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A6D" w:rsidRDefault="00353A6D" w:rsidP="00353A6D">
      <w:pPr>
        <w:tabs>
          <w:tab w:val="left" w:pos="924"/>
        </w:tabs>
        <w:autoSpaceDE w:val="0"/>
        <w:autoSpaceDN w:val="0"/>
        <w:adjustRightInd w:val="0"/>
        <w:spacing w:before="240" w:after="240"/>
        <w:jc w:val="center"/>
        <w:rPr>
          <w:rFonts w:ascii="Calibri" w:hAnsi="Calibri" w:cs="Arial"/>
          <w:b/>
        </w:rPr>
      </w:pPr>
      <w:bookmarkStart w:id="0" w:name="_GoBack"/>
      <w:bookmarkEnd w:id="0"/>
      <w:r>
        <w:rPr>
          <w:rFonts w:ascii="Calibri" w:hAnsi="Calibri" w:cs="Arial"/>
          <w:b/>
        </w:rPr>
        <w:t xml:space="preserve">PLANIFICACIÓN DE UNIDAD POR DESTREZAS CON CRITERIOS DE DESEMPEÑO </w:t>
      </w:r>
    </w:p>
    <w:tbl>
      <w:tblPr>
        <w:tblW w:w="14537" w:type="dxa"/>
        <w:tblInd w:w="-85" w:type="dxa"/>
        <w:tblLayout w:type="fixed"/>
        <w:tblCellMar>
          <w:left w:w="70" w:type="dxa"/>
          <w:right w:w="70" w:type="dxa"/>
        </w:tblCellMar>
        <w:tblLook w:val="04A0" w:firstRow="1" w:lastRow="0" w:firstColumn="1" w:lastColumn="0" w:noHBand="0" w:noVBand="1"/>
      </w:tblPr>
      <w:tblGrid>
        <w:gridCol w:w="1222"/>
        <w:gridCol w:w="552"/>
        <w:gridCol w:w="426"/>
        <w:gridCol w:w="352"/>
        <w:gridCol w:w="710"/>
        <w:gridCol w:w="639"/>
        <w:gridCol w:w="1926"/>
        <w:gridCol w:w="57"/>
        <w:gridCol w:w="570"/>
        <w:gridCol w:w="2126"/>
        <w:gridCol w:w="554"/>
        <w:gridCol w:w="943"/>
        <w:gridCol w:w="427"/>
        <w:gridCol w:w="823"/>
        <w:gridCol w:w="230"/>
        <w:gridCol w:w="84"/>
        <w:gridCol w:w="903"/>
        <w:gridCol w:w="983"/>
        <w:gridCol w:w="718"/>
        <w:gridCol w:w="259"/>
        <w:gridCol w:w="33"/>
      </w:tblGrid>
      <w:tr w:rsidR="00353A6D" w:rsidTr="00F0359C">
        <w:trPr>
          <w:gridAfter w:val="1"/>
          <w:wAfter w:w="33" w:type="dxa"/>
          <w:trHeight w:val="725"/>
        </w:trPr>
        <w:tc>
          <w:tcPr>
            <w:tcW w:w="3262" w:type="dxa"/>
            <w:gridSpan w:val="5"/>
            <w:tcBorders>
              <w:top w:val="single" w:sz="8" w:space="0" w:color="auto"/>
              <w:left w:val="single" w:sz="8" w:space="0" w:color="auto"/>
              <w:bottom w:val="single" w:sz="8" w:space="0" w:color="000000"/>
              <w:right w:val="single" w:sz="4" w:space="0" w:color="auto"/>
            </w:tcBorders>
            <w:noWrap/>
            <w:vAlign w:val="center"/>
            <w:hideMark/>
          </w:tcPr>
          <w:p w:rsidR="00353A6D" w:rsidRDefault="00353A6D" w:rsidP="009160DC">
            <w:pPr>
              <w:jc w:val="center"/>
              <w:rPr>
                <w:rFonts w:ascii="Calibri" w:hAnsi="Calibri"/>
                <w:b/>
                <w:bCs/>
                <w:color w:val="000000"/>
                <w:sz w:val="22"/>
                <w:szCs w:val="22"/>
                <w:lang w:eastAsia="es-EC"/>
              </w:rPr>
            </w:pPr>
            <w:r>
              <w:rPr>
                <w:noProof/>
                <w:lang w:val="es-ES"/>
              </w:rPr>
              <w:drawing>
                <wp:inline distT="0" distB="0" distL="0" distR="0" wp14:anchorId="25B6155B" wp14:editId="555E1D13">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8065" w:type="dxa"/>
            <w:gridSpan w:val="9"/>
            <w:tcBorders>
              <w:top w:val="single" w:sz="8" w:space="0" w:color="auto"/>
              <w:left w:val="single" w:sz="4" w:space="0" w:color="auto"/>
              <w:bottom w:val="nil"/>
              <w:right w:val="single" w:sz="8" w:space="0" w:color="000000"/>
            </w:tcBorders>
            <w:vAlign w:val="center"/>
            <w:hideMark/>
          </w:tcPr>
          <w:p w:rsidR="00353A6D" w:rsidRDefault="00353A6D" w:rsidP="009160DC">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353A6D" w:rsidRDefault="00353A6D" w:rsidP="009160DC">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177" w:type="dxa"/>
            <w:gridSpan w:val="6"/>
            <w:tcBorders>
              <w:top w:val="single" w:sz="8" w:space="0" w:color="auto"/>
              <w:left w:val="single" w:sz="8" w:space="0" w:color="000000"/>
              <w:bottom w:val="nil"/>
              <w:right w:val="single" w:sz="8" w:space="0" w:color="auto"/>
            </w:tcBorders>
            <w:noWrap/>
            <w:vAlign w:val="bottom"/>
            <w:hideMark/>
          </w:tcPr>
          <w:p w:rsidR="00353A6D" w:rsidRDefault="00353A6D" w:rsidP="009160DC">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353A6D" w:rsidTr="00F0359C">
        <w:trPr>
          <w:gridAfter w:val="1"/>
          <w:wAfter w:w="33" w:type="dxa"/>
          <w:trHeight w:val="408"/>
        </w:trPr>
        <w:tc>
          <w:tcPr>
            <w:tcW w:w="14504" w:type="dxa"/>
            <w:gridSpan w:val="20"/>
            <w:tcBorders>
              <w:top w:val="single" w:sz="8" w:space="0" w:color="auto"/>
              <w:left w:val="single" w:sz="8" w:space="0" w:color="auto"/>
              <w:bottom w:val="single" w:sz="8" w:space="0" w:color="auto"/>
              <w:right w:val="single" w:sz="8" w:space="0" w:color="000000"/>
            </w:tcBorders>
            <w:vAlign w:val="center"/>
            <w:hideMark/>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353A6D" w:rsidTr="00F0359C">
        <w:trPr>
          <w:gridAfter w:val="1"/>
          <w:wAfter w:w="33" w:type="dxa"/>
          <w:trHeight w:val="309"/>
        </w:trPr>
        <w:tc>
          <w:tcPr>
            <w:tcW w:w="14504" w:type="dxa"/>
            <w:gridSpan w:val="20"/>
            <w:tcBorders>
              <w:top w:val="single" w:sz="8" w:space="0" w:color="auto"/>
              <w:left w:val="single" w:sz="8" w:space="0" w:color="auto"/>
              <w:bottom w:val="nil"/>
              <w:right w:val="single" w:sz="8" w:space="0" w:color="000000"/>
            </w:tcBorders>
            <w:vAlign w:val="center"/>
            <w:hideMark/>
          </w:tcPr>
          <w:p w:rsidR="00353A6D" w:rsidRPr="000A38B9" w:rsidRDefault="00353A6D" w:rsidP="00353A6D">
            <w:pPr>
              <w:pStyle w:val="Prrafodelista"/>
              <w:numPr>
                <w:ilvl w:val="0"/>
                <w:numId w:val="1"/>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r w:rsidR="005B53AB">
              <w:rPr>
                <w:rFonts w:ascii="Calibri" w:hAnsi="Calibri"/>
                <w:b/>
                <w:bCs/>
                <w:color w:val="000000"/>
                <w:sz w:val="22"/>
                <w:szCs w:val="22"/>
                <w:lang w:eastAsia="es-EC"/>
              </w:rPr>
              <w:t xml:space="preserve"> </w:t>
            </w:r>
          </w:p>
        </w:tc>
      </w:tr>
      <w:tr w:rsidR="00353A6D" w:rsidTr="00F0359C">
        <w:trPr>
          <w:trHeight w:val="354"/>
        </w:trPr>
        <w:tc>
          <w:tcPr>
            <w:tcW w:w="1222" w:type="dxa"/>
            <w:tcBorders>
              <w:top w:val="single" w:sz="4" w:space="0" w:color="auto"/>
              <w:left w:val="single" w:sz="8" w:space="0" w:color="auto"/>
              <w:bottom w:val="single" w:sz="4" w:space="0" w:color="auto"/>
              <w:right w:val="single" w:sz="4" w:space="0" w:color="auto"/>
            </w:tcBorders>
            <w:hideMark/>
          </w:tcPr>
          <w:p w:rsidR="00353A6D" w:rsidRDefault="00353A6D" w:rsidP="009160DC">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2679" w:type="dxa"/>
            <w:gridSpan w:val="5"/>
            <w:tcBorders>
              <w:top w:val="single" w:sz="4" w:space="0" w:color="auto"/>
              <w:left w:val="single" w:sz="8" w:space="0" w:color="auto"/>
              <w:bottom w:val="single" w:sz="4" w:space="0" w:color="auto"/>
              <w:right w:val="single" w:sz="4" w:space="0" w:color="000000"/>
            </w:tcBorders>
            <w:hideMark/>
          </w:tcPr>
          <w:p w:rsidR="00353A6D" w:rsidRDefault="005B53AB" w:rsidP="003D59F5">
            <w:pPr>
              <w:rPr>
                <w:rFonts w:ascii="Calibri" w:hAnsi="Calibri"/>
                <w:bCs/>
                <w:color w:val="auto"/>
                <w:sz w:val="20"/>
                <w:szCs w:val="20"/>
                <w:lang w:eastAsia="es-EC"/>
              </w:rPr>
            </w:pPr>
            <w:r>
              <w:rPr>
                <w:rFonts w:ascii="Calibri" w:hAnsi="Calibri"/>
                <w:bCs/>
                <w:color w:val="000000"/>
                <w:sz w:val="22"/>
                <w:szCs w:val="22"/>
                <w:lang w:eastAsia="es-EC"/>
              </w:rPr>
              <w:t xml:space="preserve">Lic. </w:t>
            </w:r>
            <w:r w:rsidR="003D59F5">
              <w:rPr>
                <w:rFonts w:ascii="Calibri" w:hAnsi="Calibri"/>
                <w:bCs/>
                <w:color w:val="000000"/>
                <w:sz w:val="22"/>
                <w:szCs w:val="22"/>
                <w:lang w:eastAsia="es-EC"/>
              </w:rPr>
              <w:t>Ana Lara</w:t>
            </w:r>
          </w:p>
        </w:tc>
        <w:tc>
          <w:tcPr>
            <w:tcW w:w="1983" w:type="dxa"/>
            <w:gridSpan w:val="2"/>
            <w:tcBorders>
              <w:top w:val="single" w:sz="4" w:space="0" w:color="auto"/>
              <w:left w:val="single" w:sz="8" w:space="0" w:color="auto"/>
              <w:bottom w:val="single" w:sz="4" w:space="0" w:color="auto"/>
              <w:right w:val="single" w:sz="4" w:space="0" w:color="000000"/>
            </w:tcBorders>
            <w:hideMark/>
          </w:tcPr>
          <w:p w:rsidR="00353A6D" w:rsidRDefault="00353A6D" w:rsidP="009160DC">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4193" w:type="dxa"/>
            <w:gridSpan w:val="4"/>
            <w:tcBorders>
              <w:top w:val="single" w:sz="4" w:space="0" w:color="auto"/>
              <w:left w:val="single" w:sz="4" w:space="0" w:color="auto"/>
              <w:bottom w:val="single" w:sz="4" w:space="0" w:color="auto"/>
              <w:right w:val="single" w:sz="4" w:space="0" w:color="000000"/>
            </w:tcBorders>
          </w:tcPr>
          <w:p w:rsidR="00353A6D" w:rsidRDefault="00365F09" w:rsidP="009160DC">
            <w:pPr>
              <w:rPr>
                <w:rFonts w:ascii="Calibri" w:hAnsi="Calibri"/>
                <w:bCs/>
                <w:color w:val="auto"/>
                <w:sz w:val="22"/>
                <w:szCs w:val="22"/>
                <w:lang w:eastAsia="es-EC"/>
              </w:rPr>
            </w:pPr>
            <w:r>
              <w:rPr>
                <w:rFonts w:ascii="Calibri" w:hAnsi="Calibri"/>
                <w:bCs/>
                <w:color w:val="auto"/>
                <w:sz w:val="22"/>
                <w:szCs w:val="22"/>
                <w:lang w:eastAsia="es-EC"/>
              </w:rPr>
              <w:t xml:space="preserve">Ciencias Naturales </w:t>
            </w:r>
          </w:p>
        </w:tc>
        <w:tc>
          <w:tcPr>
            <w:tcW w:w="1564" w:type="dxa"/>
            <w:gridSpan w:val="4"/>
            <w:tcBorders>
              <w:top w:val="single" w:sz="4" w:space="0" w:color="auto"/>
              <w:left w:val="nil"/>
              <w:bottom w:val="nil"/>
              <w:right w:val="single" w:sz="4" w:space="0" w:color="auto"/>
            </w:tcBorders>
            <w:hideMark/>
          </w:tcPr>
          <w:p w:rsidR="00353A6D" w:rsidRDefault="00353A6D" w:rsidP="009160DC">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903" w:type="dxa"/>
            <w:tcBorders>
              <w:top w:val="single" w:sz="4" w:space="0" w:color="auto"/>
              <w:left w:val="nil"/>
              <w:bottom w:val="nil"/>
              <w:right w:val="single" w:sz="4" w:space="0" w:color="auto"/>
            </w:tcBorders>
          </w:tcPr>
          <w:p w:rsidR="00353A6D" w:rsidRDefault="003D59F5" w:rsidP="009160DC">
            <w:pPr>
              <w:rPr>
                <w:rFonts w:ascii="Calibri" w:hAnsi="Calibri"/>
                <w:bCs/>
                <w:color w:val="auto"/>
                <w:sz w:val="22"/>
                <w:szCs w:val="22"/>
                <w:lang w:eastAsia="es-EC"/>
              </w:rPr>
            </w:pPr>
            <w:r>
              <w:rPr>
                <w:rFonts w:ascii="Calibri" w:hAnsi="Calibri"/>
                <w:bCs/>
                <w:color w:val="auto"/>
                <w:sz w:val="22"/>
                <w:szCs w:val="22"/>
                <w:lang w:eastAsia="es-EC"/>
              </w:rPr>
              <w:t>Quintos</w:t>
            </w:r>
            <w:r w:rsidR="00365F09">
              <w:rPr>
                <w:rFonts w:ascii="Calibri" w:hAnsi="Calibri"/>
                <w:bCs/>
                <w:color w:val="auto"/>
                <w:sz w:val="22"/>
                <w:szCs w:val="22"/>
                <w:lang w:eastAsia="es-EC"/>
              </w:rPr>
              <w:t xml:space="preserve"> </w:t>
            </w:r>
          </w:p>
        </w:tc>
        <w:tc>
          <w:tcPr>
            <w:tcW w:w="983" w:type="dxa"/>
            <w:tcBorders>
              <w:top w:val="single" w:sz="4" w:space="0" w:color="auto"/>
              <w:left w:val="nil"/>
              <w:bottom w:val="single" w:sz="4" w:space="0" w:color="auto"/>
              <w:right w:val="single" w:sz="8" w:space="0" w:color="000000"/>
            </w:tcBorders>
            <w:hideMark/>
          </w:tcPr>
          <w:p w:rsidR="00353A6D" w:rsidRDefault="005B53AB" w:rsidP="009160DC">
            <w:pPr>
              <w:rPr>
                <w:rFonts w:ascii="Calibri" w:hAnsi="Calibri"/>
                <w:bCs/>
                <w:color w:val="auto"/>
                <w:sz w:val="22"/>
                <w:szCs w:val="22"/>
                <w:lang w:eastAsia="es-EC"/>
              </w:rPr>
            </w:pPr>
            <w:r>
              <w:rPr>
                <w:rFonts w:ascii="Calibri" w:hAnsi="Calibri"/>
                <w:bCs/>
                <w:color w:val="auto"/>
                <w:sz w:val="22"/>
                <w:szCs w:val="22"/>
                <w:lang w:eastAsia="es-EC"/>
              </w:rPr>
              <w:t>Paralelo:</w:t>
            </w:r>
          </w:p>
        </w:tc>
        <w:tc>
          <w:tcPr>
            <w:tcW w:w="1010" w:type="dxa"/>
            <w:gridSpan w:val="3"/>
            <w:tcBorders>
              <w:top w:val="single" w:sz="4" w:space="0" w:color="auto"/>
              <w:left w:val="nil"/>
              <w:bottom w:val="single" w:sz="4" w:space="0" w:color="auto"/>
              <w:right w:val="single" w:sz="8" w:space="0" w:color="000000"/>
            </w:tcBorders>
          </w:tcPr>
          <w:p w:rsidR="00353A6D" w:rsidRDefault="003D59F5" w:rsidP="009160DC">
            <w:pPr>
              <w:rPr>
                <w:rFonts w:ascii="Calibri" w:hAnsi="Calibri"/>
                <w:bCs/>
                <w:color w:val="auto"/>
                <w:sz w:val="22"/>
                <w:szCs w:val="22"/>
                <w:lang w:eastAsia="es-EC"/>
              </w:rPr>
            </w:pPr>
            <w:r>
              <w:rPr>
                <w:rFonts w:ascii="Calibri" w:hAnsi="Calibri"/>
                <w:bCs/>
                <w:color w:val="auto"/>
                <w:sz w:val="22"/>
                <w:szCs w:val="22"/>
                <w:lang w:eastAsia="es-EC"/>
              </w:rPr>
              <w:t>A,B,C</w:t>
            </w:r>
          </w:p>
        </w:tc>
      </w:tr>
      <w:tr w:rsidR="00353A6D" w:rsidRPr="00FD3E1D" w:rsidTr="00F0359C">
        <w:trPr>
          <w:gridAfter w:val="1"/>
          <w:wAfter w:w="33" w:type="dxa"/>
          <w:trHeight w:val="560"/>
        </w:trPr>
        <w:tc>
          <w:tcPr>
            <w:tcW w:w="1774" w:type="dxa"/>
            <w:gridSpan w:val="2"/>
            <w:vMerge w:val="restart"/>
            <w:tcBorders>
              <w:top w:val="single" w:sz="4" w:space="0" w:color="auto"/>
              <w:left w:val="single" w:sz="8" w:space="0" w:color="auto"/>
              <w:right w:val="single" w:sz="4" w:space="0" w:color="auto"/>
            </w:tcBorders>
            <w:hideMark/>
          </w:tcPr>
          <w:p w:rsidR="00353A6D" w:rsidRDefault="00353A6D" w:rsidP="009160DC">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p w:rsidR="00365F09" w:rsidRDefault="00365F09" w:rsidP="009160DC">
            <w:pPr>
              <w:rPr>
                <w:rFonts w:ascii="Calibri" w:hAnsi="Calibri"/>
                <w:bCs/>
                <w:color w:val="auto"/>
                <w:sz w:val="22"/>
                <w:szCs w:val="22"/>
                <w:lang w:eastAsia="es-EC"/>
              </w:rPr>
            </w:pPr>
          </w:p>
        </w:tc>
        <w:tc>
          <w:tcPr>
            <w:tcW w:w="426" w:type="dxa"/>
            <w:vMerge w:val="restart"/>
            <w:tcBorders>
              <w:top w:val="single" w:sz="4" w:space="0" w:color="auto"/>
              <w:left w:val="single" w:sz="8" w:space="0" w:color="auto"/>
              <w:right w:val="single" w:sz="4" w:space="0" w:color="auto"/>
            </w:tcBorders>
          </w:tcPr>
          <w:p w:rsidR="00353A6D" w:rsidRDefault="00365F09" w:rsidP="009160DC">
            <w:pPr>
              <w:rPr>
                <w:rFonts w:ascii="Calibri" w:hAnsi="Calibri"/>
                <w:bCs/>
                <w:color w:val="auto"/>
                <w:sz w:val="22"/>
                <w:szCs w:val="22"/>
                <w:lang w:eastAsia="es-EC"/>
              </w:rPr>
            </w:pPr>
            <w:r>
              <w:rPr>
                <w:rFonts w:ascii="Calibri" w:hAnsi="Calibri"/>
                <w:bCs/>
                <w:color w:val="auto"/>
                <w:sz w:val="22"/>
                <w:szCs w:val="22"/>
                <w:lang w:eastAsia="es-EC"/>
              </w:rPr>
              <w:t>1</w:t>
            </w:r>
          </w:p>
        </w:tc>
        <w:tc>
          <w:tcPr>
            <w:tcW w:w="3684" w:type="dxa"/>
            <w:gridSpan w:val="5"/>
            <w:tcBorders>
              <w:top w:val="single" w:sz="4" w:space="0" w:color="auto"/>
              <w:left w:val="single" w:sz="4" w:space="0" w:color="auto"/>
              <w:bottom w:val="single" w:sz="4" w:space="0" w:color="auto"/>
              <w:right w:val="single" w:sz="4" w:space="0" w:color="auto"/>
            </w:tcBorders>
            <w:hideMark/>
          </w:tcPr>
          <w:p w:rsidR="00365F09" w:rsidRPr="000525EB" w:rsidRDefault="00353A6D" w:rsidP="009160DC">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8361" w:type="dxa"/>
            <w:gridSpan w:val="11"/>
            <w:tcBorders>
              <w:top w:val="single" w:sz="4" w:space="0" w:color="auto"/>
              <w:left w:val="single" w:sz="4" w:space="0" w:color="auto"/>
              <w:bottom w:val="single" w:sz="4" w:space="0" w:color="auto"/>
            </w:tcBorders>
          </w:tcPr>
          <w:p w:rsidR="00353A6D" w:rsidRPr="00FD3E1D" w:rsidRDefault="00353A6D" w:rsidP="00FD3E1D">
            <w:pPr>
              <w:tabs>
                <w:tab w:val="clear" w:pos="708"/>
              </w:tabs>
              <w:suppressAutoHyphens w:val="0"/>
              <w:spacing w:after="200" w:line="276" w:lineRule="auto"/>
              <w:rPr>
                <w:rFonts w:asciiTheme="majorHAnsi" w:hAnsiTheme="majorHAnsi" w:cs="Calibri"/>
                <w:color w:val="auto"/>
                <w:kern w:val="0"/>
                <w:sz w:val="22"/>
                <w:szCs w:val="22"/>
                <w:lang w:val="es-ES"/>
              </w:rPr>
            </w:pPr>
            <w:r>
              <w:rPr>
                <w:rFonts w:ascii="Calibri" w:hAnsi="Calibri" w:cs="Calibri"/>
                <w:color w:val="auto"/>
                <w:kern w:val="0"/>
                <w:sz w:val="22"/>
                <w:szCs w:val="22"/>
                <w:lang w:val="es-ES"/>
              </w:rPr>
              <w:t xml:space="preserve">     </w:t>
            </w:r>
            <w:r w:rsidR="00593300" w:rsidRPr="00481A0B">
              <w:rPr>
                <w:bCs/>
                <w:sz w:val="20"/>
                <w:szCs w:val="20"/>
                <w:lang w:val="es-ES"/>
              </w:rPr>
              <w:t>La importancia del sol para la vida en la tierra</w:t>
            </w:r>
          </w:p>
        </w:tc>
        <w:tc>
          <w:tcPr>
            <w:tcW w:w="259" w:type="dxa"/>
            <w:tcBorders>
              <w:top w:val="single" w:sz="4" w:space="0" w:color="auto"/>
              <w:left w:val="nil"/>
              <w:bottom w:val="single" w:sz="4" w:space="0" w:color="auto"/>
              <w:right w:val="single" w:sz="8" w:space="0" w:color="000000"/>
            </w:tcBorders>
          </w:tcPr>
          <w:p w:rsidR="00353A6D" w:rsidRDefault="00353A6D" w:rsidP="009160DC">
            <w:pPr>
              <w:pStyle w:val="Default"/>
              <w:rPr>
                <w:color w:val="auto"/>
                <w:sz w:val="22"/>
                <w:szCs w:val="22"/>
              </w:rPr>
            </w:pPr>
          </w:p>
        </w:tc>
      </w:tr>
      <w:tr w:rsidR="00353A6D" w:rsidTr="00F0359C">
        <w:trPr>
          <w:gridAfter w:val="1"/>
          <w:wAfter w:w="33" w:type="dxa"/>
          <w:trHeight w:val="593"/>
        </w:trPr>
        <w:tc>
          <w:tcPr>
            <w:tcW w:w="1774" w:type="dxa"/>
            <w:gridSpan w:val="2"/>
            <w:vMerge/>
            <w:tcBorders>
              <w:left w:val="single" w:sz="8" w:space="0" w:color="auto"/>
              <w:bottom w:val="single" w:sz="4" w:space="0" w:color="auto"/>
              <w:right w:val="single" w:sz="4" w:space="0" w:color="auto"/>
            </w:tcBorders>
          </w:tcPr>
          <w:p w:rsidR="00353A6D" w:rsidRDefault="00353A6D" w:rsidP="009160DC">
            <w:pPr>
              <w:rPr>
                <w:rFonts w:ascii="Calibri" w:hAnsi="Calibri"/>
                <w:bCs/>
                <w:color w:val="auto"/>
                <w:sz w:val="22"/>
                <w:szCs w:val="22"/>
                <w:lang w:eastAsia="es-EC"/>
              </w:rPr>
            </w:pPr>
          </w:p>
        </w:tc>
        <w:tc>
          <w:tcPr>
            <w:tcW w:w="426" w:type="dxa"/>
            <w:vMerge/>
            <w:tcBorders>
              <w:left w:val="single" w:sz="8" w:space="0" w:color="auto"/>
              <w:bottom w:val="single" w:sz="4" w:space="0" w:color="auto"/>
              <w:right w:val="single" w:sz="4" w:space="0" w:color="auto"/>
            </w:tcBorders>
          </w:tcPr>
          <w:p w:rsidR="00353A6D" w:rsidRDefault="00353A6D" w:rsidP="009160DC">
            <w:pPr>
              <w:rPr>
                <w:rFonts w:ascii="Calibri" w:hAnsi="Calibri"/>
                <w:bCs/>
                <w:color w:val="auto"/>
                <w:sz w:val="22"/>
                <w:szCs w:val="22"/>
                <w:lang w:eastAsia="es-EC"/>
              </w:rPr>
            </w:pPr>
          </w:p>
        </w:tc>
        <w:tc>
          <w:tcPr>
            <w:tcW w:w="3684" w:type="dxa"/>
            <w:gridSpan w:val="5"/>
            <w:tcBorders>
              <w:top w:val="single" w:sz="4" w:space="0" w:color="auto"/>
              <w:left w:val="single" w:sz="4" w:space="0" w:color="auto"/>
              <w:bottom w:val="single" w:sz="4" w:space="0" w:color="auto"/>
              <w:right w:val="single" w:sz="4" w:space="0" w:color="auto"/>
            </w:tcBorders>
          </w:tcPr>
          <w:p w:rsidR="00353A6D" w:rsidRDefault="00353A6D" w:rsidP="009160DC">
            <w:pPr>
              <w:pStyle w:val="Default"/>
              <w:rPr>
                <w:rFonts w:cs="Times New Roman"/>
                <w:bCs/>
                <w:color w:val="auto"/>
                <w:sz w:val="22"/>
                <w:szCs w:val="22"/>
                <w:lang w:eastAsia="es-EC"/>
              </w:rPr>
            </w:pPr>
          </w:p>
          <w:p w:rsidR="00353A6D" w:rsidRDefault="00353A6D" w:rsidP="009160DC">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8361" w:type="dxa"/>
            <w:gridSpan w:val="11"/>
            <w:tcBorders>
              <w:top w:val="single" w:sz="4" w:space="0" w:color="auto"/>
              <w:left w:val="single" w:sz="4" w:space="0" w:color="auto"/>
              <w:bottom w:val="single" w:sz="4" w:space="0" w:color="auto"/>
            </w:tcBorders>
          </w:tcPr>
          <w:p w:rsidR="00AB287F" w:rsidRPr="00AB287F" w:rsidRDefault="00AB287F" w:rsidP="00365F09">
            <w:pPr>
              <w:pStyle w:val="Prrafodelista"/>
              <w:numPr>
                <w:ilvl w:val="0"/>
                <w:numId w:val="4"/>
              </w:numPr>
              <w:tabs>
                <w:tab w:val="clear" w:pos="708"/>
              </w:tabs>
              <w:suppressAutoHyphens w:val="0"/>
              <w:autoSpaceDE w:val="0"/>
              <w:autoSpaceDN w:val="0"/>
              <w:adjustRightInd w:val="0"/>
              <w:jc w:val="both"/>
              <w:rPr>
                <w:rFonts w:asciiTheme="majorHAnsi" w:hAnsiTheme="majorHAnsi" w:cstheme="minorHAnsi"/>
                <w:bCs/>
                <w:sz w:val="20"/>
                <w:szCs w:val="20"/>
                <w:lang w:val="es-ES"/>
              </w:rPr>
            </w:pPr>
            <w:r w:rsidRPr="00481A0B">
              <w:rPr>
                <w:sz w:val="20"/>
                <w:szCs w:val="20"/>
              </w:rPr>
              <w:t>Argumenta</w:t>
            </w:r>
            <w:r>
              <w:rPr>
                <w:sz w:val="20"/>
                <w:szCs w:val="20"/>
              </w:rPr>
              <w:t>r y explicar</w:t>
            </w:r>
            <w:r w:rsidRPr="00481A0B">
              <w:rPr>
                <w:sz w:val="20"/>
                <w:szCs w:val="20"/>
              </w:rPr>
              <w:t xml:space="preserve"> desde la inda</w:t>
            </w:r>
            <w:r>
              <w:rPr>
                <w:sz w:val="20"/>
                <w:szCs w:val="20"/>
              </w:rPr>
              <w:t xml:space="preserve">gación y ejecución de </w:t>
            </w:r>
            <w:r w:rsidRPr="00481A0B">
              <w:rPr>
                <w:sz w:val="20"/>
                <w:szCs w:val="20"/>
              </w:rPr>
              <w:t>experimentos, la importancia de los procesos de fotosíntesis, nutrición, respiración, reproducció</w:t>
            </w:r>
            <w:r>
              <w:rPr>
                <w:sz w:val="20"/>
                <w:szCs w:val="20"/>
              </w:rPr>
              <w:t>n de las plantas</w:t>
            </w:r>
            <w:r w:rsidRPr="00481A0B">
              <w:rPr>
                <w:sz w:val="20"/>
                <w:szCs w:val="20"/>
              </w:rPr>
              <w:t xml:space="preserve"> de las regionales naturales del Ecuador</w:t>
            </w:r>
            <w:r>
              <w:rPr>
                <w:sz w:val="20"/>
                <w:szCs w:val="20"/>
              </w:rPr>
              <w:t>.</w:t>
            </w:r>
          </w:p>
          <w:p w:rsidR="00AB287F" w:rsidRPr="00AB287F" w:rsidRDefault="00AB287F" w:rsidP="009160DC">
            <w:pPr>
              <w:pStyle w:val="Prrafodelista"/>
              <w:numPr>
                <w:ilvl w:val="0"/>
                <w:numId w:val="4"/>
              </w:numPr>
              <w:tabs>
                <w:tab w:val="clear" w:pos="708"/>
              </w:tabs>
              <w:suppressAutoHyphens w:val="0"/>
              <w:autoSpaceDE w:val="0"/>
              <w:autoSpaceDN w:val="0"/>
              <w:adjustRightInd w:val="0"/>
              <w:jc w:val="both"/>
              <w:rPr>
                <w:rFonts w:asciiTheme="majorHAnsi" w:eastAsiaTheme="minorHAnsi" w:hAnsiTheme="majorHAnsi" w:cs="Calibri"/>
                <w:color w:val="auto"/>
                <w:kern w:val="0"/>
                <w:sz w:val="20"/>
                <w:szCs w:val="20"/>
                <w:lang w:val="es-ES" w:eastAsia="en-US"/>
              </w:rPr>
            </w:pPr>
            <w:r>
              <w:rPr>
                <w:sz w:val="20"/>
                <w:szCs w:val="20"/>
              </w:rPr>
              <w:t>Explicar</w:t>
            </w:r>
            <w:r w:rsidRPr="00481A0B">
              <w:rPr>
                <w:sz w:val="20"/>
                <w:szCs w:val="20"/>
              </w:rPr>
              <w:t xml:space="preserve"> desde la observación e indagación en diversas fuentes, las causas y consecuencias de las catástrofes climáticas </w:t>
            </w:r>
            <w:r>
              <w:rPr>
                <w:sz w:val="20"/>
                <w:szCs w:val="20"/>
              </w:rPr>
              <w:t xml:space="preserve"> y cómo influy</w:t>
            </w:r>
            <w:r w:rsidRPr="00481A0B">
              <w:rPr>
                <w:sz w:val="20"/>
                <w:szCs w:val="20"/>
              </w:rPr>
              <w:t>e</w:t>
            </w:r>
            <w:r>
              <w:rPr>
                <w:sz w:val="20"/>
                <w:szCs w:val="20"/>
              </w:rPr>
              <w:t xml:space="preserve"> en los seres vivos y sus hábitat </w:t>
            </w:r>
          </w:p>
          <w:p w:rsidR="00353A6D" w:rsidRPr="00AD1AD1" w:rsidRDefault="00AD1AD1" w:rsidP="009160DC">
            <w:pPr>
              <w:pStyle w:val="Prrafodelista"/>
              <w:numPr>
                <w:ilvl w:val="0"/>
                <w:numId w:val="4"/>
              </w:numPr>
              <w:tabs>
                <w:tab w:val="clear" w:pos="708"/>
              </w:tabs>
              <w:suppressAutoHyphens w:val="0"/>
              <w:autoSpaceDE w:val="0"/>
              <w:autoSpaceDN w:val="0"/>
              <w:adjustRightInd w:val="0"/>
              <w:jc w:val="both"/>
              <w:rPr>
                <w:rFonts w:asciiTheme="majorHAnsi" w:eastAsiaTheme="minorHAnsi" w:hAnsiTheme="majorHAnsi" w:cs="Calibri"/>
                <w:color w:val="auto"/>
                <w:kern w:val="0"/>
                <w:sz w:val="20"/>
                <w:szCs w:val="20"/>
                <w:lang w:val="es-ES" w:eastAsia="en-US"/>
              </w:rPr>
            </w:pPr>
            <w:r>
              <w:rPr>
                <w:sz w:val="20"/>
                <w:szCs w:val="20"/>
              </w:rPr>
              <w:t>Analizar e indagar las</w:t>
            </w:r>
            <w:r w:rsidRPr="0091137E">
              <w:rPr>
                <w:sz w:val="20"/>
                <w:szCs w:val="20"/>
              </w:rPr>
              <w:t xml:space="preserve"> diversas fuentes, los efectos de los fenómenos geológicos sobre el planeta Tierra, tomando en cuenta la composición del Sistema Solar, la estructura de la Tierra</w:t>
            </w:r>
            <w:r>
              <w:rPr>
                <w:sz w:val="20"/>
                <w:szCs w:val="20"/>
              </w:rPr>
              <w:t>.</w:t>
            </w:r>
          </w:p>
          <w:p w:rsidR="00AD1AD1" w:rsidRPr="00AD1AD1" w:rsidRDefault="00AD1AD1" w:rsidP="009160DC">
            <w:pPr>
              <w:pStyle w:val="Prrafodelista"/>
              <w:numPr>
                <w:ilvl w:val="0"/>
                <w:numId w:val="4"/>
              </w:numPr>
              <w:tabs>
                <w:tab w:val="clear" w:pos="708"/>
              </w:tabs>
              <w:suppressAutoHyphens w:val="0"/>
              <w:autoSpaceDE w:val="0"/>
              <w:autoSpaceDN w:val="0"/>
              <w:adjustRightInd w:val="0"/>
              <w:jc w:val="both"/>
              <w:rPr>
                <w:rFonts w:asciiTheme="majorHAnsi" w:eastAsiaTheme="minorHAnsi" w:hAnsiTheme="majorHAnsi" w:cs="Calibri"/>
                <w:color w:val="auto"/>
                <w:kern w:val="0"/>
                <w:sz w:val="20"/>
                <w:szCs w:val="20"/>
                <w:lang w:val="es-ES" w:eastAsia="en-US"/>
              </w:rPr>
            </w:pPr>
            <w:r w:rsidRPr="00993E6A">
              <w:rPr>
                <w:sz w:val="20"/>
                <w:szCs w:val="20"/>
              </w:rPr>
              <w:t>Explica</w:t>
            </w:r>
            <w:r>
              <w:rPr>
                <w:sz w:val="20"/>
                <w:szCs w:val="20"/>
              </w:rPr>
              <w:t>r e interpretar</w:t>
            </w:r>
            <w:r w:rsidRPr="00993E6A">
              <w:rPr>
                <w:sz w:val="20"/>
                <w:szCs w:val="20"/>
              </w:rPr>
              <w:t xml:space="preserve"> la formación del viento, nubes y lluvia, en función de la incidencia del patrón de radiación solar, patrón de</w:t>
            </w:r>
            <w:r>
              <w:rPr>
                <w:sz w:val="20"/>
                <w:szCs w:val="20"/>
              </w:rPr>
              <w:t xml:space="preserve"> calentamiento de la superficie.</w:t>
            </w:r>
          </w:p>
          <w:p w:rsidR="00AD1AD1" w:rsidRPr="00AD1AD1" w:rsidRDefault="00AD1AD1" w:rsidP="009160DC">
            <w:pPr>
              <w:pStyle w:val="Prrafodelista"/>
              <w:numPr>
                <w:ilvl w:val="0"/>
                <w:numId w:val="4"/>
              </w:numPr>
              <w:tabs>
                <w:tab w:val="clear" w:pos="708"/>
              </w:tabs>
              <w:suppressAutoHyphens w:val="0"/>
              <w:autoSpaceDE w:val="0"/>
              <w:autoSpaceDN w:val="0"/>
              <w:adjustRightInd w:val="0"/>
              <w:jc w:val="both"/>
              <w:rPr>
                <w:rFonts w:asciiTheme="majorHAnsi" w:eastAsiaTheme="minorHAnsi" w:hAnsiTheme="majorHAnsi" w:cs="Calibri"/>
                <w:color w:val="auto"/>
                <w:kern w:val="0"/>
                <w:sz w:val="20"/>
                <w:szCs w:val="20"/>
                <w:lang w:val="es-ES" w:eastAsia="en-US"/>
              </w:rPr>
            </w:pPr>
            <w:r w:rsidRPr="00993E6A">
              <w:rPr>
                <w:sz w:val="20"/>
                <w:szCs w:val="20"/>
              </w:rPr>
              <w:t>Interpreta</w:t>
            </w:r>
            <w:r>
              <w:rPr>
                <w:sz w:val="20"/>
                <w:szCs w:val="20"/>
              </w:rPr>
              <w:t>r</w:t>
            </w:r>
            <w:r w:rsidRPr="00993E6A">
              <w:rPr>
                <w:sz w:val="20"/>
                <w:szCs w:val="20"/>
              </w:rPr>
              <w:t xml:space="preserve"> los patrones de calentamiento de la superficie terrest</w:t>
            </w:r>
            <w:r>
              <w:rPr>
                <w:sz w:val="20"/>
                <w:szCs w:val="20"/>
              </w:rPr>
              <w:t>re</w:t>
            </w:r>
            <w:r w:rsidRPr="00993E6A">
              <w:rPr>
                <w:sz w:val="20"/>
                <w:szCs w:val="20"/>
              </w:rPr>
              <w:t xml:space="preserve"> y su relación con la formación de los vientos, nubes y lluvia, según su ubicación geográfica.</w:t>
            </w:r>
          </w:p>
          <w:p w:rsidR="00AD1AD1" w:rsidRPr="00365F09" w:rsidRDefault="00AD1AD1" w:rsidP="009160DC">
            <w:pPr>
              <w:pStyle w:val="Prrafodelista"/>
              <w:numPr>
                <w:ilvl w:val="0"/>
                <w:numId w:val="4"/>
              </w:numPr>
              <w:tabs>
                <w:tab w:val="clear" w:pos="708"/>
              </w:tabs>
              <w:suppressAutoHyphens w:val="0"/>
              <w:autoSpaceDE w:val="0"/>
              <w:autoSpaceDN w:val="0"/>
              <w:adjustRightInd w:val="0"/>
              <w:jc w:val="both"/>
              <w:rPr>
                <w:rFonts w:asciiTheme="majorHAnsi" w:eastAsiaTheme="minorHAnsi" w:hAnsiTheme="majorHAnsi" w:cs="Calibri"/>
                <w:color w:val="auto"/>
                <w:kern w:val="0"/>
                <w:sz w:val="20"/>
                <w:szCs w:val="20"/>
                <w:lang w:val="es-ES" w:eastAsia="en-US"/>
              </w:rPr>
            </w:pPr>
            <w:r w:rsidRPr="00993E6A">
              <w:rPr>
                <w:sz w:val="20"/>
                <w:szCs w:val="20"/>
              </w:rPr>
              <w:t>Analiza</w:t>
            </w:r>
            <w:r>
              <w:rPr>
                <w:sz w:val="20"/>
                <w:szCs w:val="20"/>
              </w:rPr>
              <w:t>r</w:t>
            </w:r>
            <w:r w:rsidRPr="00993E6A">
              <w:rPr>
                <w:sz w:val="20"/>
                <w:szCs w:val="20"/>
              </w:rPr>
              <w:t xml:space="preserve"> la incidencia de la radiación solar sobre la superficie terrestre y determina la importancia del Sol como fuente de energía renovable.</w:t>
            </w:r>
          </w:p>
        </w:tc>
        <w:tc>
          <w:tcPr>
            <w:tcW w:w="259" w:type="dxa"/>
            <w:tcBorders>
              <w:top w:val="single" w:sz="4" w:space="0" w:color="auto"/>
              <w:left w:val="nil"/>
              <w:bottom w:val="single" w:sz="4" w:space="0" w:color="auto"/>
              <w:right w:val="single" w:sz="8" w:space="0" w:color="000000"/>
            </w:tcBorders>
          </w:tcPr>
          <w:p w:rsidR="00353A6D" w:rsidRDefault="00353A6D" w:rsidP="009160DC">
            <w:pPr>
              <w:pStyle w:val="Default"/>
              <w:rPr>
                <w:color w:val="auto"/>
                <w:sz w:val="22"/>
                <w:szCs w:val="22"/>
              </w:rPr>
            </w:pPr>
          </w:p>
        </w:tc>
      </w:tr>
      <w:tr w:rsidR="00353A6D" w:rsidTr="00F0359C">
        <w:trPr>
          <w:gridAfter w:val="1"/>
          <w:wAfter w:w="33" w:type="dxa"/>
          <w:trHeight w:val="287"/>
        </w:trPr>
        <w:tc>
          <w:tcPr>
            <w:tcW w:w="14504" w:type="dxa"/>
            <w:gridSpan w:val="20"/>
            <w:tcBorders>
              <w:top w:val="single" w:sz="4" w:space="0" w:color="auto"/>
              <w:left w:val="single" w:sz="8" w:space="0" w:color="auto"/>
              <w:bottom w:val="single" w:sz="4" w:space="0" w:color="auto"/>
              <w:right w:val="single" w:sz="8" w:space="0" w:color="000000"/>
            </w:tcBorders>
            <w:vAlign w:val="center"/>
            <w:hideMark/>
          </w:tcPr>
          <w:p w:rsidR="00353A6D" w:rsidRPr="000A38B9" w:rsidRDefault="00353A6D" w:rsidP="00353A6D">
            <w:pPr>
              <w:pStyle w:val="Prrafodelista"/>
              <w:numPr>
                <w:ilvl w:val="0"/>
                <w:numId w:val="1"/>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353A6D" w:rsidTr="00F0359C">
        <w:trPr>
          <w:gridAfter w:val="1"/>
          <w:wAfter w:w="33" w:type="dxa"/>
          <w:trHeight w:val="287"/>
        </w:trPr>
        <w:tc>
          <w:tcPr>
            <w:tcW w:w="2552" w:type="dxa"/>
            <w:gridSpan w:val="4"/>
            <w:tcBorders>
              <w:top w:val="single" w:sz="4" w:space="0" w:color="auto"/>
              <w:left w:val="single" w:sz="8" w:space="0" w:color="auto"/>
              <w:bottom w:val="single" w:sz="4" w:space="0" w:color="auto"/>
              <w:right w:val="single" w:sz="4" w:space="0" w:color="auto"/>
            </w:tcBorders>
            <w:vAlign w:val="center"/>
          </w:tcPr>
          <w:p w:rsidR="00353A6D" w:rsidRDefault="00353A6D" w:rsidP="009160DC">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353A6D" w:rsidRDefault="00353A6D" w:rsidP="009160DC">
            <w:pPr>
              <w:rPr>
                <w:rFonts w:ascii="Calibri" w:hAnsi="Calibri"/>
                <w:b/>
                <w:bCs/>
                <w:color w:val="000000"/>
                <w:sz w:val="22"/>
                <w:szCs w:val="22"/>
                <w:lang w:eastAsia="es-EC"/>
              </w:rPr>
            </w:pPr>
          </w:p>
          <w:p w:rsidR="00353A6D" w:rsidRDefault="00353A6D" w:rsidP="009160DC">
            <w:pPr>
              <w:rPr>
                <w:rFonts w:ascii="Calibri" w:hAnsi="Calibri"/>
                <w:b/>
                <w:bCs/>
                <w:color w:val="000000"/>
                <w:sz w:val="22"/>
                <w:szCs w:val="22"/>
                <w:lang w:eastAsia="es-EC"/>
              </w:rPr>
            </w:pPr>
          </w:p>
          <w:p w:rsidR="00353A6D" w:rsidRDefault="00353A6D" w:rsidP="009160DC">
            <w:pPr>
              <w:rPr>
                <w:rFonts w:ascii="Calibri" w:hAnsi="Calibri"/>
                <w:b/>
                <w:bCs/>
                <w:color w:val="000000"/>
                <w:sz w:val="22"/>
                <w:szCs w:val="22"/>
                <w:lang w:eastAsia="es-EC"/>
              </w:rPr>
            </w:pPr>
          </w:p>
          <w:p w:rsidR="00353A6D" w:rsidRDefault="00353A6D" w:rsidP="009160DC">
            <w:pPr>
              <w:rPr>
                <w:rFonts w:ascii="Calibri" w:hAnsi="Calibri"/>
                <w:b/>
                <w:bCs/>
                <w:color w:val="000000"/>
                <w:sz w:val="22"/>
                <w:szCs w:val="22"/>
                <w:lang w:eastAsia="es-EC"/>
              </w:rPr>
            </w:pPr>
          </w:p>
        </w:tc>
        <w:tc>
          <w:tcPr>
            <w:tcW w:w="11952" w:type="dxa"/>
            <w:gridSpan w:val="16"/>
            <w:tcBorders>
              <w:top w:val="single" w:sz="4" w:space="0" w:color="auto"/>
              <w:left w:val="single" w:sz="4" w:space="0" w:color="auto"/>
              <w:bottom w:val="single" w:sz="4" w:space="0" w:color="auto"/>
              <w:right w:val="single" w:sz="8" w:space="0" w:color="000000"/>
            </w:tcBorders>
            <w:vAlign w:val="center"/>
          </w:tcPr>
          <w:p w:rsidR="006E55A4" w:rsidRDefault="006E55A4" w:rsidP="006E55A4">
            <w:pPr>
              <w:tabs>
                <w:tab w:val="left" w:pos="924"/>
              </w:tabs>
              <w:autoSpaceDE w:val="0"/>
              <w:autoSpaceDN w:val="0"/>
              <w:adjustRightInd w:val="0"/>
              <w:jc w:val="both"/>
              <w:rPr>
                <w:sz w:val="20"/>
                <w:szCs w:val="20"/>
              </w:rPr>
            </w:pPr>
            <w:r w:rsidRPr="00481A0B">
              <w:rPr>
                <w:sz w:val="20"/>
                <w:szCs w:val="20"/>
              </w:rPr>
              <w:t>CE.CN.3.2. Argumenta desde la indagación y ejecución de sencillos experimentos, la importancia de los procesos de fotosíntesis, nutrición, respiración, reproducción, y la relación con la humedad del suelo, diversidad y clasificación de las plantas sin semilla de las regionales naturales del Ecuador; reconoce las posibles amenazas y propone, mediante trabajo colaborativo, medidas de protección.</w:t>
            </w:r>
          </w:p>
          <w:p w:rsidR="006E55A4" w:rsidRPr="00481A0B" w:rsidRDefault="006E55A4" w:rsidP="006E55A4">
            <w:pPr>
              <w:tabs>
                <w:tab w:val="left" w:pos="924"/>
              </w:tabs>
              <w:autoSpaceDE w:val="0"/>
              <w:autoSpaceDN w:val="0"/>
              <w:adjustRightInd w:val="0"/>
              <w:jc w:val="both"/>
              <w:rPr>
                <w:sz w:val="20"/>
                <w:szCs w:val="20"/>
              </w:rPr>
            </w:pPr>
          </w:p>
          <w:p w:rsidR="006E55A4" w:rsidRDefault="006E55A4" w:rsidP="006E55A4">
            <w:pPr>
              <w:tabs>
                <w:tab w:val="left" w:pos="924"/>
              </w:tabs>
              <w:autoSpaceDE w:val="0"/>
              <w:autoSpaceDN w:val="0"/>
              <w:adjustRightInd w:val="0"/>
              <w:jc w:val="both"/>
              <w:rPr>
                <w:sz w:val="20"/>
                <w:szCs w:val="20"/>
              </w:rPr>
            </w:pPr>
            <w:r w:rsidRPr="00481A0B">
              <w:rPr>
                <w:sz w:val="20"/>
                <w:szCs w:val="20"/>
              </w:rPr>
              <w:t>CE.CN.3.12. Explica, desde la observación e indagación en diversas fuentes, las causas y consecuencias de las catástrofes climáticas en los seres vivos y sus hábitat, en función del conocimiento previo de las características, elementos y factores del clima, la función y propiedades del aire y la capa de ozono en la atmósfera, valorando la importancia de las estaciones y datos meteorológicos y proponiendo medidas de protección ante los rayos UV.</w:t>
            </w:r>
          </w:p>
          <w:p w:rsidR="006E55A4" w:rsidRDefault="006E55A4" w:rsidP="006E55A4">
            <w:pPr>
              <w:tabs>
                <w:tab w:val="left" w:pos="924"/>
              </w:tabs>
              <w:autoSpaceDE w:val="0"/>
              <w:autoSpaceDN w:val="0"/>
              <w:adjustRightInd w:val="0"/>
              <w:jc w:val="both"/>
              <w:rPr>
                <w:sz w:val="20"/>
                <w:szCs w:val="20"/>
              </w:rPr>
            </w:pPr>
          </w:p>
          <w:p w:rsidR="006E55A4" w:rsidRDefault="006E55A4" w:rsidP="006E55A4">
            <w:pPr>
              <w:tabs>
                <w:tab w:val="left" w:pos="924"/>
              </w:tabs>
              <w:autoSpaceDE w:val="0"/>
              <w:autoSpaceDN w:val="0"/>
              <w:adjustRightInd w:val="0"/>
              <w:jc w:val="both"/>
              <w:rPr>
                <w:sz w:val="20"/>
                <w:szCs w:val="20"/>
              </w:rPr>
            </w:pPr>
            <w:r w:rsidRPr="0091137E">
              <w:rPr>
                <w:sz w:val="20"/>
                <w:szCs w:val="20"/>
              </w:rPr>
              <w:lastRenderedPageBreak/>
              <w:t>CE.CN.3.10. Analiza, desde la indagación de diversas fuentes, los efectos de los fenómenos geológicos sobre el planeta Tierra, tomando en cuenta la composición del Sistema Solar, la estructura de la Tierra, la influencia de las placas tectónicas en la formación de la cordillera de los Andes y la distribución de la biodiversidad en las regiones naturales del Ecuador, reforzando su análisis con las contribuciones científicas al campo de la vulcanología del país.</w:t>
            </w:r>
          </w:p>
          <w:p w:rsidR="006E55A4" w:rsidRDefault="006E55A4" w:rsidP="006E55A4">
            <w:pPr>
              <w:tabs>
                <w:tab w:val="left" w:pos="924"/>
              </w:tabs>
              <w:autoSpaceDE w:val="0"/>
              <w:autoSpaceDN w:val="0"/>
              <w:adjustRightInd w:val="0"/>
              <w:jc w:val="both"/>
              <w:rPr>
                <w:sz w:val="20"/>
                <w:szCs w:val="20"/>
              </w:rPr>
            </w:pPr>
          </w:p>
          <w:p w:rsidR="005B53AB" w:rsidRPr="00E0297C" w:rsidRDefault="006E55A4" w:rsidP="00E0297C">
            <w:pPr>
              <w:tabs>
                <w:tab w:val="left" w:pos="924"/>
              </w:tabs>
              <w:autoSpaceDE w:val="0"/>
              <w:autoSpaceDN w:val="0"/>
              <w:adjustRightInd w:val="0"/>
              <w:jc w:val="both"/>
              <w:rPr>
                <w:sz w:val="20"/>
                <w:szCs w:val="20"/>
              </w:rPr>
            </w:pPr>
            <w:r w:rsidRPr="00993E6A">
              <w:rPr>
                <w:sz w:val="20"/>
                <w:szCs w:val="20"/>
              </w:rPr>
              <w:t>CE.CN.3.11. Explica la formación del viento, nubes y lluvia, en función de la incidencia del patrón de radiación solar, patrón de calentamiento de la superficie terrestre y comprensión del Sol como fuente de energía de la Tierra.</w:t>
            </w:r>
          </w:p>
        </w:tc>
      </w:tr>
      <w:tr w:rsidR="00353A6D" w:rsidTr="00F0359C">
        <w:trPr>
          <w:gridAfter w:val="1"/>
          <w:wAfter w:w="33" w:type="dxa"/>
          <w:trHeight w:val="382"/>
        </w:trPr>
        <w:tc>
          <w:tcPr>
            <w:tcW w:w="2552" w:type="dxa"/>
            <w:gridSpan w:val="4"/>
            <w:tcBorders>
              <w:top w:val="single" w:sz="4" w:space="0" w:color="auto"/>
              <w:left w:val="single" w:sz="8" w:space="0" w:color="auto"/>
              <w:bottom w:val="single" w:sz="4" w:space="0" w:color="auto"/>
              <w:right w:val="single" w:sz="4" w:space="0" w:color="auto"/>
            </w:tcBorders>
            <w:hideMark/>
          </w:tcPr>
          <w:p w:rsidR="00353A6D" w:rsidRDefault="00353A6D" w:rsidP="009160DC">
            <w:pPr>
              <w:jc w:val="both"/>
              <w:rPr>
                <w:rFonts w:ascii="Calibri" w:hAnsi="Calibri"/>
                <w:b/>
                <w:bCs/>
                <w:color w:val="000000"/>
                <w:sz w:val="22"/>
                <w:szCs w:val="22"/>
                <w:lang w:eastAsia="es-EC"/>
              </w:rPr>
            </w:pPr>
            <w:r>
              <w:rPr>
                <w:rFonts w:ascii="Calibri" w:hAnsi="Calibri"/>
                <w:b/>
                <w:bCs/>
                <w:color w:val="000000"/>
                <w:sz w:val="22"/>
                <w:szCs w:val="22"/>
                <w:lang w:eastAsia="es-EC"/>
              </w:rPr>
              <w:lastRenderedPageBreak/>
              <w:t xml:space="preserve">EJES TRANSVERSALES: </w:t>
            </w:r>
          </w:p>
        </w:tc>
        <w:tc>
          <w:tcPr>
            <w:tcW w:w="6582" w:type="dxa"/>
            <w:gridSpan w:val="7"/>
            <w:tcBorders>
              <w:top w:val="single" w:sz="4" w:space="0" w:color="auto"/>
              <w:left w:val="single" w:sz="8" w:space="0" w:color="auto"/>
              <w:bottom w:val="single" w:sz="4" w:space="0" w:color="auto"/>
              <w:right w:val="single" w:sz="4" w:space="0" w:color="auto"/>
            </w:tcBorders>
          </w:tcPr>
          <w:p w:rsidR="00353A6D" w:rsidRPr="00B86E63" w:rsidRDefault="005B53AB" w:rsidP="009160DC">
            <w:pPr>
              <w:jc w:val="both"/>
              <w:rPr>
                <w:rFonts w:ascii="Calibri" w:hAnsi="Calibri"/>
                <w:bCs/>
                <w:i/>
                <w:color w:val="000000"/>
                <w:lang w:eastAsia="es-EC"/>
              </w:rPr>
            </w:pPr>
            <w:r w:rsidRPr="00B86E63">
              <w:rPr>
                <w:rFonts w:ascii="Calibri" w:hAnsi="Calibri"/>
                <w:bCs/>
                <w:i/>
                <w:color w:val="000000"/>
                <w:lang w:eastAsia="es-EC"/>
              </w:rPr>
              <w:t>FE:</w:t>
            </w:r>
            <w:r w:rsidR="00F507D4" w:rsidRPr="00B86E63">
              <w:rPr>
                <w:rFonts w:ascii="Calibri" w:hAnsi="Calibri"/>
                <w:bCs/>
                <w:i/>
                <w:color w:val="000000"/>
                <w:lang w:eastAsia="es-EC"/>
              </w:rPr>
              <w:t xml:space="preserve"> </w:t>
            </w:r>
            <w:r w:rsidR="00B86E63" w:rsidRPr="00B86E63">
              <w:rPr>
                <w:rFonts w:ascii="Calibri" w:hAnsi="Calibri"/>
                <w:bCs/>
                <w:i/>
                <w:color w:val="000000"/>
                <w:lang w:eastAsia="es-EC"/>
              </w:rPr>
              <w:t>A través de la fe concebimos la acción educativa como una misión confiada por Dios que da sentido a la vida y al quehacer de todo lasallista.</w:t>
            </w:r>
          </w:p>
        </w:tc>
        <w:tc>
          <w:tcPr>
            <w:tcW w:w="2423" w:type="dxa"/>
            <w:gridSpan w:val="4"/>
            <w:tcBorders>
              <w:top w:val="single" w:sz="4" w:space="0" w:color="auto"/>
              <w:left w:val="nil"/>
              <w:bottom w:val="single" w:sz="4" w:space="0" w:color="auto"/>
              <w:right w:val="single" w:sz="4" w:space="0" w:color="000000"/>
            </w:tcBorders>
            <w:hideMark/>
          </w:tcPr>
          <w:p w:rsidR="00353A6D" w:rsidRDefault="00353A6D" w:rsidP="009160DC">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987" w:type="dxa"/>
            <w:gridSpan w:val="2"/>
            <w:tcBorders>
              <w:top w:val="single" w:sz="4" w:space="0" w:color="auto"/>
              <w:left w:val="nil"/>
              <w:bottom w:val="single" w:sz="4" w:space="0" w:color="auto"/>
              <w:right w:val="single" w:sz="4" w:space="0" w:color="000000"/>
            </w:tcBorders>
          </w:tcPr>
          <w:p w:rsidR="00353A6D" w:rsidRDefault="00AA6114" w:rsidP="009160DC">
            <w:pPr>
              <w:rPr>
                <w:rFonts w:ascii="Calibri" w:hAnsi="Calibri"/>
                <w:b/>
                <w:bCs/>
                <w:i/>
                <w:color w:val="000000"/>
                <w:sz w:val="20"/>
                <w:szCs w:val="20"/>
                <w:lang w:eastAsia="es-EC"/>
              </w:rPr>
            </w:pPr>
            <w:r>
              <w:rPr>
                <w:rFonts w:ascii="Calibri" w:hAnsi="Calibri"/>
                <w:b/>
                <w:bCs/>
                <w:i/>
                <w:color w:val="000000"/>
                <w:sz w:val="20"/>
                <w:szCs w:val="20"/>
                <w:lang w:eastAsia="es-EC"/>
              </w:rPr>
              <w:t>4</w:t>
            </w:r>
          </w:p>
        </w:tc>
        <w:tc>
          <w:tcPr>
            <w:tcW w:w="1701" w:type="dxa"/>
            <w:gridSpan w:val="2"/>
            <w:tcBorders>
              <w:top w:val="single" w:sz="4" w:space="0" w:color="auto"/>
              <w:left w:val="nil"/>
              <w:bottom w:val="single" w:sz="4" w:space="0" w:color="auto"/>
              <w:right w:val="single" w:sz="8" w:space="0" w:color="000000"/>
            </w:tcBorders>
            <w:hideMark/>
          </w:tcPr>
          <w:p w:rsidR="00353A6D" w:rsidRDefault="00353A6D" w:rsidP="009160DC">
            <w:pPr>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259" w:type="dxa"/>
            <w:tcBorders>
              <w:top w:val="single" w:sz="4" w:space="0" w:color="auto"/>
              <w:left w:val="nil"/>
              <w:bottom w:val="single" w:sz="4" w:space="0" w:color="auto"/>
              <w:right w:val="single" w:sz="8" w:space="0" w:color="000000"/>
            </w:tcBorders>
          </w:tcPr>
          <w:p w:rsidR="00353A6D" w:rsidRDefault="00BE3D6A" w:rsidP="009160DC">
            <w:pPr>
              <w:rPr>
                <w:rFonts w:ascii="Calibri" w:hAnsi="Calibri"/>
                <w:bCs/>
                <w:i/>
                <w:color w:val="000000"/>
                <w:sz w:val="20"/>
                <w:szCs w:val="20"/>
                <w:lang w:eastAsia="es-EC"/>
              </w:rPr>
            </w:pPr>
            <w:r>
              <w:rPr>
                <w:rFonts w:ascii="Calibri" w:hAnsi="Calibri"/>
                <w:bCs/>
                <w:i/>
                <w:color w:val="000000"/>
                <w:sz w:val="20"/>
                <w:szCs w:val="20"/>
                <w:lang w:eastAsia="es-EC"/>
              </w:rPr>
              <w:t>6</w:t>
            </w:r>
          </w:p>
        </w:tc>
      </w:tr>
      <w:tr w:rsidR="00353A6D" w:rsidTr="00F0359C">
        <w:trPr>
          <w:gridAfter w:val="1"/>
          <w:wAfter w:w="33" w:type="dxa"/>
          <w:trHeight w:val="423"/>
        </w:trPr>
        <w:tc>
          <w:tcPr>
            <w:tcW w:w="2552" w:type="dxa"/>
            <w:gridSpan w:val="4"/>
            <w:tcBorders>
              <w:top w:val="single" w:sz="4" w:space="0" w:color="auto"/>
              <w:left w:val="single" w:sz="4" w:space="0" w:color="auto"/>
              <w:bottom w:val="single" w:sz="4" w:space="0" w:color="auto"/>
              <w:right w:val="single" w:sz="4" w:space="0" w:color="auto"/>
            </w:tcBorders>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3902" w:type="dxa"/>
            <w:gridSpan w:val="5"/>
            <w:tcBorders>
              <w:top w:val="single" w:sz="4" w:space="0" w:color="auto"/>
              <w:left w:val="single" w:sz="4" w:space="0" w:color="auto"/>
              <w:bottom w:val="single" w:sz="4" w:space="0" w:color="auto"/>
              <w:right w:val="single" w:sz="4" w:space="0" w:color="auto"/>
            </w:tcBorders>
            <w:vAlign w:val="center"/>
            <w:hideMark/>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2977" w:type="dxa"/>
            <w:gridSpan w:val="5"/>
            <w:tcBorders>
              <w:top w:val="single" w:sz="4" w:space="0" w:color="auto"/>
              <w:left w:val="nil"/>
              <w:bottom w:val="single" w:sz="4" w:space="0" w:color="auto"/>
              <w:right w:val="single" w:sz="4" w:space="0" w:color="auto"/>
            </w:tcBorders>
            <w:vAlign w:val="center"/>
            <w:hideMark/>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5B53AB" w:rsidRDefault="005B53AB" w:rsidP="005B53AB">
            <w:pPr>
              <w:rPr>
                <w:rFonts w:ascii="Calibri" w:hAnsi="Calibri"/>
                <w:b/>
                <w:bCs/>
                <w:color w:val="000000"/>
                <w:sz w:val="22"/>
                <w:szCs w:val="22"/>
                <w:lang w:eastAsia="es-EC"/>
              </w:rPr>
            </w:pPr>
          </w:p>
        </w:tc>
        <w:tc>
          <w:tcPr>
            <w:tcW w:w="2947" w:type="dxa"/>
            <w:gridSpan w:val="5"/>
            <w:tcBorders>
              <w:top w:val="single" w:sz="4" w:space="0" w:color="auto"/>
              <w:left w:val="nil"/>
              <w:bottom w:val="single" w:sz="4" w:space="0" w:color="auto"/>
              <w:right w:val="single" w:sz="4" w:space="0" w:color="auto"/>
            </w:tcBorders>
            <w:hideMark/>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353A6D" w:rsidTr="00F0359C">
        <w:trPr>
          <w:gridAfter w:val="1"/>
          <w:wAfter w:w="33" w:type="dxa"/>
          <w:trHeight w:val="375"/>
        </w:trPr>
        <w:tc>
          <w:tcPr>
            <w:tcW w:w="2552"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rsidR="00414F6A" w:rsidRDefault="00414F6A" w:rsidP="00414F6A">
            <w:pPr>
              <w:rPr>
                <w:rFonts w:asciiTheme="majorHAnsi" w:hAnsiTheme="majorHAnsi"/>
                <w:sz w:val="20"/>
                <w:szCs w:val="20"/>
                <w:lang w:eastAsia="es-EC"/>
              </w:rPr>
            </w:pPr>
          </w:p>
          <w:p w:rsidR="004F257D" w:rsidRDefault="00414F6A" w:rsidP="00414F6A">
            <w:pPr>
              <w:rPr>
                <w:sz w:val="20"/>
                <w:szCs w:val="20"/>
              </w:rPr>
            </w:pPr>
            <w:r w:rsidRPr="002558C8">
              <w:rPr>
                <w:b/>
                <w:sz w:val="20"/>
                <w:szCs w:val="20"/>
              </w:rPr>
              <w:t xml:space="preserve">CN.3.4.1. </w:t>
            </w:r>
            <w:r w:rsidRPr="002558C8">
              <w:rPr>
                <w:sz w:val="20"/>
                <w:szCs w:val="20"/>
              </w:rPr>
              <w:t>Indagar e identificar al Sol como fuente de energía de la Tierra e inferir su importancia como recurso renovable</w:t>
            </w:r>
          </w:p>
          <w:p w:rsidR="00353A6D" w:rsidRPr="00414F6A" w:rsidRDefault="004F257D" w:rsidP="00414F6A">
            <w:pPr>
              <w:rPr>
                <w:rFonts w:asciiTheme="majorHAnsi" w:hAnsiTheme="majorHAnsi"/>
                <w:sz w:val="20"/>
                <w:szCs w:val="20"/>
                <w:lang w:eastAsia="es-EC"/>
              </w:rPr>
            </w:pPr>
            <w:r>
              <w:rPr>
                <w:sz w:val="20"/>
                <w:szCs w:val="20"/>
              </w:rPr>
              <w:t xml:space="preserve"> (4 periodos)</w:t>
            </w:r>
          </w:p>
        </w:tc>
        <w:tc>
          <w:tcPr>
            <w:tcW w:w="3902"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9E3723" w:rsidRPr="00383F41" w:rsidRDefault="009E3723" w:rsidP="009E3723">
            <w:pPr>
              <w:ind w:left="142"/>
              <w:jc w:val="center"/>
              <w:rPr>
                <w:sz w:val="18"/>
                <w:szCs w:val="18"/>
              </w:rPr>
            </w:pPr>
            <w:r w:rsidRPr="00383F41">
              <w:rPr>
                <w:sz w:val="18"/>
                <w:szCs w:val="18"/>
              </w:rPr>
              <w:t>MÉTODO EXPERIENCIAL</w:t>
            </w:r>
          </w:p>
          <w:p w:rsidR="009E3723" w:rsidRDefault="009E3723"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p>
          <w:p w:rsidR="00C77290" w:rsidRPr="00D66CBD" w:rsidRDefault="00C77290" w:rsidP="00C77290">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EXPERIENCIA</w:t>
            </w:r>
            <w:r>
              <w:rPr>
                <w:rFonts w:asciiTheme="majorHAnsi" w:eastAsiaTheme="minorHAnsi" w:hAnsiTheme="majorHAnsi" w:cstheme="minorHAnsi"/>
                <w:b/>
                <w:bCs/>
                <w:color w:val="auto"/>
                <w:kern w:val="0"/>
                <w:sz w:val="20"/>
                <w:szCs w:val="20"/>
                <w:lang w:val="es-ES" w:eastAsia="en-US"/>
              </w:rPr>
              <w:t xml:space="preserve"> CONCRETA</w:t>
            </w:r>
          </w:p>
          <w:p w:rsidR="004F257D" w:rsidRDefault="00365F09" w:rsidP="004F257D">
            <w:pPr>
              <w:tabs>
                <w:tab w:val="clear" w:pos="708"/>
              </w:tabs>
              <w:suppressAutoHyphens w:val="0"/>
              <w:spacing w:after="160" w:line="259"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Proyectar y o</w:t>
            </w:r>
            <w:r w:rsidR="00A31475" w:rsidRPr="00D66CBD">
              <w:rPr>
                <w:rFonts w:asciiTheme="majorHAnsi" w:eastAsiaTheme="minorHAnsi" w:hAnsiTheme="majorHAnsi" w:cstheme="minorBidi"/>
                <w:bCs/>
                <w:color w:val="auto"/>
                <w:kern w:val="0"/>
                <w:sz w:val="20"/>
                <w:szCs w:val="20"/>
                <w:lang w:val="es-ES" w:eastAsia="en-US"/>
              </w:rPr>
              <w:t>bservar un video sobre  la importancia</w:t>
            </w:r>
            <w:r w:rsidR="00684260" w:rsidRPr="00D66CBD">
              <w:rPr>
                <w:rFonts w:asciiTheme="majorHAnsi" w:eastAsiaTheme="minorHAnsi" w:hAnsiTheme="majorHAnsi" w:cstheme="minorBidi"/>
                <w:bCs/>
                <w:color w:val="auto"/>
                <w:kern w:val="0"/>
                <w:sz w:val="20"/>
                <w:szCs w:val="20"/>
                <w:lang w:val="es-ES" w:eastAsia="en-US"/>
              </w:rPr>
              <w:t xml:space="preserve"> y los beneficios que brinda </w:t>
            </w:r>
            <w:r w:rsidR="00A31475" w:rsidRPr="00D66CBD">
              <w:rPr>
                <w:rFonts w:asciiTheme="majorHAnsi" w:eastAsiaTheme="minorHAnsi" w:hAnsiTheme="majorHAnsi" w:cstheme="minorBidi"/>
                <w:bCs/>
                <w:color w:val="auto"/>
                <w:kern w:val="0"/>
                <w:sz w:val="20"/>
                <w:szCs w:val="20"/>
                <w:lang w:val="es-ES" w:eastAsia="en-US"/>
              </w:rPr>
              <w:t>el sol</w:t>
            </w:r>
            <w:r w:rsidR="00684260" w:rsidRPr="00D66CBD">
              <w:rPr>
                <w:rFonts w:asciiTheme="majorHAnsi" w:eastAsiaTheme="minorHAnsi" w:hAnsiTheme="majorHAnsi" w:cstheme="minorBidi"/>
                <w:bCs/>
                <w:color w:val="auto"/>
                <w:kern w:val="0"/>
                <w:sz w:val="20"/>
                <w:szCs w:val="20"/>
                <w:lang w:val="es-ES" w:eastAsia="en-US"/>
              </w:rPr>
              <w:t xml:space="preserve"> a los seres vivos de la tierra</w:t>
            </w:r>
            <w:r w:rsidRPr="00D66CBD">
              <w:rPr>
                <w:rFonts w:asciiTheme="majorHAnsi" w:eastAsiaTheme="minorHAnsi" w:hAnsiTheme="majorHAnsi" w:cstheme="minorBidi"/>
                <w:bCs/>
                <w:color w:val="auto"/>
                <w:kern w:val="0"/>
                <w:sz w:val="20"/>
                <w:szCs w:val="20"/>
                <w:lang w:val="es-ES" w:eastAsia="en-US"/>
              </w:rPr>
              <w:t>.</w:t>
            </w:r>
          </w:p>
          <w:p w:rsidR="004F257D" w:rsidRPr="00D66CBD" w:rsidRDefault="004F257D" w:rsidP="00365F09">
            <w:pPr>
              <w:tabs>
                <w:tab w:val="clear" w:pos="708"/>
              </w:tabs>
              <w:suppressAutoHyphens w:val="0"/>
              <w:spacing w:after="160" w:line="259" w:lineRule="auto"/>
              <w:jc w:val="both"/>
              <w:rPr>
                <w:rFonts w:asciiTheme="majorHAnsi" w:eastAsiaTheme="minorHAnsi" w:hAnsiTheme="majorHAnsi" w:cstheme="minorBidi"/>
                <w:bCs/>
                <w:color w:val="auto"/>
                <w:kern w:val="0"/>
                <w:sz w:val="20"/>
                <w:szCs w:val="20"/>
                <w:lang w:val="es-ES" w:eastAsia="en-US"/>
              </w:rPr>
            </w:pPr>
            <w:r>
              <w:rPr>
                <w:rFonts w:asciiTheme="majorHAnsi" w:eastAsiaTheme="minorHAnsi" w:hAnsiTheme="majorHAnsi" w:cstheme="minorBidi"/>
                <w:bCs/>
                <w:color w:val="auto"/>
                <w:kern w:val="0"/>
                <w:sz w:val="20"/>
                <w:szCs w:val="20"/>
                <w:lang w:val="es-ES" w:eastAsia="en-US"/>
              </w:rPr>
              <w:t xml:space="preserve">Menciona </w:t>
            </w:r>
            <w:r w:rsidRPr="00D66CBD">
              <w:rPr>
                <w:rFonts w:asciiTheme="majorHAnsi" w:eastAsiaTheme="minorHAnsi" w:hAnsiTheme="majorHAnsi" w:cstheme="minorBidi"/>
                <w:bCs/>
                <w:color w:val="auto"/>
                <w:kern w:val="0"/>
                <w:sz w:val="20"/>
                <w:szCs w:val="20"/>
                <w:lang w:val="es-ES" w:eastAsia="en-US"/>
              </w:rPr>
              <w:t>¿Qué es el sol?</w:t>
            </w:r>
          </w:p>
          <w:p w:rsidR="00365F09" w:rsidRPr="00D66CBD" w:rsidRDefault="00C77290" w:rsidP="00365F09">
            <w:pPr>
              <w:tabs>
                <w:tab w:val="clear" w:pos="708"/>
              </w:tabs>
              <w:suppressAutoHyphens w:val="0"/>
              <w:spacing w:after="160" w:line="259" w:lineRule="auto"/>
              <w:jc w:val="center"/>
              <w:rPr>
                <w:rFonts w:asciiTheme="majorHAnsi" w:eastAsiaTheme="minorHAnsi" w:hAnsiTheme="majorHAnsi" w:cstheme="minorHAnsi"/>
                <w:b/>
                <w:bCs/>
                <w:color w:val="auto"/>
                <w:kern w:val="0"/>
                <w:sz w:val="20"/>
                <w:szCs w:val="20"/>
                <w:lang w:val="es-ES" w:eastAsia="en-US"/>
              </w:rPr>
            </w:pPr>
            <w:r>
              <w:rPr>
                <w:rFonts w:asciiTheme="majorHAnsi" w:eastAsiaTheme="minorHAnsi" w:hAnsiTheme="majorHAnsi" w:cstheme="minorHAnsi"/>
                <w:b/>
                <w:bCs/>
                <w:color w:val="auto"/>
                <w:kern w:val="0"/>
                <w:sz w:val="20"/>
                <w:szCs w:val="20"/>
                <w:lang w:val="es-ES" w:eastAsia="en-US"/>
              </w:rPr>
              <w:t>OBSERVACIÓN REFLEXIVA</w:t>
            </w:r>
          </w:p>
          <w:p w:rsidR="00365F09" w:rsidRPr="00D66CBD" w:rsidRDefault="00365F09" w:rsidP="004B6F41">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Realizar un lluvia de ideas sobre:</w:t>
            </w:r>
          </w:p>
          <w:p w:rsidR="00365F09" w:rsidRPr="00D66CBD" w:rsidRDefault="00684260" w:rsidP="004B6F41">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¿Qué beneficios brinda el sol al ser vivo</w:t>
            </w:r>
            <w:r w:rsidR="00365F09" w:rsidRPr="00D66CBD">
              <w:rPr>
                <w:rFonts w:asciiTheme="majorHAnsi" w:eastAsiaTheme="minorHAnsi" w:hAnsiTheme="majorHAnsi" w:cstheme="minorBidi"/>
                <w:bCs/>
                <w:color w:val="auto"/>
                <w:kern w:val="0"/>
                <w:sz w:val="20"/>
                <w:szCs w:val="20"/>
                <w:lang w:val="es-ES" w:eastAsia="en-US"/>
              </w:rPr>
              <w:t>?</w:t>
            </w:r>
          </w:p>
          <w:p w:rsidR="00365F09" w:rsidRPr="00D66CBD" w:rsidRDefault="00684260" w:rsidP="004B6F41">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¿Cuáles son las maneras de aprovechar la energía del sol</w:t>
            </w:r>
            <w:r w:rsidR="00365F09" w:rsidRPr="00D66CBD">
              <w:rPr>
                <w:rFonts w:asciiTheme="majorHAnsi" w:eastAsiaTheme="minorHAnsi" w:hAnsiTheme="majorHAnsi" w:cstheme="minorBidi"/>
                <w:bCs/>
                <w:color w:val="auto"/>
                <w:kern w:val="0"/>
                <w:sz w:val="20"/>
                <w:szCs w:val="20"/>
                <w:lang w:val="es-ES" w:eastAsia="en-US"/>
              </w:rPr>
              <w:t>?</w:t>
            </w: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CONCEPTUALIZACIÓN</w:t>
            </w:r>
          </w:p>
          <w:p w:rsidR="00365F09" w:rsidRPr="00D66CBD" w:rsidRDefault="00365F0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Reflexionar sobre</w:t>
            </w:r>
            <w:r w:rsidR="00684260" w:rsidRPr="00D66CBD">
              <w:rPr>
                <w:rFonts w:asciiTheme="majorHAnsi" w:eastAsiaTheme="minorHAnsi" w:hAnsiTheme="majorHAnsi" w:cstheme="minorHAnsi"/>
                <w:bCs/>
                <w:color w:val="auto"/>
                <w:kern w:val="0"/>
                <w:sz w:val="20"/>
                <w:szCs w:val="20"/>
                <w:lang w:val="es-ES" w:eastAsia="en-US"/>
              </w:rPr>
              <w:t xml:space="preserve"> la importancia del sol como fuente de energía</w:t>
            </w:r>
            <w:r w:rsidRPr="00D66CBD">
              <w:rPr>
                <w:rFonts w:asciiTheme="majorHAnsi" w:eastAsiaTheme="minorHAnsi" w:hAnsiTheme="majorHAnsi" w:cstheme="minorHAnsi"/>
                <w:bCs/>
                <w:color w:val="auto"/>
                <w:kern w:val="0"/>
                <w:sz w:val="20"/>
                <w:szCs w:val="20"/>
                <w:lang w:val="es-ES" w:eastAsia="en-US"/>
              </w:rPr>
              <w:t>.</w:t>
            </w:r>
          </w:p>
          <w:p w:rsidR="00684260" w:rsidRDefault="00684260"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 xml:space="preserve"> Reconocer al sol como recurso renovable.</w:t>
            </w:r>
          </w:p>
          <w:p w:rsidR="004F257D" w:rsidRPr="00D66CBD" w:rsidRDefault="004F257D"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hAnsiTheme="majorHAnsi" w:cs="Arial"/>
                <w:bCs/>
                <w:color w:val="000000"/>
                <w:kern w:val="0"/>
                <w:sz w:val="20"/>
                <w:szCs w:val="20"/>
                <w:lang w:eastAsia="en-US"/>
              </w:rPr>
              <w:t>Identificar las características principales del sol</w:t>
            </w:r>
          </w:p>
          <w:p w:rsidR="00365F09" w:rsidRDefault="00F8133B"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Pr>
                <w:rFonts w:asciiTheme="majorHAnsi" w:eastAsiaTheme="minorHAnsi" w:hAnsiTheme="majorHAnsi" w:cstheme="minorHAnsi"/>
                <w:bCs/>
                <w:color w:val="auto"/>
                <w:kern w:val="0"/>
                <w:sz w:val="20"/>
                <w:szCs w:val="20"/>
                <w:lang w:val="es-ES" w:eastAsia="en-US"/>
              </w:rPr>
              <w:lastRenderedPageBreak/>
              <w:t>Analizar c</w:t>
            </w:r>
            <w:r w:rsidRPr="00D66CBD">
              <w:rPr>
                <w:rFonts w:asciiTheme="majorHAnsi" w:eastAsiaTheme="minorHAnsi" w:hAnsiTheme="majorHAnsi" w:cstheme="minorHAnsi"/>
                <w:bCs/>
                <w:color w:val="auto"/>
                <w:kern w:val="0"/>
                <w:sz w:val="20"/>
                <w:szCs w:val="20"/>
                <w:lang w:val="es-ES" w:eastAsia="en-US"/>
              </w:rPr>
              <w:t>ómo</w:t>
            </w:r>
            <w:r w:rsidR="00684260" w:rsidRPr="00D66CBD">
              <w:rPr>
                <w:rFonts w:asciiTheme="majorHAnsi" w:eastAsiaTheme="minorHAnsi" w:hAnsiTheme="majorHAnsi" w:cstheme="minorHAnsi"/>
                <w:bCs/>
                <w:color w:val="auto"/>
                <w:kern w:val="0"/>
                <w:sz w:val="20"/>
                <w:szCs w:val="20"/>
                <w:lang w:val="es-ES" w:eastAsia="en-US"/>
              </w:rPr>
              <w:t xml:space="preserve"> influye el sol en las plantas</w:t>
            </w:r>
            <w:r>
              <w:rPr>
                <w:rFonts w:asciiTheme="majorHAnsi" w:eastAsiaTheme="minorHAnsi" w:hAnsiTheme="majorHAnsi" w:cstheme="minorHAnsi"/>
                <w:bCs/>
                <w:color w:val="auto"/>
                <w:kern w:val="0"/>
                <w:sz w:val="20"/>
                <w:szCs w:val="20"/>
                <w:lang w:val="es-ES" w:eastAsia="en-US"/>
              </w:rPr>
              <w:t xml:space="preserve"> e intercambiar ideas con sus compañeros.</w:t>
            </w:r>
          </w:p>
          <w:p w:rsidR="00F0359C" w:rsidRDefault="00F0359C"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F0359C" w:rsidRPr="00D66CBD" w:rsidRDefault="00F0359C"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APLICACIÓN</w:t>
            </w:r>
          </w:p>
          <w:p w:rsidR="001225FE" w:rsidRDefault="00684260" w:rsidP="001225FE">
            <w:pPr>
              <w:tabs>
                <w:tab w:val="clear" w:pos="708"/>
              </w:tabs>
              <w:suppressAutoHyphens w:val="0"/>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Elaborar un mapa mental de la importancia del sol como fuente de energía, como recurso renovable y como beneficio a las plantas</w:t>
            </w:r>
            <w:r w:rsidR="00365F09" w:rsidRPr="00D66CBD">
              <w:rPr>
                <w:rFonts w:asciiTheme="majorHAnsi" w:eastAsiaTheme="minorHAnsi" w:hAnsiTheme="majorHAnsi" w:cstheme="minorHAnsi"/>
                <w:bCs/>
                <w:color w:val="auto"/>
                <w:kern w:val="0"/>
                <w:sz w:val="20"/>
                <w:szCs w:val="20"/>
                <w:lang w:val="es-ES" w:eastAsia="en-US"/>
              </w:rPr>
              <w:t>.</w:t>
            </w:r>
          </w:p>
          <w:p w:rsidR="001225FE" w:rsidRDefault="001225FE" w:rsidP="001225FE">
            <w:pPr>
              <w:tabs>
                <w:tab w:val="clear" w:pos="708"/>
              </w:tabs>
              <w:suppressAutoHyphens w:val="0"/>
              <w:jc w:val="both"/>
              <w:rPr>
                <w:rFonts w:asciiTheme="majorHAnsi" w:hAnsiTheme="majorHAnsi" w:cs="Arial"/>
                <w:bCs/>
                <w:color w:val="000000"/>
                <w:kern w:val="0"/>
                <w:sz w:val="20"/>
                <w:szCs w:val="20"/>
                <w:lang w:eastAsia="en-US"/>
              </w:rPr>
            </w:pPr>
          </w:p>
          <w:p w:rsidR="001225FE" w:rsidRDefault="001225FE" w:rsidP="001225FE">
            <w:pPr>
              <w:tabs>
                <w:tab w:val="clear" w:pos="708"/>
              </w:tabs>
              <w:suppressAutoHyphens w:val="0"/>
              <w:jc w:val="both"/>
              <w:rPr>
                <w:rFonts w:asciiTheme="majorHAnsi" w:hAnsiTheme="majorHAnsi" w:cs="Arial"/>
                <w:b/>
                <w:bCs/>
                <w:color w:val="000000"/>
                <w:kern w:val="0"/>
                <w:sz w:val="20"/>
                <w:szCs w:val="20"/>
                <w:lang w:eastAsia="en-US"/>
              </w:rPr>
            </w:pPr>
            <w:r w:rsidRPr="00D66CBD">
              <w:rPr>
                <w:rFonts w:asciiTheme="majorHAnsi" w:hAnsiTheme="majorHAnsi" w:cs="Arial"/>
                <w:bCs/>
                <w:color w:val="000000"/>
                <w:kern w:val="0"/>
                <w:sz w:val="20"/>
                <w:szCs w:val="20"/>
                <w:lang w:eastAsia="en-US"/>
              </w:rPr>
              <w:t xml:space="preserve">. </w:t>
            </w:r>
          </w:p>
          <w:p w:rsidR="001225FE" w:rsidRPr="001225FE" w:rsidRDefault="001225FE" w:rsidP="001225FE">
            <w:pPr>
              <w:tabs>
                <w:tab w:val="clear" w:pos="708"/>
              </w:tabs>
              <w:suppressAutoHyphens w:val="0"/>
              <w:jc w:val="both"/>
              <w:rPr>
                <w:rFonts w:asciiTheme="majorHAnsi" w:eastAsiaTheme="minorHAnsi" w:hAnsiTheme="majorHAnsi" w:cstheme="minorHAnsi"/>
                <w:bCs/>
                <w:color w:val="auto"/>
                <w:kern w:val="0"/>
                <w:sz w:val="20"/>
                <w:szCs w:val="20"/>
                <w:lang w:val="es-ES" w:eastAsia="en-US"/>
              </w:rPr>
            </w:pPr>
          </w:p>
          <w:p w:rsidR="001225FE" w:rsidRDefault="001225FE" w:rsidP="001225FE">
            <w:pPr>
              <w:tabs>
                <w:tab w:val="clear" w:pos="708"/>
              </w:tabs>
              <w:suppressAutoHyphens w:val="0"/>
              <w:jc w:val="both"/>
              <w:rPr>
                <w:rFonts w:asciiTheme="majorHAnsi" w:hAnsiTheme="majorHAnsi" w:cs="Arial"/>
                <w:bCs/>
                <w:color w:val="000000"/>
                <w:kern w:val="0"/>
                <w:sz w:val="20"/>
                <w:szCs w:val="20"/>
                <w:lang w:eastAsia="en-US"/>
              </w:rPr>
            </w:pPr>
            <w:r w:rsidRPr="00D66CBD">
              <w:rPr>
                <w:rFonts w:asciiTheme="majorHAnsi" w:hAnsiTheme="majorHAnsi" w:cs="Arial"/>
                <w:bCs/>
                <w:color w:val="000000"/>
                <w:kern w:val="0"/>
                <w:sz w:val="20"/>
                <w:szCs w:val="20"/>
                <w:lang w:eastAsia="en-US"/>
              </w:rPr>
              <w:t xml:space="preserve">Enumera los beneficios que nos brinda el sol.  </w:t>
            </w:r>
          </w:p>
          <w:p w:rsidR="001225FE" w:rsidRPr="00D66CBD" w:rsidRDefault="001225FE" w:rsidP="001225FE">
            <w:pPr>
              <w:tabs>
                <w:tab w:val="clear" w:pos="708"/>
              </w:tabs>
              <w:suppressAutoHyphens w:val="0"/>
              <w:jc w:val="both"/>
              <w:rPr>
                <w:rFonts w:asciiTheme="majorHAnsi" w:hAnsiTheme="majorHAnsi" w:cs="Arial"/>
                <w:b/>
                <w:bCs/>
                <w:color w:val="000000"/>
                <w:kern w:val="0"/>
                <w:sz w:val="20"/>
                <w:szCs w:val="20"/>
                <w:lang w:eastAsia="en-US"/>
              </w:rPr>
            </w:pPr>
          </w:p>
          <w:p w:rsidR="00353A6D" w:rsidRPr="00F8133B" w:rsidRDefault="001225FE" w:rsidP="00F8133B">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eastAsia="en-US"/>
              </w:rPr>
            </w:pPr>
            <w:r w:rsidRPr="00D66CBD">
              <w:rPr>
                <w:rFonts w:asciiTheme="majorHAnsi" w:hAnsiTheme="majorHAnsi" w:cs="Arial"/>
                <w:bCs/>
                <w:color w:val="000000"/>
                <w:kern w:val="0"/>
                <w:sz w:val="20"/>
                <w:szCs w:val="20"/>
                <w:lang w:eastAsia="en-US"/>
              </w:rPr>
              <w:t>Resuelve las actividades del texto de la página20</w:t>
            </w:r>
            <w:r w:rsidRPr="00D66CBD">
              <w:rPr>
                <w:rFonts w:asciiTheme="majorHAnsi" w:eastAsiaTheme="minorHAnsi" w:hAnsiTheme="majorHAnsi" w:cstheme="minorHAnsi"/>
                <w:bCs/>
                <w:color w:val="auto"/>
                <w:kern w:val="0"/>
                <w:sz w:val="20"/>
                <w:szCs w:val="20"/>
                <w:lang w:val="es-ES" w:eastAsia="en-US"/>
              </w:rPr>
              <w:t>.</w:t>
            </w:r>
            <w:r w:rsidRPr="00D66CBD">
              <w:rPr>
                <w:rFonts w:asciiTheme="majorHAnsi" w:hAnsiTheme="majorHAnsi" w:cs="Arial"/>
                <w:bCs/>
                <w:color w:val="000000"/>
                <w:kern w:val="0"/>
                <w:sz w:val="20"/>
                <w:szCs w:val="20"/>
                <w:lang w:eastAsia="en-US"/>
              </w:rPr>
              <w:t xml:space="preserve"> </w:t>
            </w:r>
          </w:p>
        </w:tc>
        <w:tc>
          <w:tcPr>
            <w:tcW w:w="2126" w:type="dxa"/>
            <w:tcBorders>
              <w:top w:val="single" w:sz="4" w:space="0" w:color="auto"/>
              <w:left w:val="single" w:sz="8" w:space="0" w:color="auto"/>
              <w:bottom w:val="single" w:sz="4" w:space="0" w:color="auto"/>
              <w:right w:val="nil"/>
            </w:tcBorders>
            <w:vAlign w:val="center"/>
          </w:tcPr>
          <w:p w:rsidR="00330CCD" w:rsidRPr="00D66CBD" w:rsidRDefault="00330CCD" w:rsidP="00330CCD">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lastRenderedPageBreak/>
              <w:t>Video</w:t>
            </w:r>
          </w:p>
          <w:p w:rsidR="00330CCD"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 xml:space="preserve">Texto </w:t>
            </w:r>
            <w:r w:rsidR="00330CCD" w:rsidRPr="00D66CBD">
              <w:rPr>
                <w:rFonts w:asciiTheme="majorHAnsi" w:hAnsiTheme="majorHAnsi" w:cs="Arial"/>
                <w:color w:val="000000"/>
                <w:kern w:val="0"/>
                <w:sz w:val="20"/>
                <w:szCs w:val="20"/>
                <w:lang w:eastAsia="es-EC"/>
              </w:rPr>
              <w:t>de trabajo.</w:t>
            </w:r>
          </w:p>
          <w:p w:rsidR="00330CCD" w:rsidRPr="00D66CBD" w:rsidRDefault="00330CCD" w:rsidP="00330CCD">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330CCD" w:rsidRPr="00D66CBD" w:rsidRDefault="00330CCD" w:rsidP="00330CCD">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330CCD" w:rsidRPr="00D66CBD" w:rsidRDefault="00330CCD" w:rsidP="00330CCD">
            <w:pPr>
              <w:tabs>
                <w:tab w:val="clear" w:pos="708"/>
              </w:tabs>
              <w:suppressAutoHyphens w:val="0"/>
              <w:contextualSpacing/>
              <w:rPr>
                <w:rFonts w:asciiTheme="majorHAnsi" w:hAnsiTheme="majorHAnsi" w:cs="Arial"/>
                <w:color w:val="000000"/>
                <w:kern w:val="0"/>
                <w:sz w:val="20"/>
                <w:szCs w:val="20"/>
                <w:lang w:eastAsia="es-EC"/>
              </w:rPr>
            </w:pPr>
          </w:p>
          <w:p w:rsidR="00353A6D" w:rsidRPr="00D66CBD" w:rsidRDefault="00353A6D" w:rsidP="009160DC">
            <w:pPr>
              <w:rPr>
                <w:rFonts w:asciiTheme="majorHAnsi" w:hAnsiTheme="majorHAnsi"/>
                <w:color w:val="00000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E46BAE" w:rsidRDefault="00E46BAE" w:rsidP="00E46BAE">
            <w:pPr>
              <w:jc w:val="both"/>
              <w:rPr>
                <w:sz w:val="20"/>
                <w:szCs w:val="20"/>
              </w:rPr>
            </w:pPr>
            <w:r w:rsidRPr="00D66CBD">
              <w:rPr>
                <w:sz w:val="20"/>
                <w:szCs w:val="20"/>
              </w:rPr>
              <w:t xml:space="preserve"> I.CN.3.11.2. Analiza la incidencia de la radiación solar sobre la superficie terrestre y determina la importancia del Sol como fuente de energía renovable. (J.3., S.3.)</w:t>
            </w:r>
          </w:p>
          <w:p w:rsidR="00E46BAE" w:rsidRDefault="00E46BAE" w:rsidP="00E46BAE">
            <w:pPr>
              <w:jc w:val="both"/>
              <w:rPr>
                <w:sz w:val="20"/>
                <w:szCs w:val="20"/>
              </w:rPr>
            </w:pPr>
          </w:p>
          <w:p w:rsidR="00E46BAE" w:rsidRDefault="00E46BAE" w:rsidP="00E46BAE">
            <w:pPr>
              <w:jc w:val="both"/>
              <w:rPr>
                <w:sz w:val="20"/>
                <w:szCs w:val="20"/>
              </w:rPr>
            </w:pPr>
          </w:p>
          <w:p w:rsidR="00E46BAE" w:rsidRDefault="00E46BAE" w:rsidP="00E46BAE">
            <w:pPr>
              <w:jc w:val="both"/>
              <w:rPr>
                <w:sz w:val="20"/>
                <w:szCs w:val="20"/>
              </w:rPr>
            </w:pPr>
          </w:p>
          <w:p w:rsidR="00E46BAE" w:rsidRPr="00E46BAE" w:rsidRDefault="00E46BAE" w:rsidP="00E46BAE">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E46BAE" w:rsidRDefault="00E46BAE" w:rsidP="00E46BAE">
            <w:pPr>
              <w:jc w:val="both"/>
              <w:rPr>
                <w:sz w:val="20"/>
                <w:szCs w:val="20"/>
              </w:rPr>
            </w:pPr>
          </w:p>
          <w:p w:rsidR="00AC0182" w:rsidRDefault="00E46BAE" w:rsidP="00AC0182">
            <w:pPr>
              <w:jc w:val="both"/>
              <w:rPr>
                <w:sz w:val="20"/>
                <w:szCs w:val="20"/>
              </w:rPr>
            </w:pPr>
            <w:r>
              <w:rPr>
                <w:sz w:val="20"/>
                <w:szCs w:val="20"/>
              </w:rPr>
              <w:t>C</w:t>
            </w:r>
            <w:r w:rsidR="00D3014B">
              <w:rPr>
                <w:sz w:val="20"/>
                <w:szCs w:val="20"/>
              </w:rPr>
              <w:t>onoce</w:t>
            </w:r>
            <w:r>
              <w:rPr>
                <w:sz w:val="20"/>
                <w:szCs w:val="20"/>
              </w:rPr>
              <w:t xml:space="preserve"> </w:t>
            </w:r>
            <w:r w:rsidR="00D3014B">
              <w:rPr>
                <w:sz w:val="20"/>
                <w:szCs w:val="20"/>
              </w:rPr>
              <w:t xml:space="preserve"> </w:t>
            </w:r>
            <w:r w:rsidR="00AC0182" w:rsidRPr="00D66CBD">
              <w:rPr>
                <w:sz w:val="20"/>
                <w:szCs w:val="20"/>
              </w:rPr>
              <w:t xml:space="preserve"> la incidencia de la radiación solar s</w:t>
            </w:r>
            <w:r w:rsidR="00D3014B">
              <w:rPr>
                <w:sz w:val="20"/>
                <w:szCs w:val="20"/>
              </w:rPr>
              <w:t>obre la superficie terrestre y cuáles son las consecuencia que se puede producir en el ser humanos</w:t>
            </w:r>
            <w:r w:rsidR="00AC0182" w:rsidRPr="00D66CBD">
              <w:rPr>
                <w:sz w:val="20"/>
                <w:szCs w:val="20"/>
              </w:rPr>
              <w:t xml:space="preserve">. </w:t>
            </w:r>
          </w:p>
          <w:p w:rsidR="00353A6D" w:rsidRPr="00D66CBD" w:rsidRDefault="00353A6D" w:rsidP="005B53AB">
            <w:pPr>
              <w:jc w:val="both"/>
              <w:rPr>
                <w:rFonts w:asciiTheme="majorHAnsi" w:hAnsiTheme="majorHAnsi"/>
                <w:color w:val="000000"/>
                <w:sz w:val="20"/>
                <w:szCs w:val="20"/>
                <w:lang w:eastAsia="es-EC"/>
              </w:rPr>
            </w:pP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330CCD" w:rsidRPr="00D66CBD" w:rsidRDefault="00330CCD" w:rsidP="00330CCD">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HETEROEVALUACIÓN</w:t>
            </w:r>
          </w:p>
          <w:p w:rsidR="00330CCD" w:rsidRPr="00D66CBD" w:rsidRDefault="00330CCD" w:rsidP="00330CCD">
            <w:pPr>
              <w:tabs>
                <w:tab w:val="clear" w:pos="708"/>
              </w:tabs>
              <w:suppressAutoHyphens w:val="0"/>
              <w:jc w:val="center"/>
              <w:rPr>
                <w:rFonts w:asciiTheme="majorHAnsi" w:hAnsiTheme="majorHAnsi" w:cs="Arial"/>
                <w:b/>
                <w:bCs/>
                <w:color w:val="000000"/>
                <w:kern w:val="0"/>
                <w:sz w:val="20"/>
                <w:szCs w:val="20"/>
                <w:lang w:eastAsia="es-EC"/>
              </w:rPr>
            </w:pPr>
          </w:p>
          <w:p w:rsidR="00330CCD" w:rsidRPr="00D66CBD" w:rsidRDefault="00330CCD" w:rsidP="00330CCD">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TAREA INDIVIDUAL</w:t>
            </w:r>
          </w:p>
          <w:p w:rsidR="00330CCD" w:rsidRPr="00D66CBD" w:rsidRDefault="00330CCD" w:rsidP="00330CCD">
            <w:pPr>
              <w:tabs>
                <w:tab w:val="clear" w:pos="708"/>
              </w:tabs>
              <w:suppressAutoHyphens w:val="0"/>
              <w:jc w:val="center"/>
              <w:rPr>
                <w:rFonts w:asciiTheme="majorHAnsi" w:hAnsiTheme="majorHAnsi" w:cs="Arial"/>
                <w:b/>
                <w:bCs/>
                <w:color w:val="000000"/>
                <w:kern w:val="0"/>
                <w:sz w:val="20"/>
                <w:szCs w:val="20"/>
                <w:lang w:eastAsia="es-EC"/>
              </w:rPr>
            </w:pPr>
          </w:p>
          <w:p w:rsidR="00330CCD" w:rsidRPr="00D66CBD" w:rsidRDefault="00330CCD" w:rsidP="00330CCD">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Técnica: </w:t>
            </w:r>
          </w:p>
          <w:p w:rsidR="00330CCD" w:rsidRPr="00D66CBD" w:rsidRDefault="00330CCD" w:rsidP="00330CCD">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Observación</w:t>
            </w:r>
          </w:p>
          <w:p w:rsidR="00330CCD" w:rsidRPr="00D66CBD" w:rsidRDefault="00330CCD" w:rsidP="00330CCD">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Instrumento: </w:t>
            </w:r>
          </w:p>
          <w:p w:rsidR="00330CCD" w:rsidRPr="00D66CBD" w:rsidRDefault="00330CCD" w:rsidP="00330CCD">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 xml:space="preserve"> Escala Numérica</w:t>
            </w:r>
          </w:p>
          <w:p w:rsidR="00353A6D" w:rsidRPr="00D66CBD" w:rsidRDefault="00353A6D" w:rsidP="001225FE">
            <w:pPr>
              <w:tabs>
                <w:tab w:val="clear" w:pos="708"/>
                <w:tab w:val="left" w:pos="924"/>
              </w:tabs>
              <w:suppressAutoHyphens w:val="0"/>
              <w:autoSpaceDE w:val="0"/>
              <w:autoSpaceDN w:val="0"/>
              <w:adjustRightInd w:val="0"/>
              <w:spacing w:line="259" w:lineRule="auto"/>
              <w:jc w:val="both"/>
              <w:rPr>
                <w:rFonts w:asciiTheme="majorHAnsi" w:hAnsiTheme="majorHAnsi"/>
                <w:color w:val="000000"/>
                <w:sz w:val="20"/>
                <w:szCs w:val="20"/>
                <w:lang w:eastAsia="es-EC"/>
              </w:rPr>
            </w:pPr>
          </w:p>
        </w:tc>
      </w:tr>
      <w:tr w:rsidR="00353A6D" w:rsidTr="00F0359C">
        <w:trPr>
          <w:gridAfter w:val="1"/>
          <w:wAfter w:w="33" w:type="dxa"/>
          <w:trHeight w:val="351"/>
        </w:trPr>
        <w:tc>
          <w:tcPr>
            <w:tcW w:w="2552" w:type="dxa"/>
            <w:gridSpan w:val="4"/>
            <w:tcBorders>
              <w:top w:val="single" w:sz="4" w:space="0" w:color="auto"/>
              <w:left w:val="single" w:sz="4" w:space="0" w:color="auto"/>
              <w:bottom w:val="single" w:sz="4" w:space="0" w:color="auto"/>
              <w:right w:val="single" w:sz="4" w:space="0" w:color="000000"/>
            </w:tcBorders>
          </w:tcPr>
          <w:p w:rsidR="00353A6D" w:rsidRDefault="00AA6114" w:rsidP="00365F09">
            <w:pPr>
              <w:rPr>
                <w:sz w:val="20"/>
                <w:szCs w:val="20"/>
              </w:rPr>
            </w:pPr>
            <w:r w:rsidRPr="00D66CBD">
              <w:rPr>
                <w:b/>
                <w:sz w:val="20"/>
                <w:szCs w:val="20"/>
              </w:rPr>
              <w:t>CN.3.4.9.</w:t>
            </w:r>
            <w:r w:rsidRPr="00D66CBD">
              <w:rPr>
                <w:sz w:val="20"/>
                <w:szCs w:val="20"/>
              </w:rPr>
              <w:t xml:space="preserve"> Observar, con uso de las TIC y otros recursos, la atmósfera, describir sus capas según su distancia desde la litósfera e identificar su importancia para el mantenimiento de la vida.</w:t>
            </w:r>
          </w:p>
          <w:p w:rsidR="004F257D" w:rsidRPr="00D66CBD" w:rsidRDefault="004F257D" w:rsidP="00365F09">
            <w:pPr>
              <w:rPr>
                <w:rFonts w:asciiTheme="majorHAnsi" w:hAnsiTheme="majorHAnsi"/>
                <w:color w:val="000000"/>
                <w:sz w:val="20"/>
                <w:szCs w:val="20"/>
                <w:lang w:eastAsia="es-EC"/>
              </w:rPr>
            </w:pPr>
            <w:r>
              <w:rPr>
                <w:sz w:val="20"/>
                <w:szCs w:val="20"/>
              </w:rPr>
              <w:t>(4 periodos)</w:t>
            </w:r>
          </w:p>
        </w:tc>
        <w:tc>
          <w:tcPr>
            <w:tcW w:w="3902" w:type="dxa"/>
            <w:gridSpan w:val="5"/>
            <w:tcBorders>
              <w:top w:val="single" w:sz="4" w:space="0" w:color="auto"/>
              <w:left w:val="single" w:sz="4" w:space="0" w:color="auto"/>
              <w:bottom w:val="single" w:sz="4" w:space="0" w:color="auto"/>
              <w:right w:val="single" w:sz="4" w:space="0" w:color="000000"/>
            </w:tcBorders>
            <w:vAlign w:val="center"/>
          </w:tcPr>
          <w:p w:rsidR="009E3723" w:rsidRPr="00383F41" w:rsidRDefault="009E3723" w:rsidP="009E3723">
            <w:pPr>
              <w:ind w:left="142"/>
              <w:jc w:val="center"/>
              <w:rPr>
                <w:sz w:val="18"/>
                <w:szCs w:val="18"/>
              </w:rPr>
            </w:pPr>
            <w:r w:rsidRPr="00383F41">
              <w:rPr>
                <w:sz w:val="18"/>
                <w:szCs w:val="18"/>
              </w:rPr>
              <w:t>MÉTODO EXPERIENCIAL</w:t>
            </w:r>
          </w:p>
          <w:p w:rsidR="009E3723" w:rsidRDefault="009E3723"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p>
          <w:p w:rsidR="00C77290" w:rsidRPr="00D66CBD" w:rsidRDefault="00C77290" w:rsidP="00C77290">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EXPERIENCIA</w:t>
            </w:r>
            <w:r>
              <w:rPr>
                <w:rFonts w:asciiTheme="majorHAnsi" w:eastAsiaTheme="minorHAnsi" w:hAnsiTheme="majorHAnsi" w:cstheme="minorHAnsi"/>
                <w:b/>
                <w:bCs/>
                <w:color w:val="auto"/>
                <w:kern w:val="0"/>
                <w:sz w:val="20"/>
                <w:szCs w:val="20"/>
                <w:lang w:val="es-ES" w:eastAsia="en-US"/>
              </w:rPr>
              <w:t xml:space="preserve"> CONCRETA</w:t>
            </w:r>
          </w:p>
          <w:p w:rsidR="00365F09" w:rsidRPr="00D66CBD" w:rsidRDefault="00241F2B"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Conversar sobre</w:t>
            </w:r>
            <w:r w:rsidR="00D37279" w:rsidRPr="00D66CBD">
              <w:rPr>
                <w:rFonts w:asciiTheme="majorHAnsi" w:eastAsiaTheme="minorHAnsi" w:hAnsiTheme="majorHAnsi" w:cstheme="minorHAnsi"/>
                <w:bCs/>
                <w:color w:val="auto"/>
                <w:kern w:val="0"/>
                <w:sz w:val="20"/>
                <w:szCs w:val="20"/>
                <w:lang w:val="es-ES" w:eastAsia="en-US"/>
              </w:rPr>
              <w:t xml:space="preserve"> la importancia de la atmósfera</w:t>
            </w:r>
            <w:r w:rsidR="00365F09" w:rsidRPr="00D66CBD">
              <w:rPr>
                <w:rFonts w:asciiTheme="majorHAnsi" w:eastAsiaTheme="minorHAnsi" w:hAnsiTheme="majorHAnsi" w:cstheme="minorHAnsi"/>
                <w:bCs/>
                <w:color w:val="auto"/>
                <w:kern w:val="0"/>
                <w:sz w:val="20"/>
                <w:szCs w:val="20"/>
                <w:lang w:val="es-ES" w:eastAsia="en-US"/>
              </w:rPr>
              <w:t>.</w:t>
            </w:r>
          </w:p>
          <w:p w:rsidR="00D37279" w:rsidRPr="00D66CBD" w:rsidRDefault="00D3727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Como cree que se forma el viento, las nubes y la lluvia</w:t>
            </w:r>
          </w:p>
          <w:p w:rsidR="00FD3E1D" w:rsidRPr="00D66CBD" w:rsidRDefault="00FD3E1D"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C77290" w:rsidRPr="00D66CBD" w:rsidRDefault="00C77290" w:rsidP="00C77290">
            <w:pPr>
              <w:tabs>
                <w:tab w:val="clear" w:pos="708"/>
              </w:tabs>
              <w:suppressAutoHyphens w:val="0"/>
              <w:spacing w:after="160" w:line="259" w:lineRule="auto"/>
              <w:jc w:val="center"/>
              <w:rPr>
                <w:rFonts w:asciiTheme="majorHAnsi" w:eastAsiaTheme="minorHAnsi" w:hAnsiTheme="majorHAnsi" w:cstheme="minorHAnsi"/>
                <w:b/>
                <w:bCs/>
                <w:color w:val="auto"/>
                <w:kern w:val="0"/>
                <w:sz w:val="20"/>
                <w:szCs w:val="20"/>
                <w:lang w:val="es-ES" w:eastAsia="en-US"/>
              </w:rPr>
            </w:pPr>
            <w:r>
              <w:rPr>
                <w:rFonts w:asciiTheme="majorHAnsi" w:eastAsiaTheme="minorHAnsi" w:hAnsiTheme="majorHAnsi" w:cstheme="minorHAnsi"/>
                <w:b/>
                <w:bCs/>
                <w:color w:val="auto"/>
                <w:kern w:val="0"/>
                <w:sz w:val="20"/>
                <w:szCs w:val="20"/>
                <w:lang w:val="es-ES" w:eastAsia="en-US"/>
              </w:rPr>
              <w:t>OBSERVACIÓN REFLEXIVA</w:t>
            </w:r>
          </w:p>
          <w:p w:rsidR="00365F09" w:rsidRPr="00D66CBD" w:rsidRDefault="00365F0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Dialog</w:t>
            </w:r>
            <w:r w:rsidR="00D37279" w:rsidRPr="00D66CBD">
              <w:rPr>
                <w:rFonts w:asciiTheme="majorHAnsi" w:eastAsiaTheme="minorHAnsi" w:hAnsiTheme="majorHAnsi" w:cstheme="minorHAnsi"/>
                <w:bCs/>
                <w:color w:val="auto"/>
                <w:kern w:val="0"/>
                <w:sz w:val="20"/>
                <w:szCs w:val="20"/>
                <w:lang w:val="es-ES" w:eastAsia="en-US"/>
              </w:rPr>
              <w:t>ar con los estudiantes sobre</w:t>
            </w:r>
            <w:r w:rsidRPr="00D66CBD">
              <w:rPr>
                <w:rFonts w:asciiTheme="majorHAnsi" w:eastAsiaTheme="minorHAnsi" w:hAnsiTheme="majorHAnsi" w:cstheme="minorHAnsi"/>
                <w:bCs/>
                <w:color w:val="auto"/>
                <w:kern w:val="0"/>
                <w:sz w:val="20"/>
                <w:szCs w:val="20"/>
                <w:lang w:val="es-ES" w:eastAsia="en-US"/>
              </w:rPr>
              <w:t>:</w:t>
            </w:r>
          </w:p>
          <w:p w:rsidR="00365F09" w:rsidRPr="00D66CBD" w:rsidRDefault="00D3727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¿Por qué cuando llueve se forman las nubes</w:t>
            </w:r>
            <w:r w:rsidR="00365F09" w:rsidRPr="00D66CBD">
              <w:rPr>
                <w:rFonts w:asciiTheme="majorHAnsi" w:eastAsiaTheme="minorHAnsi" w:hAnsiTheme="majorHAnsi" w:cstheme="minorHAnsi"/>
                <w:bCs/>
                <w:color w:val="auto"/>
                <w:kern w:val="0"/>
                <w:sz w:val="20"/>
                <w:szCs w:val="20"/>
                <w:lang w:val="es-ES" w:eastAsia="en-US"/>
              </w:rPr>
              <w:t>?</w:t>
            </w:r>
          </w:p>
          <w:p w:rsidR="00365F09" w:rsidRPr="00D66CBD" w:rsidRDefault="00D3727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¿Qué diferencia existe entre calor y temperatura</w:t>
            </w:r>
            <w:r w:rsidR="00365F09" w:rsidRPr="00D66CBD">
              <w:rPr>
                <w:rFonts w:asciiTheme="majorHAnsi" w:eastAsiaTheme="minorHAnsi" w:hAnsiTheme="majorHAnsi" w:cstheme="minorHAnsi"/>
                <w:bCs/>
                <w:color w:val="auto"/>
                <w:kern w:val="0"/>
                <w:sz w:val="20"/>
                <w:szCs w:val="20"/>
                <w:lang w:val="es-ES" w:eastAsia="en-US"/>
              </w:rPr>
              <w:t>?</w:t>
            </w: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CONCEPTUALIZACIÒN</w:t>
            </w:r>
          </w:p>
          <w:p w:rsidR="00522F7B" w:rsidRPr="00D66CBD" w:rsidRDefault="00522F7B"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Identificar la importancia y como se forma el viento, las nubes y la lluvia.</w:t>
            </w:r>
          </w:p>
          <w:p w:rsidR="00365F09" w:rsidRPr="00D66CBD" w:rsidRDefault="00522F7B"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Establecer la diferencia entre calor y temperatura</w:t>
            </w:r>
            <w:r w:rsidR="00365F09" w:rsidRPr="00D66CBD">
              <w:rPr>
                <w:rFonts w:asciiTheme="majorHAnsi" w:eastAsiaTheme="minorHAnsi" w:hAnsiTheme="majorHAnsi" w:cstheme="minorHAnsi"/>
                <w:bCs/>
                <w:color w:val="auto"/>
                <w:kern w:val="0"/>
                <w:sz w:val="20"/>
                <w:szCs w:val="20"/>
                <w:lang w:val="es-ES" w:eastAsia="en-US"/>
              </w:rPr>
              <w:t>.</w:t>
            </w: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APLICACIÓN</w:t>
            </w:r>
          </w:p>
          <w:p w:rsidR="00353A6D" w:rsidRDefault="00365F09" w:rsidP="00522F7B">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lastRenderedPageBreak/>
              <w:t>Elaborar</w:t>
            </w:r>
            <w:r w:rsidR="00522F7B" w:rsidRPr="00D66CBD">
              <w:rPr>
                <w:rFonts w:asciiTheme="majorHAnsi" w:eastAsiaTheme="minorHAnsi" w:hAnsiTheme="majorHAnsi" w:cstheme="minorHAnsi"/>
                <w:bCs/>
                <w:color w:val="auto"/>
                <w:kern w:val="0"/>
                <w:sz w:val="20"/>
                <w:szCs w:val="20"/>
                <w:lang w:val="es-ES" w:eastAsia="en-US"/>
              </w:rPr>
              <w:t xml:space="preserve"> un collage</w:t>
            </w:r>
            <w:r w:rsidRPr="00D66CBD">
              <w:rPr>
                <w:rFonts w:asciiTheme="majorHAnsi" w:eastAsiaTheme="minorHAnsi" w:hAnsiTheme="majorHAnsi" w:cstheme="minorHAnsi"/>
                <w:bCs/>
                <w:color w:val="auto"/>
                <w:kern w:val="0"/>
                <w:sz w:val="20"/>
                <w:szCs w:val="20"/>
                <w:lang w:val="es-ES" w:eastAsia="en-US"/>
              </w:rPr>
              <w:t xml:space="preserve"> e identific</w:t>
            </w:r>
            <w:r w:rsidR="00522F7B" w:rsidRPr="00D66CBD">
              <w:rPr>
                <w:rFonts w:asciiTheme="majorHAnsi" w:eastAsiaTheme="minorHAnsi" w:hAnsiTheme="majorHAnsi" w:cstheme="minorHAnsi"/>
                <w:bCs/>
                <w:color w:val="auto"/>
                <w:kern w:val="0"/>
                <w:sz w:val="20"/>
                <w:szCs w:val="20"/>
                <w:lang w:val="es-ES" w:eastAsia="en-US"/>
              </w:rPr>
              <w:t>ar a través de un cuadro de doble entrada las características individuales del viento, de las nubes y de la lluvia</w:t>
            </w:r>
            <w:r w:rsidRPr="00D66CBD">
              <w:rPr>
                <w:rFonts w:asciiTheme="majorHAnsi" w:eastAsiaTheme="minorHAnsi" w:hAnsiTheme="majorHAnsi" w:cstheme="minorHAnsi"/>
                <w:bCs/>
                <w:color w:val="auto"/>
                <w:kern w:val="0"/>
                <w:sz w:val="20"/>
                <w:szCs w:val="20"/>
                <w:lang w:val="es-ES" w:eastAsia="en-US"/>
              </w:rPr>
              <w:t>.</w:t>
            </w:r>
          </w:p>
          <w:p w:rsidR="001225FE" w:rsidRDefault="001225FE" w:rsidP="00522F7B">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1225FE" w:rsidRPr="00D66CBD" w:rsidRDefault="001225FE" w:rsidP="001225FE">
            <w:pPr>
              <w:tabs>
                <w:tab w:val="clear" w:pos="708"/>
              </w:tabs>
              <w:suppressAutoHyphens w:val="0"/>
              <w:jc w:val="both"/>
              <w:rPr>
                <w:rFonts w:asciiTheme="minorHAnsi" w:hAnsiTheme="minorHAnsi" w:cs="Arial"/>
                <w:bCs/>
                <w:color w:val="000000"/>
                <w:kern w:val="0"/>
                <w:sz w:val="20"/>
                <w:szCs w:val="20"/>
                <w:lang w:eastAsia="es-EC"/>
              </w:rPr>
            </w:pPr>
            <w:r w:rsidRPr="00D66CBD">
              <w:rPr>
                <w:rFonts w:asciiTheme="minorHAnsi" w:hAnsiTheme="minorHAnsi" w:cs="Arial"/>
                <w:bCs/>
                <w:color w:val="000000"/>
                <w:kern w:val="0"/>
                <w:sz w:val="20"/>
                <w:szCs w:val="20"/>
                <w:lang w:eastAsia="es-EC"/>
              </w:rPr>
              <w:t>Formar grupos de trabajo y utilizar material diverso para representar las características del viento, las nubes y la lluvia. Y la diferencia entre calor y temperatura</w:t>
            </w:r>
            <w:r>
              <w:rPr>
                <w:rFonts w:asciiTheme="minorHAnsi" w:hAnsiTheme="minorHAnsi" w:cs="Arial"/>
                <w:bCs/>
                <w:color w:val="000000"/>
                <w:kern w:val="0"/>
                <w:sz w:val="20"/>
                <w:szCs w:val="20"/>
                <w:lang w:eastAsia="es-EC"/>
              </w:rPr>
              <w:t xml:space="preserve"> y exponer a sus compañeros.</w:t>
            </w:r>
          </w:p>
          <w:p w:rsidR="001225FE" w:rsidRPr="001225FE" w:rsidRDefault="001225FE" w:rsidP="001225FE">
            <w:pPr>
              <w:tabs>
                <w:tab w:val="clear" w:pos="708"/>
              </w:tabs>
              <w:suppressAutoHyphens w:val="0"/>
              <w:jc w:val="both"/>
              <w:rPr>
                <w:rFonts w:asciiTheme="minorHAnsi" w:hAnsiTheme="minorHAnsi" w:cs="Arial"/>
                <w:b/>
                <w:bCs/>
                <w:color w:val="000000"/>
                <w:kern w:val="0"/>
                <w:sz w:val="20"/>
                <w:szCs w:val="20"/>
                <w:lang w:eastAsia="es-EC"/>
              </w:rPr>
            </w:pPr>
            <w:r w:rsidRPr="00D66CBD">
              <w:rPr>
                <w:rFonts w:asciiTheme="minorHAnsi" w:hAnsiTheme="minorHAnsi" w:cs="Arial"/>
                <w:bCs/>
                <w:color w:val="000000"/>
                <w:kern w:val="0"/>
                <w:sz w:val="20"/>
                <w:szCs w:val="20"/>
                <w:lang w:eastAsia="es-EC"/>
              </w:rPr>
              <w:t xml:space="preserve">  </w:t>
            </w:r>
          </w:p>
        </w:tc>
        <w:tc>
          <w:tcPr>
            <w:tcW w:w="2126" w:type="dxa"/>
            <w:tcBorders>
              <w:top w:val="single" w:sz="4" w:space="0" w:color="auto"/>
              <w:left w:val="single" w:sz="8" w:space="0" w:color="auto"/>
              <w:bottom w:val="single" w:sz="4" w:space="0" w:color="auto"/>
              <w:right w:val="nil"/>
            </w:tcBorders>
            <w:vAlign w:val="center"/>
          </w:tcPr>
          <w:p w:rsidR="00B86E63" w:rsidRPr="00D66CBD" w:rsidRDefault="00B86E63" w:rsidP="00B86E63">
            <w:pPr>
              <w:tabs>
                <w:tab w:val="clear" w:pos="708"/>
              </w:tabs>
              <w:suppressAutoHyphens w:val="0"/>
              <w:contextualSpacing/>
              <w:rPr>
                <w:rFonts w:asciiTheme="majorHAnsi" w:hAnsiTheme="majorHAnsi" w:cs="Arial"/>
                <w:color w:val="000000"/>
                <w:kern w:val="0"/>
                <w:sz w:val="20"/>
                <w:szCs w:val="20"/>
                <w:lang w:eastAsia="es-EC"/>
              </w:rPr>
            </w:pPr>
          </w:p>
          <w:p w:rsidR="00B86E63"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Texto</w:t>
            </w:r>
            <w:r w:rsidR="00B86E63" w:rsidRPr="00D66CBD">
              <w:rPr>
                <w:rFonts w:asciiTheme="majorHAnsi" w:hAnsiTheme="majorHAnsi" w:cs="Arial"/>
                <w:color w:val="000000"/>
                <w:kern w:val="0"/>
                <w:sz w:val="20"/>
                <w:szCs w:val="20"/>
                <w:lang w:eastAsia="es-EC"/>
              </w:rPr>
              <w:t xml:space="preserve"> de trabajo.</w:t>
            </w:r>
          </w:p>
          <w:p w:rsidR="00B86E63" w:rsidRPr="00D66CBD" w:rsidRDefault="00B86E63" w:rsidP="00B86E63">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B86E63" w:rsidRPr="00D66CBD" w:rsidRDefault="00B86E63" w:rsidP="00B86E63">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B86E63" w:rsidRPr="00D66CBD" w:rsidRDefault="00B86E63" w:rsidP="00B86E63">
            <w:pPr>
              <w:tabs>
                <w:tab w:val="clear" w:pos="708"/>
              </w:tabs>
              <w:suppressAutoHyphens w:val="0"/>
              <w:contextualSpacing/>
              <w:rPr>
                <w:rFonts w:asciiTheme="majorHAnsi" w:hAnsiTheme="majorHAnsi" w:cs="Arial"/>
                <w:color w:val="000000"/>
                <w:kern w:val="0"/>
                <w:sz w:val="20"/>
                <w:szCs w:val="20"/>
                <w:lang w:eastAsia="es-EC"/>
              </w:rPr>
            </w:pPr>
          </w:p>
          <w:p w:rsidR="00353A6D" w:rsidRPr="00D66CBD" w:rsidRDefault="00353A6D" w:rsidP="009160DC">
            <w:pPr>
              <w:rPr>
                <w:rFonts w:asciiTheme="majorHAnsi" w:hAnsiTheme="majorHAnsi"/>
                <w:color w:val="00000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72636F" w:rsidRDefault="0072636F" w:rsidP="00E46BAE">
            <w:pPr>
              <w:jc w:val="center"/>
              <w:rPr>
                <w:rFonts w:ascii="Calibri" w:hAnsi="Calibri"/>
                <w:b/>
                <w:bCs/>
                <w:color w:val="000000"/>
                <w:sz w:val="22"/>
                <w:szCs w:val="22"/>
                <w:lang w:eastAsia="es-EC"/>
              </w:rPr>
            </w:pPr>
            <w:r w:rsidRPr="00481A0B">
              <w:rPr>
                <w:sz w:val="20"/>
                <w:szCs w:val="20"/>
              </w:rPr>
              <w:t>I.CN.3.12.1. Propone medidas de protección ante los rayos UV, de acuerdo con la comprensión de las funciones de las capas atmosféricas y la importancia de la capa de ozono. (J.2., J.3., S.1.)</w:t>
            </w:r>
          </w:p>
          <w:p w:rsidR="0072636F" w:rsidRDefault="0072636F" w:rsidP="00E46BAE">
            <w:pPr>
              <w:jc w:val="center"/>
              <w:rPr>
                <w:rFonts w:ascii="Calibri" w:hAnsi="Calibri"/>
                <w:b/>
                <w:bCs/>
                <w:color w:val="000000"/>
                <w:sz w:val="22"/>
                <w:szCs w:val="22"/>
                <w:lang w:eastAsia="es-EC"/>
              </w:rPr>
            </w:pPr>
          </w:p>
          <w:p w:rsidR="00E46BAE" w:rsidRDefault="00E46BAE" w:rsidP="00E46BAE">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E46BAE" w:rsidRDefault="00E46BAE" w:rsidP="005B53AB">
            <w:pPr>
              <w:tabs>
                <w:tab w:val="clear" w:pos="708"/>
              </w:tabs>
              <w:suppressAutoHyphens w:val="0"/>
              <w:spacing w:line="259" w:lineRule="auto"/>
              <w:jc w:val="both"/>
              <w:rPr>
                <w:sz w:val="20"/>
                <w:szCs w:val="20"/>
              </w:rPr>
            </w:pPr>
          </w:p>
          <w:p w:rsidR="00414F6A" w:rsidRDefault="009A624F" w:rsidP="005B53AB">
            <w:pPr>
              <w:tabs>
                <w:tab w:val="clear" w:pos="708"/>
              </w:tabs>
              <w:suppressAutoHyphens w:val="0"/>
              <w:spacing w:line="259" w:lineRule="auto"/>
              <w:jc w:val="both"/>
              <w:rPr>
                <w:sz w:val="20"/>
                <w:szCs w:val="20"/>
              </w:rPr>
            </w:pPr>
            <w:r>
              <w:rPr>
                <w:sz w:val="20"/>
                <w:szCs w:val="20"/>
              </w:rPr>
              <w:t>R</w:t>
            </w:r>
            <w:r w:rsidR="00414F6A">
              <w:rPr>
                <w:sz w:val="20"/>
                <w:szCs w:val="20"/>
              </w:rPr>
              <w:t>econoce</w:t>
            </w:r>
            <w:r>
              <w:rPr>
                <w:sz w:val="20"/>
                <w:szCs w:val="20"/>
              </w:rPr>
              <w:t xml:space="preserve"> </w:t>
            </w:r>
            <w:r w:rsidR="00414F6A">
              <w:rPr>
                <w:sz w:val="20"/>
                <w:szCs w:val="20"/>
              </w:rPr>
              <w:t>la importancia que tiene la atmó</w:t>
            </w:r>
            <w:r>
              <w:rPr>
                <w:sz w:val="20"/>
                <w:szCs w:val="20"/>
              </w:rPr>
              <w:t>s</w:t>
            </w:r>
            <w:r w:rsidR="00414F6A">
              <w:rPr>
                <w:sz w:val="20"/>
                <w:szCs w:val="20"/>
              </w:rPr>
              <w:t>fera para la vida en la tierra y aportar ideas de cómo cuidarla.</w:t>
            </w:r>
          </w:p>
          <w:p w:rsidR="00414F6A" w:rsidRDefault="00414F6A" w:rsidP="005B53AB">
            <w:pPr>
              <w:tabs>
                <w:tab w:val="clear" w:pos="708"/>
              </w:tabs>
              <w:suppressAutoHyphens w:val="0"/>
              <w:spacing w:line="259" w:lineRule="auto"/>
              <w:jc w:val="both"/>
              <w:rPr>
                <w:sz w:val="20"/>
                <w:szCs w:val="20"/>
              </w:rPr>
            </w:pPr>
          </w:p>
          <w:p w:rsidR="00414F6A" w:rsidRDefault="00414F6A" w:rsidP="005B53AB">
            <w:pPr>
              <w:tabs>
                <w:tab w:val="clear" w:pos="708"/>
              </w:tabs>
              <w:suppressAutoHyphens w:val="0"/>
              <w:spacing w:line="259" w:lineRule="auto"/>
              <w:jc w:val="both"/>
              <w:rPr>
                <w:sz w:val="20"/>
                <w:szCs w:val="20"/>
              </w:rPr>
            </w:pPr>
          </w:p>
          <w:p w:rsidR="00414F6A" w:rsidRDefault="00414F6A" w:rsidP="005B53AB">
            <w:pPr>
              <w:tabs>
                <w:tab w:val="clear" w:pos="708"/>
              </w:tabs>
              <w:suppressAutoHyphens w:val="0"/>
              <w:spacing w:line="259" w:lineRule="auto"/>
              <w:jc w:val="both"/>
              <w:rPr>
                <w:sz w:val="20"/>
                <w:szCs w:val="20"/>
              </w:rPr>
            </w:pPr>
          </w:p>
          <w:p w:rsidR="00414F6A" w:rsidRDefault="00414F6A" w:rsidP="005B53AB">
            <w:pPr>
              <w:tabs>
                <w:tab w:val="clear" w:pos="708"/>
              </w:tabs>
              <w:suppressAutoHyphens w:val="0"/>
              <w:spacing w:line="259" w:lineRule="auto"/>
              <w:jc w:val="both"/>
              <w:rPr>
                <w:sz w:val="20"/>
                <w:szCs w:val="20"/>
              </w:rPr>
            </w:pPr>
          </w:p>
          <w:p w:rsidR="00414F6A" w:rsidRDefault="00414F6A" w:rsidP="005B53AB">
            <w:pPr>
              <w:tabs>
                <w:tab w:val="clear" w:pos="708"/>
              </w:tabs>
              <w:suppressAutoHyphens w:val="0"/>
              <w:spacing w:line="259" w:lineRule="auto"/>
              <w:jc w:val="both"/>
              <w:rPr>
                <w:sz w:val="20"/>
                <w:szCs w:val="20"/>
              </w:rPr>
            </w:pPr>
          </w:p>
          <w:p w:rsidR="00414F6A" w:rsidRDefault="00414F6A" w:rsidP="005B53AB">
            <w:pPr>
              <w:tabs>
                <w:tab w:val="clear" w:pos="708"/>
              </w:tabs>
              <w:suppressAutoHyphens w:val="0"/>
              <w:spacing w:line="259" w:lineRule="auto"/>
              <w:jc w:val="both"/>
              <w:rPr>
                <w:sz w:val="20"/>
                <w:szCs w:val="20"/>
              </w:rPr>
            </w:pPr>
          </w:p>
          <w:p w:rsidR="00414F6A" w:rsidRPr="00414F6A" w:rsidRDefault="00414F6A" w:rsidP="005B53AB">
            <w:pPr>
              <w:tabs>
                <w:tab w:val="clear" w:pos="708"/>
              </w:tabs>
              <w:suppressAutoHyphens w:val="0"/>
              <w:spacing w:line="259" w:lineRule="auto"/>
              <w:jc w:val="both"/>
              <w:rPr>
                <w:sz w:val="20"/>
                <w:szCs w:val="20"/>
              </w:rPr>
            </w:pP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92545F" w:rsidRPr="00D66CBD" w:rsidRDefault="0092545F" w:rsidP="0092545F">
            <w:pPr>
              <w:tabs>
                <w:tab w:val="clear" w:pos="708"/>
              </w:tabs>
              <w:suppressAutoHyphens w:val="0"/>
              <w:jc w:val="center"/>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COEVALUACIÒN</w:t>
            </w:r>
          </w:p>
          <w:p w:rsidR="0092545F" w:rsidRPr="00D66CBD" w:rsidRDefault="0092545F" w:rsidP="0092545F">
            <w:pPr>
              <w:tabs>
                <w:tab w:val="clear" w:pos="708"/>
              </w:tabs>
              <w:suppressAutoHyphens w:val="0"/>
              <w:jc w:val="center"/>
              <w:rPr>
                <w:rFonts w:asciiTheme="minorHAnsi" w:hAnsiTheme="minorHAnsi" w:cs="Arial"/>
                <w:b/>
                <w:bCs/>
                <w:color w:val="000000"/>
                <w:kern w:val="0"/>
                <w:sz w:val="20"/>
                <w:szCs w:val="20"/>
                <w:lang w:eastAsia="es-EC"/>
              </w:rPr>
            </w:pPr>
          </w:p>
          <w:p w:rsidR="0092545F" w:rsidRPr="00D66CBD" w:rsidRDefault="0092545F" w:rsidP="0092545F">
            <w:pPr>
              <w:tabs>
                <w:tab w:val="clear" w:pos="708"/>
              </w:tabs>
              <w:suppressAutoHyphens w:val="0"/>
              <w:jc w:val="center"/>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TRABAJO GRUPAL</w:t>
            </w:r>
          </w:p>
          <w:p w:rsidR="0092545F" w:rsidRPr="00D66CBD" w:rsidRDefault="0092545F" w:rsidP="0092545F">
            <w:pPr>
              <w:tabs>
                <w:tab w:val="clear" w:pos="708"/>
              </w:tabs>
              <w:suppressAutoHyphens w:val="0"/>
              <w:jc w:val="center"/>
              <w:rPr>
                <w:rFonts w:asciiTheme="minorHAnsi" w:hAnsiTheme="minorHAnsi" w:cs="Arial"/>
                <w:b/>
                <w:bCs/>
                <w:color w:val="000000"/>
                <w:kern w:val="0"/>
                <w:sz w:val="20"/>
                <w:szCs w:val="20"/>
                <w:lang w:eastAsia="es-EC"/>
              </w:rPr>
            </w:pPr>
          </w:p>
          <w:p w:rsidR="0092545F" w:rsidRPr="00D66CBD" w:rsidRDefault="0092545F" w:rsidP="0092545F">
            <w:pPr>
              <w:tabs>
                <w:tab w:val="clear" w:pos="708"/>
              </w:tabs>
              <w:suppressAutoHyphens w:val="0"/>
              <w:jc w:val="both"/>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 xml:space="preserve">Técnica: </w:t>
            </w:r>
          </w:p>
          <w:p w:rsidR="0092545F" w:rsidRPr="00D66CBD" w:rsidRDefault="0092545F" w:rsidP="0092545F">
            <w:pPr>
              <w:tabs>
                <w:tab w:val="clear" w:pos="708"/>
              </w:tabs>
              <w:suppressAutoHyphens w:val="0"/>
              <w:jc w:val="both"/>
              <w:rPr>
                <w:rFonts w:asciiTheme="minorHAnsi" w:hAnsiTheme="minorHAnsi" w:cs="Arial"/>
                <w:bCs/>
                <w:color w:val="000000"/>
                <w:kern w:val="0"/>
                <w:sz w:val="20"/>
                <w:szCs w:val="20"/>
                <w:lang w:eastAsia="es-EC"/>
              </w:rPr>
            </w:pPr>
            <w:r w:rsidRPr="00D66CBD">
              <w:rPr>
                <w:rFonts w:asciiTheme="minorHAnsi" w:hAnsiTheme="minorHAnsi" w:cs="Arial"/>
                <w:bCs/>
                <w:color w:val="000000"/>
                <w:kern w:val="0"/>
                <w:sz w:val="20"/>
                <w:szCs w:val="20"/>
                <w:lang w:eastAsia="es-EC"/>
              </w:rPr>
              <w:t>Observación</w:t>
            </w:r>
          </w:p>
          <w:p w:rsidR="0092545F" w:rsidRPr="00D66CBD" w:rsidRDefault="0092545F" w:rsidP="0092545F">
            <w:pPr>
              <w:tabs>
                <w:tab w:val="clear" w:pos="708"/>
              </w:tabs>
              <w:suppressAutoHyphens w:val="0"/>
              <w:jc w:val="both"/>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 xml:space="preserve">Instrumento: </w:t>
            </w:r>
          </w:p>
          <w:p w:rsidR="0092545F" w:rsidRPr="00D66CBD" w:rsidRDefault="0092545F" w:rsidP="0092545F">
            <w:pPr>
              <w:tabs>
                <w:tab w:val="clear" w:pos="708"/>
              </w:tabs>
              <w:suppressAutoHyphens w:val="0"/>
              <w:jc w:val="both"/>
              <w:rPr>
                <w:rFonts w:asciiTheme="minorHAnsi" w:hAnsiTheme="minorHAnsi" w:cs="Arial"/>
                <w:bCs/>
                <w:color w:val="000000"/>
                <w:kern w:val="0"/>
                <w:sz w:val="20"/>
                <w:szCs w:val="20"/>
                <w:lang w:eastAsia="es-EC"/>
              </w:rPr>
            </w:pPr>
            <w:r w:rsidRPr="00D66CBD">
              <w:rPr>
                <w:rFonts w:asciiTheme="minorHAnsi" w:hAnsiTheme="minorHAnsi" w:cs="Arial"/>
                <w:bCs/>
                <w:color w:val="000000"/>
                <w:kern w:val="0"/>
                <w:sz w:val="20"/>
                <w:szCs w:val="20"/>
                <w:lang w:eastAsia="es-EC"/>
              </w:rPr>
              <w:t>Escala Numérica</w:t>
            </w:r>
          </w:p>
          <w:p w:rsidR="0092545F" w:rsidRPr="00D66CBD" w:rsidRDefault="0092545F" w:rsidP="0092545F">
            <w:pPr>
              <w:tabs>
                <w:tab w:val="clear" w:pos="708"/>
              </w:tabs>
              <w:suppressAutoHyphens w:val="0"/>
              <w:jc w:val="center"/>
              <w:rPr>
                <w:rFonts w:asciiTheme="minorHAnsi" w:eastAsiaTheme="minorHAnsi" w:hAnsiTheme="minorHAnsi" w:cstheme="minorBidi"/>
                <w:b/>
                <w:bCs/>
                <w:color w:val="auto"/>
                <w:kern w:val="0"/>
                <w:sz w:val="20"/>
                <w:szCs w:val="20"/>
                <w:lang w:eastAsia="en-US"/>
              </w:rPr>
            </w:pPr>
          </w:p>
          <w:p w:rsidR="00353A6D" w:rsidRPr="00D66CBD" w:rsidRDefault="00353A6D" w:rsidP="009160DC">
            <w:pPr>
              <w:rPr>
                <w:rFonts w:asciiTheme="majorHAnsi" w:hAnsiTheme="majorHAnsi"/>
                <w:color w:val="000000"/>
                <w:sz w:val="20"/>
                <w:szCs w:val="20"/>
                <w:lang w:eastAsia="es-EC"/>
              </w:rPr>
            </w:pPr>
          </w:p>
        </w:tc>
      </w:tr>
      <w:tr w:rsidR="00353A6D" w:rsidTr="00F0359C">
        <w:trPr>
          <w:gridAfter w:val="1"/>
          <w:wAfter w:w="33" w:type="dxa"/>
          <w:trHeight w:val="653"/>
        </w:trPr>
        <w:tc>
          <w:tcPr>
            <w:tcW w:w="2552" w:type="dxa"/>
            <w:gridSpan w:val="4"/>
            <w:tcBorders>
              <w:top w:val="single" w:sz="4" w:space="0" w:color="auto"/>
              <w:left w:val="single" w:sz="4" w:space="0" w:color="auto"/>
              <w:bottom w:val="single" w:sz="4" w:space="0" w:color="auto"/>
              <w:right w:val="single" w:sz="4" w:space="0" w:color="000000"/>
            </w:tcBorders>
          </w:tcPr>
          <w:p w:rsidR="00353A6D" w:rsidRDefault="00AA6114" w:rsidP="00365F09">
            <w:pPr>
              <w:rPr>
                <w:sz w:val="20"/>
                <w:szCs w:val="20"/>
              </w:rPr>
            </w:pPr>
            <w:r w:rsidRPr="00D66CBD">
              <w:rPr>
                <w:b/>
                <w:sz w:val="20"/>
                <w:szCs w:val="20"/>
              </w:rPr>
              <w:t>CN.3.4.2.</w:t>
            </w:r>
            <w:r w:rsidRPr="00D66CBD">
              <w:rPr>
                <w:sz w:val="20"/>
                <w:szCs w:val="20"/>
              </w:rPr>
              <w:t xml:space="preserve"> Indagar, con uso de las TIC y otros recursos, las orbitas planetarias y el movimiento de los planetas alrededor del Sol.</w:t>
            </w:r>
          </w:p>
          <w:p w:rsidR="004F257D" w:rsidRPr="00D66CBD" w:rsidRDefault="004F257D" w:rsidP="00365F09">
            <w:pPr>
              <w:rPr>
                <w:rFonts w:asciiTheme="majorHAnsi" w:hAnsiTheme="majorHAnsi"/>
                <w:color w:val="000000"/>
                <w:sz w:val="20"/>
                <w:szCs w:val="20"/>
                <w:lang w:eastAsia="es-EC"/>
              </w:rPr>
            </w:pPr>
            <w:r>
              <w:rPr>
                <w:sz w:val="20"/>
                <w:szCs w:val="20"/>
              </w:rPr>
              <w:t>(4 periodos)</w:t>
            </w:r>
          </w:p>
        </w:tc>
        <w:tc>
          <w:tcPr>
            <w:tcW w:w="3902" w:type="dxa"/>
            <w:gridSpan w:val="5"/>
            <w:tcBorders>
              <w:top w:val="single" w:sz="4" w:space="0" w:color="auto"/>
              <w:left w:val="single" w:sz="4" w:space="0" w:color="auto"/>
              <w:bottom w:val="single" w:sz="4" w:space="0" w:color="auto"/>
              <w:right w:val="single" w:sz="4" w:space="0" w:color="000000"/>
            </w:tcBorders>
            <w:vAlign w:val="center"/>
          </w:tcPr>
          <w:p w:rsidR="009E3723" w:rsidRPr="00383F41" w:rsidRDefault="009E3723" w:rsidP="009E3723">
            <w:pPr>
              <w:ind w:left="142"/>
              <w:jc w:val="center"/>
              <w:rPr>
                <w:sz w:val="18"/>
                <w:szCs w:val="18"/>
              </w:rPr>
            </w:pPr>
            <w:r w:rsidRPr="00383F41">
              <w:rPr>
                <w:sz w:val="18"/>
                <w:szCs w:val="18"/>
              </w:rPr>
              <w:t>MÉTODO EXPERIENCIAL</w:t>
            </w:r>
          </w:p>
          <w:p w:rsidR="009E3723" w:rsidRDefault="009E3723"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p>
          <w:p w:rsidR="00C77290" w:rsidRPr="00D66CBD" w:rsidRDefault="00C77290" w:rsidP="00C77290">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EXPERIENCIA</w:t>
            </w:r>
            <w:r>
              <w:rPr>
                <w:rFonts w:asciiTheme="majorHAnsi" w:eastAsiaTheme="minorHAnsi" w:hAnsiTheme="majorHAnsi" w:cstheme="minorHAnsi"/>
                <w:b/>
                <w:bCs/>
                <w:color w:val="auto"/>
                <w:kern w:val="0"/>
                <w:sz w:val="20"/>
                <w:szCs w:val="20"/>
                <w:lang w:val="es-ES" w:eastAsia="en-US"/>
              </w:rPr>
              <w:t xml:space="preserve"> CONCRETA</w:t>
            </w:r>
          </w:p>
          <w:p w:rsidR="00365F09" w:rsidRPr="00D66CBD" w:rsidRDefault="00365F0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365F09" w:rsidRPr="00D66CBD" w:rsidRDefault="00365F0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Observar un video sobr</w:t>
            </w:r>
            <w:r w:rsidR="00675A58" w:rsidRPr="00D66CBD">
              <w:rPr>
                <w:rFonts w:asciiTheme="majorHAnsi" w:eastAsiaTheme="minorHAnsi" w:hAnsiTheme="majorHAnsi" w:cstheme="minorHAnsi"/>
                <w:bCs/>
                <w:color w:val="auto"/>
                <w:kern w:val="0"/>
                <w:sz w:val="20"/>
                <w:szCs w:val="20"/>
                <w:lang w:val="es-ES" w:eastAsia="en-US"/>
              </w:rPr>
              <w:t>e los ecosistemas</w:t>
            </w:r>
            <w:r w:rsidR="00A351A0" w:rsidRPr="00D66CBD">
              <w:rPr>
                <w:rFonts w:asciiTheme="majorHAnsi" w:eastAsiaTheme="minorHAnsi" w:hAnsiTheme="majorHAnsi" w:cstheme="minorHAnsi"/>
                <w:bCs/>
                <w:color w:val="auto"/>
                <w:kern w:val="0"/>
                <w:sz w:val="20"/>
                <w:szCs w:val="20"/>
                <w:lang w:val="es-ES" w:eastAsia="en-US"/>
              </w:rPr>
              <w:t xml:space="preserve"> htt://goo.gl/qn2Qlt</w:t>
            </w:r>
            <w:r w:rsidRPr="00D66CBD">
              <w:rPr>
                <w:rFonts w:asciiTheme="majorHAnsi" w:eastAsiaTheme="minorHAnsi" w:hAnsiTheme="majorHAnsi" w:cstheme="minorHAnsi"/>
                <w:bCs/>
                <w:color w:val="auto"/>
                <w:kern w:val="0"/>
                <w:sz w:val="20"/>
                <w:szCs w:val="20"/>
                <w:lang w:val="es-ES" w:eastAsia="en-US"/>
              </w:rPr>
              <w:t>.</w:t>
            </w:r>
          </w:p>
          <w:p w:rsidR="00C77290" w:rsidRPr="00D66CBD" w:rsidRDefault="00C77290" w:rsidP="00C77290">
            <w:pPr>
              <w:tabs>
                <w:tab w:val="clear" w:pos="708"/>
              </w:tabs>
              <w:suppressAutoHyphens w:val="0"/>
              <w:spacing w:after="160" w:line="259" w:lineRule="auto"/>
              <w:jc w:val="center"/>
              <w:rPr>
                <w:rFonts w:asciiTheme="majorHAnsi" w:eastAsiaTheme="minorHAnsi" w:hAnsiTheme="majorHAnsi" w:cstheme="minorHAnsi"/>
                <w:b/>
                <w:bCs/>
                <w:color w:val="auto"/>
                <w:kern w:val="0"/>
                <w:sz w:val="20"/>
                <w:szCs w:val="20"/>
                <w:lang w:val="es-ES" w:eastAsia="en-US"/>
              </w:rPr>
            </w:pPr>
            <w:r>
              <w:rPr>
                <w:rFonts w:asciiTheme="majorHAnsi" w:eastAsiaTheme="minorHAnsi" w:hAnsiTheme="majorHAnsi" w:cstheme="minorHAnsi"/>
                <w:b/>
                <w:bCs/>
                <w:color w:val="auto"/>
                <w:kern w:val="0"/>
                <w:sz w:val="20"/>
                <w:szCs w:val="20"/>
                <w:lang w:val="es-ES" w:eastAsia="en-US"/>
              </w:rPr>
              <w:t>OBSERVACIÓN REFLEXIVA</w:t>
            </w:r>
          </w:p>
          <w:p w:rsidR="00365F09" w:rsidRPr="00D66CBD" w:rsidRDefault="00365F0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Realizar una lluvia de ideas sobre</w:t>
            </w:r>
            <w:r w:rsidR="00A351A0" w:rsidRPr="00D66CBD">
              <w:rPr>
                <w:rFonts w:asciiTheme="majorHAnsi" w:eastAsiaTheme="minorHAnsi" w:hAnsiTheme="majorHAnsi" w:cstheme="minorHAnsi"/>
                <w:bCs/>
                <w:color w:val="auto"/>
                <w:kern w:val="0"/>
                <w:sz w:val="20"/>
                <w:szCs w:val="20"/>
                <w:lang w:val="es-ES" w:eastAsia="en-US"/>
              </w:rPr>
              <w:t xml:space="preserve"> el video observado anteriormente y responder a las preguntas planteadas</w:t>
            </w:r>
            <w:r w:rsidRPr="00D66CBD">
              <w:rPr>
                <w:rFonts w:asciiTheme="majorHAnsi" w:eastAsiaTheme="minorHAnsi" w:hAnsiTheme="majorHAnsi" w:cstheme="minorHAnsi"/>
                <w:bCs/>
                <w:color w:val="auto"/>
                <w:kern w:val="0"/>
                <w:sz w:val="20"/>
                <w:szCs w:val="20"/>
                <w:lang w:val="es-ES" w:eastAsia="en-US"/>
              </w:rPr>
              <w:t>:</w:t>
            </w:r>
          </w:p>
          <w:p w:rsidR="00365F09" w:rsidRPr="00D66CBD" w:rsidRDefault="00A351A0"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¿Qué es un ecosistema</w:t>
            </w:r>
            <w:r w:rsidR="00365F09" w:rsidRPr="00D66CBD">
              <w:rPr>
                <w:rFonts w:asciiTheme="majorHAnsi" w:eastAsiaTheme="minorHAnsi" w:hAnsiTheme="majorHAnsi" w:cstheme="minorHAnsi"/>
                <w:bCs/>
                <w:color w:val="auto"/>
                <w:kern w:val="0"/>
                <w:sz w:val="20"/>
                <w:szCs w:val="20"/>
                <w:lang w:val="es-ES" w:eastAsia="en-US"/>
              </w:rPr>
              <w:t>?</w:t>
            </w:r>
          </w:p>
          <w:p w:rsidR="00365F09" w:rsidRPr="00D66CBD" w:rsidRDefault="00A351A0"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¿Cuáles son las características de los ecosistemas</w:t>
            </w:r>
            <w:r w:rsidR="00365F09" w:rsidRPr="00D66CBD">
              <w:rPr>
                <w:rFonts w:asciiTheme="majorHAnsi" w:eastAsiaTheme="minorHAnsi" w:hAnsiTheme="majorHAnsi" w:cstheme="minorHAnsi"/>
                <w:bCs/>
                <w:color w:val="auto"/>
                <w:kern w:val="0"/>
                <w:sz w:val="20"/>
                <w:szCs w:val="20"/>
                <w:lang w:val="es-ES" w:eastAsia="en-US"/>
              </w:rPr>
              <w:t>?</w:t>
            </w:r>
          </w:p>
          <w:p w:rsidR="004C1EC1" w:rsidRPr="00D66CBD" w:rsidRDefault="004C1EC1"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¿Qué interviene el sol en cada ecosistema?</w:t>
            </w: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CONCEPTUALIZACIÒN</w:t>
            </w:r>
          </w:p>
          <w:p w:rsidR="00F8133B" w:rsidRPr="00F8133B" w:rsidRDefault="004C1EC1" w:rsidP="00F8133B">
            <w:pPr>
              <w:tabs>
                <w:tab w:val="clear" w:pos="708"/>
              </w:tabs>
              <w:suppressAutoHyphens w:val="0"/>
              <w:spacing w:after="160" w:line="259"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 xml:space="preserve">Identificar las características específicas de cada </w:t>
            </w:r>
            <w:r w:rsidR="001306C3" w:rsidRPr="00D66CBD">
              <w:rPr>
                <w:rFonts w:asciiTheme="majorHAnsi" w:eastAsiaTheme="minorHAnsi" w:hAnsiTheme="majorHAnsi" w:cstheme="minorBidi"/>
                <w:bCs/>
                <w:color w:val="auto"/>
                <w:kern w:val="0"/>
                <w:sz w:val="20"/>
                <w:szCs w:val="20"/>
                <w:lang w:val="es-ES" w:eastAsia="en-US"/>
              </w:rPr>
              <w:t>ecosistema y los elementos bióticos y abióticos existentes en los mismos.</w:t>
            </w:r>
            <w:r w:rsidRPr="00D66CBD">
              <w:rPr>
                <w:rFonts w:asciiTheme="majorHAnsi" w:eastAsiaTheme="minorHAnsi" w:hAnsiTheme="majorHAnsi" w:cstheme="minorBidi"/>
                <w:bCs/>
                <w:color w:val="auto"/>
                <w:kern w:val="0"/>
                <w:sz w:val="20"/>
                <w:szCs w:val="20"/>
                <w:lang w:val="es-ES" w:eastAsia="en-US"/>
              </w:rPr>
              <w:t xml:space="preserve"> </w:t>
            </w:r>
          </w:p>
          <w:p w:rsidR="00F8133B" w:rsidRDefault="00F8133B" w:rsidP="00F0359C">
            <w:pPr>
              <w:tabs>
                <w:tab w:val="clear" w:pos="708"/>
                <w:tab w:val="left" w:pos="924"/>
              </w:tabs>
              <w:suppressAutoHyphens w:val="0"/>
              <w:autoSpaceDE w:val="0"/>
              <w:autoSpaceDN w:val="0"/>
              <w:adjustRightInd w:val="0"/>
              <w:spacing w:line="259" w:lineRule="auto"/>
              <w:rPr>
                <w:rFonts w:asciiTheme="majorHAnsi" w:eastAsiaTheme="minorHAnsi" w:hAnsiTheme="majorHAnsi" w:cstheme="minorHAnsi"/>
                <w:b/>
                <w:bCs/>
                <w:color w:val="auto"/>
                <w:kern w:val="0"/>
                <w:sz w:val="20"/>
                <w:szCs w:val="20"/>
                <w:lang w:val="es-ES" w:eastAsia="en-US"/>
              </w:rPr>
            </w:pP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APLICACIÓN</w:t>
            </w:r>
          </w:p>
          <w:p w:rsidR="001225FE" w:rsidRPr="001225FE" w:rsidRDefault="00365F09" w:rsidP="001225FE">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Realizar</w:t>
            </w:r>
            <w:r w:rsidR="001306C3" w:rsidRPr="00D66CBD">
              <w:rPr>
                <w:rFonts w:asciiTheme="majorHAnsi" w:eastAsiaTheme="minorHAnsi" w:hAnsiTheme="majorHAnsi" w:cstheme="minorHAnsi"/>
                <w:bCs/>
                <w:color w:val="auto"/>
                <w:kern w:val="0"/>
                <w:sz w:val="20"/>
                <w:szCs w:val="20"/>
                <w:lang w:val="es-ES" w:eastAsia="en-US"/>
              </w:rPr>
              <w:t xml:space="preserve"> un collage sobre los distintos ecosistemas y presentarlos en el salón de clase</w:t>
            </w:r>
            <w:r w:rsidRPr="00D66CBD">
              <w:rPr>
                <w:rFonts w:asciiTheme="majorHAnsi" w:eastAsiaTheme="minorHAnsi" w:hAnsiTheme="majorHAnsi" w:cstheme="minorHAnsi"/>
                <w:bCs/>
                <w:color w:val="auto"/>
                <w:kern w:val="0"/>
                <w:sz w:val="20"/>
                <w:szCs w:val="20"/>
                <w:lang w:val="es-ES" w:eastAsia="en-US"/>
              </w:rPr>
              <w:t>.</w:t>
            </w:r>
          </w:p>
          <w:p w:rsidR="001225FE" w:rsidRPr="00D66CBD" w:rsidRDefault="001225FE" w:rsidP="001225FE">
            <w:pPr>
              <w:tabs>
                <w:tab w:val="clear" w:pos="708"/>
              </w:tabs>
              <w:suppressAutoHyphens w:val="0"/>
              <w:jc w:val="both"/>
              <w:rPr>
                <w:rFonts w:asciiTheme="minorHAnsi" w:hAnsiTheme="minorHAnsi" w:cs="Arial"/>
                <w:b/>
                <w:bCs/>
                <w:color w:val="000000"/>
                <w:kern w:val="0"/>
                <w:sz w:val="18"/>
                <w:szCs w:val="18"/>
                <w:lang w:eastAsia="es-EC"/>
              </w:rPr>
            </w:pPr>
          </w:p>
          <w:p w:rsidR="001225FE" w:rsidRPr="001225FE" w:rsidRDefault="001225FE" w:rsidP="001225FE">
            <w:pPr>
              <w:tabs>
                <w:tab w:val="clear" w:pos="708"/>
              </w:tabs>
              <w:suppressAutoHyphens w:val="0"/>
              <w:jc w:val="both"/>
              <w:rPr>
                <w:rFonts w:asciiTheme="majorHAnsi" w:eastAsiaTheme="minorHAnsi" w:hAnsiTheme="majorHAnsi" w:cstheme="minorHAnsi"/>
                <w:bCs/>
                <w:color w:val="auto"/>
                <w:kern w:val="0"/>
                <w:sz w:val="20"/>
                <w:szCs w:val="20"/>
                <w:lang w:val="es-ES" w:eastAsia="en-US"/>
              </w:rPr>
            </w:pPr>
            <w:r w:rsidRPr="001225FE">
              <w:rPr>
                <w:rFonts w:asciiTheme="majorHAnsi" w:eastAsiaTheme="minorHAnsi" w:hAnsiTheme="majorHAnsi" w:cstheme="minorHAnsi"/>
                <w:bCs/>
                <w:color w:val="auto"/>
                <w:kern w:val="0"/>
                <w:sz w:val="20"/>
                <w:szCs w:val="20"/>
                <w:lang w:val="es-ES" w:eastAsia="en-US"/>
              </w:rPr>
              <w:t xml:space="preserve">Elabora un mapa mental de los elementos bióticos y abióticos existentes y que medidas emplearías para protegerlas.  </w:t>
            </w:r>
          </w:p>
          <w:p w:rsidR="001225FE" w:rsidRPr="00D66CBD" w:rsidRDefault="001225FE" w:rsidP="00365F09">
            <w:pPr>
              <w:rPr>
                <w:rFonts w:asciiTheme="majorHAnsi" w:hAnsiTheme="majorHAnsi"/>
                <w:color w:val="000000"/>
                <w:sz w:val="20"/>
                <w:szCs w:val="20"/>
                <w:lang w:eastAsia="es-EC"/>
              </w:rPr>
            </w:pPr>
          </w:p>
        </w:tc>
        <w:tc>
          <w:tcPr>
            <w:tcW w:w="2126" w:type="dxa"/>
            <w:tcBorders>
              <w:top w:val="single" w:sz="4" w:space="0" w:color="auto"/>
              <w:left w:val="single" w:sz="8" w:space="0" w:color="auto"/>
              <w:bottom w:val="single" w:sz="4" w:space="0" w:color="auto"/>
              <w:right w:val="nil"/>
            </w:tcBorders>
            <w:vAlign w:val="center"/>
          </w:tcPr>
          <w:p w:rsidR="00B86E63" w:rsidRPr="00D66CBD" w:rsidRDefault="00B86E63" w:rsidP="00B86E63">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lastRenderedPageBreak/>
              <w:t>Video</w:t>
            </w:r>
          </w:p>
          <w:p w:rsidR="00B86E63"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 xml:space="preserve">Texto </w:t>
            </w:r>
            <w:r w:rsidR="00B86E63" w:rsidRPr="00D66CBD">
              <w:rPr>
                <w:rFonts w:asciiTheme="majorHAnsi" w:hAnsiTheme="majorHAnsi" w:cs="Arial"/>
                <w:color w:val="000000"/>
                <w:kern w:val="0"/>
                <w:sz w:val="20"/>
                <w:szCs w:val="20"/>
                <w:lang w:eastAsia="es-EC"/>
              </w:rPr>
              <w:t>de trabajo.</w:t>
            </w:r>
          </w:p>
          <w:p w:rsidR="00B86E63" w:rsidRPr="00D66CBD" w:rsidRDefault="00B86E63" w:rsidP="00B86E63">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B86E63" w:rsidRPr="00D66CBD" w:rsidRDefault="00B86E63" w:rsidP="00B86E63">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353A6D" w:rsidRPr="00D66CBD" w:rsidRDefault="00353A6D" w:rsidP="009160DC">
            <w:pPr>
              <w:rPr>
                <w:rFonts w:asciiTheme="majorHAnsi" w:hAnsiTheme="majorHAnsi"/>
                <w:color w:val="00000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F679B6" w:rsidRDefault="00F679B6" w:rsidP="005B53AB">
            <w:pPr>
              <w:jc w:val="both"/>
              <w:rPr>
                <w:sz w:val="20"/>
                <w:szCs w:val="20"/>
              </w:rPr>
            </w:pPr>
          </w:p>
          <w:p w:rsidR="0072636F" w:rsidRDefault="0072636F" w:rsidP="005B53AB">
            <w:pPr>
              <w:jc w:val="both"/>
              <w:rPr>
                <w:sz w:val="20"/>
                <w:szCs w:val="20"/>
              </w:rPr>
            </w:pPr>
            <w:r w:rsidRPr="0091137E">
              <w:rPr>
                <w:sz w:val="20"/>
                <w:szCs w:val="20"/>
              </w:rPr>
              <w:t>I.CN.3.10.1. Analiza la estructura de la tierra (capas, componentes) como parte del sistema solar y su órbita, con respecto al Sol y el resto de planetas. (J.3.)</w:t>
            </w:r>
          </w:p>
          <w:p w:rsidR="0072636F" w:rsidRDefault="0072636F" w:rsidP="005B53AB">
            <w:pPr>
              <w:jc w:val="both"/>
              <w:rPr>
                <w:sz w:val="20"/>
                <w:szCs w:val="20"/>
              </w:rPr>
            </w:pPr>
          </w:p>
          <w:p w:rsidR="00F679B6" w:rsidRDefault="00F679B6" w:rsidP="005B53AB">
            <w:pPr>
              <w:jc w:val="both"/>
              <w:rPr>
                <w:sz w:val="20"/>
                <w:szCs w:val="20"/>
              </w:rPr>
            </w:pPr>
          </w:p>
          <w:p w:rsidR="00E46BAE" w:rsidRDefault="00E46BAE" w:rsidP="00E46BAE">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F679B6" w:rsidRDefault="00F679B6" w:rsidP="005B53AB">
            <w:pPr>
              <w:jc w:val="both"/>
              <w:rPr>
                <w:sz w:val="20"/>
                <w:szCs w:val="20"/>
              </w:rPr>
            </w:pPr>
          </w:p>
          <w:p w:rsidR="00F679B6" w:rsidRDefault="00F679B6" w:rsidP="005B53AB">
            <w:pPr>
              <w:jc w:val="both"/>
              <w:rPr>
                <w:sz w:val="20"/>
                <w:szCs w:val="20"/>
              </w:rPr>
            </w:pPr>
          </w:p>
          <w:p w:rsidR="00414F6A" w:rsidRDefault="00414F6A" w:rsidP="00414F6A">
            <w:pPr>
              <w:jc w:val="both"/>
              <w:rPr>
                <w:sz w:val="20"/>
                <w:szCs w:val="20"/>
              </w:rPr>
            </w:pPr>
            <w:r>
              <w:rPr>
                <w:sz w:val="20"/>
                <w:szCs w:val="20"/>
              </w:rPr>
              <w:t>Reconocer</w:t>
            </w:r>
            <w:r w:rsidR="00AA6114" w:rsidRPr="00D66CBD">
              <w:rPr>
                <w:sz w:val="20"/>
                <w:szCs w:val="20"/>
              </w:rPr>
              <w:t xml:space="preserve"> la estructura de la tierra (capas, componentes) como parte del sistema solar y su órbita, con respecto al Sol y el resto de planetas.</w:t>
            </w:r>
          </w:p>
          <w:p w:rsidR="00414F6A" w:rsidRDefault="00414F6A" w:rsidP="00414F6A">
            <w:pPr>
              <w:jc w:val="both"/>
              <w:rPr>
                <w:sz w:val="20"/>
                <w:szCs w:val="20"/>
              </w:rPr>
            </w:pPr>
          </w:p>
          <w:p w:rsidR="00353A6D" w:rsidRDefault="00414F6A" w:rsidP="00414F6A">
            <w:pPr>
              <w:jc w:val="both"/>
              <w:rPr>
                <w:sz w:val="20"/>
                <w:szCs w:val="20"/>
              </w:rPr>
            </w:pPr>
            <w:r>
              <w:rPr>
                <w:sz w:val="20"/>
                <w:szCs w:val="20"/>
              </w:rPr>
              <w:t>Reconocer las características fundamentales de los ecosistemas y la importancia en el ser humano.</w:t>
            </w:r>
            <w:r w:rsidR="00AA6114" w:rsidRPr="00D66CBD">
              <w:rPr>
                <w:sz w:val="20"/>
                <w:szCs w:val="20"/>
              </w:rPr>
              <w:t xml:space="preserve"> </w:t>
            </w:r>
          </w:p>
          <w:p w:rsidR="00E46BAE" w:rsidRDefault="00E46BAE" w:rsidP="00414F6A">
            <w:pPr>
              <w:jc w:val="both"/>
              <w:rPr>
                <w:sz w:val="20"/>
                <w:szCs w:val="20"/>
              </w:rPr>
            </w:pPr>
          </w:p>
          <w:p w:rsidR="00E46BAE" w:rsidRDefault="00E46BAE" w:rsidP="00414F6A">
            <w:pPr>
              <w:jc w:val="both"/>
              <w:rPr>
                <w:sz w:val="20"/>
                <w:szCs w:val="20"/>
              </w:rPr>
            </w:pPr>
          </w:p>
          <w:p w:rsidR="00E46BAE" w:rsidRPr="00E46BAE" w:rsidRDefault="00E46BAE" w:rsidP="00414F6A">
            <w:pPr>
              <w:jc w:val="both"/>
              <w:rPr>
                <w:sz w:val="20"/>
                <w:szCs w:val="20"/>
              </w:rPr>
            </w:pP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92545F" w:rsidRPr="00D66CBD" w:rsidRDefault="0092545F" w:rsidP="0092545F">
            <w:pPr>
              <w:tabs>
                <w:tab w:val="clear" w:pos="708"/>
              </w:tabs>
              <w:suppressAutoHyphens w:val="0"/>
              <w:jc w:val="center"/>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HETEROEVALUACIÓN</w:t>
            </w:r>
          </w:p>
          <w:p w:rsidR="0092545F" w:rsidRPr="00D66CBD" w:rsidRDefault="0092545F" w:rsidP="0092545F">
            <w:pPr>
              <w:tabs>
                <w:tab w:val="clear" w:pos="708"/>
              </w:tabs>
              <w:suppressAutoHyphens w:val="0"/>
              <w:jc w:val="center"/>
              <w:rPr>
                <w:rFonts w:asciiTheme="minorHAnsi" w:hAnsiTheme="minorHAnsi" w:cs="Arial"/>
                <w:b/>
                <w:bCs/>
                <w:color w:val="000000"/>
                <w:kern w:val="0"/>
                <w:sz w:val="18"/>
                <w:szCs w:val="18"/>
                <w:lang w:eastAsia="es-EC"/>
              </w:rPr>
            </w:pPr>
          </w:p>
          <w:p w:rsidR="0092545F" w:rsidRPr="00D66CBD" w:rsidRDefault="0092545F" w:rsidP="0092545F">
            <w:pPr>
              <w:tabs>
                <w:tab w:val="clear" w:pos="708"/>
              </w:tabs>
              <w:suppressAutoHyphens w:val="0"/>
              <w:jc w:val="center"/>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LECCIÓN ESCRITA</w:t>
            </w:r>
          </w:p>
          <w:p w:rsidR="0092545F" w:rsidRPr="00D66CBD" w:rsidRDefault="0092545F" w:rsidP="0092545F">
            <w:pPr>
              <w:tabs>
                <w:tab w:val="clear" w:pos="708"/>
              </w:tabs>
              <w:suppressAutoHyphens w:val="0"/>
              <w:jc w:val="center"/>
              <w:rPr>
                <w:rFonts w:asciiTheme="minorHAnsi" w:hAnsiTheme="minorHAnsi" w:cs="Arial"/>
                <w:b/>
                <w:bCs/>
                <w:color w:val="000000"/>
                <w:kern w:val="0"/>
                <w:sz w:val="18"/>
                <w:szCs w:val="18"/>
                <w:lang w:eastAsia="es-EC"/>
              </w:rPr>
            </w:pPr>
          </w:p>
          <w:p w:rsidR="0092545F" w:rsidRPr="00D66CBD" w:rsidRDefault="0092545F" w:rsidP="0092545F">
            <w:pPr>
              <w:tabs>
                <w:tab w:val="clear" w:pos="708"/>
              </w:tabs>
              <w:suppressAutoHyphens w:val="0"/>
              <w:jc w:val="both"/>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 xml:space="preserve">Técnica: </w:t>
            </w:r>
          </w:p>
          <w:p w:rsidR="0092545F" w:rsidRPr="00D66CBD" w:rsidRDefault="0092545F" w:rsidP="0092545F">
            <w:pPr>
              <w:tabs>
                <w:tab w:val="clear" w:pos="708"/>
              </w:tabs>
              <w:suppressAutoHyphens w:val="0"/>
              <w:jc w:val="both"/>
              <w:rPr>
                <w:rFonts w:asciiTheme="minorHAnsi" w:hAnsiTheme="minorHAnsi" w:cs="Arial"/>
                <w:bCs/>
                <w:color w:val="000000"/>
                <w:kern w:val="0"/>
                <w:sz w:val="18"/>
                <w:szCs w:val="18"/>
                <w:lang w:eastAsia="es-EC"/>
              </w:rPr>
            </w:pPr>
            <w:r w:rsidRPr="00D66CBD">
              <w:rPr>
                <w:rFonts w:asciiTheme="minorHAnsi" w:hAnsiTheme="minorHAnsi" w:cs="Arial"/>
                <w:bCs/>
                <w:color w:val="000000"/>
                <w:kern w:val="0"/>
                <w:sz w:val="18"/>
                <w:szCs w:val="18"/>
                <w:lang w:eastAsia="es-EC"/>
              </w:rPr>
              <w:t>Observación</w:t>
            </w:r>
          </w:p>
          <w:p w:rsidR="0092545F" w:rsidRPr="00D66CBD" w:rsidRDefault="0092545F" w:rsidP="0092545F">
            <w:pPr>
              <w:tabs>
                <w:tab w:val="clear" w:pos="708"/>
              </w:tabs>
              <w:suppressAutoHyphens w:val="0"/>
              <w:jc w:val="both"/>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 xml:space="preserve">Instrumento: </w:t>
            </w:r>
          </w:p>
          <w:p w:rsidR="0092545F" w:rsidRPr="00D66CBD" w:rsidRDefault="0092545F" w:rsidP="0092545F">
            <w:pPr>
              <w:tabs>
                <w:tab w:val="clear" w:pos="708"/>
              </w:tabs>
              <w:suppressAutoHyphens w:val="0"/>
              <w:jc w:val="both"/>
              <w:rPr>
                <w:rFonts w:asciiTheme="minorHAnsi" w:hAnsiTheme="minorHAnsi" w:cs="Arial"/>
                <w:bCs/>
                <w:color w:val="000000"/>
                <w:kern w:val="0"/>
                <w:sz w:val="18"/>
                <w:szCs w:val="18"/>
                <w:lang w:eastAsia="es-EC"/>
              </w:rPr>
            </w:pPr>
            <w:r w:rsidRPr="00D66CBD">
              <w:rPr>
                <w:rFonts w:asciiTheme="minorHAnsi" w:hAnsiTheme="minorHAnsi" w:cs="Arial"/>
                <w:bCs/>
                <w:color w:val="000000"/>
                <w:kern w:val="0"/>
                <w:sz w:val="18"/>
                <w:szCs w:val="18"/>
                <w:lang w:eastAsia="es-EC"/>
              </w:rPr>
              <w:t xml:space="preserve"> Escala Numérica</w:t>
            </w:r>
          </w:p>
          <w:p w:rsidR="0092545F" w:rsidRPr="00D66CBD" w:rsidRDefault="0092545F" w:rsidP="0092545F">
            <w:pPr>
              <w:tabs>
                <w:tab w:val="clear" w:pos="708"/>
              </w:tabs>
              <w:suppressAutoHyphens w:val="0"/>
              <w:jc w:val="both"/>
              <w:rPr>
                <w:rFonts w:asciiTheme="minorHAnsi" w:hAnsiTheme="minorHAnsi" w:cs="Arial"/>
                <w:bCs/>
                <w:color w:val="000000"/>
                <w:kern w:val="0"/>
                <w:sz w:val="18"/>
                <w:szCs w:val="18"/>
                <w:lang w:eastAsia="es-EC"/>
              </w:rPr>
            </w:pPr>
          </w:p>
          <w:p w:rsidR="00353A6D" w:rsidRPr="00D66CBD" w:rsidRDefault="00353A6D" w:rsidP="001225FE">
            <w:pPr>
              <w:tabs>
                <w:tab w:val="clear" w:pos="708"/>
              </w:tabs>
              <w:suppressAutoHyphens w:val="0"/>
              <w:jc w:val="both"/>
              <w:rPr>
                <w:rFonts w:asciiTheme="majorHAnsi" w:hAnsiTheme="majorHAnsi"/>
                <w:color w:val="000000"/>
                <w:sz w:val="20"/>
                <w:szCs w:val="20"/>
                <w:lang w:eastAsia="es-EC"/>
              </w:rPr>
            </w:pPr>
          </w:p>
        </w:tc>
      </w:tr>
      <w:tr w:rsidR="00AA6114" w:rsidTr="00F0359C">
        <w:trPr>
          <w:gridAfter w:val="1"/>
          <w:wAfter w:w="33" w:type="dxa"/>
          <w:trHeight w:val="653"/>
        </w:trPr>
        <w:tc>
          <w:tcPr>
            <w:tcW w:w="2552" w:type="dxa"/>
            <w:gridSpan w:val="4"/>
            <w:tcBorders>
              <w:top w:val="single" w:sz="4" w:space="0" w:color="auto"/>
              <w:left w:val="single" w:sz="4" w:space="0" w:color="auto"/>
              <w:bottom w:val="single" w:sz="4" w:space="0" w:color="auto"/>
              <w:right w:val="single" w:sz="4" w:space="0" w:color="000000"/>
            </w:tcBorders>
          </w:tcPr>
          <w:p w:rsidR="00AA6114" w:rsidRPr="00D66CBD" w:rsidRDefault="00AA6114" w:rsidP="00365F09">
            <w:pPr>
              <w:rPr>
                <w:b/>
                <w:sz w:val="20"/>
                <w:szCs w:val="20"/>
              </w:rPr>
            </w:pPr>
          </w:p>
          <w:p w:rsidR="004F257D" w:rsidRDefault="00AA6114" w:rsidP="00365F09">
            <w:pPr>
              <w:rPr>
                <w:sz w:val="20"/>
                <w:szCs w:val="20"/>
              </w:rPr>
            </w:pPr>
            <w:r w:rsidRPr="00D66CBD">
              <w:rPr>
                <w:b/>
                <w:sz w:val="20"/>
                <w:szCs w:val="20"/>
              </w:rPr>
              <w:t>CN.3.4.7.</w:t>
            </w:r>
            <w:r w:rsidRPr="00D66CBD">
              <w:rPr>
                <w:sz w:val="20"/>
                <w:szCs w:val="20"/>
              </w:rPr>
              <w:t xml:space="preserve"> Explicar, con apoyo de modelos, los patrones de incidencia de la radiación solar sobre la superficie terrestre y relacionar las variaciones de intensidad de la radiación solar con la ubicación geográfica.</w:t>
            </w:r>
            <w:r w:rsidR="004F257D">
              <w:rPr>
                <w:sz w:val="20"/>
                <w:szCs w:val="20"/>
              </w:rPr>
              <w:t xml:space="preserve"> </w:t>
            </w:r>
          </w:p>
          <w:p w:rsidR="00AA6114" w:rsidRPr="00D66CBD" w:rsidRDefault="004F257D" w:rsidP="00365F09">
            <w:pPr>
              <w:rPr>
                <w:b/>
                <w:sz w:val="20"/>
                <w:szCs w:val="20"/>
              </w:rPr>
            </w:pPr>
            <w:r>
              <w:rPr>
                <w:sz w:val="20"/>
                <w:szCs w:val="20"/>
              </w:rPr>
              <w:t>(4 periodos)</w:t>
            </w:r>
          </w:p>
        </w:tc>
        <w:tc>
          <w:tcPr>
            <w:tcW w:w="3902" w:type="dxa"/>
            <w:gridSpan w:val="5"/>
            <w:tcBorders>
              <w:top w:val="single" w:sz="4" w:space="0" w:color="auto"/>
              <w:left w:val="single" w:sz="4" w:space="0" w:color="auto"/>
              <w:bottom w:val="single" w:sz="4" w:space="0" w:color="auto"/>
              <w:right w:val="single" w:sz="4" w:space="0" w:color="000000"/>
            </w:tcBorders>
            <w:vAlign w:val="center"/>
          </w:tcPr>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MÉTODO INDUCTIVO</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1.- Observación:</w:t>
            </w:r>
            <w:r w:rsidRPr="00D66CBD">
              <w:rPr>
                <w:rFonts w:cstheme="minorHAnsi"/>
                <w:bCs/>
                <w:sz w:val="20"/>
                <w:szCs w:val="20"/>
                <w:lang w:val="es-ES"/>
              </w:rPr>
              <w:t xml:space="preserve">                                                         </w:t>
            </w:r>
          </w:p>
          <w:p w:rsidR="00AC468A" w:rsidRPr="00F8133B" w:rsidRDefault="00AC468A" w:rsidP="00AC468A">
            <w:pPr>
              <w:tabs>
                <w:tab w:val="left" w:pos="924"/>
              </w:tabs>
              <w:autoSpaceDE w:val="0"/>
              <w:autoSpaceDN w:val="0"/>
              <w:adjustRightInd w:val="0"/>
              <w:jc w:val="both"/>
              <w:rPr>
                <w:rFonts w:cstheme="minorHAnsi"/>
                <w:bCs/>
                <w:sz w:val="20"/>
                <w:szCs w:val="20"/>
                <w:lang w:val="es-ES"/>
              </w:rPr>
            </w:pPr>
            <w:r w:rsidRPr="00F8133B">
              <w:rPr>
                <w:rFonts w:cstheme="minorHAnsi"/>
                <w:bCs/>
                <w:sz w:val="20"/>
                <w:szCs w:val="20"/>
                <w:lang w:val="es-ES"/>
              </w:rPr>
              <w:t>D</w:t>
            </w:r>
            <w:r w:rsidR="00D66CBD" w:rsidRPr="00F8133B">
              <w:rPr>
                <w:rFonts w:cstheme="minorHAnsi"/>
                <w:bCs/>
                <w:sz w:val="20"/>
                <w:szCs w:val="20"/>
                <w:lang w:val="es-ES"/>
              </w:rPr>
              <w:t>escribir las características de los productores, consumidores y descomponedores</w:t>
            </w:r>
            <w:r w:rsidRPr="00F8133B">
              <w:rPr>
                <w:rFonts w:cstheme="minorHAnsi"/>
                <w:bCs/>
                <w:sz w:val="20"/>
                <w:szCs w:val="20"/>
                <w:lang w:val="es-ES"/>
              </w:rPr>
              <w:t>.</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2.- Experimentación</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Cs/>
                <w:sz w:val="20"/>
                <w:szCs w:val="20"/>
                <w:lang w:val="es-ES"/>
              </w:rPr>
              <w:t xml:space="preserve">Usar </w:t>
            </w:r>
            <w:r w:rsidR="00D66CBD">
              <w:rPr>
                <w:rFonts w:cstheme="minorHAnsi"/>
                <w:bCs/>
                <w:sz w:val="20"/>
                <w:szCs w:val="20"/>
                <w:lang w:val="es-ES"/>
              </w:rPr>
              <w:t xml:space="preserve"> recursos didácticos y</w:t>
            </w:r>
            <w:r w:rsidRPr="00D66CBD">
              <w:rPr>
                <w:rFonts w:cstheme="minorHAnsi"/>
                <w:bCs/>
                <w:sz w:val="20"/>
                <w:szCs w:val="20"/>
                <w:lang w:val="es-ES"/>
              </w:rPr>
              <w:t xml:space="preserve"> constru</w:t>
            </w:r>
            <w:r w:rsidR="00D66CBD">
              <w:rPr>
                <w:rFonts w:cstheme="minorHAnsi"/>
                <w:bCs/>
                <w:sz w:val="20"/>
                <w:szCs w:val="20"/>
                <w:lang w:val="es-ES"/>
              </w:rPr>
              <w:t>ir, una cadena alimenticia y preséntales a tus compañeros</w:t>
            </w:r>
            <w:r w:rsidR="00D66CBD">
              <w:rPr>
                <w:rFonts w:cstheme="minorHAnsi"/>
                <w:b/>
                <w:bCs/>
                <w:sz w:val="20"/>
                <w:szCs w:val="20"/>
                <w:lang w:val="es-ES"/>
              </w:rPr>
              <w:t xml:space="preserve">, </w:t>
            </w:r>
            <w:r w:rsidR="00D66CBD">
              <w:rPr>
                <w:rFonts w:cstheme="minorHAnsi"/>
                <w:bCs/>
                <w:sz w:val="20"/>
                <w:szCs w:val="20"/>
                <w:lang w:val="es-ES"/>
              </w:rPr>
              <w:t>generando ideas principales</w:t>
            </w:r>
            <w:r w:rsidRPr="00D66CBD">
              <w:rPr>
                <w:rFonts w:cstheme="minorHAnsi"/>
                <w:bCs/>
                <w:sz w:val="20"/>
                <w:szCs w:val="20"/>
                <w:lang w:val="es-ES"/>
              </w:rPr>
              <w:t>.</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3.- Comparación</w:t>
            </w:r>
          </w:p>
          <w:p w:rsidR="00AC468A" w:rsidRPr="00D66CBD" w:rsidRDefault="009B253B" w:rsidP="00AC468A">
            <w:pPr>
              <w:tabs>
                <w:tab w:val="left" w:pos="924"/>
              </w:tabs>
              <w:autoSpaceDE w:val="0"/>
              <w:autoSpaceDN w:val="0"/>
              <w:adjustRightInd w:val="0"/>
              <w:jc w:val="both"/>
              <w:rPr>
                <w:rFonts w:cstheme="minorHAnsi"/>
                <w:bCs/>
                <w:sz w:val="20"/>
                <w:szCs w:val="20"/>
                <w:lang w:val="es-ES"/>
              </w:rPr>
            </w:pPr>
            <w:r>
              <w:rPr>
                <w:rFonts w:cstheme="minorHAnsi"/>
                <w:bCs/>
                <w:sz w:val="20"/>
                <w:szCs w:val="20"/>
                <w:lang w:val="es-ES"/>
              </w:rPr>
              <w:t>Identificar cuáles las características y funciones que cumplen cada ser vivo (productores, consumidores y descomponedores)</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4.- Abstracción</w:t>
            </w:r>
          </w:p>
          <w:p w:rsidR="00AC468A" w:rsidRPr="00D66CBD" w:rsidRDefault="00AC468A" w:rsidP="00AC468A">
            <w:pPr>
              <w:tabs>
                <w:tab w:val="left" w:pos="924"/>
              </w:tabs>
              <w:autoSpaceDE w:val="0"/>
              <w:autoSpaceDN w:val="0"/>
              <w:adjustRightInd w:val="0"/>
              <w:jc w:val="both"/>
              <w:rPr>
                <w:rFonts w:cstheme="minorHAnsi"/>
                <w:bCs/>
                <w:sz w:val="20"/>
                <w:szCs w:val="20"/>
                <w:lang w:val="es-ES"/>
              </w:rPr>
            </w:pPr>
            <w:r w:rsidRPr="00D66CBD">
              <w:rPr>
                <w:rFonts w:cstheme="minorHAnsi"/>
                <w:bCs/>
                <w:sz w:val="20"/>
                <w:szCs w:val="20"/>
                <w:lang w:val="es-ES"/>
              </w:rPr>
              <w:t>Separar las características esenciales y comune</w:t>
            </w:r>
            <w:r w:rsidR="009B253B">
              <w:rPr>
                <w:rFonts w:cstheme="minorHAnsi"/>
                <w:bCs/>
                <w:sz w:val="20"/>
                <w:szCs w:val="20"/>
                <w:lang w:val="es-ES"/>
              </w:rPr>
              <w:t>s de cada ser vivo (productores, consumidores y descomponedores)</w:t>
            </w:r>
            <w:r w:rsidRPr="00D66CBD">
              <w:rPr>
                <w:rFonts w:cstheme="minorHAnsi"/>
                <w:bCs/>
                <w:sz w:val="20"/>
                <w:szCs w:val="20"/>
                <w:lang w:val="es-ES"/>
              </w:rPr>
              <w:t>.</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5.- Generalización</w:t>
            </w:r>
          </w:p>
          <w:p w:rsidR="00AA6114" w:rsidRDefault="00AC468A" w:rsidP="009B253B">
            <w:pPr>
              <w:tabs>
                <w:tab w:val="left" w:pos="924"/>
              </w:tabs>
              <w:autoSpaceDE w:val="0"/>
              <w:autoSpaceDN w:val="0"/>
              <w:adjustRightInd w:val="0"/>
              <w:jc w:val="both"/>
              <w:rPr>
                <w:rFonts w:cstheme="minorHAnsi"/>
                <w:bCs/>
                <w:sz w:val="20"/>
                <w:szCs w:val="20"/>
                <w:lang w:val="es-ES"/>
              </w:rPr>
            </w:pPr>
            <w:r w:rsidRPr="00D66CBD">
              <w:rPr>
                <w:rFonts w:cstheme="minorHAnsi"/>
                <w:bCs/>
                <w:sz w:val="20"/>
                <w:szCs w:val="20"/>
                <w:lang w:val="es-ES"/>
              </w:rPr>
              <w:t xml:space="preserve">Graficar </w:t>
            </w:r>
            <w:r w:rsidR="009B253B">
              <w:rPr>
                <w:rFonts w:cstheme="minorHAnsi"/>
                <w:bCs/>
                <w:sz w:val="20"/>
                <w:szCs w:val="20"/>
                <w:lang w:val="es-ES"/>
              </w:rPr>
              <w:t>creando tu cadena alimentici</w:t>
            </w:r>
            <w:r w:rsidR="001225FE">
              <w:rPr>
                <w:rFonts w:cstheme="minorHAnsi"/>
                <w:bCs/>
                <w:sz w:val="20"/>
                <w:szCs w:val="20"/>
                <w:lang w:val="es-ES"/>
              </w:rPr>
              <w:t>a con los ser vivos que conoces.</w:t>
            </w:r>
          </w:p>
          <w:p w:rsidR="001225FE" w:rsidRDefault="001225FE" w:rsidP="009B253B">
            <w:pPr>
              <w:tabs>
                <w:tab w:val="left" w:pos="924"/>
              </w:tabs>
              <w:autoSpaceDE w:val="0"/>
              <w:autoSpaceDN w:val="0"/>
              <w:adjustRightInd w:val="0"/>
              <w:jc w:val="both"/>
              <w:rPr>
                <w:rFonts w:cstheme="minorHAnsi"/>
                <w:bCs/>
                <w:sz w:val="20"/>
                <w:szCs w:val="20"/>
                <w:lang w:val="es-ES"/>
              </w:rPr>
            </w:pPr>
          </w:p>
          <w:p w:rsidR="001225FE" w:rsidRPr="00F8133B" w:rsidRDefault="001225FE" w:rsidP="001225FE">
            <w:pPr>
              <w:tabs>
                <w:tab w:val="clear" w:pos="708"/>
              </w:tabs>
              <w:suppressAutoHyphens w:val="0"/>
              <w:jc w:val="both"/>
              <w:rPr>
                <w:rFonts w:cstheme="minorHAnsi"/>
                <w:bCs/>
                <w:sz w:val="20"/>
                <w:szCs w:val="20"/>
                <w:lang w:val="es-ES"/>
              </w:rPr>
            </w:pPr>
            <w:r w:rsidRPr="00F8133B">
              <w:rPr>
                <w:rFonts w:cstheme="minorHAnsi"/>
                <w:bCs/>
                <w:sz w:val="20"/>
                <w:szCs w:val="20"/>
                <w:lang w:val="es-ES"/>
              </w:rPr>
              <w:t xml:space="preserve">Identificar los  principales características de </w:t>
            </w:r>
            <w:r>
              <w:rPr>
                <w:rFonts w:cstheme="minorHAnsi"/>
                <w:bCs/>
                <w:sz w:val="20"/>
                <w:szCs w:val="20"/>
                <w:lang w:val="es-ES"/>
              </w:rPr>
              <w:t>cada ser vivo (productores, consumidores y descomponedores)</w:t>
            </w:r>
            <w:r w:rsidRPr="00F8133B">
              <w:rPr>
                <w:rFonts w:cstheme="minorHAnsi"/>
                <w:bCs/>
                <w:sz w:val="20"/>
                <w:szCs w:val="20"/>
                <w:lang w:val="es-ES"/>
              </w:rPr>
              <w:t xml:space="preserve">. </w:t>
            </w:r>
          </w:p>
          <w:p w:rsidR="001225FE" w:rsidRPr="00F8133B" w:rsidRDefault="001225FE" w:rsidP="001225FE">
            <w:pPr>
              <w:tabs>
                <w:tab w:val="clear" w:pos="708"/>
              </w:tabs>
              <w:suppressAutoHyphens w:val="0"/>
              <w:jc w:val="both"/>
              <w:rPr>
                <w:rFonts w:cstheme="minorHAnsi"/>
                <w:bCs/>
                <w:sz w:val="20"/>
                <w:szCs w:val="20"/>
                <w:lang w:val="es-ES"/>
              </w:rPr>
            </w:pPr>
            <w:r w:rsidRPr="00F8133B">
              <w:rPr>
                <w:rFonts w:cstheme="minorHAnsi"/>
                <w:bCs/>
                <w:sz w:val="20"/>
                <w:szCs w:val="20"/>
                <w:lang w:val="es-ES"/>
              </w:rPr>
              <w:t xml:space="preserve">Reconocer las funciones de </w:t>
            </w:r>
            <w:r>
              <w:rPr>
                <w:rFonts w:cstheme="minorHAnsi"/>
                <w:bCs/>
                <w:sz w:val="20"/>
                <w:szCs w:val="20"/>
                <w:lang w:val="es-ES"/>
              </w:rPr>
              <w:t>cada ser vivo (productores, consumidores y descomponedores)</w:t>
            </w:r>
            <w:r w:rsidRPr="00F8133B">
              <w:rPr>
                <w:rFonts w:cstheme="minorHAnsi"/>
                <w:bCs/>
                <w:sz w:val="20"/>
                <w:szCs w:val="20"/>
                <w:lang w:val="es-ES"/>
              </w:rPr>
              <w:t xml:space="preserve">.  </w:t>
            </w:r>
          </w:p>
          <w:p w:rsidR="001225FE" w:rsidRPr="00F8133B" w:rsidRDefault="001225FE" w:rsidP="001225FE">
            <w:pPr>
              <w:tabs>
                <w:tab w:val="clear" w:pos="708"/>
              </w:tabs>
              <w:suppressAutoHyphens w:val="0"/>
              <w:jc w:val="both"/>
              <w:rPr>
                <w:rFonts w:cstheme="minorHAnsi"/>
                <w:bCs/>
                <w:sz w:val="20"/>
                <w:szCs w:val="20"/>
                <w:lang w:val="es-ES"/>
              </w:rPr>
            </w:pPr>
          </w:p>
          <w:p w:rsidR="001225FE" w:rsidRPr="00D66CBD" w:rsidRDefault="001225FE" w:rsidP="001225FE">
            <w:pPr>
              <w:tabs>
                <w:tab w:val="left" w:pos="924"/>
              </w:tabs>
              <w:autoSpaceDE w:val="0"/>
              <w:autoSpaceDN w:val="0"/>
              <w:adjustRightInd w:val="0"/>
              <w:jc w:val="both"/>
              <w:rPr>
                <w:rFonts w:asciiTheme="majorHAnsi" w:eastAsiaTheme="minorHAnsi" w:hAnsiTheme="majorHAnsi" w:cstheme="minorHAnsi"/>
                <w:b/>
                <w:bCs/>
                <w:color w:val="auto"/>
                <w:kern w:val="0"/>
                <w:sz w:val="20"/>
                <w:szCs w:val="20"/>
                <w:lang w:val="es-ES" w:eastAsia="en-US"/>
              </w:rPr>
            </w:pPr>
            <w:r w:rsidRPr="00F8133B">
              <w:rPr>
                <w:rFonts w:cstheme="minorHAnsi"/>
                <w:bCs/>
                <w:sz w:val="20"/>
                <w:szCs w:val="20"/>
                <w:lang w:val="es-ES"/>
              </w:rPr>
              <w:t xml:space="preserve">Elaborar  tu propia cadena alimenticia basándote en las características de </w:t>
            </w:r>
            <w:r>
              <w:rPr>
                <w:rFonts w:cstheme="minorHAnsi"/>
                <w:bCs/>
                <w:sz w:val="20"/>
                <w:szCs w:val="20"/>
                <w:lang w:val="es-ES"/>
              </w:rPr>
              <w:t>cada ser vivo (productores, consumidores y descomponedores)</w:t>
            </w:r>
            <w:r>
              <w:rPr>
                <w:rFonts w:asciiTheme="majorHAnsi" w:eastAsiaTheme="minorHAnsi" w:hAnsiTheme="majorHAnsi" w:cstheme="minorHAnsi"/>
                <w:bCs/>
                <w:color w:val="auto"/>
                <w:kern w:val="0"/>
                <w:sz w:val="20"/>
                <w:szCs w:val="20"/>
                <w:lang w:val="es-ES" w:eastAsia="en-US"/>
              </w:rPr>
              <w:t xml:space="preserve"> </w:t>
            </w:r>
            <w:r w:rsidRPr="00D66CBD">
              <w:rPr>
                <w:rFonts w:asciiTheme="majorHAnsi" w:hAnsiTheme="majorHAnsi" w:cs="Arial"/>
                <w:bCs/>
                <w:color w:val="000000"/>
                <w:kern w:val="0"/>
                <w:sz w:val="20"/>
                <w:szCs w:val="20"/>
                <w:lang w:eastAsia="en-US"/>
              </w:rPr>
              <w:t xml:space="preserve"> </w:t>
            </w:r>
          </w:p>
        </w:tc>
        <w:tc>
          <w:tcPr>
            <w:tcW w:w="2126" w:type="dxa"/>
            <w:tcBorders>
              <w:top w:val="single" w:sz="4" w:space="0" w:color="auto"/>
              <w:left w:val="single" w:sz="8" w:space="0" w:color="auto"/>
              <w:bottom w:val="single" w:sz="4" w:space="0" w:color="auto"/>
              <w:right w:val="nil"/>
            </w:tcBorders>
            <w:vAlign w:val="center"/>
          </w:tcPr>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Texto de trabajo.</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AA6114" w:rsidRPr="00D66CBD" w:rsidRDefault="00AA6114" w:rsidP="00AA6114">
            <w:pPr>
              <w:tabs>
                <w:tab w:val="clear" w:pos="708"/>
              </w:tabs>
              <w:suppressAutoHyphens w:val="0"/>
              <w:ind w:left="720"/>
              <w:contextualSpacing/>
              <w:rPr>
                <w:rFonts w:asciiTheme="majorHAnsi" w:hAnsiTheme="majorHAnsi" w:cs="Arial"/>
                <w:color w:val="000000"/>
                <w:kern w:val="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414F6A" w:rsidRDefault="00414F6A" w:rsidP="00414F6A">
            <w:pPr>
              <w:jc w:val="both"/>
              <w:rPr>
                <w:sz w:val="20"/>
                <w:szCs w:val="20"/>
              </w:rPr>
            </w:pPr>
          </w:p>
          <w:p w:rsidR="00414F6A" w:rsidRDefault="00F237EF" w:rsidP="00414F6A">
            <w:pPr>
              <w:jc w:val="both"/>
              <w:rPr>
                <w:sz w:val="20"/>
                <w:szCs w:val="20"/>
              </w:rPr>
            </w:pPr>
            <w:r w:rsidRPr="00993E6A">
              <w:rPr>
                <w:sz w:val="20"/>
                <w:szCs w:val="20"/>
              </w:rPr>
              <w:t>I.CN.3.11.1. Interpreta los patrones de calentamiento de la superficie terrestre a causa de la energía del Sol y su relación con la formación de los vientos, nubes y lluvia, según su ubicación geográfica. (J.3., I.2.).</w:t>
            </w:r>
          </w:p>
          <w:p w:rsidR="00E46BAE" w:rsidRDefault="00E46BAE" w:rsidP="00414F6A">
            <w:pPr>
              <w:jc w:val="both"/>
              <w:rPr>
                <w:sz w:val="20"/>
                <w:szCs w:val="20"/>
              </w:rPr>
            </w:pPr>
          </w:p>
          <w:p w:rsidR="00E46BAE" w:rsidRDefault="00E46BAE" w:rsidP="00414F6A">
            <w:pPr>
              <w:jc w:val="both"/>
              <w:rPr>
                <w:sz w:val="20"/>
                <w:szCs w:val="20"/>
              </w:rPr>
            </w:pPr>
          </w:p>
          <w:p w:rsidR="00E46BAE" w:rsidRDefault="00E46BAE" w:rsidP="00E46BAE">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E46BAE" w:rsidRDefault="00E46BAE" w:rsidP="00414F6A">
            <w:pPr>
              <w:jc w:val="both"/>
              <w:rPr>
                <w:sz w:val="20"/>
                <w:szCs w:val="20"/>
              </w:rPr>
            </w:pPr>
          </w:p>
          <w:p w:rsidR="00414F6A" w:rsidRDefault="00414F6A" w:rsidP="00414F6A">
            <w:pPr>
              <w:jc w:val="both"/>
              <w:rPr>
                <w:rFonts w:cstheme="minorHAnsi"/>
                <w:bCs/>
                <w:sz w:val="20"/>
                <w:szCs w:val="20"/>
                <w:lang w:val="es-ES"/>
              </w:rPr>
            </w:pPr>
            <w:r>
              <w:rPr>
                <w:sz w:val="20"/>
                <w:szCs w:val="20"/>
              </w:rPr>
              <w:t xml:space="preserve">Identifica las características y funciones  principales de los miembros que interviene en  la cadena alimenticia </w:t>
            </w:r>
            <w:r w:rsidR="004917AA">
              <w:rPr>
                <w:sz w:val="20"/>
                <w:szCs w:val="20"/>
              </w:rPr>
              <w:t xml:space="preserve"> </w:t>
            </w:r>
            <w:r w:rsidR="004917AA">
              <w:rPr>
                <w:rFonts w:cstheme="minorHAnsi"/>
                <w:bCs/>
                <w:sz w:val="20"/>
                <w:szCs w:val="20"/>
                <w:lang w:val="es-ES"/>
              </w:rPr>
              <w:t>(productores, consumidores y descomponedores)</w:t>
            </w:r>
          </w:p>
          <w:p w:rsidR="00AB5574" w:rsidRDefault="00AB5574" w:rsidP="00414F6A">
            <w:pPr>
              <w:jc w:val="both"/>
              <w:rPr>
                <w:rFonts w:cstheme="minorHAnsi"/>
                <w:bCs/>
                <w:sz w:val="20"/>
                <w:szCs w:val="20"/>
                <w:lang w:val="es-ES"/>
              </w:rPr>
            </w:pPr>
          </w:p>
          <w:p w:rsidR="00AB5574" w:rsidRDefault="00AB5574" w:rsidP="00414F6A">
            <w:pPr>
              <w:jc w:val="both"/>
              <w:rPr>
                <w:rFonts w:cstheme="minorHAnsi"/>
                <w:bCs/>
                <w:sz w:val="20"/>
                <w:szCs w:val="20"/>
                <w:lang w:val="es-ES"/>
              </w:rPr>
            </w:pPr>
          </w:p>
          <w:p w:rsidR="00AB5574" w:rsidRDefault="00AB5574" w:rsidP="00414F6A">
            <w:pPr>
              <w:jc w:val="both"/>
              <w:rPr>
                <w:rFonts w:cstheme="minorHAnsi"/>
                <w:bCs/>
                <w:sz w:val="20"/>
                <w:szCs w:val="20"/>
                <w:lang w:val="es-ES"/>
              </w:rPr>
            </w:pPr>
          </w:p>
          <w:p w:rsidR="00AB5574" w:rsidRDefault="00AB5574" w:rsidP="00414F6A">
            <w:pPr>
              <w:jc w:val="both"/>
              <w:rPr>
                <w:rFonts w:cstheme="minorHAnsi"/>
                <w:bCs/>
                <w:sz w:val="20"/>
                <w:szCs w:val="20"/>
                <w:lang w:val="es-ES"/>
              </w:rPr>
            </w:pPr>
          </w:p>
          <w:p w:rsidR="00AB5574" w:rsidRPr="00D66CBD" w:rsidRDefault="00AB5574" w:rsidP="00414F6A">
            <w:pPr>
              <w:jc w:val="both"/>
              <w:rPr>
                <w:sz w:val="20"/>
                <w:szCs w:val="20"/>
              </w:rPr>
            </w:pP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HETEROEVALUACIÓN</w:t>
            </w: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TAREA INDIVIDUAL</w:t>
            </w: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p>
          <w:p w:rsidR="00AC468A" w:rsidRPr="00D66CBD" w:rsidRDefault="00AC468A" w:rsidP="00AC468A">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Técnica: </w:t>
            </w:r>
          </w:p>
          <w:p w:rsidR="00AC468A" w:rsidRPr="00D66CBD" w:rsidRDefault="00AC468A" w:rsidP="00AC468A">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Observación</w:t>
            </w:r>
          </w:p>
          <w:p w:rsidR="00AC468A" w:rsidRPr="00D66CBD" w:rsidRDefault="00AC468A" w:rsidP="00AC468A">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Instrumento: </w:t>
            </w:r>
          </w:p>
          <w:p w:rsidR="00AC468A" w:rsidRPr="00D66CBD" w:rsidRDefault="00AC468A" w:rsidP="00AC468A">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 xml:space="preserve"> Escala Numérica</w:t>
            </w:r>
          </w:p>
          <w:p w:rsidR="00AA6114" w:rsidRPr="00D66CBD" w:rsidRDefault="00AA6114" w:rsidP="009B253B">
            <w:pPr>
              <w:tabs>
                <w:tab w:val="clear" w:pos="708"/>
              </w:tabs>
              <w:suppressAutoHyphens w:val="0"/>
              <w:jc w:val="both"/>
              <w:rPr>
                <w:rFonts w:asciiTheme="minorHAnsi" w:hAnsiTheme="minorHAnsi" w:cs="Arial"/>
                <w:b/>
                <w:bCs/>
                <w:color w:val="000000"/>
                <w:kern w:val="0"/>
                <w:sz w:val="18"/>
                <w:szCs w:val="18"/>
                <w:lang w:eastAsia="es-EC"/>
              </w:rPr>
            </w:pPr>
          </w:p>
        </w:tc>
      </w:tr>
      <w:tr w:rsidR="00AA6114" w:rsidTr="00F0359C">
        <w:trPr>
          <w:gridAfter w:val="1"/>
          <w:wAfter w:w="33" w:type="dxa"/>
          <w:trHeight w:val="653"/>
        </w:trPr>
        <w:tc>
          <w:tcPr>
            <w:tcW w:w="2552" w:type="dxa"/>
            <w:gridSpan w:val="4"/>
            <w:tcBorders>
              <w:top w:val="single" w:sz="4" w:space="0" w:color="auto"/>
              <w:left w:val="single" w:sz="4" w:space="0" w:color="auto"/>
              <w:bottom w:val="single" w:sz="4" w:space="0" w:color="auto"/>
              <w:right w:val="single" w:sz="4" w:space="0" w:color="000000"/>
            </w:tcBorders>
          </w:tcPr>
          <w:p w:rsidR="00AA6114" w:rsidRDefault="00AA6114" w:rsidP="00365F09">
            <w:pPr>
              <w:rPr>
                <w:sz w:val="20"/>
                <w:szCs w:val="20"/>
              </w:rPr>
            </w:pPr>
            <w:r w:rsidRPr="00D66CBD">
              <w:rPr>
                <w:b/>
                <w:sz w:val="20"/>
                <w:szCs w:val="20"/>
              </w:rPr>
              <w:lastRenderedPageBreak/>
              <w:t>CN.3.4.8.</w:t>
            </w:r>
            <w:r w:rsidRPr="00D66CBD">
              <w:rPr>
                <w:sz w:val="20"/>
                <w:szCs w:val="20"/>
              </w:rPr>
              <w:t xml:space="preserve"> Analizar e interpretar los patrones de calentamiento de la superficie terrestre y explicar su relación con la formación de vientos, nubes y lluvias.</w:t>
            </w:r>
          </w:p>
          <w:p w:rsidR="004F257D" w:rsidRPr="00D66CBD" w:rsidRDefault="004F257D" w:rsidP="00365F09">
            <w:pPr>
              <w:rPr>
                <w:b/>
                <w:sz w:val="20"/>
                <w:szCs w:val="20"/>
              </w:rPr>
            </w:pPr>
            <w:r>
              <w:rPr>
                <w:sz w:val="20"/>
                <w:szCs w:val="20"/>
              </w:rPr>
              <w:t>(4 periodos)</w:t>
            </w:r>
          </w:p>
        </w:tc>
        <w:tc>
          <w:tcPr>
            <w:tcW w:w="3902" w:type="dxa"/>
            <w:gridSpan w:val="5"/>
            <w:tcBorders>
              <w:top w:val="single" w:sz="4" w:space="0" w:color="auto"/>
              <w:left w:val="single" w:sz="4" w:space="0" w:color="auto"/>
              <w:bottom w:val="single" w:sz="4" w:space="0" w:color="auto"/>
              <w:right w:val="single" w:sz="4" w:space="0" w:color="000000"/>
            </w:tcBorders>
            <w:vAlign w:val="center"/>
          </w:tcPr>
          <w:p w:rsidR="009E3723" w:rsidRPr="00383F41" w:rsidRDefault="009E3723" w:rsidP="009E3723">
            <w:pPr>
              <w:ind w:left="142"/>
              <w:jc w:val="center"/>
              <w:rPr>
                <w:sz w:val="18"/>
                <w:szCs w:val="18"/>
              </w:rPr>
            </w:pPr>
            <w:r w:rsidRPr="00383F41">
              <w:rPr>
                <w:sz w:val="18"/>
                <w:szCs w:val="18"/>
              </w:rPr>
              <w:t>MÉTODO EXPERIENCIAL</w:t>
            </w:r>
          </w:p>
          <w:p w:rsidR="009E3723" w:rsidRDefault="009E3723" w:rsidP="00AC468A">
            <w:pPr>
              <w:tabs>
                <w:tab w:val="left" w:pos="924"/>
              </w:tabs>
              <w:autoSpaceDE w:val="0"/>
              <w:autoSpaceDN w:val="0"/>
              <w:adjustRightInd w:val="0"/>
              <w:jc w:val="center"/>
              <w:rPr>
                <w:rFonts w:cstheme="minorHAnsi"/>
                <w:b/>
                <w:bCs/>
                <w:sz w:val="20"/>
                <w:szCs w:val="20"/>
                <w:lang w:val="es-ES"/>
              </w:rPr>
            </w:pPr>
          </w:p>
          <w:p w:rsidR="009E3723" w:rsidRDefault="009E3723" w:rsidP="00AC468A">
            <w:pPr>
              <w:tabs>
                <w:tab w:val="left" w:pos="924"/>
              </w:tabs>
              <w:autoSpaceDE w:val="0"/>
              <w:autoSpaceDN w:val="0"/>
              <w:adjustRightInd w:val="0"/>
              <w:jc w:val="center"/>
              <w:rPr>
                <w:rFonts w:cstheme="minorHAnsi"/>
                <w:b/>
                <w:bCs/>
                <w:sz w:val="20"/>
                <w:szCs w:val="20"/>
                <w:lang w:val="es-ES"/>
              </w:rPr>
            </w:pPr>
          </w:p>
          <w:p w:rsidR="00C77290" w:rsidRPr="00D66CBD" w:rsidRDefault="00C77290" w:rsidP="00C77290">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EXPERIENCIA</w:t>
            </w:r>
            <w:r>
              <w:rPr>
                <w:rFonts w:asciiTheme="majorHAnsi" w:eastAsiaTheme="minorHAnsi" w:hAnsiTheme="majorHAnsi" w:cstheme="minorHAnsi"/>
                <w:b/>
                <w:bCs/>
                <w:color w:val="auto"/>
                <w:kern w:val="0"/>
                <w:sz w:val="20"/>
                <w:szCs w:val="20"/>
                <w:lang w:val="es-ES" w:eastAsia="en-US"/>
              </w:rPr>
              <w:t xml:space="preserve"> CONCRETA</w:t>
            </w:r>
          </w:p>
          <w:p w:rsidR="00AC468A" w:rsidRPr="00D66CBD" w:rsidRDefault="00AC468A" w:rsidP="00AC468A">
            <w:pPr>
              <w:tabs>
                <w:tab w:val="left" w:pos="924"/>
              </w:tabs>
              <w:autoSpaceDE w:val="0"/>
              <w:autoSpaceDN w:val="0"/>
              <w:adjustRightInd w:val="0"/>
              <w:jc w:val="both"/>
              <w:rPr>
                <w:rFonts w:cstheme="minorHAnsi"/>
                <w:bCs/>
                <w:sz w:val="20"/>
                <w:szCs w:val="20"/>
                <w:lang w:val="es-ES"/>
              </w:rPr>
            </w:pPr>
          </w:p>
          <w:p w:rsidR="00AC468A" w:rsidRPr="00CC555B" w:rsidRDefault="00AC468A" w:rsidP="00AC468A">
            <w:pPr>
              <w:tabs>
                <w:tab w:val="left" w:pos="924"/>
              </w:tabs>
              <w:autoSpaceDE w:val="0"/>
              <w:autoSpaceDN w:val="0"/>
              <w:adjustRightInd w:val="0"/>
              <w:jc w:val="both"/>
              <w:rPr>
                <w:rFonts w:cstheme="minorHAnsi"/>
                <w:bCs/>
                <w:sz w:val="20"/>
                <w:szCs w:val="20"/>
                <w:lang w:val="es-ES"/>
              </w:rPr>
            </w:pPr>
            <w:r w:rsidRPr="00CC555B">
              <w:rPr>
                <w:rFonts w:cstheme="minorHAnsi"/>
                <w:bCs/>
                <w:sz w:val="20"/>
                <w:szCs w:val="20"/>
                <w:lang w:val="es-ES"/>
              </w:rPr>
              <w:t>Conver</w:t>
            </w:r>
            <w:r w:rsidR="00676BC5" w:rsidRPr="00CC555B">
              <w:rPr>
                <w:rFonts w:cstheme="minorHAnsi"/>
                <w:bCs/>
                <w:sz w:val="20"/>
                <w:szCs w:val="20"/>
                <w:lang w:val="es-ES"/>
              </w:rPr>
              <w:t>sar con los estudiantes sobre cómo se relaciona los seres vivos en un ecosistema</w:t>
            </w:r>
            <w:r w:rsidRPr="00CC555B">
              <w:rPr>
                <w:rFonts w:cstheme="minorHAnsi"/>
                <w:bCs/>
                <w:sz w:val="20"/>
                <w:szCs w:val="20"/>
                <w:lang w:val="es-ES"/>
              </w:rPr>
              <w:t>.</w:t>
            </w:r>
          </w:p>
          <w:p w:rsidR="00676BC5" w:rsidRPr="00CC555B" w:rsidRDefault="00CC555B" w:rsidP="00AC468A">
            <w:pPr>
              <w:tabs>
                <w:tab w:val="left" w:pos="924"/>
              </w:tabs>
              <w:autoSpaceDE w:val="0"/>
              <w:autoSpaceDN w:val="0"/>
              <w:adjustRightInd w:val="0"/>
              <w:jc w:val="both"/>
              <w:rPr>
                <w:rFonts w:cstheme="minorHAnsi"/>
                <w:bCs/>
                <w:sz w:val="20"/>
                <w:szCs w:val="20"/>
                <w:lang w:val="es-ES"/>
              </w:rPr>
            </w:pPr>
            <w:r w:rsidRPr="00CC555B">
              <w:rPr>
                <w:rFonts w:cstheme="minorHAnsi"/>
                <w:bCs/>
                <w:sz w:val="20"/>
                <w:szCs w:val="20"/>
                <w:lang w:val="es-ES"/>
              </w:rPr>
              <w:t>¿</w:t>
            </w:r>
            <w:r w:rsidR="00676BC5" w:rsidRPr="00CC555B">
              <w:rPr>
                <w:rFonts w:cstheme="minorHAnsi"/>
                <w:bCs/>
                <w:sz w:val="20"/>
                <w:szCs w:val="20"/>
                <w:lang w:val="es-ES"/>
              </w:rPr>
              <w:t>Cree que un organismo pued</w:t>
            </w:r>
            <w:r w:rsidRPr="00CC555B">
              <w:rPr>
                <w:rFonts w:cstheme="minorHAnsi"/>
                <w:bCs/>
                <w:sz w:val="20"/>
                <w:szCs w:val="20"/>
                <w:lang w:val="es-ES"/>
              </w:rPr>
              <w:t>e vivir aislado de otro porque?</w:t>
            </w:r>
          </w:p>
          <w:p w:rsidR="00AC468A" w:rsidRPr="00676BC5" w:rsidRDefault="00AC468A" w:rsidP="00AC468A">
            <w:pPr>
              <w:tabs>
                <w:tab w:val="left" w:pos="924"/>
              </w:tabs>
              <w:autoSpaceDE w:val="0"/>
              <w:autoSpaceDN w:val="0"/>
              <w:adjustRightInd w:val="0"/>
              <w:jc w:val="both"/>
              <w:rPr>
                <w:rFonts w:cstheme="minorHAnsi"/>
                <w:bCs/>
                <w:sz w:val="20"/>
                <w:szCs w:val="20"/>
              </w:rPr>
            </w:pPr>
          </w:p>
          <w:p w:rsidR="00C77290" w:rsidRPr="00D66CBD" w:rsidRDefault="00C77290" w:rsidP="00C77290">
            <w:pPr>
              <w:tabs>
                <w:tab w:val="clear" w:pos="708"/>
              </w:tabs>
              <w:suppressAutoHyphens w:val="0"/>
              <w:spacing w:after="160" w:line="259" w:lineRule="auto"/>
              <w:jc w:val="center"/>
              <w:rPr>
                <w:rFonts w:asciiTheme="majorHAnsi" w:eastAsiaTheme="minorHAnsi" w:hAnsiTheme="majorHAnsi" w:cstheme="minorHAnsi"/>
                <w:b/>
                <w:bCs/>
                <w:color w:val="auto"/>
                <w:kern w:val="0"/>
                <w:sz w:val="20"/>
                <w:szCs w:val="20"/>
                <w:lang w:val="es-ES" w:eastAsia="en-US"/>
              </w:rPr>
            </w:pPr>
            <w:r>
              <w:rPr>
                <w:rFonts w:asciiTheme="majorHAnsi" w:eastAsiaTheme="minorHAnsi" w:hAnsiTheme="majorHAnsi" w:cstheme="minorHAnsi"/>
                <w:b/>
                <w:bCs/>
                <w:color w:val="auto"/>
                <w:kern w:val="0"/>
                <w:sz w:val="20"/>
                <w:szCs w:val="20"/>
                <w:lang w:val="es-ES" w:eastAsia="en-US"/>
              </w:rPr>
              <w:t>OBSERVACIÓN REFLEXIVA</w:t>
            </w:r>
          </w:p>
          <w:p w:rsidR="00AC468A" w:rsidRPr="00CC555B" w:rsidRDefault="00AC468A" w:rsidP="00AC468A">
            <w:pPr>
              <w:tabs>
                <w:tab w:val="left" w:pos="924"/>
              </w:tabs>
              <w:autoSpaceDE w:val="0"/>
              <w:autoSpaceDN w:val="0"/>
              <w:adjustRightInd w:val="0"/>
              <w:jc w:val="both"/>
              <w:rPr>
                <w:rFonts w:cstheme="minorHAnsi"/>
                <w:bCs/>
                <w:sz w:val="20"/>
                <w:szCs w:val="20"/>
                <w:lang w:val="es-ES"/>
              </w:rPr>
            </w:pPr>
            <w:r w:rsidRPr="00CC555B">
              <w:rPr>
                <w:rFonts w:cstheme="minorHAnsi"/>
                <w:bCs/>
                <w:sz w:val="20"/>
                <w:szCs w:val="20"/>
                <w:lang w:val="es-ES"/>
              </w:rPr>
              <w:t>Rea</w:t>
            </w:r>
            <w:r w:rsidR="00CC555B" w:rsidRPr="00CC555B">
              <w:rPr>
                <w:rFonts w:cstheme="minorHAnsi"/>
                <w:bCs/>
                <w:sz w:val="20"/>
                <w:szCs w:val="20"/>
                <w:lang w:val="es-ES"/>
              </w:rPr>
              <w:t xml:space="preserve">lizar una lluvia de ideas sobre las preguntas planteadas anteriormente y saca ideas principales </w:t>
            </w:r>
          </w:p>
          <w:p w:rsidR="00AC468A" w:rsidRPr="00D66CBD" w:rsidRDefault="00AC468A" w:rsidP="00AC468A">
            <w:pPr>
              <w:tabs>
                <w:tab w:val="left" w:pos="924"/>
              </w:tabs>
              <w:autoSpaceDE w:val="0"/>
              <w:autoSpaceDN w:val="0"/>
              <w:adjustRightInd w:val="0"/>
              <w:jc w:val="both"/>
              <w:rPr>
                <w:rFonts w:cstheme="minorHAnsi"/>
                <w:bCs/>
                <w:sz w:val="20"/>
                <w:szCs w:val="20"/>
                <w:lang w:val="es-ES"/>
              </w:rPr>
            </w:pPr>
          </w:p>
          <w:p w:rsidR="00AC468A" w:rsidRPr="00D66CBD" w:rsidRDefault="00AC468A" w:rsidP="00AC468A">
            <w:pPr>
              <w:tabs>
                <w:tab w:val="left" w:pos="924"/>
              </w:tabs>
              <w:autoSpaceDE w:val="0"/>
              <w:autoSpaceDN w:val="0"/>
              <w:adjustRightInd w:val="0"/>
              <w:jc w:val="center"/>
              <w:rPr>
                <w:rFonts w:cstheme="minorHAnsi"/>
                <w:b/>
                <w:bCs/>
                <w:sz w:val="20"/>
                <w:szCs w:val="20"/>
                <w:lang w:val="es-ES"/>
              </w:rPr>
            </w:pPr>
            <w:r w:rsidRPr="00D66CBD">
              <w:rPr>
                <w:rFonts w:cstheme="minorHAnsi"/>
                <w:b/>
                <w:bCs/>
                <w:sz w:val="20"/>
                <w:szCs w:val="20"/>
                <w:lang w:val="es-ES"/>
              </w:rPr>
              <w:t>CONCEPTUALIZACIÒN</w:t>
            </w:r>
          </w:p>
          <w:p w:rsidR="00AC468A" w:rsidRPr="00D66CBD" w:rsidRDefault="00AC468A" w:rsidP="00AC468A">
            <w:pPr>
              <w:jc w:val="both"/>
              <w:rPr>
                <w:rFonts w:asciiTheme="majorHAnsi" w:hAnsiTheme="majorHAnsi" w:cs="Arial"/>
                <w:sz w:val="18"/>
                <w:szCs w:val="18"/>
                <w:lang w:val="es-ES" w:eastAsia="es-MX"/>
              </w:rPr>
            </w:pPr>
            <w:r w:rsidRPr="00D66CBD">
              <w:rPr>
                <w:rFonts w:asciiTheme="majorHAnsi" w:hAnsiTheme="majorHAnsi" w:cs="Arial"/>
                <w:sz w:val="18"/>
                <w:szCs w:val="18"/>
                <w:lang w:val="es-ES" w:eastAsia="es-MX"/>
              </w:rPr>
              <w:t xml:space="preserve">Analizar </w:t>
            </w:r>
            <w:r w:rsidR="00CC555B">
              <w:rPr>
                <w:rFonts w:asciiTheme="majorHAnsi" w:hAnsiTheme="majorHAnsi" w:cs="Arial"/>
                <w:sz w:val="18"/>
                <w:szCs w:val="18"/>
                <w:lang w:val="es-ES" w:eastAsia="es-MX"/>
              </w:rPr>
              <w:t>la importancia que tienen las relaciones intraespecíficas en los seres vivos</w:t>
            </w:r>
            <w:r w:rsidRPr="00D66CBD">
              <w:rPr>
                <w:rFonts w:asciiTheme="majorHAnsi" w:hAnsiTheme="majorHAnsi" w:cs="Arial"/>
                <w:sz w:val="18"/>
                <w:szCs w:val="18"/>
                <w:lang w:val="es-ES" w:eastAsia="es-MX"/>
              </w:rPr>
              <w:t>.</w:t>
            </w:r>
          </w:p>
          <w:p w:rsidR="00AC468A" w:rsidRPr="00D66CBD" w:rsidRDefault="00CC555B" w:rsidP="00AC468A">
            <w:pPr>
              <w:jc w:val="both"/>
              <w:rPr>
                <w:rFonts w:asciiTheme="majorHAnsi" w:hAnsiTheme="majorHAnsi" w:cs="Arial"/>
                <w:sz w:val="18"/>
                <w:szCs w:val="18"/>
                <w:lang w:val="es-ES" w:eastAsia="es-MX"/>
              </w:rPr>
            </w:pPr>
            <w:r>
              <w:rPr>
                <w:rFonts w:asciiTheme="majorHAnsi" w:hAnsiTheme="majorHAnsi" w:cs="Arial"/>
                <w:sz w:val="18"/>
                <w:szCs w:val="18"/>
                <w:lang w:val="es-ES" w:eastAsia="es-MX"/>
              </w:rPr>
              <w:t>Manifestar</w:t>
            </w:r>
            <w:r w:rsidR="00D21044">
              <w:rPr>
                <w:rFonts w:asciiTheme="majorHAnsi" w:hAnsiTheme="majorHAnsi" w:cs="Arial"/>
                <w:sz w:val="18"/>
                <w:szCs w:val="18"/>
                <w:lang w:val="es-ES" w:eastAsia="es-MX"/>
              </w:rPr>
              <w:t xml:space="preserve"> la diferencia entre relaciones intraespecíficas y interespecíficas </w:t>
            </w:r>
          </w:p>
          <w:p w:rsidR="00AC468A" w:rsidRPr="00D66CBD" w:rsidRDefault="00AC468A" w:rsidP="00AC468A">
            <w:pPr>
              <w:tabs>
                <w:tab w:val="left" w:pos="924"/>
              </w:tabs>
              <w:autoSpaceDE w:val="0"/>
              <w:autoSpaceDN w:val="0"/>
              <w:adjustRightInd w:val="0"/>
              <w:jc w:val="center"/>
              <w:rPr>
                <w:rFonts w:cstheme="minorHAnsi"/>
                <w:b/>
                <w:bCs/>
                <w:sz w:val="20"/>
                <w:szCs w:val="20"/>
                <w:lang w:val="es-ES"/>
              </w:rPr>
            </w:pPr>
            <w:r w:rsidRPr="00D66CBD">
              <w:rPr>
                <w:rFonts w:cstheme="minorHAnsi"/>
                <w:b/>
                <w:bCs/>
                <w:sz w:val="20"/>
                <w:szCs w:val="20"/>
                <w:lang w:val="es-ES"/>
              </w:rPr>
              <w:t>APLICACIÓN</w:t>
            </w:r>
          </w:p>
          <w:p w:rsidR="00AA6114" w:rsidRDefault="00AC468A" w:rsidP="00D21044">
            <w:pPr>
              <w:jc w:val="both"/>
              <w:rPr>
                <w:rFonts w:asciiTheme="majorHAnsi" w:hAnsiTheme="majorHAnsi" w:cs="Arial"/>
                <w:sz w:val="18"/>
                <w:szCs w:val="18"/>
                <w:lang w:val="es-ES" w:eastAsia="es-MX"/>
              </w:rPr>
            </w:pPr>
            <w:r w:rsidRPr="00D66CBD">
              <w:rPr>
                <w:rFonts w:asciiTheme="majorHAnsi" w:hAnsiTheme="majorHAnsi" w:cs="Arial"/>
                <w:sz w:val="18"/>
                <w:szCs w:val="18"/>
                <w:lang w:val="es-ES" w:eastAsia="es-MX"/>
              </w:rPr>
              <w:t>Elaborar un collage  mediante gráficos</w:t>
            </w:r>
            <w:r w:rsidR="00D21044">
              <w:rPr>
                <w:rFonts w:asciiTheme="majorHAnsi" w:hAnsiTheme="majorHAnsi" w:cs="Arial"/>
                <w:sz w:val="18"/>
                <w:szCs w:val="18"/>
                <w:lang w:val="es-ES" w:eastAsia="es-MX"/>
              </w:rPr>
              <w:t xml:space="preserve"> para visualizar de mejor manera</w:t>
            </w:r>
            <w:r w:rsidRPr="00D66CBD">
              <w:rPr>
                <w:rFonts w:asciiTheme="majorHAnsi" w:hAnsiTheme="majorHAnsi" w:cs="Arial"/>
                <w:sz w:val="18"/>
                <w:szCs w:val="18"/>
                <w:lang w:val="es-ES" w:eastAsia="es-MX"/>
              </w:rPr>
              <w:t xml:space="preserve"> la </w:t>
            </w:r>
            <w:r w:rsidR="00D21044">
              <w:rPr>
                <w:rFonts w:asciiTheme="majorHAnsi" w:hAnsiTheme="majorHAnsi" w:cs="Arial"/>
                <w:sz w:val="18"/>
                <w:szCs w:val="18"/>
                <w:lang w:val="es-ES" w:eastAsia="es-MX"/>
              </w:rPr>
              <w:t xml:space="preserve"> relaciones intraespecíficas y interespecíficas</w:t>
            </w:r>
            <w:r w:rsidRPr="00D66CBD">
              <w:rPr>
                <w:rFonts w:asciiTheme="majorHAnsi" w:hAnsiTheme="majorHAnsi" w:cs="Arial"/>
                <w:sz w:val="18"/>
                <w:szCs w:val="18"/>
                <w:lang w:val="es-ES" w:eastAsia="es-MX"/>
              </w:rPr>
              <w:t>.</w:t>
            </w:r>
          </w:p>
          <w:p w:rsidR="001225FE" w:rsidRDefault="001225FE" w:rsidP="00D21044">
            <w:pPr>
              <w:jc w:val="both"/>
              <w:rPr>
                <w:rFonts w:asciiTheme="majorHAnsi" w:hAnsiTheme="majorHAnsi" w:cs="Arial"/>
                <w:sz w:val="18"/>
                <w:szCs w:val="18"/>
                <w:lang w:val="es-ES" w:eastAsia="es-MX"/>
              </w:rPr>
            </w:pPr>
          </w:p>
          <w:p w:rsidR="001225FE" w:rsidRPr="00D66CBD" w:rsidRDefault="001225FE" w:rsidP="001225FE">
            <w:pPr>
              <w:tabs>
                <w:tab w:val="clear" w:pos="708"/>
              </w:tabs>
              <w:suppressAutoHyphens w:val="0"/>
              <w:jc w:val="both"/>
              <w:rPr>
                <w:rFonts w:asciiTheme="minorHAnsi" w:hAnsiTheme="minorHAnsi" w:cs="Arial"/>
                <w:b/>
                <w:bCs/>
                <w:color w:val="000000"/>
                <w:kern w:val="0"/>
                <w:sz w:val="18"/>
                <w:szCs w:val="18"/>
                <w:lang w:eastAsia="es-EC"/>
              </w:rPr>
            </w:pPr>
            <w:r>
              <w:rPr>
                <w:rFonts w:asciiTheme="minorHAnsi" w:hAnsiTheme="minorHAnsi" w:cs="Arial"/>
                <w:bCs/>
                <w:color w:val="000000"/>
                <w:kern w:val="0"/>
                <w:sz w:val="18"/>
                <w:szCs w:val="18"/>
                <w:lang w:eastAsia="es-EC"/>
              </w:rPr>
              <w:t>Realizar las actividades del texto página 40  Aplico y aprendo</w:t>
            </w:r>
            <w:r w:rsidRPr="00D66CBD">
              <w:rPr>
                <w:rFonts w:asciiTheme="minorHAnsi" w:hAnsiTheme="minorHAnsi" w:cs="Arial"/>
                <w:bCs/>
                <w:color w:val="000000"/>
                <w:kern w:val="0"/>
                <w:sz w:val="18"/>
                <w:szCs w:val="18"/>
                <w:lang w:eastAsia="es-EC"/>
              </w:rPr>
              <w:t xml:space="preserve"> </w:t>
            </w:r>
          </w:p>
          <w:p w:rsidR="001225FE" w:rsidRPr="001225FE" w:rsidRDefault="001225FE" w:rsidP="00D21044">
            <w:pPr>
              <w:jc w:val="both"/>
              <w:rPr>
                <w:rFonts w:asciiTheme="majorHAnsi" w:hAnsiTheme="majorHAnsi" w:cs="Arial"/>
                <w:sz w:val="18"/>
                <w:szCs w:val="18"/>
                <w:lang w:eastAsia="es-MX"/>
              </w:rPr>
            </w:pPr>
          </w:p>
        </w:tc>
        <w:tc>
          <w:tcPr>
            <w:tcW w:w="2126" w:type="dxa"/>
            <w:tcBorders>
              <w:top w:val="single" w:sz="4" w:space="0" w:color="auto"/>
              <w:left w:val="single" w:sz="8" w:space="0" w:color="auto"/>
              <w:bottom w:val="single" w:sz="4" w:space="0" w:color="auto"/>
              <w:right w:val="nil"/>
            </w:tcBorders>
            <w:vAlign w:val="center"/>
          </w:tcPr>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Texto de trabajo.</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AA6114" w:rsidRPr="00D66CBD" w:rsidRDefault="00AA6114" w:rsidP="00AA6114">
            <w:pPr>
              <w:tabs>
                <w:tab w:val="clear" w:pos="708"/>
              </w:tabs>
              <w:suppressAutoHyphens w:val="0"/>
              <w:ind w:left="720"/>
              <w:contextualSpacing/>
              <w:rPr>
                <w:rFonts w:asciiTheme="majorHAnsi" w:hAnsiTheme="majorHAnsi" w:cs="Arial"/>
                <w:color w:val="000000"/>
                <w:kern w:val="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E46BAE" w:rsidRDefault="00E46BAE" w:rsidP="00AB5574">
            <w:pPr>
              <w:jc w:val="both"/>
              <w:rPr>
                <w:sz w:val="20"/>
                <w:szCs w:val="20"/>
              </w:rPr>
            </w:pPr>
          </w:p>
          <w:p w:rsidR="00F237EF" w:rsidRDefault="00F237EF" w:rsidP="00E46BAE">
            <w:pPr>
              <w:jc w:val="center"/>
              <w:rPr>
                <w:rFonts w:ascii="Calibri" w:hAnsi="Calibri"/>
                <w:b/>
                <w:bCs/>
                <w:color w:val="000000"/>
                <w:sz w:val="22"/>
                <w:szCs w:val="22"/>
                <w:lang w:eastAsia="es-EC"/>
              </w:rPr>
            </w:pPr>
          </w:p>
          <w:p w:rsidR="00F237EF" w:rsidRDefault="00F237EF" w:rsidP="00F237EF">
            <w:pPr>
              <w:jc w:val="both"/>
              <w:rPr>
                <w:rFonts w:ascii="Calibri" w:hAnsi="Calibri"/>
                <w:b/>
                <w:bCs/>
                <w:color w:val="000000"/>
                <w:sz w:val="22"/>
                <w:szCs w:val="22"/>
                <w:lang w:eastAsia="es-EC"/>
              </w:rPr>
            </w:pPr>
            <w:r w:rsidRPr="00993E6A">
              <w:rPr>
                <w:sz w:val="20"/>
                <w:szCs w:val="20"/>
              </w:rPr>
              <w:t>I.CN.3.11.1. Interpreta los patrones de calentamiento de la superficie terrestre a causa de la energía del Sol y su relación con la formación de los vientos, nubes y lluvia, según su ubicación geográfica. (J.3., I.2.).</w:t>
            </w:r>
          </w:p>
          <w:p w:rsidR="00F237EF" w:rsidRDefault="00F237EF" w:rsidP="00E46BAE">
            <w:pPr>
              <w:jc w:val="center"/>
              <w:rPr>
                <w:rFonts w:ascii="Calibri" w:hAnsi="Calibri"/>
                <w:b/>
                <w:bCs/>
                <w:color w:val="000000"/>
                <w:sz w:val="22"/>
                <w:szCs w:val="22"/>
                <w:lang w:eastAsia="es-EC"/>
              </w:rPr>
            </w:pPr>
          </w:p>
          <w:p w:rsidR="00E46BAE" w:rsidRDefault="00E46BAE" w:rsidP="00E46BAE">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E46BAE" w:rsidRDefault="00E46BAE" w:rsidP="00AB5574">
            <w:pPr>
              <w:jc w:val="both"/>
              <w:rPr>
                <w:sz w:val="20"/>
                <w:szCs w:val="20"/>
              </w:rPr>
            </w:pPr>
          </w:p>
          <w:p w:rsidR="00AB5574" w:rsidRDefault="00AB5574" w:rsidP="00AB5574">
            <w:pPr>
              <w:jc w:val="both"/>
              <w:rPr>
                <w:sz w:val="20"/>
                <w:szCs w:val="20"/>
              </w:rPr>
            </w:pPr>
            <w:r>
              <w:rPr>
                <w:sz w:val="20"/>
                <w:szCs w:val="20"/>
              </w:rPr>
              <w:t xml:space="preserve">Reconoce los factores que están provocado el </w:t>
            </w:r>
            <w:r w:rsidRPr="00D66CBD">
              <w:rPr>
                <w:sz w:val="20"/>
                <w:szCs w:val="20"/>
              </w:rPr>
              <w:t>calentamiento de la superficie terrestre a causa de la energía del Sol y su relación con la formación de los vientos, nubes y lluvia, según su ubicación geográfica</w:t>
            </w:r>
          </w:p>
          <w:p w:rsidR="00AA6114" w:rsidRPr="00D66CBD" w:rsidRDefault="00AA6114" w:rsidP="00AB5574">
            <w:pPr>
              <w:jc w:val="both"/>
              <w:rPr>
                <w:sz w:val="20"/>
                <w:szCs w:val="20"/>
              </w:rPr>
            </w:pP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AC468A" w:rsidRPr="00D66CBD" w:rsidRDefault="00AC468A" w:rsidP="00AC468A">
            <w:pPr>
              <w:tabs>
                <w:tab w:val="clear" w:pos="708"/>
              </w:tabs>
              <w:suppressAutoHyphens w:val="0"/>
              <w:jc w:val="center"/>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HETEROEVALUACIÓN</w:t>
            </w:r>
          </w:p>
          <w:p w:rsidR="00AC468A" w:rsidRPr="00D66CBD" w:rsidRDefault="00AC468A" w:rsidP="00AC468A">
            <w:pPr>
              <w:tabs>
                <w:tab w:val="clear" w:pos="708"/>
              </w:tabs>
              <w:suppressAutoHyphens w:val="0"/>
              <w:jc w:val="center"/>
              <w:rPr>
                <w:rFonts w:asciiTheme="minorHAnsi" w:hAnsiTheme="minorHAnsi" w:cs="Arial"/>
                <w:b/>
                <w:bCs/>
                <w:color w:val="000000"/>
                <w:kern w:val="0"/>
                <w:sz w:val="18"/>
                <w:szCs w:val="18"/>
                <w:lang w:eastAsia="es-EC"/>
              </w:rPr>
            </w:pPr>
          </w:p>
          <w:p w:rsidR="00AC468A" w:rsidRPr="00D66CBD" w:rsidRDefault="00AC468A" w:rsidP="00AC468A">
            <w:pPr>
              <w:tabs>
                <w:tab w:val="clear" w:pos="708"/>
              </w:tabs>
              <w:suppressAutoHyphens w:val="0"/>
              <w:jc w:val="center"/>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LECCIÓN ESCRITA</w:t>
            </w:r>
          </w:p>
          <w:p w:rsidR="00AC468A" w:rsidRPr="00D66CBD" w:rsidRDefault="00AC468A" w:rsidP="00AC468A">
            <w:pPr>
              <w:tabs>
                <w:tab w:val="clear" w:pos="708"/>
              </w:tabs>
              <w:suppressAutoHyphens w:val="0"/>
              <w:jc w:val="center"/>
              <w:rPr>
                <w:rFonts w:asciiTheme="minorHAnsi" w:hAnsiTheme="minorHAnsi" w:cs="Arial"/>
                <w:b/>
                <w:bCs/>
                <w:color w:val="000000"/>
                <w:kern w:val="0"/>
                <w:sz w:val="18"/>
                <w:szCs w:val="18"/>
                <w:lang w:eastAsia="es-EC"/>
              </w:rPr>
            </w:pPr>
          </w:p>
          <w:p w:rsidR="00AC468A" w:rsidRPr="00D66CBD" w:rsidRDefault="00AC468A" w:rsidP="00AC468A">
            <w:pPr>
              <w:tabs>
                <w:tab w:val="clear" w:pos="708"/>
              </w:tabs>
              <w:suppressAutoHyphens w:val="0"/>
              <w:jc w:val="both"/>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 xml:space="preserve">Técnica: </w:t>
            </w:r>
          </w:p>
          <w:p w:rsidR="00AC468A" w:rsidRPr="00D66CBD" w:rsidRDefault="00AC468A" w:rsidP="00AC468A">
            <w:pPr>
              <w:tabs>
                <w:tab w:val="clear" w:pos="708"/>
              </w:tabs>
              <w:suppressAutoHyphens w:val="0"/>
              <w:jc w:val="both"/>
              <w:rPr>
                <w:rFonts w:asciiTheme="minorHAnsi" w:hAnsiTheme="minorHAnsi" w:cs="Arial"/>
                <w:bCs/>
                <w:color w:val="000000"/>
                <w:kern w:val="0"/>
                <w:sz w:val="18"/>
                <w:szCs w:val="18"/>
                <w:lang w:eastAsia="es-EC"/>
              </w:rPr>
            </w:pPr>
            <w:r w:rsidRPr="00D66CBD">
              <w:rPr>
                <w:rFonts w:asciiTheme="minorHAnsi" w:hAnsiTheme="minorHAnsi" w:cs="Arial"/>
                <w:bCs/>
                <w:color w:val="000000"/>
                <w:kern w:val="0"/>
                <w:sz w:val="18"/>
                <w:szCs w:val="18"/>
                <w:lang w:eastAsia="es-EC"/>
              </w:rPr>
              <w:t>Observación</w:t>
            </w:r>
          </w:p>
          <w:p w:rsidR="00AC468A" w:rsidRPr="00D66CBD" w:rsidRDefault="00AC468A" w:rsidP="00AC468A">
            <w:pPr>
              <w:tabs>
                <w:tab w:val="clear" w:pos="708"/>
              </w:tabs>
              <w:suppressAutoHyphens w:val="0"/>
              <w:jc w:val="both"/>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 xml:space="preserve">Instrumento: </w:t>
            </w:r>
          </w:p>
          <w:p w:rsidR="00AC468A" w:rsidRPr="00D66CBD" w:rsidRDefault="00AC468A" w:rsidP="00AC468A">
            <w:pPr>
              <w:tabs>
                <w:tab w:val="clear" w:pos="708"/>
              </w:tabs>
              <w:suppressAutoHyphens w:val="0"/>
              <w:jc w:val="both"/>
              <w:rPr>
                <w:rFonts w:asciiTheme="minorHAnsi" w:hAnsiTheme="minorHAnsi" w:cs="Arial"/>
                <w:bCs/>
                <w:color w:val="000000"/>
                <w:kern w:val="0"/>
                <w:sz w:val="18"/>
                <w:szCs w:val="18"/>
                <w:lang w:eastAsia="es-EC"/>
              </w:rPr>
            </w:pPr>
            <w:r w:rsidRPr="00D66CBD">
              <w:rPr>
                <w:rFonts w:asciiTheme="minorHAnsi" w:hAnsiTheme="minorHAnsi" w:cs="Arial"/>
                <w:bCs/>
                <w:color w:val="000000"/>
                <w:kern w:val="0"/>
                <w:sz w:val="18"/>
                <w:szCs w:val="18"/>
                <w:lang w:eastAsia="es-EC"/>
              </w:rPr>
              <w:t xml:space="preserve"> Escala Numérica</w:t>
            </w:r>
          </w:p>
          <w:p w:rsidR="00AA6114" w:rsidRPr="00D66CBD" w:rsidRDefault="00AA6114" w:rsidP="001225FE">
            <w:pPr>
              <w:tabs>
                <w:tab w:val="clear" w:pos="708"/>
              </w:tabs>
              <w:suppressAutoHyphens w:val="0"/>
              <w:jc w:val="both"/>
              <w:rPr>
                <w:rFonts w:asciiTheme="minorHAnsi" w:hAnsiTheme="minorHAnsi" w:cs="Arial"/>
                <w:b/>
                <w:bCs/>
                <w:color w:val="000000"/>
                <w:kern w:val="0"/>
                <w:sz w:val="18"/>
                <w:szCs w:val="18"/>
                <w:lang w:eastAsia="es-EC"/>
              </w:rPr>
            </w:pPr>
          </w:p>
        </w:tc>
      </w:tr>
      <w:tr w:rsidR="00AA6114" w:rsidTr="00F0359C">
        <w:trPr>
          <w:gridAfter w:val="1"/>
          <w:wAfter w:w="33" w:type="dxa"/>
          <w:trHeight w:val="653"/>
        </w:trPr>
        <w:tc>
          <w:tcPr>
            <w:tcW w:w="2552" w:type="dxa"/>
            <w:gridSpan w:val="4"/>
            <w:tcBorders>
              <w:top w:val="single" w:sz="4" w:space="0" w:color="auto"/>
              <w:left w:val="single" w:sz="4" w:space="0" w:color="auto"/>
              <w:bottom w:val="single" w:sz="4" w:space="0" w:color="auto"/>
              <w:right w:val="single" w:sz="4" w:space="0" w:color="000000"/>
            </w:tcBorders>
          </w:tcPr>
          <w:p w:rsidR="00AC0182" w:rsidRDefault="00AC0182" w:rsidP="00365F09">
            <w:pPr>
              <w:rPr>
                <w:sz w:val="20"/>
                <w:szCs w:val="20"/>
              </w:rPr>
            </w:pPr>
          </w:p>
          <w:p w:rsidR="00AC0182" w:rsidRDefault="00AC0182" w:rsidP="00365F09">
            <w:pPr>
              <w:rPr>
                <w:sz w:val="20"/>
                <w:szCs w:val="20"/>
              </w:rPr>
            </w:pPr>
            <w:r w:rsidRPr="00D66CBD">
              <w:rPr>
                <w:b/>
                <w:sz w:val="20"/>
                <w:szCs w:val="20"/>
              </w:rPr>
              <w:t>CN.3.1.3.</w:t>
            </w:r>
            <w:r w:rsidRPr="00D66CBD">
              <w:rPr>
                <w:sz w:val="20"/>
                <w:szCs w:val="20"/>
              </w:rPr>
              <w:t>Experimentar sobre la fotosíntesis, la nutrición y la respiración en las plantas, explicarlas y deducir su importancia para el mantenimiento de la vida.</w:t>
            </w:r>
          </w:p>
          <w:p w:rsidR="004F257D" w:rsidRPr="00D66CBD" w:rsidRDefault="004F257D" w:rsidP="00365F09">
            <w:pPr>
              <w:rPr>
                <w:b/>
                <w:sz w:val="20"/>
                <w:szCs w:val="20"/>
              </w:rPr>
            </w:pPr>
            <w:r>
              <w:rPr>
                <w:sz w:val="20"/>
                <w:szCs w:val="20"/>
              </w:rPr>
              <w:t>(4 periodos)</w:t>
            </w:r>
          </w:p>
        </w:tc>
        <w:tc>
          <w:tcPr>
            <w:tcW w:w="3902" w:type="dxa"/>
            <w:gridSpan w:val="5"/>
            <w:tcBorders>
              <w:top w:val="single" w:sz="4" w:space="0" w:color="auto"/>
              <w:left w:val="single" w:sz="4" w:space="0" w:color="auto"/>
              <w:bottom w:val="single" w:sz="4" w:space="0" w:color="auto"/>
              <w:right w:val="single" w:sz="4" w:space="0" w:color="000000"/>
            </w:tcBorders>
            <w:vAlign w:val="center"/>
          </w:tcPr>
          <w:p w:rsidR="009E3723" w:rsidRPr="00383F41" w:rsidRDefault="009E3723" w:rsidP="009E3723">
            <w:pPr>
              <w:ind w:left="142"/>
              <w:jc w:val="center"/>
              <w:rPr>
                <w:sz w:val="18"/>
                <w:szCs w:val="18"/>
              </w:rPr>
            </w:pPr>
            <w:r w:rsidRPr="00383F41">
              <w:rPr>
                <w:sz w:val="18"/>
                <w:szCs w:val="18"/>
              </w:rPr>
              <w:t>MÉTODO EXPERIENCIAL</w:t>
            </w:r>
          </w:p>
          <w:p w:rsidR="009E3723" w:rsidRDefault="009E3723" w:rsidP="00D21044">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p>
          <w:p w:rsidR="00C77290" w:rsidRPr="00D66CBD" w:rsidRDefault="00C77290" w:rsidP="00C77290">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EXPERIENCIA</w:t>
            </w:r>
            <w:r>
              <w:rPr>
                <w:rFonts w:asciiTheme="majorHAnsi" w:eastAsiaTheme="minorHAnsi" w:hAnsiTheme="majorHAnsi" w:cstheme="minorHAnsi"/>
                <w:b/>
                <w:bCs/>
                <w:color w:val="auto"/>
                <w:kern w:val="0"/>
                <w:sz w:val="20"/>
                <w:szCs w:val="20"/>
                <w:lang w:val="es-ES" w:eastAsia="en-US"/>
              </w:rPr>
              <w:t xml:space="preserve"> CONCRETA</w:t>
            </w:r>
          </w:p>
          <w:p w:rsidR="00D21044" w:rsidRPr="00D66CBD" w:rsidRDefault="00D21044" w:rsidP="00D21044">
            <w:pPr>
              <w:tabs>
                <w:tab w:val="clear" w:pos="708"/>
              </w:tabs>
              <w:suppressAutoHyphens w:val="0"/>
              <w:spacing w:after="160" w:line="259" w:lineRule="auto"/>
              <w:jc w:val="both"/>
              <w:rPr>
                <w:rFonts w:asciiTheme="majorHAnsi" w:eastAsiaTheme="minorHAnsi" w:hAnsiTheme="majorHAnsi" w:cstheme="minorBidi"/>
                <w:bCs/>
                <w:color w:val="auto"/>
                <w:kern w:val="0"/>
                <w:sz w:val="20"/>
                <w:szCs w:val="20"/>
                <w:lang w:val="es-ES" w:eastAsia="en-US"/>
              </w:rPr>
            </w:pPr>
            <w:r>
              <w:rPr>
                <w:rFonts w:asciiTheme="majorHAnsi" w:eastAsiaTheme="minorHAnsi" w:hAnsiTheme="majorHAnsi" w:cstheme="minorBidi"/>
                <w:bCs/>
                <w:color w:val="auto"/>
                <w:kern w:val="0"/>
                <w:sz w:val="20"/>
                <w:szCs w:val="20"/>
                <w:lang w:val="es-ES" w:eastAsia="en-US"/>
              </w:rPr>
              <w:t>Leer el texto página 41, 42 y 43</w:t>
            </w:r>
            <w:r w:rsidR="004D19AE">
              <w:rPr>
                <w:rFonts w:asciiTheme="majorHAnsi" w:eastAsiaTheme="minorHAnsi" w:hAnsiTheme="majorHAnsi" w:cstheme="minorBidi"/>
                <w:bCs/>
                <w:color w:val="auto"/>
                <w:kern w:val="0"/>
                <w:sz w:val="20"/>
                <w:szCs w:val="20"/>
                <w:lang w:val="es-ES" w:eastAsia="en-US"/>
              </w:rPr>
              <w:t xml:space="preserve"> sacar ideas principales e intercambiar con sus compañeros</w:t>
            </w:r>
            <w:r w:rsidRPr="00D66CBD">
              <w:rPr>
                <w:rFonts w:asciiTheme="majorHAnsi" w:eastAsiaTheme="minorHAnsi" w:hAnsiTheme="majorHAnsi" w:cstheme="minorBidi"/>
                <w:bCs/>
                <w:color w:val="auto"/>
                <w:kern w:val="0"/>
                <w:sz w:val="20"/>
                <w:szCs w:val="20"/>
                <w:lang w:val="es-ES" w:eastAsia="en-US"/>
              </w:rPr>
              <w:t>.</w:t>
            </w:r>
          </w:p>
          <w:p w:rsidR="00C77290" w:rsidRPr="00D66CBD" w:rsidRDefault="00C77290" w:rsidP="00C77290">
            <w:pPr>
              <w:tabs>
                <w:tab w:val="clear" w:pos="708"/>
              </w:tabs>
              <w:suppressAutoHyphens w:val="0"/>
              <w:spacing w:after="160" w:line="259" w:lineRule="auto"/>
              <w:jc w:val="center"/>
              <w:rPr>
                <w:rFonts w:asciiTheme="majorHAnsi" w:eastAsiaTheme="minorHAnsi" w:hAnsiTheme="majorHAnsi" w:cstheme="minorHAnsi"/>
                <w:b/>
                <w:bCs/>
                <w:color w:val="auto"/>
                <w:kern w:val="0"/>
                <w:sz w:val="20"/>
                <w:szCs w:val="20"/>
                <w:lang w:val="es-ES" w:eastAsia="en-US"/>
              </w:rPr>
            </w:pPr>
            <w:r>
              <w:rPr>
                <w:rFonts w:asciiTheme="majorHAnsi" w:eastAsiaTheme="minorHAnsi" w:hAnsiTheme="majorHAnsi" w:cstheme="minorHAnsi"/>
                <w:b/>
                <w:bCs/>
                <w:color w:val="auto"/>
                <w:kern w:val="0"/>
                <w:sz w:val="20"/>
                <w:szCs w:val="20"/>
                <w:lang w:val="es-ES" w:eastAsia="en-US"/>
              </w:rPr>
              <w:t>OBSERVACIÓN REFLEXIVA</w:t>
            </w:r>
          </w:p>
          <w:p w:rsidR="00D21044" w:rsidRPr="00D66CBD" w:rsidRDefault="00D21044" w:rsidP="00D21044">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Realizar un lluvia de ideas sobre:</w:t>
            </w:r>
          </w:p>
          <w:p w:rsidR="00D21044" w:rsidRPr="00D66CBD" w:rsidRDefault="004D19AE" w:rsidP="00D21044">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Pr>
                <w:rFonts w:asciiTheme="majorHAnsi" w:eastAsiaTheme="minorHAnsi" w:hAnsiTheme="majorHAnsi" w:cstheme="minorBidi"/>
                <w:bCs/>
                <w:color w:val="auto"/>
                <w:kern w:val="0"/>
                <w:sz w:val="20"/>
                <w:szCs w:val="20"/>
                <w:lang w:val="es-ES" w:eastAsia="en-US"/>
              </w:rPr>
              <w:lastRenderedPageBreak/>
              <w:t>¿Qué función tiene las plantas en los ecosistemas</w:t>
            </w:r>
            <w:r w:rsidR="00D21044" w:rsidRPr="00D66CBD">
              <w:rPr>
                <w:rFonts w:asciiTheme="majorHAnsi" w:eastAsiaTheme="minorHAnsi" w:hAnsiTheme="majorHAnsi" w:cstheme="minorBidi"/>
                <w:bCs/>
                <w:color w:val="auto"/>
                <w:kern w:val="0"/>
                <w:sz w:val="20"/>
                <w:szCs w:val="20"/>
                <w:lang w:val="es-ES" w:eastAsia="en-US"/>
              </w:rPr>
              <w:t>?</w:t>
            </w:r>
          </w:p>
          <w:p w:rsidR="00D21044" w:rsidRPr="00D66CBD" w:rsidRDefault="00D21044" w:rsidP="00D21044">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 xml:space="preserve">¿Qué </w:t>
            </w:r>
            <w:r w:rsidR="004D19AE">
              <w:rPr>
                <w:rFonts w:asciiTheme="majorHAnsi" w:eastAsiaTheme="minorHAnsi" w:hAnsiTheme="majorHAnsi" w:cstheme="minorBidi"/>
                <w:bCs/>
                <w:color w:val="auto"/>
                <w:kern w:val="0"/>
                <w:sz w:val="20"/>
                <w:szCs w:val="20"/>
                <w:lang w:val="es-ES" w:eastAsia="en-US"/>
              </w:rPr>
              <w:t>sucedería si una planta no puede realizar la fotosíntesis</w:t>
            </w:r>
            <w:r w:rsidRPr="00D66CBD">
              <w:rPr>
                <w:rFonts w:asciiTheme="majorHAnsi" w:eastAsiaTheme="minorHAnsi" w:hAnsiTheme="majorHAnsi" w:cstheme="minorBidi"/>
                <w:bCs/>
                <w:color w:val="auto"/>
                <w:kern w:val="0"/>
                <w:sz w:val="20"/>
                <w:szCs w:val="20"/>
                <w:lang w:val="es-ES" w:eastAsia="en-US"/>
              </w:rPr>
              <w:t>?</w:t>
            </w:r>
          </w:p>
          <w:p w:rsidR="00D21044" w:rsidRPr="00D66CBD" w:rsidRDefault="00D21044" w:rsidP="00D21044">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 xml:space="preserve">¿Cuáles </w:t>
            </w:r>
            <w:r w:rsidR="004D19AE">
              <w:rPr>
                <w:rFonts w:asciiTheme="majorHAnsi" w:eastAsiaTheme="minorHAnsi" w:hAnsiTheme="majorHAnsi" w:cstheme="minorBidi"/>
                <w:bCs/>
                <w:color w:val="auto"/>
                <w:kern w:val="0"/>
                <w:sz w:val="20"/>
                <w:szCs w:val="20"/>
                <w:lang w:val="es-ES" w:eastAsia="en-US"/>
              </w:rPr>
              <w:t>son las funciones específicas de las plantas</w:t>
            </w:r>
            <w:r w:rsidRPr="00D66CBD">
              <w:rPr>
                <w:rFonts w:asciiTheme="majorHAnsi" w:eastAsiaTheme="minorHAnsi" w:hAnsiTheme="majorHAnsi" w:cstheme="minorBidi"/>
                <w:bCs/>
                <w:color w:val="auto"/>
                <w:kern w:val="0"/>
                <w:sz w:val="20"/>
                <w:szCs w:val="20"/>
                <w:lang w:val="es-ES" w:eastAsia="en-US"/>
              </w:rPr>
              <w:t>?</w:t>
            </w:r>
          </w:p>
          <w:p w:rsidR="00D21044" w:rsidRPr="00D66CBD" w:rsidRDefault="00D21044" w:rsidP="00D21044">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CONCEPTUALIZACIÓN</w:t>
            </w:r>
          </w:p>
          <w:p w:rsidR="00D21044" w:rsidRPr="00D66CBD" w:rsidRDefault="00D21044"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Reflexionar sobre la import</w:t>
            </w:r>
            <w:r w:rsidR="004D19AE">
              <w:rPr>
                <w:rFonts w:asciiTheme="majorHAnsi" w:eastAsiaTheme="minorHAnsi" w:hAnsiTheme="majorHAnsi" w:cstheme="minorHAnsi"/>
                <w:bCs/>
                <w:color w:val="auto"/>
                <w:kern w:val="0"/>
                <w:sz w:val="20"/>
                <w:szCs w:val="20"/>
                <w:lang w:val="es-ES" w:eastAsia="en-US"/>
              </w:rPr>
              <w:t>ancia de las plantas en los ecosistemas</w:t>
            </w:r>
            <w:r w:rsidRPr="00D66CBD">
              <w:rPr>
                <w:rFonts w:asciiTheme="majorHAnsi" w:eastAsiaTheme="minorHAnsi" w:hAnsiTheme="majorHAnsi" w:cstheme="minorHAnsi"/>
                <w:bCs/>
                <w:color w:val="auto"/>
                <w:kern w:val="0"/>
                <w:sz w:val="20"/>
                <w:szCs w:val="20"/>
                <w:lang w:val="es-ES" w:eastAsia="en-US"/>
              </w:rPr>
              <w:t>.</w:t>
            </w:r>
          </w:p>
          <w:p w:rsidR="00D21044" w:rsidRPr="00D66CBD" w:rsidRDefault="00D21044"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 xml:space="preserve"> Reconocer</w:t>
            </w:r>
            <w:r w:rsidR="004D19AE">
              <w:rPr>
                <w:rFonts w:asciiTheme="majorHAnsi" w:eastAsiaTheme="minorHAnsi" w:hAnsiTheme="majorHAnsi" w:cstheme="minorHAnsi"/>
                <w:bCs/>
                <w:color w:val="auto"/>
                <w:kern w:val="0"/>
                <w:sz w:val="20"/>
                <w:szCs w:val="20"/>
                <w:lang w:val="es-ES" w:eastAsia="en-US"/>
              </w:rPr>
              <w:t xml:space="preserve"> las partes de la planta y su función específica</w:t>
            </w:r>
            <w:r w:rsidRPr="00D66CBD">
              <w:rPr>
                <w:rFonts w:asciiTheme="majorHAnsi" w:eastAsiaTheme="minorHAnsi" w:hAnsiTheme="majorHAnsi" w:cstheme="minorHAnsi"/>
                <w:bCs/>
                <w:color w:val="auto"/>
                <w:kern w:val="0"/>
                <w:sz w:val="20"/>
                <w:szCs w:val="20"/>
                <w:lang w:val="es-ES" w:eastAsia="en-US"/>
              </w:rPr>
              <w:t>.</w:t>
            </w:r>
          </w:p>
          <w:p w:rsidR="00D21044" w:rsidRPr="00D66CBD" w:rsidRDefault="004D19AE"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Pr>
                <w:rFonts w:asciiTheme="majorHAnsi" w:eastAsiaTheme="minorHAnsi" w:hAnsiTheme="majorHAnsi" w:cstheme="minorHAnsi"/>
                <w:bCs/>
                <w:color w:val="auto"/>
                <w:kern w:val="0"/>
                <w:sz w:val="20"/>
                <w:szCs w:val="20"/>
                <w:lang w:val="es-ES" w:eastAsia="en-US"/>
              </w:rPr>
              <w:t>Analizar cómo se nutre las plantas</w:t>
            </w:r>
            <w:r w:rsidR="00D21044" w:rsidRPr="00D66CBD">
              <w:rPr>
                <w:rFonts w:asciiTheme="majorHAnsi" w:eastAsiaTheme="minorHAnsi" w:hAnsiTheme="majorHAnsi" w:cstheme="minorHAnsi"/>
                <w:bCs/>
                <w:color w:val="auto"/>
                <w:kern w:val="0"/>
                <w:sz w:val="20"/>
                <w:szCs w:val="20"/>
                <w:lang w:val="es-ES" w:eastAsia="en-US"/>
              </w:rPr>
              <w:t>.</w:t>
            </w:r>
          </w:p>
          <w:p w:rsidR="00D21044" w:rsidRPr="00D66CBD" w:rsidRDefault="00D21044" w:rsidP="00D21044">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APLICACIÓN</w:t>
            </w:r>
          </w:p>
          <w:p w:rsidR="00AA6114" w:rsidRDefault="004D19AE"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Pr>
                <w:rFonts w:asciiTheme="majorHAnsi" w:eastAsiaTheme="minorHAnsi" w:hAnsiTheme="majorHAnsi" w:cstheme="minorHAnsi"/>
                <w:bCs/>
                <w:color w:val="auto"/>
                <w:kern w:val="0"/>
                <w:sz w:val="20"/>
                <w:szCs w:val="20"/>
                <w:lang w:val="es-ES" w:eastAsia="en-US"/>
              </w:rPr>
              <w:t>Elaborar un organizador gráfico de la nutrición y fotosíntesis en las plantas</w:t>
            </w:r>
            <w:r w:rsidR="001225FE">
              <w:rPr>
                <w:rFonts w:asciiTheme="majorHAnsi" w:eastAsiaTheme="minorHAnsi" w:hAnsiTheme="majorHAnsi" w:cstheme="minorHAnsi"/>
                <w:bCs/>
                <w:color w:val="auto"/>
                <w:kern w:val="0"/>
                <w:sz w:val="20"/>
                <w:szCs w:val="20"/>
                <w:lang w:val="es-ES" w:eastAsia="en-US"/>
              </w:rPr>
              <w:t>.</w:t>
            </w:r>
          </w:p>
          <w:p w:rsidR="001225FE" w:rsidRDefault="001225FE"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1225FE" w:rsidRDefault="001225FE" w:rsidP="001225FE">
            <w:pPr>
              <w:tabs>
                <w:tab w:val="clear" w:pos="708"/>
                <w:tab w:val="left" w:pos="924"/>
              </w:tabs>
              <w:suppressAutoHyphens w:val="0"/>
              <w:autoSpaceDE w:val="0"/>
              <w:autoSpaceDN w:val="0"/>
              <w:adjustRightInd w:val="0"/>
              <w:spacing w:line="259" w:lineRule="auto"/>
              <w:jc w:val="both"/>
              <w:rPr>
                <w:rFonts w:asciiTheme="majorHAnsi" w:hAnsiTheme="majorHAnsi" w:cs="Arial"/>
                <w:bCs/>
                <w:color w:val="000000"/>
                <w:kern w:val="0"/>
                <w:sz w:val="20"/>
                <w:szCs w:val="20"/>
                <w:lang w:eastAsia="en-US"/>
              </w:rPr>
            </w:pPr>
            <w:r>
              <w:rPr>
                <w:rFonts w:asciiTheme="majorHAnsi" w:eastAsiaTheme="minorHAnsi" w:hAnsiTheme="majorHAnsi" w:cstheme="minorHAnsi"/>
                <w:bCs/>
                <w:color w:val="auto"/>
                <w:kern w:val="0"/>
                <w:sz w:val="20"/>
                <w:szCs w:val="20"/>
                <w:lang w:val="es-ES" w:eastAsia="en-US"/>
              </w:rPr>
              <w:t>Realizar el experimento planteado en la página 48 en grupo de tres personas</w:t>
            </w:r>
            <w:r w:rsidRPr="00D66CBD">
              <w:rPr>
                <w:rFonts w:asciiTheme="majorHAnsi" w:hAnsiTheme="majorHAnsi" w:cs="Arial"/>
                <w:bCs/>
                <w:color w:val="000000"/>
                <w:kern w:val="0"/>
                <w:sz w:val="20"/>
                <w:szCs w:val="20"/>
                <w:lang w:eastAsia="en-US"/>
              </w:rPr>
              <w:t xml:space="preserve"> </w:t>
            </w:r>
          </w:p>
          <w:p w:rsidR="00F0359C" w:rsidRDefault="00F0359C" w:rsidP="001225FE">
            <w:pPr>
              <w:tabs>
                <w:tab w:val="clear" w:pos="708"/>
                <w:tab w:val="left" w:pos="924"/>
              </w:tabs>
              <w:suppressAutoHyphens w:val="0"/>
              <w:autoSpaceDE w:val="0"/>
              <w:autoSpaceDN w:val="0"/>
              <w:adjustRightInd w:val="0"/>
              <w:spacing w:line="259" w:lineRule="auto"/>
              <w:jc w:val="both"/>
              <w:rPr>
                <w:rFonts w:asciiTheme="majorHAnsi" w:hAnsiTheme="majorHAnsi" w:cs="Arial"/>
                <w:bCs/>
                <w:color w:val="000000"/>
                <w:kern w:val="0"/>
                <w:sz w:val="20"/>
                <w:szCs w:val="20"/>
                <w:lang w:eastAsia="en-US"/>
              </w:rPr>
            </w:pPr>
          </w:p>
          <w:p w:rsidR="00F0359C" w:rsidRPr="00F0359C" w:rsidRDefault="00F0359C" w:rsidP="00F0359C">
            <w:pPr>
              <w:tabs>
                <w:tab w:val="clear" w:pos="708"/>
              </w:tabs>
              <w:suppressAutoHyphens w:val="0"/>
              <w:jc w:val="both"/>
              <w:rPr>
                <w:rFonts w:asciiTheme="majorHAnsi" w:hAnsiTheme="majorHAnsi" w:cs="Arial"/>
                <w:bCs/>
                <w:color w:val="000000"/>
                <w:kern w:val="0"/>
                <w:sz w:val="20"/>
                <w:szCs w:val="20"/>
                <w:lang w:eastAsia="en-US"/>
              </w:rPr>
            </w:pPr>
            <w:r>
              <w:rPr>
                <w:rFonts w:asciiTheme="majorHAnsi" w:hAnsiTheme="majorHAnsi" w:cs="Arial"/>
                <w:bCs/>
                <w:color w:val="000000"/>
                <w:kern w:val="0"/>
                <w:sz w:val="20"/>
                <w:szCs w:val="20"/>
                <w:lang w:eastAsia="en-US"/>
              </w:rPr>
              <w:t>Dibuja e i</w:t>
            </w:r>
            <w:r w:rsidRPr="00D66CBD">
              <w:rPr>
                <w:rFonts w:asciiTheme="majorHAnsi" w:hAnsiTheme="majorHAnsi" w:cs="Arial"/>
                <w:bCs/>
                <w:color w:val="000000"/>
                <w:kern w:val="0"/>
                <w:sz w:val="20"/>
                <w:szCs w:val="20"/>
                <w:lang w:eastAsia="en-US"/>
              </w:rPr>
              <w:t xml:space="preserve">dentificar </w:t>
            </w:r>
            <w:r>
              <w:rPr>
                <w:rFonts w:asciiTheme="majorHAnsi" w:hAnsiTheme="majorHAnsi" w:cs="Arial"/>
                <w:bCs/>
                <w:color w:val="000000"/>
                <w:kern w:val="0"/>
                <w:sz w:val="20"/>
                <w:szCs w:val="20"/>
                <w:lang w:eastAsia="en-US"/>
              </w:rPr>
              <w:t>las partes de las plantas y su función específica, y representa</w:t>
            </w:r>
            <w:r w:rsidRPr="00D66CBD">
              <w:rPr>
                <w:rFonts w:asciiTheme="majorHAnsi" w:hAnsiTheme="majorHAnsi" w:cs="Arial"/>
                <w:bCs/>
                <w:color w:val="000000"/>
                <w:kern w:val="0"/>
                <w:sz w:val="20"/>
                <w:szCs w:val="20"/>
                <w:lang w:eastAsia="en-US"/>
              </w:rPr>
              <w:t xml:space="preserve"> </w:t>
            </w:r>
            <w:r>
              <w:rPr>
                <w:rFonts w:asciiTheme="majorHAnsi" w:hAnsiTheme="majorHAnsi" w:cs="Arial"/>
                <w:bCs/>
                <w:color w:val="000000"/>
                <w:kern w:val="0"/>
                <w:sz w:val="20"/>
                <w:szCs w:val="20"/>
                <w:lang w:eastAsia="en-US"/>
              </w:rPr>
              <w:t>la importancia de la fotosíntesis en las plantas</w:t>
            </w:r>
            <w:r w:rsidRPr="00D66CBD">
              <w:rPr>
                <w:rFonts w:asciiTheme="majorHAnsi" w:hAnsiTheme="majorHAnsi" w:cs="Arial"/>
                <w:bCs/>
                <w:color w:val="000000"/>
                <w:kern w:val="0"/>
                <w:sz w:val="20"/>
                <w:szCs w:val="20"/>
                <w:lang w:eastAsia="en-US"/>
              </w:rPr>
              <w:t>.</w:t>
            </w:r>
          </w:p>
          <w:p w:rsidR="00F0359C" w:rsidRPr="00D66CBD" w:rsidRDefault="00F0359C" w:rsidP="001225FE">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1225FE" w:rsidRPr="00D66CBD" w:rsidRDefault="001225FE"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
                <w:bCs/>
                <w:color w:val="auto"/>
                <w:kern w:val="0"/>
                <w:sz w:val="20"/>
                <w:szCs w:val="20"/>
                <w:lang w:val="es-ES" w:eastAsia="en-US"/>
              </w:rPr>
            </w:pPr>
          </w:p>
        </w:tc>
        <w:tc>
          <w:tcPr>
            <w:tcW w:w="2126" w:type="dxa"/>
            <w:tcBorders>
              <w:top w:val="single" w:sz="4" w:space="0" w:color="auto"/>
              <w:left w:val="single" w:sz="8" w:space="0" w:color="auto"/>
              <w:bottom w:val="single" w:sz="4" w:space="0" w:color="auto"/>
              <w:right w:val="nil"/>
            </w:tcBorders>
            <w:vAlign w:val="center"/>
          </w:tcPr>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lastRenderedPageBreak/>
              <w:t>Texto de trabajo.</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AA6114" w:rsidRPr="00D66CBD" w:rsidRDefault="00AA6114" w:rsidP="00AA6114">
            <w:pPr>
              <w:tabs>
                <w:tab w:val="clear" w:pos="708"/>
              </w:tabs>
              <w:suppressAutoHyphens w:val="0"/>
              <w:ind w:left="720"/>
              <w:contextualSpacing/>
              <w:rPr>
                <w:rFonts w:asciiTheme="majorHAnsi" w:hAnsiTheme="majorHAnsi" w:cs="Arial"/>
                <w:color w:val="000000"/>
                <w:kern w:val="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F237EF" w:rsidRDefault="00F237EF" w:rsidP="00F237EF">
            <w:pPr>
              <w:jc w:val="center"/>
              <w:rPr>
                <w:rFonts w:ascii="Calibri" w:hAnsi="Calibri"/>
                <w:b/>
                <w:bCs/>
                <w:color w:val="000000"/>
                <w:sz w:val="22"/>
                <w:szCs w:val="22"/>
                <w:lang w:eastAsia="es-EC"/>
              </w:rPr>
            </w:pPr>
          </w:p>
          <w:p w:rsidR="00F237EF" w:rsidRDefault="00F237EF" w:rsidP="00F237EF">
            <w:pPr>
              <w:jc w:val="center"/>
              <w:rPr>
                <w:rFonts w:ascii="Calibri" w:hAnsi="Calibri"/>
                <w:b/>
                <w:bCs/>
                <w:color w:val="000000"/>
                <w:sz w:val="22"/>
                <w:szCs w:val="22"/>
                <w:lang w:eastAsia="es-EC"/>
              </w:rPr>
            </w:pPr>
          </w:p>
          <w:p w:rsidR="00F237EF" w:rsidRDefault="00F237EF" w:rsidP="00F237EF">
            <w:pPr>
              <w:jc w:val="center"/>
              <w:rPr>
                <w:sz w:val="20"/>
                <w:szCs w:val="20"/>
              </w:rPr>
            </w:pPr>
            <w:r w:rsidRPr="00D66CBD">
              <w:rPr>
                <w:sz w:val="20"/>
                <w:szCs w:val="20"/>
              </w:rPr>
              <w:t>I.CN.3.2.1. Explica con lenguaje claro y apropiado la importancia de los procesos de fotosíntesis, nutrición, respiración, relación con la humedad del suelo e importancia para el ambiente. (J.3., I.3.)</w:t>
            </w:r>
          </w:p>
          <w:p w:rsidR="00F237EF" w:rsidRDefault="00F237EF" w:rsidP="00F237EF">
            <w:pPr>
              <w:jc w:val="center"/>
              <w:rPr>
                <w:rFonts w:ascii="Calibri" w:hAnsi="Calibri"/>
                <w:b/>
                <w:bCs/>
                <w:color w:val="000000"/>
                <w:sz w:val="22"/>
                <w:szCs w:val="22"/>
                <w:lang w:eastAsia="es-EC"/>
              </w:rPr>
            </w:pPr>
          </w:p>
          <w:p w:rsidR="00E46BAE" w:rsidRDefault="00E46BAE" w:rsidP="00F237EF">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Indicadores de logro</w:t>
            </w:r>
          </w:p>
          <w:p w:rsidR="00F679B6" w:rsidRDefault="00F679B6" w:rsidP="005B53AB">
            <w:pPr>
              <w:jc w:val="both"/>
              <w:rPr>
                <w:sz w:val="20"/>
                <w:szCs w:val="20"/>
              </w:rPr>
            </w:pPr>
          </w:p>
          <w:p w:rsidR="00F679B6" w:rsidRDefault="00F679B6" w:rsidP="005B53AB">
            <w:pPr>
              <w:jc w:val="both"/>
              <w:rPr>
                <w:sz w:val="20"/>
                <w:szCs w:val="20"/>
              </w:rPr>
            </w:pPr>
          </w:p>
          <w:p w:rsidR="00AC0182" w:rsidRPr="00D66CBD" w:rsidRDefault="00AB5574" w:rsidP="00AB5574">
            <w:pPr>
              <w:jc w:val="both"/>
              <w:rPr>
                <w:sz w:val="20"/>
                <w:szCs w:val="20"/>
              </w:rPr>
            </w:pPr>
            <w:r>
              <w:rPr>
                <w:sz w:val="20"/>
                <w:szCs w:val="20"/>
              </w:rPr>
              <w:t xml:space="preserve">Identifica </w:t>
            </w:r>
            <w:r w:rsidR="00AC0182" w:rsidRPr="00D66CBD">
              <w:rPr>
                <w:sz w:val="20"/>
                <w:szCs w:val="20"/>
              </w:rPr>
              <w:t xml:space="preserve"> la importancia de los procesos de fotosíntesis, nutrición, respiración, relación con la humedad del suelo e importancia para el ambiente. </w:t>
            </w: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lastRenderedPageBreak/>
              <w:t>HETEROEVALUACIÓN</w:t>
            </w: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TAREA INDIVIDUAL</w:t>
            </w: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p>
          <w:p w:rsidR="00AC468A" w:rsidRPr="00D66CBD" w:rsidRDefault="00AC468A" w:rsidP="00AC468A">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Técnica: </w:t>
            </w:r>
          </w:p>
          <w:p w:rsidR="00AC468A" w:rsidRPr="00D66CBD" w:rsidRDefault="00AC468A" w:rsidP="00AC468A">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Observación</w:t>
            </w:r>
          </w:p>
          <w:p w:rsidR="00AC468A" w:rsidRPr="00D66CBD" w:rsidRDefault="00AC468A" w:rsidP="00AC468A">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Instrumento: </w:t>
            </w:r>
          </w:p>
          <w:p w:rsidR="00AC468A" w:rsidRPr="00D66CBD" w:rsidRDefault="00AC468A" w:rsidP="00AC468A">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 xml:space="preserve"> Escala Numérica</w:t>
            </w:r>
          </w:p>
          <w:p w:rsidR="004D19AE" w:rsidRDefault="004D19AE" w:rsidP="00AC468A">
            <w:pPr>
              <w:tabs>
                <w:tab w:val="clear" w:pos="708"/>
              </w:tabs>
              <w:suppressAutoHyphens w:val="0"/>
              <w:jc w:val="both"/>
              <w:rPr>
                <w:rFonts w:asciiTheme="majorHAnsi" w:hAnsiTheme="majorHAnsi" w:cs="Arial"/>
                <w:b/>
                <w:bCs/>
                <w:color w:val="000000"/>
                <w:kern w:val="0"/>
                <w:sz w:val="20"/>
                <w:szCs w:val="20"/>
                <w:lang w:eastAsia="en-US"/>
              </w:rPr>
            </w:pPr>
          </w:p>
          <w:p w:rsidR="004D19AE" w:rsidRPr="00D66CBD" w:rsidRDefault="004D19AE" w:rsidP="004D19AE">
            <w:pPr>
              <w:tabs>
                <w:tab w:val="clear" w:pos="708"/>
              </w:tabs>
              <w:suppressAutoHyphens w:val="0"/>
              <w:jc w:val="center"/>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lastRenderedPageBreak/>
              <w:t>COEVALUACIÒN</w:t>
            </w:r>
          </w:p>
          <w:p w:rsidR="004D19AE" w:rsidRPr="00D66CBD" w:rsidRDefault="004D19AE" w:rsidP="004D19AE">
            <w:pPr>
              <w:tabs>
                <w:tab w:val="clear" w:pos="708"/>
              </w:tabs>
              <w:suppressAutoHyphens w:val="0"/>
              <w:jc w:val="center"/>
              <w:rPr>
                <w:rFonts w:asciiTheme="minorHAnsi" w:hAnsiTheme="minorHAnsi" w:cs="Arial"/>
                <w:b/>
                <w:bCs/>
                <w:color w:val="000000"/>
                <w:kern w:val="0"/>
                <w:sz w:val="20"/>
                <w:szCs w:val="20"/>
                <w:lang w:eastAsia="es-EC"/>
              </w:rPr>
            </w:pPr>
          </w:p>
          <w:p w:rsidR="004D19AE" w:rsidRPr="00D66CBD" w:rsidRDefault="004D19AE" w:rsidP="004D19AE">
            <w:pPr>
              <w:tabs>
                <w:tab w:val="clear" w:pos="708"/>
              </w:tabs>
              <w:suppressAutoHyphens w:val="0"/>
              <w:jc w:val="center"/>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TRABAJO GRUPAL</w:t>
            </w:r>
          </w:p>
          <w:p w:rsidR="004D19AE" w:rsidRPr="00D66CBD" w:rsidRDefault="004D19AE" w:rsidP="004D19AE">
            <w:pPr>
              <w:tabs>
                <w:tab w:val="clear" w:pos="708"/>
              </w:tabs>
              <w:suppressAutoHyphens w:val="0"/>
              <w:jc w:val="center"/>
              <w:rPr>
                <w:rFonts w:asciiTheme="minorHAnsi" w:hAnsiTheme="minorHAnsi" w:cs="Arial"/>
                <w:b/>
                <w:bCs/>
                <w:color w:val="000000"/>
                <w:kern w:val="0"/>
                <w:sz w:val="20"/>
                <w:szCs w:val="20"/>
                <w:lang w:eastAsia="es-EC"/>
              </w:rPr>
            </w:pPr>
          </w:p>
          <w:p w:rsidR="004D19AE" w:rsidRPr="00D66CBD" w:rsidRDefault="004D19AE" w:rsidP="004D19AE">
            <w:pPr>
              <w:tabs>
                <w:tab w:val="clear" w:pos="708"/>
              </w:tabs>
              <w:suppressAutoHyphens w:val="0"/>
              <w:jc w:val="both"/>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 xml:space="preserve">Técnica: </w:t>
            </w:r>
          </w:p>
          <w:p w:rsidR="004D19AE" w:rsidRPr="00D66CBD" w:rsidRDefault="004D19AE" w:rsidP="004D19AE">
            <w:pPr>
              <w:tabs>
                <w:tab w:val="clear" w:pos="708"/>
              </w:tabs>
              <w:suppressAutoHyphens w:val="0"/>
              <w:jc w:val="both"/>
              <w:rPr>
                <w:rFonts w:asciiTheme="minorHAnsi" w:hAnsiTheme="minorHAnsi" w:cs="Arial"/>
                <w:bCs/>
                <w:color w:val="000000"/>
                <w:kern w:val="0"/>
                <w:sz w:val="20"/>
                <w:szCs w:val="20"/>
                <w:lang w:eastAsia="es-EC"/>
              </w:rPr>
            </w:pPr>
            <w:r w:rsidRPr="00D66CBD">
              <w:rPr>
                <w:rFonts w:asciiTheme="minorHAnsi" w:hAnsiTheme="minorHAnsi" w:cs="Arial"/>
                <w:bCs/>
                <w:color w:val="000000"/>
                <w:kern w:val="0"/>
                <w:sz w:val="20"/>
                <w:szCs w:val="20"/>
                <w:lang w:eastAsia="es-EC"/>
              </w:rPr>
              <w:t>Observación</w:t>
            </w:r>
          </w:p>
          <w:p w:rsidR="004D19AE" w:rsidRPr="00D66CBD" w:rsidRDefault="004D19AE" w:rsidP="004D19AE">
            <w:pPr>
              <w:tabs>
                <w:tab w:val="clear" w:pos="708"/>
              </w:tabs>
              <w:suppressAutoHyphens w:val="0"/>
              <w:jc w:val="both"/>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 xml:space="preserve">Instrumento: </w:t>
            </w:r>
          </w:p>
          <w:p w:rsidR="004D19AE" w:rsidRPr="00D66CBD" w:rsidRDefault="004D19AE" w:rsidP="004D19AE">
            <w:pPr>
              <w:tabs>
                <w:tab w:val="clear" w:pos="708"/>
              </w:tabs>
              <w:suppressAutoHyphens w:val="0"/>
              <w:jc w:val="both"/>
              <w:rPr>
                <w:rFonts w:asciiTheme="minorHAnsi" w:hAnsiTheme="minorHAnsi" w:cs="Arial"/>
                <w:bCs/>
                <w:color w:val="000000"/>
                <w:kern w:val="0"/>
                <w:sz w:val="20"/>
                <w:szCs w:val="20"/>
                <w:lang w:eastAsia="es-EC"/>
              </w:rPr>
            </w:pPr>
            <w:r w:rsidRPr="00D66CBD">
              <w:rPr>
                <w:rFonts w:asciiTheme="minorHAnsi" w:hAnsiTheme="minorHAnsi" w:cs="Arial"/>
                <w:bCs/>
                <w:color w:val="000000"/>
                <w:kern w:val="0"/>
                <w:sz w:val="20"/>
                <w:szCs w:val="20"/>
                <w:lang w:eastAsia="es-EC"/>
              </w:rPr>
              <w:t>Escala Numérica</w:t>
            </w:r>
          </w:p>
          <w:p w:rsidR="00AA6114" w:rsidRPr="00D66CBD" w:rsidRDefault="004D19AE" w:rsidP="001225FE">
            <w:pPr>
              <w:tabs>
                <w:tab w:val="clear" w:pos="708"/>
                <w:tab w:val="left" w:pos="924"/>
              </w:tabs>
              <w:suppressAutoHyphens w:val="0"/>
              <w:autoSpaceDE w:val="0"/>
              <w:autoSpaceDN w:val="0"/>
              <w:adjustRightInd w:val="0"/>
              <w:spacing w:line="259" w:lineRule="auto"/>
              <w:jc w:val="both"/>
              <w:rPr>
                <w:rFonts w:asciiTheme="minorHAnsi" w:hAnsiTheme="minorHAnsi" w:cs="Arial"/>
                <w:b/>
                <w:bCs/>
                <w:color w:val="000000"/>
                <w:kern w:val="0"/>
                <w:sz w:val="18"/>
                <w:szCs w:val="18"/>
                <w:lang w:eastAsia="es-EC"/>
              </w:rPr>
            </w:pPr>
            <w:r>
              <w:rPr>
                <w:rFonts w:asciiTheme="majorHAnsi" w:hAnsiTheme="majorHAnsi" w:cs="Arial"/>
                <w:b/>
                <w:bCs/>
                <w:color w:val="000000"/>
                <w:kern w:val="0"/>
                <w:sz w:val="20"/>
                <w:szCs w:val="20"/>
                <w:lang w:eastAsia="en-US"/>
              </w:rPr>
              <w:t xml:space="preserve"> </w:t>
            </w:r>
          </w:p>
        </w:tc>
      </w:tr>
      <w:tr w:rsidR="00353A6D" w:rsidTr="00F0359C">
        <w:trPr>
          <w:gridAfter w:val="1"/>
          <w:wAfter w:w="33" w:type="dxa"/>
          <w:trHeight w:val="312"/>
        </w:trPr>
        <w:tc>
          <w:tcPr>
            <w:tcW w:w="14504" w:type="dxa"/>
            <w:gridSpan w:val="20"/>
            <w:tcBorders>
              <w:top w:val="single" w:sz="4" w:space="0" w:color="auto"/>
              <w:left w:val="single" w:sz="4" w:space="0" w:color="auto"/>
              <w:bottom w:val="single" w:sz="4" w:space="0" w:color="auto"/>
              <w:right w:val="single" w:sz="4" w:space="0" w:color="auto"/>
            </w:tcBorders>
            <w:vAlign w:val="center"/>
            <w:hideMark/>
          </w:tcPr>
          <w:p w:rsidR="00353A6D" w:rsidRPr="0092545F" w:rsidRDefault="00353A6D" w:rsidP="009160DC">
            <w:pP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lastRenderedPageBreak/>
              <w:t>3. ADAPTACIONES CURRICULARES</w:t>
            </w:r>
          </w:p>
        </w:tc>
      </w:tr>
      <w:tr w:rsidR="00353A6D" w:rsidTr="00F0359C">
        <w:trPr>
          <w:gridAfter w:val="1"/>
          <w:wAfter w:w="33" w:type="dxa"/>
          <w:trHeight w:val="431"/>
        </w:trPr>
        <w:tc>
          <w:tcPr>
            <w:tcW w:w="5827" w:type="dxa"/>
            <w:gridSpan w:val="7"/>
            <w:tcBorders>
              <w:top w:val="single" w:sz="4" w:space="0" w:color="auto"/>
              <w:left w:val="single" w:sz="4" w:space="0" w:color="auto"/>
              <w:bottom w:val="single" w:sz="4" w:space="0" w:color="auto"/>
              <w:right w:val="single" w:sz="8" w:space="0" w:color="000000"/>
            </w:tcBorders>
            <w:vAlign w:val="center"/>
            <w:hideMark/>
          </w:tcPr>
          <w:p w:rsidR="00353A6D" w:rsidRPr="0092545F" w:rsidRDefault="00353A6D" w:rsidP="009160DC">
            <w:pPr>
              <w:jc w:val="cente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t>Especificación de la necesidad educativa</w:t>
            </w:r>
          </w:p>
        </w:tc>
        <w:tc>
          <w:tcPr>
            <w:tcW w:w="8677" w:type="dxa"/>
            <w:gridSpan w:val="13"/>
            <w:tcBorders>
              <w:top w:val="single" w:sz="4" w:space="0" w:color="auto"/>
              <w:left w:val="nil"/>
              <w:bottom w:val="single" w:sz="4" w:space="0" w:color="auto"/>
              <w:right w:val="single" w:sz="4" w:space="0" w:color="auto"/>
            </w:tcBorders>
            <w:vAlign w:val="center"/>
            <w:hideMark/>
          </w:tcPr>
          <w:p w:rsidR="00353A6D" w:rsidRPr="0092545F" w:rsidRDefault="00353A6D" w:rsidP="009160DC">
            <w:pPr>
              <w:jc w:val="cente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t>Especificación de la adaptación  a ser aplicada</w:t>
            </w:r>
          </w:p>
        </w:tc>
      </w:tr>
      <w:tr w:rsidR="00353A6D" w:rsidTr="00F0359C">
        <w:trPr>
          <w:gridAfter w:val="1"/>
          <w:wAfter w:w="33" w:type="dxa"/>
          <w:trHeight w:val="444"/>
        </w:trPr>
        <w:tc>
          <w:tcPr>
            <w:tcW w:w="5827" w:type="dxa"/>
            <w:gridSpan w:val="7"/>
            <w:tcBorders>
              <w:top w:val="single" w:sz="4" w:space="0" w:color="auto"/>
              <w:left w:val="single" w:sz="4" w:space="0" w:color="auto"/>
              <w:bottom w:val="single" w:sz="4" w:space="0" w:color="auto"/>
              <w:right w:val="single" w:sz="4" w:space="0" w:color="auto"/>
            </w:tcBorders>
          </w:tcPr>
          <w:p w:rsidR="00353A6D" w:rsidRPr="0092545F" w:rsidRDefault="00353A6D" w:rsidP="009160DC">
            <w:pPr>
              <w:jc w:val="both"/>
              <w:rPr>
                <w:rFonts w:asciiTheme="majorHAnsi" w:hAnsiTheme="majorHAnsi"/>
                <w:color w:val="000000"/>
                <w:sz w:val="20"/>
                <w:szCs w:val="20"/>
                <w:lang w:eastAsia="es-EC"/>
              </w:rPr>
            </w:pPr>
            <w:r w:rsidRPr="0092545F">
              <w:rPr>
                <w:rFonts w:asciiTheme="majorHAnsi" w:hAnsiTheme="majorHAnsi"/>
                <w:color w:val="000000"/>
                <w:sz w:val="20"/>
                <w:szCs w:val="20"/>
                <w:lang w:eastAsia="es-EC"/>
              </w:rPr>
              <w:t xml:space="preserve"> </w:t>
            </w:r>
          </w:p>
          <w:p w:rsidR="00353A6D" w:rsidRPr="0092545F" w:rsidRDefault="00353A6D" w:rsidP="009160DC">
            <w:pPr>
              <w:jc w:val="both"/>
              <w:rPr>
                <w:rFonts w:asciiTheme="majorHAnsi" w:hAnsiTheme="majorHAnsi"/>
                <w:color w:val="000000"/>
                <w:sz w:val="20"/>
                <w:szCs w:val="20"/>
                <w:lang w:eastAsia="es-EC"/>
              </w:rPr>
            </w:pPr>
          </w:p>
          <w:p w:rsidR="00353A6D" w:rsidRPr="0092545F" w:rsidRDefault="00353A6D" w:rsidP="009160DC">
            <w:pPr>
              <w:jc w:val="both"/>
              <w:rPr>
                <w:rFonts w:asciiTheme="majorHAnsi" w:hAnsiTheme="majorHAnsi"/>
                <w:color w:val="000000"/>
                <w:sz w:val="20"/>
                <w:szCs w:val="20"/>
                <w:lang w:eastAsia="es-EC"/>
              </w:rPr>
            </w:pPr>
          </w:p>
          <w:p w:rsidR="00353A6D" w:rsidRPr="0092545F" w:rsidRDefault="00353A6D" w:rsidP="009160DC">
            <w:pPr>
              <w:jc w:val="both"/>
              <w:rPr>
                <w:rFonts w:asciiTheme="majorHAnsi" w:hAnsiTheme="majorHAnsi"/>
                <w:color w:val="000000"/>
                <w:sz w:val="20"/>
                <w:szCs w:val="20"/>
                <w:lang w:eastAsia="es-EC"/>
              </w:rPr>
            </w:pPr>
          </w:p>
        </w:tc>
        <w:tc>
          <w:tcPr>
            <w:tcW w:w="8677" w:type="dxa"/>
            <w:gridSpan w:val="13"/>
            <w:tcBorders>
              <w:top w:val="single" w:sz="4" w:space="0" w:color="auto"/>
              <w:left w:val="single" w:sz="4" w:space="0" w:color="auto"/>
              <w:bottom w:val="single" w:sz="4" w:space="0" w:color="auto"/>
              <w:right w:val="single" w:sz="4" w:space="0" w:color="auto"/>
            </w:tcBorders>
          </w:tcPr>
          <w:p w:rsidR="00353A6D" w:rsidRPr="0092545F" w:rsidRDefault="00353A6D" w:rsidP="009160DC">
            <w:pPr>
              <w:rPr>
                <w:rFonts w:asciiTheme="majorHAnsi" w:hAnsiTheme="majorHAnsi"/>
                <w:color w:val="000000"/>
                <w:sz w:val="20"/>
                <w:szCs w:val="20"/>
                <w:lang w:eastAsia="es-EC"/>
              </w:rPr>
            </w:pPr>
          </w:p>
        </w:tc>
      </w:tr>
      <w:tr w:rsidR="00353A6D" w:rsidTr="00F0359C">
        <w:trPr>
          <w:gridAfter w:val="1"/>
          <w:wAfter w:w="33" w:type="dxa"/>
          <w:trHeight w:val="431"/>
        </w:trPr>
        <w:tc>
          <w:tcPr>
            <w:tcW w:w="5827" w:type="dxa"/>
            <w:gridSpan w:val="7"/>
            <w:tcBorders>
              <w:top w:val="single" w:sz="4" w:space="0" w:color="auto"/>
              <w:left w:val="single" w:sz="4" w:space="0" w:color="auto"/>
              <w:bottom w:val="single" w:sz="4" w:space="0" w:color="auto"/>
              <w:right w:val="single" w:sz="8" w:space="0" w:color="000000"/>
            </w:tcBorders>
            <w:noWrap/>
            <w:vAlign w:val="center"/>
            <w:hideMark/>
          </w:tcPr>
          <w:p w:rsidR="00353A6D" w:rsidRPr="0092545F" w:rsidRDefault="00353A6D" w:rsidP="009160DC">
            <w:pPr>
              <w:jc w:val="cente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t>ELABORADO</w:t>
            </w:r>
          </w:p>
        </w:tc>
        <w:tc>
          <w:tcPr>
            <w:tcW w:w="4677" w:type="dxa"/>
            <w:gridSpan w:val="6"/>
            <w:tcBorders>
              <w:top w:val="single" w:sz="4" w:space="0" w:color="auto"/>
              <w:left w:val="nil"/>
              <w:bottom w:val="single" w:sz="4" w:space="0" w:color="auto"/>
              <w:right w:val="single" w:sz="8" w:space="0" w:color="000000"/>
            </w:tcBorders>
            <w:noWrap/>
            <w:vAlign w:val="center"/>
            <w:hideMark/>
          </w:tcPr>
          <w:p w:rsidR="00353A6D" w:rsidRPr="0092545F" w:rsidRDefault="00353A6D" w:rsidP="009160DC">
            <w:pPr>
              <w:jc w:val="cente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t>REVISADO</w:t>
            </w:r>
          </w:p>
        </w:tc>
        <w:tc>
          <w:tcPr>
            <w:tcW w:w="4000" w:type="dxa"/>
            <w:gridSpan w:val="7"/>
            <w:tcBorders>
              <w:top w:val="single" w:sz="4" w:space="0" w:color="auto"/>
              <w:left w:val="nil"/>
              <w:bottom w:val="single" w:sz="4" w:space="0" w:color="auto"/>
              <w:right w:val="single" w:sz="4" w:space="0" w:color="auto"/>
            </w:tcBorders>
            <w:vAlign w:val="center"/>
          </w:tcPr>
          <w:p w:rsidR="00353A6D" w:rsidRPr="0092545F" w:rsidRDefault="00353A6D" w:rsidP="009160DC">
            <w:pPr>
              <w:jc w:val="cente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t>APROBADO</w:t>
            </w:r>
          </w:p>
        </w:tc>
      </w:tr>
      <w:tr w:rsidR="00353A6D" w:rsidTr="00F0359C">
        <w:trPr>
          <w:gridAfter w:val="1"/>
          <w:wAfter w:w="33" w:type="dxa"/>
          <w:trHeight w:val="182"/>
        </w:trPr>
        <w:tc>
          <w:tcPr>
            <w:tcW w:w="5827" w:type="dxa"/>
            <w:gridSpan w:val="7"/>
            <w:tcBorders>
              <w:top w:val="single" w:sz="4" w:space="0" w:color="auto"/>
              <w:left w:val="single" w:sz="4" w:space="0" w:color="auto"/>
              <w:bottom w:val="single" w:sz="4" w:space="0" w:color="auto"/>
              <w:right w:val="single" w:sz="8" w:space="0" w:color="000000"/>
            </w:tcBorders>
            <w:noWrap/>
            <w:hideMark/>
          </w:tcPr>
          <w:p w:rsidR="00353A6D" w:rsidRPr="0092545F" w:rsidRDefault="00353A6D" w:rsidP="00E0297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Docente</w:t>
            </w:r>
            <w:r w:rsidR="00FD3E1D" w:rsidRPr="0092545F">
              <w:rPr>
                <w:rFonts w:asciiTheme="majorHAnsi" w:hAnsiTheme="majorHAnsi"/>
                <w:bCs/>
                <w:color w:val="000000"/>
                <w:sz w:val="20"/>
                <w:szCs w:val="20"/>
                <w:lang w:eastAsia="es-EC"/>
              </w:rPr>
              <w:t xml:space="preserve">: Lic. </w:t>
            </w:r>
            <w:r w:rsidR="00E0297C">
              <w:rPr>
                <w:rFonts w:asciiTheme="majorHAnsi" w:hAnsiTheme="majorHAnsi"/>
                <w:bCs/>
                <w:color w:val="000000"/>
                <w:sz w:val="20"/>
                <w:szCs w:val="20"/>
                <w:lang w:eastAsia="es-EC"/>
              </w:rPr>
              <w:t>Ana Lara</w:t>
            </w:r>
          </w:p>
        </w:tc>
        <w:tc>
          <w:tcPr>
            <w:tcW w:w="4677" w:type="dxa"/>
            <w:gridSpan w:val="6"/>
            <w:tcBorders>
              <w:top w:val="single" w:sz="4" w:space="0" w:color="auto"/>
              <w:left w:val="nil"/>
              <w:bottom w:val="single" w:sz="4" w:space="0" w:color="auto"/>
              <w:right w:val="single" w:sz="8" w:space="0" w:color="000000"/>
            </w:tcBorders>
            <w:noWrap/>
            <w:hideMark/>
          </w:tcPr>
          <w:p w:rsidR="00353A6D" w:rsidRPr="0092545F" w:rsidRDefault="00353A6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 xml:space="preserve">Coordinador/a del área : </w:t>
            </w:r>
          </w:p>
          <w:p w:rsidR="00FD3E1D" w:rsidRPr="0092545F" w:rsidRDefault="00FD3E1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lastRenderedPageBreak/>
              <w:t xml:space="preserve">Lic. Mayra Buenaño </w:t>
            </w:r>
          </w:p>
        </w:tc>
        <w:tc>
          <w:tcPr>
            <w:tcW w:w="4000" w:type="dxa"/>
            <w:gridSpan w:val="7"/>
            <w:tcBorders>
              <w:top w:val="single" w:sz="4" w:space="0" w:color="auto"/>
              <w:left w:val="nil"/>
              <w:bottom w:val="single" w:sz="4" w:space="0" w:color="auto"/>
              <w:right w:val="single" w:sz="4" w:space="0" w:color="auto"/>
            </w:tcBorders>
          </w:tcPr>
          <w:p w:rsidR="00353A6D" w:rsidRPr="0092545F" w:rsidRDefault="00353A6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lastRenderedPageBreak/>
              <w:t>Vicerrectorado./coordinación pedagógica</w:t>
            </w:r>
          </w:p>
          <w:p w:rsidR="00FD3E1D" w:rsidRPr="0092545F" w:rsidRDefault="00FD3E1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lastRenderedPageBreak/>
              <w:t>Lic. Elizabeth Vargas</w:t>
            </w:r>
          </w:p>
        </w:tc>
      </w:tr>
      <w:tr w:rsidR="00353A6D" w:rsidTr="00F0359C">
        <w:trPr>
          <w:gridAfter w:val="1"/>
          <w:wAfter w:w="33" w:type="dxa"/>
          <w:trHeight w:val="240"/>
        </w:trPr>
        <w:tc>
          <w:tcPr>
            <w:tcW w:w="5827" w:type="dxa"/>
            <w:gridSpan w:val="7"/>
            <w:tcBorders>
              <w:top w:val="single" w:sz="4" w:space="0" w:color="auto"/>
              <w:left w:val="single" w:sz="4" w:space="0" w:color="auto"/>
              <w:bottom w:val="single" w:sz="4" w:space="0" w:color="auto"/>
              <w:right w:val="single" w:sz="8" w:space="0" w:color="000000"/>
            </w:tcBorders>
            <w:noWrap/>
            <w:hideMark/>
          </w:tcPr>
          <w:p w:rsidR="00353A6D" w:rsidRPr="0092545F" w:rsidRDefault="00353A6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lastRenderedPageBreak/>
              <w:t>Firma:</w:t>
            </w:r>
          </w:p>
          <w:p w:rsidR="00FD3E1D" w:rsidRPr="0092545F" w:rsidRDefault="00FD3E1D" w:rsidP="009160DC">
            <w:pPr>
              <w:rPr>
                <w:rFonts w:asciiTheme="majorHAnsi" w:hAnsiTheme="majorHAnsi"/>
                <w:bCs/>
                <w:color w:val="000000"/>
                <w:sz w:val="20"/>
                <w:szCs w:val="20"/>
                <w:lang w:eastAsia="es-EC"/>
              </w:rPr>
            </w:pPr>
          </w:p>
          <w:p w:rsidR="00FD3E1D" w:rsidRPr="0092545F" w:rsidRDefault="00FD3E1D" w:rsidP="009160DC">
            <w:pPr>
              <w:rPr>
                <w:rFonts w:asciiTheme="majorHAnsi" w:hAnsiTheme="majorHAnsi"/>
                <w:bCs/>
                <w:color w:val="000000"/>
                <w:sz w:val="20"/>
                <w:szCs w:val="20"/>
                <w:lang w:eastAsia="es-EC"/>
              </w:rPr>
            </w:pPr>
          </w:p>
        </w:tc>
        <w:tc>
          <w:tcPr>
            <w:tcW w:w="4677" w:type="dxa"/>
            <w:gridSpan w:val="6"/>
            <w:tcBorders>
              <w:top w:val="single" w:sz="4" w:space="0" w:color="auto"/>
              <w:left w:val="nil"/>
              <w:bottom w:val="single" w:sz="4" w:space="0" w:color="auto"/>
              <w:right w:val="single" w:sz="8" w:space="0" w:color="000000"/>
            </w:tcBorders>
            <w:noWrap/>
            <w:hideMark/>
          </w:tcPr>
          <w:p w:rsidR="00353A6D" w:rsidRPr="0092545F" w:rsidRDefault="00353A6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Firma:</w:t>
            </w:r>
          </w:p>
        </w:tc>
        <w:tc>
          <w:tcPr>
            <w:tcW w:w="4000" w:type="dxa"/>
            <w:gridSpan w:val="7"/>
            <w:tcBorders>
              <w:top w:val="single" w:sz="4" w:space="0" w:color="auto"/>
              <w:left w:val="nil"/>
              <w:bottom w:val="single" w:sz="4" w:space="0" w:color="auto"/>
              <w:right w:val="single" w:sz="4" w:space="0" w:color="auto"/>
            </w:tcBorders>
          </w:tcPr>
          <w:p w:rsidR="00353A6D" w:rsidRPr="0092545F" w:rsidRDefault="00353A6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Firma:</w:t>
            </w:r>
          </w:p>
        </w:tc>
      </w:tr>
      <w:tr w:rsidR="00353A6D" w:rsidTr="00F0359C">
        <w:trPr>
          <w:gridAfter w:val="1"/>
          <w:wAfter w:w="33" w:type="dxa"/>
          <w:trHeight w:val="253"/>
        </w:trPr>
        <w:tc>
          <w:tcPr>
            <w:tcW w:w="5827" w:type="dxa"/>
            <w:gridSpan w:val="7"/>
            <w:tcBorders>
              <w:top w:val="single" w:sz="4" w:space="0" w:color="auto"/>
              <w:left w:val="single" w:sz="4" w:space="0" w:color="auto"/>
              <w:bottom w:val="single" w:sz="4" w:space="0" w:color="auto"/>
              <w:right w:val="single" w:sz="8" w:space="0" w:color="000000"/>
            </w:tcBorders>
            <w:noWrap/>
            <w:hideMark/>
          </w:tcPr>
          <w:p w:rsidR="00353A6D" w:rsidRPr="0092545F" w:rsidRDefault="00353A6D" w:rsidP="00B86E63">
            <w:pPr>
              <w:jc w:val="cente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 xml:space="preserve">Fecha: </w:t>
            </w:r>
            <w:r w:rsidR="00FD3E1D" w:rsidRPr="0092545F">
              <w:rPr>
                <w:rFonts w:asciiTheme="majorHAnsi" w:hAnsiTheme="majorHAnsi"/>
                <w:bCs/>
                <w:color w:val="000000"/>
                <w:sz w:val="20"/>
                <w:szCs w:val="20"/>
                <w:lang w:eastAsia="es-EC"/>
              </w:rPr>
              <w:t>05-09-2016</w:t>
            </w:r>
          </w:p>
        </w:tc>
        <w:tc>
          <w:tcPr>
            <w:tcW w:w="4677" w:type="dxa"/>
            <w:gridSpan w:val="6"/>
            <w:tcBorders>
              <w:top w:val="single" w:sz="4" w:space="0" w:color="auto"/>
              <w:left w:val="nil"/>
              <w:bottom w:val="single" w:sz="4" w:space="0" w:color="auto"/>
              <w:right w:val="single" w:sz="8" w:space="0" w:color="000000"/>
            </w:tcBorders>
            <w:noWrap/>
            <w:hideMark/>
          </w:tcPr>
          <w:p w:rsidR="00353A6D" w:rsidRPr="0092545F" w:rsidRDefault="00353A6D" w:rsidP="00B86E63">
            <w:pPr>
              <w:jc w:val="cente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Fecha:</w:t>
            </w:r>
            <w:r w:rsidR="00FD3E1D" w:rsidRPr="0092545F">
              <w:rPr>
                <w:rFonts w:asciiTheme="majorHAnsi" w:hAnsiTheme="majorHAnsi"/>
                <w:bCs/>
                <w:color w:val="000000"/>
                <w:sz w:val="20"/>
                <w:szCs w:val="20"/>
                <w:lang w:eastAsia="es-EC"/>
              </w:rPr>
              <w:t xml:space="preserve"> 05-09-2016</w:t>
            </w:r>
          </w:p>
        </w:tc>
        <w:tc>
          <w:tcPr>
            <w:tcW w:w="4000" w:type="dxa"/>
            <w:gridSpan w:val="7"/>
            <w:tcBorders>
              <w:top w:val="single" w:sz="4" w:space="0" w:color="auto"/>
              <w:left w:val="nil"/>
              <w:bottom w:val="single" w:sz="4" w:space="0" w:color="auto"/>
              <w:right w:val="single" w:sz="4" w:space="0" w:color="auto"/>
            </w:tcBorders>
          </w:tcPr>
          <w:p w:rsidR="00353A6D" w:rsidRPr="0092545F" w:rsidRDefault="00353A6D" w:rsidP="00B86E63">
            <w:pPr>
              <w:jc w:val="cente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Fecha:</w:t>
            </w:r>
            <w:r w:rsidR="00FD3E1D" w:rsidRPr="0092545F">
              <w:rPr>
                <w:rFonts w:asciiTheme="majorHAnsi" w:hAnsiTheme="majorHAnsi"/>
                <w:bCs/>
                <w:color w:val="000000"/>
                <w:sz w:val="20"/>
                <w:szCs w:val="20"/>
                <w:lang w:eastAsia="es-EC"/>
              </w:rPr>
              <w:t xml:space="preserve"> 05-09-2016</w:t>
            </w:r>
          </w:p>
        </w:tc>
      </w:tr>
    </w:tbl>
    <w:p w:rsidR="00AD1996" w:rsidRDefault="00AD1996"/>
    <w:sectPr w:rsidR="00AD1996" w:rsidSect="006B6004">
      <w:headerReference w:type="default" r:id="rId8"/>
      <w:pgSz w:w="15840" w:h="12240" w:orient="landscape"/>
      <w:pgMar w:top="1701" w:right="1665" w:bottom="156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38D" w:rsidRDefault="0046438D" w:rsidP="00353A6D">
      <w:r>
        <w:separator/>
      </w:r>
    </w:p>
  </w:endnote>
  <w:endnote w:type="continuationSeparator" w:id="0">
    <w:p w:rsidR="0046438D" w:rsidRDefault="0046438D" w:rsidP="0035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38D" w:rsidRDefault="0046438D" w:rsidP="00353A6D">
      <w:r>
        <w:separator/>
      </w:r>
    </w:p>
  </w:footnote>
  <w:footnote w:type="continuationSeparator" w:id="0">
    <w:p w:rsidR="0046438D" w:rsidRDefault="0046438D" w:rsidP="00353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A6D" w:rsidRDefault="00353A6D" w:rsidP="00353A6D">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14:anchorId="4BEF9E20" wp14:editId="42921581">
          <wp:extent cx="1200151" cy="352425"/>
          <wp:effectExtent l="0" t="0" r="0" b="9525"/>
          <wp:docPr id="9"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353A6D" w:rsidRDefault="00353A6D" w:rsidP="00353A6D">
    <w:pPr>
      <w:pStyle w:val="Encabezado"/>
    </w:pPr>
    <w:r>
      <w:rPr>
        <w:rFonts w:ascii="Calibri" w:hAnsi="Calibri" w:cs="Calibri"/>
        <w:b/>
        <w:bCs/>
        <w:lang w:val="es-ES"/>
      </w:rPr>
      <w:t xml:space="preserve">                                                                                                                             “Una llamada, muchas voces”</w:t>
    </w:r>
    <w:r>
      <w:rPr>
        <w:rFonts w:ascii="Calibri" w:hAnsi="Calibri" w:cs="Calibri"/>
        <w:b/>
        <w:bCs/>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3DE6"/>
    <w:multiLevelType w:val="hybridMultilevel"/>
    <w:tmpl w:val="CE089B86"/>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73F4CBD"/>
    <w:multiLevelType w:val="hybridMultilevel"/>
    <w:tmpl w:val="6A7C86A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3" w15:restartNumberingAfterBreak="0">
    <w:nsid w:val="42557C51"/>
    <w:multiLevelType w:val="hybridMultilevel"/>
    <w:tmpl w:val="FCCA7AB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7B3739C1"/>
    <w:multiLevelType w:val="hybridMultilevel"/>
    <w:tmpl w:val="57D0206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6D"/>
    <w:rsid w:val="001225FE"/>
    <w:rsid w:val="001306C3"/>
    <w:rsid w:val="001A4B18"/>
    <w:rsid w:val="00241F2B"/>
    <w:rsid w:val="002558C8"/>
    <w:rsid w:val="00330CCD"/>
    <w:rsid w:val="003449DE"/>
    <w:rsid w:val="00353A6D"/>
    <w:rsid w:val="00365F09"/>
    <w:rsid w:val="003D59F5"/>
    <w:rsid w:val="00414F6A"/>
    <w:rsid w:val="0046438D"/>
    <w:rsid w:val="004917AA"/>
    <w:rsid w:val="004A650A"/>
    <w:rsid w:val="004B6F41"/>
    <w:rsid w:val="004C1EC1"/>
    <w:rsid w:val="004D19AE"/>
    <w:rsid w:val="004F257D"/>
    <w:rsid w:val="00522F7B"/>
    <w:rsid w:val="00593300"/>
    <w:rsid w:val="005A7435"/>
    <w:rsid w:val="005B08F5"/>
    <w:rsid w:val="005B53AB"/>
    <w:rsid w:val="0066201A"/>
    <w:rsid w:val="00675A58"/>
    <w:rsid w:val="00676BC5"/>
    <w:rsid w:val="00684260"/>
    <w:rsid w:val="006B6004"/>
    <w:rsid w:val="006E55A4"/>
    <w:rsid w:val="0072636F"/>
    <w:rsid w:val="00877A0C"/>
    <w:rsid w:val="00882169"/>
    <w:rsid w:val="00886B33"/>
    <w:rsid w:val="009126BF"/>
    <w:rsid w:val="0092545F"/>
    <w:rsid w:val="009A624F"/>
    <w:rsid w:val="009B253B"/>
    <w:rsid w:val="009E3723"/>
    <w:rsid w:val="00A31475"/>
    <w:rsid w:val="00A351A0"/>
    <w:rsid w:val="00AA6114"/>
    <w:rsid w:val="00AB287F"/>
    <w:rsid w:val="00AB5574"/>
    <w:rsid w:val="00AC0182"/>
    <w:rsid w:val="00AC468A"/>
    <w:rsid w:val="00AD1996"/>
    <w:rsid w:val="00AD1AD1"/>
    <w:rsid w:val="00B7799A"/>
    <w:rsid w:val="00B86E63"/>
    <w:rsid w:val="00BE3D6A"/>
    <w:rsid w:val="00C523E4"/>
    <w:rsid w:val="00C74B69"/>
    <w:rsid w:val="00C77290"/>
    <w:rsid w:val="00CC555B"/>
    <w:rsid w:val="00CC57A9"/>
    <w:rsid w:val="00D21044"/>
    <w:rsid w:val="00D3014B"/>
    <w:rsid w:val="00D37279"/>
    <w:rsid w:val="00D66CBD"/>
    <w:rsid w:val="00E0297C"/>
    <w:rsid w:val="00E46BAE"/>
    <w:rsid w:val="00EC7DC6"/>
    <w:rsid w:val="00F0359C"/>
    <w:rsid w:val="00F237EF"/>
    <w:rsid w:val="00F507D4"/>
    <w:rsid w:val="00F679B6"/>
    <w:rsid w:val="00F8133B"/>
    <w:rsid w:val="00FC0BD0"/>
    <w:rsid w:val="00FD3E1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35A4F-269C-4238-BD09-0C00D2F7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A6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53A6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353A6D"/>
    <w:pPr>
      <w:ind w:left="720"/>
      <w:contextualSpacing/>
    </w:pPr>
  </w:style>
  <w:style w:type="paragraph" w:styleId="Encabezado">
    <w:name w:val="header"/>
    <w:basedOn w:val="Normal"/>
    <w:link w:val="EncabezadoCar"/>
    <w:uiPriority w:val="99"/>
    <w:unhideWhenUsed/>
    <w:rsid w:val="00353A6D"/>
    <w:pPr>
      <w:tabs>
        <w:tab w:val="clear" w:pos="708"/>
        <w:tab w:val="center" w:pos="4419"/>
        <w:tab w:val="right" w:pos="8838"/>
      </w:tabs>
    </w:pPr>
  </w:style>
  <w:style w:type="character" w:customStyle="1" w:styleId="EncabezadoCar">
    <w:name w:val="Encabezado Car"/>
    <w:basedOn w:val="Fuentedeprrafopredeter"/>
    <w:link w:val="Encabezado"/>
    <w:uiPriority w:val="99"/>
    <w:rsid w:val="00353A6D"/>
    <w:rPr>
      <w:rFonts w:ascii="Times New Roman" w:eastAsia="Times New Roman" w:hAnsi="Times New Roman" w:cs="Times New Roman"/>
      <w:color w:val="00000A"/>
      <w:kern w:val="2"/>
      <w:sz w:val="24"/>
      <w:szCs w:val="24"/>
      <w:lang w:eastAsia="es-ES"/>
    </w:rPr>
  </w:style>
  <w:style w:type="paragraph" w:styleId="Piedepgina">
    <w:name w:val="footer"/>
    <w:basedOn w:val="Normal"/>
    <w:link w:val="PiedepginaCar"/>
    <w:uiPriority w:val="99"/>
    <w:unhideWhenUsed/>
    <w:rsid w:val="00353A6D"/>
    <w:pPr>
      <w:tabs>
        <w:tab w:val="clear" w:pos="708"/>
        <w:tab w:val="center" w:pos="4419"/>
        <w:tab w:val="right" w:pos="8838"/>
      </w:tabs>
    </w:pPr>
  </w:style>
  <w:style w:type="character" w:customStyle="1" w:styleId="PiedepginaCar">
    <w:name w:val="Pie de página Car"/>
    <w:basedOn w:val="Fuentedeprrafopredeter"/>
    <w:link w:val="Piedepgina"/>
    <w:uiPriority w:val="99"/>
    <w:rsid w:val="00353A6D"/>
    <w:rPr>
      <w:rFonts w:ascii="Times New Roman" w:eastAsia="Times New Roman" w:hAnsi="Times New Roman" w:cs="Times New Roman"/>
      <w:color w:val="00000A"/>
      <w:kern w:val="2"/>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2088</Words>
  <Characters>11484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2016-11-07T16:45:00Z</dcterms:created>
  <dcterms:modified xsi:type="dcterms:W3CDTF">2016-11-07T16:45:00Z</dcterms:modified>
</cp:coreProperties>
</file>