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30ED" w:rsidRDefault="003130ED" w:rsidP="003130ED">
      <w:pPr>
        <w:tabs>
          <w:tab w:val="left" w:pos="924"/>
        </w:tabs>
        <w:autoSpaceDE w:val="0"/>
        <w:autoSpaceDN w:val="0"/>
        <w:adjustRightInd w:val="0"/>
        <w:spacing w:before="240" w:after="240"/>
        <w:jc w:val="center"/>
        <w:rPr>
          <w:rFonts w:ascii="Calibri" w:hAnsi="Calibri" w:cs="Arial"/>
          <w:b/>
        </w:rPr>
      </w:pPr>
      <w:r>
        <w:rPr>
          <w:rFonts w:ascii="Calibri" w:hAnsi="Calibri" w:cs="Arial"/>
          <w:b/>
        </w:rPr>
        <w:t xml:space="preserve"> PLANIFICACIÓN </w:t>
      </w:r>
      <w:r w:rsidR="00B41B31">
        <w:rPr>
          <w:rFonts w:ascii="Calibri" w:hAnsi="Calibri" w:cs="Arial"/>
          <w:b/>
        </w:rPr>
        <w:t xml:space="preserve">DE UNIDAD </w:t>
      </w:r>
      <w:r>
        <w:rPr>
          <w:rFonts w:ascii="Calibri" w:hAnsi="Calibri" w:cs="Arial"/>
          <w:b/>
        </w:rPr>
        <w:t xml:space="preserve">POR DESTREZAS CON CRITERIOS DE DESEMPEÑO </w:t>
      </w:r>
    </w:p>
    <w:tbl>
      <w:tblPr>
        <w:tblpPr w:leftFromText="141" w:rightFromText="141" w:vertAnchor="text" w:tblpY="1"/>
        <w:tblOverlap w:val="never"/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99"/>
        <w:gridCol w:w="870"/>
        <w:gridCol w:w="464"/>
        <w:gridCol w:w="120"/>
        <w:gridCol w:w="883"/>
        <w:gridCol w:w="1249"/>
        <w:gridCol w:w="667"/>
        <w:gridCol w:w="1605"/>
        <w:gridCol w:w="228"/>
        <w:gridCol w:w="1458"/>
        <w:gridCol w:w="723"/>
        <w:gridCol w:w="1439"/>
        <w:gridCol w:w="511"/>
        <w:gridCol w:w="9"/>
        <w:gridCol w:w="397"/>
        <w:gridCol w:w="809"/>
        <w:gridCol w:w="28"/>
        <w:gridCol w:w="394"/>
        <w:gridCol w:w="547"/>
        <w:gridCol w:w="148"/>
        <w:gridCol w:w="1086"/>
        <w:gridCol w:w="544"/>
      </w:tblGrid>
      <w:tr w:rsidR="00B145EA" w:rsidTr="00897FCE">
        <w:trPr>
          <w:trHeight w:val="725"/>
        </w:trPr>
        <w:tc>
          <w:tcPr>
            <w:tcW w:w="1150" w:type="pct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B1521" w:rsidRDefault="006B1521" w:rsidP="0073631A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noProof/>
                <w:lang w:val="es-ES"/>
              </w:rPr>
              <w:drawing>
                <wp:inline distT="0" distB="0" distL="0" distR="0" wp14:anchorId="284835EA" wp14:editId="75490EFF">
                  <wp:extent cx="1200151" cy="352425"/>
                  <wp:effectExtent l="0" t="0" r="0" b="9525"/>
                  <wp:docPr id="4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1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7" w:type="pct"/>
            <w:gridSpan w:val="11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6B1521" w:rsidRDefault="006B1521" w:rsidP="0073631A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lang w:val="es-ES"/>
              </w:rPr>
            </w:pPr>
            <w:r>
              <w:rPr>
                <w:rFonts w:ascii="Calibri" w:hAnsi="Calibri" w:cs="Calibri"/>
                <w:b/>
                <w:bCs/>
                <w:lang w:val="es-ES"/>
              </w:rPr>
              <w:t xml:space="preserve">UNIDAD EDUCATIVA </w:t>
            </w:r>
            <w:r w:rsidR="0057388C">
              <w:rPr>
                <w:rFonts w:ascii="Calibri" w:hAnsi="Calibri" w:cs="Calibri"/>
                <w:b/>
                <w:bCs/>
                <w:lang w:val="es-ES"/>
              </w:rPr>
              <w:t>PARTICULAR LA</w:t>
            </w:r>
            <w:r>
              <w:rPr>
                <w:rFonts w:ascii="Calibri" w:hAnsi="Calibri" w:cs="Calibri"/>
                <w:b/>
                <w:bCs/>
                <w:lang w:val="es-ES"/>
              </w:rPr>
              <w:t xml:space="preserve"> SALLE</w:t>
            </w:r>
            <w:r w:rsidR="0057388C">
              <w:rPr>
                <w:rFonts w:ascii="Calibri" w:hAnsi="Calibri" w:cs="Calibri"/>
                <w:b/>
                <w:bCs/>
                <w:lang w:val="es-ES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lang w:val="es-ES"/>
              </w:rPr>
              <w:t>-</w:t>
            </w:r>
            <w:r w:rsidR="0057388C">
              <w:rPr>
                <w:rFonts w:ascii="Calibri" w:hAnsi="Calibri" w:cs="Calibri"/>
                <w:b/>
                <w:bCs/>
                <w:lang w:val="es-ES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lang w:val="es-ES"/>
              </w:rPr>
              <w:t xml:space="preserve">CONOCOTO                                                                                                                              </w:t>
            </w:r>
          </w:p>
          <w:p w:rsidR="006B1521" w:rsidRDefault="006B1521" w:rsidP="0073631A">
            <w:pPr>
              <w:jc w:val="center"/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 w:cs="Calibri"/>
                <w:b/>
                <w:bCs/>
                <w:lang w:val="es-ES"/>
              </w:rPr>
              <w:t>“Una llamada, muchas voces”</w:t>
            </w:r>
          </w:p>
        </w:tc>
        <w:tc>
          <w:tcPr>
            <w:tcW w:w="893" w:type="pct"/>
            <w:gridSpan w:val="6"/>
            <w:tcBorders>
              <w:top w:val="single" w:sz="8" w:space="0" w:color="auto"/>
              <w:left w:val="single" w:sz="8" w:space="0" w:color="000000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6B1521" w:rsidRDefault="006B1521" w:rsidP="0073631A">
            <w:pPr>
              <w:jc w:val="center"/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AÑO LECTIVO   2016 - 2017</w:t>
            </w:r>
          </w:p>
        </w:tc>
      </w:tr>
      <w:tr w:rsidR="006B1521" w:rsidTr="008A7852">
        <w:trPr>
          <w:trHeight w:val="408"/>
        </w:trPr>
        <w:tc>
          <w:tcPr>
            <w:tcW w:w="5000" w:type="pct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521" w:rsidRDefault="006B1521" w:rsidP="0073631A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PLAN </w:t>
            </w:r>
            <w:r w:rsidR="001A0705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DE DESTREZAS</w:t>
            </w: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 CON CRITERIO DE DESEMPEÑO  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  <w:t xml:space="preserve">                                                                                                                                                                                  </w:t>
            </w:r>
          </w:p>
        </w:tc>
      </w:tr>
      <w:tr w:rsidR="006B1521" w:rsidTr="008A7852">
        <w:trPr>
          <w:trHeight w:val="309"/>
        </w:trPr>
        <w:tc>
          <w:tcPr>
            <w:tcW w:w="5000" w:type="pct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521" w:rsidRPr="000A38B9" w:rsidRDefault="006B1521" w:rsidP="0073631A">
            <w:pPr>
              <w:pStyle w:val="Prrafodelista"/>
              <w:numPr>
                <w:ilvl w:val="0"/>
                <w:numId w:val="2"/>
              </w:num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 w:rsidRPr="000A38B9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DATOS INFORMATIVOS:</w:t>
            </w:r>
          </w:p>
        </w:tc>
      </w:tr>
      <w:tr w:rsidR="00B145EA" w:rsidTr="002C2DD6">
        <w:trPr>
          <w:trHeight w:val="354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0B5A" w:rsidRDefault="00E60B5A" w:rsidP="0073631A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Docente: </w:t>
            </w:r>
          </w:p>
        </w:tc>
        <w:tc>
          <w:tcPr>
            <w:tcW w:w="1383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0B5A" w:rsidRPr="00E60B5A" w:rsidRDefault="00E60B5A" w:rsidP="0073631A">
            <w:pPr>
              <w:rPr>
                <w:rFonts w:ascii="Calibri" w:hAnsi="Calibri"/>
                <w:b/>
                <w:bCs/>
                <w:color w:val="auto"/>
                <w:sz w:val="20"/>
                <w:szCs w:val="20"/>
                <w:lang w:eastAsia="es-EC"/>
              </w:rPr>
            </w:pPr>
            <w:r w:rsidRPr="00E60B5A">
              <w:rPr>
                <w:rFonts w:ascii="Calibri" w:hAnsi="Calibri"/>
                <w:b/>
                <w:bCs/>
                <w:color w:val="auto"/>
                <w:sz w:val="20"/>
                <w:szCs w:val="20"/>
                <w:lang w:eastAsia="es-EC"/>
              </w:rPr>
              <w:t xml:space="preserve">Lcdo. Edgar </w:t>
            </w:r>
            <w:r w:rsidR="001A0705" w:rsidRPr="00E60B5A">
              <w:rPr>
                <w:rFonts w:ascii="Calibri" w:hAnsi="Calibri"/>
                <w:b/>
                <w:bCs/>
                <w:color w:val="auto"/>
                <w:sz w:val="20"/>
                <w:szCs w:val="20"/>
                <w:lang w:eastAsia="es-EC"/>
              </w:rPr>
              <w:t>Tamayo Constante</w:t>
            </w:r>
          </w:p>
        </w:tc>
        <w:tc>
          <w:tcPr>
            <w:tcW w:w="5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0B5A" w:rsidRDefault="00E60B5A" w:rsidP="0073631A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>Área/asignatura:  </w:t>
            </w:r>
          </w:p>
        </w:tc>
        <w:tc>
          <w:tcPr>
            <w:tcW w:w="117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0B5A" w:rsidRPr="00E60B5A" w:rsidRDefault="00E60B5A" w:rsidP="00BE6C2E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E60B5A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 </w:t>
            </w:r>
            <w:r w:rsidR="00BE6C2E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Ciencias Naturales</w:t>
            </w:r>
          </w:p>
        </w:tc>
        <w:tc>
          <w:tcPr>
            <w:tcW w:w="57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0B5A" w:rsidRDefault="00E60B5A" w:rsidP="0073631A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Grado/Curso: </w:t>
            </w:r>
          </w:p>
        </w:tc>
        <w:tc>
          <w:tcPr>
            <w:tcW w:w="35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0B5A" w:rsidRPr="00E60B5A" w:rsidRDefault="00E60B5A" w:rsidP="00BE6C2E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 </w:t>
            </w:r>
            <w:r w:rsidR="00BE6C2E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Sexto</w:t>
            </w:r>
          </w:p>
        </w:tc>
        <w:tc>
          <w:tcPr>
            <w:tcW w:w="5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0B5A" w:rsidRDefault="00E60B5A" w:rsidP="0073631A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Paralelo:  </w:t>
            </w:r>
            <w:r w:rsidRPr="00E60B5A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A-B-C</w:t>
            </w:r>
          </w:p>
        </w:tc>
      </w:tr>
      <w:tr w:rsidR="00B145EA" w:rsidTr="00897FCE">
        <w:trPr>
          <w:trHeight w:val="409"/>
        </w:trPr>
        <w:tc>
          <w:tcPr>
            <w:tcW w:w="67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EA" w:rsidRDefault="00B145EA" w:rsidP="0073631A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N.º de unidad de planificación: </w:t>
            </w:r>
          </w:p>
        </w:tc>
        <w:tc>
          <w:tcPr>
            <w:tcW w:w="15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EA" w:rsidRPr="00E60B5A" w:rsidRDefault="001A0705" w:rsidP="0073631A">
            <w:pPr>
              <w:rPr>
                <w:rFonts w:ascii="Calibri" w:hAnsi="Calibri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>4</w:t>
            </w:r>
          </w:p>
        </w:tc>
        <w:tc>
          <w:tcPr>
            <w:tcW w:w="1545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EA" w:rsidRPr="00B83D81" w:rsidRDefault="00B145EA" w:rsidP="0073631A">
            <w:pPr>
              <w:jc w:val="both"/>
              <w:rPr>
                <w:rFonts w:ascii="Calibri" w:hAnsi="Calibri"/>
                <w:bCs/>
                <w:color w:val="auto"/>
                <w:sz w:val="18"/>
                <w:szCs w:val="18"/>
                <w:lang w:eastAsia="es-EC"/>
              </w:rPr>
            </w:pPr>
            <w:r w:rsidRPr="00B83D81">
              <w:rPr>
                <w:rFonts w:ascii="Calibri" w:hAnsi="Calibri"/>
                <w:bCs/>
                <w:color w:val="auto"/>
                <w:sz w:val="18"/>
                <w:szCs w:val="18"/>
                <w:lang w:eastAsia="es-EC"/>
              </w:rPr>
              <w:t xml:space="preserve">Título de unidad de planificación: </w:t>
            </w:r>
          </w:p>
        </w:tc>
        <w:tc>
          <w:tcPr>
            <w:tcW w:w="2631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EA" w:rsidRDefault="001A0705" w:rsidP="0073631A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rFonts w:eastAsia="Calibri"/>
                <w:sz w:val="22"/>
                <w:szCs w:val="18"/>
                <w:lang w:val="es-AR"/>
              </w:rPr>
              <w:t>REPRODUCCIÓN HUMANA</w:t>
            </w:r>
          </w:p>
        </w:tc>
      </w:tr>
      <w:tr w:rsidR="00B145EA" w:rsidTr="00897FCE">
        <w:trPr>
          <w:trHeight w:val="593"/>
        </w:trPr>
        <w:tc>
          <w:tcPr>
            <w:tcW w:w="67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EA" w:rsidRDefault="00B145EA" w:rsidP="0073631A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</w:p>
        </w:tc>
        <w:tc>
          <w:tcPr>
            <w:tcW w:w="1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EA" w:rsidRDefault="00B145EA" w:rsidP="0073631A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</w:p>
        </w:tc>
        <w:tc>
          <w:tcPr>
            <w:tcW w:w="1545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EA" w:rsidRDefault="00B145EA" w:rsidP="0073631A">
            <w:pPr>
              <w:pStyle w:val="Default"/>
              <w:rPr>
                <w:rFonts w:cs="Times New Roman"/>
                <w:bCs/>
                <w:color w:val="auto"/>
                <w:sz w:val="22"/>
                <w:szCs w:val="22"/>
                <w:lang w:eastAsia="es-EC"/>
              </w:rPr>
            </w:pPr>
          </w:p>
          <w:p w:rsidR="00B145EA" w:rsidRPr="00B83D81" w:rsidRDefault="00B145EA" w:rsidP="0073631A">
            <w:pPr>
              <w:pStyle w:val="Default"/>
              <w:rPr>
                <w:bCs/>
                <w:color w:val="auto"/>
                <w:sz w:val="18"/>
                <w:szCs w:val="18"/>
                <w:lang w:eastAsia="es-EC"/>
              </w:rPr>
            </w:pPr>
            <w:r w:rsidRPr="00B83D81">
              <w:rPr>
                <w:rFonts w:cs="Times New Roman"/>
                <w:bCs/>
                <w:color w:val="auto"/>
                <w:sz w:val="18"/>
                <w:szCs w:val="18"/>
                <w:lang w:eastAsia="es-EC"/>
              </w:rPr>
              <w:t>Objetivos específicos de la unidad de planificación:</w:t>
            </w:r>
          </w:p>
        </w:tc>
        <w:tc>
          <w:tcPr>
            <w:tcW w:w="2631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0705" w:rsidRPr="001A0705" w:rsidRDefault="001A0705" w:rsidP="001A0705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Cs/>
                <w:kern w:val="1"/>
                <w:sz w:val="18"/>
                <w:szCs w:val="18"/>
                <w:lang w:val="es-ES"/>
              </w:rPr>
            </w:pPr>
            <w:r w:rsidRPr="001A0705">
              <w:rPr>
                <w:rFonts w:ascii="Calibri" w:hAnsi="Calibri" w:cs="Calibri"/>
                <w:bCs/>
                <w:kern w:val="1"/>
                <w:sz w:val="18"/>
                <w:szCs w:val="18"/>
                <w:lang w:val="es-ES"/>
              </w:rPr>
              <w:t xml:space="preserve">Saber más sobre el sistema reproductor, su función, cambios en la mujer y el hombre y los cuidados e higiene en la reproducción humana para </w:t>
            </w:r>
            <w:r w:rsidRPr="001A0705">
              <w:rPr>
                <w:rFonts w:ascii="Calibri" w:hAnsi="Calibri" w:cs="Gotham-Light"/>
                <w:color w:val="auto"/>
                <w:kern w:val="0"/>
                <w:sz w:val="18"/>
                <w:szCs w:val="18"/>
                <w:lang w:val="es-ES" w:eastAsia="es-EC"/>
              </w:rPr>
              <w:t>establecer su relación funcional e indagar la estructura y función del sistema reproductor humano, femenino y masculino, relacionándolo con los cambios en el comportamiento de los púberes</w:t>
            </w:r>
          </w:p>
          <w:p w:rsidR="00B145EA" w:rsidRPr="00B83D81" w:rsidRDefault="00B145EA" w:rsidP="0073631A">
            <w:pPr>
              <w:tabs>
                <w:tab w:val="clear" w:pos="708"/>
              </w:tabs>
              <w:suppressAutoHyphens w:val="0"/>
              <w:jc w:val="both"/>
              <w:rPr>
                <w:bCs/>
                <w:color w:val="auto"/>
                <w:sz w:val="22"/>
                <w:szCs w:val="22"/>
                <w:lang w:val="es-ES" w:eastAsia="es-EC"/>
              </w:rPr>
            </w:pPr>
          </w:p>
        </w:tc>
      </w:tr>
      <w:tr w:rsidR="006B1521" w:rsidTr="008A7852">
        <w:trPr>
          <w:trHeight w:val="287"/>
        </w:trPr>
        <w:tc>
          <w:tcPr>
            <w:tcW w:w="5000" w:type="pct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521" w:rsidRPr="000A38B9" w:rsidRDefault="000A38B9" w:rsidP="0073631A">
            <w:pPr>
              <w:pStyle w:val="Prrafodelista"/>
              <w:numPr>
                <w:ilvl w:val="0"/>
                <w:numId w:val="2"/>
              </w:num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PLANIFICACION:</w:t>
            </w:r>
          </w:p>
        </w:tc>
      </w:tr>
      <w:tr w:rsidR="000525EB" w:rsidTr="00166E59">
        <w:trPr>
          <w:trHeight w:val="287"/>
        </w:trPr>
        <w:tc>
          <w:tcPr>
            <w:tcW w:w="86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5EB" w:rsidRDefault="000525EB" w:rsidP="0073631A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CRITERIOS DE EVALUACIÓN: </w:t>
            </w:r>
          </w:p>
          <w:p w:rsidR="000525EB" w:rsidRDefault="000525EB" w:rsidP="0073631A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  <w:p w:rsidR="000525EB" w:rsidRDefault="000525EB" w:rsidP="0073631A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  <w:p w:rsidR="000525EB" w:rsidRDefault="000525EB" w:rsidP="0073631A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  <w:p w:rsidR="000525EB" w:rsidRDefault="000525EB" w:rsidP="0073631A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</w:tc>
        <w:tc>
          <w:tcPr>
            <w:tcW w:w="4137" w:type="pct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6941" w:rsidRDefault="000A3EA7" w:rsidP="00923203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 w:rsidRPr="000A3EA7">
              <w:rPr>
                <w:rFonts w:ascii="Calibri" w:eastAsia="Calibri" w:hAnsi="Calibri" w:cs="Calibri"/>
                <w:color w:val="000000"/>
                <w:kern w:val="0"/>
                <w:sz w:val="18"/>
                <w:szCs w:val="18"/>
                <w:lang w:val="es-MX" w:eastAsia="en-US"/>
              </w:rPr>
              <w:t xml:space="preserve">CE.CN.3.12. Explica, desde la observación e indagación en diversas fuentes, las causas y consecuencias de las catástrofes climáticas en los seres vivos y </w:t>
            </w:r>
            <w:r w:rsidR="00C874E8" w:rsidRPr="000A3EA7">
              <w:rPr>
                <w:rFonts w:ascii="Calibri" w:eastAsia="Calibri" w:hAnsi="Calibri" w:cs="Calibri"/>
                <w:color w:val="000000"/>
                <w:kern w:val="0"/>
                <w:sz w:val="18"/>
                <w:szCs w:val="18"/>
                <w:lang w:val="es-MX" w:eastAsia="en-US"/>
              </w:rPr>
              <w:t>su hábitat</w:t>
            </w:r>
            <w:r w:rsidRPr="000A3EA7">
              <w:rPr>
                <w:rFonts w:ascii="Calibri" w:eastAsia="Calibri" w:hAnsi="Calibri" w:cs="Calibri"/>
                <w:color w:val="000000"/>
                <w:kern w:val="0"/>
                <w:sz w:val="18"/>
                <w:szCs w:val="18"/>
                <w:lang w:val="es-MX" w:eastAsia="en-US"/>
              </w:rPr>
              <w:t>, en función del conocimiento previo de las características, elementos y factores del clima, la función y propiedades del aire y la capa de ozono en la atmósfera, valorando la importancia de las estaciones y datos meteorológicos y proponiendo medidas de protección ante los rayos UV.</w:t>
            </w:r>
            <w:r w:rsidR="007909F9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 </w:t>
            </w:r>
          </w:p>
          <w:p w:rsidR="0022053F" w:rsidRDefault="0022053F" w:rsidP="00923203">
            <w:pPr>
              <w:rPr>
                <w:rFonts w:ascii="Calibri" w:hAnsi="Calibri" w:cs="Calibri"/>
                <w:bCs/>
                <w:sz w:val="18"/>
                <w:szCs w:val="18"/>
                <w:lang w:val="es-ES"/>
              </w:rPr>
            </w:pPr>
            <w:r w:rsidRPr="00F41F03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CE.CN.3.4. Explica, desde la observación e indagación, la estructura, función e influencia del sistema reproductor (masculino</w:t>
            </w:r>
            <w:r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 xml:space="preserve"> </w:t>
            </w:r>
            <w:r w:rsidRPr="00F41F03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y femenino), endócrino y nervioso; los relaciona con los procesos fisiológicos, anatómicos y conductuales que</w:t>
            </w:r>
            <w:r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 xml:space="preserve"> </w:t>
            </w:r>
            <w:r w:rsidRPr="00F41F03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se presentan en la pubertad y con los aspectos biológicos, psicológicos y sociales que determinan la sexualidad como</w:t>
            </w:r>
            <w:r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 xml:space="preserve"> </w:t>
            </w:r>
            <w:r w:rsidRPr="00F41F03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condición humana</w:t>
            </w:r>
            <w:r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.</w:t>
            </w:r>
          </w:p>
          <w:p w:rsidR="0022053F" w:rsidRDefault="0022053F" w:rsidP="00923203">
            <w:pPr>
              <w:rPr>
                <w:rFonts w:ascii="Calibri" w:hAnsi="Calibri" w:cs="Calibri"/>
                <w:bCs/>
                <w:sz w:val="18"/>
                <w:szCs w:val="18"/>
                <w:lang w:val="es-ES"/>
              </w:rPr>
            </w:pPr>
            <w:r w:rsidRPr="00F41F03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CE.CN.3.5. Propone acciones para la salud integral (una dieta equilibrada, actividad física, normas de higiene y el uso de medicinas</w:t>
            </w:r>
            <w:r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 xml:space="preserve"> </w:t>
            </w:r>
            <w:r w:rsidRPr="00F41F03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ancestrales) a partir de la comprensión e indagación de la estructura y función de los aparatos digestivo, respiratorio, circulatorio,</w:t>
            </w:r>
            <w:r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 xml:space="preserve"> </w:t>
            </w:r>
            <w:r w:rsidRPr="00F41F03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excretor y de los órganos de los sentidos, relacionándolos con las enfermedades, los desórdenes alimenticios (bulimia,</w:t>
            </w:r>
            <w:r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 xml:space="preserve"> </w:t>
            </w:r>
            <w:r w:rsidRPr="00F41F03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anorexia) y los efectos nocivos por consumo de drogas estimulantes, depresoras y alucinógenas en su cuerpo.</w:t>
            </w:r>
          </w:p>
          <w:p w:rsidR="0022053F" w:rsidRDefault="0022053F" w:rsidP="0022053F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 w:rsidRPr="0022053F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>CE.CN.3.4. Explica, desde la observación e indagación, la estructura, función e influencia del sistema reproductor (masculino y femenino), endócrino y nervioso; los relaciona con los procesos fisiológicos, anatómicos y conductuales que se presentan en la pubertad y con los aspectos biológicos, psicológicos y sociales que determinan la sexualidad como condición humana.</w:t>
            </w:r>
          </w:p>
        </w:tc>
      </w:tr>
      <w:tr w:rsidR="009C39C8" w:rsidTr="00166E59">
        <w:trPr>
          <w:trHeight w:val="739"/>
        </w:trPr>
        <w:tc>
          <w:tcPr>
            <w:tcW w:w="86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21" w:rsidRDefault="006B1521" w:rsidP="0073631A">
            <w:pPr>
              <w:jc w:val="both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EJES TRANSVERSALES: </w:t>
            </w:r>
          </w:p>
        </w:tc>
        <w:tc>
          <w:tcPr>
            <w:tcW w:w="2981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9F9" w:rsidRPr="00581271" w:rsidRDefault="007909F9" w:rsidP="007909F9">
            <w:pPr>
              <w:rPr>
                <w:rFonts w:ascii="Calibri" w:eastAsiaTheme="minorHAnsi" w:hAnsi="Calibri" w:cs="Calibri"/>
                <w:sz w:val="18"/>
                <w:szCs w:val="18"/>
                <w:lang w:val="es-ES" w:eastAsia="en-US"/>
              </w:rPr>
            </w:pPr>
            <w:r w:rsidRPr="00581271">
              <w:rPr>
                <w:rFonts w:ascii="Calibri" w:eastAsiaTheme="minorHAnsi" w:hAnsi="Calibri" w:cs="Calibri"/>
                <w:sz w:val="18"/>
                <w:szCs w:val="18"/>
                <w:lang w:val="es-ES" w:eastAsia="en-US"/>
              </w:rPr>
              <w:t>Somos innovadores</w:t>
            </w:r>
          </w:p>
          <w:p w:rsidR="007909F9" w:rsidRPr="00581271" w:rsidRDefault="007909F9" w:rsidP="007909F9">
            <w:pPr>
              <w:rPr>
                <w:rFonts w:ascii="Calibri" w:eastAsiaTheme="minorHAnsi" w:hAnsi="Calibri" w:cs="Calibri"/>
                <w:sz w:val="18"/>
                <w:szCs w:val="18"/>
                <w:lang w:val="es-ES" w:eastAsia="en-US"/>
              </w:rPr>
            </w:pPr>
            <w:r w:rsidRPr="00581271">
              <w:rPr>
                <w:rFonts w:ascii="Calibri" w:eastAsiaTheme="minorHAnsi" w:hAnsi="Calibri" w:cs="Calibri"/>
                <w:sz w:val="18"/>
                <w:szCs w:val="18"/>
                <w:lang w:val="es-ES" w:eastAsia="en-US"/>
              </w:rPr>
              <w:t>Somos justos</w:t>
            </w:r>
          </w:p>
          <w:p w:rsidR="007909F9" w:rsidRPr="00581271" w:rsidRDefault="007909F9" w:rsidP="007909F9">
            <w:pPr>
              <w:rPr>
                <w:rFonts w:ascii="Calibri" w:eastAsiaTheme="minorHAnsi" w:hAnsi="Calibri" w:cs="Calibri"/>
                <w:sz w:val="18"/>
                <w:szCs w:val="18"/>
                <w:lang w:val="es-ES" w:eastAsia="en-US"/>
              </w:rPr>
            </w:pPr>
            <w:r w:rsidRPr="00581271">
              <w:rPr>
                <w:rFonts w:ascii="Calibri" w:eastAsiaTheme="minorHAnsi" w:hAnsi="Calibri" w:cs="Calibri"/>
                <w:sz w:val="18"/>
                <w:szCs w:val="18"/>
                <w:lang w:val="es-ES" w:eastAsia="en-US"/>
              </w:rPr>
              <w:t>Somos solidarios</w:t>
            </w:r>
          </w:p>
          <w:p w:rsidR="006B1521" w:rsidRPr="00B145EA" w:rsidRDefault="007909F9" w:rsidP="007909F9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eastAsiaTheme="minorHAnsi" w:hAnsi="Calibri" w:cs="Calibri"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581271">
              <w:rPr>
                <w:rFonts w:ascii="Calibri" w:eastAsiaTheme="minorHAnsi" w:hAnsi="Calibri" w:cs="Calibri"/>
                <w:sz w:val="18"/>
                <w:szCs w:val="18"/>
                <w:lang w:val="es-ES" w:eastAsia="en-US"/>
              </w:rPr>
              <w:t>Las instituciones lasallistas se centran en los jóvenes, para inducirles a que sean innovadores y justos en esta época en que vivimos. A la vez que se preocupan en prepararlos a que sean solidarios y ocupen un puesto en la sociedad.</w:t>
            </w:r>
            <w:r w:rsidRPr="00F85A66">
              <w:rPr>
                <w:bCs/>
                <w:sz w:val="20"/>
                <w:szCs w:val="20"/>
                <w:lang w:eastAsia="es-EC"/>
              </w:rPr>
              <w:t xml:space="preserve"> </w:t>
            </w:r>
            <w:r w:rsidR="00AE71D5">
              <w:rPr>
                <w:rFonts w:ascii="Calibri" w:eastAsiaTheme="minorHAnsi" w:hAnsi="Calibri" w:cs="Calibri"/>
                <w:color w:val="auto"/>
                <w:kern w:val="0"/>
                <w:sz w:val="18"/>
                <w:szCs w:val="18"/>
                <w:lang w:val="es-ES" w:eastAsia="en-US"/>
              </w:rPr>
              <w:t>.</w:t>
            </w:r>
          </w:p>
        </w:tc>
        <w:tc>
          <w:tcPr>
            <w:tcW w:w="4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21" w:rsidRDefault="006B1521" w:rsidP="0073631A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PERIODOS: </w:t>
            </w:r>
          </w:p>
        </w:tc>
        <w:tc>
          <w:tcPr>
            <w:tcW w:w="1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21" w:rsidRPr="00AE71D5" w:rsidRDefault="00AE71D5" w:rsidP="0073631A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3</w:t>
            </w:r>
          </w:p>
        </w:tc>
        <w:tc>
          <w:tcPr>
            <w:tcW w:w="4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521" w:rsidRDefault="00B67D35" w:rsidP="0073631A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SEMANAS</w:t>
            </w:r>
            <w:r w:rsidR="006B1521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: </w:t>
            </w:r>
          </w:p>
        </w:tc>
        <w:tc>
          <w:tcPr>
            <w:tcW w:w="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521" w:rsidRPr="00AE71D5" w:rsidRDefault="00AE71D5" w:rsidP="0073631A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6</w:t>
            </w:r>
          </w:p>
        </w:tc>
      </w:tr>
      <w:tr w:rsidR="0073631A" w:rsidTr="00897FCE">
        <w:trPr>
          <w:trHeight w:val="423"/>
        </w:trPr>
        <w:tc>
          <w:tcPr>
            <w:tcW w:w="86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E77" w:rsidRDefault="00B83E77" w:rsidP="0073631A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DESTREZAS CON CRITERIOS DE DESEMPEÑO A SER DESARROLLADAS:</w:t>
            </w:r>
          </w:p>
        </w:tc>
        <w:tc>
          <w:tcPr>
            <w:tcW w:w="14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E77" w:rsidRDefault="00B67D35" w:rsidP="0073631A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ESTRATEGIAS METODOLOGICAS</w:t>
            </w:r>
          </w:p>
        </w:tc>
        <w:tc>
          <w:tcPr>
            <w:tcW w:w="78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E77" w:rsidRDefault="00B67D35" w:rsidP="0073631A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RECURSOS</w:t>
            </w:r>
          </w:p>
        </w:tc>
        <w:tc>
          <w:tcPr>
            <w:tcW w:w="766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4282" w:rsidRDefault="00BD4282" w:rsidP="0073631A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INDICADORES DE EVALUACIÓ</w:t>
            </w:r>
            <w:r w:rsidR="000525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N </w:t>
            </w:r>
          </w:p>
          <w:p w:rsidR="00B83E77" w:rsidRDefault="00B83E77" w:rsidP="0073631A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Indicadores de logro</w:t>
            </w:r>
          </w:p>
        </w:tc>
        <w:tc>
          <w:tcPr>
            <w:tcW w:w="1156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83E77" w:rsidRDefault="00B83E77" w:rsidP="00B145EA">
            <w:pPr>
              <w:tabs>
                <w:tab w:val="clear" w:pos="708"/>
              </w:tabs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Activid</w:t>
            </w:r>
            <w:r w:rsidR="00AC3389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ades de evaluación/ Técnicas / I</w:t>
            </w: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nstrumentos </w:t>
            </w:r>
          </w:p>
        </w:tc>
      </w:tr>
      <w:tr w:rsidR="00897FCE" w:rsidTr="00897FCE">
        <w:trPr>
          <w:trHeight w:val="375"/>
        </w:trPr>
        <w:tc>
          <w:tcPr>
            <w:tcW w:w="86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897FCE" w:rsidRPr="00515611" w:rsidRDefault="00897FCE" w:rsidP="00897FCE">
            <w:pPr>
              <w:tabs>
                <w:tab w:val="clear" w:pos="708"/>
                <w:tab w:val="left" w:pos="174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0" w:lineRule="atLeast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>1</w:t>
            </w:r>
            <w:r w:rsidRPr="00515611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 xml:space="preserve">. CN.3.4.14. Indagar e inferir las características y efectos de las catástrofes climáticas y establecer </w:t>
            </w:r>
            <w:r w:rsidRPr="00515611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lastRenderedPageBreak/>
              <w:t>las consecuencias en los seres vivos y sus hábitats.</w:t>
            </w:r>
          </w:p>
          <w:p w:rsidR="00897FCE" w:rsidRPr="00515611" w:rsidRDefault="00897FCE" w:rsidP="00897FCE">
            <w:pPr>
              <w:tabs>
                <w:tab w:val="clear" w:pos="708"/>
                <w:tab w:val="left" w:pos="174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0" w:lineRule="atLeast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</w:p>
          <w:p w:rsidR="00897FCE" w:rsidRPr="00515611" w:rsidRDefault="00897FCE" w:rsidP="00897FCE">
            <w:pPr>
              <w:rPr>
                <w:rFonts w:ascii="Calibri" w:hAnsi="Calibri"/>
                <w:i/>
                <w:color w:val="auto"/>
                <w:sz w:val="20"/>
                <w:szCs w:val="20"/>
                <w:lang w:eastAsia="es-EC"/>
              </w:rPr>
            </w:pPr>
          </w:p>
        </w:tc>
        <w:tc>
          <w:tcPr>
            <w:tcW w:w="14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897FCE" w:rsidRPr="00515611" w:rsidRDefault="00897FCE" w:rsidP="00897FCE">
            <w:pPr>
              <w:tabs>
                <w:tab w:val="clear" w:pos="708"/>
                <w:tab w:val="left" w:pos="90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0" w:lineRule="atLeast"/>
              <w:ind w:left="90" w:hanging="90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</w:p>
          <w:p w:rsidR="00897FCE" w:rsidRPr="00515611" w:rsidRDefault="00897FCE" w:rsidP="00897FCE">
            <w:pPr>
              <w:tabs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eastAsia="Calibri" w:hAnsi="Calibri" w:cs="Calibri"/>
                <w:b/>
                <w:color w:val="auto"/>
                <w:sz w:val="18"/>
                <w:szCs w:val="18"/>
                <w:lang w:val="es-AR"/>
              </w:rPr>
            </w:pPr>
            <w:r w:rsidRPr="00515611">
              <w:rPr>
                <w:rFonts w:ascii="Calibri" w:eastAsia="Calibri" w:hAnsi="Calibri" w:cs="Calibri"/>
                <w:b/>
                <w:color w:val="auto"/>
                <w:sz w:val="18"/>
                <w:szCs w:val="18"/>
                <w:lang w:val="es-AR"/>
              </w:rPr>
              <w:t>Método Científico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32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  <w:t xml:space="preserve">Observación: </w:t>
            </w: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>Observar video sobre catástrofes climáticas.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-9891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  <w:lastRenderedPageBreak/>
              <w:t xml:space="preserve">Deducción: </w:t>
            </w:r>
            <w:r w:rsidRPr="00515611">
              <w:rPr>
                <w:rFonts w:ascii="Calibri" w:hAnsi="Calibri" w:cs="Calibri"/>
                <w:color w:val="auto"/>
                <w:sz w:val="18"/>
                <w:szCs w:val="18"/>
              </w:rPr>
              <w:t>Indagar con preguntas referente al tema del video:  https://www.youtube.com/wach?v=ITsxuDhjCm4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-9891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  <w:t>¿</w:t>
            </w: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>Qué es una catástrofe climática?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-9891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>¿Qué catástrofe climática conoce?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32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  <w:t xml:space="preserve">Inducción: </w:t>
            </w: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>Construir el conocimiento sobre la catástrofe climática, sus causas y consecuencias.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32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>Hablar lo que pasaría si ocurriera una catástrofe climática en el país.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32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>Proponer medidas a seguir.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32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  <w:t>Lectura:</w:t>
            </w: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 xml:space="preserve"> Lectura Pág. 110 del texto del alumno 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32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  <w:t xml:space="preserve">Lluvia de ideas: </w:t>
            </w: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 xml:space="preserve">Solicitar criterios por medio de preguntas sobre los factores del clima. 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32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>Conversar sobre las causas de las catástrofes climáticas</w:t>
            </w:r>
          </w:p>
          <w:p w:rsidR="00897FCE" w:rsidRPr="00515611" w:rsidRDefault="00897FCE" w:rsidP="00897FCE">
            <w:pPr>
              <w:numPr>
                <w:ilvl w:val="0"/>
                <w:numId w:val="16"/>
              </w:numPr>
              <w:tabs>
                <w:tab w:val="clear" w:pos="708"/>
                <w:tab w:val="left" w:pos="32"/>
                <w:tab w:val="left" w:pos="90"/>
                <w:tab w:val="left" w:pos="924"/>
              </w:tabs>
              <w:autoSpaceDE w:val="0"/>
              <w:autoSpaceDN w:val="0"/>
              <w:adjustRightInd w:val="0"/>
              <w:ind w:left="90" w:hanging="90"/>
              <w:jc w:val="both"/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</w:pP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>Hacer notar que el clima es un factor que afecta a la atmósfera y ha incrementado el efecto invernadero.</w:t>
            </w:r>
          </w:p>
          <w:p w:rsidR="00897FCE" w:rsidRPr="00515611" w:rsidRDefault="00897FCE" w:rsidP="00897FCE">
            <w:pPr>
              <w:pStyle w:val="Prrafodelista"/>
              <w:numPr>
                <w:ilvl w:val="0"/>
                <w:numId w:val="16"/>
              </w:numPr>
              <w:tabs>
                <w:tab w:val="clear" w:pos="708"/>
                <w:tab w:val="left" w:pos="90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0" w:lineRule="atLeast"/>
              <w:ind w:left="104" w:hanging="104"/>
              <w:jc w:val="both"/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  <w:r w:rsidRPr="00515611">
              <w:rPr>
                <w:rFonts w:ascii="Calibri" w:hAnsi="Calibri" w:cs="Calibri"/>
                <w:b/>
                <w:bCs/>
                <w:color w:val="auto"/>
                <w:kern w:val="1"/>
                <w:sz w:val="18"/>
                <w:szCs w:val="18"/>
                <w:lang w:val="es-ES"/>
              </w:rPr>
              <w:t xml:space="preserve"> Creación de organizadores gráficos: </w:t>
            </w:r>
            <w:r w:rsidRPr="00515611">
              <w:rPr>
                <w:rFonts w:ascii="Calibri" w:hAnsi="Calibri" w:cs="Calibri"/>
                <w:bCs/>
                <w:color w:val="auto"/>
                <w:kern w:val="1"/>
                <w:sz w:val="18"/>
                <w:szCs w:val="18"/>
                <w:lang w:val="es-ES"/>
              </w:rPr>
              <w:t>Resolver actividades del texto del alumno.</w:t>
            </w:r>
          </w:p>
        </w:tc>
        <w:tc>
          <w:tcPr>
            <w:tcW w:w="783" w:type="pct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897FCE" w:rsidRDefault="00897FCE" w:rsidP="00897FCE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  <w:p w:rsidR="00897FCE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Revistas</w:t>
            </w:r>
          </w:p>
          <w:p w:rsidR="00897FCE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Periódicos</w:t>
            </w:r>
          </w:p>
          <w:p w:rsidR="00897FCE" w:rsidRPr="00EC7406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</w:t>
            </w: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 </w:t>
            </w: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Gráficos</w:t>
            </w:r>
          </w:p>
          <w:p w:rsidR="00897FCE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lastRenderedPageBreak/>
              <w:t>* Carteles</w:t>
            </w:r>
          </w:p>
          <w:p w:rsidR="00897FCE" w:rsidRPr="00EC7406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Láminas</w:t>
            </w:r>
          </w:p>
          <w:p w:rsidR="00897FCE" w:rsidRPr="00EC7406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Texto</w:t>
            </w:r>
          </w:p>
          <w:p w:rsidR="00897FCE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Video</w:t>
            </w:r>
          </w:p>
          <w:p w:rsidR="00897FCE" w:rsidRPr="00EC7406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382611">
              <w:rPr>
                <w:rFonts w:ascii="Calibri" w:hAnsi="Calibri" w:cs="Calibri"/>
                <w:bCs/>
                <w:color w:val="4F81BD" w:themeColor="accent1"/>
                <w:kern w:val="1"/>
                <w:sz w:val="18"/>
                <w:szCs w:val="18"/>
                <w:lang w:val="es-ES"/>
              </w:rPr>
              <w:t>https://goo.gl/</w:t>
            </w:r>
            <w:r>
              <w:rPr>
                <w:rFonts w:ascii="Calibri" w:hAnsi="Calibri" w:cs="Calibri"/>
                <w:bCs/>
                <w:color w:val="4F81BD" w:themeColor="accent1"/>
                <w:kern w:val="1"/>
                <w:sz w:val="18"/>
                <w:szCs w:val="18"/>
                <w:lang w:val="es-ES"/>
              </w:rPr>
              <w:t>avOlhn</w:t>
            </w:r>
          </w:p>
          <w:p w:rsidR="00897FCE" w:rsidRPr="00166E59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</w:p>
        </w:tc>
        <w:tc>
          <w:tcPr>
            <w:tcW w:w="766" w:type="pct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897FCE" w:rsidRPr="00923203" w:rsidRDefault="00897FCE" w:rsidP="00897FCE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923203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lastRenderedPageBreak/>
              <w:t xml:space="preserve">I.CN.3.12.1. Propone medidas de protección ante los rayos UV, de acuerdo con la comprensión de las funciones </w:t>
            </w:r>
            <w:r w:rsidRPr="00923203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lastRenderedPageBreak/>
              <w:t>de las capas atmosféricas y la importancia de la capa de ozono. (J.2., J.3., S.1.)</w:t>
            </w:r>
          </w:p>
          <w:p w:rsidR="00897FCE" w:rsidRPr="00BB40D5" w:rsidRDefault="00897FCE" w:rsidP="00897FCE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115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FCE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</w:p>
          <w:p w:rsidR="00897FCE" w:rsidRPr="00EF2A24" w:rsidRDefault="00897FCE" w:rsidP="00897FCE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226" w:hanging="226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Técnica: </w:t>
            </w:r>
          </w:p>
          <w:p w:rsidR="00897FCE" w:rsidRPr="00EF2A24" w:rsidRDefault="00897FCE" w:rsidP="00897FCE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Observación</w:t>
            </w:r>
          </w:p>
          <w:p w:rsidR="00897FCE" w:rsidRPr="00EF2A24" w:rsidRDefault="00897FCE" w:rsidP="00897FCE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897FCE" w:rsidRPr="00EF2A24" w:rsidRDefault="00897FCE" w:rsidP="00897FCE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226" w:hanging="226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lastRenderedPageBreak/>
              <w:t xml:space="preserve">Instrumento: </w:t>
            </w:r>
          </w:p>
          <w:p w:rsidR="00897FCE" w:rsidRDefault="00897FCE" w:rsidP="00897FCE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Escala numérica</w:t>
            </w:r>
          </w:p>
          <w:p w:rsidR="00897FCE" w:rsidRPr="00EF2A24" w:rsidRDefault="00897FCE" w:rsidP="00897FCE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897FCE" w:rsidRDefault="00897FCE" w:rsidP="00897FCE">
            <w:pPr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ind w:left="147" w:hanging="147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 xml:space="preserve"> </w:t>
            </w: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Realizar las actividades del texto pág. 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115</w:t>
            </w:r>
          </w:p>
          <w:p w:rsidR="00897FCE" w:rsidRDefault="00897FCE" w:rsidP="00897FCE">
            <w:pPr>
              <w:tabs>
                <w:tab w:val="clear" w:pos="708"/>
              </w:tabs>
              <w:suppressAutoHyphens w:val="0"/>
              <w:ind w:left="147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897FCE" w:rsidRDefault="00897FCE" w:rsidP="00897FCE">
            <w:pPr>
              <w:pStyle w:val="Prrafodelista"/>
              <w:numPr>
                <w:ilvl w:val="0"/>
                <w:numId w:val="23"/>
              </w:numPr>
              <w:tabs>
                <w:tab w:val="clear" w:pos="708"/>
              </w:tabs>
              <w:suppressAutoHyphens w:val="0"/>
              <w:ind w:left="148" w:hanging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Observa imágenes y da criterio   4p.</w:t>
            </w:r>
          </w:p>
          <w:p w:rsidR="00897FCE" w:rsidRDefault="00897FCE" w:rsidP="00897FCE">
            <w:pPr>
              <w:pStyle w:val="Prrafodelista"/>
              <w:numPr>
                <w:ilvl w:val="0"/>
                <w:numId w:val="23"/>
              </w:numPr>
              <w:tabs>
                <w:tab w:val="clear" w:pos="708"/>
              </w:tabs>
              <w:suppressAutoHyphens w:val="0"/>
              <w:ind w:left="148" w:hanging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Elabora lista de catástrofes 2p</w:t>
            </w:r>
          </w:p>
          <w:p w:rsidR="00897FCE" w:rsidRDefault="00897FCE" w:rsidP="00897FCE">
            <w:pPr>
              <w:pStyle w:val="Prrafodelista"/>
              <w:numPr>
                <w:ilvl w:val="0"/>
                <w:numId w:val="23"/>
              </w:numPr>
              <w:tabs>
                <w:tab w:val="clear" w:pos="708"/>
              </w:tabs>
              <w:suppressAutoHyphens w:val="0"/>
              <w:ind w:left="148" w:hanging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Contesta cuadro de información   4p</w:t>
            </w:r>
          </w:p>
          <w:p w:rsidR="00897FCE" w:rsidRDefault="00897FCE" w:rsidP="00897FCE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897FCE" w:rsidRDefault="00897FCE" w:rsidP="00897FCE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897FCE" w:rsidRDefault="00897FCE" w:rsidP="00897FCE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897FCE" w:rsidRPr="00931999" w:rsidRDefault="00897FCE" w:rsidP="00897FCE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Valor 10 puntos</w:t>
            </w:r>
          </w:p>
          <w:p w:rsidR="00897FCE" w:rsidRPr="00D42D65" w:rsidRDefault="00897FCE" w:rsidP="00897FCE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</w:p>
        </w:tc>
      </w:tr>
      <w:tr w:rsidR="00AC059D" w:rsidTr="00897FCE">
        <w:trPr>
          <w:trHeight w:val="4025"/>
        </w:trPr>
        <w:tc>
          <w:tcPr>
            <w:tcW w:w="86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897FCE" w:rsidRPr="00897FCE" w:rsidRDefault="00897FCE" w:rsidP="00897FCE">
            <w:pPr>
              <w:tabs>
                <w:tab w:val="clear" w:pos="708"/>
              </w:tabs>
              <w:suppressAutoHyphens w:val="0"/>
              <w:ind w:left="33" w:hanging="33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MX" w:eastAsia="en-US"/>
              </w:rPr>
            </w:pP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MX" w:eastAsia="en-US"/>
              </w:rPr>
              <w:lastRenderedPageBreak/>
              <w:t>CN.3.2.1. Indagar y describir la estructura y función del sistema reproductor humano, femenino y masculino, y explicar su importancia en la transmisión de las características hereditarias.</w:t>
            </w:r>
          </w:p>
          <w:p w:rsidR="00897FCE" w:rsidRPr="00897FCE" w:rsidRDefault="00897FCE" w:rsidP="00897FCE">
            <w:pPr>
              <w:tabs>
                <w:tab w:val="clear" w:pos="708"/>
              </w:tabs>
              <w:suppressAutoHyphens w:val="0"/>
              <w:ind w:left="33" w:hanging="33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MX" w:eastAsia="en-US"/>
              </w:rPr>
            </w:pPr>
          </w:p>
          <w:p w:rsidR="00897FCE" w:rsidRPr="00897FCE" w:rsidRDefault="00897FCE" w:rsidP="00897FCE">
            <w:pPr>
              <w:tabs>
                <w:tab w:val="clear" w:pos="708"/>
              </w:tabs>
              <w:suppressAutoHyphens w:val="0"/>
              <w:ind w:left="33" w:hanging="33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CN.3.2.2. Examinar los cambios fisiológicos, anatómicos y conductuales durante la pubertad, formular preguntas y encontrar respuestas sobre el inicio de la madurez sexual en mujeres y hombres, basándose en sus propias experiencias.</w:t>
            </w:r>
          </w:p>
          <w:p w:rsidR="00AC059D" w:rsidRPr="00515611" w:rsidRDefault="00AC059D" w:rsidP="00AC059D">
            <w:pPr>
              <w:rPr>
                <w:rFonts w:ascii="Calibri" w:hAnsi="Calibri"/>
                <w:i/>
                <w:color w:val="auto"/>
                <w:sz w:val="20"/>
                <w:szCs w:val="20"/>
                <w:lang w:eastAsia="es-EC"/>
              </w:rPr>
            </w:pPr>
            <w:r w:rsidRPr="00515611">
              <w:rPr>
                <w:rFonts w:ascii="Calibri" w:hAnsi="Calibri" w:cs="Calibri"/>
                <w:bCs/>
                <w:color w:val="auto"/>
                <w:sz w:val="18"/>
                <w:szCs w:val="18"/>
                <w:lang w:val="es-ES"/>
              </w:rPr>
              <w:t>.</w:t>
            </w:r>
          </w:p>
        </w:tc>
        <w:tc>
          <w:tcPr>
            <w:tcW w:w="14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897FCE" w:rsidRPr="00897FCE" w:rsidRDefault="00897FCE" w:rsidP="00897FCE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>Método Científico</w:t>
            </w:r>
          </w:p>
          <w:p w:rsid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 xml:space="preserve">Identificación del problema: 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>Observación dirigida de un video sobre el sistema reproductor.</w:t>
            </w:r>
          </w:p>
          <w:p w:rsidR="00F72828" w:rsidRDefault="00F72828" w:rsidP="00F72828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>Preguntar ¿Qué función cumple el aparato reproductor femenino? Y el ¿masculino?</w:t>
            </w:r>
          </w:p>
          <w:p w:rsidR="00F72828" w:rsidRPr="00897FCE" w:rsidRDefault="00F72828" w:rsidP="00F72828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>¿Sabes dónde está ubicado?</w:t>
            </w:r>
          </w:p>
          <w:p w:rsidR="00897FCE" w:rsidRP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>Análisis del problema: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 xml:space="preserve"> Diferenciar causas y efectos del sistema reproductor.</w:t>
            </w:r>
          </w:p>
          <w:p w:rsid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>Hipótesis: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 xml:space="preserve"> Analizar la influencia de los órganos reproductores.</w:t>
            </w:r>
          </w:p>
          <w:p w:rsidR="00F72828" w:rsidRPr="00897FCE" w:rsidRDefault="00F72828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>Conversar sobre los órganos internos femeninos y masculinos</w:t>
            </w:r>
            <w:r w:rsidR="00321475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>, como están formados y cuál es su función.</w:t>
            </w:r>
          </w:p>
          <w:p w:rsidR="00897FCE" w:rsidRP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>Recopilar datos: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 xml:space="preserve"> Formar grupos de trabajo para organizar y recopilar datos sobre cambios fisiológicos anatómicos y conductuales.</w:t>
            </w:r>
          </w:p>
          <w:p w:rsidR="00897FCE" w:rsidRP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 xml:space="preserve">Evaluación: 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>Ejecutarlas actividades del texto del alumno.</w:t>
            </w:r>
            <w:r w:rsidR="00321475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 xml:space="preserve"> Pág. 131</w:t>
            </w:r>
          </w:p>
          <w:p w:rsidR="00AC059D" w:rsidRPr="00515611" w:rsidRDefault="00AC059D" w:rsidP="00897FCE">
            <w:pPr>
              <w:pStyle w:val="Prrafodelista"/>
              <w:tabs>
                <w:tab w:val="clear" w:pos="708"/>
                <w:tab w:val="left" w:pos="-5177"/>
              </w:tabs>
              <w:suppressAutoHyphens w:val="0"/>
              <w:autoSpaceDE w:val="0"/>
              <w:autoSpaceDN w:val="0"/>
              <w:adjustRightInd w:val="0"/>
              <w:ind w:left="210"/>
              <w:rPr>
                <w:rFonts w:ascii="Calibri" w:eastAsiaTheme="minorHAnsi" w:hAnsi="Calibri" w:cs="Calibri"/>
                <w:b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</w:p>
        </w:tc>
        <w:tc>
          <w:tcPr>
            <w:tcW w:w="783" w:type="pct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AC059D" w:rsidRPr="00286566" w:rsidRDefault="00AC059D" w:rsidP="00AC059D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28656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Gráficos</w:t>
            </w:r>
          </w:p>
          <w:p w:rsidR="00AC059D" w:rsidRPr="00286566" w:rsidRDefault="00AC059D" w:rsidP="00AC059D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28656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Carteles</w:t>
            </w:r>
          </w:p>
          <w:p w:rsidR="00AC059D" w:rsidRDefault="00AC059D" w:rsidP="00AC059D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28656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</w:t>
            </w:r>
            <w:r w:rsidR="00897FCE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 xml:space="preserve"> Revistas</w:t>
            </w:r>
          </w:p>
          <w:p w:rsidR="00897FCE" w:rsidRPr="00286566" w:rsidRDefault="00897FCE" w:rsidP="00AC059D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Láminas</w:t>
            </w:r>
          </w:p>
          <w:p w:rsidR="00AC059D" w:rsidRPr="00286566" w:rsidRDefault="00AC059D" w:rsidP="00AC059D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28656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Texto</w:t>
            </w:r>
          </w:p>
          <w:p w:rsidR="00AC059D" w:rsidRPr="00286566" w:rsidRDefault="00AC059D" w:rsidP="00AC059D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28656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Video</w:t>
            </w:r>
          </w:p>
          <w:p w:rsidR="00AC059D" w:rsidRPr="00A347EE" w:rsidRDefault="00AC059D" w:rsidP="00AC059D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766" w:type="pct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5A5DCF" w:rsidRPr="005A5DCF" w:rsidRDefault="005A5DCF" w:rsidP="005A5DCF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5A5DCF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 xml:space="preserve">I.CN.3.4.1. Establece relaciones entre el sistema reproductivo,  y nervioso, a partir de su estructura, funciones e influencia en los cambios que se presentan en la pubertad. (J.3., J.4.) </w:t>
            </w:r>
          </w:p>
          <w:p w:rsidR="005A5DCF" w:rsidRPr="005A5DCF" w:rsidRDefault="005A5DCF" w:rsidP="005A5DCF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5A5DCF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>I.CN.3.4.2. Argumenta los cambios (fisiológicos, anatómicos y conductuales) que se producen durante la pubertad y los aspectos (biológicos, psicológicos y sociales) que determinan la sexualidad como manifestación humana.</w:t>
            </w:r>
          </w:p>
          <w:p w:rsidR="00AC059D" w:rsidRPr="00615473" w:rsidRDefault="00AC059D" w:rsidP="00AC059D">
            <w:pPr>
              <w:tabs>
                <w:tab w:val="clear" w:pos="708"/>
                <w:tab w:val="left" w:pos="-11836"/>
              </w:tabs>
              <w:ind w:firstLine="72"/>
              <w:rPr>
                <w:rFonts w:ascii="Calibri" w:eastAsiaTheme="minorHAns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15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059D" w:rsidRPr="00EF2A24" w:rsidRDefault="00AC059D" w:rsidP="00AC059D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226" w:hanging="226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Técnica: </w:t>
            </w:r>
          </w:p>
          <w:p w:rsidR="00AC059D" w:rsidRPr="00EF2A24" w:rsidRDefault="00AC059D" w:rsidP="00AC059D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Observación</w:t>
            </w:r>
          </w:p>
          <w:p w:rsidR="00AC059D" w:rsidRPr="00EF2A24" w:rsidRDefault="00AC059D" w:rsidP="00AC059D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AC059D" w:rsidRPr="00EF2A24" w:rsidRDefault="00AC059D" w:rsidP="00AC059D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226" w:hanging="226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Instrumento: </w:t>
            </w:r>
          </w:p>
          <w:p w:rsidR="00AC059D" w:rsidRPr="00EF2A24" w:rsidRDefault="00AC059D" w:rsidP="00AC059D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Escala numérica</w:t>
            </w:r>
          </w:p>
          <w:p w:rsidR="00AC059D" w:rsidRPr="00260DC4" w:rsidRDefault="00AC059D" w:rsidP="00AC059D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</w:p>
          <w:p w:rsidR="00321475" w:rsidRDefault="00321475" w:rsidP="00321475">
            <w:pPr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ind w:left="147" w:hanging="147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 xml:space="preserve"> </w:t>
            </w: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Realizar las actividades del texto pág. 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133</w:t>
            </w:r>
          </w:p>
          <w:p w:rsidR="00321475" w:rsidRDefault="00321475" w:rsidP="00321475">
            <w:pPr>
              <w:tabs>
                <w:tab w:val="clear" w:pos="708"/>
              </w:tabs>
              <w:suppressAutoHyphens w:val="0"/>
              <w:ind w:left="147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321475" w:rsidRDefault="00321475" w:rsidP="00321475">
            <w:pPr>
              <w:pStyle w:val="Prrafodelista"/>
              <w:numPr>
                <w:ilvl w:val="0"/>
                <w:numId w:val="27"/>
              </w:numPr>
              <w:tabs>
                <w:tab w:val="clear" w:pos="708"/>
              </w:tabs>
              <w:suppressAutoHyphens w:val="0"/>
              <w:ind w:left="228" w:hanging="22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Describe funciones del aparato reproductor masculino</w:t>
            </w:r>
            <w:r w:rsidRPr="00321475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  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5</w:t>
            </w:r>
            <w:r w:rsidRPr="00321475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p.</w:t>
            </w:r>
          </w:p>
          <w:p w:rsidR="00321475" w:rsidRPr="00321475" w:rsidRDefault="00321475" w:rsidP="00321475">
            <w:pPr>
              <w:pStyle w:val="Prrafodelista"/>
              <w:numPr>
                <w:ilvl w:val="0"/>
                <w:numId w:val="27"/>
              </w:numPr>
              <w:tabs>
                <w:tab w:val="clear" w:pos="708"/>
              </w:tabs>
              <w:suppressAutoHyphens w:val="0"/>
              <w:ind w:left="228" w:hanging="22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Reconoce los nombres de los órganos del aparato reproductor masculino.   5p </w:t>
            </w:r>
          </w:p>
          <w:p w:rsidR="00321475" w:rsidRDefault="00321475" w:rsidP="00321475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321475" w:rsidRDefault="00321475" w:rsidP="00321475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321475" w:rsidRPr="00931999" w:rsidRDefault="00321475" w:rsidP="00321475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Valor 10 puntos</w:t>
            </w:r>
          </w:p>
          <w:p w:rsidR="00AC059D" w:rsidRPr="00AC4DE2" w:rsidRDefault="00AC059D" w:rsidP="00AC059D">
            <w:pP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</w:tc>
      </w:tr>
      <w:tr w:rsidR="00166E59" w:rsidTr="00897FCE">
        <w:trPr>
          <w:trHeight w:val="64"/>
        </w:trPr>
        <w:tc>
          <w:tcPr>
            <w:tcW w:w="86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FCE" w:rsidRPr="00897FCE" w:rsidRDefault="00166E59" w:rsidP="00897FCE">
            <w:pPr>
              <w:ind w:left="33" w:hanging="33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515611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>3</w:t>
            </w:r>
            <w:r w:rsidR="00897FCE"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CN.3.2.7. Reconocer la importancia de la actividad física, la higiene corporal y la dieta equilibrada en la pubertad para mantener la salud integral y comunicar los beneficios por diferentes medios.</w:t>
            </w:r>
          </w:p>
          <w:p w:rsidR="00897FCE" w:rsidRPr="00897FCE" w:rsidRDefault="00897FCE" w:rsidP="00897FCE">
            <w:pPr>
              <w:tabs>
                <w:tab w:val="clear" w:pos="708"/>
              </w:tabs>
              <w:suppressAutoHyphens w:val="0"/>
              <w:spacing w:after="200"/>
              <w:ind w:left="33" w:hanging="33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</w:p>
          <w:p w:rsidR="00166E59" w:rsidRPr="00515611" w:rsidRDefault="00166E59" w:rsidP="00166E59">
            <w:pPr>
              <w:tabs>
                <w:tab w:val="clear" w:pos="708"/>
                <w:tab w:val="left" w:pos="1793"/>
              </w:tabs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  <w:r w:rsidRPr="00515611"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  <w:tab/>
            </w:r>
          </w:p>
        </w:tc>
        <w:tc>
          <w:tcPr>
            <w:tcW w:w="14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7FCE" w:rsidRPr="00897FCE" w:rsidRDefault="00897FCE" w:rsidP="00897FCE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lastRenderedPageBreak/>
              <w:t>Método Científico</w:t>
            </w:r>
          </w:p>
          <w:p w:rsidR="00897FCE" w:rsidRP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 xml:space="preserve">Identificación del problema: 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>Indagar experiencias sobre actividades físicas</w:t>
            </w:r>
          </w:p>
          <w:p w:rsidR="00897FCE" w:rsidRP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>Análisis del problema: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 xml:space="preserve"> Diferenciar causas y efectos de la higiene corporal y la dieta equilibrada.</w:t>
            </w:r>
          </w:p>
          <w:p w:rsidR="00897FCE" w:rsidRP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>Hipótesis: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 xml:space="preserve"> Analizar la forma de prevención y cuidados físicos, corporales del cuerpo.</w:t>
            </w:r>
          </w:p>
          <w:p w:rsidR="00897FCE" w:rsidRP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lastRenderedPageBreak/>
              <w:t>Recopilar datos: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 xml:space="preserve"> Enlistar actividades deportivas que se realizan en la vida diaria y sus beneficios.</w:t>
            </w:r>
          </w:p>
          <w:p w:rsidR="00897FCE" w:rsidRPr="00897FCE" w:rsidRDefault="00897FCE" w:rsidP="00897FCE">
            <w:pPr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ind w:left="174" w:hanging="174"/>
              <w:contextualSpacing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</w:pPr>
            <w:r w:rsidRPr="00897FCE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val="es-AR" w:eastAsia="en-US"/>
              </w:rPr>
              <w:t xml:space="preserve">Evaluación: 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 xml:space="preserve">Utilizar la página web </w:t>
            </w:r>
            <w:hyperlink r:id="rId9" w:history="1">
              <w:r w:rsidRPr="00897FCE">
                <w:rPr>
                  <w:rFonts w:ascii="Calibri" w:eastAsia="Calibri" w:hAnsi="Calibri" w:cs="Calibri"/>
                  <w:color w:val="0000FF" w:themeColor="hyperlink"/>
                  <w:kern w:val="0"/>
                  <w:sz w:val="18"/>
                  <w:szCs w:val="18"/>
                  <w:u w:val="single"/>
                  <w:lang w:val="es-AR" w:eastAsia="en-US"/>
                </w:rPr>
                <w:t>http://arutam.free.fr/Etnomedicina.html</w:t>
              </w:r>
            </w:hyperlink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AR" w:eastAsia="en-US"/>
              </w:rPr>
              <w:t xml:space="preserve">  </w:t>
            </w:r>
          </w:p>
          <w:p w:rsidR="00897FCE" w:rsidRPr="00897FCE" w:rsidRDefault="00897FCE" w:rsidP="00897FCE">
            <w:pPr>
              <w:tabs>
                <w:tab w:val="clear" w:pos="708"/>
              </w:tabs>
              <w:suppressAutoHyphens w:val="0"/>
              <w:ind w:left="174" w:hanging="174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AR" w:eastAsia="en-US"/>
              </w:rPr>
            </w:pPr>
          </w:p>
          <w:p w:rsidR="00166E59" w:rsidRPr="00515611" w:rsidRDefault="00166E59" w:rsidP="00166E59">
            <w:pPr>
              <w:tabs>
                <w:tab w:val="clear" w:pos="708"/>
                <w:tab w:val="left" w:pos="32"/>
                <w:tab w:val="left" w:pos="924"/>
              </w:tabs>
              <w:autoSpaceDE w:val="0"/>
              <w:autoSpaceDN w:val="0"/>
              <w:adjustRightInd w:val="0"/>
              <w:ind w:left="90"/>
              <w:jc w:val="both"/>
              <w:rPr>
                <w:rFonts w:ascii="Calibri" w:hAnsi="Calibri" w:cs="Calibri"/>
                <w:bCs/>
                <w:color w:val="auto"/>
                <w:sz w:val="18"/>
                <w:szCs w:val="18"/>
                <w:lang w:val="es-ES"/>
              </w:rPr>
            </w:pPr>
          </w:p>
        </w:tc>
        <w:tc>
          <w:tcPr>
            <w:tcW w:w="783" w:type="pct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166E59" w:rsidRDefault="00166E59" w:rsidP="00166E59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  <w:p w:rsidR="00166E59" w:rsidRPr="00EC7406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* </w:t>
            </w: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Gráficos</w:t>
            </w:r>
          </w:p>
          <w:p w:rsidR="00166E59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Carteles</w:t>
            </w:r>
          </w:p>
          <w:p w:rsidR="00166E59" w:rsidRPr="00EC7406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Láminas</w:t>
            </w:r>
          </w:p>
          <w:p w:rsidR="00166E59" w:rsidRPr="00EC7406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Plantas del medio</w:t>
            </w:r>
          </w:p>
          <w:p w:rsidR="00166E59" w:rsidRPr="00EC7406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Texto</w:t>
            </w:r>
          </w:p>
          <w:p w:rsidR="00166E59" w:rsidRPr="00EC7406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Video</w:t>
            </w:r>
          </w:p>
          <w:p w:rsidR="00166E59" w:rsidRPr="00EC7406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EC7406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Material concreto</w:t>
            </w:r>
          </w:p>
          <w:p w:rsidR="00166E59" w:rsidRDefault="00166E59" w:rsidP="00166E59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  <w:p w:rsidR="00166E59" w:rsidRPr="007C23E9" w:rsidRDefault="00166E59" w:rsidP="00166E59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766" w:type="pct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5A5DCF" w:rsidRPr="005A5DCF" w:rsidRDefault="005A5DCF" w:rsidP="005A5DCF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5A5DCF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lastRenderedPageBreak/>
              <w:t xml:space="preserve">I.CN.3.5.2. Promueve medidas de prevención y cuidado (actividad física, higiene corporal, dieta equilibrada) hacia su cuerpo, conociendo el daño que puede provocar el consumo de sustancias </w:t>
            </w:r>
            <w:r w:rsidRPr="005A5DCF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lastRenderedPageBreak/>
              <w:t>nocivas y los desórdenes alimenticios (bulimia, anorexia) en los sistemas digestivo, respiratorio, circulatorio, excretor y reproductor. Reconoce la contribución de la medicina ancestral y la medicina moderna para el tratamiento de enfermedades y mantenimiento de la salud integral. (J.3., S.2.)</w:t>
            </w:r>
          </w:p>
          <w:p w:rsidR="00166E59" w:rsidRDefault="00166E59" w:rsidP="00166E59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after="200" w:line="276" w:lineRule="auto"/>
              <w:jc w:val="both"/>
              <w:rPr>
                <w:rFonts w:ascii="Calibri" w:hAnsi="Calibri"/>
                <w:i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115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E59" w:rsidRDefault="00166E59" w:rsidP="00166E59">
            <w:pP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D8377F" w:rsidRPr="00EF2A24" w:rsidRDefault="00D8377F" w:rsidP="00D8377F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226" w:hanging="226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Técnica: </w:t>
            </w:r>
          </w:p>
          <w:p w:rsidR="00D8377F" w:rsidRPr="00EF2A24" w:rsidRDefault="00D8377F" w:rsidP="00D8377F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Observación</w:t>
            </w:r>
          </w:p>
          <w:p w:rsidR="00D8377F" w:rsidRPr="00EF2A24" w:rsidRDefault="00D8377F" w:rsidP="00D8377F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D8377F" w:rsidRPr="00EF2A24" w:rsidRDefault="00D8377F" w:rsidP="00D8377F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226" w:hanging="226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Instrumento: </w:t>
            </w:r>
          </w:p>
          <w:p w:rsidR="00D8377F" w:rsidRDefault="00D8377F" w:rsidP="00D8377F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Escala numérica</w:t>
            </w:r>
          </w:p>
          <w:p w:rsidR="00382611" w:rsidRDefault="00382611" w:rsidP="00D8377F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321475" w:rsidRDefault="00321475" w:rsidP="00D8377F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EF2A24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lastRenderedPageBreak/>
              <w:t xml:space="preserve">Realizar las actividades del texto pág. 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145 y 147</w:t>
            </w:r>
          </w:p>
          <w:p w:rsidR="00321475" w:rsidRDefault="00321475" w:rsidP="00D8377F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382611" w:rsidRDefault="00382611" w:rsidP="00382611">
            <w:pPr>
              <w:pStyle w:val="Prrafodelista"/>
              <w:numPr>
                <w:ilvl w:val="0"/>
                <w:numId w:val="21"/>
              </w:numPr>
              <w:tabs>
                <w:tab w:val="clear" w:pos="708"/>
              </w:tabs>
              <w:suppressAutoHyphens w:val="0"/>
              <w:ind w:left="148" w:hanging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</w:t>
            </w:r>
            <w:r w:rsidR="00321475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Enlista actividades de hábitos de higiene</w:t>
            </w:r>
            <w:r w:rsidR="006456F7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2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p</w:t>
            </w:r>
            <w:r w:rsidR="006456F7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.</w:t>
            </w:r>
          </w:p>
          <w:p w:rsidR="00382611" w:rsidRDefault="006456F7" w:rsidP="00382611">
            <w:pPr>
              <w:pStyle w:val="Prrafodelista"/>
              <w:numPr>
                <w:ilvl w:val="0"/>
                <w:numId w:val="21"/>
              </w:numPr>
              <w:tabs>
                <w:tab w:val="clear" w:pos="708"/>
              </w:tabs>
              <w:suppressAutoHyphens w:val="0"/>
              <w:ind w:left="148" w:hanging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</w:t>
            </w:r>
            <w:r w:rsidR="00321475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Comenta sobre el aseo personal      </w:t>
            </w:r>
            <w:r w:rsidR="0005220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2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p.</w:t>
            </w:r>
          </w:p>
          <w:p w:rsidR="006456F7" w:rsidRDefault="00052208" w:rsidP="00382611">
            <w:pPr>
              <w:pStyle w:val="Prrafodelista"/>
              <w:numPr>
                <w:ilvl w:val="0"/>
                <w:numId w:val="21"/>
              </w:numPr>
              <w:tabs>
                <w:tab w:val="clear" w:pos="708"/>
              </w:tabs>
              <w:suppressAutoHyphens w:val="0"/>
              <w:ind w:left="148" w:hanging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Responde preguntas      2p</w:t>
            </w:r>
          </w:p>
          <w:p w:rsidR="00052208" w:rsidRDefault="006456F7" w:rsidP="00382611">
            <w:pPr>
              <w:pStyle w:val="Prrafodelista"/>
              <w:numPr>
                <w:ilvl w:val="0"/>
                <w:numId w:val="21"/>
              </w:numPr>
              <w:tabs>
                <w:tab w:val="clear" w:pos="708"/>
              </w:tabs>
              <w:suppressAutoHyphens w:val="0"/>
              <w:ind w:left="148" w:hanging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Reconoce </w:t>
            </w:r>
            <w:r w:rsidR="0005220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figuras de higiene      2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p.</w:t>
            </w:r>
          </w:p>
          <w:p w:rsidR="006456F7" w:rsidRPr="00382611" w:rsidRDefault="00052208" w:rsidP="00382611">
            <w:pPr>
              <w:pStyle w:val="Prrafodelista"/>
              <w:numPr>
                <w:ilvl w:val="0"/>
                <w:numId w:val="21"/>
              </w:numPr>
              <w:tabs>
                <w:tab w:val="clear" w:pos="708"/>
              </w:tabs>
              <w:suppressAutoHyphens w:val="0"/>
              <w:ind w:left="148" w:hanging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Enlista actividades deportivas    2p</w:t>
            </w:r>
            <w:r w:rsidR="006456F7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</w:t>
            </w:r>
          </w:p>
          <w:p w:rsidR="00D8377F" w:rsidRDefault="00D8377F" w:rsidP="00166E59">
            <w:pP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6456F7" w:rsidRPr="006456F7" w:rsidRDefault="006456F7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  <w:t xml:space="preserve">       </w:t>
            </w:r>
            <w:r w:rsidRPr="006456F7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 xml:space="preserve">  </w:t>
            </w:r>
            <w:r w:rsidR="00052208" w:rsidRPr="006456F7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Valor 10</w:t>
            </w:r>
            <w:r w:rsidRPr="006456F7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 xml:space="preserve"> puntos</w:t>
            </w:r>
          </w:p>
        </w:tc>
      </w:tr>
      <w:tr w:rsidR="00166E59" w:rsidTr="00897FCE">
        <w:trPr>
          <w:trHeight w:val="206"/>
        </w:trPr>
        <w:tc>
          <w:tcPr>
            <w:tcW w:w="86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166E59" w:rsidRPr="00515611" w:rsidRDefault="00166E59" w:rsidP="00897FCE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0" w:lineRule="atLeast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515611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lastRenderedPageBreak/>
              <w:t xml:space="preserve">4. </w:t>
            </w:r>
            <w:r w:rsidR="00897FCE" w:rsidRPr="003D0A18">
              <w:rPr>
                <w:rFonts w:ascii="Calibri" w:eastAsia="Calibri" w:hAnsi="Calibri" w:cs="Calibri"/>
                <w:sz w:val="18"/>
                <w:szCs w:val="18"/>
                <w:lang w:val="es-MX"/>
              </w:rPr>
              <w:t>CN.3.2.10. Observar los aspectos biológicos, psicológicos y sociales que determinan la sexualidad, y analizarla como una manifestación humana.</w:t>
            </w:r>
          </w:p>
          <w:p w:rsidR="00166E59" w:rsidRPr="00515611" w:rsidRDefault="00166E59" w:rsidP="00166E59">
            <w:pPr>
              <w:tabs>
                <w:tab w:val="clear" w:pos="708"/>
                <w:tab w:val="left" w:pos="174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0" w:lineRule="atLeast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i/>
                <w:color w:val="auto"/>
                <w:sz w:val="20"/>
                <w:szCs w:val="20"/>
                <w:lang w:eastAsia="es-EC"/>
              </w:rPr>
            </w:pPr>
          </w:p>
        </w:tc>
        <w:tc>
          <w:tcPr>
            <w:tcW w:w="14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166E59" w:rsidRPr="00F72828" w:rsidRDefault="00166E59" w:rsidP="00166E59">
            <w:pPr>
              <w:tabs>
                <w:tab w:val="clear" w:pos="708"/>
                <w:tab w:val="left" w:pos="90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0" w:lineRule="atLeast"/>
              <w:ind w:left="90" w:hanging="90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</w:p>
          <w:p w:rsidR="00897FCE" w:rsidRPr="00F72828" w:rsidRDefault="00897FCE" w:rsidP="00897FCE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b/>
                <w:sz w:val="18"/>
                <w:szCs w:val="18"/>
                <w:lang w:val="es-AR"/>
              </w:rPr>
            </w:pPr>
            <w:r w:rsidRPr="00F72828">
              <w:rPr>
                <w:rFonts w:ascii="Calibri" w:eastAsia="Calibri" w:hAnsi="Calibri" w:cs="Calibri"/>
                <w:b/>
                <w:sz w:val="18"/>
                <w:szCs w:val="18"/>
                <w:lang w:val="es-AR"/>
              </w:rPr>
              <w:t>Método Científico</w:t>
            </w:r>
          </w:p>
          <w:p w:rsidR="00897FCE" w:rsidRPr="00F72828" w:rsidRDefault="00897FCE" w:rsidP="00897FCE">
            <w:pPr>
              <w:pStyle w:val="Prrafodelista"/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ind w:left="174" w:hanging="174"/>
              <w:jc w:val="both"/>
              <w:rPr>
                <w:rFonts w:ascii="Calibri" w:eastAsia="Calibri" w:hAnsi="Calibri" w:cs="Calibri"/>
                <w:sz w:val="18"/>
                <w:szCs w:val="18"/>
                <w:lang w:val="es-AR"/>
              </w:rPr>
            </w:pPr>
            <w:r w:rsidRPr="00F72828">
              <w:rPr>
                <w:rFonts w:ascii="Calibri" w:eastAsia="Calibri" w:hAnsi="Calibri" w:cs="Calibri"/>
                <w:b/>
                <w:sz w:val="18"/>
                <w:szCs w:val="18"/>
                <w:lang w:val="es-AR"/>
              </w:rPr>
              <w:t xml:space="preserve">Identificación del problema: </w:t>
            </w:r>
            <w:r w:rsidRPr="00F72828">
              <w:rPr>
                <w:rFonts w:ascii="Calibri" w:eastAsia="Calibri" w:hAnsi="Calibri" w:cs="Calibri"/>
                <w:sz w:val="18"/>
                <w:szCs w:val="18"/>
                <w:lang w:val="es-AR"/>
              </w:rPr>
              <w:t>Observación dirigida de un video sobre los aspectos que determinan la sexualidad.</w:t>
            </w:r>
          </w:p>
          <w:p w:rsidR="00897FCE" w:rsidRPr="00F72828" w:rsidRDefault="00897FCE" w:rsidP="00897FCE">
            <w:pPr>
              <w:pStyle w:val="Prrafodelista"/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ind w:left="174" w:hanging="174"/>
              <w:jc w:val="both"/>
              <w:rPr>
                <w:rFonts w:ascii="Calibri" w:eastAsia="Calibri" w:hAnsi="Calibri" w:cs="Calibri"/>
                <w:sz w:val="18"/>
                <w:szCs w:val="18"/>
                <w:lang w:val="es-AR"/>
              </w:rPr>
            </w:pPr>
            <w:r w:rsidRPr="00F72828">
              <w:rPr>
                <w:rFonts w:ascii="Calibri" w:eastAsia="Calibri" w:hAnsi="Calibri" w:cs="Calibri"/>
                <w:b/>
                <w:sz w:val="18"/>
                <w:szCs w:val="18"/>
                <w:lang w:val="es-AR"/>
              </w:rPr>
              <w:t>Análisis del problema:</w:t>
            </w:r>
            <w:r w:rsidRPr="00F72828">
              <w:rPr>
                <w:rFonts w:ascii="Calibri" w:eastAsia="Calibri" w:hAnsi="Calibri" w:cs="Calibri"/>
                <w:sz w:val="18"/>
                <w:szCs w:val="18"/>
                <w:lang w:val="es-AR"/>
              </w:rPr>
              <w:t xml:space="preserve"> Diferenciar causas y efectos de los aspectos biológicos, psicológicos y sociales de la sexualidad.</w:t>
            </w:r>
          </w:p>
          <w:p w:rsidR="00897FCE" w:rsidRPr="00F72828" w:rsidRDefault="00897FCE" w:rsidP="00897FCE">
            <w:pPr>
              <w:pStyle w:val="Prrafodelista"/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ind w:left="174" w:hanging="174"/>
              <w:jc w:val="both"/>
              <w:rPr>
                <w:rFonts w:ascii="Calibri" w:eastAsia="Calibri" w:hAnsi="Calibri" w:cs="Calibri"/>
                <w:sz w:val="18"/>
                <w:szCs w:val="18"/>
                <w:lang w:val="es-AR"/>
              </w:rPr>
            </w:pPr>
            <w:r w:rsidRPr="00F72828">
              <w:rPr>
                <w:rFonts w:ascii="Calibri" w:eastAsia="Calibri" w:hAnsi="Calibri" w:cs="Calibri"/>
                <w:b/>
                <w:sz w:val="18"/>
                <w:szCs w:val="18"/>
                <w:lang w:val="es-AR"/>
              </w:rPr>
              <w:t>Hipótesis:</w:t>
            </w:r>
            <w:r w:rsidRPr="00F72828">
              <w:rPr>
                <w:rFonts w:ascii="Calibri" w:eastAsia="Calibri" w:hAnsi="Calibri" w:cs="Calibri"/>
                <w:sz w:val="18"/>
                <w:szCs w:val="18"/>
                <w:lang w:val="es-AR"/>
              </w:rPr>
              <w:t xml:space="preserve"> Seleccionar hipótesis sobre los aspectos biológicos y la madurez sexual en hombres y mujeres. </w:t>
            </w:r>
          </w:p>
          <w:p w:rsidR="00897FCE" w:rsidRPr="00F72828" w:rsidRDefault="00897FCE" w:rsidP="00897FCE">
            <w:pPr>
              <w:pStyle w:val="Prrafodelista"/>
              <w:numPr>
                <w:ilvl w:val="0"/>
                <w:numId w:val="17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ind w:left="174" w:hanging="174"/>
              <w:jc w:val="both"/>
              <w:rPr>
                <w:rFonts w:ascii="Calibri" w:eastAsia="Calibri" w:hAnsi="Calibri" w:cs="Calibri"/>
                <w:sz w:val="18"/>
                <w:szCs w:val="18"/>
                <w:lang w:val="es-AR"/>
              </w:rPr>
            </w:pPr>
            <w:r w:rsidRPr="00F72828">
              <w:rPr>
                <w:rFonts w:ascii="Calibri" w:eastAsia="Calibri" w:hAnsi="Calibri" w:cs="Calibri"/>
                <w:b/>
                <w:sz w:val="18"/>
                <w:szCs w:val="18"/>
                <w:lang w:val="es-AR"/>
              </w:rPr>
              <w:t>Recopilar datos:</w:t>
            </w:r>
            <w:r w:rsidRPr="00F72828">
              <w:rPr>
                <w:rFonts w:ascii="Calibri" w:eastAsia="Calibri" w:hAnsi="Calibri" w:cs="Calibri"/>
                <w:sz w:val="18"/>
                <w:szCs w:val="18"/>
                <w:lang w:val="es-AR"/>
              </w:rPr>
              <w:t xml:space="preserve"> Enlistar aspectos biológicos que intervienen y forman parte de la sexualidad.</w:t>
            </w:r>
          </w:p>
          <w:p w:rsidR="00166E59" w:rsidRPr="00F72828" w:rsidRDefault="00897FCE" w:rsidP="00897FCE">
            <w:pPr>
              <w:pStyle w:val="Prrafodelista"/>
              <w:numPr>
                <w:ilvl w:val="0"/>
                <w:numId w:val="16"/>
              </w:numPr>
              <w:tabs>
                <w:tab w:val="clear" w:pos="708"/>
                <w:tab w:val="left" w:pos="90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0" w:lineRule="atLeast"/>
              <w:ind w:left="104" w:hanging="104"/>
              <w:jc w:val="both"/>
              <w:rPr>
                <w:rFonts w:ascii="Calibri" w:hAnsi="Calibri"/>
                <w:color w:val="auto"/>
                <w:sz w:val="20"/>
                <w:szCs w:val="20"/>
                <w:lang w:val="es-ES" w:eastAsia="es-EC"/>
              </w:rPr>
            </w:pPr>
            <w:r w:rsidRPr="00F72828">
              <w:rPr>
                <w:rFonts w:ascii="Calibri" w:eastAsia="Calibri" w:hAnsi="Calibri" w:cs="Calibri"/>
                <w:b/>
                <w:sz w:val="18"/>
                <w:szCs w:val="18"/>
                <w:lang w:val="es-AR"/>
              </w:rPr>
              <w:t xml:space="preserve">Evaluación: </w:t>
            </w:r>
            <w:r w:rsidRPr="00F72828">
              <w:rPr>
                <w:rFonts w:ascii="Calibri" w:eastAsia="Calibri" w:hAnsi="Calibri" w:cs="Calibri"/>
                <w:sz w:val="18"/>
                <w:szCs w:val="18"/>
                <w:lang w:val="es-AR"/>
              </w:rPr>
              <w:t>Realizar las actividades del texto del alumno</w:t>
            </w:r>
            <w:r w:rsidR="00052208">
              <w:rPr>
                <w:rFonts w:ascii="Calibri" w:eastAsia="Calibri" w:hAnsi="Calibri" w:cs="Calibri"/>
                <w:sz w:val="18"/>
                <w:szCs w:val="18"/>
                <w:lang w:val="es-AR"/>
              </w:rPr>
              <w:t xml:space="preserve"> Pág. 151</w:t>
            </w:r>
          </w:p>
        </w:tc>
        <w:tc>
          <w:tcPr>
            <w:tcW w:w="783" w:type="pct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166E59" w:rsidRPr="00F72828" w:rsidRDefault="00166E59" w:rsidP="00166E59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</w:p>
          <w:p w:rsidR="00166E59" w:rsidRPr="00F72828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F72828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Revistas</w:t>
            </w:r>
          </w:p>
          <w:p w:rsidR="00166E59" w:rsidRPr="00F72828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F72828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Periódicos</w:t>
            </w:r>
          </w:p>
          <w:p w:rsidR="007B00FC" w:rsidRPr="00F72828" w:rsidRDefault="00166E59" w:rsidP="007B00FC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F72828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</w:t>
            </w:r>
            <w:r w:rsidR="007B00FC" w:rsidRPr="00F72828"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  <w:t xml:space="preserve"> </w:t>
            </w:r>
            <w:r w:rsidR="007B00FC" w:rsidRPr="00F72828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Gráficos</w:t>
            </w:r>
          </w:p>
          <w:p w:rsidR="007B00FC" w:rsidRPr="00F72828" w:rsidRDefault="007B00FC" w:rsidP="007B00FC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F72828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Carteles</w:t>
            </w:r>
          </w:p>
          <w:p w:rsidR="007B00FC" w:rsidRPr="00F72828" w:rsidRDefault="007B00FC" w:rsidP="007B00FC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F72828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Láminas</w:t>
            </w:r>
          </w:p>
          <w:p w:rsidR="007B00FC" w:rsidRPr="00F72828" w:rsidRDefault="007B00FC" w:rsidP="007B00FC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F72828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Texto</w:t>
            </w:r>
          </w:p>
          <w:p w:rsidR="007B00FC" w:rsidRPr="00F72828" w:rsidRDefault="007B00FC" w:rsidP="007B00FC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F72828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>* Video</w:t>
            </w:r>
          </w:p>
          <w:p w:rsidR="007B00FC" w:rsidRPr="00F72828" w:rsidRDefault="007B00FC" w:rsidP="007B00FC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  <w:r w:rsidRPr="00F72828">
              <w:rPr>
                <w:rFonts w:ascii="Calibri" w:hAnsi="Calibri" w:cs="Calibri"/>
                <w:bCs/>
                <w:color w:val="4F81BD" w:themeColor="accent1"/>
                <w:kern w:val="1"/>
                <w:sz w:val="18"/>
                <w:szCs w:val="18"/>
                <w:lang w:val="es-ES"/>
              </w:rPr>
              <w:t>https://goo.gl/avOlhn</w:t>
            </w:r>
          </w:p>
          <w:p w:rsidR="00166E59" w:rsidRPr="00F72828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</w:p>
        </w:tc>
        <w:tc>
          <w:tcPr>
            <w:tcW w:w="766" w:type="pct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166E59" w:rsidRPr="00F72828" w:rsidRDefault="005A5DCF" w:rsidP="00166E59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F72828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I.CN.3.4.2. Argumenta los cambios (fisiológicos, anatómicos y conductuales) que se producen durante la pubertad y los aspectos (biológicos, psicológicos y sociales) que determinan la sexualidad como manifestación humana.</w:t>
            </w:r>
          </w:p>
        </w:tc>
        <w:tc>
          <w:tcPr>
            <w:tcW w:w="1156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E59" w:rsidRPr="00F72828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</w:p>
          <w:p w:rsidR="00D8377F" w:rsidRPr="00F72828" w:rsidRDefault="00D8377F" w:rsidP="00D8377F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226" w:hanging="226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F7282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Técnica: </w:t>
            </w:r>
          </w:p>
          <w:p w:rsidR="00D8377F" w:rsidRPr="00F72828" w:rsidRDefault="00D8377F" w:rsidP="00D8377F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F7282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Observación</w:t>
            </w:r>
          </w:p>
          <w:p w:rsidR="00D8377F" w:rsidRPr="00F72828" w:rsidRDefault="00D8377F" w:rsidP="00D8377F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D8377F" w:rsidRPr="00F72828" w:rsidRDefault="00D8377F" w:rsidP="00D8377F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226" w:hanging="226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F7282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Instrumento: </w:t>
            </w:r>
          </w:p>
          <w:p w:rsidR="00D8377F" w:rsidRPr="00F72828" w:rsidRDefault="00D8377F" w:rsidP="00D8377F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F7282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Escala numérica</w:t>
            </w:r>
          </w:p>
          <w:p w:rsidR="00931999" w:rsidRPr="00F72828" w:rsidRDefault="00931999" w:rsidP="00D8377F">
            <w:pPr>
              <w:tabs>
                <w:tab w:val="clear" w:pos="708"/>
              </w:tabs>
              <w:suppressAutoHyphens w:val="0"/>
              <w:ind w:left="226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931999" w:rsidRPr="00F72828" w:rsidRDefault="00931999" w:rsidP="00931999">
            <w:pPr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ind w:left="147" w:hanging="147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F72828"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  <w:t xml:space="preserve"> </w:t>
            </w:r>
            <w:r w:rsidRPr="00F7282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Realizar las actividades del texto pág. </w:t>
            </w:r>
            <w:r w:rsidR="0005220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153</w:t>
            </w:r>
          </w:p>
          <w:p w:rsidR="00931999" w:rsidRPr="00F72828" w:rsidRDefault="00931999" w:rsidP="00931999">
            <w:pPr>
              <w:tabs>
                <w:tab w:val="clear" w:pos="708"/>
              </w:tabs>
              <w:suppressAutoHyphens w:val="0"/>
              <w:ind w:left="147"/>
              <w:contextualSpacing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931999" w:rsidRPr="00052208" w:rsidRDefault="00052208" w:rsidP="00052208">
            <w:pPr>
              <w:pStyle w:val="Prrafodelista"/>
              <w:numPr>
                <w:ilvl w:val="0"/>
                <w:numId w:val="29"/>
              </w:numPr>
              <w:tabs>
                <w:tab w:val="clear" w:pos="708"/>
              </w:tabs>
              <w:suppressAutoHyphens w:val="0"/>
              <w:ind w:left="155" w:hanging="155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Escoge medios que socialicen sobre la sexualidad</w:t>
            </w:r>
            <w:r w:rsidR="00931999" w:rsidRPr="0005220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  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5</w:t>
            </w:r>
            <w:r w:rsidR="00931999" w:rsidRPr="0005220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p.</w:t>
            </w:r>
          </w:p>
          <w:p w:rsidR="00931999" w:rsidRPr="00052208" w:rsidRDefault="00052208" w:rsidP="00052208">
            <w:pPr>
              <w:pStyle w:val="Prrafodelista"/>
              <w:numPr>
                <w:ilvl w:val="0"/>
                <w:numId w:val="29"/>
              </w:numPr>
              <w:tabs>
                <w:tab w:val="clear" w:pos="708"/>
              </w:tabs>
              <w:suppressAutoHyphens w:val="0"/>
              <w:ind w:left="155" w:hanging="155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05220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Relaciona figuras con la sexualidad  </w:t>
            </w:r>
            <w:r w:rsidR="00931999" w:rsidRPr="0005220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5</w:t>
            </w:r>
            <w:r w:rsidR="00931999" w:rsidRPr="0005220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p</w:t>
            </w:r>
          </w:p>
          <w:p w:rsidR="00931999" w:rsidRPr="00052208" w:rsidRDefault="00931999" w:rsidP="00052208">
            <w:pPr>
              <w:pStyle w:val="Prrafodelista"/>
              <w:tabs>
                <w:tab w:val="clear" w:pos="708"/>
              </w:tabs>
              <w:suppressAutoHyphens w:val="0"/>
              <w:ind w:left="155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931999" w:rsidRPr="00F72828" w:rsidRDefault="00931999" w:rsidP="00931999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931999" w:rsidRPr="00F72828" w:rsidRDefault="00931999" w:rsidP="00931999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</w:p>
          <w:p w:rsidR="00931999" w:rsidRPr="00F72828" w:rsidRDefault="0057388C" w:rsidP="00931999">
            <w:pPr>
              <w:pStyle w:val="Prrafodelista"/>
              <w:tabs>
                <w:tab w:val="clear" w:pos="708"/>
              </w:tabs>
              <w:suppressAutoHyphens w:val="0"/>
              <w:ind w:left="148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F7282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Valor 10</w:t>
            </w:r>
            <w:r w:rsidR="00931999" w:rsidRPr="00F72828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puntos</w:t>
            </w:r>
          </w:p>
          <w:p w:rsidR="00D8377F" w:rsidRPr="00F72828" w:rsidRDefault="00D8377F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</w:p>
        </w:tc>
      </w:tr>
      <w:tr w:rsidR="00166E59" w:rsidTr="008A7852">
        <w:trPr>
          <w:trHeight w:val="206"/>
        </w:trPr>
        <w:tc>
          <w:tcPr>
            <w:tcW w:w="5000" w:type="pct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6E59" w:rsidRPr="00515611" w:rsidRDefault="00166E59" w:rsidP="00166E59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rPr>
                <w:rFonts w:ascii="Calibri" w:hAnsi="Calibri"/>
                <w:color w:val="auto"/>
                <w:sz w:val="22"/>
                <w:szCs w:val="22"/>
                <w:lang w:eastAsia="es-EC"/>
              </w:rPr>
            </w:pPr>
            <w:r w:rsidRPr="00515611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3. ADAPTACIONES CURRICULARES</w:t>
            </w:r>
          </w:p>
        </w:tc>
      </w:tr>
      <w:tr w:rsidR="00166E59" w:rsidTr="002C2DD6">
        <w:trPr>
          <w:trHeight w:val="206"/>
        </w:trPr>
        <w:tc>
          <w:tcPr>
            <w:tcW w:w="2843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:rsidR="00166E59" w:rsidRPr="00515611" w:rsidRDefault="00166E59" w:rsidP="00166E59">
            <w:pPr>
              <w:rPr>
                <w:rFonts w:ascii="Calibri" w:hAnsi="Calibri"/>
                <w:i/>
                <w:color w:val="auto"/>
                <w:sz w:val="18"/>
                <w:szCs w:val="18"/>
                <w:lang w:eastAsia="es-EC"/>
              </w:rPr>
            </w:pPr>
            <w:r w:rsidRPr="00515611">
              <w:rPr>
                <w:rFonts w:ascii="Calibri" w:hAnsi="Calibri"/>
                <w:b/>
                <w:bCs/>
                <w:color w:val="auto"/>
                <w:sz w:val="18"/>
                <w:szCs w:val="18"/>
                <w:lang w:eastAsia="es-EC"/>
              </w:rPr>
              <w:t>Especificación de la necesidad educativa</w:t>
            </w:r>
          </w:p>
        </w:tc>
        <w:tc>
          <w:tcPr>
            <w:tcW w:w="2157" w:type="pct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6E59" w:rsidRPr="001D36AF" w:rsidRDefault="00166E59" w:rsidP="00166E59">
            <w:pPr>
              <w:rPr>
                <w:rFonts w:ascii="Calibri" w:hAnsi="Calibri"/>
                <w:i/>
                <w:color w:val="000000"/>
                <w:sz w:val="18"/>
                <w:szCs w:val="18"/>
                <w:lang w:eastAsia="es-EC"/>
              </w:rPr>
            </w:pPr>
            <w:r w:rsidRPr="001D36AF">
              <w:rPr>
                <w:rFonts w:ascii="Calibri" w:hAnsi="Calibri"/>
                <w:b/>
                <w:bCs/>
                <w:color w:val="000000"/>
                <w:sz w:val="18"/>
                <w:szCs w:val="18"/>
                <w:lang w:eastAsia="es-EC"/>
              </w:rPr>
              <w:t>Especificación de la adaptación  a ser aplicada</w:t>
            </w:r>
          </w:p>
        </w:tc>
      </w:tr>
      <w:tr w:rsidR="00166E59" w:rsidTr="002C2DD6">
        <w:trPr>
          <w:trHeight w:val="206"/>
        </w:trPr>
        <w:tc>
          <w:tcPr>
            <w:tcW w:w="2843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C2C" w:rsidRPr="00515611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eastAsia="en-US"/>
              </w:rPr>
            </w:pPr>
            <w:r w:rsidRPr="00515611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eastAsia="en-US"/>
              </w:rPr>
              <w:t>Cbm</w:t>
            </w:r>
            <w:r w:rsidR="00476F1D" w:rsidRPr="00515611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eastAsia="en-US"/>
              </w:rPr>
              <w:t>033 6to</w:t>
            </w:r>
            <w:r w:rsidRPr="00515611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eastAsia="en-US"/>
              </w:rPr>
              <w:t xml:space="preserve"> </w:t>
            </w:r>
            <w:r w:rsidR="0089059B" w:rsidRPr="00515611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eastAsia="en-US"/>
              </w:rPr>
              <w:t>A (</w:t>
            </w:r>
            <w:r w:rsidRPr="00515611">
              <w:rPr>
                <w:rFonts w:ascii="Calibri" w:eastAsia="Calibri" w:hAnsi="Calibri" w:cs="Calibri"/>
                <w:b/>
                <w:color w:val="auto"/>
                <w:kern w:val="0"/>
                <w:sz w:val="18"/>
                <w:szCs w:val="18"/>
                <w:lang w:eastAsia="en-US"/>
              </w:rPr>
              <w:t>Significativo)</w:t>
            </w:r>
          </w:p>
          <w:p w:rsidR="00F57C2C" w:rsidRPr="00515611" w:rsidRDefault="00476F1D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515611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Discapacidad intelectual leve, desnivel curricular por fallas socioculturales.</w:t>
            </w:r>
            <w:r w:rsidR="00F57C2C" w:rsidRPr="00515611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</w:t>
            </w:r>
          </w:p>
          <w:p w:rsidR="00166E59" w:rsidRPr="00515611" w:rsidRDefault="00166E59" w:rsidP="00166E59">
            <w:pPr>
              <w:rPr>
                <w:rFonts w:ascii="Calibri" w:hAnsi="Calibri"/>
                <w:i/>
                <w:color w:val="auto"/>
                <w:sz w:val="18"/>
                <w:szCs w:val="18"/>
                <w:lang w:eastAsia="es-EC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i/>
                <w:color w:val="auto"/>
                <w:sz w:val="18"/>
                <w:szCs w:val="18"/>
                <w:lang w:eastAsia="es-EC"/>
              </w:rPr>
            </w:pPr>
          </w:p>
          <w:p w:rsidR="00166E59" w:rsidRPr="00515611" w:rsidRDefault="00166E59" w:rsidP="00166E59">
            <w:pPr>
              <w:rPr>
                <w:rFonts w:ascii="Calibri" w:hAnsi="Calibri"/>
                <w:i/>
                <w:color w:val="auto"/>
                <w:sz w:val="18"/>
                <w:szCs w:val="18"/>
                <w:lang w:eastAsia="es-EC"/>
              </w:rPr>
            </w:pPr>
          </w:p>
        </w:tc>
        <w:tc>
          <w:tcPr>
            <w:tcW w:w="215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</w:pPr>
            <w:r w:rsidRPr="00476F1D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Discapacidad intelectual leve, desnivel curricular por fallas </w:t>
            </w:r>
            <w:r w:rsidR="00476F1D" w:rsidRPr="00476F1D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socioculturales,</w:t>
            </w:r>
            <w:r w:rsidRPr="00476F1D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 xml:space="preserve"> adaptación curricular </w:t>
            </w:r>
            <w:r w:rsidR="00476F1D" w:rsidRPr="00476F1D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permanente.</w:t>
            </w:r>
          </w:p>
          <w:p w:rsidR="009A03DD" w:rsidRDefault="00F57C2C" w:rsidP="009A03D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Gotham-Light"/>
                <w:color w:val="auto"/>
                <w:kern w:val="0"/>
                <w:sz w:val="18"/>
                <w:szCs w:val="18"/>
                <w:lang w:val="es-ES" w:eastAsia="es-EC"/>
              </w:rPr>
            </w:pPr>
            <w:r w:rsidRPr="00F57C2C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 xml:space="preserve">Objetivo: </w:t>
            </w:r>
            <w:r w:rsidR="009A03DD" w:rsidRPr="001A0705">
              <w:rPr>
                <w:rFonts w:ascii="Calibri" w:hAnsi="Calibri" w:cs="Calibri"/>
                <w:bCs/>
                <w:kern w:val="1"/>
                <w:sz w:val="18"/>
                <w:szCs w:val="18"/>
                <w:lang w:val="es-ES"/>
              </w:rPr>
              <w:t xml:space="preserve"> Saber más sobre el sistema reproductor, su función, cambios en la mujer y el hombre y los cuidados e higiene en la reproducción humana para </w:t>
            </w:r>
            <w:r w:rsidR="009A03DD" w:rsidRPr="001A0705">
              <w:rPr>
                <w:rFonts w:ascii="Calibri" w:hAnsi="Calibri" w:cs="Gotham-Light"/>
                <w:color w:val="auto"/>
                <w:kern w:val="0"/>
                <w:sz w:val="18"/>
                <w:szCs w:val="18"/>
                <w:lang w:val="es-ES" w:eastAsia="es-EC"/>
              </w:rPr>
              <w:t>establecer su relación funcional e indagar la estructura y función del sistema reproductor humano, femenino y masculino, relacionándolo con los cambios en el comportamiento de los púberes</w:t>
            </w:r>
            <w:r w:rsidR="00F72828">
              <w:rPr>
                <w:rFonts w:ascii="Calibri" w:hAnsi="Calibri" w:cs="Gotham-Light"/>
                <w:color w:val="auto"/>
                <w:kern w:val="0"/>
                <w:sz w:val="18"/>
                <w:szCs w:val="18"/>
                <w:lang w:val="es-ES" w:eastAsia="es-EC"/>
              </w:rPr>
              <w:t>.</w:t>
            </w:r>
          </w:p>
          <w:p w:rsidR="00F72828" w:rsidRPr="001A0705" w:rsidRDefault="00F72828" w:rsidP="009A03D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kern w:val="1"/>
                <w:sz w:val="18"/>
                <w:szCs w:val="18"/>
                <w:lang w:val="es-ES"/>
              </w:rPr>
            </w:pPr>
            <w:r w:rsidRPr="00F72828">
              <w:rPr>
                <w:rFonts w:ascii="Calibri" w:hAnsi="Calibri" w:cs="Gotham-Light"/>
                <w:b/>
                <w:color w:val="auto"/>
                <w:kern w:val="0"/>
                <w:sz w:val="18"/>
                <w:szCs w:val="18"/>
                <w:lang w:val="es-ES" w:eastAsia="es-EC"/>
              </w:rPr>
              <w:t>Contenidos</w:t>
            </w:r>
            <w:r>
              <w:rPr>
                <w:rFonts w:ascii="Calibri" w:hAnsi="Calibri" w:cs="Gotham-Light"/>
                <w:b/>
                <w:color w:val="auto"/>
                <w:kern w:val="0"/>
                <w:sz w:val="18"/>
                <w:szCs w:val="18"/>
                <w:lang w:val="es-ES" w:eastAsia="es-EC"/>
              </w:rPr>
              <w:t>:</w:t>
            </w:r>
          </w:p>
          <w:p w:rsidR="00476F1D" w:rsidRDefault="00F72828" w:rsidP="0089059B">
            <w:pPr>
              <w:pStyle w:val="Prrafodelista"/>
              <w:numPr>
                <w:ilvl w:val="0"/>
                <w:numId w:val="25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76" w:lineRule="auto"/>
              <w:ind w:left="255" w:hanging="237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515611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>inferir las características y efectos de las catástrofes climáticas.</w:t>
            </w:r>
          </w:p>
          <w:p w:rsidR="000C7DE1" w:rsidRPr="000C7DE1" w:rsidRDefault="00F72828" w:rsidP="0089059B">
            <w:pPr>
              <w:pStyle w:val="Prrafodelista"/>
              <w:numPr>
                <w:ilvl w:val="0"/>
                <w:numId w:val="25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76" w:lineRule="auto"/>
              <w:ind w:left="255" w:hanging="237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MX" w:eastAsia="en-US"/>
              </w:rPr>
              <w:t>D</w:t>
            </w: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val="es-MX" w:eastAsia="en-US"/>
              </w:rPr>
              <w:t>escribir la estructura y función del sistema reproductor humano, femenino y masculino,</w:t>
            </w:r>
            <w:r w:rsidR="000C7DE1">
              <w:rPr>
                <w:rFonts w:ascii="Calibri" w:hAnsi="Calibri" w:cs="Calibri"/>
                <w:bCs/>
                <w:sz w:val="18"/>
                <w:szCs w:val="18"/>
                <w:lang w:val="es-ES"/>
              </w:rPr>
              <w:t>.</w:t>
            </w:r>
          </w:p>
          <w:p w:rsidR="0089059B" w:rsidRDefault="00F72828" w:rsidP="0089059B">
            <w:pPr>
              <w:pStyle w:val="Prrafodelista"/>
              <w:numPr>
                <w:ilvl w:val="0"/>
                <w:numId w:val="25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76" w:lineRule="auto"/>
              <w:ind w:left="255" w:hanging="237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lastRenderedPageBreak/>
              <w:t>Examinar los cambios fisiológicos, anatómicos y conductuales durante la pubertad,</w:t>
            </w:r>
            <w:r w:rsidR="0089059B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>I</w:t>
            </w:r>
            <w:r w:rsidR="0089059B" w:rsidRPr="00A14903"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>nferir las características y efectos de las catástrofes climáticas</w:t>
            </w:r>
            <w:r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  <w:t>.</w:t>
            </w:r>
          </w:p>
          <w:p w:rsidR="00F72828" w:rsidRPr="00F72828" w:rsidRDefault="00F72828" w:rsidP="0089059B">
            <w:pPr>
              <w:pStyle w:val="Prrafodelista"/>
              <w:numPr>
                <w:ilvl w:val="0"/>
                <w:numId w:val="25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76" w:lineRule="auto"/>
              <w:ind w:left="255" w:hanging="237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897FCE"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Reconocer la importancia de la actividad física, la higiene corporal y la dieta equilibrada en la pubertad</w:t>
            </w:r>
            <w:r>
              <w:rPr>
                <w:rFonts w:ascii="Calibri" w:eastAsia="Calibri" w:hAnsi="Calibri" w:cs="Calibri"/>
                <w:color w:val="auto"/>
                <w:kern w:val="0"/>
                <w:sz w:val="18"/>
                <w:szCs w:val="18"/>
                <w:lang w:eastAsia="en-US"/>
              </w:rPr>
              <w:t>.</w:t>
            </w:r>
          </w:p>
          <w:p w:rsidR="00F72828" w:rsidRDefault="00F72828" w:rsidP="0089059B">
            <w:pPr>
              <w:pStyle w:val="Prrafodelista"/>
              <w:numPr>
                <w:ilvl w:val="0"/>
                <w:numId w:val="25"/>
              </w:num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76" w:lineRule="auto"/>
              <w:ind w:left="255" w:hanging="237"/>
              <w:jc w:val="both"/>
              <w:rPr>
                <w:rFonts w:ascii="Calibri" w:eastAsiaTheme="minorHAnsi" w:hAnsi="Calibri" w:cs="Calibri"/>
                <w:bCs/>
                <w:color w:val="auto"/>
                <w:kern w:val="0"/>
                <w:sz w:val="18"/>
                <w:szCs w:val="18"/>
                <w:lang w:val="es-ES" w:eastAsia="en-US"/>
              </w:rPr>
            </w:pPr>
            <w:r w:rsidRPr="003D0A18">
              <w:rPr>
                <w:rFonts w:ascii="Calibri" w:eastAsia="Calibri" w:hAnsi="Calibri" w:cs="Calibri"/>
                <w:sz w:val="18"/>
                <w:szCs w:val="18"/>
                <w:lang w:val="es-MX"/>
              </w:rPr>
              <w:t>Observar los aspectos biológicos, psicológicos y sociales que determinan la sexualidad</w:t>
            </w:r>
          </w:p>
          <w:p w:rsidR="00F57C2C" w:rsidRPr="00F57C2C" w:rsidRDefault="00F57C2C" w:rsidP="0089059B">
            <w:pPr>
              <w:tabs>
                <w:tab w:val="clear" w:pos="708"/>
              </w:tabs>
              <w:suppressAutoHyphens w:val="0"/>
              <w:spacing w:line="276" w:lineRule="auto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 xml:space="preserve">Criterios de evaluación: </w:t>
            </w:r>
          </w:p>
          <w:p w:rsidR="00F57C2C" w:rsidRPr="00F57C2C" w:rsidRDefault="00F57C2C" w:rsidP="0089059B">
            <w:pPr>
              <w:tabs>
                <w:tab w:val="clear" w:pos="708"/>
              </w:tabs>
              <w:suppressAutoHyphens w:val="0"/>
              <w:spacing w:line="276" w:lineRule="auto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Evaluaciones orales y escritas personales</w:t>
            </w:r>
          </w:p>
          <w:p w:rsidR="00F57C2C" w:rsidRPr="00F57C2C" w:rsidRDefault="00F57C2C" w:rsidP="0089059B">
            <w:pPr>
              <w:tabs>
                <w:tab w:val="clear" w:pos="708"/>
              </w:tabs>
              <w:suppressAutoHyphens w:val="0"/>
              <w:spacing w:line="276" w:lineRule="auto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>Recursos:</w:t>
            </w:r>
          </w:p>
          <w:p w:rsidR="00F57C2C" w:rsidRPr="00F57C2C" w:rsidRDefault="00F57C2C" w:rsidP="0089059B">
            <w:pPr>
              <w:tabs>
                <w:tab w:val="clear" w:pos="708"/>
              </w:tabs>
              <w:suppressAutoHyphens w:val="0"/>
              <w:spacing w:line="276" w:lineRule="auto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Carteles referentes al tema y videos.</w:t>
            </w:r>
          </w:p>
          <w:p w:rsidR="00166E59" w:rsidRPr="001D36AF" w:rsidRDefault="00166E59" w:rsidP="00166E59">
            <w:pPr>
              <w:rPr>
                <w:rFonts w:ascii="Calibri" w:hAnsi="Calibri"/>
                <w:color w:val="000000"/>
                <w:sz w:val="18"/>
                <w:szCs w:val="18"/>
                <w:lang w:eastAsia="es-EC"/>
              </w:rPr>
            </w:pPr>
          </w:p>
        </w:tc>
      </w:tr>
      <w:tr w:rsidR="00F57C2C" w:rsidTr="002C2DD6">
        <w:trPr>
          <w:trHeight w:val="206"/>
        </w:trPr>
        <w:tc>
          <w:tcPr>
            <w:tcW w:w="2843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D0A" w:rsidRPr="00515611" w:rsidRDefault="00F23D0A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515611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lastRenderedPageBreak/>
              <w:t xml:space="preserve">Déficit de atención, adaptación curricular permanente, no asociada a la discapacidad, no significativa, de aula, pedagógica. </w:t>
            </w:r>
          </w:p>
          <w:p w:rsidR="00F23D0A" w:rsidRPr="00515611" w:rsidRDefault="00F23D0A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  <w:r w:rsidRPr="00515611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>cbm003 6to A (No significativo)</w:t>
            </w:r>
          </w:p>
          <w:p w:rsidR="00F23D0A" w:rsidRPr="00515611" w:rsidRDefault="00F23D0A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  <w:r w:rsidRPr="00515611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>cbm006 6to A (No significativo)</w:t>
            </w:r>
          </w:p>
          <w:p w:rsidR="00F23D0A" w:rsidRPr="00515611" w:rsidRDefault="00F23D0A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</w:p>
          <w:p w:rsidR="00F23D0A" w:rsidRPr="00515611" w:rsidRDefault="00F23D0A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  <w:r w:rsidRPr="00515611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>cbm001 6to B (No significativo)</w:t>
            </w:r>
          </w:p>
          <w:p w:rsidR="00F23D0A" w:rsidRPr="00515611" w:rsidRDefault="00F23D0A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</w:p>
          <w:p w:rsidR="00F23D0A" w:rsidRPr="00515611" w:rsidRDefault="00F23D0A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  <w:r w:rsidRPr="00515611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>cbm004 6to B (No significativo)</w:t>
            </w:r>
          </w:p>
          <w:p w:rsidR="00F23D0A" w:rsidRPr="00515611" w:rsidRDefault="00F23D0A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</w:p>
          <w:p w:rsidR="00F23D0A" w:rsidRPr="00515611" w:rsidRDefault="00F23D0A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  <w:r w:rsidRPr="00515611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>cbm002 6to C (No significativo)</w:t>
            </w:r>
          </w:p>
          <w:p w:rsidR="00F57C2C" w:rsidRPr="00515611" w:rsidRDefault="00F57C2C" w:rsidP="00F23D0A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</w:p>
        </w:tc>
        <w:tc>
          <w:tcPr>
            <w:tcW w:w="215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C2C" w:rsidRPr="00F57C2C" w:rsidRDefault="00F57C2C" w:rsidP="00F57C2C">
            <w:pPr>
              <w:tabs>
                <w:tab w:val="clear" w:pos="708"/>
                <w:tab w:val="left" w:pos="2190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>Metodología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 xml:space="preserve">Participación continua 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Motivación continua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Trabajo con gráficos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Dosificación de tareas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Mapas conceptuales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>Recursos: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Material concreto mapas, texto gráficos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Organizadores gráficos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Audiovisuales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 xml:space="preserve">Técnica: </w:t>
            </w: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Observación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  <w:r w:rsidRPr="00F57C2C"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  <w:t xml:space="preserve">Instrumento:  </w:t>
            </w:r>
            <w:r w:rsidRPr="00F57C2C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Lección Oral</w:t>
            </w:r>
            <w:r w:rsidR="0089059B"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  <w:t>, lección escrita.</w:t>
            </w:r>
          </w:p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</w:p>
        </w:tc>
      </w:tr>
      <w:tr w:rsidR="00F57C2C" w:rsidTr="002C2DD6">
        <w:trPr>
          <w:trHeight w:val="206"/>
        </w:trPr>
        <w:tc>
          <w:tcPr>
            <w:tcW w:w="2843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C2C" w:rsidRPr="00515611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</w:p>
          <w:p w:rsidR="00F57C2C" w:rsidRPr="00515611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b/>
                <w:color w:val="auto"/>
                <w:kern w:val="0"/>
                <w:sz w:val="16"/>
                <w:szCs w:val="16"/>
                <w:lang w:eastAsia="en-US"/>
              </w:rPr>
            </w:pPr>
          </w:p>
        </w:tc>
        <w:tc>
          <w:tcPr>
            <w:tcW w:w="215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C2C" w:rsidRPr="00F57C2C" w:rsidRDefault="00F57C2C" w:rsidP="00F57C2C">
            <w:pPr>
              <w:tabs>
                <w:tab w:val="clear" w:pos="708"/>
              </w:tabs>
              <w:suppressAutoHyphens w:val="0"/>
              <w:jc w:val="both"/>
              <w:rPr>
                <w:rFonts w:ascii="Calibri" w:eastAsia="Calibri" w:hAnsi="Calibri" w:cs="Calibri"/>
                <w:color w:val="auto"/>
                <w:kern w:val="0"/>
                <w:sz w:val="16"/>
                <w:szCs w:val="16"/>
                <w:lang w:eastAsia="en-US"/>
              </w:rPr>
            </w:pPr>
          </w:p>
        </w:tc>
      </w:tr>
      <w:tr w:rsidR="00166E59" w:rsidTr="00897FCE">
        <w:trPr>
          <w:trHeight w:val="206"/>
        </w:trPr>
        <w:tc>
          <w:tcPr>
            <w:tcW w:w="155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:rsidR="00166E59" w:rsidRPr="00515611" w:rsidRDefault="00166E59" w:rsidP="00166E59">
            <w:pPr>
              <w:rPr>
                <w:rFonts w:ascii="Calibri" w:hAnsi="Calibri"/>
                <w:i/>
                <w:color w:val="auto"/>
                <w:sz w:val="20"/>
                <w:szCs w:val="20"/>
                <w:lang w:eastAsia="es-EC"/>
              </w:rPr>
            </w:pPr>
            <w:r w:rsidRPr="00515611">
              <w:rPr>
                <w:rFonts w:ascii="Calibri" w:hAnsi="Calibri"/>
                <w:b/>
                <w:bCs/>
                <w:color w:val="auto"/>
                <w:sz w:val="20"/>
                <w:szCs w:val="20"/>
                <w:lang w:eastAsia="es-EC"/>
              </w:rPr>
              <w:t>ELABORADO</w:t>
            </w:r>
          </w:p>
        </w:tc>
        <w:tc>
          <w:tcPr>
            <w:tcW w:w="2156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166E59" w:rsidRPr="001D36AF" w:rsidRDefault="00166E59" w:rsidP="00166E59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rPr>
                <w:rFonts w:ascii="Calibri" w:eastAsiaTheme="minorHAnsi" w:hAnsi="Calibri" w:cs="Calibri"/>
                <w:b/>
                <w:bCs/>
                <w:color w:val="auto"/>
                <w:kern w:val="0"/>
                <w:sz w:val="20"/>
                <w:szCs w:val="20"/>
                <w:lang w:val="es-ES" w:eastAsia="en-US"/>
              </w:rPr>
            </w:pPr>
            <w:r w:rsidRPr="001D36AF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REVISADO</w:t>
            </w:r>
          </w:p>
        </w:tc>
        <w:tc>
          <w:tcPr>
            <w:tcW w:w="1288" w:type="pct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6E59" w:rsidRPr="001D36AF" w:rsidRDefault="00166E59" w:rsidP="00166E59">
            <w:pPr>
              <w:jc w:val="center"/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1D36AF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APROBADO</w:t>
            </w:r>
          </w:p>
        </w:tc>
      </w:tr>
      <w:tr w:rsidR="00166E59" w:rsidTr="00897FCE">
        <w:trPr>
          <w:trHeight w:val="698"/>
        </w:trPr>
        <w:tc>
          <w:tcPr>
            <w:tcW w:w="155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166E59" w:rsidRPr="00515611" w:rsidRDefault="00B17F24" w:rsidP="00166E59">
            <w:pPr>
              <w:rPr>
                <w:rFonts w:ascii="Calibri" w:hAnsi="Calibri"/>
                <w:i/>
                <w:color w:val="auto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0"/>
                <w:szCs w:val="20"/>
                <w:lang w:eastAsia="es-EC"/>
              </w:rPr>
              <w:t>Docente</w:t>
            </w:r>
            <w:r w:rsidR="00166E59" w:rsidRPr="00515611">
              <w:rPr>
                <w:rFonts w:ascii="Calibri" w:hAnsi="Calibri"/>
                <w:b/>
                <w:bCs/>
                <w:color w:val="auto"/>
                <w:sz w:val="20"/>
                <w:szCs w:val="20"/>
                <w:lang w:eastAsia="es-EC"/>
              </w:rPr>
              <w:t>: Lcdo. Edgar Tamayo Constante</w:t>
            </w:r>
          </w:p>
        </w:tc>
        <w:tc>
          <w:tcPr>
            <w:tcW w:w="2156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166E59" w:rsidRPr="001D36AF" w:rsidRDefault="00166E59" w:rsidP="00166E59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rPr>
                <w:rFonts w:ascii="Calibri" w:eastAsiaTheme="minorHAnsi" w:hAnsi="Calibri" w:cs="Calibri"/>
                <w:b/>
                <w:bCs/>
                <w:color w:val="auto"/>
                <w:kern w:val="0"/>
                <w:sz w:val="20"/>
                <w:szCs w:val="20"/>
                <w:lang w:val="es-ES" w:eastAsia="en-US"/>
              </w:rPr>
            </w:pP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 xml:space="preserve">Coordinador/a del área: </w:t>
            </w:r>
            <w:r w:rsidRPr="001D36AF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Lcd</w:t>
            </w: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a</w:t>
            </w:r>
            <w:r w:rsidRPr="001D36AF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 xml:space="preserve">. </w:t>
            </w: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Mayra Buenaño</w:t>
            </w:r>
          </w:p>
        </w:tc>
        <w:tc>
          <w:tcPr>
            <w:tcW w:w="1288" w:type="pct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66E59" w:rsidRPr="001D36AF" w:rsidRDefault="00F72828" w:rsidP="00166E59">
            <w:pPr>
              <w:rPr>
                <w:rFonts w:ascii="Calibri" w:hAnsi="Calibri"/>
                <w:color w:val="000000"/>
                <w:sz w:val="20"/>
                <w:szCs w:val="20"/>
                <w:lang w:eastAsia="es-EC"/>
              </w:rPr>
            </w:pP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>Vicerrectorado. /</w:t>
            </w:r>
            <w:r w:rsidR="00166E59"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 xml:space="preserve">coordinación pedagógica: </w:t>
            </w:r>
            <w:r w:rsidR="00166E59" w:rsidRPr="001D36AF"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>Lcda. Elizabeth Vargas</w:t>
            </w:r>
          </w:p>
        </w:tc>
      </w:tr>
      <w:tr w:rsidR="00166E59" w:rsidTr="00897FCE">
        <w:trPr>
          <w:trHeight w:val="665"/>
        </w:trPr>
        <w:tc>
          <w:tcPr>
            <w:tcW w:w="155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E59" w:rsidRPr="001D36AF" w:rsidRDefault="00F72828" w:rsidP="00166E59">
            <w:pPr>
              <w:tabs>
                <w:tab w:val="clear" w:pos="708"/>
                <w:tab w:val="left" w:pos="2236"/>
              </w:tabs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noProof/>
                <w:color w:val="000000"/>
                <w:sz w:val="20"/>
                <w:szCs w:val="20"/>
                <w:lang w:val="es-ES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749300</wp:posOffset>
                  </wp:positionH>
                  <wp:positionV relativeFrom="paragraph">
                    <wp:posOffset>48895</wp:posOffset>
                  </wp:positionV>
                  <wp:extent cx="809625" cy="428625"/>
                  <wp:effectExtent l="0" t="0" r="9525" b="9525"/>
                  <wp:wrapTight wrapText="bothSides">
                    <wp:wrapPolygon edited="0">
                      <wp:start x="0" y="0"/>
                      <wp:lineTo x="0" y="21120"/>
                      <wp:lineTo x="21346" y="21120"/>
                      <wp:lineTo x="21346" y="0"/>
                      <wp:lineTo x="0" y="0"/>
                    </wp:wrapPolygon>
                  </wp:wrapTight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66E59"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>Firma:</w:t>
            </w:r>
            <w:r w:rsidR="00166E59"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ab/>
            </w:r>
          </w:p>
          <w:p w:rsidR="00166E59" w:rsidRDefault="00166E59" w:rsidP="00166E59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  <w:t xml:space="preserve">               </w:t>
            </w:r>
          </w:p>
          <w:p w:rsidR="00166E59" w:rsidRDefault="00166E59" w:rsidP="00166E59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</w:p>
          <w:p w:rsidR="00166E59" w:rsidRPr="001D36AF" w:rsidRDefault="00166E59" w:rsidP="00166E59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159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E59" w:rsidRPr="001D36AF" w:rsidRDefault="00166E59" w:rsidP="00166E59">
            <w:pPr>
              <w:tabs>
                <w:tab w:val="clear" w:pos="708"/>
              </w:tabs>
              <w:suppressAutoHyphens w:val="0"/>
              <w:spacing w:after="200" w:line="276" w:lineRule="auto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>Firma:</w:t>
            </w:r>
          </w:p>
          <w:p w:rsidR="00166E59" w:rsidRPr="001D36AF" w:rsidRDefault="00927909" w:rsidP="00166E59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>
              <w:object w:dxaOrig="2949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73.5pt" o:ole="">
                  <v:imagedata r:id="rId11" o:title=""/>
                </v:shape>
                <o:OLEObject Type="Embed" ProgID="PBrush" ShapeID="_x0000_i1025" DrawAspect="Content" ObjectID="_1546661979" r:id="rId12"/>
              </w:object>
            </w:r>
            <w:bookmarkStart w:id="0" w:name="_GoBack"/>
            <w:bookmarkEnd w:id="0"/>
          </w:p>
        </w:tc>
        <w:tc>
          <w:tcPr>
            <w:tcW w:w="1285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166E59" w:rsidRPr="001D36AF" w:rsidRDefault="00166E59" w:rsidP="00166E59">
            <w:pPr>
              <w:tabs>
                <w:tab w:val="clear" w:pos="708"/>
              </w:tabs>
              <w:suppressAutoHyphens w:val="0"/>
              <w:spacing w:after="200" w:line="276" w:lineRule="auto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>Firma:</w:t>
            </w:r>
          </w:p>
          <w:p w:rsidR="00166E59" w:rsidRPr="001D36AF" w:rsidRDefault="00166E59" w:rsidP="00166E59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</w:p>
        </w:tc>
      </w:tr>
      <w:tr w:rsidR="00166E59" w:rsidTr="00897FCE">
        <w:trPr>
          <w:trHeight w:val="431"/>
        </w:trPr>
        <w:tc>
          <w:tcPr>
            <w:tcW w:w="155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E59" w:rsidRPr="001D36AF" w:rsidRDefault="00166E59" w:rsidP="00166E59">
            <w:pPr>
              <w:tabs>
                <w:tab w:val="left" w:pos="1389"/>
              </w:tabs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</w:pP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 xml:space="preserve">Fecha: </w:t>
            </w: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ab/>
            </w: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ab/>
            </w:r>
            <w:r w:rsidR="00F72828">
              <w:rPr>
                <w:rFonts w:ascii="Calibri" w:hAnsi="Calibri" w:cs="Calibri"/>
                <w:bCs/>
                <w:sz w:val="20"/>
                <w:szCs w:val="20"/>
                <w:lang w:val="es-ES"/>
              </w:rPr>
              <w:t>16 – 01 - 2017</w:t>
            </w:r>
          </w:p>
          <w:p w:rsidR="00166E59" w:rsidRPr="001D36AF" w:rsidRDefault="00166E59" w:rsidP="00166E59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159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388C" w:rsidRPr="001D36AF" w:rsidRDefault="00166E59" w:rsidP="0057388C">
            <w:pPr>
              <w:tabs>
                <w:tab w:val="left" w:pos="1389"/>
              </w:tabs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</w:pP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 xml:space="preserve">Fecha: </w:t>
            </w: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ab/>
            </w:r>
            <w:r w:rsidR="0057388C"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ab/>
            </w:r>
            <w:r w:rsidR="00F72828">
              <w:rPr>
                <w:rFonts w:ascii="Calibri" w:hAnsi="Calibri" w:cs="Calibri"/>
                <w:bCs/>
                <w:sz w:val="20"/>
                <w:szCs w:val="20"/>
                <w:lang w:val="es-ES"/>
              </w:rPr>
              <w:t>16 – 01 - 2017</w:t>
            </w:r>
          </w:p>
          <w:p w:rsidR="00166E59" w:rsidRPr="001D36AF" w:rsidRDefault="00166E59" w:rsidP="00166E59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1285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57388C" w:rsidRPr="001D36AF" w:rsidRDefault="00166E59" w:rsidP="0057388C">
            <w:pPr>
              <w:tabs>
                <w:tab w:val="left" w:pos="1389"/>
              </w:tabs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</w:pP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 xml:space="preserve">Fecha: </w:t>
            </w:r>
            <w:r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ab/>
            </w:r>
            <w:r w:rsidR="0057388C" w:rsidRPr="001D36AF">
              <w:rPr>
                <w:rFonts w:ascii="Calibri" w:hAnsi="Calibri"/>
                <w:bCs/>
                <w:color w:val="000000"/>
                <w:sz w:val="20"/>
                <w:szCs w:val="20"/>
                <w:lang w:eastAsia="es-EC"/>
              </w:rPr>
              <w:tab/>
            </w:r>
            <w:r w:rsidR="0057388C" w:rsidRPr="001D36AF">
              <w:rPr>
                <w:rFonts w:ascii="Calibri" w:hAnsi="Calibri" w:cs="Calibri"/>
                <w:bCs/>
                <w:sz w:val="20"/>
                <w:szCs w:val="20"/>
                <w:lang w:val="es-ES"/>
              </w:rPr>
              <w:t xml:space="preserve"> </w:t>
            </w:r>
            <w:r w:rsidR="00F72828">
              <w:rPr>
                <w:rFonts w:ascii="Calibri" w:hAnsi="Calibri" w:cs="Calibri"/>
                <w:bCs/>
                <w:sz w:val="20"/>
                <w:szCs w:val="20"/>
                <w:lang w:val="es-ES"/>
              </w:rPr>
              <w:t>16 – 01 - 2017</w:t>
            </w:r>
          </w:p>
          <w:p w:rsidR="00166E59" w:rsidRPr="001D36AF" w:rsidRDefault="00166E59" w:rsidP="00166E59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  <w:lang w:eastAsia="es-EC"/>
              </w:rPr>
            </w:pPr>
          </w:p>
        </w:tc>
      </w:tr>
    </w:tbl>
    <w:p w:rsidR="00E00A2A" w:rsidRPr="003130ED" w:rsidRDefault="00E00A2A" w:rsidP="003130ED"/>
    <w:sectPr w:rsidR="00E00A2A" w:rsidRPr="003130ED" w:rsidSect="002C2DD6">
      <w:pgSz w:w="16838" w:h="11906" w:orient="landscape" w:code="9"/>
      <w:pgMar w:top="720" w:right="720" w:bottom="720" w:left="720" w:header="0" w:footer="57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09E9" w:rsidRDefault="00FB09E9" w:rsidP="00E107B8">
      <w:r>
        <w:separator/>
      </w:r>
    </w:p>
  </w:endnote>
  <w:endnote w:type="continuationSeparator" w:id="0">
    <w:p w:rsidR="00FB09E9" w:rsidRDefault="00FB09E9" w:rsidP="00E107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tham">
    <w:altName w:val="Gotham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otham-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09E9" w:rsidRDefault="00FB09E9" w:rsidP="00E107B8">
      <w:r>
        <w:separator/>
      </w:r>
    </w:p>
  </w:footnote>
  <w:footnote w:type="continuationSeparator" w:id="0">
    <w:p w:rsidR="00FB09E9" w:rsidRDefault="00FB09E9" w:rsidP="00E107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EA0CFD"/>
    <w:multiLevelType w:val="hybridMultilevel"/>
    <w:tmpl w:val="E224275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B302A8"/>
    <w:multiLevelType w:val="hybridMultilevel"/>
    <w:tmpl w:val="2CEA92F0"/>
    <w:lvl w:ilvl="0" w:tplc="300A000F">
      <w:start w:val="1"/>
      <w:numFmt w:val="decimal"/>
      <w:lvlText w:val="%1."/>
      <w:lvlJc w:val="left"/>
      <w:pPr>
        <w:ind w:left="765" w:hanging="360"/>
      </w:pPr>
    </w:lvl>
    <w:lvl w:ilvl="1" w:tplc="300A0019" w:tentative="1">
      <w:start w:val="1"/>
      <w:numFmt w:val="lowerLetter"/>
      <w:lvlText w:val="%2."/>
      <w:lvlJc w:val="left"/>
      <w:pPr>
        <w:ind w:left="1485" w:hanging="360"/>
      </w:pPr>
    </w:lvl>
    <w:lvl w:ilvl="2" w:tplc="300A001B" w:tentative="1">
      <w:start w:val="1"/>
      <w:numFmt w:val="lowerRoman"/>
      <w:lvlText w:val="%3."/>
      <w:lvlJc w:val="right"/>
      <w:pPr>
        <w:ind w:left="2205" w:hanging="180"/>
      </w:pPr>
    </w:lvl>
    <w:lvl w:ilvl="3" w:tplc="300A000F" w:tentative="1">
      <w:start w:val="1"/>
      <w:numFmt w:val="decimal"/>
      <w:lvlText w:val="%4."/>
      <w:lvlJc w:val="left"/>
      <w:pPr>
        <w:ind w:left="2925" w:hanging="360"/>
      </w:pPr>
    </w:lvl>
    <w:lvl w:ilvl="4" w:tplc="300A0019" w:tentative="1">
      <w:start w:val="1"/>
      <w:numFmt w:val="lowerLetter"/>
      <w:lvlText w:val="%5."/>
      <w:lvlJc w:val="left"/>
      <w:pPr>
        <w:ind w:left="3645" w:hanging="360"/>
      </w:pPr>
    </w:lvl>
    <w:lvl w:ilvl="5" w:tplc="300A001B" w:tentative="1">
      <w:start w:val="1"/>
      <w:numFmt w:val="lowerRoman"/>
      <w:lvlText w:val="%6."/>
      <w:lvlJc w:val="right"/>
      <w:pPr>
        <w:ind w:left="4365" w:hanging="180"/>
      </w:pPr>
    </w:lvl>
    <w:lvl w:ilvl="6" w:tplc="300A000F" w:tentative="1">
      <w:start w:val="1"/>
      <w:numFmt w:val="decimal"/>
      <w:lvlText w:val="%7."/>
      <w:lvlJc w:val="left"/>
      <w:pPr>
        <w:ind w:left="5085" w:hanging="360"/>
      </w:pPr>
    </w:lvl>
    <w:lvl w:ilvl="7" w:tplc="300A0019" w:tentative="1">
      <w:start w:val="1"/>
      <w:numFmt w:val="lowerLetter"/>
      <w:lvlText w:val="%8."/>
      <w:lvlJc w:val="left"/>
      <w:pPr>
        <w:ind w:left="5805" w:hanging="360"/>
      </w:pPr>
    </w:lvl>
    <w:lvl w:ilvl="8" w:tplc="300A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2" w15:restartNumberingAfterBreak="0">
    <w:nsid w:val="152144CD"/>
    <w:multiLevelType w:val="hybridMultilevel"/>
    <w:tmpl w:val="2FA4ECDA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6E16BB"/>
    <w:multiLevelType w:val="hybridMultilevel"/>
    <w:tmpl w:val="5ACEFB62"/>
    <w:lvl w:ilvl="0" w:tplc="300A000F">
      <w:start w:val="1"/>
      <w:numFmt w:val="decimal"/>
      <w:lvlText w:val="%1."/>
      <w:lvlJc w:val="left"/>
      <w:pPr>
        <w:ind w:left="360" w:hanging="360"/>
      </w:pPr>
    </w:lvl>
    <w:lvl w:ilvl="1" w:tplc="300A0019" w:tentative="1">
      <w:start w:val="1"/>
      <w:numFmt w:val="lowerLetter"/>
      <w:lvlText w:val="%2."/>
      <w:lvlJc w:val="left"/>
      <w:pPr>
        <w:ind w:left="1080" w:hanging="360"/>
      </w:pPr>
    </w:lvl>
    <w:lvl w:ilvl="2" w:tplc="300A001B" w:tentative="1">
      <w:start w:val="1"/>
      <w:numFmt w:val="lowerRoman"/>
      <w:lvlText w:val="%3."/>
      <w:lvlJc w:val="right"/>
      <w:pPr>
        <w:ind w:left="1800" w:hanging="180"/>
      </w:pPr>
    </w:lvl>
    <w:lvl w:ilvl="3" w:tplc="300A000F" w:tentative="1">
      <w:start w:val="1"/>
      <w:numFmt w:val="decimal"/>
      <w:lvlText w:val="%4."/>
      <w:lvlJc w:val="left"/>
      <w:pPr>
        <w:ind w:left="2520" w:hanging="360"/>
      </w:pPr>
    </w:lvl>
    <w:lvl w:ilvl="4" w:tplc="300A0019" w:tentative="1">
      <w:start w:val="1"/>
      <w:numFmt w:val="lowerLetter"/>
      <w:lvlText w:val="%5."/>
      <w:lvlJc w:val="left"/>
      <w:pPr>
        <w:ind w:left="3240" w:hanging="360"/>
      </w:pPr>
    </w:lvl>
    <w:lvl w:ilvl="5" w:tplc="300A001B" w:tentative="1">
      <w:start w:val="1"/>
      <w:numFmt w:val="lowerRoman"/>
      <w:lvlText w:val="%6."/>
      <w:lvlJc w:val="right"/>
      <w:pPr>
        <w:ind w:left="3960" w:hanging="180"/>
      </w:pPr>
    </w:lvl>
    <w:lvl w:ilvl="6" w:tplc="300A000F" w:tentative="1">
      <w:start w:val="1"/>
      <w:numFmt w:val="decimal"/>
      <w:lvlText w:val="%7."/>
      <w:lvlJc w:val="left"/>
      <w:pPr>
        <w:ind w:left="4680" w:hanging="360"/>
      </w:pPr>
    </w:lvl>
    <w:lvl w:ilvl="7" w:tplc="300A0019" w:tentative="1">
      <w:start w:val="1"/>
      <w:numFmt w:val="lowerLetter"/>
      <w:lvlText w:val="%8."/>
      <w:lvlJc w:val="left"/>
      <w:pPr>
        <w:ind w:left="5400" w:hanging="360"/>
      </w:pPr>
    </w:lvl>
    <w:lvl w:ilvl="8" w:tplc="3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B17057C"/>
    <w:multiLevelType w:val="hybridMultilevel"/>
    <w:tmpl w:val="6B2C0A26"/>
    <w:lvl w:ilvl="0" w:tplc="64B61A3C">
      <w:start w:val="1"/>
      <w:numFmt w:val="decimal"/>
      <w:lvlText w:val="%1."/>
      <w:lvlJc w:val="left"/>
      <w:pPr>
        <w:ind w:left="433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153" w:hanging="360"/>
      </w:pPr>
    </w:lvl>
    <w:lvl w:ilvl="2" w:tplc="300A001B" w:tentative="1">
      <w:start w:val="1"/>
      <w:numFmt w:val="lowerRoman"/>
      <w:lvlText w:val="%3."/>
      <w:lvlJc w:val="right"/>
      <w:pPr>
        <w:ind w:left="1873" w:hanging="180"/>
      </w:pPr>
    </w:lvl>
    <w:lvl w:ilvl="3" w:tplc="300A000F" w:tentative="1">
      <w:start w:val="1"/>
      <w:numFmt w:val="decimal"/>
      <w:lvlText w:val="%4."/>
      <w:lvlJc w:val="left"/>
      <w:pPr>
        <w:ind w:left="2593" w:hanging="360"/>
      </w:pPr>
    </w:lvl>
    <w:lvl w:ilvl="4" w:tplc="300A0019" w:tentative="1">
      <w:start w:val="1"/>
      <w:numFmt w:val="lowerLetter"/>
      <w:lvlText w:val="%5."/>
      <w:lvlJc w:val="left"/>
      <w:pPr>
        <w:ind w:left="3313" w:hanging="360"/>
      </w:pPr>
    </w:lvl>
    <w:lvl w:ilvl="5" w:tplc="300A001B" w:tentative="1">
      <w:start w:val="1"/>
      <w:numFmt w:val="lowerRoman"/>
      <w:lvlText w:val="%6."/>
      <w:lvlJc w:val="right"/>
      <w:pPr>
        <w:ind w:left="4033" w:hanging="180"/>
      </w:pPr>
    </w:lvl>
    <w:lvl w:ilvl="6" w:tplc="300A000F" w:tentative="1">
      <w:start w:val="1"/>
      <w:numFmt w:val="decimal"/>
      <w:lvlText w:val="%7."/>
      <w:lvlJc w:val="left"/>
      <w:pPr>
        <w:ind w:left="4753" w:hanging="360"/>
      </w:pPr>
    </w:lvl>
    <w:lvl w:ilvl="7" w:tplc="300A0019" w:tentative="1">
      <w:start w:val="1"/>
      <w:numFmt w:val="lowerLetter"/>
      <w:lvlText w:val="%8."/>
      <w:lvlJc w:val="left"/>
      <w:pPr>
        <w:ind w:left="5473" w:hanging="360"/>
      </w:pPr>
    </w:lvl>
    <w:lvl w:ilvl="8" w:tplc="300A001B" w:tentative="1">
      <w:start w:val="1"/>
      <w:numFmt w:val="lowerRoman"/>
      <w:lvlText w:val="%9."/>
      <w:lvlJc w:val="right"/>
      <w:pPr>
        <w:ind w:left="6193" w:hanging="180"/>
      </w:pPr>
    </w:lvl>
  </w:abstractNum>
  <w:abstractNum w:abstractNumId="5" w15:restartNumberingAfterBreak="0">
    <w:nsid w:val="1BA25B02"/>
    <w:multiLevelType w:val="hybridMultilevel"/>
    <w:tmpl w:val="6206E566"/>
    <w:lvl w:ilvl="0" w:tplc="300A000F">
      <w:start w:val="1"/>
      <w:numFmt w:val="decimal"/>
      <w:lvlText w:val="%1."/>
      <w:lvlJc w:val="left"/>
      <w:pPr>
        <w:ind w:left="360" w:hanging="360"/>
      </w:pPr>
    </w:lvl>
    <w:lvl w:ilvl="1" w:tplc="300A0019" w:tentative="1">
      <w:start w:val="1"/>
      <w:numFmt w:val="lowerLetter"/>
      <w:lvlText w:val="%2."/>
      <w:lvlJc w:val="left"/>
      <w:pPr>
        <w:ind w:left="1080" w:hanging="360"/>
      </w:pPr>
    </w:lvl>
    <w:lvl w:ilvl="2" w:tplc="300A001B" w:tentative="1">
      <w:start w:val="1"/>
      <w:numFmt w:val="lowerRoman"/>
      <w:lvlText w:val="%3."/>
      <w:lvlJc w:val="right"/>
      <w:pPr>
        <w:ind w:left="1800" w:hanging="180"/>
      </w:pPr>
    </w:lvl>
    <w:lvl w:ilvl="3" w:tplc="300A000F" w:tentative="1">
      <w:start w:val="1"/>
      <w:numFmt w:val="decimal"/>
      <w:lvlText w:val="%4."/>
      <w:lvlJc w:val="left"/>
      <w:pPr>
        <w:ind w:left="2520" w:hanging="360"/>
      </w:pPr>
    </w:lvl>
    <w:lvl w:ilvl="4" w:tplc="300A0019" w:tentative="1">
      <w:start w:val="1"/>
      <w:numFmt w:val="lowerLetter"/>
      <w:lvlText w:val="%5."/>
      <w:lvlJc w:val="left"/>
      <w:pPr>
        <w:ind w:left="3240" w:hanging="360"/>
      </w:pPr>
    </w:lvl>
    <w:lvl w:ilvl="5" w:tplc="300A001B" w:tentative="1">
      <w:start w:val="1"/>
      <w:numFmt w:val="lowerRoman"/>
      <w:lvlText w:val="%6."/>
      <w:lvlJc w:val="right"/>
      <w:pPr>
        <w:ind w:left="3960" w:hanging="180"/>
      </w:pPr>
    </w:lvl>
    <w:lvl w:ilvl="6" w:tplc="300A000F" w:tentative="1">
      <w:start w:val="1"/>
      <w:numFmt w:val="decimal"/>
      <w:lvlText w:val="%7."/>
      <w:lvlJc w:val="left"/>
      <w:pPr>
        <w:ind w:left="4680" w:hanging="360"/>
      </w:pPr>
    </w:lvl>
    <w:lvl w:ilvl="7" w:tplc="300A0019" w:tentative="1">
      <w:start w:val="1"/>
      <w:numFmt w:val="lowerLetter"/>
      <w:lvlText w:val="%8."/>
      <w:lvlJc w:val="left"/>
      <w:pPr>
        <w:ind w:left="5400" w:hanging="360"/>
      </w:pPr>
    </w:lvl>
    <w:lvl w:ilvl="8" w:tplc="3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1CE2256"/>
    <w:multiLevelType w:val="hybridMultilevel"/>
    <w:tmpl w:val="1D8E4730"/>
    <w:lvl w:ilvl="0" w:tplc="B6A20F86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735440"/>
    <w:multiLevelType w:val="hybridMultilevel"/>
    <w:tmpl w:val="6ED67ECA"/>
    <w:lvl w:ilvl="0" w:tplc="300A000F">
      <w:start w:val="1"/>
      <w:numFmt w:val="decimal"/>
      <w:lvlText w:val="%1."/>
      <w:lvlJc w:val="left"/>
      <w:pPr>
        <w:ind w:left="444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164" w:hanging="360"/>
      </w:pPr>
    </w:lvl>
    <w:lvl w:ilvl="2" w:tplc="300A001B" w:tentative="1">
      <w:start w:val="1"/>
      <w:numFmt w:val="lowerRoman"/>
      <w:lvlText w:val="%3."/>
      <w:lvlJc w:val="right"/>
      <w:pPr>
        <w:ind w:left="1884" w:hanging="180"/>
      </w:pPr>
    </w:lvl>
    <w:lvl w:ilvl="3" w:tplc="300A000F" w:tentative="1">
      <w:start w:val="1"/>
      <w:numFmt w:val="decimal"/>
      <w:lvlText w:val="%4."/>
      <w:lvlJc w:val="left"/>
      <w:pPr>
        <w:ind w:left="2604" w:hanging="360"/>
      </w:pPr>
    </w:lvl>
    <w:lvl w:ilvl="4" w:tplc="300A0019" w:tentative="1">
      <w:start w:val="1"/>
      <w:numFmt w:val="lowerLetter"/>
      <w:lvlText w:val="%5."/>
      <w:lvlJc w:val="left"/>
      <w:pPr>
        <w:ind w:left="3324" w:hanging="360"/>
      </w:pPr>
    </w:lvl>
    <w:lvl w:ilvl="5" w:tplc="300A001B" w:tentative="1">
      <w:start w:val="1"/>
      <w:numFmt w:val="lowerRoman"/>
      <w:lvlText w:val="%6."/>
      <w:lvlJc w:val="right"/>
      <w:pPr>
        <w:ind w:left="4044" w:hanging="180"/>
      </w:pPr>
    </w:lvl>
    <w:lvl w:ilvl="6" w:tplc="300A000F" w:tentative="1">
      <w:start w:val="1"/>
      <w:numFmt w:val="decimal"/>
      <w:lvlText w:val="%7."/>
      <w:lvlJc w:val="left"/>
      <w:pPr>
        <w:ind w:left="4764" w:hanging="360"/>
      </w:pPr>
    </w:lvl>
    <w:lvl w:ilvl="7" w:tplc="300A0019" w:tentative="1">
      <w:start w:val="1"/>
      <w:numFmt w:val="lowerLetter"/>
      <w:lvlText w:val="%8."/>
      <w:lvlJc w:val="left"/>
      <w:pPr>
        <w:ind w:left="5484" w:hanging="360"/>
      </w:pPr>
    </w:lvl>
    <w:lvl w:ilvl="8" w:tplc="300A001B" w:tentative="1">
      <w:start w:val="1"/>
      <w:numFmt w:val="lowerRoman"/>
      <w:lvlText w:val="%9."/>
      <w:lvlJc w:val="right"/>
      <w:pPr>
        <w:ind w:left="6204" w:hanging="180"/>
      </w:pPr>
    </w:lvl>
  </w:abstractNum>
  <w:abstractNum w:abstractNumId="8" w15:restartNumberingAfterBreak="0">
    <w:nsid w:val="2FA0521D"/>
    <w:multiLevelType w:val="hybridMultilevel"/>
    <w:tmpl w:val="E0BC3948"/>
    <w:lvl w:ilvl="0" w:tplc="CF20A230">
      <w:start w:val="6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  <w:b w:val="0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C00F83"/>
    <w:multiLevelType w:val="hybridMultilevel"/>
    <w:tmpl w:val="6ED67ECA"/>
    <w:lvl w:ilvl="0" w:tplc="300A000F">
      <w:start w:val="1"/>
      <w:numFmt w:val="decimal"/>
      <w:lvlText w:val="%1."/>
      <w:lvlJc w:val="left"/>
      <w:pPr>
        <w:ind w:left="444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164" w:hanging="360"/>
      </w:pPr>
    </w:lvl>
    <w:lvl w:ilvl="2" w:tplc="300A001B" w:tentative="1">
      <w:start w:val="1"/>
      <w:numFmt w:val="lowerRoman"/>
      <w:lvlText w:val="%3."/>
      <w:lvlJc w:val="right"/>
      <w:pPr>
        <w:ind w:left="1884" w:hanging="180"/>
      </w:pPr>
    </w:lvl>
    <w:lvl w:ilvl="3" w:tplc="300A000F" w:tentative="1">
      <w:start w:val="1"/>
      <w:numFmt w:val="decimal"/>
      <w:lvlText w:val="%4."/>
      <w:lvlJc w:val="left"/>
      <w:pPr>
        <w:ind w:left="2604" w:hanging="360"/>
      </w:pPr>
    </w:lvl>
    <w:lvl w:ilvl="4" w:tplc="300A0019" w:tentative="1">
      <w:start w:val="1"/>
      <w:numFmt w:val="lowerLetter"/>
      <w:lvlText w:val="%5."/>
      <w:lvlJc w:val="left"/>
      <w:pPr>
        <w:ind w:left="3324" w:hanging="360"/>
      </w:pPr>
    </w:lvl>
    <w:lvl w:ilvl="5" w:tplc="300A001B" w:tentative="1">
      <w:start w:val="1"/>
      <w:numFmt w:val="lowerRoman"/>
      <w:lvlText w:val="%6."/>
      <w:lvlJc w:val="right"/>
      <w:pPr>
        <w:ind w:left="4044" w:hanging="180"/>
      </w:pPr>
    </w:lvl>
    <w:lvl w:ilvl="6" w:tplc="300A000F" w:tentative="1">
      <w:start w:val="1"/>
      <w:numFmt w:val="decimal"/>
      <w:lvlText w:val="%7."/>
      <w:lvlJc w:val="left"/>
      <w:pPr>
        <w:ind w:left="4764" w:hanging="360"/>
      </w:pPr>
    </w:lvl>
    <w:lvl w:ilvl="7" w:tplc="300A0019" w:tentative="1">
      <w:start w:val="1"/>
      <w:numFmt w:val="lowerLetter"/>
      <w:lvlText w:val="%8."/>
      <w:lvlJc w:val="left"/>
      <w:pPr>
        <w:ind w:left="5484" w:hanging="360"/>
      </w:pPr>
    </w:lvl>
    <w:lvl w:ilvl="8" w:tplc="300A001B" w:tentative="1">
      <w:start w:val="1"/>
      <w:numFmt w:val="lowerRoman"/>
      <w:lvlText w:val="%9."/>
      <w:lvlJc w:val="right"/>
      <w:pPr>
        <w:ind w:left="6204" w:hanging="180"/>
      </w:pPr>
    </w:lvl>
  </w:abstractNum>
  <w:abstractNum w:abstractNumId="10" w15:restartNumberingAfterBreak="0">
    <w:nsid w:val="34DE6006"/>
    <w:multiLevelType w:val="hybridMultilevel"/>
    <w:tmpl w:val="441683D4"/>
    <w:lvl w:ilvl="0" w:tplc="BAB2EA1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125" w:hanging="360"/>
      </w:pPr>
    </w:lvl>
    <w:lvl w:ilvl="2" w:tplc="300A001B" w:tentative="1">
      <w:start w:val="1"/>
      <w:numFmt w:val="lowerRoman"/>
      <w:lvlText w:val="%3."/>
      <w:lvlJc w:val="right"/>
      <w:pPr>
        <w:ind w:left="1845" w:hanging="180"/>
      </w:pPr>
    </w:lvl>
    <w:lvl w:ilvl="3" w:tplc="300A000F" w:tentative="1">
      <w:start w:val="1"/>
      <w:numFmt w:val="decimal"/>
      <w:lvlText w:val="%4."/>
      <w:lvlJc w:val="left"/>
      <w:pPr>
        <w:ind w:left="2565" w:hanging="360"/>
      </w:pPr>
    </w:lvl>
    <w:lvl w:ilvl="4" w:tplc="300A0019" w:tentative="1">
      <w:start w:val="1"/>
      <w:numFmt w:val="lowerLetter"/>
      <w:lvlText w:val="%5."/>
      <w:lvlJc w:val="left"/>
      <w:pPr>
        <w:ind w:left="3285" w:hanging="360"/>
      </w:pPr>
    </w:lvl>
    <w:lvl w:ilvl="5" w:tplc="300A001B" w:tentative="1">
      <w:start w:val="1"/>
      <w:numFmt w:val="lowerRoman"/>
      <w:lvlText w:val="%6."/>
      <w:lvlJc w:val="right"/>
      <w:pPr>
        <w:ind w:left="4005" w:hanging="180"/>
      </w:pPr>
    </w:lvl>
    <w:lvl w:ilvl="6" w:tplc="300A000F" w:tentative="1">
      <w:start w:val="1"/>
      <w:numFmt w:val="decimal"/>
      <w:lvlText w:val="%7."/>
      <w:lvlJc w:val="left"/>
      <w:pPr>
        <w:ind w:left="4725" w:hanging="360"/>
      </w:pPr>
    </w:lvl>
    <w:lvl w:ilvl="7" w:tplc="300A0019" w:tentative="1">
      <w:start w:val="1"/>
      <w:numFmt w:val="lowerLetter"/>
      <w:lvlText w:val="%8."/>
      <w:lvlJc w:val="left"/>
      <w:pPr>
        <w:ind w:left="5445" w:hanging="360"/>
      </w:pPr>
    </w:lvl>
    <w:lvl w:ilvl="8" w:tplc="30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1" w15:restartNumberingAfterBreak="0">
    <w:nsid w:val="381840C0"/>
    <w:multiLevelType w:val="hybridMultilevel"/>
    <w:tmpl w:val="6ED67ECA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7A62C1"/>
    <w:multiLevelType w:val="hybridMultilevel"/>
    <w:tmpl w:val="C6C401CA"/>
    <w:lvl w:ilvl="0" w:tplc="300A000F">
      <w:start w:val="1"/>
      <w:numFmt w:val="decimal"/>
      <w:lvlText w:val="%1."/>
      <w:lvlJc w:val="left"/>
      <w:pPr>
        <w:ind w:left="360" w:hanging="360"/>
      </w:pPr>
    </w:lvl>
    <w:lvl w:ilvl="1" w:tplc="300A0019" w:tentative="1">
      <w:start w:val="1"/>
      <w:numFmt w:val="lowerLetter"/>
      <w:lvlText w:val="%2."/>
      <w:lvlJc w:val="left"/>
      <w:pPr>
        <w:ind w:left="1080" w:hanging="360"/>
      </w:pPr>
    </w:lvl>
    <w:lvl w:ilvl="2" w:tplc="300A001B" w:tentative="1">
      <w:start w:val="1"/>
      <w:numFmt w:val="lowerRoman"/>
      <w:lvlText w:val="%3."/>
      <w:lvlJc w:val="right"/>
      <w:pPr>
        <w:ind w:left="1800" w:hanging="180"/>
      </w:pPr>
    </w:lvl>
    <w:lvl w:ilvl="3" w:tplc="300A000F" w:tentative="1">
      <w:start w:val="1"/>
      <w:numFmt w:val="decimal"/>
      <w:lvlText w:val="%4."/>
      <w:lvlJc w:val="left"/>
      <w:pPr>
        <w:ind w:left="2520" w:hanging="360"/>
      </w:pPr>
    </w:lvl>
    <w:lvl w:ilvl="4" w:tplc="300A0019" w:tentative="1">
      <w:start w:val="1"/>
      <w:numFmt w:val="lowerLetter"/>
      <w:lvlText w:val="%5."/>
      <w:lvlJc w:val="left"/>
      <w:pPr>
        <w:ind w:left="3240" w:hanging="360"/>
      </w:pPr>
    </w:lvl>
    <w:lvl w:ilvl="5" w:tplc="300A001B" w:tentative="1">
      <w:start w:val="1"/>
      <w:numFmt w:val="lowerRoman"/>
      <w:lvlText w:val="%6."/>
      <w:lvlJc w:val="right"/>
      <w:pPr>
        <w:ind w:left="3960" w:hanging="180"/>
      </w:pPr>
    </w:lvl>
    <w:lvl w:ilvl="6" w:tplc="300A000F" w:tentative="1">
      <w:start w:val="1"/>
      <w:numFmt w:val="decimal"/>
      <w:lvlText w:val="%7."/>
      <w:lvlJc w:val="left"/>
      <w:pPr>
        <w:ind w:left="4680" w:hanging="360"/>
      </w:pPr>
    </w:lvl>
    <w:lvl w:ilvl="7" w:tplc="300A0019" w:tentative="1">
      <w:start w:val="1"/>
      <w:numFmt w:val="lowerLetter"/>
      <w:lvlText w:val="%8."/>
      <w:lvlJc w:val="left"/>
      <w:pPr>
        <w:ind w:left="5400" w:hanging="360"/>
      </w:pPr>
    </w:lvl>
    <w:lvl w:ilvl="8" w:tplc="3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D8F5EC4"/>
    <w:multiLevelType w:val="hybridMultilevel"/>
    <w:tmpl w:val="5AE2168A"/>
    <w:lvl w:ilvl="0" w:tplc="3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16D2B57"/>
    <w:multiLevelType w:val="hybridMultilevel"/>
    <w:tmpl w:val="D8A02DF6"/>
    <w:lvl w:ilvl="0" w:tplc="8F22768A">
      <w:start w:val="1"/>
      <w:numFmt w:val="decimal"/>
      <w:lvlText w:val="%1."/>
      <w:lvlJc w:val="left"/>
      <w:pPr>
        <w:ind w:left="378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232" w:hanging="360"/>
      </w:pPr>
    </w:lvl>
    <w:lvl w:ilvl="2" w:tplc="300A001B" w:tentative="1">
      <w:start w:val="1"/>
      <w:numFmt w:val="lowerRoman"/>
      <w:lvlText w:val="%3."/>
      <w:lvlJc w:val="right"/>
      <w:pPr>
        <w:ind w:left="1952" w:hanging="180"/>
      </w:pPr>
    </w:lvl>
    <w:lvl w:ilvl="3" w:tplc="300A000F" w:tentative="1">
      <w:start w:val="1"/>
      <w:numFmt w:val="decimal"/>
      <w:lvlText w:val="%4."/>
      <w:lvlJc w:val="left"/>
      <w:pPr>
        <w:ind w:left="2672" w:hanging="360"/>
      </w:pPr>
    </w:lvl>
    <w:lvl w:ilvl="4" w:tplc="300A0019" w:tentative="1">
      <w:start w:val="1"/>
      <w:numFmt w:val="lowerLetter"/>
      <w:lvlText w:val="%5."/>
      <w:lvlJc w:val="left"/>
      <w:pPr>
        <w:ind w:left="3392" w:hanging="360"/>
      </w:pPr>
    </w:lvl>
    <w:lvl w:ilvl="5" w:tplc="300A001B" w:tentative="1">
      <w:start w:val="1"/>
      <w:numFmt w:val="lowerRoman"/>
      <w:lvlText w:val="%6."/>
      <w:lvlJc w:val="right"/>
      <w:pPr>
        <w:ind w:left="4112" w:hanging="180"/>
      </w:pPr>
    </w:lvl>
    <w:lvl w:ilvl="6" w:tplc="300A000F" w:tentative="1">
      <w:start w:val="1"/>
      <w:numFmt w:val="decimal"/>
      <w:lvlText w:val="%7."/>
      <w:lvlJc w:val="left"/>
      <w:pPr>
        <w:ind w:left="4832" w:hanging="360"/>
      </w:pPr>
    </w:lvl>
    <w:lvl w:ilvl="7" w:tplc="300A0019" w:tentative="1">
      <w:start w:val="1"/>
      <w:numFmt w:val="lowerLetter"/>
      <w:lvlText w:val="%8."/>
      <w:lvlJc w:val="left"/>
      <w:pPr>
        <w:ind w:left="5552" w:hanging="360"/>
      </w:pPr>
    </w:lvl>
    <w:lvl w:ilvl="8" w:tplc="300A001B" w:tentative="1">
      <w:start w:val="1"/>
      <w:numFmt w:val="lowerRoman"/>
      <w:lvlText w:val="%9."/>
      <w:lvlJc w:val="right"/>
      <w:pPr>
        <w:ind w:left="6272" w:hanging="180"/>
      </w:pPr>
    </w:lvl>
  </w:abstractNum>
  <w:abstractNum w:abstractNumId="15" w15:restartNumberingAfterBreak="0">
    <w:nsid w:val="42306F41"/>
    <w:multiLevelType w:val="hybridMultilevel"/>
    <w:tmpl w:val="BB6C9762"/>
    <w:lvl w:ilvl="0" w:tplc="300A000F">
      <w:start w:val="1"/>
      <w:numFmt w:val="decimal"/>
      <w:lvlText w:val="%1."/>
      <w:lvlJc w:val="left"/>
      <w:pPr>
        <w:ind w:left="360" w:hanging="360"/>
      </w:pPr>
    </w:lvl>
    <w:lvl w:ilvl="1" w:tplc="300A0019" w:tentative="1">
      <w:start w:val="1"/>
      <w:numFmt w:val="lowerLetter"/>
      <w:lvlText w:val="%2."/>
      <w:lvlJc w:val="left"/>
      <w:pPr>
        <w:ind w:left="1080" w:hanging="360"/>
      </w:pPr>
    </w:lvl>
    <w:lvl w:ilvl="2" w:tplc="300A001B" w:tentative="1">
      <w:start w:val="1"/>
      <w:numFmt w:val="lowerRoman"/>
      <w:lvlText w:val="%3."/>
      <w:lvlJc w:val="right"/>
      <w:pPr>
        <w:ind w:left="1800" w:hanging="180"/>
      </w:pPr>
    </w:lvl>
    <w:lvl w:ilvl="3" w:tplc="300A000F" w:tentative="1">
      <w:start w:val="1"/>
      <w:numFmt w:val="decimal"/>
      <w:lvlText w:val="%4."/>
      <w:lvlJc w:val="left"/>
      <w:pPr>
        <w:ind w:left="2520" w:hanging="360"/>
      </w:pPr>
    </w:lvl>
    <w:lvl w:ilvl="4" w:tplc="300A0019" w:tentative="1">
      <w:start w:val="1"/>
      <w:numFmt w:val="lowerLetter"/>
      <w:lvlText w:val="%5."/>
      <w:lvlJc w:val="left"/>
      <w:pPr>
        <w:ind w:left="3240" w:hanging="360"/>
      </w:pPr>
    </w:lvl>
    <w:lvl w:ilvl="5" w:tplc="300A001B" w:tentative="1">
      <w:start w:val="1"/>
      <w:numFmt w:val="lowerRoman"/>
      <w:lvlText w:val="%6."/>
      <w:lvlJc w:val="right"/>
      <w:pPr>
        <w:ind w:left="3960" w:hanging="180"/>
      </w:pPr>
    </w:lvl>
    <w:lvl w:ilvl="6" w:tplc="300A000F" w:tentative="1">
      <w:start w:val="1"/>
      <w:numFmt w:val="decimal"/>
      <w:lvlText w:val="%7."/>
      <w:lvlJc w:val="left"/>
      <w:pPr>
        <w:ind w:left="4680" w:hanging="360"/>
      </w:pPr>
    </w:lvl>
    <w:lvl w:ilvl="7" w:tplc="300A0019" w:tentative="1">
      <w:start w:val="1"/>
      <w:numFmt w:val="lowerLetter"/>
      <w:lvlText w:val="%8."/>
      <w:lvlJc w:val="left"/>
      <w:pPr>
        <w:ind w:left="5400" w:hanging="360"/>
      </w:pPr>
    </w:lvl>
    <w:lvl w:ilvl="8" w:tplc="3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99D56C8"/>
    <w:multiLevelType w:val="hybridMultilevel"/>
    <w:tmpl w:val="E1D2D92C"/>
    <w:lvl w:ilvl="0" w:tplc="300A000F">
      <w:start w:val="1"/>
      <w:numFmt w:val="decimal"/>
      <w:lvlText w:val="%1."/>
      <w:lvlJc w:val="left"/>
      <w:pPr>
        <w:ind w:left="765" w:hanging="360"/>
      </w:pPr>
    </w:lvl>
    <w:lvl w:ilvl="1" w:tplc="300A0019" w:tentative="1">
      <w:start w:val="1"/>
      <w:numFmt w:val="lowerLetter"/>
      <w:lvlText w:val="%2."/>
      <w:lvlJc w:val="left"/>
      <w:pPr>
        <w:ind w:left="1485" w:hanging="360"/>
      </w:pPr>
    </w:lvl>
    <w:lvl w:ilvl="2" w:tplc="300A001B" w:tentative="1">
      <w:start w:val="1"/>
      <w:numFmt w:val="lowerRoman"/>
      <w:lvlText w:val="%3."/>
      <w:lvlJc w:val="right"/>
      <w:pPr>
        <w:ind w:left="2205" w:hanging="180"/>
      </w:pPr>
    </w:lvl>
    <w:lvl w:ilvl="3" w:tplc="300A000F" w:tentative="1">
      <w:start w:val="1"/>
      <w:numFmt w:val="decimal"/>
      <w:lvlText w:val="%4."/>
      <w:lvlJc w:val="left"/>
      <w:pPr>
        <w:ind w:left="2925" w:hanging="360"/>
      </w:pPr>
    </w:lvl>
    <w:lvl w:ilvl="4" w:tplc="300A0019" w:tentative="1">
      <w:start w:val="1"/>
      <w:numFmt w:val="lowerLetter"/>
      <w:lvlText w:val="%5."/>
      <w:lvlJc w:val="left"/>
      <w:pPr>
        <w:ind w:left="3645" w:hanging="360"/>
      </w:pPr>
    </w:lvl>
    <w:lvl w:ilvl="5" w:tplc="300A001B" w:tentative="1">
      <w:start w:val="1"/>
      <w:numFmt w:val="lowerRoman"/>
      <w:lvlText w:val="%6."/>
      <w:lvlJc w:val="right"/>
      <w:pPr>
        <w:ind w:left="4365" w:hanging="180"/>
      </w:pPr>
    </w:lvl>
    <w:lvl w:ilvl="6" w:tplc="300A000F" w:tentative="1">
      <w:start w:val="1"/>
      <w:numFmt w:val="decimal"/>
      <w:lvlText w:val="%7."/>
      <w:lvlJc w:val="left"/>
      <w:pPr>
        <w:ind w:left="5085" w:hanging="360"/>
      </w:pPr>
    </w:lvl>
    <w:lvl w:ilvl="7" w:tplc="300A0019" w:tentative="1">
      <w:start w:val="1"/>
      <w:numFmt w:val="lowerLetter"/>
      <w:lvlText w:val="%8."/>
      <w:lvlJc w:val="left"/>
      <w:pPr>
        <w:ind w:left="5805" w:hanging="360"/>
      </w:pPr>
    </w:lvl>
    <w:lvl w:ilvl="8" w:tplc="300A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7" w15:restartNumberingAfterBreak="0">
    <w:nsid w:val="555E2D51"/>
    <w:multiLevelType w:val="hybridMultilevel"/>
    <w:tmpl w:val="94F86DB8"/>
    <w:lvl w:ilvl="0" w:tplc="300A000F">
      <w:start w:val="1"/>
      <w:numFmt w:val="decimal"/>
      <w:lvlText w:val="%1."/>
      <w:lvlJc w:val="left"/>
      <w:pPr>
        <w:ind w:left="360" w:hanging="360"/>
      </w:pPr>
    </w:lvl>
    <w:lvl w:ilvl="1" w:tplc="300A0019" w:tentative="1">
      <w:start w:val="1"/>
      <w:numFmt w:val="lowerLetter"/>
      <w:lvlText w:val="%2."/>
      <w:lvlJc w:val="left"/>
      <w:pPr>
        <w:ind w:left="1080" w:hanging="360"/>
      </w:pPr>
    </w:lvl>
    <w:lvl w:ilvl="2" w:tplc="300A001B" w:tentative="1">
      <w:start w:val="1"/>
      <w:numFmt w:val="lowerRoman"/>
      <w:lvlText w:val="%3."/>
      <w:lvlJc w:val="right"/>
      <w:pPr>
        <w:ind w:left="1800" w:hanging="180"/>
      </w:pPr>
    </w:lvl>
    <w:lvl w:ilvl="3" w:tplc="300A000F" w:tentative="1">
      <w:start w:val="1"/>
      <w:numFmt w:val="decimal"/>
      <w:lvlText w:val="%4."/>
      <w:lvlJc w:val="left"/>
      <w:pPr>
        <w:ind w:left="2520" w:hanging="360"/>
      </w:pPr>
    </w:lvl>
    <w:lvl w:ilvl="4" w:tplc="300A0019" w:tentative="1">
      <w:start w:val="1"/>
      <w:numFmt w:val="lowerLetter"/>
      <w:lvlText w:val="%5."/>
      <w:lvlJc w:val="left"/>
      <w:pPr>
        <w:ind w:left="3240" w:hanging="360"/>
      </w:pPr>
    </w:lvl>
    <w:lvl w:ilvl="5" w:tplc="300A001B" w:tentative="1">
      <w:start w:val="1"/>
      <w:numFmt w:val="lowerRoman"/>
      <w:lvlText w:val="%6."/>
      <w:lvlJc w:val="right"/>
      <w:pPr>
        <w:ind w:left="3960" w:hanging="180"/>
      </w:pPr>
    </w:lvl>
    <w:lvl w:ilvl="6" w:tplc="300A000F" w:tentative="1">
      <w:start w:val="1"/>
      <w:numFmt w:val="decimal"/>
      <w:lvlText w:val="%7."/>
      <w:lvlJc w:val="left"/>
      <w:pPr>
        <w:ind w:left="4680" w:hanging="360"/>
      </w:pPr>
    </w:lvl>
    <w:lvl w:ilvl="7" w:tplc="300A0019" w:tentative="1">
      <w:start w:val="1"/>
      <w:numFmt w:val="lowerLetter"/>
      <w:lvlText w:val="%8."/>
      <w:lvlJc w:val="left"/>
      <w:pPr>
        <w:ind w:left="5400" w:hanging="360"/>
      </w:pPr>
    </w:lvl>
    <w:lvl w:ilvl="8" w:tplc="3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6832133"/>
    <w:multiLevelType w:val="hybridMultilevel"/>
    <w:tmpl w:val="C374D8DA"/>
    <w:lvl w:ilvl="0" w:tplc="3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080" w:hanging="360"/>
      </w:pPr>
    </w:lvl>
    <w:lvl w:ilvl="2" w:tplc="300A001B" w:tentative="1">
      <w:start w:val="1"/>
      <w:numFmt w:val="lowerRoman"/>
      <w:lvlText w:val="%3."/>
      <w:lvlJc w:val="right"/>
      <w:pPr>
        <w:ind w:left="1800" w:hanging="180"/>
      </w:pPr>
    </w:lvl>
    <w:lvl w:ilvl="3" w:tplc="300A000F" w:tentative="1">
      <w:start w:val="1"/>
      <w:numFmt w:val="decimal"/>
      <w:lvlText w:val="%4."/>
      <w:lvlJc w:val="left"/>
      <w:pPr>
        <w:ind w:left="2520" w:hanging="360"/>
      </w:pPr>
    </w:lvl>
    <w:lvl w:ilvl="4" w:tplc="300A0019" w:tentative="1">
      <w:start w:val="1"/>
      <w:numFmt w:val="lowerLetter"/>
      <w:lvlText w:val="%5."/>
      <w:lvlJc w:val="left"/>
      <w:pPr>
        <w:ind w:left="3240" w:hanging="360"/>
      </w:pPr>
    </w:lvl>
    <w:lvl w:ilvl="5" w:tplc="300A001B" w:tentative="1">
      <w:start w:val="1"/>
      <w:numFmt w:val="lowerRoman"/>
      <w:lvlText w:val="%6."/>
      <w:lvlJc w:val="right"/>
      <w:pPr>
        <w:ind w:left="3960" w:hanging="180"/>
      </w:pPr>
    </w:lvl>
    <w:lvl w:ilvl="6" w:tplc="300A000F" w:tentative="1">
      <w:start w:val="1"/>
      <w:numFmt w:val="decimal"/>
      <w:lvlText w:val="%7."/>
      <w:lvlJc w:val="left"/>
      <w:pPr>
        <w:ind w:left="4680" w:hanging="360"/>
      </w:pPr>
    </w:lvl>
    <w:lvl w:ilvl="7" w:tplc="300A0019" w:tentative="1">
      <w:start w:val="1"/>
      <w:numFmt w:val="lowerLetter"/>
      <w:lvlText w:val="%8."/>
      <w:lvlJc w:val="left"/>
      <w:pPr>
        <w:ind w:left="5400" w:hanging="360"/>
      </w:pPr>
    </w:lvl>
    <w:lvl w:ilvl="8" w:tplc="3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7F06002"/>
    <w:multiLevelType w:val="hybridMultilevel"/>
    <w:tmpl w:val="F962C1F6"/>
    <w:lvl w:ilvl="0" w:tplc="8F22768A">
      <w:start w:val="1"/>
      <w:numFmt w:val="decimal"/>
      <w:lvlText w:val="%1."/>
      <w:lvlJc w:val="left"/>
      <w:pPr>
        <w:ind w:left="733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587" w:hanging="360"/>
      </w:pPr>
    </w:lvl>
    <w:lvl w:ilvl="2" w:tplc="300A001B" w:tentative="1">
      <w:start w:val="1"/>
      <w:numFmt w:val="lowerRoman"/>
      <w:lvlText w:val="%3."/>
      <w:lvlJc w:val="right"/>
      <w:pPr>
        <w:ind w:left="2307" w:hanging="180"/>
      </w:pPr>
    </w:lvl>
    <w:lvl w:ilvl="3" w:tplc="300A000F" w:tentative="1">
      <w:start w:val="1"/>
      <w:numFmt w:val="decimal"/>
      <w:lvlText w:val="%4."/>
      <w:lvlJc w:val="left"/>
      <w:pPr>
        <w:ind w:left="3027" w:hanging="360"/>
      </w:pPr>
    </w:lvl>
    <w:lvl w:ilvl="4" w:tplc="300A0019" w:tentative="1">
      <w:start w:val="1"/>
      <w:numFmt w:val="lowerLetter"/>
      <w:lvlText w:val="%5."/>
      <w:lvlJc w:val="left"/>
      <w:pPr>
        <w:ind w:left="3747" w:hanging="360"/>
      </w:pPr>
    </w:lvl>
    <w:lvl w:ilvl="5" w:tplc="300A001B" w:tentative="1">
      <w:start w:val="1"/>
      <w:numFmt w:val="lowerRoman"/>
      <w:lvlText w:val="%6."/>
      <w:lvlJc w:val="right"/>
      <w:pPr>
        <w:ind w:left="4467" w:hanging="180"/>
      </w:pPr>
    </w:lvl>
    <w:lvl w:ilvl="6" w:tplc="300A000F" w:tentative="1">
      <w:start w:val="1"/>
      <w:numFmt w:val="decimal"/>
      <w:lvlText w:val="%7."/>
      <w:lvlJc w:val="left"/>
      <w:pPr>
        <w:ind w:left="5187" w:hanging="360"/>
      </w:pPr>
    </w:lvl>
    <w:lvl w:ilvl="7" w:tplc="300A0019" w:tentative="1">
      <w:start w:val="1"/>
      <w:numFmt w:val="lowerLetter"/>
      <w:lvlText w:val="%8."/>
      <w:lvlJc w:val="left"/>
      <w:pPr>
        <w:ind w:left="5907" w:hanging="360"/>
      </w:pPr>
    </w:lvl>
    <w:lvl w:ilvl="8" w:tplc="300A001B" w:tentative="1">
      <w:start w:val="1"/>
      <w:numFmt w:val="lowerRoman"/>
      <w:lvlText w:val="%9."/>
      <w:lvlJc w:val="right"/>
      <w:pPr>
        <w:ind w:left="6627" w:hanging="180"/>
      </w:pPr>
    </w:lvl>
  </w:abstractNum>
  <w:abstractNum w:abstractNumId="20" w15:restartNumberingAfterBreak="0">
    <w:nsid w:val="5D001476"/>
    <w:multiLevelType w:val="hybridMultilevel"/>
    <w:tmpl w:val="1E502E84"/>
    <w:lvl w:ilvl="0" w:tplc="8F22768A">
      <w:start w:val="1"/>
      <w:numFmt w:val="decimal"/>
      <w:lvlText w:val="%1."/>
      <w:lvlJc w:val="left"/>
      <w:pPr>
        <w:ind w:left="586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306" w:hanging="360"/>
      </w:pPr>
    </w:lvl>
    <w:lvl w:ilvl="2" w:tplc="300A001B" w:tentative="1">
      <w:start w:val="1"/>
      <w:numFmt w:val="lowerRoman"/>
      <w:lvlText w:val="%3."/>
      <w:lvlJc w:val="right"/>
      <w:pPr>
        <w:ind w:left="2026" w:hanging="180"/>
      </w:pPr>
    </w:lvl>
    <w:lvl w:ilvl="3" w:tplc="300A000F" w:tentative="1">
      <w:start w:val="1"/>
      <w:numFmt w:val="decimal"/>
      <w:lvlText w:val="%4."/>
      <w:lvlJc w:val="left"/>
      <w:pPr>
        <w:ind w:left="2746" w:hanging="360"/>
      </w:pPr>
    </w:lvl>
    <w:lvl w:ilvl="4" w:tplc="300A0019" w:tentative="1">
      <w:start w:val="1"/>
      <w:numFmt w:val="lowerLetter"/>
      <w:lvlText w:val="%5."/>
      <w:lvlJc w:val="left"/>
      <w:pPr>
        <w:ind w:left="3466" w:hanging="360"/>
      </w:pPr>
    </w:lvl>
    <w:lvl w:ilvl="5" w:tplc="300A001B" w:tentative="1">
      <w:start w:val="1"/>
      <w:numFmt w:val="lowerRoman"/>
      <w:lvlText w:val="%6."/>
      <w:lvlJc w:val="right"/>
      <w:pPr>
        <w:ind w:left="4186" w:hanging="180"/>
      </w:pPr>
    </w:lvl>
    <w:lvl w:ilvl="6" w:tplc="300A000F" w:tentative="1">
      <w:start w:val="1"/>
      <w:numFmt w:val="decimal"/>
      <w:lvlText w:val="%7."/>
      <w:lvlJc w:val="left"/>
      <w:pPr>
        <w:ind w:left="4906" w:hanging="360"/>
      </w:pPr>
    </w:lvl>
    <w:lvl w:ilvl="7" w:tplc="300A0019" w:tentative="1">
      <w:start w:val="1"/>
      <w:numFmt w:val="lowerLetter"/>
      <w:lvlText w:val="%8."/>
      <w:lvlJc w:val="left"/>
      <w:pPr>
        <w:ind w:left="5626" w:hanging="360"/>
      </w:pPr>
    </w:lvl>
    <w:lvl w:ilvl="8" w:tplc="300A001B" w:tentative="1">
      <w:start w:val="1"/>
      <w:numFmt w:val="lowerRoman"/>
      <w:lvlText w:val="%9."/>
      <w:lvlJc w:val="right"/>
      <w:pPr>
        <w:ind w:left="6346" w:hanging="180"/>
      </w:pPr>
    </w:lvl>
  </w:abstractNum>
  <w:abstractNum w:abstractNumId="21" w15:restartNumberingAfterBreak="0">
    <w:nsid w:val="64596865"/>
    <w:multiLevelType w:val="hybridMultilevel"/>
    <w:tmpl w:val="C63680B8"/>
    <w:lvl w:ilvl="0" w:tplc="3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66BD1EF8"/>
    <w:multiLevelType w:val="hybridMultilevel"/>
    <w:tmpl w:val="07C6A352"/>
    <w:lvl w:ilvl="0" w:tplc="0AA0FB78">
      <w:start w:val="1"/>
      <w:numFmt w:val="decimal"/>
      <w:lvlText w:val="%1."/>
      <w:lvlJc w:val="left"/>
      <w:pPr>
        <w:ind w:left="360" w:hanging="360"/>
      </w:pPr>
      <w:rPr>
        <w:b w:val="0"/>
        <w:sz w:val="18"/>
        <w:szCs w:val="18"/>
      </w:rPr>
    </w:lvl>
    <w:lvl w:ilvl="1" w:tplc="300A0019" w:tentative="1">
      <w:start w:val="1"/>
      <w:numFmt w:val="lowerLetter"/>
      <w:lvlText w:val="%2."/>
      <w:lvlJc w:val="left"/>
      <w:pPr>
        <w:ind w:left="1080" w:hanging="360"/>
      </w:pPr>
    </w:lvl>
    <w:lvl w:ilvl="2" w:tplc="300A001B" w:tentative="1">
      <w:start w:val="1"/>
      <w:numFmt w:val="lowerRoman"/>
      <w:lvlText w:val="%3."/>
      <w:lvlJc w:val="right"/>
      <w:pPr>
        <w:ind w:left="1800" w:hanging="180"/>
      </w:pPr>
    </w:lvl>
    <w:lvl w:ilvl="3" w:tplc="300A000F" w:tentative="1">
      <w:start w:val="1"/>
      <w:numFmt w:val="decimal"/>
      <w:lvlText w:val="%4."/>
      <w:lvlJc w:val="left"/>
      <w:pPr>
        <w:ind w:left="2520" w:hanging="360"/>
      </w:pPr>
    </w:lvl>
    <w:lvl w:ilvl="4" w:tplc="300A0019" w:tentative="1">
      <w:start w:val="1"/>
      <w:numFmt w:val="lowerLetter"/>
      <w:lvlText w:val="%5."/>
      <w:lvlJc w:val="left"/>
      <w:pPr>
        <w:ind w:left="3240" w:hanging="360"/>
      </w:pPr>
    </w:lvl>
    <w:lvl w:ilvl="5" w:tplc="300A001B" w:tentative="1">
      <w:start w:val="1"/>
      <w:numFmt w:val="lowerRoman"/>
      <w:lvlText w:val="%6."/>
      <w:lvlJc w:val="right"/>
      <w:pPr>
        <w:ind w:left="3960" w:hanging="180"/>
      </w:pPr>
    </w:lvl>
    <w:lvl w:ilvl="6" w:tplc="300A000F" w:tentative="1">
      <w:start w:val="1"/>
      <w:numFmt w:val="decimal"/>
      <w:lvlText w:val="%7."/>
      <w:lvlJc w:val="left"/>
      <w:pPr>
        <w:ind w:left="4680" w:hanging="360"/>
      </w:pPr>
    </w:lvl>
    <w:lvl w:ilvl="7" w:tplc="300A0019" w:tentative="1">
      <w:start w:val="1"/>
      <w:numFmt w:val="lowerLetter"/>
      <w:lvlText w:val="%8."/>
      <w:lvlJc w:val="left"/>
      <w:pPr>
        <w:ind w:left="5400" w:hanging="360"/>
      </w:pPr>
    </w:lvl>
    <w:lvl w:ilvl="8" w:tplc="3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DD01E36"/>
    <w:multiLevelType w:val="hybridMultilevel"/>
    <w:tmpl w:val="8DAC901E"/>
    <w:lvl w:ilvl="0" w:tplc="D0E457DE">
      <w:start w:val="6"/>
      <w:numFmt w:val="bullet"/>
      <w:lvlText w:val=""/>
      <w:lvlJc w:val="left"/>
      <w:pPr>
        <w:ind w:left="360" w:hanging="360"/>
      </w:pPr>
      <w:rPr>
        <w:rFonts w:ascii="Symbol" w:eastAsia="Times New Roman" w:hAnsi="Symbol" w:cs="Calibri" w:hint="default"/>
      </w:rPr>
    </w:lvl>
    <w:lvl w:ilvl="1" w:tplc="3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75EE7F38"/>
    <w:multiLevelType w:val="hybridMultilevel"/>
    <w:tmpl w:val="A298226C"/>
    <w:lvl w:ilvl="0" w:tplc="8F2276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214" w:hanging="360"/>
      </w:pPr>
    </w:lvl>
    <w:lvl w:ilvl="2" w:tplc="300A001B" w:tentative="1">
      <w:start w:val="1"/>
      <w:numFmt w:val="lowerRoman"/>
      <w:lvlText w:val="%3."/>
      <w:lvlJc w:val="right"/>
      <w:pPr>
        <w:ind w:left="1934" w:hanging="180"/>
      </w:pPr>
    </w:lvl>
    <w:lvl w:ilvl="3" w:tplc="300A000F" w:tentative="1">
      <w:start w:val="1"/>
      <w:numFmt w:val="decimal"/>
      <w:lvlText w:val="%4."/>
      <w:lvlJc w:val="left"/>
      <w:pPr>
        <w:ind w:left="2654" w:hanging="360"/>
      </w:pPr>
    </w:lvl>
    <w:lvl w:ilvl="4" w:tplc="300A0019" w:tentative="1">
      <w:start w:val="1"/>
      <w:numFmt w:val="lowerLetter"/>
      <w:lvlText w:val="%5."/>
      <w:lvlJc w:val="left"/>
      <w:pPr>
        <w:ind w:left="3374" w:hanging="360"/>
      </w:pPr>
    </w:lvl>
    <w:lvl w:ilvl="5" w:tplc="300A001B" w:tentative="1">
      <w:start w:val="1"/>
      <w:numFmt w:val="lowerRoman"/>
      <w:lvlText w:val="%6."/>
      <w:lvlJc w:val="right"/>
      <w:pPr>
        <w:ind w:left="4094" w:hanging="180"/>
      </w:pPr>
    </w:lvl>
    <w:lvl w:ilvl="6" w:tplc="300A000F" w:tentative="1">
      <w:start w:val="1"/>
      <w:numFmt w:val="decimal"/>
      <w:lvlText w:val="%7."/>
      <w:lvlJc w:val="left"/>
      <w:pPr>
        <w:ind w:left="4814" w:hanging="360"/>
      </w:pPr>
    </w:lvl>
    <w:lvl w:ilvl="7" w:tplc="300A0019" w:tentative="1">
      <w:start w:val="1"/>
      <w:numFmt w:val="lowerLetter"/>
      <w:lvlText w:val="%8."/>
      <w:lvlJc w:val="left"/>
      <w:pPr>
        <w:ind w:left="5534" w:hanging="360"/>
      </w:pPr>
    </w:lvl>
    <w:lvl w:ilvl="8" w:tplc="300A001B" w:tentative="1">
      <w:start w:val="1"/>
      <w:numFmt w:val="lowerRoman"/>
      <w:lvlText w:val="%9."/>
      <w:lvlJc w:val="right"/>
      <w:pPr>
        <w:ind w:left="6254" w:hanging="180"/>
      </w:pPr>
    </w:lvl>
  </w:abstractNum>
  <w:abstractNum w:abstractNumId="25" w15:restartNumberingAfterBreak="0">
    <w:nsid w:val="78215ED9"/>
    <w:multiLevelType w:val="hybridMultilevel"/>
    <w:tmpl w:val="05E803D0"/>
    <w:lvl w:ilvl="0" w:tplc="300A000F">
      <w:start w:val="1"/>
      <w:numFmt w:val="decimal"/>
      <w:lvlText w:val="%1."/>
      <w:lvlJc w:val="left"/>
      <w:pPr>
        <w:ind w:left="360" w:hanging="360"/>
      </w:pPr>
    </w:lvl>
    <w:lvl w:ilvl="1" w:tplc="300A0019" w:tentative="1">
      <w:start w:val="1"/>
      <w:numFmt w:val="lowerLetter"/>
      <w:lvlText w:val="%2."/>
      <w:lvlJc w:val="left"/>
      <w:pPr>
        <w:ind w:left="1080" w:hanging="360"/>
      </w:pPr>
    </w:lvl>
    <w:lvl w:ilvl="2" w:tplc="300A001B" w:tentative="1">
      <w:start w:val="1"/>
      <w:numFmt w:val="lowerRoman"/>
      <w:lvlText w:val="%3."/>
      <w:lvlJc w:val="right"/>
      <w:pPr>
        <w:ind w:left="1800" w:hanging="180"/>
      </w:pPr>
    </w:lvl>
    <w:lvl w:ilvl="3" w:tplc="300A000F" w:tentative="1">
      <w:start w:val="1"/>
      <w:numFmt w:val="decimal"/>
      <w:lvlText w:val="%4."/>
      <w:lvlJc w:val="left"/>
      <w:pPr>
        <w:ind w:left="2520" w:hanging="360"/>
      </w:pPr>
    </w:lvl>
    <w:lvl w:ilvl="4" w:tplc="300A0019" w:tentative="1">
      <w:start w:val="1"/>
      <w:numFmt w:val="lowerLetter"/>
      <w:lvlText w:val="%5."/>
      <w:lvlJc w:val="left"/>
      <w:pPr>
        <w:ind w:left="3240" w:hanging="360"/>
      </w:pPr>
    </w:lvl>
    <w:lvl w:ilvl="5" w:tplc="300A001B" w:tentative="1">
      <w:start w:val="1"/>
      <w:numFmt w:val="lowerRoman"/>
      <w:lvlText w:val="%6."/>
      <w:lvlJc w:val="right"/>
      <w:pPr>
        <w:ind w:left="3960" w:hanging="180"/>
      </w:pPr>
    </w:lvl>
    <w:lvl w:ilvl="6" w:tplc="300A000F" w:tentative="1">
      <w:start w:val="1"/>
      <w:numFmt w:val="decimal"/>
      <w:lvlText w:val="%7."/>
      <w:lvlJc w:val="left"/>
      <w:pPr>
        <w:ind w:left="4680" w:hanging="360"/>
      </w:pPr>
    </w:lvl>
    <w:lvl w:ilvl="7" w:tplc="300A0019" w:tentative="1">
      <w:start w:val="1"/>
      <w:numFmt w:val="lowerLetter"/>
      <w:lvlText w:val="%8."/>
      <w:lvlJc w:val="left"/>
      <w:pPr>
        <w:ind w:left="5400" w:hanging="360"/>
      </w:pPr>
    </w:lvl>
    <w:lvl w:ilvl="8" w:tplc="3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A0435DA"/>
    <w:multiLevelType w:val="hybridMultilevel"/>
    <w:tmpl w:val="6C2C41FC"/>
    <w:lvl w:ilvl="0" w:tplc="626E713C">
      <w:start w:val="1"/>
      <w:numFmt w:val="decimal"/>
      <w:lvlText w:val="%1."/>
      <w:lvlJc w:val="left"/>
      <w:pPr>
        <w:ind w:left="507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27" w:hanging="360"/>
      </w:pPr>
    </w:lvl>
    <w:lvl w:ilvl="2" w:tplc="0C0A001B" w:tentative="1">
      <w:start w:val="1"/>
      <w:numFmt w:val="lowerRoman"/>
      <w:lvlText w:val="%3."/>
      <w:lvlJc w:val="right"/>
      <w:pPr>
        <w:ind w:left="1947" w:hanging="180"/>
      </w:pPr>
    </w:lvl>
    <w:lvl w:ilvl="3" w:tplc="0C0A000F" w:tentative="1">
      <w:start w:val="1"/>
      <w:numFmt w:val="decimal"/>
      <w:lvlText w:val="%4."/>
      <w:lvlJc w:val="left"/>
      <w:pPr>
        <w:ind w:left="2667" w:hanging="360"/>
      </w:pPr>
    </w:lvl>
    <w:lvl w:ilvl="4" w:tplc="0C0A0019" w:tentative="1">
      <w:start w:val="1"/>
      <w:numFmt w:val="lowerLetter"/>
      <w:lvlText w:val="%5."/>
      <w:lvlJc w:val="left"/>
      <w:pPr>
        <w:ind w:left="3387" w:hanging="360"/>
      </w:pPr>
    </w:lvl>
    <w:lvl w:ilvl="5" w:tplc="0C0A001B" w:tentative="1">
      <w:start w:val="1"/>
      <w:numFmt w:val="lowerRoman"/>
      <w:lvlText w:val="%6."/>
      <w:lvlJc w:val="right"/>
      <w:pPr>
        <w:ind w:left="4107" w:hanging="180"/>
      </w:pPr>
    </w:lvl>
    <w:lvl w:ilvl="6" w:tplc="0C0A000F" w:tentative="1">
      <w:start w:val="1"/>
      <w:numFmt w:val="decimal"/>
      <w:lvlText w:val="%7."/>
      <w:lvlJc w:val="left"/>
      <w:pPr>
        <w:ind w:left="4827" w:hanging="360"/>
      </w:pPr>
    </w:lvl>
    <w:lvl w:ilvl="7" w:tplc="0C0A0019" w:tentative="1">
      <w:start w:val="1"/>
      <w:numFmt w:val="lowerLetter"/>
      <w:lvlText w:val="%8."/>
      <w:lvlJc w:val="left"/>
      <w:pPr>
        <w:ind w:left="5547" w:hanging="360"/>
      </w:pPr>
    </w:lvl>
    <w:lvl w:ilvl="8" w:tplc="0C0A001B" w:tentative="1">
      <w:start w:val="1"/>
      <w:numFmt w:val="lowerRoman"/>
      <w:lvlText w:val="%9."/>
      <w:lvlJc w:val="right"/>
      <w:pPr>
        <w:ind w:left="6267" w:hanging="180"/>
      </w:pPr>
    </w:lvl>
  </w:abstractNum>
  <w:abstractNum w:abstractNumId="27" w15:restartNumberingAfterBreak="0">
    <w:nsid w:val="7C397A43"/>
    <w:multiLevelType w:val="hybridMultilevel"/>
    <w:tmpl w:val="2DB4B5A2"/>
    <w:lvl w:ilvl="0" w:tplc="D326E77C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sz w:val="16"/>
      </w:rPr>
    </w:lvl>
    <w:lvl w:ilvl="1" w:tplc="300A0019" w:tentative="1">
      <w:start w:val="1"/>
      <w:numFmt w:val="lowerLetter"/>
      <w:lvlText w:val="%2."/>
      <w:lvlJc w:val="left"/>
      <w:pPr>
        <w:ind w:left="1080" w:hanging="360"/>
      </w:pPr>
    </w:lvl>
    <w:lvl w:ilvl="2" w:tplc="300A001B" w:tentative="1">
      <w:start w:val="1"/>
      <w:numFmt w:val="lowerRoman"/>
      <w:lvlText w:val="%3."/>
      <w:lvlJc w:val="right"/>
      <w:pPr>
        <w:ind w:left="1800" w:hanging="180"/>
      </w:pPr>
    </w:lvl>
    <w:lvl w:ilvl="3" w:tplc="300A000F" w:tentative="1">
      <w:start w:val="1"/>
      <w:numFmt w:val="decimal"/>
      <w:lvlText w:val="%4."/>
      <w:lvlJc w:val="left"/>
      <w:pPr>
        <w:ind w:left="2520" w:hanging="360"/>
      </w:pPr>
    </w:lvl>
    <w:lvl w:ilvl="4" w:tplc="300A0019" w:tentative="1">
      <w:start w:val="1"/>
      <w:numFmt w:val="lowerLetter"/>
      <w:lvlText w:val="%5."/>
      <w:lvlJc w:val="left"/>
      <w:pPr>
        <w:ind w:left="3240" w:hanging="360"/>
      </w:pPr>
    </w:lvl>
    <w:lvl w:ilvl="5" w:tplc="300A001B" w:tentative="1">
      <w:start w:val="1"/>
      <w:numFmt w:val="lowerRoman"/>
      <w:lvlText w:val="%6."/>
      <w:lvlJc w:val="right"/>
      <w:pPr>
        <w:ind w:left="3960" w:hanging="180"/>
      </w:pPr>
    </w:lvl>
    <w:lvl w:ilvl="6" w:tplc="300A000F" w:tentative="1">
      <w:start w:val="1"/>
      <w:numFmt w:val="decimal"/>
      <w:lvlText w:val="%7."/>
      <w:lvlJc w:val="left"/>
      <w:pPr>
        <w:ind w:left="4680" w:hanging="360"/>
      </w:pPr>
    </w:lvl>
    <w:lvl w:ilvl="7" w:tplc="300A0019" w:tentative="1">
      <w:start w:val="1"/>
      <w:numFmt w:val="lowerLetter"/>
      <w:lvlText w:val="%8."/>
      <w:lvlJc w:val="left"/>
      <w:pPr>
        <w:ind w:left="5400" w:hanging="360"/>
      </w:pPr>
    </w:lvl>
    <w:lvl w:ilvl="8" w:tplc="3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D1D0E0F"/>
    <w:multiLevelType w:val="hybridMultilevel"/>
    <w:tmpl w:val="17AA2030"/>
    <w:lvl w:ilvl="0" w:tplc="300A000F">
      <w:start w:val="1"/>
      <w:numFmt w:val="decimal"/>
      <w:lvlText w:val="%1."/>
      <w:lvlJc w:val="left"/>
      <w:pPr>
        <w:ind w:left="1153" w:hanging="360"/>
      </w:pPr>
    </w:lvl>
    <w:lvl w:ilvl="1" w:tplc="300A0019" w:tentative="1">
      <w:start w:val="1"/>
      <w:numFmt w:val="lowerLetter"/>
      <w:lvlText w:val="%2."/>
      <w:lvlJc w:val="left"/>
      <w:pPr>
        <w:ind w:left="1873" w:hanging="360"/>
      </w:pPr>
    </w:lvl>
    <w:lvl w:ilvl="2" w:tplc="300A001B" w:tentative="1">
      <w:start w:val="1"/>
      <w:numFmt w:val="lowerRoman"/>
      <w:lvlText w:val="%3."/>
      <w:lvlJc w:val="right"/>
      <w:pPr>
        <w:ind w:left="2593" w:hanging="180"/>
      </w:pPr>
    </w:lvl>
    <w:lvl w:ilvl="3" w:tplc="300A000F" w:tentative="1">
      <w:start w:val="1"/>
      <w:numFmt w:val="decimal"/>
      <w:lvlText w:val="%4."/>
      <w:lvlJc w:val="left"/>
      <w:pPr>
        <w:ind w:left="3313" w:hanging="360"/>
      </w:pPr>
    </w:lvl>
    <w:lvl w:ilvl="4" w:tplc="300A0019" w:tentative="1">
      <w:start w:val="1"/>
      <w:numFmt w:val="lowerLetter"/>
      <w:lvlText w:val="%5."/>
      <w:lvlJc w:val="left"/>
      <w:pPr>
        <w:ind w:left="4033" w:hanging="360"/>
      </w:pPr>
    </w:lvl>
    <w:lvl w:ilvl="5" w:tplc="300A001B" w:tentative="1">
      <w:start w:val="1"/>
      <w:numFmt w:val="lowerRoman"/>
      <w:lvlText w:val="%6."/>
      <w:lvlJc w:val="right"/>
      <w:pPr>
        <w:ind w:left="4753" w:hanging="180"/>
      </w:pPr>
    </w:lvl>
    <w:lvl w:ilvl="6" w:tplc="300A000F" w:tentative="1">
      <w:start w:val="1"/>
      <w:numFmt w:val="decimal"/>
      <w:lvlText w:val="%7."/>
      <w:lvlJc w:val="left"/>
      <w:pPr>
        <w:ind w:left="5473" w:hanging="360"/>
      </w:pPr>
    </w:lvl>
    <w:lvl w:ilvl="7" w:tplc="300A0019" w:tentative="1">
      <w:start w:val="1"/>
      <w:numFmt w:val="lowerLetter"/>
      <w:lvlText w:val="%8."/>
      <w:lvlJc w:val="left"/>
      <w:pPr>
        <w:ind w:left="6193" w:hanging="360"/>
      </w:pPr>
    </w:lvl>
    <w:lvl w:ilvl="8" w:tplc="300A001B" w:tentative="1">
      <w:start w:val="1"/>
      <w:numFmt w:val="lowerRoman"/>
      <w:lvlText w:val="%9."/>
      <w:lvlJc w:val="right"/>
      <w:pPr>
        <w:ind w:left="6913" w:hanging="180"/>
      </w:pPr>
    </w:lvl>
  </w:abstractNum>
  <w:num w:numId="1">
    <w:abstractNumId w:val="6"/>
  </w:num>
  <w:num w:numId="2">
    <w:abstractNumId w:val="10"/>
  </w:num>
  <w:num w:numId="3">
    <w:abstractNumId w:val="27"/>
  </w:num>
  <w:num w:numId="4">
    <w:abstractNumId w:val="21"/>
  </w:num>
  <w:num w:numId="5">
    <w:abstractNumId w:val="13"/>
  </w:num>
  <w:num w:numId="6">
    <w:abstractNumId w:val="11"/>
  </w:num>
  <w:num w:numId="7">
    <w:abstractNumId w:val="9"/>
  </w:num>
  <w:num w:numId="8">
    <w:abstractNumId w:val="2"/>
  </w:num>
  <w:num w:numId="9">
    <w:abstractNumId w:val="4"/>
  </w:num>
  <w:num w:numId="10">
    <w:abstractNumId w:val="28"/>
  </w:num>
  <w:num w:numId="11">
    <w:abstractNumId w:val="25"/>
  </w:num>
  <w:num w:numId="12">
    <w:abstractNumId w:val="7"/>
  </w:num>
  <w:num w:numId="13">
    <w:abstractNumId w:val="5"/>
  </w:num>
  <w:num w:numId="14">
    <w:abstractNumId w:val="17"/>
  </w:num>
  <w:num w:numId="15">
    <w:abstractNumId w:val="12"/>
  </w:num>
  <w:num w:numId="16">
    <w:abstractNumId w:val="8"/>
  </w:num>
  <w:num w:numId="17">
    <w:abstractNumId w:val="23"/>
  </w:num>
  <w:num w:numId="18">
    <w:abstractNumId w:val="26"/>
  </w:num>
  <w:num w:numId="19">
    <w:abstractNumId w:val="22"/>
  </w:num>
  <w:num w:numId="20">
    <w:abstractNumId w:val="18"/>
  </w:num>
  <w:num w:numId="21">
    <w:abstractNumId w:val="20"/>
  </w:num>
  <w:num w:numId="22">
    <w:abstractNumId w:val="19"/>
  </w:num>
  <w:num w:numId="23">
    <w:abstractNumId w:val="24"/>
  </w:num>
  <w:num w:numId="24">
    <w:abstractNumId w:val="0"/>
  </w:num>
  <w:num w:numId="25">
    <w:abstractNumId w:val="14"/>
  </w:num>
  <w:num w:numId="26">
    <w:abstractNumId w:val="16"/>
  </w:num>
  <w:num w:numId="27">
    <w:abstractNumId w:val="15"/>
  </w:num>
  <w:num w:numId="28">
    <w:abstractNumId w:val="1"/>
  </w:num>
  <w:num w:numId="2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0A2A"/>
    <w:rsid w:val="0001098C"/>
    <w:rsid w:val="00013975"/>
    <w:rsid w:val="00015E04"/>
    <w:rsid w:val="000224AB"/>
    <w:rsid w:val="0004222D"/>
    <w:rsid w:val="00052208"/>
    <w:rsid w:val="000525EB"/>
    <w:rsid w:val="00072092"/>
    <w:rsid w:val="0009554B"/>
    <w:rsid w:val="000A38B9"/>
    <w:rsid w:val="000A3EA7"/>
    <w:rsid w:val="000B21BB"/>
    <w:rsid w:val="000C1944"/>
    <w:rsid w:val="000C7DE1"/>
    <w:rsid w:val="000D116D"/>
    <w:rsid w:val="000D3876"/>
    <w:rsid w:val="000D70D3"/>
    <w:rsid w:val="001230D2"/>
    <w:rsid w:val="0012530B"/>
    <w:rsid w:val="00132327"/>
    <w:rsid w:val="001412DC"/>
    <w:rsid w:val="00160448"/>
    <w:rsid w:val="00166E59"/>
    <w:rsid w:val="00175CF9"/>
    <w:rsid w:val="001903C5"/>
    <w:rsid w:val="001A0705"/>
    <w:rsid w:val="001A09D4"/>
    <w:rsid w:val="001A27B6"/>
    <w:rsid w:val="001B62CC"/>
    <w:rsid w:val="001D36AF"/>
    <w:rsid w:val="00207B1F"/>
    <w:rsid w:val="0022053F"/>
    <w:rsid w:val="0022179C"/>
    <w:rsid w:val="00250337"/>
    <w:rsid w:val="00252BDF"/>
    <w:rsid w:val="00254775"/>
    <w:rsid w:val="00260DC4"/>
    <w:rsid w:val="00286566"/>
    <w:rsid w:val="002A1E0B"/>
    <w:rsid w:val="002A473B"/>
    <w:rsid w:val="002C2DD6"/>
    <w:rsid w:val="002D46B3"/>
    <w:rsid w:val="003130ED"/>
    <w:rsid w:val="00321475"/>
    <w:rsid w:val="00321C1E"/>
    <w:rsid w:val="00334999"/>
    <w:rsid w:val="00341FEA"/>
    <w:rsid w:val="00380F51"/>
    <w:rsid w:val="00381E69"/>
    <w:rsid w:val="00382611"/>
    <w:rsid w:val="003948BE"/>
    <w:rsid w:val="00397B5F"/>
    <w:rsid w:val="003C3683"/>
    <w:rsid w:val="003C6331"/>
    <w:rsid w:val="00400435"/>
    <w:rsid w:val="00476F1D"/>
    <w:rsid w:val="004A43AE"/>
    <w:rsid w:val="004B3E77"/>
    <w:rsid w:val="004B558F"/>
    <w:rsid w:val="004C2518"/>
    <w:rsid w:val="004E67EC"/>
    <w:rsid w:val="004F0D1D"/>
    <w:rsid w:val="00515611"/>
    <w:rsid w:val="00532051"/>
    <w:rsid w:val="005435A4"/>
    <w:rsid w:val="00553C84"/>
    <w:rsid w:val="0057388C"/>
    <w:rsid w:val="00586DB7"/>
    <w:rsid w:val="005A5DCF"/>
    <w:rsid w:val="005D7A3C"/>
    <w:rsid w:val="00600AC6"/>
    <w:rsid w:val="00604F48"/>
    <w:rsid w:val="00606D56"/>
    <w:rsid w:val="00615473"/>
    <w:rsid w:val="00617083"/>
    <w:rsid w:val="00623744"/>
    <w:rsid w:val="00635767"/>
    <w:rsid w:val="006456F7"/>
    <w:rsid w:val="00651C7D"/>
    <w:rsid w:val="00663FAA"/>
    <w:rsid w:val="00670D90"/>
    <w:rsid w:val="00681C9A"/>
    <w:rsid w:val="00684980"/>
    <w:rsid w:val="00687473"/>
    <w:rsid w:val="00697CB2"/>
    <w:rsid w:val="006A51DC"/>
    <w:rsid w:val="006B1521"/>
    <w:rsid w:val="006B5027"/>
    <w:rsid w:val="006E1BDE"/>
    <w:rsid w:val="006F4D32"/>
    <w:rsid w:val="00714605"/>
    <w:rsid w:val="0073631A"/>
    <w:rsid w:val="007909F9"/>
    <w:rsid w:val="007B00FC"/>
    <w:rsid w:val="007B6941"/>
    <w:rsid w:val="0083456B"/>
    <w:rsid w:val="00834D4F"/>
    <w:rsid w:val="00835A7A"/>
    <w:rsid w:val="00841DF9"/>
    <w:rsid w:val="00851A5A"/>
    <w:rsid w:val="00852D96"/>
    <w:rsid w:val="008618D4"/>
    <w:rsid w:val="00871E58"/>
    <w:rsid w:val="0089059B"/>
    <w:rsid w:val="008921F2"/>
    <w:rsid w:val="00896040"/>
    <w:rsid w:val="00897FCE"/>
    <w:rsid w:val="008A7852"/>
    <w:rsid w:val="008C2CF5"/>
    <w:rsid w:val="008C3ECA"/>
    <w:rsid w:val="00903D69"/>
    <w:rsid w:val="00916777"/>
    <w:rsid w:val="00923203"/>
    <w:rsid w:val="00927909"/>
    <w:rsid w:val="00931999"/>
    <w:rsid w:val="009672C5"/>
    <w:rsid w:val="00980C53"/>
    <w:rsid w:val="009A03DD"/>
    <w:rsid w:val="009C22F6"/>
    <w:rsid w:val="009C39C8"/>
    <w:rsid w:val="00A14903"/>
    <w:rsid w:val="00A2090C"/>
    <w:rsid w:val="00A2689F"/>
    <w:rsid w:val="00A347EE"/>
    <w:rsid w:val="00A84530"/>
    <w:rsid w:val="00A9465D"/>
    <w:rsid w:val="00AA0A84"/>
    <w:rsid w:val="00AA120C"/>
    <w:rsid w:val="00AB6B65"/>
    <w:rsid w:val="00AC059D"/>
    <w:rsid w:val="00AC3389"/>
    <w:rsid w:val="00AC4DE2"/>
    <w:rsid w:val="00AE71D5"/>
    <w:rsid w:val="00B145EA"/>
    <w:rsid w:val="00B17F24"/>
    <w:rsid w:val="00B258AF"/>
    <w:rsid w:val="00B352BF"/>
    <w:rsid w:val="00B41B31"/>
    <w:rsid w:val="00B45277"/>
    <w:rsid w:val="00B468F8"/>
    <w:rsid w:val="00B67D35"/>
    <w:rsid w:val="00B83D81"/>
    <w:rsid w:val="00B83E77"/>
    <w:rsid w:val="00BB391D"/>
    <w:rsid w:val="00BB40D5"/>
    <w:rsid w:val="00BD4282"/>
    <w:rsid w:val="00BE48A8"/>
    <w:rsid w:val="00BE530C"/>
    <w:rsid w:val="00BE6C2E"/>
    <w:rsid w:val="00BF674B"/>
    <w:rsid w:val="00C012C0"/>
    <w:rsid w:val="00C07489"/>
    <w:rsid w:val="00C12E4C"/>
    <w:rsid w:val="00C7029E"/>
    <w:rsid w:val="00C70CC3"/>
    <w:rsid w:val="00C761E1"/>
    <w:rsid w:val="00C874E8"/>
    <w:rsid w:val="00CB7CA2"/>
    <w:rsid w:val="00CE50B8"/>
    <w:rsid w:val="00CE6E0B"/>
    <w:rsid w:val="00D347BD"/>
    <w:rsid w:val="00D4298F"/>
    <w:rsid w:val="00D42D65"/>
    <w:rsid w:val="00D809D1"/>
    <w:rsid w:val="00D8377F"/>
    <w:rsid w:val="00DE302F"/>
    <w:rsid w:val="00DF7E9F"/>
    <w:rsid w:val="00E00A2A"/>
    <w:rsid w:val="00E107B8"/>
    <w:rsid w:val="00E52431"/>
    <w:rsid w:val="00E60B5A"/>
    <w:rsid w:val="00E8584A"/>
    <w:rsid w:val="00EA284C"/>
    <w:rsid w:val="00EA5AF1"/>
    <w:rsid w:val="00EB766C"/>
    <w:rsid w:val="00EC789B"/>
    <w:rsid w:val="00EE5941"/>
    <w:rsid w:val="00EE605B"/>
    <w:rsid w:val="00EF6690"/>
    <w:rsid w:val="00F072F6"/>
    <w:rsid w:val="00F2045B"/>
    <w:rsid w:val="00F23D0A"/>
    <w:rsid w:val="00F30481"/>
    <w:rsid w:val="00F40F4E"/>
    <w:rsid w:val="00F41EC7"/>
    <w:rsid w:val="00F472B7"/>
    <w:rsid w:val="00F57C2C"/>
    <w:rsid w:val="00F72828"/>
    <w:rsid w:val="00F8081B"/>
    <w:rsid w:val="00F93CB9"/>
    <w:rsid w:val="00FB09E9"/>
    <w:rsid w:val="00FC57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244DDE15-29F0-4256-953B-EB12A041C8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6F1D"/>
    <w:pPr>
      <w:tabs>
        <w:tab w:val="left" w:pos="708"/>
      </w:tabs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00A2A"/>
    <w:pPr>
      <w:tabs>
        <w:tab w:val="clear" w:pos="708"/>
      </w:tabs>
      <w:suppressAutoHyphens w:val="0"/>
    </w:pPr>
    <w:rPr>
      <w:rFonts w:ascii="Tahoma" w:eastAsiaTheme="minorHAnsi" w:hAnsi="Tahoma" w:cs="Tahoma"/>
      <w:color w:val="auto"/>
      <w:kern w:val="0"/>
      <w:sz w:val="16"/>
      <w:szCs w:val="16"/>
      <w:lang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00A2A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107B8"/>
    <w:pPr>
      <w:tabs>
        <w:tab w:val="clear" w:pos="708"/>
        <w:tab w:val="center" w:pos="4252"/>
        <w:tab w:val="right" w:pos="8504"/>
      </w:tabs>
      <w:suppressAutoHyphens w:val="0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E107B8"/>
  </w:style>
  <w:style w:type="paragraph" w:styleId="Piedepgina">
    <w:name w:val="footer"/>
    <w:basedOn w:val="Normal"/>
    <w:link w:val="PiedepginaCar"/>
    <w:uiPriority w:val="99"/>
    <w:unhideWhenUsed/>
    <w:rsid w:val="00E107B8"/>
    <w:pPr>
      <w:tabs>
        <w:tab w:val="clear" w:pos="708"/>
        <w:tab w:val="center" w:pos="4252"/>
        <w:tab w:val="right" w:pos="8504"/>
      </w:tabs>
      <w:suppressAutoHyphens w:val="0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E107B8"/>
  </w:style>
  <w:style w:type="paragraph" w:customStyle="1" w:styleId="Default">
    <w:name w:val="Default"/>
    <w:rsid w:val="003130E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0A38B9"/>
    <w:pPr>
      <w:ind w:left="720"/>
      <w:contextualSpacing/>
    </w:pPr>
  </w:style>
  <w:style w:type="paragraph" w:customStyle="1" w:styleId="Pa12">
    <w:name w:val="Pa12"/>
    <w:basedOn w:val="Normal"/>
    <w:next w:val="Normal"/>
    <w:uiPriority w:val="99"/>
    <w:rsid w:val="00E60B5A"/>
    <w:pPr>
      <w:tabs>
        <w:tab w:val="clear" w:pos="708"/>
      </w:tabs>
      <w:suppressAutoHyphens w:val="0"/>
      <w:autoSpaceDE w:val="0"/>
      <w:autoSpaceDN w:val="0"/>
      <w:adjustRightInd w:val="0"/>
      <w:spacing w:line="171" w:lineRule="atLeast"/>
    </w:pPr>
    <w:rPr>
      <w:rFonts w:ascii="Gotham" w:eastAsiaTheme="minorHAnsi" w:hAnsi="Gotham" w:cstheme="minorBidi"/>
      <w:color w:val="auto"/>
      <w:kern w:val="0"/>
      <w:lang w:eastAsia="en-US"/>
    </w:rPr>
  </w:style>
  <w:style w:type="character" w:styleId="nfasissutil">
    <w:name w:val="Subtle Emphasis"/>
    <w:basedOn w:val="Fuentedeprrafopredeter"/>
    <w:uiPriority w:val="19"/>
    <w:qFormat/>
    <w:rsid w:val="00C7029E"/>
    <w:rPr>
      <w:i/>
      <w:iCs/>
      <w:color w:val="808080" w:themeColor="text1" w:themeTint="7F"/>
    </w:rPr>
  </w:style>
  <w:style w:type="paragraph" w:styleId="Puesto">
    <w:name w:val="Title"/>
    <w:basedOn w:val="Normal"/>
    <w:next w:val="Normal"/>
    <w:link w:val="PuestoCar"/>
    <w:uiPriority w:val="10"/>
    <w:qFormat/>
    <w:rsid w:val="00AA0A84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AA0A8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3131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http://arutam.free.fr/Etnomedicina.html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D0C005-5F0A-4A5D-822A-DA52F46979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4</Pages>
  <Words>1807</Words>
  <Characters>9939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CHIO</dc:creator>
  <cp:lastModifiedBy>USUARIO</cp:lastModifiedBy>
  <cp:revision>11</cp:revision>
  <cp:lastPrinted>2017-01-05T11:02:00Z</cp:lastPrinted>
  <dcterms:created xsi:type="dcterms:W3CDTF">2017-01-07T23:11:00Z</dcterms:created>
  <dcterms:modified xsi:type="dcterms:W3CDTF">2017-01-23T12:33:00Z</dcterms:modified>
</cp:coreProperties>
</file>