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Carlos </w:t>
            </w: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Lascano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A2291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 d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o de Bachillerato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  <w:r w:rsidR="003C61C7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3C61C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</w:t>
            </w:r>
            <w:r w:rsidR="004B740C" w:rsidRPr="004B740C">
              <w:rPr>
                <w:bCs/>
                <w:i/>
                <w:color w:val="00000A"/>
                <w:kern w:val="2"/>
                <w:sz w:val="18"/>
                <w:szCs w:val="18"/>
              </w:rPr>
              <w:t>EVALUACIÓN DE LA OBRAS ARTÍSTICA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AE196D" w:rsidRDefault="004B740C" w:rsidP="00AE196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4B740C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OG.ECA.3.  Considerar el papel que desempeñan los conocimientos y habilidades artísticos en la vida personal y laboral, y explicar sus funciones en el desempeño de distintas profesiones.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D62EE" w:rsidRDefault="00BE4068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Entrega con puntualidad los deberes, trabajos y proyectos de educación artística</w:t>
            </w:r>
            <w:r w:rsidR="00FD62EE"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en los tiempos esti</w:t>
            </w: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pulados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técnica proyectos, trabajos, tareas, de forma individual o grupal</w:t>
            </w:r>
          </w:p>
          <w:p w:rsidR="00FD62EE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artística los proyectos, trabajos, tareas, de forma individual o grupal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Manifiesta colaboración y participación en las actividades que se realizan en trabajo de equipo</w:t>
            </w:r>
          </w:p>
          <w:p w:rsidR="000525EB" w:rsidRDefault="00FD62EE" w:rsidP="00FD62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Demuestra creatividad, imaginación e innovación en el trabajo en equipo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6B1521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S.2. Construimos nuestra identidad nacional en busca de un mundo pacífico y valoramos nuestra </w:t>
            </w:r>
            <w:proofErr w:type="spellStart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multi-culturalidad</w:t>
            </w:r>
            <w:proofErr w:type="spellEnd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y multietnicidad, respetando las identidades de otras personas y pueblos.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  <w:r w:rsidR="00994DD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994DD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94DD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4B740C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ECA.5.1.9. Elaborar un portafolio digital que reúna una muestra de las creaciones artísticas propias o en las que ha participado el estudiante y añadir una breve explicación, valoración o comentario sobre cada una de las obras.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Observación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•Observa la Elaboración de un portafolio digital que reúna una muestra de su proceso del cine.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•Describe la secuencia narrativa y técnica  para  la producción de una película.</w:t>
            </w:r>
          </w:p>
          <w:p w:rsidR="00B83E77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•Explica mediante la elaboración del portafolio digital la calidad artística y técnica de la película.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Película  la vida es Bella</w:t>
            </w:r>
          </w:p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Taller impreso</w:t>
            </w:r>
          </w:p>
          <w:p w:rsidR="00BC1EE7" w:rsidRDefault="00BC1EE7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56FF4" w:rsidRDefault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I.ECA.5.4.1. Selecciona, ordena y reúne muestras significativas de las producciones realizadas en un portafolio, blog, catálogo u otro recurso digital adecuado para presentar y reflexionar sobre las creaciones artísticas propias. (I.4., S.3.)</w:t>
            </w:r>
          </w:p>
          <w:p w:rsidR="00BE4068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Generar una serie de criterios y opiniones artístico-técnicas de un film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4B740C" w:rsidRDefault="004B740C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  <w:t>ECA.5.3.11. Investigar sobre los procesos formativos para dedicarse profesionalmente a distintos ámbitos del arte o la cultura y sobre la vida y el trabajo de algunos profesionales y elaborar videos con entrevistas breves o documentales que ilustren distintas opciones.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Solución de Problemas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Presentación de problemas del proceso de filmación de una película.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El alumno investiga y análisis los problemas en la filmación de una película.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Formulación de alternativas  en la filmación de una película en base a la investigación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Resolución de problemas en la filmación de una película.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C1EE7" w:rsidRDefault="00C32DD0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</w:t>
            </w:r>
            <w:r w:rsid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royector</w:t>
            </w:r>
          </w:p>
          <w:p w:rsid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Presentación en 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56FF4" w:rsidRDefault="004B740C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I.ECA.5.4.2. Utiliza diferentes recursos audiovisuales y tecnológicos en la elaboración de catálogos de profesiones relacionadas con el arte y la cultura, la producción de audiovisuales en las que algunos profesionales ofrezcan testimonios sobre su trabajo, y la difusión de jornadas y otros eventos que ayuden a conocer el trabajo de artistas y agentes de la cultura. (I.3., S.3.)</w:t>
            </w:r>
          </w:p>
          <w:p w:rsidR="004B740C" w:rsidRDefault="004B740C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BE4068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4B740C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740C" w:rsidRDefault="004B740C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ECA.5.3.9. Buscar información sobre distintas formas de expresión en el arte contemporáneo (arte de acción, </w:t>
            </w:r>
            <w:proofErr w:type="spellStart"/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body</w:t>
            </w:r>
            <w:proofErr w:type="spellEnd"/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art, instalaciones, happening, video arte, acción poética, performance, etc.) y elaborar una presentación o cartel (impreso o digital) que reúna los datos más importantes y algunas imágenes o videos ilustrativos.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de los 4 pasos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Actividades de apertura.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El profesor y alumno analizan el tema   relacionados a la posproducción  aprendizaje.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Actividades de desarrollo.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Enseñar a los alumnos a observar las características más comunes del tema.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El alumno una vez que ha interiorizado el motivo puede proceder a reconocer las etapas de la de la realización de un dibujo.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Actividades de cierre.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Los estudiantes  realizan una exposición de los trabajos hechos.</w:t>
            </w:r>
          </w:p>
          <w:p w:rsidR="004B740C" w:rsidRP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Actividades de evaluación.</w:t>
            </w:r>
          </w:p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El profesor  evaluará la presentación y la calidad del trabajo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32DD0" w:rsidRDefault="00C32DD0" w:rsidP="00C32DD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Computadora, Proyector</w:t>
            </w:r>
          </w:p>
          <w:p w:rsidR="00C32DD0" w:rsidRDefault="00C32DD0" w:rsidP="00C32DD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Cámara filmadora</w:t>
            </w:r>
          </w:p>
          <w:p w:rsidR="00C32DD0" w:rsidRDefault="00C32DD0" w:rsidP="00C32DD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Presentación en </w:t>
            </w:r>
          </w:p>
          <w:p w:rsidR="004B740C" w:rsidRDefault="00C32DD0" w:rsidP="00C32DD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CE.ECA.5.1. Investiga y expresa puntos de vista sobre las manifestaciones artísticas y culturales, interpretando sus usos y funciones en la vida de las personas y las sociedades, y mostrando una actitud de interés y receptividad hacia las opiniones ajenas.</w:t>
            </w:r>
          </w:p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B740C" w:rsidRPr="00A56FF4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B74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Generar por medio de una presentación audiovisual la importancia del mito y leyendas en el arte.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Desarrollar la actividad colaborativa; descriptiva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700680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01 Trastorno de déficit de atención tipo inatento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="00700680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CASO BGU 02 Hemiparesia de Lado Izquierdo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="00700680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</w:t>
            </w:r>
          </w:p>
          <w:p w:rsidR="00700680" w:rsidRDefault="0070068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04  Lento Aprendizaje con </w:t>
            </w:r>
            <w:proofErr w:type="spellStart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disortografía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  <w:p w:rsidR="00700680" w:rsidRDefault="0070068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05 Displasia Fibrosa de </w:t>
            </w:r>
            <w:proofErr w:type="spellStart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Femur</w:t>
            </w:r>
            <w:proofErr w:type="spellEnd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izquierdo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CASO BGU 06 Trastorno de déficit de A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</w:t>
            </w:r>
          </w:p>
          <w:p w:rsidR="00B83E77" w:rsidRDefault="0070068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07 TDAH Combinado Moderado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 BGU 01 Adaptación permanente, no significativa de aula y pedagógica                                                                               Metodología: Se trabajará con observación de  Actividades y seguimiento. Diálogo permanente.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02 Adaptación permanente, no significativa                                                                     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 con énfasis en brazo derecho, observación y  diálogo permanente.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870A28" w:rsidRPr="00700680" w:rsidRDefault="00700680" w:rsidP="00870A2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 los criterios de evaluación,  valorar logros de acuerdo a su capacidad.                                             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04 Adaptación permanente, no significativa  de aula y pedagógica                                                                              Metodología: Ejercicios de lectura pausada, trabajo en grupo, observación permanente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                                                                                                  CASO B</w:t>
            </w:r>
            <w:r w:rsidR="00870A28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GU 05 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                                                                                               Metodología: Sin cambios.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 Evaluación: Similares criterios de evaluación,  valorar logros.         CASO BGU 06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                                                                                                 CASO BGU 07 TDAH Adaptación permanente, no significativa                                                                                   Metodología: Se trabajará con observación permanente de a actividades, trabajo en grupo, diálogo permanente.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83E77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MS.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proofErr w:type="spellEnd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Carlos </w:t>
            </w:r>
            <w:proofErr w:type="spellStart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Lascano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Santiago </w:t>
            </w:r>
            <w:r w:rsidR="00266CB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  <w:p w:rsidR="00FD62EE" w:rsidRPr="00B83E77" w:rsidRDefault="00FD62EE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>Dra. Rocío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91088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6C6CFB">
              <w:rPr>
                <w:noProof/>
                <w:lang w:eastAsia="es-EC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5BF725F" wp14:editId="7C939374">
                  <wp:simplePos x="0" y="0"/>
                  <wp:positionH relativeFrom="margin">
                    <wp:posOffset>1781175</wp:posOffset>
                  </wp:positionH>
                  <wp:positionV relativeFrom="paragraph">
                    <wp:posOffset>0</wp:posOffset>
                  </wp:positionV>
                  <wp:extent cx="1142365" cy="609600"/>
                  <wp:effectExtent l="0" t="0" r="0" b="0"/>
                  <wp:wrapThrough wrapText="bothSides">
                    <wp:wrapPolygon edited="0">
                      <wp:start x="6484" y="0"/>
                      <wp:lineTo x="1081" y="11475"/>
                      <wp:lineTo x="720" y="15525"/>
                      <wp:lineTo x="1081" y="19575"/>
                      <wp:lineTo x="1441" y="20925"/>
                      <wp:lineTo x="11166" y="20925"/>
                      <wp:lineTo x="14048" y="19575"/>
                      <wp:lineTo x="18730" y="14850"/>
                      <wp:lineTo x="18370" y="12150"/>
                      <wp:lineTo x="20892" y="7425"/>
                      <wp:lineTo x="19091" y="1350"/>
                      <wp:lineTo x="8645" y="0"/>
                      <wp:lineTo x="6484" y="0"/>
                    </wp:wrapPolygon>
                  </wp:wrapThrough>
                  <wp:docPr id="2" name="Imagen 2" descr="C:\MIS DOCUMENTOS\1.- LA SALLE\2016-2017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IS DOCUMENTOS\1.- LA SALLE\2016-2017\firm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91" t="14957" r="8429" b="56932"/>
                          <a:stretch/>
                        </pic:blipFill>
                        <pic:spPr bwMode="auto">
                          <a:xfrm>
                            <a:off x="0" y="0"/>
                            <a:ext cx="11423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910889" w:rsidRDefault="0091088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910889" w:rsidRDefault="0091088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00131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0131F" w:rsidRPr="0000131F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>
                  <wp:extent cx="2428875" cy="657225"/>
                  <wp:effectExtent l="0" t="0" r="9525" b="9525"/>
                  <wp:docPr id="1" name="Imagen 1" descr="G:\FIRMA SANTIAGO 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FIRMA SANTIAGO 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2F0E08" w:rsidRDefault="002F0E08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001947B3" wp14:editId="64E05E9D">
                  <wp:extent cx="962108" cy="890546"/>
                  <wp:effectExtent l="0" t="0" r="0" b="508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72" cy="8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1877D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10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</w:t>
            </w:r>
            <w:r w:rsidR="001877D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10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1877D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10-10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1877D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10-10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3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0F" w:rsidRDefault="00661C0F" w:rsidP="00E107B8">
      <w:r>
        <w:separator/>
      </w:r>
    </w:p>
  </w:endnote>
  <w:endnote w:type="continuationSeparator" w:id="0">
    <w:p w:rsidR="00661C0F" w:rsidRDefault="00661C0F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0F" w:rsidRDefault="00661C0F" w:rsidP="00E107B8">
      <w:r>
        <w:separator/>
      </w:r>
    </w:p>
  </w:footnote>
  <w:footnote w:type="continuationSeparator" w:id="0">
    <w:p w:rsidR="00661C0F" w:rsidRDefault="00661C0F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0131F"/>
    <w:rsid w:val="000525EB"/>
    <w:rsid w:val="000A38B9"/>
    <w:rsid w:val="00132327"/>
    <w:rsid w:val="001877D8"/>
    <w:rsid w:val="001C0EAE"/>
    <w:rsid w:val="00266CB0"/>
    <w:rsid w:val="00292F61"/>
    <w:rsid w:val="002F0E08"/>
    <w:rsid w:val="00305AB2"/>
    <w:rsid w:val="0031226B"/>
    <w:rsid w:val="003130ED"/>
    <w:rsid w:val="00381E69"/>
    <w:rsid w:val="00397B5F"/>
    <w:rsid w:val="003C3683"/>
    <w:rsid w:val="003C61C7"/>
    <w:rsid w:val="003F7BE1"/>
    <w:rsid w:val="00407EDF"/>
    <w:rsid w:val="004317FF"/>
    <w:rsid w:val="004477E6"/>
    <w:rsid w:val="00457C4E"/>
    <w:rsid w:val="004B558F"/>
    <w:rsid w:val="004B740C"/>
    <w:rsid w:val="00661C0F"/>
    <w:rsid w:val="00663FAA"/>
    <w:rsid w:val="006B1521"/>
    <w:rsid w:val="00700680"/>
    <w:rsid w:val="00745C9B"/>
    <w:rsid w:val="00870A28"/>
    <w:rsid w:val="00910889"/>
    <w:rsid w:val="00916777"/>
    <w:rsid w:val="009672C5"/>
    <w:rsid w:val="00980C53"/>
    <w:rsid w:val="00994DD3"/>
    <w:rsid w:val="009C22F6"/>
    <w:rsid w:val="009F0693"/>
    <w:rsid w:val="00A22918"/>
    <w:rsid w:val="00A46C55"/>
    <w:rsid w:val="00A56FF4"/>
    <w:rsid w:val="00AC3389"/>
    <w:rsid w:val="00AE196D"/>
    <w:rsid w:val="00AF4C89"/>
    <w:rsid w:val="00B258AF"/>
    <w:rsid w:val="00B41B31"/>
    <w:rsid w:val="00B651B7"/>
    <w:rsid w:val="00B67D35"/>
    <w:rsid w:val="00B83E77"/>
    <w:rsid w:val="00BB391D"/>
    <w:rsid w:val="00BC1EE7"/>
    <w:rsid w:val="00BC6FE8"/>
    <w:rsid w:val="00BD4282"/>
    <w:rsid w:val="00BE4068"/>
    <w:rsid w:val="00BE530C"/>
    <w:rsid w:val="00C11ADA"/>
    <w:rsid w:val="00C32DD0"/>
    <w:rsid w:val="00C5437D"/>
    <w:rsid w:val="00C659E1"/>
    <w:rsid w:val="00CD4DF9"/>
    <w:rsid w:val="00DF7E9F"/>
    <w:rsid w:val="00E00A2A"/>
    <w:rsid w:val="00E107B8"/>
    <w:rsid w:val="00E53159"/>
    <w:rsid w:val="00E90DEA"/>
    <w:rsid w:val="00EB1650"/>
    <w:rsid w:val="00EC789B"/>
    <w:rsid w:val="00F30481"/>
    <w:rsid w:val="00F41EC7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0B5F-CA05-4530-A3BC-F7741325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1464</Words>
  <Characters>8057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10</cp:revision>
  <cp:lastPrinted>2017-01-06T02:46:00Z</cp:lastPrinted>
  <dcterms:created xsi:type="dcterms:W3CDTF">2016-10-11T16:09:00Z</dcterms:created>
  <dcterms:modified xsi:type="dcterms:W3CDTF">2017-01-06T02:46:00Z</dcterms:modified>
</cp:coreProperties>
</file>