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016D31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016D31">
        <w:rPr>
          <w:rFonts w:ascii="Arial" w:hAnsi="Arial" w:cs="Arial"/>
          <w:b/>
        </w:rPr>
        <w:t xml:space="preserve"> PLANIFICACIÓN </w:t>
      </w:r>
      <w:r w:rsidR="00B41B31" w:rsidRPr="00016D31">
        <w:rPr>
          <w:rFonts w:ascii="Arial" w:hAnsi="Arial" w:cs="Arial"/>
          <w:b/>
        </w:rPr>
        <w:t xml:space="preserve">DE UNIDAD </w:t>
      </w:r>
      <w:r w:rsidRPr="00016D31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016D31" w:rsidTr="00016D3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016D31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16D3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016D31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016D31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016D31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auto"/>
                <w:lang w:eastAsia="es-EC"/>
              </w:rPr>
              <w:t>AÑO LECTIVO   2016 - 2017</w:t>
            </w:r>
          </w:p>
        </w:tc>
      </w:tr>
      <w:tr w:rsidR="006B1521" w:rsidRPr="00016D31" w:rsidTr="00016D31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016D31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PLAN DE  DESTREZAS CON CRITERIO DE DESEMPEÑO  </w:t>
            </w:r>
            <w:r w:rsidRPr="00016D31">
              <w:rPr>
                <w:rFonts w:ascii="Arial" w:hAnsi="Arial" w:cs="Arial"/>
                <w:color w:val="000000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016D31" w:rsidTr="00016D31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16D31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DATOS INFORMATIVOS:</w:t>
            </w:r>
          </w:p>
        </w:tc>
      </w:tr>
      <w:tr w:rsidR="006B1521" w:rsidRPr="00016D31" w:rsidTr="00016D3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016D31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016D31" w:rsidRDefault="005B15CF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>VLADIMIR BATALLAS</w:t>
            </w:r>
            <w:r w:rsidR="0085362A"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  </w:t>
            </w:r>
            <w:r w:rsidR="0029073F" w:rsidRPr="00016D31">
              <w:rPr>
                <w:rFonts w:ascii="Arial" w:hAnsi="Arial" w:cs="Arial"/>
                <w:bCs/>
                <w:color w:val="auto"/>
                <w:lang w:eastAsia="es-EC"/>
              </w:rPr>
              <w:t>JEANETH  SANTILLÁN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016D31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016D31" w:rsidRDefault="0029073F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016D31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016D31" w:rsidRDefault="0085362A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>Octavos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016D31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Paralelo:  </w:t>
            </w:r>
            <w:r w:rsidR="0029073F"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         A-B-C</w:t>
            </w:r>
            <w:r w:rsidR="0085362A" w:rsidRPr="00016D31">
              <w:rPr>
                <w:rFonts w:ascii="Arial" w:hAnsi="Arial" w:cs="Arial"/>
                <w:bCs/>
                <w:color w:val="auto"/>
                <w:lang w:eastAsia="es-EC"/>
              </w:rPr>
              <w:t>-D-E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016D31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</w:tr>
      <w:tr w:rsidR="000525EB" w:rsidRPr="00016D31" w:rsidTr="00016D31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712C8" w:rsidRPr="00016D31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N.º de unidad de planificación: </w:t>
            </w:r>
          </w:p>
          <w:p w:rsidR="00D712C8" w:rsidRPr="00016D31" w:rsidRDefault="00D712C8" w:rsidP="00D712C8">
            <w:pPr>
              <w:rPr>
                <w:rFonts w:ascii="Arial" w:hAnsi="Arial" w:cs="Arial"/>
                <w:lang w:eastAsia="es-EC"/>
              </w:rPr>
            </w:pPr>
          </w:p>
          <w:p w:rsidR="000525EB" w:rsidRPr="00016D31" w:rsidRDefault="000525EB" w:rsidP="00D712C8">
            <w:pPr>
              <w:ind w:firstLine="708"/>
              <w:rPr>
                <w:rFonts w:ascii="Arial" w:hAnsi="Arial" w:cs="Arial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016D31" w:rsidRDefault="00EF576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16D31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auto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Pr="00016D3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kern w:val="0"/>
                <w:lang w:val="es-ES"/>
              </w:rPr>
            </w:pPr>
            <w:r w:rsidRPr="00016D31">
              <w:rPr>
                <w:rFonts w:ascii="Arial" w:hAnsi="Arial" w:cs="Arial"/>
                <w:color w:val="auto"/>
                <w:kern w:val="0"/>
                <w:lang w:val="es-ES"/>
              </w:rPr>
              <w:t xml:space="preserve">   </w:t>
            </w:r>
          </w:p>
          <w:p w:rsidR="000525EB" w:rsidRPr="002D5723" w:rsidRDefault="000525EB" w:rsidP="002D5723">
            <w:pPr>
              <w:rPr>
                <w:rFonts w:ascii="Arial" w:hAnsi="Arial" w:cs="Arial"/>
                <w:color w:val="auto"/>
                <w:kern w:val="0"/>
                <w:lang w:val="es-ES"/>
              </w:rPr>
            </w:pPr>
            <w:r w:rsidRPr="00016D31">
              <w:rPr>
                <w:rFonts w:ascii="Arial" w:hAnsi="Arial" w:cs="Arial"/>
                <w:color w:val="auto"/>
                <w:kern w:val="0"/>
                <w:lang w:val="es-ES"/>
              </w:rPr>
              <w:t xml:space="preserve"> </w:t>
            </w:r>
            <w:r w:rsidR="002D5723">
              <w:rPr>
                <w:rFonts w:ascii="Arial" w:hAnsi="Arial" w:cs="Arial"/>
                <w:color w:val="auto"/>
                <w:kern w:val="0"/>
                <w:lang w:val="es-ES"/>
              </w:rPr>
              <w:t>Prácticas deportivas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016D31" w:rsidRDefault="000525EB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0525EB" w:rsidRPr="00016D31" w:rsidTr="00016D3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016D31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016D31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016D31" w:rsidRDefault="000525EB">
            <w:pPr>
              <w:pStyle w:val="Default"/>
              <w:rPr>
                <w:rFonts w:ascii="Arial" w:hAnsi="Arial" w:cs="Arial"/>
                <w:bCs/>
                <w:color w:val="auto"/>
                <w:lang w:eastAsia="es-EC"/>
              </w:rPr>
            </w:pPr>
          </w:p>
          <w:p w:rsidR="000525EB" w:rsidRPr="00016D31" w:rsidRDefault="000525EB" w:rsidP="00810F20">
            <w:pPr>
              <w:pStyle w:val="Pa10"/>
              <w:spacing w:before="100" w:after="100"/>
              <w:jc w:val="both"/>
              <w:rPr>
                <w:rFonts w:ascii="Arial" w:hAnsi="Arial" w:cs="Arial"/>
                <w:bCs/>
                <w:lang w:eastAsia="es-EC"/>
              </w:rPr>
            </w:pPr>
            <w:r w:rsidRPr="00016D31">
              <w:rPr>
                <w:rFonts w:ascii="Arial" w:hAnsi="Arial" w:cs="Arial"/>
                <w:lang w:val="es-ES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016D31" w:rsidRDefault="007C5D21" w:rsidP="0085362A">
            <w:pPr>
              <w:pStyle w:val="Pa10"/>
              <w:spacing w:before="100" w:after="100"/>
              <w:jc w:val="both"/>
              <w:rPr>
                <w:rFonts w:ascii="Arial" w:hAnsi="Arial" w:cs="Arial"/>
                <w:bCs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</w:rPr>
              <w:t>OG</w:t>
            </w:r>
            <w:r w:rsidRPr="00016D31">
              <w:rPr>
                <w:rFonts w:ascii="Arial" w:hAnsi="Arial" w:cs="Arial"/>
                <w:lang w:val="es-ES"/>
              </w:rPr>
              <w:t>.EF.3. Resolver de manera  eficaz las situaciones presen</w:t>
            </w:r>
            <w:r w:rsidRPr="00016D31">
              <w:rPr>
                <w:rFonts w:ascii="Arial" w:hAnsi="Arial" w:cs="Arial"/>
                <w:lang w:val="es-ES"/>
              </w:rPr>
              <w:softHyphen/>
              <w:t>tes en las prácticas corporales (deportes, danzas, juegos, entre otras), teniendo claridad sobre sus objetivos, lógicas e implicaciones, según los niveles de participación en los que se involucre (recreativo, federativo, de alto rendimien</w:t>
            </w:r>
            <w:r w:rsidRPr="00016D31">
              <w:rPr>
                <w:rFonts w:ascii="Arial" w:hAnsi="Arial" w:cs="Arial"/>
                <w:lang w:val="es-ES"/>
              </w:rPr>
              <w:softHyphen/>
              <w:t>to, etc.).</w:t>
            </w:r>
            <w:r w:rsidRPr="00016D3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016D31" w:rsidRDefault="000525EB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6B1521" w:rsidRPr="00016D31" w:rsidTr="00016D31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16D31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PLANIFICACION:</w:t>
            </w:r>
          </w:p>
        </w:tc>
      </w:tr>
      <w:tr w:rsidR="000525EB" w:rsidRPr="00016D31" w:rsidTr="00D37BBD">
        <w:trPr>
          <w:gridAfter w:val="1"/>
          <w:wAfter w:w="22" w:type="dxa"/>
          <w:trHeight w:val="1384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016D31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CRITERIOS DE EVALUACIÓN: </w:t>
            </w:r>
          </w:p>
          <w:p w:rsidR="000525EB" w:rsidRPr="00016D31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016D31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016D31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016D31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Pr="00016D31" w:rsidRDefault="00810F20" w:rsidP="00810F20">
            <w:pPr>
              <w:pStyle w:val="Pa10"/>
              <w:spacing w:before="100" w:after="100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lang w:val="es-ES"/>
              </w:rPr>
              <w:t>CE.EF.4.2 Crea y recrea diferentes juegos (individuales, colectivos, con elementos, sin elementos, de persecución, cooperativos, entre otros) individual y colectivamente de manera segura, estableciendo objetivos, construyendo tácticas y estrategias en función de las demandas (motoras, intelectuales, emocionales, sociales) que cada juego le presenta, y de las diferentes posibilidades de acción de los participantes, asumiendo diferentes roles de juego antes y durante su participación en los mismos.</w:t>
            </w:r>
          </w:p>
        </w:tc>
      </w:tr>
      <w:tr w:rsidR="006B1521" w:rsidRPr="00016D31" w:rsidTr="00016D3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EJES TRANSVERSALES: </w:t>
            </w:r>
          </w:p>
          <w:p w:rsidR="00016D31" w:rsidRDefault="00016D3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16D31" w:rsidRDefault="00016D31" w:rsidP="00016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JUSTICIA, IMNOVACIÓN</w:t>
            </w:r>
          </w:p>
          <w:p w:rsidR="00016D31" w:rsidRPr="00DB66CE" w:rsidRDefault="00016D31" w:rsidP="00016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SOLIDARIOS</w:t>
            </w:r>
          </w:p>
          <w:p w:rsidR="00016D31" w:rsidRPr="00016D31" w:rsidRDefault="00016D3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016D31" w:rsidRDefault="008F77D7" w:rsidP="00016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77D7">
              <w:rPr>
                <w:rFonts w:ascii="Arial" w:hAnsi="Arial" w:cs="Arial"/>
                <w:b/>
              </w:rPr>
              <w:t>Servicio:</w:t>
            </w:r>
            <w:r w:rsidRPr="008F77D7">
              <w:rPr>
                <w:rFonts w:ascii="Arial" w:hAnsi="Arial" w:cs="Arial"/>
              </w:rPr>
              <w:t xml:space="preserve"> Poner a disposición las propias capacidades y talentos para el desarrollo de acciones de beneficio común, superación de dificultades y atención a personas con necesidades, sin esperar recompensa o reconocimiento. Es el conjunto de acciones solidarias que permite al lasallista comprometerse generosamente con espíritu de </w:t>
            </w:r>
            <w:r w:rsidRPr="008F77D7">
              <w:rPr>
                <w:rFonts w:ascii="Arial" w:hAnsi="Arial" w:cs="Arial"/>
              </w:rPr>
              <w:lastRenderedPageBreak/>
              <w:t>colaboración y ayuda para responder a las necesidades especialmente de los más vulnerables.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016D31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 xml:space="preserve">PERIODOS: </w:t>
            </w: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016D31" w:rsidRDefault="00BE161A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30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016D31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SEMANAS</w:t>
            </w:r>
            <w:r w:rsidR="006B1521"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016D31" w:rsidRDefault="00BE161A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6</w:t>
            </w:r>
          </w:p>
        </w:tc>
      </w:tr>
      <w:tr w:rsidR="00B83E77" w:rsidRPr="00016D31" w:rsidTr="00016D3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016D31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016D31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016D31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INDICADORES DE EVALUACIÓ</w:t>
            </w:r>
            <w:r w:rsidR="000525EB"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Indicadores de logro</w:t>
            </w:r>
          </w:p>
          <w:p w:rsidR="00F51B05" w:rsidRPr="00016D31" w:rsidRDefault="00F51B05" w:rsidP="00F51B0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Activid</w:t>
            </w:r>
            <w:r w:rsidR="00AC3389"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ades de evaluación/ Técnicas / I</w:t>
            </w: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nstrumentos </w:t>
            </w:r>
          </w:p>
        </w:tc>
      </w:tr>
      <w:tr w:rsidR="00B83E77" w:rsidRPr="00016D31" w:rsidTr="00016D3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290E" w:rsidRDefault="00EA290E" w:rsidP="00F51B0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F51B05" w:rsidRPr="00F51B05" w:rsidRDefault="00F51B05" w:rsidP="00F51B0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F51B05">
              <w:rPr>
                <w:rFonts w:ascii="Arial" w:hAnsi="Arial" w:cs="Arial"/>
                <w:color w:val="000000"/>
                <w:lang w:eastAsia="es-EC"/>
              </w:rPr>
              <w:t>EF.4.4.1. Practicar diferentes tipos de deportes (individuales y colectivos; cerrados y abiertos; al aire libre o en espacios cubiertos; de invasión, en la naturaleza, entre otras), identificando similitudes y diferencias entre ellos, y reconocer modos de participación según ámbito deportivo (recreativo, federativo, de alto rendimiento, entre otros), para considerar requisitos necesarios que le permitan continuar practicándolo.</w:t>
            </w:r>
          </w:p>
          <w:p w:rsidR="000105B5" w:rsidRPr="00016D31" w:rsidRDefault="000105B5" w:rsidP="007A4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497078" w:rsidRPr="00016D31" w:rsidRDefault="00497078" w:rsidP="007A4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F51B05">
              <w:rPr>
                <w:rFonts w:ascii="Arial" w:hAnsi="Arial" w:cs="Arial"/>
                <w:color w:val="000000"/>
                <w:lang w:eastAsia="es-EC"/>
              </w:rPr>
              <w:t>EF.4.4.3.Identificar las diferencias entre las reglas en los deportes (institucionalizada)</w:t>
            </w:r>
          </w:p>
          <w:p w:rsidR="007A4C39" w:rsidRPr="00016D31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proofErr w:type="gramStart"/>
            <w:r w:rsidRPr="00F51B05">
              <w:rPr>
                <w:rFonts w:ascii="Arial" w:hAnsi="Arial" w:cs="Arial"/>
                <w:color w:val="000000"/>
                <w:lang w:eastAsia="es-EC"/>
              </w:rPr>
              <w:lastRenderedPageBreak/>
              <w:t>y</w:t>
            </w:r>
            <w:proofErr w:type="gramEnd"/>
            <w:r w:rsidRPr="00F51B05">
              <w:rPr>
                <w:rFonts w:ascii="Arial" w:hAnsi="Arial" w:cs="Arial"/>
                <w:color w:val="000000"/>
                <w:lang w:eastAsia="es-EC"/>
              </w:rPr>
              <w:t xml:space="preserve"> en los juegos (adaptables, modificables, flexibles), para reconocer las posibilidades de participación y posibles modos de intervención en los mismos.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70EA" w:rsidRPr="001E7627" w:rsidRDefault="00E170EA" w:rsidP="00E170EA">
            <w:pPr>
              <w:jc w:val="both"/>
              <w:rPr>
                <w:rFonts w:ascii="Arial" w:hAnsi="Arial" w:cs="Arial"/>
                <w:b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b/>
                <w:color w:val="000000"/>
                <w:lang w:eastAsia="es-EC"/>
              </w:rPr>
              <w:lastRenderedPageBreak/>
              <w:t>Enseñanza Recíproca</w:t>
            </w:r>
            <w:r w:rsidR="001E7627">
              <w:rPr>
                <w:rFonts w:ascii="Arial" w:hAnsi="Arial" w:cs="Arial"/>
                <w:b/>
                <w:color w:val="000000"/>
                <w:lang w:eastAsia="es-EC"/>
              </w:rPr>
              <w:t>:</w:t>
            </w:r>
          </w:p>
          <w:p w:rsidR="001E7627" w:rsidRPr="00E170EA" w:rsidRDefault="001E7627" w:rsidP="00E170EA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365639" w:rsidRDefault="00E170EA" w:rsidP="00E170EA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inversa). Se deben elegir pocos puntos a observar, sólo los más significativos. Existen criterios de ejecución (correcto-incorrecto). La observación debe ser guiada por una hoja de tareas</w:t>
            </w:r>
            <w:r>
              <w:rPr>
                <w:rFonts w:ascii="Arial" w:hAnsi="Arial" w:cs="Arial"/>
                <w:color w:val="000000"/>
                <w:lang w:eastAsia="es-EC"/>
              </w:rPr>
              <w:t>.</w:t>
            </w:r>
          </w:p>
          <w:p w:rsidR="00E170EA" w:rsidRDefault="00E170EA" w:rsidP="00E170EA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016D31" w:rsidRDefault="00E170EA" w:rsidP="00E170EA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5348A6" w:rsidRPr="00016D31" w:rsidRDefault="005348A6" w:rsidP="005348A6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color w:val="000000"/>
                <w:lang w:eastAsia="es-EC"/>
              </w:rPr>
              <w:t>Comprensión:</w:t>
            </w:r>
            <w:r w:rsidRPr="00016D31">
              <w:rPr>
                <w:rFonts w:ascii="Arial" w:hAnsi="Arial" w:cs="Arial"/>
                <w:color w:val="000000"/>
                <w:lang w:eastAsia="es-EC"/>
              </w:rPr>
              <w:t xml:space="preserve"> Recomendaciones para iniciar un juego.</w:t>
            </w:r>
          </w:p>
          <w:p w:rsidR="005348A6" w:rsidRPr="00016D31" w:rsidRDefault="005348A6" w:rsidP="005348A6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lastRenderedPageBreak/>
              <w:t xml:space="preserve">Conocer el nombre del juego. Escuchar atentamente las instrucciones. </w:t>
            </w:r>
          </w:p>
          <w:p w:rsidR="005348A6" w:rsidRPr="00016D31" w:rsidRDefault="005348A6" w:rsidP="005348A6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Dar a conocer las normas y reglas.</w:t>
            </w:r>
          </w:p>
          <w:p w:rsidR="005348A6" w:rsidRPr="00016D31" w:rsidRDefault="005348A6" w:rsidP="005348A6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Preparar los materiales</w:t>
            </w:r>
          </w:p>
          <w:p w:rsidR="005348A6" w:rsidRDefault="005348A6" w:rsidP="005348A6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Hacer equipos parejos de ser necesario.</w:t>
            </w:r>
          </w:p>
          <w:p w:rsidR="00B83E77" w:rsidRPr="00016D31" w:rsidRDefault="00B83E77" w:rsidP="003656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161A" w:rsidRPr="00016D31" w:rsidRDefault="001E7627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 xml:space="preserve">-Espacios recreativo </w:t>
            </w: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161A" w:rsidRPr="00016D31" w:rsidRDefault="00BE161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- Pito</w:t>
            </w: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-Balones</w:t>
            </w: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D90EC1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-</w:t>
            </w:r>
            <w:r w:rsidR="001E7627">
              <w:rPr>
                <w:rFonts w:ascii="Arial" w:hAnsi="Arial" w:cs="Arial"/>
                <w:color w:val="000000"/>
                <w:lang w:eastAsia="es-EC"/>
              </w:rPr>
              <w:t xml:space="preserve">Conos </w:t>
            </w: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161A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 xml:space="preserve">-Chalecos </w:t>
            </w:r>
            <w:r w:rsidRPr="00016D31">
              <w:rPr>
                <w:rFonts w:ascii="Arial" w:hAnsi="Arial" w:cs="Arial"/>
                <w:color w:val="000000"/>
                <w:lang w:eastAsia="es-EC"/>
              </w:rPr>
              <w:t xml:space="preserve"> </w:t>
            </w: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 xml:space="preserve">-Platos deportivos </w:t>
            </w: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Pr="00016D31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lastRenderedPageBreak/>
              <w:t>I.EF.4.4.1. Crea diversas prácticas corporales expresivo-comunicativas,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expresando y comunicando percepciones,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sensaciones y estados de ánimos en escenarios individuales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y grupales, identificando recursos necesarios y elementos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que favorecen y obstaculizan su participación, otorgándole</w:t>
            </w:r>
          </w:p>
          <w:p w:rsidR="00497078" w:rsidRPr="00016D31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proofErr w:type="gramStart"/>
            <w:r w:rsidRPr="00E170EA">
              <w:rPr>
                <w:rFonts w:ascii="Arial" w:hAnsi="Arial" w:cs="Arial"/>
                <w:color w:val="000000"/>
                <w:lang w:eastAsia="es-EC"/>
              </w:rPr>
              <w:t>sentidos</w:t>
            </w:r>
            <w:proofErr w:type="gramEnd"/>
            <w:r w:rsidRPr="00E170EA">
              <w:rPr>
                <w:rFonts w:ascii="Arial" w:hAnsi="Arial" w:cs="Arial"/>
                <w:color w:val="000000"/>
                <w:lang w:eastAsia="es-EC"/>
              </w:rPr>
              <w:t xml:space="preserve"> y significados a su creación. (J.4., I.1.)</w:t>
            </w: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I.EF.4.4.2. Recrea diferentes prácticas corporales expresivo-</w:t>
            </w:r>
          </w:p>
          <w:p w:rsidR="00E170EA" w:rsidRP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lastRenderedPageBreak/>
              <w:t>comunicativas, utilizando diferentes recursos y reconociendo</w:t>
            </w:r>
          </w:p>
          <w:p w:rsidR="00E170EA" w:rsidRP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la pertenencia cultural de las mismas a sus contextos</w:t>
            </w:r>
          </w:p>
          <w:p w:rsid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proofErr w:type="gramStart"/>
            <w:r w:rsidRPr="00E170EA">
              <w:rPr>
                <w:rFonts w:ascii="Arial" w:hAnsi="Arial" w:cs="Arial"/>
                <w:color w:val="000000"/>
                <w:lang w:eastAsia="es-EC"/>
              </w:rPr>
              <w:t>de</w:t>
            </w:r>
            <w:proofErr w:type="gramEnd"/>
            <w:r w:rsidRPr="00E170EA">
              <w:rPr>
                <w:rFonts w:ascii="Arial" w:hAnsi="Arial" w:cs="Arial"/>
                <w:color w:val="000000"/>
                <w:lang w:eastAsia="es-EC"/>
              </w:rPr>
              <w:t xml:space="preserve"> origen (grupos, regiones, etc.). (I.3., S.2.)</w:t>
            </w: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016D31" w:rsidRDefault="00E170E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497078" w:rsidRPr="00016D31" w:rsidRDefault="00497078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016D31" w:rsidRDefault="00BE161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lastRenderedPageBreak/>
              <w:t>TECNICA:</w:t>
            </w:r>
          </w:p>
          <w:p w:rsidR="00BE161A" w:rsidRPr="00016D31" w:rsidRDefault="00BE161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OBSERVACIÓN</w:t>
            </w: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161A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INSTRUMENTO:</w:t>
            </w:r>
          </w:p>
          <w:p w:rsidR="00D90EC1" w:rsidRPr="00016D31" w:rsidRDefault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Escala de valoración numérica</w:t>
            </w:r>
          </w:p>
          <w:p w:rsidR="00A060F2" w:rsidRPr="00016D31" w:rsidRDefault="00D90EC1" w:rsidP="00D712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Lista de cotejo</w:t>
            </w:r>
          </w:p>
        </w:tc>
      </w:tr>
      <w:tr w:rsidR="00B83E77" w:rsidRPr="00016D31" w:rsidTr="00016D31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48A6" w:rsidRDefault="005348A6" w:rsidP="00F51B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s-EC"/>
              </w:rPr>
            </w:pP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t>EF.4.4.4. Participar en deportes, juegos deportivos y juegos modificados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t>comprendiendo sus diferentes lógicas (bate y campo, invasión, cancha dividida,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t>blanco y diana), objetivos y reglas utilizando diferentes tácticas y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t>estrategias para resolver los problemas que se presentan, asumiendo un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lastRenderedPageBreak/>
              <w:t>rol y valorando la importancia de la ayuda y el trabajo en equipo, como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F51B05">
              <w:rPr>
                <w:rFonts w:ascii="Arial" w:hAnsi="Arial" w:cs="Arial"/>
              </w:rPr>
              <w:t>indispensable</w:t>
            </w:r>
            <w:proofErr w:type="gramEnd"/>
            <w:r w:rsidRPr="00F51B05">
              <w:rPr>
                <w:rFonts w:ascii="Arial" w:hAnsi="Arial" w:cs="Arial"/>
              </w:rPr>
              <w:t xml:space="preserve"> para lograr el objetivo de dichas prácticas.</w:t>
            </w: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1B05">
              <w:rPr>
                <w:rFonts w:ascii="Arial" w:hAnsi="Arial" w:cs="Arial"/>
              </w:rPr>
              <w:t>EF.4.4.7. Comprender y poner en práctica el concepto de juego limpio (</w:t>
            </w:r>
            <w:proofErr w:type="spellStart"/>
            <w:r w:rsidRPr="00F51B05">
              <w:rPr>
                <w:rFonts w:ascii="Arial" w:hAnsi="Arial" w:cs="Arial"/>
              </w:rPr>
              <w:t>fair</w:t>
            </w:r>
            <w:proofErr w:type="spellEnd"/>
          </w:p>
          <w:p w:rsidR="00F51B05" w:rsidRPr="00F51B05" w:rsidRDefault="00F51B05" w:rsidP="00F51B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F51B05">
              <w:rPr>
                <w:rFonts w:ascii="Arial" w:hAnsi="Arial" w:cs="Arial"/>
              </w:rPr>
              <w:t>play</w:t>
            </w:r>
            <w:proofErr w:type="spellEnd"/>
            <w:proofErr w:type="gramEnd"/>
            <w:r w:rsidRPr="00F51B05">
              <w:rPr>
                <w:rFonts w:ascii="Arial" w:hAnsi="Arial" w:cs="Arial"/>
              </w:rPr>
              <w:t>) traducido en acciones y decisiones, y su relación con el respeto de acuerdos (reglas o pautas), como requisito necesario para jugar con otras personas.</w:t>
            </w:r>
          </w:p>
          <w:p w:rsidR="00365639" w:rsidRPr="00016D31" w:rsidRDefault="00365639" w:rsidP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365639" w:rsidRPr="00016D31" w:rsidRDefault="00365639" w:rsidP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7646" w:rsidRDefault="00867646" w:rsidP="001E762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Demostración: Rea</w:t>
            </w:r>
            <w:r w:rsidR="00EA290E">
              <w:rPr>
                <w:rFonts w:ascii="Arial" w:hAnsi="Arial" w:cs="Arial"/>
                <w:color w:val="000000"/>
                <w:lang w:eastAsia="es-EC"/>
              </w:rPr>
              <w:t>lizar una demostración  y</w:t>
            </w:r>
          </w:p>
          <w:p w:rsidR="001E7627" w:rsidRPr="001E7627" w:rsidRDefault="001E7627" w:rsidP="001E762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Ejercitación: Iniciar el juego.</w:t>
            </w:r>
          </w:p>
          <w:p w:rsidR="00E170EA" w:rsidRPr="001E7627" w:rsidRDefault="001E7627" w:rsidP="001E762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Dominio (prácticas aplicables)</w:t>
            </w:r>
          </w:p>
          <w:p w:rsidR="005348A6" w:rsidRDefault="005348A6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621F5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Pr="00EA290E" w:rsidRDefault="00EA290E" w:rsidP="00EA290E">
            <w:pPr>
              <w:rPr>
                <w:rFonts w:ascii="Arial" w:hAnsi="Arial" w:cs="Arial"/>
                <w:b/>
                <w:color w:val="000000"/>
                <w:lang w:eastAsia="es-EC"/>
              </w:rPr>
            </w:pPr>
            <w:r w:rsidRPr="00EA290E">
              <w:rPr>
                <w:rFonts w:ascii="Arial" w:hAnsi="Arial" w:cs="Arial"/>
                <w:b/>
                <w:color w:val="000000"/>
                <w:lang w:eastAsia="es-EC"/>
              </w:rPr>
              <w:t xml:space="preserve">Método Mando Directo: </w:t>
            </w:r>
          </w:p>
          <w:p w:rsidR="00EA290E" w:rsidRPr="00EA290E" w:rsidRDefault="00EA290E" w:rsidP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Pr="00016D31" w:rsidRDefault="00EA290E" w:rsidP="00EA290E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Procedimiento de clase</w:t>
            </w:r>
            <w:r w:rsidRPr="00EA290E">
              <w:rPr>
                <w:rFonts w:ascii="Arial" w:hAnsi="Arial" w:cs="Arial"/>
                <w:color w:val="000000"/>
                <w:lang w:eastAsia="es-EC"/>
              </w:rPr>
              <w:t xml:space="preserve">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A290E" w:rsidRDefault="00EA290E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-Espacios recreativo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 Pito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-Balones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-Conos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-Chalecos 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-Platos deportivos</w:t>
            </w: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-Espacios recreativo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 Pito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-Balones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-Conos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 xml:space="preserve">-Chalecos  </w:t>
            </w:r>
          </w:p>
          <w:p w:rsidR="001E7627" w:rsidRP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  <w:r w:rsidRPr="001E7627">
              <w:rPr>
                <w:rFonts w:ascii="Arial" w:hAnsi="Arial" w:cs="Arial"/>
                <w:color w:val="000000"/>
                <w:lang w:eastAsia="es-EC"/>
              </w:rPr>
              <w:t>-Platos deportivos</w:t>
            </w:r>
          </w:p>
          <w:p w:rsidR="001E7627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E7627" w:rsidRPr="00016D31" w:rsidRDefault="001E7627" w:rsidP="001E762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A290E" w:rsidRDefault="00EA290E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I.EF.4.4.1. Crea diversas prácticas corporales expresivo-comunicativas,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expresando y comunicando percepciones, sensaciones y estados de ánimos en escenarios individuales</w:t>
            </w:r>
          </w:p>
          <w:p w:rsidR="00E170EA" w:rsidRP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y grupales, identificando recursos necesarios y elementos que favorecen y obstaculizan su participación, otorgándole</w:t>
            </w:r>
          </w:p>
          <w:p w:rsidR="00497078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  <w:proofErr w:type="gramStart"/>
            <w:r w:rsidRPr="00E170EA">
              <w:rPr>
                <w:rFonts w:ascii="Arial" w:hAnsi="Arial" w:cs="Arial"/>
                <w:color w:val="000000"/>
                <w:lang w:eastAsia="es-EC"/>
              </w:rPr>
              <w:t>sentidos</w:t>
            </w:r>
            <w:proofErr w:type="gramEnd"/>
            <w:r w:rsidRPr="00E170EA">
              <w:rPr>
                <w:rFonts w:ascii="Arial" w:hAnsi="Arial" w:cs="Arial"/>
                <w:color w:val="000000"/>
                <w:lang w:eastAsia="es-EC"/>
              </w:rPr>
              <w:t xml:space="preserve"> y significados a su creación. (J.4., I.1.)</w:t>
            </w: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016D31" w:rsidRDefault="00E170EA" w:rsidP="00E170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E170EA" w:rsidRP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I.EF.4.4.2. Recrea diferentes prácticas corporales expresivo-</w:t>
            </w:r>
          </w:p>
          <w:p w:rsidR="00E170EA" w:rsidRPr="00E170EA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comunicativas, utilizando diferentes recursos y reconociendo</w:t>
            </w:r>
          </w:p>
          <w:p w:rsidR="00497078" w:rsidRPr="00016D31" w:rsidRDefault="00E170EA" w:rsidP="00E170EA">
            <w:pPr>
              <w:rPr>
                <w:rFonts w:ascii="Arial" w:hAnsi="Arial" w:cs="Arial"/>
                <w:color w:val="000000"/>
                <w:lang w:eastAsia="es-EC"/>
              </w:rPr>
            </w:pPr>
            <w:r w:rsidRPr="00E170EA">
              <w:rPr>
                <w:rFonts w:ascii="Arial" w:hAnsi="Arial" w:cs="Arial"/>
                <w:color w:val="000000"/>
                <w:lang w:eastAsia="es-EC"/>
              </w:rPr>
              <w:t>la pertenencia cultural de las mismas a sus contextos</w:t>
            </w:r>
          </w:p>
          <w:p w:rsidR="00497078" w:rsidRPr="00016D31" w:rsidRDefault="0049707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016D31" w:rsidRDefault="00016D3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EA290E" w:rsidRPr="00016D31" w:rsidRDefault="00EA290E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lastRenderedPageBreak/>
              <w:t>TECNICA:</w:t>
            </w: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OBSERVACIÓN</w:t>
            </w: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INSTRUMENTO:</w:t>
            </w: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Escala de valoración numérica</w:t>
            </w: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color w:val="000000"/>
                <w:lang w:eastAsia="es-EC"/>
              </w:rPr>
              <w:t>Lista de cotejo</w:t>
            </w:r>
          </w:p>
          <w:p w:rsidR="00D90EC1" w:rsidRPr="00016D31" w:rsidRDefault="00D90EC1" w:rsidP="00D90EC1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016D31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016D31" w:rsidTr="00016D31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A7" w:rsidRPr="00016D31" w:rsidRDefault="001203A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1203A7" w:rsidRPr="00016D31" w:rsidRDefault="001203A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B83E77" w:rsidRPr="00016D31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3. ADAPTACIONES CURRICULARES</w:t>
            </w:r>
          </w:p>
        </w:tc>
      </w:tr>
      <w:tr w:rsidR="00B83E77" w:rsidRPr="00016D31" w:rsidTr="00016D3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B83E77" w:rsidRPr="00016D31" w:rsidTr="00016D31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016D31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FF28E3" w:rsidRPr="00016D31" w:rsidRDefault="00FF28E3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016D31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016D31" w:rsidTr="00016D3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016D31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B83E77" w:rsidRPr="00016D31" w:rsidTr="00016D31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F28E3" w:rsidRPr="00016D31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Docente</w:t>
            </w:r>
            <w:r w:rsidR="00FF28E3" w:rsidRPr="00016D31">
              <w:rPr>
                <w:rFonts w:ascii="Arial" w:hAnsi="Arial" w:cs="Arial"/>
                <w:bCs/>
                <w:color w:val="000000"/>
                <w:lang w:eastAsia="es-EC"/>
              </w:rPr>
              <w:t>:</w:t>
            </w:r>
          </w:p>
          <w:p w:rsidR="00B83E77" w:rsidRPr="00016D31" w:rsidRDefault="002C2AD5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Vladimir Batallas, 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>Jeaneth  Santillán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712C8" w:rsidRPr="00016D31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Coordinador/a del 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>área</w:t>
            </w:r>
            <w:r w:rsidR="00D712C8" w:rsidRPr="00016D31">
              <w:rPr>
                <w:rFonts w:ascii="Arial" w:hAnsi="Arial" w:cs="Arial"/>
                <w:bCs/>
                <w:color w:val="000000"/>
                <w:lang w:eastAsia="es-EC"/>
              </w:rPr>
              <w:t>:</w:t>
            </w:r>
          </w:p>
          <w:p w:rsidR="00B83E77" w:rsidRPr="00016D31" w:rsidRDefault="00D712C8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 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Lic. </w:t>
            </w:r>
            <w:r w:rsidR="00B83E77"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>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2C8" w:rsidRPr="00016D31" w:rsidRDefault="007C5D2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Coordinación</w:t>
            </w:r>
            <w:r w:rsidR="00B83E77"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4B558F" w:rsidRPr="00016D31">
              <w:rPr>
                <w:rFonts w:ascii="Arial" w:hAnsi="Arial" w:cs="Arial"/>
                <w:bCs/>
                <w:color w:val="000000"/>
                <w:lang w:eastAsia="es-EC"/>
              </w:rPr>
              <w:t>pedagógica</w:t>
            </w: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: </w:t>
            </w:r>
          </w:p>
          <w:p w:rsidR="00B83E77" w:rsidRPr="00016D31" w:rsidRDefault="002C2AD5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Lic. Soraya Vargas </w:t>
            </w:r>
          </w:p>
          <w:p w:rsidR="0022457C" w:rsidRPr="00016D31" w:rsidRDefault="0022457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</w:tc>
      </w:tr>
      <w:tr w:rsidR="00B83E77" w:rsidRPr="00016D31" w:rsidTr="00016D31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16D31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  <w:r w:rsidR="007061B9" w:rsidRPr="00016D31">
              <w:rPr>
                <w:rFonts w:ascii="Arial" w:hAnsi="Arial" w:cs="Arial"/>
                <w:bCs/>
                <w:noProof/>
                <w:color w:val="000000"/>
                <w:lang w:eastAsia="es-EC"/>
              </w:rPr>
              <w:t xml:space="preserve">        </w:t>
            </w:r>
            <w:r w:rsidR="007061B9" w:rsidRPr="00016D31">
              <w:rPr>
                <w:rFonts w:ascii="Arial" w:hAnsi="Arial" w:cs="Arial"/>
                <w:bCs/>
                <w:noProof/>
                <w:color w:val="000000"/>
                <w:lang w:val="es-ES"/>
              </w:rPr>
              <w:drawing>
                <wp:inline distT="0" distB="0" distL="0" distR="0">
                  <wp:extent cx="903730" cy="666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573" cy="685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  <w:p w:rsidR="00CE1720" w:rsidRPr="00016D31" w:rsidRDefault="00CE1720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4287AFA" wp14:editId="1199CE63">
                  <wp:extent cx="1962150" cy="733425"/>
                  <wp:effectExtent l="0" t="0" r="0" b="9525"/>
                  <wp:docPr id="2" name="Imagen 2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C5D21" w:rsidRPr="00016D31" w:rsidRDefault="007C5D2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7C5D21" w:rsidRPr="00016D31" w:rsidRDefault="007C5D21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016D31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</w:tc>
      </w:tr>
      <w:tr w:rsidR="00B83E77" w:rsidRPr="00016D31" w:rsidTr="00016D31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16D31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Fecha: </w:t>
            </w:r>
            <w:r w:rsidR="00EF5764">
              <w:rPr>
                <w:rFonts w:ascii="Arial" w:hAnsi="Arial" w:cs="Arial"/>
                <w:bCs/>
                <w:color w:val="000000"/>
                <w:lang w:eastAsia="es-EC"/>
              </w:rPr>
              <w:t>ENERO- 9- 2017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5D21" w:rsidRPr="00016D31" w:rsidRDefault="00B83E77" w:rsidP="00EF5764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Fecha: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EF5764" w:rsidRPr="00EF5764">
              <w:rPr>
                <w:rFonts w:ascii="Arial" w:hAnsi="Arial" w:cs="Arial"/>
                <w:bCs/>
                <w:color w:val="000000"/>
                <w:lang w:eastAsia="es-EC"/>
              </w:rPr>
              <w:t>ENERO- 9- 2017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016D31" w:rsidRDefault="00B83E77" w:rsidP="00EF5764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016D31">
              <w:rPr>
                <w:rFonts w:ascii="Arial" w:hAnsi="Arial" w:cs="Arial"/>
                <w:bCs/>
                <w:color w:val="000000"/>
                <w:lang w:eastAsia="es-EC"/>
              </w:rPr>
              <w:t>Fecha:</w:t>
            </w:r>
            <w:r w:rsidR="007C5D21" w:rsidRPr="00016D31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EF5764" w:rsidRPr="00EF5764">
              <w:rPr>
                <w:rFonts w:ascii="Arial" w:hAnsi="Arial" w:cs="Arial"/>
                <w:bCs/>
                <w:color w:val="000000"/>
                <w:lang w:eastAsia="es-EC"/>
              </w:rPr>
              <w:t>ENERO- 9- 2017</w:t>
            </w:r>
          </w:p>
        </w:tc>
      </w:tr>
    </w:tbl>
    <w:p w:rsidR="00E00A2A" w:rsidRDefault="00E00A2A" w:rsidP="003130ED"/>
    <w:p w:rsidR="003F320A" w:rsidRDefault="003F320A" w:rsidP="003130ED"/>
    <w:p w:rsidR="003F320A" w:rsidRDefault="003F320A" w:rsidP="003130ED"/>
    <w:p w:rsidR="00D712C8" w:rsidRDefault="00D712C8" w:rsidP="003130ED"/>
    <w:p w:rsidR="003F320A" w:rsidRPr="003130ED" w:rsidRDefault="003F320A" w:rsidP="003130ED"/>
    <w:sectPr w:rsidR="003F320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0D" w:rsidRDefault="008E1C0D" w:rsidP="00E107B8">
      <w:r>
        <w:separator/>
      </w:r>
    </w:p>
  </w:endnote>
  <w:endnote w:type="continuationSeparator" w:id="0">
    <w:p w:rsidR="008E1C0D" w:rsidRDefault="008E1C0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0D" w:rsidRDefault="008E1C0D" w:rsidP="00E107B8">
      <w:r>
        <w:separator/>
      </w:r>
    </w:p>
  </w:footnote>
  <w:footnote w:type="continuationSeparator" w:id="0">
    <w:p w:rsidR="008E1C0D" w:rsidRDefault="008E1C0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1091E21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5B5"/>
    <w:rsid w:val="00016D31"/>
    <w:rsid w:val="000206D7"/>
    <w:rsid w:val="000525EB"/>
    <w:rsid w:val="0006071A"/>
    <w:rsid w:val="000A38B9"/>
    <w:rsid w:val="000E7C1F"/>
    <w:rsid w:val="001203A7"/>
    <w:rsid w:val="00132327"/>
    <w:rsid w:val="001724B0"/>
    <w:rsid w:val="001E7627"/>
    <w:rsid w:val="002239CC"/>
    <w:rsid w:val="0022457C"/>
    <w:rsid w:val="0029073F"/>
    <w:rsid w:val="002C2AD5"/>
    <w:rsid w:val="002D5723"/>
    <w:rsid w:val="002F0D7C"/>
    <w:rsid w:val="003130ED"/>
    <w:rsid w:val="00326889"/>
    <w:rsid w:val="00365639"/>
    <w:rsid w:val="00381E69"/>
    <w:rsid w:val="00397B5F"/>
    <w:rsid w:val="003C3683"/>
    <w:rsid w:val="003F320A"/>
    <w:rsid w:val="00401464"/>
    <w:rsid w:val="00412A8E"/>
    <w:rsid w:val="00462186"/>
    <w:rsid w:val="00497078"/>
    <w:rsid w:val="004B3D5C"/>
    <w:rsid w:val="004B558F"/>
    <w:rsid w:val="004F0184"/>
    <w:rsid w:val="005348A6"/>
    <w:rsid w:val="00560E0A"/>
    <w:rsid w:val="005657EF"/>
    <w:rsid w:val="00580F92"/>
    <w:rsid w:val="00581447"/>
    <w:rsid w:val="005B15CF"/>
    <w:rsid w:val="00621F51"/>
    <w:rsid w:val="0063740C"/>
    <w:rsid w:val="00663FAA"/>
    <w:rsid w:val="00672A0E"/>
    <w:rsid w:val="00687F47"/>
    <w:rsid w:val="006A263F"/>
    <w:rsid w:val="006B1521"/>
    <w:rsid w:val="007061B9"/>
    <w:rsid w:val="00743E4E"/>
    <w:rsid w:val="00747770"/>
    <w:rsid w:val="007A4C39"/>
    <w:rsid w:val="007C5D21"/>
    <w:rsid w:val="00810F20"/>
    <w:rsid w:val="008429EC"/>
    <w:rsid w:val="0085362A"/>
    <w:rsid w:val="00867646"/>
    <w:rsid w:val="00883EC1"/>
    <w:rsid w:val="00896A16"/>
    <w:rsid w:val="008E1C0D"/>
    <w:rsid w:val="008F77D7"/>
    <w:rsid w:val="00916777"/>
    <w:rsid w:val="00920C56"/>
    <w:rsid w:val="0092514B"/>
    <w:rsid w:val="009672C5"/>
    <w:rsid w:val="00975236"/>
    <w:rsid w:val="00980C53"/>
    <w:rsid w:val="009C22F6"/>
    <w:rsid w:val="009C30D3"/>
    <w:rsid w:val="00A060F2"/>
    <w:rsid w:val="00AC3389"/>
    <w:rsid w:val="00AE6176"/>
    <w:rsid w:val="00B258AF"/>
    <w:rsid w:val="00B41B31"/>
    <w:rsid w:val="00B423C3"/>
    <w:rsid w:val="00B53DD6"/>
    <w:rsid w:val="00B67D35"/>
    <w:rsid w:val="00B83E77"/>
    <w:rsid w:val="00B8467C"/>
    <w:rsid w:val="00BB391D"/>
    <w:rsid w:val="00BC428E"/>
    <w:rsid w:val="00BC76EE"/>
    <w:rsid w:val="00BD4282"/>
    <w:rsid w:val="00BE161A"/>
    <w:rsid w:val="00BE530C"/>
    <w:rsid w:val="00C00E7B"/>
    <w:rsid w:val="00C06D02"/>
    <w:rsid w:val="00CA219A"/>
    <w:rsid w:val="00CE1720"/>
    <w:rsid w:val="00D10EED"/>
    <w:rsid w:val="00D37BBD"/>
    <w:rsid w:val="00D42ADA"/>
    <w:rsid w:val="00D712C8"/>
    <w:rsid w:val="00D90EC1"/>
    <w:rsid w:val="00DA19A8"/>
    <w:rsid w:val="00DF7E9F"/>
    <w:rsid w:val="00E00A2A"/>
    <w:rsid w:val="00E107B8"/>
    <w:rsid w:val="00E170EA"/>
    <w:rsid w:val="00EA290E"/>
    <w:rsid w:val="00EC789B"/>
    <w:rsid w:val="00EF0A72"/>
    <w:rsid w:val="00EF5764"/>
    <w:rsid w:val="00F30481"/>
    <w:rsid w:val="00F41EC7"/>
    <w:rsid w:val="00F51B05"/>
    <w:rsid w:val="00FC5BB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B690F-DEF6-47B6-8B6A-E6907027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2017-01-10T03:29:00Z</dcterms:created>
  <dcterms:modified xsi:type="dcterms:W3CDTF">2017-01-14T22:42:00Z</dcterms:modified>
</cp:coreProperties>
</file>