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54" w:rsidRPr="00162F30" w:rsidRDefault="002E6D54" w:rsidP="002E6D54">
      <w:pPr>
        <w:rPr>
          <w:rFonts w:ascii="Calibri" w:hAnsi="Calibri" w:cs="Arial"/>
          <w:sz w:val="16"/>
          <w:szCs w:val="16"/>
        </w:rPr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640"/>
        <w:gridCol w:w="1911"/>
        <w:gridCol w:w="567"/>
        <w:gridCol w:w="2552"/>
        <w:gridCol w:w="1247"/>
        <w:gridCol w:w="992"/>
        <w:gridCol w:w="476"/>
        <w:gridCol w:w="233"/>
        <w:gridCol w:w="170"/>
        <w:gridCol w:w="851"/>
        <w:gridCol w:w="538"/>
        <w:gridCol w:w="684"/>
        <w:gridCol w:w="108"/>
        <w:gridCol w:w="1363"/>
        <w:gridCol w:w="1219"/>
      </w:tblGrid>
      <w:tr w:rsidR="002E6D54" w:rsidRPr="00162F30" w:rsidTr="007F3884">
        <w:trPr>
          <w:trHeight w:val="551"/>
        </w:trPr>
        <w:tc>
          <w:tcPr>
            <w:tcW w:w="5240" w:type="dxa"/>
            <w:gridSpan w:val="5"/>
            <w:shd w:val="clear" w:color="auto" w:fill="auto"/>
            <w:hideMark/>
          </w:tcPr>
          <w:p w:rsidR="002E6D54" w:rsidRPr="00162F30" w:rsidRDefault="003B022D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424596</wp:posOffset>
                  </wp:positionH>
                  <wp:positionV relativeFrom="paragraph">
                    <wp:posOffset>18173</wp:posOffset>
                  </wp:positionV>
                  <wp:extent cx="1200150" cy="325821"/>
                  <wp:effectExtent l="19050" t="0" r="0" b="0"/>
                  <wp:wrapNone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3" w:type="dxa"/>
            <w:gridSpan w:val="9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 DE LA INSTITUCIÓN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UNIDAD EDUCATIVA PARTICULAR LA SALLE</w:t>
            </w:r>
          </w:p>
        </w:tc>
        <w:tc>
          <w:tcPr>
            <w:tcW w:w="2690" w:type="dxa"/>
            <w:gridSpan w:val="3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AÑO LECTIVO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2016-2017</w:t>
            </w:r>
          </w:p>
        </w:tc>
      </w:tr>
      <w:tr w:rsidR="002E6D54" w:rsidRPr="00162F30" w:rsidTr="00F0701B">
        <w:trPr>
          <w:trHeight w:val="242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PLAN  CURRICULAR  ANUAL</w:t>
            </w:r>
          </w:p>
        </w:tc>
      </w:tr>
      <w:tr w:rsidR="002E6D54" w:rsidRPr="00162F30" w:rsidTr="00F0701B">
        <w:trPr>
          <w:trHeight w:val="280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 DATOS INFORMATIVOS</w:t>
            </w:r>
            <w:r w:rsidR="00417A4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2E6D54" w:rsidRPr="00162F30" w:rsidTr="00F0701B">
        <w:trPr>
          <w:trHeight w:val="88"/>
        </w:trPr>
        <w:tc>
          <w:tcPr>
            <w:tcW w:w="2762" w:type="dxa"/>
            <w:gridSpan w:val="3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Área:</w:t>
            </w:r>
          </w:p>
        </w:tc>
        <w:tc>
          <w:tcPr>
            <w:tcW w:w="7745" w:type="dxa"/>
            <w:gridSpan w:val="6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EDUCACION FISICA</w:t>
            </w:r>
          </w:p>
        </w:tc>
        <w:tc>
          <w:tcPr>
            <w:tcW w:w="1792" w:type="dxa"/>
            <w:gridSpan w:val="4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Asignatura:</w:t>
            </w:r>
          </w:p>
        </w:tc>
        <w:tc>
          <w:tcPr>
            <w:tcW w:w="3374" w:type="dxa"/>
            <w:gridSpan w:val="4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EDUCACION FISICA</w:t>
            </w:r>
          </w:p>
        </w:tc>
      </w:tr>
      <w:tr w:rsidR="002E6D54" w:rsidRPr="00162F30" w:rsidTr="00F0701B">
        <w:trPr>
          <w:trHeight w:val="21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Docente(s):</w:t>
            </w:r>
          </w:p>
        </w:tc>
        <w:tc>
          <w:tcPr>
            <w:tcW w:w="12911" w:type="dxa"/>
            <w:gridSpan w:val="14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2F30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 </w:t>
            </w:r>
            <w:r w:rsidR="00417A4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LIC.RICARDO MUZO</w:t>
            </w:r>
            <w:r w:rsidR="00FC129F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- LUIS TORRES</w:t>
            </w:r>
          </w:p>
        </w:tc>
      </w:tr>
      <w:tr w:rsidR="002E6D54" w:rsidRPr="00162F30" w:rsidTr="00F0701B">
        <w:trPr>
          <w:trHeight w:val="38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Grado/curso:</w:t>
            </w:r>
          </w:p>
        </w:tc>
        <w:tc>
          <w:tcPr>
            <w:tcW w:w="6277" w:type="dxa"/>
            <w:gridSpan w:val="4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="00FC129F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DECIMO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Nivel Educativo: </w:t>
            </w:r>
          </w:p>
        </w:tc>
        <w:tc>
          <w:tcPr>
            <w:tcW w:w="4933" w:type="dxa"/>
            <w:gridSpan w:val="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="00E2603A">
              <w:rPr>
                <w:rFonts w:ascii="Calibri" w:hAnsi="Calibri" w:cs="Calibri"/>
                <w:sz w:val="22"/>
                <w:szCs w:val="22"/>
                <w:lang w:val="es-ES"/>
              </w:rPr>
              <w:t>SUPERIOR</w:t>
            </w:r>
          </w:p>
        </w:tc>
      </w:tr>
      <w:tr w:rsidR="002E6D54" w:rsidRPr="00162F30" w:rsidTr="00F0701B">
        <w:trPr>
          <w:trHeight w:val="103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TIEMPO</w:t>
            </w:r>
          </w:p>
        </w:tc>
      </w:tr>
      <w:tr w:rsidR="002E6D54" w:rsidRPr="00162F30" w:rsidTr="007F3884">
        <w:trPr>
          <w:trHeight w:val="51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Carga horaria semanal</w:t>
            </w:r>
          </w:p>
        </w:tc>
        <w:tc>
          <w:tcPr>
            <w:tcW w:w="2478" w:type="dxa"/>
            <w:gridSpan w:val="2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No. Semanas de trabajo</w:t>
            </w:r>
          </w:p>
        </w:tc>
        <w:tc>
          <w:tcPr>
            <w:tcW w:w="4791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Evaluación del aprendizaje e imprevistos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semanas clases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periodos</w:t>
            </w:r>
          </w:p>
        </w:tc>
      </w:tr>
      <w:tr w:rsidR="002E6D54" w:rsidRPr="00162F30" w:rsidTr="007F3884">
        <w:trPr>
          <w:trHeight w:val="29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5 horas</w:t>
            </w:r>
          </w:p>
        </w:tc>
        <w:tc>
          <w:tcPr>
            <w:tcW w:w="2478" w:type="dxa"/>
            <w:gridSpan w:val="2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 Semanas.</w:t>
            </w:r>
          </w:p>
        </w:tc>
        <w:tc>
          <w:tcPr>
            <w:tcW w:w="4791" w:type="dxa"/>
            <w:gridSpan w:val="3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 semanas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34 semanas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170 horas</w:t>
            </w:r>
          </w:p>
        </w:tc>
      </w:tr>
      <w:tr w:rsidR="002E6D54" w:rsidRPr="00162F30" w:rsidTr="00F0701B">
        <w:trPr>
          <w:trHeight w:val="294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3. OBJETIVOS</w:t>
            </w: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GENERALES</w:t>
            </w:r>
          </w:p>
        </w:tc>
      </w:tr>
      <w:tr w:rsidR="002E6D54" w:rsidRPr="00162F30" w:rsidTr="00823B5F">
        <w:trPr>
          <w:trHeight w:val="294"/>
        </w:trPr>
        <w:tc>
          <w:tcPr>
            <w:tcW w:w="7792" w:type="dxa"/>
            <w:gridSpan w:val="6"/>
            <w:shd w:val="clear" w:color="auto" w:fill="auto"/>
            <w:noWrap/>
            <w:hideMark/>
          </w:tcPr>
          <w:p w:rsidR="002E6D54" w:rsidRPr="00162F30" w:rsidRDefault="002E6D54" w:rsidP="00E2603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área</w:t>
            </w:r>
          </w:p>
        </w:tc>
        <w:tc>
          <w:tcPr>
            <w:tcW w:w="7881" w:type="dxa"/>
            <w:gridSpan w:val="11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grado/curso</w:t>
            </w:r>
          </w:p>
        </w:tc>
      </w:tr>
      <w:tr w:rsidR="002E6D54" w:rsidRPr="00162F30" w:rsidTr="00823B5F">
        <w:trPr>
          <w:trHeight w:val="304"/>
        </w:trPr>
        <w:tc>
          <w:tcPr>
            <w:tcW w:w="7792" w:type="dxa"/>
            <w:gridSpan w:val="6"/>
            <w:shd w:val="clear" w:color="auto" w:fill="auto"/>
          </w:tcPr>
          <w:p w:rsidR="002E6D54" w:rsidRDefault="002E6D54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186E9F" w:rsidRPr="00186E9F" w:rsidRDefault="00186E9F" w:rsidP="007F388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OG.EF.1. </w:t>
            </w:r>
            <w:r w:rsidRPr="00186E9F">
              <w:rPr>
                <w:rFonts w:ascii="Calibri" w:hAnsi="Calibri" w:cs="Calibri"/>
                <w:i/>
                <w:lang w:val="es-ES"/>
              </w:rPr>
              <w:t>Participar autónomamente en diversas prácticas corporales,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disponiendo de conocimie</w:t>
            </w:r>
            <w:r>
              <w:rPr>
                <w:rFonts w:ascii="Calibri" w:hAnsi="Calibri" w:cs="Calibri"/>
                <w:i/>
                <w:lang w:val="es-ES"/>
              </w:rPr>
              <w:t xml:space="preserve">ntos (corporales, conceptuales, </w:t>
            </w:r>
            <w:r w:rsidRPr="00186E9F">
              <w:rPr>
                <w:rFonts w:ascii="Calibri" w:hAnsi="Calibri" w:cs="Calibri"/>
                <w:i/>
                <w:lang w:val="es-ES"/>
              </w:rPr>
              <w:t>emocionales, motrices entre</w:t>
            </w:r>
            <w:r>
              <w:rPr>
                <w:rFonts w:ascii="Calibri" w:hAnsi="Calibri" w:cs="Calibri"/>
                <w:i/>
                <w:lang w:val="es-ES"/>
              </w:rPr>
              <w:t xml:space="preserve"> otros) que le permitan hacerlo </w:t>
            </w:r>
            <w:r w:rsidRPr="00186E9F">
              <w:rPr>
                <w:rFonts w:ascii="Calibri" w:hAnsi="Calibri" w:cs="Calibri"/>
                <w:i/>
                <w:lang w:val="es-ES"/>
              </w:rPr>
              <w:t>de manera saludable, segura y placentera a lo largo de su vida.</w:t>
            </w:r>
          </w:p>
          <w:p w:rsidR="00186E9F" w:rsidRPr="00186E9F" w:rsidRDefault="00186E9F" w:rsidP="007F388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OG.EF.2. </w:t>
            </w:r>
            <w:r w:rsidRPr="00186E9F">
              <w:rPr>
                <w:rFonts w:ascii="Calibri" w:hAnsi="Calibri" w:cs="Calibri"/>
                <w:i/>
                <w:lang w:val="es-ES"/>
              </w:rPr>
              <w:t>Asociar y transferir conocimientos de otros campos disciplinares,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para optimizar su desempeño en las prácticas corporales.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OG.EF.3. </w:t>
            </w:r>
            <w:r w:rsidRPr="00186E9F">
              <w:rPr>
                <w:rFonts w:ascii="Calibri" w:hAnsi="Calibri" w:cs="Calibri"/>
                <w:i/>
                <w:lang w:val="es-ES"/>
              </w:rPr>
              <w:t>Resolver de manera eficaz las situaciones presentes en las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prácticas corporales (deportes, danzas, juegos, entre otras),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teniendo claridad sobre sus objetivos, lógicas e implicaciones,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según los niveles de participación en los que se involucre (recreativo,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federativo, de alto rendimiento, etc.).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OG.EF.4. </w:t>
            </w:r>
            <w:r w:rsidRPr="00186E9F">
              <w:rPr>
                <w:rFonts w:ascii="Calibri" w:hAnsi="Calibri" w:cs="Calibri"/>
                <w:i/>
                <w:lang w:val="es-ES"/>
              </w:rPr>
              <w:t>Profundizar en el desarrollo psicomot</w:t>
            </w:r>
            <w:r>
              <w:rPr>
                <w:rFonts w:ascii="Calibri" w:hAnsi="Calibri" w:cs="Calibri"/>
                <w:i/>
                <w:lang w:val="es-ES"/>
              </w:rPr>
              <w:t xml:space="preserve">riz y la mejora de la condición </w:t>
            </w:r>
            <w:r w:rsidRPr="00186E9F">
              <w:rPr>
                <w:rFonts w:ascii="Calibri" w:hAnsi="Calibri" w:cs="Calibri"/>
                <w:i/>
                <w:lang w:val="es-ES"/>
              </w:rPr>
              <w:t>física de modo seguro y saludable, de acuerdo a las necesidades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individuales y col</w:t>
            </w:r>
            <w:r>
              <w:rPr>
                <w:rFonts w:ascii="Calibri" w:hAnsi="Calibri" w:cs="Calibri"/>
                <w:i/>
                <w:lang w:val="es-ES"/>
              </w:rPr>
              <w:t xml:space="preserve">ectivas del educando en función </w:t>
            </w:r>
            <w:r w:rsidRPr="00186E9F">
              <w:rPr>
                <w:rFonts w:ascii="Calibri" w:hAnsi="Calibri" w:cs="Calibri"/>
                <w:i/>
                <w:lang w:val="es-ES"/>
              </w:rPr>
              <w:t>de las prácticas corporales que elija.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86E9F">
              <w:rPr>
                <w:rFonts w:ascii="Calibri" w:hAnsi="Calibri" w:cs="Calibri"/>
                <w:i/>
                <w:lang w:val="es-ES"/>
              </w:rPr>
              <w:t>OG.EF.5.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86E9F">
              <w:rPr>
                <w:rFonts w:ascii="Calibri" w:hAnsi="Calibri" w:cs="Calibri"/>
                <w:i/>
                <w:lang w:val="es-ES"/>
              </w:rPr>
              <w:t>Posicionarse críticamente frente a los discursos y representaciones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sociales sobre cuerpo</w:t>
            </w:r>
            <w:r>
              <w:rPr>
                <w:rFonts w:ascii="Calibri" w:hAnsi="Calibri" w:cs="Calibri"/>
                <w:i/>
                <w:lang w:val="es-ES"/>
              </w:rPr>
              <w:t xml:space="preserve"> y salud, para tomar decisiones </w:t>
            </w:r>
            <w:r w:rsidRPr="00186E9F">
              <w:rPr>
                <w:rFonts w:ascii="Calibri" w:hAnsi="Calibri" w:cs="Calibri"/>
                <w:i/>
                <w:lang w:val="es-ES"/>
              </w:rPr>
              <w:t xml:space="preserve">acordes a sus intereses y </w:t>
            </w:r>
            <w:r w:rsidRPr="00186E9F">
              <w:rPr>
                <w:rFonts w:ascii="Calibri" w:hAnsi="Calibri" w:cs="Calibri"/>
                <w:i/>
                <w:lang w:val="es-ES"/>
              </w:rPr>
              <w:lastRenderedPageBreak/>
              <w:t>necesidades.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OG.EF.6. </w:t>
            </w:r>
            <w:r w:rsidRPr="00186E9F">
              <w:rPr>
                <w:rFonts w:ascii="Calibri" w:hAnsi="Calibri" w:cs="Calibri"/>
                <w:i/>
                <w:lang w:val="es-ES"/>
              </w:rPr>
              <w:t>Utilizar los aprendizajes adquiridos en Educación Física para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tomar decisiones sobre la co</w:t>
            </w:r>
            <w:r>
              <w:rPr>
                <w:rFonts w:ascii="Calibri" w:hAnsi="Calibri" w:cs="Calibri"/>
                <w:i/>
                <w:lang w:val="es-ES"/>
              </w:rPr>
              <w:t xml:space="preserve">nstrucción, cuidado y mejora de </w:t>
            </w:r>
            <w:r w:rsidRPr="00186E9F">
              <w:rPr>
                <w:rFonts w:ascii="Calibri" w:hAnsi="Calibri" w:cs="Calibri"/>
                <w:i/>
                <w:lang w:val="es-ES"/>
              </w:rPr>
              <w:t>su salud y bienestar, acorde a sus intereses y necesidades.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OG.EF.7. </w:t>
            </w:r>
            <w:r w:rsidRPr="00186E9F">
              <w:rPr>
                <w:rFonts w:ascii="Calibri" w:hAnsi="Calibri" w:cs="Calibri"/>
                <w:i/>
                <w:lang w:val="es-ES"/>
              </w:rPr>
              <w:t xml:space="preserve">Acordar y consensuar con otros para </w:t>
            </w:r>
            <w:r>
              <w:rPr>
                <w:rFonts w:ascii="Calibri" w:hAnsi="Calibri" w:cs="Calibri"/>
                <w:i/>
                <w:lang w:val="es-ES"/>
              </w:rPr>
              <w:t xml:space="preserve">compartir prácticas corporales, </w:t>
            </w:r>
            <w:r w:rsidRPr="00186E9F">
              <w:rPr>
                <w:rFonts w:ascii="Calibri" w:hAnsi="Calibri" w:cs="Calibri"/>
                <w:i/>
                <w:lang w:val="es-ES"/>
              </w:rPr>
              <w:t>reconociendo y respet</w:t>
            </w:r>
            <w:r>
              <w:rPr>
                <w:rFonts w:ascii="Calibri" w:hAnsi="Calibri" w:cs="Calibri"/>
                <w:i/>
                <w:lang w:val="es-ES"/>
              </w:rPr>
              <w:t xml:space="preserve">ando diferencias individuales y </w:t>
            </w:r>
            <w:r w:rsidRPr="00186E9F">
              <w:rPr>
                <w:rFonts w:ascii="Calibri" w:hAnsi="Calibri" w:cs="Calibri"/>
                <w:i/>
                <w:lang w:val="es-ES"/>
              </w:rPr>
              <w:t>culturales.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OG.EF.8. </w:t>
            </w:r>
            <w:r w:rsidRPr="00186E9F">
              <w:rPr>
                <w:rFonts w:ascii="Calibri" w:hAnsi="Calibri" w:cs="Calibri"/>
                <w:i/>
                <w:lang w:val="es-ES"/>
              </w:rPr>
              <w:t>Participar de manera segura, placentera, saludable y sustentable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en prácticas corporales e</w:t>
            </w:r>
            <w:r>
              <w:rPr>
                <w:rFonts w:ascii="Calibri" w:hAnsi="Calibri" w:cs="Calibri"/>
                <w:i/>
                <w:lang w:val="es-ES"/>
              </w:rPr>
              <w:t xml:space="preserve">n diversos contextos/ambientes, </w:t>
            </w:r>
            <w:r w:rsidRPr="00186E9F">
              <w:rPr>
                <w:rFonts w:ascii="Calibri" w:hAnsi="Calibri" w:cs="Calibri"/>
                <w:i/>
                <w:lang w:val="es-ES"/>
              </w:rPr>
              <w:t>asegurando su respeto y preservación.</w:t>
            </w:r>
          </w:p>
          <w:p w:rsidR="00E35BFB" w:rsidRPr="00162F30" w:rsidRDefault="00186E9F" w:rsidP="00823B5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OG.EF.9. </w:t>
            </w:r>
            <w:r w:rsidRPr="00186E9F">
              <w:rPr>
                <w:rFonts w:ascii="Calibri" w:hAnsi="Calibri" w:cs="Calibri"/>
                <w:i/>
                <w:lang w:val="es-ES"/>
              </w:rPr>
              <w:t>Reconocer que los sentidos y significados de las prácticas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corporales enriquecen el pat</w:t>
            </w:r>
            <w:r>
              <w:rPr>
                <w:rFonts w:ascii="Calibri" w:hAnsi="Calibri" w:cs="Calibri"/>
                <w:i/>
                <w:lang w:val="es-ES"/>
              </w:rPr>
              <w:t>rimonio cultural y favorecen la</w:t>
            </w:r>
            <w:r w:rsidR="00E96A17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construcción de la identidad del estado ecuatoriano.</w:t>
            </w:r>
          </w:p>
        </w:tc>
        <w:tc>
          <w:tcPr>
            <w:tcW w:w="7881" w:type="dxa"/>
            <w:gridSpan w:val="11"/>
            <w:shd w:val="clear" w:color="auto" w:fill="auto"/>
          </w:tcPr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lastRenderedPageBreak/>
              <w:t xml:space="preserve">O.EF.4.1. 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en prácticas corporale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s de manera democrática, segura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y placentera, con la posib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ilidad de crearlas y recrearlas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no solo en el ámbito de las instituciones educativas.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O.EF.4.2.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Avanzar en su comprensión crítica 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e la noción de sujeto saludable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y actuar de manera coherente con ello.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O.EF.4.3.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Reconocerse capaz de participar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de manera eficaz y confortable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en prácticas corporales individualmente y con otras personas.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O.EF.4.4.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autónomamente en prácticas corporales (lúdicas,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expresivo-comunicativas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, gimnásticas y deportivas) que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contribuyan a mejorar las ha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bilidades y destrezas motrices,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teniendo consciencia de s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us capacidades motoras para una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práctica segura y saludable de acuerdo a sus necesidades y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proofErr w:type="gramStart"/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</w:t>
            </w:r>
            <w:proofErr w:type="gramEnd"/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las colectivas, en función 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de las prácticas corporales que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elijan.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O.EF.4.5.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Profundizar en la comprensi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ón de sí como sujeto corporal y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contextuado, contribuyend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 a la participación autónoma y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crítica en prácticas corporale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s en el entorno escolar y en su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vida fuera de las instituciones educativas.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O.EF.4.6.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Experimentar los beneficios que aportan los aprendizajes en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lastRenderedPageBreak/>
              <w:t xml:space="preserve">Educación Física para el cuidado y mejora de la 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salud y bienestar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personal, acorde a sus intereses y necesidades.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O.EF.4.7.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Distinguir las diferencias individ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uales y culturales presentes en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el colectivo, para construir espac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ios de consenso que le permitan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en diferentes prácticas corporales.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O.EF.4.8.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Sensibilizarse frente al entorno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que lo rodea, para reconocerlo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como espacio propio y vital 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que necesita de cuidado durante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su participación en diversas prácticas corporales.</w:t>
            </w:r>
          </w:p>
          <w:p w:rsidR="00BC3743" w:rsidRPr="00BC374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O.EF.4.9.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Reconocer y valorar los sentidos y significados que se construyen</w:t>
            </w:r>
          </w:p>
          <w:p w:rsidR="00135333" w:rsidRPr="00135333" w:rsidRDefault="00BC3743" w:rsidP="00BC37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y se transmiten, media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nte las prácticas corporales en </w:t>
            </w:r>
            <w:r w:rsidRPr="00BC3743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diversas culturas</w:t>
            </w:r>
          </w:p>
        </w:tc>
      </w:tr>
      <w:tr w:rsidR="002E6D54" w:rsidRPr="00162F30" w:rsidTr="00823B5F">
        <w:trPr>
          <w:trHeight w:val="231"/>
        </w:trPr>
        <w:tc>
          <w:tcPr>
            <w:tcW w:w="7792" w:type="dxa"/>
            <w:gridSpan w:val="6"/>
            <w:shd w:val="clear" w:color="auto" w:fill="auto"/>
          </w:tcPr>
          <w:p w:rsidR="002E6D54" w:rsidRDefault="002E6D54" w:rsidP="00186E9F">
            <w:pPr>
              <w:tabs>
                <w:tab w:val="clear" w:pos="7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4. EJES TRANSVERSALES:</w:t>
            </w:r>
          </w:p>
          <w:p w:rsidR="00135333" w:rsidRDefault="00135333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5333" w:rsidRPr="00162F30" w:rsidRDefault="00135333" w:rsidP="00186E9F">
            <w:pPr>
              <w:tabs>
                <w:tab w:val="clear" w:pos="7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7881" w:type="dxa"/>
            <w:gridSpan w:val="11"/>
            <w:shd w:val="clear" w:color="auto" w:fill="auto"/>
          </w:tcPr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FE: Ilumina toda la existencia del lasallista y su vocación de cristiano y orienta además su vida a partir de los valores evangélicos.</w:t>
            </w:r>
          </w:p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JUSTICIA: Lo ayuda a sensibilizarse y a percibir las situaciones de justicia que afectan a grandes zonas del mundo, especialmente América Latina.</w:t>
            </w:r>
          </w:p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FRATERNIDAD: Es la actitud del lasallista cuando se relaciona con sus hermanos para realizar un proyecto de vida cristiana.</w:t>
            </w:r>
          </w:p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SERVICIO: El lasallista se entrega generosamente a los demás en espíritu de colaboración y busca la promoción del hombreen el ejercicio de la educación.</w:t>
            </w:r>
          </w:p>
          <w:p w:rsidR="003649EA" w:rsidRPr="00162F30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COMPROMISO: Lleva al lasallista a compartir con los demás, sus hermanos los hombres, en especial con los más pobres y desfavorecidos, con quienes comparte su  vida, su tiempo, sus talentos y sus bienes.</w:t>
            </w:r>
          </w:p>
        </w:tc>
      </w:tr>
      <w:tr w:rsidR="002E6D54" w:rsidRPr="00162F30" w:rsidTr="00F0701B">
        <w:trPr>
          <w:trHeight w:val="257"/>
        </w:trPr>
        <w:tc>
          <w:tcPr>
            <w:tcW w:w="15673" w:type="dxa"/>
            <w:gridSpan w:val="17"/>
            <w:shd w:val="clear" w:color="auto" w:fill="auto"/>
          </w:tcPr>
          <w:p w:rsidR="002E6D54" w:rsidRPr="00823B5F" w:rsidRDefault="002E6D54" w:rsidP="002E6D54">
            <w:pPr>
              <w:numPr>
                <w:ilvl w:val="0"/>
                <w:numId w:val="1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DESARROL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LO DE UNIDADES DE PLANIFICACIÓN</w:t>
            </w:r>
          </w:p>
          <w:p w:rsidR="00823B5F" w:rsidRDefault="00823B5F" w:rsidP="00823B5F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823B5F" w:rsidRPr="003B022D" w:rsidRDefault="00823B5F" w:rsidP="00823B5F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  <w:p w:rsidR="003B022D" w:rsidRPr="00162F30" w:rsidRDefault="003B022D" w:rsidP="003B022D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2E6D54" w:rsidRPr="00162F30" w:rsidTr="00823B5F">
        <w:trPr>
          <w:trHeight w:val="280"/>
        </w:trPr>
        <w:tc>
          <w:tcPr>
            <w:tcW w:w="534" w:type="dxa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N.º</w:t>
            </w:r>
          </w:p>
        </w:tc>
        <w:tc>
          <w:tcPr>
            <w:tcW w:w="1588" w:type="dxa"/>
            <w:shd w:val="clear" w:color="auto" w:fill="auto"/>
          </w:tcPr>
          <w:p w:rsidR="002E6D54" w:rsidRPr="00162F30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E6D54" w:rsidRPr="00162F30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2E6D54" w:rsidRPr="00162F30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823B5F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2E6D54" w:rsidRPr="00162F30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2E6D54" w:rsidRPr="00162F30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1219" w:type="dxa"/>
            <w:shd w:val="clear" w:color="auto" w:fill="auto"/>
          </w:tcPr>
          <w:p w:rsidR="002E6D54" w:rsidRPr="00162F30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2E6D54" w:rsidRPr="00162F30" w:rsidTr="00823B5F">
        <w:trPr>
          <w:trHeight w:val="2353"/>
        </w:trPr>
        <w:tc>
          <w:tcPr>
            <w:tcW w:w="534" w:type="dxa"/>
            <w:shd w:val="clear" w:color="auto" w:fill="auto"/>
          </w:tcPr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1.</w:t>
            </w:r>
          </w:p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3.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6AE6" w:rsidRDefault="00F06AE6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4.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5.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572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572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572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Pr="00162F30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6.</w:t>
            </w:r>
          </w:p>
        </w:tc>
        <w:tc>
          <w:tcPr>
            <w:tcW w:w="1588" w:type="dxa"/>
            <w:shd w:val="clear" w:color="auto" w:fill="auto"/>
          </w:tcPr>
          <w:p w:rsidR="00FC129F" w:rsidRP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C129F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Prácticas Lúdicas: Los juegos</w:t>
            </w:r>
          </w:p>
          <w:p w:rsid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C129F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y el jugar</w:t>
            </w: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4942" w:rsidRDefault="009A494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4942" w:rsidRDefault="009A494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4942" w:rsidRDefault="009A494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F7803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br/>
            </w: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P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corporales expresivo-</w:t>
            </w:r>
          </w:p>
          <w:p w:rsidR="003105A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</w:t>
            </w:r>
            <w:r w:rsidR="003105AE"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omunicativas</w:t>
            </w: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B009E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6AE6" w:rsidRDefault="00F06AE6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D7529" w:rsidRPr="003105AE" w:rsidRDefault="00ED7529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deportivas</w:t>
            </w: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C7212" w:rsidRDefault="005C721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B009E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1490B" w:rsidRDefault="0091490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P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Construcción de la identidad</w:t>
            </w:r>
          </w:p>
          <w:p w:rsidR="003105AE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</w:t>
            </w:r>
            <w:r w:rsidR="003105AE"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orporal</w:t>
            </w: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57254" w:rsidRDefault="0055725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57254" w:rsidRDefault="0055725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B009E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P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Relaciones entre prácticas</w:t>
            </w:r>
          </w:p>
          <w:p w:rsidR="00750433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corporales y salud</w:t>
            </w:r>
          </w:p>
          <w:p w:rsidR="00750433" w:rsidRDefault="0075043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50433" w:rsidRDefault="0075043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50433" w:rsidRDefault="0075043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50433" w:rsidRDefault="00750433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50433" w:rsidRPr="00885FCE" w:rsidRDefault="00750433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Default="00885FCE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885FCE" w:rsidRDefault="00885FCE" w:rsidP="00417A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P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OG.EF.1. Participar autónoma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mente en diversas prácticas </w:t>
            </w: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corporales, disponiendo de conocimientos (corporales,</w:t>
            </w:r>
          </w:p>
          <w:p w:rsidR="009B578F" w:rsidRP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conceptuales, emocionales, motrices entre otros) que le</w:t>
            </w:r>
          </w:p>
          <w:p w:rsidR="003C1932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permitan</w:t>
            </w:r>
            <w:proofErr w:type="gramEnd"/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hacerlo de manera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saludable, segura y placentera </w:t>
            </w: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 lo largo de su vida.</w:t>
            </w:r>
          </w:p>
          <w:p w:rsid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Default="009A4942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A494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OG.EF.2. Asociar y transferir conocimientos de otros campos</w:t>
            </w:r>
            <w:r w:rsidR="00823B5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9A494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disciplinares, para optimizar su desempeño en las prácticas</w:t>
            </w:r>
            <w:r w:rsidR="00823B5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9A494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corporales.</w:t>
            </w:r>
          </w:p>
          <w:p w:rsidR="009A4942" w:rsidRDefault="009A4942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23B5F" w:rsidRDefault="00823B5F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6B779F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OG.EF.1.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Participar autónomamente en diversas prácticas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corporales, disponiendo de conocimientos (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corporales, conceptuales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, emocionales, motrices entre otros) que le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permitan hacerlo de manera saludable, segura y placentera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 lo largo de su vida.</w:t>
            </w: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B779F" w:rsidRDefault="006B779F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OG.EF.4. Profundizar en el desarrollo psicomotriz y la mejora</w:t>
            </w:r>
            <w:r w:rsidR="00823B5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la condición física de modo seguro y saludable, de</w:t>
            </w:r>
            <w:r w:rsidR="006B779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acuerdo a las necesidades individuales y colectivas del</w:t>
            </w:r>
            <w:r w:rsidR="006B779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educando en función de las prácticas corporales que elija.</w:t>
            </w: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P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OG.EF.4. Profundizar en el desarrollo psicomotriz y la mejora</w:t>
            </w: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</w:t>
            </w:r>
            <w:proofErr w:type="gramEnd"/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la condición física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de modo seguro y saludable, de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acuerdo a las necesidade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s individuales y colectivas del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educando en función de las prácticas corporales que elija.</w:t>
            </w: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OG.EF.3. Resolver de manera 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ficaz las situaciones presentes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 las prácticas corporales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(deportes, danzas, juegos,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entre otras), teniendo clarid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ad sobre sus objetivos, lógicas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e implicaciones, según los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niveles de participación en los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se involucre (recreativo, federativo, de alto rendimiento,</w:t>
            </w:r>
            <w:r>
              <w:t xml:space="preserve">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etc.).</w:t>
            </w: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P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OG.EF.3. Resolver de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manera eficaz las 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ituaciones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presentes en las prácticas corporales (deportes,</w:t>
            </w:r>
          </w:p>
          <w:p w:rsidR="009E6082" w:rsidRP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danzas, juegos, entre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otras), teniendo claridad sobre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sus objetivos, lóg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icas e implicaciones, según los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niveles de participación en los que se involucre (recreativo,</w:t>
            </w:r>
          </w:p>
          <w:p w:rsidR="000C16E8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federativo</w:t>
            </w:r>
            <w:proofErr w:type="gramEnd"/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, de alto rendimiento, etc.).</w:t>
            </w: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OG.EF.7. Acordar y cons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ensuar con otros para compartir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prácticas corporales, recono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ciendo y respetando diferencias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individuales y culturales.</w:t>
            </w: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490B" w:rsidRDefault="0091490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490B" w:rsidRDefault="0091490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490B" w:rsidRDefault="0091490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Pr="00750433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OG.EF.5. Posicionarse crític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amente frente a los discursos y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representaciones sociales 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obre cuerpo y salud, para tomar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decisiones acordes a sus intereses y necesidades.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P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EF.4.1.1. Participar en diferentes categorías de juegos (tradicionales, populares,</w:t>
            </w:r>
            <w:r w:rsidR="00186E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modificados, masivos, expresivos, con elementos, en el medio natural, entre otros), reconociendo el aporte cultural proveniente de sus orígenes, objetivos y lógicas a la identidad nacional.</w:t>
            </w:r>
          </w:p>
          <w:p w:rsidR="00FC129F" w:rsidRP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B578F" w:rsidRDefault="009B578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EF.4.1.3. Participar en juegos de diferentes lógicas, identificando las demandas (motoras, intelectuales, emocionales, sociales, entre otras) que cada uno le presenta, para ajustar las decisiones y acciones (técnicas de movimiento) que le permitan conseguir el objetivo de manera segura, teniendo en cuenta el entorno.</w:t>
            </w:r>
          </w:p>
          <w:p w:rsidR="008851BA" w:rsidRDefault="008851B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EF.4.1.9. Identificar situaciones riesgosas antes y durante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participación en los juegos y acordar pautas de trabajo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seguras y respetarlas para el cuidado de sí y de las demás</w:t>
            </w:r>
          </w:p>
          <w:p w:rsidR="009A4942" w:rsidRPr="00FC129F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personas</w:t>
            </w:r>
            <w:proofErr w:type="gramEnd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EF.4.6.6. Identificar las habilidades motrices que se deben</w:t>
            </w: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mejorar y ejercitarlas de forma segura y saludable, para lograr</w:t>
            </w:r>
          </w:p>
          <w:p w:rsidR="00FC129F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</w:t>
            </w:r>
            <w:proofErr w:type="gramEnd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objetivo de las prácticas corporales que realiza.</w:t>
            </w:r>
          </w:p>
          <w:p w:rsidR="00FC129F" w:rsidRDefault="00FC129F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B5B0D" w:rsidRDefault="003B5B0D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B5B0D" w:rsidRDefault="003B5B0D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Default="00FC129F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35BFB" w:rsidRDefault="00E35BFB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EF.4.2.1.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Diferenciar habilidades motrices básicas (caminar, correr, lanzar y</w:t>
            </w:r>
            <w:r w:rsid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saltar) de ejercicios construidos (acrobacias, posiciones invertidas,</w:t>
            </w:r>
            <w:r w:rsid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destrezas, entre otros) y practicar con d</w:t>
            </w:r>
            <w:r w:rsidR="005F780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iferentes grados de dificultad,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realizando los ajustes corporales ne</w:t>
            </w:r>
            <w:r w:rsidR="005F780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cesarios para poder ejecutarlos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manera segura y placentera.</w:t>
            </w: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EF.4.2.2. Reconocer la condición física (capacidad que tiene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 sujetos para realizar actividad física) como un estado</w:t>
            </w: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inherente</w:t>
            </w:r>
            <w:proofErr w:type="gramEnd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a cada sujeto, que puede mejorarse o deteriorarse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función de las propias acciones, para tomar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decisiones tendientes a optimizarla.</w:t>
            </w:r>
          </w:p>
          <w:p w:rsidR="00E35BFB" w:rsidRPr="00E35BFB" w:rsidRDefault="00E35BFB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94CCF" w:rsidRDefault="00394CCF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6B779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EF.4.2.</w:t>
            </w:r>
            <w:r w:rsidR="00D31064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4 Reconocer la implicancia de las capacidades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D31064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coordinativas en la manipulación de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elementos para mejora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D31064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 dominio, durante la participación en prácticas gimnasticas.</w:t>
            </w: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P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EF.4.6.6. Identificar las habilidades motrices que debe mejorar</w:t>
            </w:r>
          </w:p>
          <w:p w:rsidR="00C54EE0" w:rsidRP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ejercitarlas de formas seguras y saludables para lograr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</w:t>
            </w:r>
            <w:proofErr w:type="gramEnd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objetivo de las prácticas corporales que realiza.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P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EF.4.3.1. Expresar y comunicar percepciones, sensaciones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estados de ánimos en composiciones expresivas (individuales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colectivas), incorporando recursos (música, escenografía,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luces, combinación de prácticas, tipos de lenguajes,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etc.) que permitan una construcción escénica para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ser presentada ante un público (de pares, institucional o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comunitario</w:t>
            </w:r>
            <w:proofErr w:type="gramEnd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).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EF.4.3.2. Reconocer diferentes prácticas corporales expresivo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 (danzas, teatralizaciones o circo), como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rasgos representativos de la identidad cultural de un grupo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 región.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EF.4.3.4. Vincular las prácticas corporales expresivo-comunicativas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populares (fiestas, rituales ancestrales,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danzas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callejeras, carnavales, entre otros) a los significados de origen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re-significarlas y recrearlas,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reconociendo el aporte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realizan a la identidad cultural de una comunidad.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EF.4.5.1. Tomar decisiones sobre su cue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rpo a partir del reconocimiento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su comp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etencia motriz (sus capacidades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motoras y habilidades m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otrices), la construcción de su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imagen y esquema corpora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 y de los vínculos emocionales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 las prácticas corporale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s, en interacción con sus pares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durante su participación en prácticas corporales.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P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EF.4.4.1. Practicar diferentes tipos de depor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tes (individuales y colectivos;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cerrados y abiertos; al aire libre o en espacios cubiertos; de invasión, en la</w:t>
            </w:r>
          </w:p>
          <w:p w:rsidR="00B67C3E" w:rsidRP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naturaleza, entre otras), identificando similitudes y diferencias entre ellos,</w:t>
            </w:r>
          </w:p>
          <w:p w:rsidR="00C54EE0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</w:t>
            </w:r>
            <w:proofErr w:type="gramEnd"/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reconocer modos de participación segú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 ámbito deportivo (recreativo,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federativo, de alto rendimiento, entre otros), para considerar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requisitos necesarios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le permitan continuar practicándolo.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P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EF.4.4.3. Identificar las diferencias entre las reglas en lo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deportes (institucionalizada)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en los juegos (adaptables, modificables, flexibles), para</w:t>
            </w:r>
          </w:p>
          <w:p w:rsidR="00C54EE0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</w:t>
            </w:r>
            <w:proofErr w:type="gramEnd"/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las posibilidades de participación y posibl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es modos de intervención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los mismos.</w:t>
            </w: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P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EF.4.4.4. Participar en deportes, juegos deportivos y juegos modificados</w:t>
            </w:r>
          </w:p>
          <w:p w:rsidR="00C54EE0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comprendiendo sus diferentes lógicas (bate y campo, invasión, cancha dividida,</w:t>
            </w:r>
            <w:r w:rsidR="0091490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blanco y diana), objetivos y reglas u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tilizando diferentes tácticas y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estrategias para resolver los problemas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que se presentan, asumiendo un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rol y valorando la importancia de la ayu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da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el trabajo en equipo, como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indispensable para lograr el objetivo de dichas prácticas.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EF.4.4.7. Comprender y poner en práctica el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concepto de juego limpio (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fair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play</w:t>
            </w:r>
            <w:proofErr w:type="spell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) traducido en acciones y decisiones,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su relación con el respeto de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acuerdos (reglas o pautas), como requisito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necesario para jugar con otras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personas.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EF.4.5.1. Tomar decisiones sobre su cuerp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 a partir del reconocimiento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su competencia motriz (sus capacidades</w:t>
            </w: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motoras y habilidades motrices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), la construcción de su imagen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esquema corporal y de los vínculos emocionales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con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prácticas corporales, en in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teracción con sus pares durante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 participación en prácticas corporales.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EF.4.5.2. Reconocer y analiza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 la influencia que generan las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etiquetas sociales (bueno-malo, niño-niña, hábil-inhábil, lindo-</w:t>
            </w: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feo, entre otras) en las p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osibilidades de construcción de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identidad corporal, para respetar y valorar las diferencias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personales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sociales.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EF.4.5.3. Diferenciar los con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ceptos de cuerpo como organismo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biológico y cuerpo como construcción social, para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sentidos, perc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epciones, emociones y formas de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actuar, entre otras, que i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nciden en la construcción de la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identidad corporal.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EF.4.5.4. Reconocer los asp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ectos que promueve la selección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prácticas corporales, para practicarlas de manera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sistemática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segura y placentera.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EF.4.6.1. Reconocer los conocimien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tos corporales y ejercitaciones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necesarios para lograr el objetivo personal propuesto</w:t>
            </w:r>
            <w:r w:rsidR="0091490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la participación de la práctica corporal.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EF.4.6.3. Reconocer la relación entre la activi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dad corporal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confortable y placentera co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 el bienestar/salud personal y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ambiental, para evitar malestares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producidos por el sedentarismo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 la inadecuada realización de actividades físicas.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EF.4.6.5. Identificar la importancia del acondicionamiento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corporal previo a la realiz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ación de prácticas corporales y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realizarlo para disminuir los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riesgos de lesiones y promover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cuidado de si, de sus pares.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EF.4.6.6. Identificar las ha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bilidades motrices que se deben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mejorar y ejercitarlas de forma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segura y saludable, para lograr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objetivo de las prácticas corporales que realiza.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Pr="00162F30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DC71A1" w:rsidRDefault="00F0789A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lastRenderedPageBreak/>
              <w:t xml:space="preserve"> </w:t>
            </w: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BB23DE" w:rsidRPr="003B5B0D" w:rsidRDefault="00F0789A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BB23DE" w:rsidRPr="00F0789A" w:rsidRDefault="006F33A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BB23DE" w:rsidRPr="00F0789A" w:rsidRDefault="00BB23DE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</w:t>
            </w:r>
            <w:r w:rsidR="00AE7729"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(indagar que conoce</w:t>
            </w: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 el estudiante sobre el tema de clase </w:t>
            </w:r>
          </w:p>
          <w:p w:rsidR="00BB23DE" w:rsidRPr="00F0789A" w:rsidRDefault="006F33A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2. </w:t>
            </w:r>
            <w:r w:rsidR="00BB23DE"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interactuar</w:t>
            </w: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 con los estudiantes sobre la importancia del tema a tratar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AE7729" w:rsidRDefault="00AE7729" w:rsidP="00BB23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1BA" w:rsidRPr="008851BA" w:rsidRDefault="008851BA" w:rsidP="00BB23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8851BA" w:rsidRPr="008851BA" w:rsidRDefault="008851BA" w:rsidP="008851BA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6B779F" w:rsidRPr="008851BA" w:rsidRDefault="008851BA" w:rsidP="008851B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La Asignación de Tareas</w:t>
            </w:r>
          </w:p>
          <w:p w:rsidR="008851BA" w:rsidRPr="008851BA" w:rsidRDefault="008851BA" w:rsidP="008851BA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3B5B0D" w:rsidRPr="005062F7" w:rsidRDefault="003B5B0D" w:rsidP="003B5B0D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851BA" w:rsidRPr="003B5B0D" w:rsidRDefault="003B5B0D" w:rsidP="003B5B0D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La planificación de las tareas las decide el profesor. , siendo distintas para cada subgrupo, así como la información inicial, el feedback,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5062F7" w:rsidRDefault="005062F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5062F7" w:rsidRPr="00D31064" w:rsidRDefault="005062F7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5062F7" w:rsidRPr="003B5B0D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5062F7" w:rsidRPr="008851B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5062F7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062F7" w:rsidRPr="008851B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5062F7" w:rsidRPr="008851BA" w:rsidRDefault="005062F7" w:rsidP="005062F7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5062F7" w:rsidRPr="008851BA" w:rsidRDefault="005062F7" w:rsidP="005062F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5062F7" w:rsidRDefault="005062F7" w:rsidP="005062F7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0403DF" w:rsidRDefault="000403DF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403DF" w:rsidRPr="005062F7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Trabajo por grupos</w:t>
            </w:r>
          </w:p>
          <w:p w:rsidR="002E38B7" w:rsidRPr="003B5B0D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2E38B7" w:rsidRPr="005062F7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2E38B7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3649EA" w:rsidRDefault="003649E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Pr="003B5B0D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lastRenderedPageBreak/>
              <w:t>2. interactuar con los estudiantes sobre la importancia del tema a tratar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Pr="008851B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777C9A" w:rsidRPr="008851BA" w:rsidRDefault="00777C9A" w:rsidP="00777C9A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91490B" w:rsidRDefault="0091490B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77C9A" w:rsidRPr="008851BA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777C9A" w:rsidRPr="008851BA" w:rsidRDefault="00777C9A" w:rsidP="00777C9A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 xml:space="preserve">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777C9A" w:rsidRPr="005062F7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777C9A" w:rsidRPr="003B5B0D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777C9A" w:rsidRPr="00D31064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Existen criterios de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8F3D05" w:rsidRPr="003B5B0D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8F3D05" w:rsidRPr="008851B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8F3D05" w:rsidRPr="008851BA" w:rsidRDefault="008F3D05" w:rsidP="008F3D05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8F3D05" w:rsidRPr="008851BA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La Asignación de Tareas</w:t>
            </w:r>
          </w:p>
          <w:p w:rsidR="008F3D05" w:rsidRPr="008851BA" w:rsidRDefault="008F3D05" w:rsidP="008F3D05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8F3D05" w:rsidRPr="005062F7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F3D05" w:rsidRPr="003B5B0D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8F3D05" w:rsidRPr="00D31064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Se parte de una organización muy bien cuidada (parejas) y de una información inicial, de carácter general, pero muy clarificadora del proceso. Los alumnos se observan entre sí la realización de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3649EA" w:rsidRDefault="003649E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F0701B" w:rsidRPr="003B5B0D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Pr="008851B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F0701B" w:rsidRPr="008851BA" w:rsidRDefault="00F0701B" w:rsidP="00F0701B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Procedimiento de clase: explicación verbal y demostración visual por parte 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>del profesor, ensayo ocasional, repetición siguiendo el ritmo impuesto (conteo rítmico), sistema de señales que regulan la acción (principio y fin) y correcciones de tipo masivo y general</w:t>
            </w:r>
          </w:p>
          <w:p w:rsidR="00F0701B" w:rsidRPr="008851BA" w:rsidRDefault="00F0701B" w:rsidP="00F0701B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F0701B" w:rsidRPr="008851BA" w:rsidRDefault="00F0701B" w:rsidP="00F0701B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F0701B" w:rsidRPr="005062F7" w:rsidRDefault="00F0701B" w:rsidP="00F0701B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F0701B" w:rsidRPr="003B5B0D" w:rsidRDefault="00F0701B" w:rsidP="00F0701B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1BA" w:rsidRDefault="008851B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649EA" w:rsidRDefault="003649E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Pr="00162F30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DC71A1" w:rsidRDefault="00DC71A1" w:rsidP="00DC71A1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lastRenderedPageBreak/>
              <w:t xml:space="preserve">CE.EF.4.1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Participa en diferentes categorías de juegos (tradicionales, populares, modificados, masivos, expresivos, con elementos, en el medio natural, entre otros), mejorando sus posibilidades y las de sus pares de alcanzar los objetivos, a partir del reconocimiento de lógicas, características básicas, orígenes, demandas (motoras, intelectuales, emocionales, sociales), influencia de etiquetas sociales, conocimientos corporales necesarios y posibles riesgos, construyendo indivi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dual y colectivamente estrategias, materiales y espacios seguros de juego. </w:t>
            </w:r>
          </w:p>
          <w:p w:rsidR="00DC71A1" w:rsidRDefault="00DC71A1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I.EF.4.1.1. Participa individualmente y con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ares en diferentes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categorías de juegos, reconoc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iendo lógicas, características,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orígenes, demandas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conocimientos corporales que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 permitan mejorar coop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erativamente y de manera segura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posibilidades de resolución de tác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ticas y estrategias colectivas.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(J.1., S.4.)</w:t>
            </w:r>
          </w:p>
          <w:p w:rsidR="005C7212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B578F" w:rsidRDefault="009B578F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I.EF.4.1.2. Participa en diferentes j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uegos identificando situaciones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riesgo y llevando a</w:t>
            </w:r>
            <w:r w:rsid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cabo las acciones individuales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 necesarias, duran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te la construcción del material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acondicionamiento del espacio antes y durante su partici</w:t>
            </w:r>
            <w:r w:rsid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pación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diferentes juegos. (J.3.)</w:t>
            </w:r>
          </w:p>
          <w:p w:rsidR="009A4942" w:rsidRDefault="009A494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I.EF.4.1.2. Participa en diferentes juegos identificando situaciones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riesgo y llevando a cabo las acciones individuales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 necesarias, durante la construcción del material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acondicionamiento del espacio antes y durante su participación</w:t>
            </w:r>
          </w:p>
          <w:p w:rsid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</w:t>
            </w:r>
            <w:proofErr w:type="gramEnd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diferentes juegos. (J.3.)</w:t>
            </w:r>
          </w:p>
          <w:p w:rsidR="006306EC" w:rsidRDefault="006306EC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EF.4.1.1. Participa individualmente y con pares en diferentes</w:t>
            </w: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categorías de juegos, reconociendo lógicas, características,</w:t>
            </w: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orígenes, demandas y conocimientos corporales que</w:t>
            </w: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 permitan mejorar cooperativamente y de manera segura</w:t>
            </w: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</w:t>
            </w:r>
            <w:proofErr w:type="gramEnd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posibilidades de resolución de tácticas y estrategias colectivas.</w:t>
            </w: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(J.1., S.4.)</w:t>
            </w: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P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C71A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CE.EF.4.2 Crea y recrea diferentes juegos (individuales, colectivos, con elementos, sin elementos, de persecución, cooperativos,</w:t>
            </w:r>
          </w:p>
          <w:p w:rsidR="00D31064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C71A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entre otros) individual y colectivamente de manera segura, estableciendo obj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etivos, 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construyendo tácticas y </w:t>
            </w:r>
            <w:r w:rsidRPr="00DC71A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estrategias en función de las demandas (motoras, intelectuales, emocionales, sociales) q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ue cada juego le presenta, y de </w:t>
            </w:r>
            <w:r w:rsidRPr="00DC71A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diferentes posibilidades de acción de los participantes, asumiendo diferentes roles de juego a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ntes y durante su participación </w:t>
            </w:r>
            <w:r w:rsidRPr="00DC71A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los mismos.</w:t>
            </w: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I.EF.4.3.1. Establece diferencias entre habilidades motrices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básicas de ejercicios construidos, que le permiten tran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ferir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 otras prácticas corporales de manera eficaz y segura,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ejercicios, destrezas y acrobacias gimnásticas. (I.1., S.3.)</w:t>
            </w: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I.EF.4.3.3. Identifica posibles cambios corporales producidos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la realización de prácticas gimnásticas, reconociendo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teniendo en cuenta su condición física de partida.</w:t>
            </w: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(S.3.)</w:t>
            </w:r>
          </w:p>
          <w:p w:rsidR="00D31064" w:rsidRPr="00744991" w:rsidRDefault="00ED7529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ED7529" w:rsidRDefault="00ED7529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I.EF.4.3.2. Construye con pares, de manera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segura, eficaz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placentera composiciones y coreografías gimnásticas,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asociando habilidades motrices básicas, desplazamientos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enlaces gimnásticos, acuerdos y cuidados colectivos en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función del entorno. (J.1., I.2.)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P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I.EF.4.3.1. Establece diferencias entre habilidades motrices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básicas de ejercicios construidos, que le permiten </w:t>
            </w:r>
            <w:proofErr w:type="spellStart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tranferir</w:t>
            </w:r>
            <w:proofErr w:type="spellEnd"/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</w:t>
            </w:r>
            <w:proofErr w:type="gramEnd"/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otras prácticas corporales de manera eficaz y segura,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ejercicios, destrezas y acrobacias gimnásticas. (I.1., S.3.)</w:t>
            </w: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P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CE.EF.4.4 Crea y recrea diferentes prácticas corporales expresivo-comunicativas en escenarios individuales y grupales,</w:t>
            </w:r>
          </w:p>
          <w:p w:rsidR="00777C9A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</w:t>
            </w:r>
            <w:proofErr w:type="gramEnd"/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comunicando percepciones, sensaciones y estados de ánimo, utilizando diversos recurso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en la construcción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escénica, reconociendo los sentidos y contextos de origen de diversas prácticas expresiv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o-comunicativas e identificando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 elementos favorecedores y obstaculizadores de su participación en las mismas.</w:t>
            </w: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I.EF.4.4.2. Recrea diferentes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expresivo-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comunicativas, utilizando dif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recursos y reconociendo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pertenencia cultura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 de las mismas a sus contextos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origen (grupos, regiones, etc.). (I.3., S.2.)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I.EF.4.4.1. Crea diversas prácticas corporales expresivo-comunicativas,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 y comunicando percepciones,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 y estados de án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imos en escenarios individuales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grupales, identificando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recursos necesarios y elementos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favorecen y obstaculizan su pa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rticipación, otorgándole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sentidos y significados a su creación. (J.4., I.1.)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I.EF.4.4.1. Crea diversas prácticas corporales expresivo-comunicativas,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 y comunicando percepciones,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 y estados de án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imos en escenarios individuales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grupales, identificando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recursos necesarios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y elementos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favorecen y obstaculiza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 su participación, otorgándole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sentidos y significados a su creación. (J.4., I.1.)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I.EF.4.4.2. Recrea diferentes </w:t>
            </w:r>
            <w:r w:rsid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expresivo-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comunicativas, utilizando dif</w:t>
            </w:r>
            <w:r w:rsid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recursos y reconociendo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pertenencia cultura</w:t>
            </w:r>
            <w:r w:rsid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 de las mismas a sus contextos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origen (grupos, regiones, etc.). (I.3., S.2.)</w:t>
            </w: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CE.EF.4.6 Participa de manera colaborativa y segura en diversas prácticas deportivas, identificando las cara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cterísticas que las diferencian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los juegos (reglas, lógicas, objetivos, entre otros), reconociendo la necesidad del traba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jo en equipo y el juego limpio,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construyendo las mejores formas individuales y colectivas de resolver las situaciones problema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que se presentan, mediante el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uso de diferentes técnicas, tácticas y estrategias individuales y colectivas.</w:t>
            </w: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I.EF.4.6.2. Construye estrategias individuales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y colectivas empleando las</w:t>
            </w:r>
            <w:r w:rsid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resolución de las situaciones problemas</w:t>
            </w:r>
            <w:r w:rsid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presentan los deportes y los juegos. (I.1., S.3.)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I.EF.4.6.1. Participa de manera colaborativa y segura en diversas prácticas deportivas, identificando las características que las diferencian de los juegos (reglas, lógicas, objetivos, entre otros) y la necesidad del trabajo en equipo y el juego limpio. (I.4., S.4.)</w:t>
            </w: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I.EF.4.6.2. Construye estrategias individuales y colectivas empleando las</w:t>
            </w: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resolución de las situaciones problemas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presentan los deportes y los juegos. (I.1., S.3.)</w:t>
            </w: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.EF.4.6.1. Participa de manera colaborativa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segura en diversas prácticas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deportivas, identificando las características qu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 las diferencian de los juegos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(reglas, lógicas, objetivos, entre otros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) y la necesidad del trabajo en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 y el juego limpio. (I.4., S.4.)</w:t>
            </w: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CE.EF.4.7 Participa en diferentes prácticas corporales de manera segura, identificando las 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zones que le permiten elegirlas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(sentidos, facilidades, obstáculos y concepciones culturales en la construcción de 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 identidad corporal, el cuerpo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como organismo biológico y/o construcción social, etiquetas sociales, entre otras), rec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onociendo su competencia motriz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interacción con otras personas y la necesidad de valorar y respetar las diferencias sociales y personales.</w:t>
            </w: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I.EF.4.7.1. Participa en diferentes prác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ticas corporales individuales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y/o colectivas de m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anera segura, identificando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razones que le permiten el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egirlas, valorando y respetando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diferencias sociales y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ersonales en la práctica de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mismas. (I.3., S.3.)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P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I.EF.4.7.2 .Reconoce la influencia de 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as etiquetas y representaciones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sociales sobre el cuerpo (cuerpo como organismo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biológico</w:t>
            </w:r>
            <w:proofErr w:type="gramEnd"/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y/o construcci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ón social, etiquetas sociales),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su participación en dif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prácticas corporales en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interacción con pares. (I.2., S.2.)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I.EF.4.7.1. Participa en diferentes pr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ácticas corporales individuales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y/o colectivas de m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anera segura, identificando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razones que le permiten el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egirlas, valorando y respetando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diferencias sociales y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ersonales en la práctica de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mismas. (I.3., S.3.)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I.EF.4.7.2 .Reconoce la influencia de 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as etiquetas y representaciones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sociales sobre el cuerpo (cuerpo como organismo</w:t>
            </w:r>
            <w:r w:rsid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biológico y/o construcci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ón social, etiquetas sociales),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su participación en dif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prácticas corporales en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interacción con pares. (I.2., S.2.)</w:t>
            </w: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Pr="002F59E4" w:rsidRDefault="002F59E4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CE.EF.4.8 Participa en diferentes prácticas corporales, comprendiendo la relación entre la act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ividad corporal confortable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placentera con la vida activa y el bienestar/salud personal/ambiental, reconociendo las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ejercitaciones y conocimientos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(corporales y de la práctica) necesarios en el logro de los objetivos personales, examinando los cambios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malestares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corporales, identificando posibles beneficios y riesgos producidos durante y después de la realización de diferentes prácticas</w:t>
            </w:r>
          </w:p>
          <w:p w:rsidR="000C16E8" w:rsidRDefault="002F59E4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corporales</w:t>
            </w:r>
            <w:proofErr w:type="gramEnd"/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2F59E4" w:rsidRDefault="002F59E4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I.EF.4.8.1. Reconoce las ejercitacio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nes, beneficios y conocimientos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(corporales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 la práctica) necesarios para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alcanzar sus objetivos pe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rsonales de manera placentera y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confortable. (J.4., S.3.)</w:t>
            </w: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P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I.EF.4.8.3. Participa en diferentes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realizando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 acondicionamiento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orporal previo a la realización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las mismas, reconociendo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los beneficios a corto y largo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plazo del mismo, en la con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strucción de maneras de estar y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permanecer saludable. (S.3.)</w:t>
            </w: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I.EF.4.8.2. Identifica los 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ambios y malestares corporales,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beneficios y riesgos que 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 producen durante y después de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realización de la práctica corporal. (J.4., S.3.)</w:t>
            </w: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Pr="00162F30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I.EF.4.8.3. Participa en diferentes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realizando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acondicionamiento 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orporal previo a la realización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las mismas, reconociendo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los beneficios a corto y largo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plazo del mismo, en la con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strucción de maneras de estar y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permanecer saludable. (S.3.)</w:t>
            </w:r>
          </w:p>
        </w:tc>
        <w:tc>
          <w:tcPr>
            <w:tcW w:w="1219" w:type="dxa"/>
            <w:shd w:val="clear" w:color="auto" w:fill="auto"/>
          </w:tcPr>
          <w:p w:rsidR="002E6D54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br/>
            </w: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Pr="00162F30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</w:tc>
      </w:tr>
      <w:tr w:rsidR="002E6D54" w:rsidRPr="00162F30" w:rsidTr="00823B5F">
        <w:trPr>
          <w:trHeight w:val="133"/>
        </w:trPr>
        <w:tc>
          <w:tcPr>
            <w:tcW w:w="534" w:type="dxa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88" w:type="dxa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2E6D54" w:rsidRPr="00162F30" w:rsidTr="0091490B">
        <w:trPr>
          <w:trHeight w:val="308"/>
        </w:trPr>
        <w:tc>
          <w:tcPr>
            <w:tcW w:w="11761" w:type="dxa"/>
            <w:gridSpan w:val="12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6. BIBLIOGRAFÍA/ WEBGRAFÍA (</w:t>
            </w:r>
            <w:r w:rsidRPr="00162F30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Utilizar normas APA VI edición)</w:t>
            </w:r>
          </w:p>
        </w:tc>
        <w:tc>
          <w:tcPr>
            <w:tcW w:w="3912" w:type="dxa"/>
            <w:gridSpan w:val="5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OBSERVACIONES</w:t>
            </w:r>
          </w:p>
        </w:tc>
      </w:tr>
      <w:tr w:rsidR="002E6D54" w:rsidRPr="00162F30" w:rsidTr="0091490B">
        <w:trPr>
          <w:trHeight w:val="420"/>
        </w:trPr>
        <w:tc>
          <w:tcPr>
            <w:tcW w:w="11761" w:type="dxa"/>
            <w:gridSpan w:val="12"/>
            <w:shd w:val="clear" w:color="auto" w:fill="auto"/>
            <w:noWrap/>
            <w:hideMark/>
          </w:tcPr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1. Asamblea Nacional (2010). Ley del Deporte, Educación Física y Recreación. Quito </w:t>
            </w:r>
            <w:proofErr w:type="spellStart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REgistro</w:t>
            </w:r>
            <w:proofErr w:type="spellEnd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Oficial # 255.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3. Ministerio de Educación y Cultura (1998). Evaluación del Aprendizaje. Unidad Técnica. EB-PRODEC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4. Ministerio de Educación y Cultura (2002). Currículo de Educación en la práctica de valores para la E.B.E. Quito.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5. Actualización y Fortalecimiento Curricular de la Educación General Básica. 2010.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9.  Ministerio de Educación (2012).  Actualización y Fortalecimiento Curricular de la Educación General Básica y Bachi</w:t>
            </w:r>
            <w:r w:rsid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llerato. Educación Física. 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10. Ministerio del Deporte (2008). Planificación Curricular del </w:t>
            </w:r>
            <w:proofErr w:type="spellStart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Area</w:t>
            </w:r>
            <w:proofErr w:type="spellEnd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de Cultura Física para el sistema escolarizado del país. Quito.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11. SÁNCHEZ BAÑUELOS (1989): Bases para una didáctica de la EF y el deporte. </w:t>
            </w:r>
            <w:proofErr w:type="spellStart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Gymnos</w:t>
            </w:r>
            <w:proofErr w:type="spellEnd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13. Ministerio de Educación (2016).  Actualización y Fortalecimiento Curricular de la Educación General Básica y Bachillerato. Educación Física.</w:t>
            </w:r>
            <w:r w:rsid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</w:p>
          <w:p w:rsidR="00645099" w:rsidRPr="00162F30" w:rsidRDefault="00645099" w:rsidP="003649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3912" w:type="dxa"/>
            <w:gridSpan w:val="5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3649EA" w:rsidRPr="00162F30" w:rsidTr="0091490B">
        <w:trPr>
          <w:trHeight w:val="308"/>
        </w:trPr>
        <w:tc>
          <w:tcPr>
            <w:tcW w:w="5240" w:type="dxa"/>
            <w:gridSpan w:val="5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DOCENTE</w:t>
            </w:r>
            <w:r w:rsidR="007F3884">
              <w:rPr>
                <w:b/>
                <w:bCs/>
              </w:rPr>
              <w:t>S</w:t>
            </w:r>
            <w:r w:rsidRPr="00E44E4C">
              <w:rPr>
                <w:b/>
                <w:bCs/>
              </w:rPr>
              <w:t>:</w:t>
            </w:r>
            <w:r>
              <w:t xml:space="preserve"> </w:t>
            </w:r>
            <w:r w:rsidRPr="00E62573">
              <w:rPr>
                <w:b/>
                <w:bCs/>
              </w:rPr>
              <w:t>Lcdo. Ricardo Muzo</w:t>
            </w:r>
            <w:r w:rsidR="007F3884">
              <w:rPr>
                <w:b/>
                <w:bCs/>
              </w:rPr>
              <w:t>, Luis Torres</w:t>
            </w:r>
          </w:p>
        </w:tc>
        <w:tc>
          <w:tcPr>
            <w:tcW w:w="6521" w:type="dxa"/>
            <w:gridSpan w:val="7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Lic. Luis Torres</w:t>
            </w:r>
          </w:p>
        </w:tc>
        <w:tc>
          <w:tcPr>
            <w:tcW w:w="3912" w:type="dxa"/>
            <w:gridSpan w:val="5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Licda. Soraya Vargas</w:t>
            </w:r>
          </w:p>
          <w:p w:rsidR="003649EA" w:rsidRPr="00E44E4C" w:rsidRDefault="003649EA" w:rsidP="003649EA">
            <w:pPr>
              <w:rPr>
                <w:b/>
                <w:bCs/>
              </w:rPr>
            </w:pPr>
          </w:p>
        </w:tc>
      </w:tr>
      <w:tr w:rsidR="003649EA" w:rsidRPr="00162F30" w:rsidTr="0091490B">
        <w:trPr>
          <w:trHeight w:val="294"/>
        </w:trPr>
        <w:tc>
          <w:tcPr>
            <w:tcW w:w="5240" w:type="dxa"/>
            <w:gridSpan w:val="5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396F8D" w:rsidRPr="00E44E4C" w:rsidRDefault="00396F8D" w:rsidP="00396F8D">
            <w:pPr>
              <w:jc w:val="center"/>
              <w:rPr>
                <w:b/>
                <w:bCs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87295B" wp14:editId="7A4A4B0B">
                  <wp:extent cx="1257300" cy="590204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265723" cy="59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7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396F8D" w:rsidRPr="00E44E4C" w:rsidRDefault="00396F8D" w:rsidP="00396F8D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3687295B" wp14:editId="7A4A4B0B">
                  <wp:extent cx="1257300" cy="590204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265723" cy="59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12" w:type="dxa"/>
            <w:gridSpan w:val="5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 </w:t>
            </w:r>
          </w:p>
        </w:tc>
      </w:tr>
      <w:tr w:rsidR="003649EA" w:rsidRPr="00162F30" w:rsidTr="0091490B">
        <w:trPr>
          <w:trHeight w:val="280"/>
        </w:trPr>
        <w:tc>
          <w:tcPr>
            <w:tcW w:w="5240" w:type="dxa"/>
            <w:gridSpan w:val="5"/>
            <w:noWrap/>
          </w:tcPr>
          <w:p w:rsidR="003649EA" w:rsidRPr="004C74E0" w:rsidRDefault="003649EA" w:rsidP="003649EA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 xml:space="preserve">Fecha: </w:t>
            </w:r>
            <w:r>
              <w:rPr>
                <w:bCs/>
                <w:sz w:val="18"/>
                <w:szCs w:val="18"/>
              </w:rPr>
              <w:t>29 de agosto del 2016</w:t>
            </w:r>
          </w:p>
        </w:tc>
        <w:tc>
          <w:tcPr>
            <w:tcW w:w="6521" w:type="dxa"/>
            <w:gridSpan w:val="7"/>
            <w:noWrap/>
          </w:tcPr>
          <w:p w:rsidR="003649EA" w:rsidRPr="004C74E0" w:rsidRDefault="003649EA" w:rsidP="003649EA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29 agosto del 2016</w:t>
            </w:r>
          </w:p>
        </w:tc>
        <w:tc>
          <w:tcPr>
            <w:tcW w:w="3912" w:type="dxa"/>
            <w:gridSpan w:val="5"/>
            <w:noWrap/>
          </w:tcPr>
          <w:p w:rsidR="003649EA" w:rsidRPr="004C74E0" w:rsidRDefault="003649EA" w:rsidP="003649EA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>
              <w:rPr>
                <w:bCs/>
                <w:sz w:val="18"/>
                <w:szCs w:val="18"/>
              </w:rPr>
              <w:t xml:space="preserve"> de agosto del 2016</w:t>
            </w:r>
          </w:p>
        </w:tc>
      </w:tr>
    </w:tbl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A15FB5" w:rsidRDefault="00A15FB5"/>
    <w:sectPr w:rsidR="00A15FB5" w:rsidSect="00F0701B">
      <w:headerReference w:type="default" r:id="rId10"/>
      <w:footerReference w:type="default" r:id="rId11"/>
      <w:pgSz w:w="16838" w:h="11906" w:orient="landscape"/>
      <w:pgMar w:top="1701" w:right="1387" w:bottom="1134" w:left="851" w:header="709" w:footer="34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AA" w:rsidRDefault="00D02AAA" w:rsidP="00287FD2">
      <w:r>
        <w:separator/>
      </w:r>
    </w:p>
  </w:endnote>
  <w:endnote w:type="continuationSeparator" w:id="0">
    <w:p w:rsidR="00D02AAA" w:rsidRDefault="00D02AAA" w:rsidP="0028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mpact-Light">
    <w:altName w:val="DaxCompact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01B" w:rsidRDefault="00F0701B" w:rsidP="00F0701B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AA" w:rsidRDefault="00D02AAA" w:rsidP="00287FD2">
      <w:r>
        <w:separator/>
      </w:r>
    </w:p>
  </w:footnote>
  <w:footnote w:type="continuationSeparator" w:id="0">
    <w:p w:rsidR="00D02AAA" w:rsidRDefault="00D02AAA" w:rsidP="0028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01B" w:rsidRPr="003B022D" w:rsidRDefault="00F0701B" w:rsidP="003B022D">
    <w:pPr>
      <w:pStyle w:val="Encabezado"/>
      <w:jc w:val="center"/>
      <w:rPr>
        <w:rFonts w:ascii="Arial" w:hAnsi="Arial" w:cs="Arial"/>
        <w:sz w:val="20"/>
        <w:szCs w:val="20"/>
      </w:rPr>
    </w:pPr>
    <w:r>
      <w:t xml:space="preserve">    </w:t>
    </w:r>
    <w:r>
      <w:tab/>
      <w:t xml:space="preserve">                                                      </w:t>
    </w:r>
  </w:p>
  <w:p w:rsidR="00F0701B" w:rsidRDefault="00F0701B" w:rsidP="00F0701B">
    <w:pPr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7131"/>
    <w:multiLevelType w:val="hybridMultilevel"/>
    <w:tmpl w:val="4F1C4F68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1927D6"/>
    <w:multiLevelType w:val="hybridMultilevel"/>
    <w:tmpl w:val="FD94AB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4F3E"/>
    <w:multiLevelType w:val="multilevel"/>
    <w:tmpl w:val="814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F3328"/>
    <w:multiLevelType w:val="hybridMultilevel"/>
    <w:tmpl w:val="A6185E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665E"/>
    <w:multiLevelType w:val="multilevel"/>
    <w:tmpl w:val="D74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C7BFC"/>
    <w:multiLevelType w:val="multilevel"/>
    <w:tmpl w:val="8030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279DD"/>
    <w:multiLevelType w:val="hybridMultilevel"/>
    <w:tmpl w:val="72CC840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978AFDA0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C7AF3"/>
    <w:multiLevelType w:val="multilevel"/>
    <w:tmpl w:val="196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D54"/>
    <w:rsid w:val="00000A3A"/>
    <w:rsid w:val="000403DF"/>
    <w:rsid w:val="00061C57"/>
    <w:rsid w:val="000623E9"/>
    <w:rsid w:val="00094737"/>
    <w:rsid w:val="000C16E8"/>
    <w:rsid w:val="000C3E68"/>
    <w:rsid w:val="00135333"/>
    <w:rsid w:val="00186E9F"/>
    <w:rsid w:val="001A1883"/>
    <w:rsid w:val="001B009E"/>
    <w:rsid w:val="001B4B19"/>
    <w:rsid w:val="001C3F2D"/>
    <w:rsid w:val="002361A0"/>
    <w:rsid w:val="00287FD2"/>
    <w:rsid w:val="002D2053"/>
    <w:rsid w:val="002D6F60"/>
    <w:rsid w:val="002E38B7"/>
    <w:rsid w:val="002E6D54"/>
    <w:rsid w:val="002F59E4"/>
    <w:rsid w:val="00304BE7"/>
    <w:rsid w:val="003105AE"/>
    <w:rsid w:val="003649EA"/>
    <w:rsid w:val="00394CCF"/>
    <w:rsid w:val="00396F8D"/>
    <w:rsid w:val="003B022D"/>
    <w:rsid w:val="003B5B0D"/>
    <w:rsid w:val="003C1932"/>
    <w:rsid w:val="00417A42"/>
    <w:rsid w:val="00494352"/>
    <w:rsid w:val="004D5E8B"/>
    <w:rsid w:val="005062F7"/>
    <w:rsid w:val="00557254"/>
    <w:rsid w:val="005C7212"/>
    <w:rsid w:val="005F7803"/>
    <w:rsid w:val="006306EC"/>
    <w:rsid w:val="00645099"/>
    <w:rsid w:val="006A54A0"/>
    <w:rsid w:val="006B779F"/>
    <w:rsid w:val="006C0369"/>
    <w:rsid w:val="006F33A8"/>
    <w:rsid w:val="00727B11"/>
    <w:rsid w:val="00744991"/>
    <w:rsid w:val="00750433"/>
    <w:rsid w:val="00777C9A"/>
    <w:rsid w:val="007A7FC2"/>
    <w:rsid w:val="007F3884"/>
    <w:rsid w:val="00823B5F"/>
    <w:rsid w:val="008726A2"/>
    <w:rsid w:val="008851BA"/>
    <w:rsid w:val="00885FCE"/>
    <w:rsid w:val="008F3D05"/>
    <w:rsid w:val="0091490B"/>
    <w:rsid w:val="00932DFE"/>
    <w:rsid w:val="009A4942"/>
    <w:rsid w:val="009B37AA"/>
    <w:rsid w:val="009B578F"/>
    <w:rsid w:val="009E6082"/>
    <w:rsid w:val="009F50F4"/>
    <w:rsid w:val="00A15FB5"/>
    <w:rsid w:val="00A64DB5"/>
    <w:rsid w:val="00A857C4"/>
    <w:rsid w:val="00AE7729"/>
    <w:rsid w:val="00AF0C47"/>
    <w:rsid w:val="00B44466"/>
    <w:rsid w:val="00B67C3E"/>
    <w:rsid w:val="00BA52C4"/>
    <w:rsid w:val="00BB23DE"/>
    <w:rsid w:val="00BC3743"/>
    <w:rsid w:val="00BD0F6B"/>
    <w:rsid w:val="00C322E0"/>
    <w:rsid w:val="00C54EE0"/>
    <w:rsid w:val="00C83FC5"/>
    <w:rsid w:val="00C95E6D"/>
    <w:rsid w:val="00C96052"/>
    <w:rsid w:val="00D02AAA"/>
    <w:rsid w:val="00D31064"/>
    <w:rsid w:val="00D83ABC"/>
    <w:rsid w:val="00DC71A1"/>
    <w:rsid w:val="00DE6664"/>
    <w:rsid w:val="00E2603A"/>
    <w:rsid w:val="00E35BFB"/>
    <w:rsid w:val="00E96A17"/>
    <w:rsid w:val="00EC699A"/>
    <w:rsid w:val="00ED7529"/>
    <w:rsid w:val="00F06AE6"/>
    <w:rsid w:val="00F0701B"/>
    <w:rsid w:val="00F0789A"/>
    <w:rsid w:val="00F81CC5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44E8B7-E7F6-4B3C-A889-E6085FAF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1B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Prrafodelista">
    <w:name w:val="List Paragraph"/>
    <w:basedOn w:val="Normal"/>
    <w:uiPriority w:val="34"/>
    <w:qFormat/>
    <w:rsid w:val="00BB23DE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DC71A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6C5B-C785-485C-97BD-6C1E35E9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NELLYR</dc:creator>
  <cp:lastModifiedBy>Gino Fernandez</cp:lastModifiedBy>
  <cp:revision>13</cp:revision>
  <dcterms:created xsi:type="dcterms:W3CDTF">2016-08-31T16:02:00Z</dcterms:created>
  <dcterms:modified xsi:type="dcterms:W3CDTF">2016-10-15T00:37:00Z</dcterms:modified>
</cp:coreProperties>
</file>