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834"/>
        <w:gridCol w:w="937"/>
        <w:gridCol w:w="29"/>
        <w:gridCol w:w="27"/>
        <w:gridCol w:w="1253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6B1B9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E056E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LIC.RICARDO MUZO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E056E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E056E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NOVENO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B9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</w:t>
            </w:r>
            <w:r w:rsidR="00E056E1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C,D,E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462E20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6E3E" w:rsidRPr="008576FF" w:rsidRDefault="000525EB" w:rsidP="00BA6E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</w:p>
          <w:p w:rsidR="006B1B94" w:rsidRPr="006B1B94" w:rsidRDefault="006B1B94" w:rsidP="006B1B9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B1B94"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  <w:t>Prácticas gimnásticas</w:t>
            </w:r>
          </w:p>
          <w:p w:rsidR="000525EB" w:rsidRPr="00462E20" w:rsidRDefault="000525EB" w:rsidP="00462E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DaxCompact-Light" w:eastAsiaTheme="minorHAnsi" w:hAnsi="DaxCompact-Light" w:cs="DaxCompact-Light"/>
                <w:b/>
                <w:color w:val="auto"/>
                <w:kern w:val="0"/>
                <w:sz w:val="18"/>
                <w:szCs w:val="18"/>
                <w:lang w:val="es-ES" w:eastAsia="en-U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C73E98" w:rsidRDefault="00BA6E3E" w:rsidP="00C73E98">
            <w:pPr>
              <w:tabs>
                <w:tab w:val="clear" w:pos="708"/>
              </w:tabs>
              <w:suppressAutoHyphens w:val="0"/>
              <w:spacing w:after="200" w:line="276" w:lineRule="auto"/>
              <w:jc w:val="both"/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</w:pPr>
            <w:r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>O.EF.4.4.Participar autónomamente en prácticas corporales (lúdicas,</w:t>
            </w:r>
            <w:r w:rsidR="00E056E1"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 xml:space="preserve"> </w:t>
            </w:r>
            <w:r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>expresivo-comunicativas, gimnásticas y deportivas) que contribuyan a mejorar las habilidades y destrezas motrices, teniendo consciencia de sus capacidades motoras para una práctica segura y saludable de acuerdo a sus necesidades y</w:t>
            </w:r>
            <w:r w:rsidR="00E056E1"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 xml:space="preserve"> </w:t>
            </w:r>
            <w:r w:rsidRPr="00C73E98">
              <w:rPr>
                <w:rFonts w:ascii="Calibri" w:hAnsi="Calibri" w:cs="Calibri"/>
                <w:bCs/>
                <w:color w:val="auto"/>
                <w:kern w:val="0"/>
                <w:sz w:val="18"/>
                <w:szCs w:val="18"/>
                <w:lang w:val="es-ES" w:eastAsia="es-EC"/>
              </w:rPr>
              <w:t>a las colectivas, en función de las prácticas corporales que elijan.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6B1B94" w:rsidP="006B1B94">
            <w:pPr>
              <w:pStyle w:val="Pa10"/>
              <w:spacing w:before="100" w:after="10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CE.EF.4.3 Construye grupalmente de manera segura, eficaz y placentera composiciones y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coreografías gimnásticas </w:t>
            </w: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(con y sin elementos), identificando su competencia motriz y su condición física de part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ida, practicando con diferentes </w:t>
            </w: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niveles de dificultad la utilización de elementos y desplazamientos gimnásticos; diferenciando ejercicios const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ruidos de </w:t>
            </w:r>
            <w:r w:rsidRPr="007858B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habilidades motrices básicas y transfiriendo ejercicios, destrezas y acrobacias gimnásticas a otras prácticas corporales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37F7" w:rsidRPr="002637F7" w:rsidRDefault="002637F7" w:rsidP="002637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2637F7"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2637F7" w:rsidRPr="002637F7" w:rsidRDefault="002637F7" w:rsidP="002637F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 w:rsidRPr="002637F7"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>SERVICIO:</w:t>
            </w:r>
            <w:r w:rsidRPr="002637F7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El lasallista se entrega generosamente a los demás en espíritu de colaboración y busca la promoción del hombreen el ejercicio de la educación.</w:t>
            </w:r>
          </w:p>
          <w:p w:rsidR="002637F7" w:rsidRPr="002637F7" w:rsidRDefault="002637F7" w:rsidP="002637F7">
            <w:pPr>
              <w:jc w:val="both"/>
              <w:rPr>
                <w:rFonts w:cs="Calibri"/>
                <w:b/>
                <w:bCs/>
                <w:sz w:val="18"/>
                <w:szCs w:val="18"/>
                <w:lang w:val="es-ES"/>
              </w:rPr>
            </w:pPr>
          </w:p>
          <w:p w:rsidR="002637F7" w:rsidRPr="002637F7" w:rsidRDefault="002637F7" w:rsidP="002637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2637F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La interculturalidad.- </w:t>
            </w:r>
            <w:r w:rsidRPr="002637F7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 El reconocimiento  a la diversidad y manifestaciones étnico-culturales en las esferas local, regional, nacional y planetaria, desde una visión de respeto.</w:t>
            </w:r>
          </w:p>
          <w:p w:rsidR="002637F7" w:rsidRPr="002637F7" w:rsidRDefault="002637F7" w:rsidP="002637F7">
            <w:pPr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:rsidR="006C4442" w:rsidRPr="002637F7" w:rsidRDefault="002637F7" w:rsidP="002637F7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637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S.2. Construimos nuestra identidad nacional en busca de un mundo pacífico y valoramos nues</w:t>
            </w:r>
            <w:r w:rsidRPr="002637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tra multiculturalidad y multietnicidad, respetan</w:t>
            </w:r>
            <w:r w:rsidRPr="002637F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do las identidades de otras personas y pueblos.</w:t>
            </w:r>
          </w:p>
          <w:p w:rsidR="004323CE" w:rsidRDefault="004323CE" w:rsidP="00E056E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E056E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E056E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8A4003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469E9" w:rsidRPr="008469E9" w:rsidRDefault="006B1B94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1.-.</w:t>
            </w:r>
            <w:r w:rsidR="008469E9">
              <w:t xml:space="preserve"> </w:t>
            </w:r>
            <w:r w:rsidR="008469E9"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EF.4.2.3. Construir grupalmente (con y sin elementos: pañuelos,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cuerdas, ulas, cintas, pelotas, bastones y clavas)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composiciones gimnásticas y coreografías, identificando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características, utilizando los desplazamientos gimnásticos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como enlaces y acordando pautas de trabajo colectivo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para encontrar maneras seguras, eficaces y placenteras</w:t>
            </w:r>
          </w:p>
          <w:p w:rsidR="008469E9" w:rsidRPr="00D32D3E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realizarlas.</w:t>
            </w:r>
          </w:p>
          <w:p w:rsidR="006B1B94" w:rsidRDefault="00D32D3E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6C4442" w:rsidRDefault="006C4442" w:rsidP="006C444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A4003" w:rsidRDefault="006C4442" w:rsidP="006C44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3D5C">
              <w:rPr>
                <w:rFonts w:ascii="Arial" w:hAnsi="Arial" w:cs="Arial"/>
                <w:b/>
                <w:sz w:val="20"/>
                <w:szCs w:val="20"/>
              </w:rPr>
              <w:t>(10</w:t>
            </w:r>
            <w:r w:rsidR="008A4003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  <w:p w:rsidR="006C4442" w:rsidRDefault="006C4442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9E9" w:rsidRDefault="008A4003" w:rsidP="008469E9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8469E9" w:rsidRPr="00A64595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  <w:t>Método directo</w:t>
            </w:r>
          </w:p>
          <w:p w:rsidR="008469E9" w:rsidRPr="00C261F8" w:rsidRDefault="008469E9" w:rsidP="008469E9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Observación: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Poner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atención a  las habilidades básicas. </w:t>
            </w:r>
          </w:p>
          <w:p w:rsidR="008469E9" w:rsidRPr="00C261F8" w:rsidRDefault="008469E9" w:rsidP="008469E9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8469E9" w:rsidRPr="00C261F8" w:rsidRDefault="008469E9" w:rsidP="008469E9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endaciones para iniciar un ejercicio invertido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.</w:t>
            </w:r>
          </w:p>
          <w:p w:rsidR="008469E9" w:rsidRDefault="008469E9" w:rsidP="008469E9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Conocer los nombre de los implementos de la gimnasia rítmica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8469E9" w:rsidRPr="00E12E43" w:rsidRDefault="008469E9" w:rsidP="008469E9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Escuchar atentamente las instrucciones. </w:t>
            </w:r>
          </w:p>
          <w:p w:rsidR="008469E9" w:rsidRPr="00E12E43" w:rsidRDefault="008469E9" w:rsidP="008469E9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8469E9" w:rsidRPr="00E12E43" w:rsidRDefault="008469E9" w:rsidP="008469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8469E9" w:rsidRPr="00E12E43" w:rsidRDefault="008469E9" w:rsidP="008469E9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Hacer equipos parejas, tríos, etc.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ser necesario.</w:t>
            </w:r>
          </w:p>
          <w:p w:rsidR="008469E9" w:rsidRPr="00E12E43" w:rsidRDefault="008469E9" w:rsidP="008469E9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lizar un ejercicio con la cinta y mazas</w:t>
            </w:r>
          </w:p>
          <w:p w:rsidR="008469E9" w:rsidRDefault="008469E9" w:rsidP="008469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</w:t>
            </w:r>
          </w:p>
          <w:p w:rsidR="008A4003" w:rsidRPr="00BE70BF" w:rsidRDefault="008469E9" w:rsidP="008469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BE70BF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Corrección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sobre la marcha el ejercicio el error.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A4003" w:rsidRDefault="00403D5C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-canchas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4003" w:rsidRDefault="00D32D3E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Música</w:t>
            </w:r>
          </w:p>
          <w:p w:rsidR="00D32D3E" w:rsidRDefault="00D32D3E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32D3E" w:rsidRDefault="00D32D3E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32D3E" w:rsidRDefault="00D32D3E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43F52" w:rsidRDefault="00F43F52" w:rsidP="00F43F5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I.EF.4.3.1. Establece diferencias entre habilidades motrices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básicas de ejercicios construidos, que le permiten tran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ferir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 otras prácticas corporales de manera eficaz y segura,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ejercicios, destrezas y acrobacias gimnásticas. (I.1., S.3.)</w:t>
            </w:r>
          </w:p>
          <w:p w:rsidR="008A4003" w:rsidRPr="00B64011" w:rsidRDefault="00F43F52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</w:t>
            </w:r>
            <w:r w:rsidR="008A4003" w:rsidRPr="00B64011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NDICADOR DE LOGRO:</w:t>
            </w:r>
          </w:p>
          <w:p w:rsidR="008A4003" w:rsidRDefault="008A4003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Propone y crea</w:t>
            </w:r>
            <w:r w:rsidR="00F43F52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cambios a las destrezas con diferente dificultad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</w:t>
            </w:r>
          </w:p>
          <w:p w:rsidR="00403D5C" w:rsidRDefault="00403D5C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3D5C" w:rsidRPr="00403D5C" w:rsidRDefault="00403D5C" w:rsidP="00403D5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03D5C" w:rsidRPr="00403D5C" w:rsidRDefault="00403D5C" w:rsidP="00403D5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03D5C" w:rsidRPr="00403D5C" w:rsidRDefault="00403D5C" w:rsidP="00403D5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03D5C" w:rsidRPr="00403D5C" w:rsidRDefault="00403D5C" w:rsidP="00403D5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03D5C" w:rsidRPr="00403D5C" w:rsidRDefault="00403D5C" w:rsidP="00403D5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403D5C" w:rsidRDefault="00403D5C" w:rsidP="00403D5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  <w:p w:rsidR="008A4003" w:rsidRPr="00403D5C" w:rsidRDefault="008A4003" w:rsidP="00403D5C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8A4003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2D3E" w:rsidRPr="00D32D3E" w:rsidRDefault="006B1B94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D32D3E">
              <w:t xml:space="preserve"> </w:t>
            </w:r>
            <w:r w:rsidR="00D32D3E"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EF.4.5.1. Tomar decisiones sobre su cuerpo a partir del reconocimiento</w:t>
            </w:r>
          </w:p>
          <w:p w:rsidR="00D32D3E" w:rsidRPr="00D32D3E" w:rsidRDefault="00D32D3E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de su competencia motriz (sus capacidades</w:t>
            </w:r>
          </w:p>
          <w:p w:rsidR="00D32D3E" w:rsidRPr="00D32D3E" w:rsidRDefault="00D32D3E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motoras y habilidades motrices), la construcción de su imagen</w:t>
            </w:r>
          </w:p>
          <w:p w:rsidR="00D32D3E" w:rsidRPr="00D32D3E" w:rsidRDefault="00D32D3E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esquema corporal y de los vínculos emocionales con</w:t>
            </w:r>
          </w:p>
          <w:p w:rsidR="00D32D3E" w:rsidRPr="00D32D3E" w:rsidRDefault="00D32D3E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las prácticas corporales, en interacción con sus pares durante</w:t>
            </w:r>
          </w:p>
          <w:p w:rsidR="006B1B94" w:rsidRDefault="00D32D3E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su participación en prácticas corporales.</w:t>
            </w:r>
          </w:p>
          <w:p w:rsidR="00403D5C" w:rsidRDefault="00403D5C" w:rsidP="00403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A4003" w:rsidRDefault="00403D5C" w:rsidP="00403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</w:t>
            </w:r>
            <w:r w:rsidR="008A4003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>Método directo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 xml:space="preserve">Observación: Poner atención a  las habilidades básicas. 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>Comprensión: Recomendaciones para iniciar un ejercicio invertido.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 xml:space="preserve">Conocer los nombre de los roles, etc... 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 xml:space="preserve">Escuchar atentamente las instrucciones. 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>Dar a conocer las normas y reglas.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>Preparar los materiales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>Hacer equipos parejas, tríos, etc. de ser necesario.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>Demostración: Realizar un ejercicio acrobático</w:t>
            </w:r>
          </w:p>
          <w:p w:rsidR="008469E9" w:rsidRPr="008469E9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t>Ejercitación: Iniciar el juego</w:t>
            </w:r>
          </w:p>
          <w:p w:rsidR="008A4003" w:rsidRPr="00B81B37" w:rsidRDefault="008469E9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i/>
                <w:sz w:val="18"/>
                <w:szCs w:val="18"/>
                <w:lang w:val="es-ES"/>
              </w:rPr>
            </w:pPr>
            <w:r w:rsidRPr="008469E9">
              <w:rPr>
                <w:rFonts w:cs="Calibri"/>
                <w:bCs/>
                <w:i/>
                <w:sz w:val="18"/>
                <w:szCs w:val="18"/>
                <w:lang w:val="es-ES"/>
              </w:rPr>
              <w:lastRenderedPageBreak/>
              <w:t>Corrección sobre la marcha el ejercicio el error.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05917" w:rsidRDefault="00403D5C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03D5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</w:t>
            </w:r>
            <w:r w:rsidR="0020591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canchas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D32D3E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8A4003" w:rsidRDefault="008A4003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43F52" w:rsidRPr="00D31064" w:rsidRDefault="00403D5C" w:rsidP="00F43F5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54EFB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F43F52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I.EF.4.3.3. Identifica posibles cambios corporales producidos</w:t>
            </w:r>
            <w:r w:rsidR="00F43F5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F43F52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por la realización de prácticas gimnásticas, reconociendo</w:t>
            </w:r>
            <w:r w:rsidR="00F43F5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F43F52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teniendo en cuenta su condición física de partida.</w:t>
            </w:r>
          </w:p>
          <w:p w:rsidR="00F43F52" w:rsidRDefault="00F43F52" w:rsidP="00F43F5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(S.3.)</w:t>
            </w:r>
          </w:p>
          <w:p w:rsidR="008A4003" w:rsidRPr="00330FEE" w:rsidRDefault="00F43F52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</w:t>
            </w:r>
            <w:r w:rsidR="008A4003" w:rsidRPr="00330FEE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NDICADOR DE LOGRO:</w:t>
            </w:r>
          </w:p>
          <w:p w:rsidR="008A4003" w:rsidRDefault="008A4003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</w:t>
            </w:r>
            <w:r w:rsidR="00F43F52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lica técnica y reglas de acuerdo a su condición física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8A4003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32D3E" w:rsidRPr="00D32D3E" w:rsidRDefault="00014144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6B1B9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D32D3E"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EF.4.6.6. Identificar las habilidades</w:t>
            </w:r>
            <w:r w:rsid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motrices que debe mejorar </w:t>
            </w:r>
            <w:r w:rsidR="00D32D3E"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ejercitarlas de formas seguras y saludables para lograr</w:t>
            </w:r>
          </w:p>
          <w:p w:rsidR="006B1B94" w:rsidRDefault="00D32D3E" w:rsidP="00D32D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32D3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objetivo de las prácticas corporales que realiza.</w:t>
            </w:r>
          </w:p>
          <w:p w:rsidR="00403D5C" w:rsidRDefault="00403D5C" w:rsidP="00403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A4003" w:rsidRPr="00FC129F" w:rsidRDefault="008A4003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A4003" w:rsidRDefault="008A4003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A4003" w:rsidRDefault="00403D5C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</w:t>
            </w:r>
            <w:r w:rsidR="008A4003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5917" w:rsidRDefault="00205917" w:rsidP="00205917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</w:pPr>
            <w:r w:rsidRPr="00A64595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  <w:t>Método directo</w:t>
            </w:r>
          </w:p>
          <w:p w:rsidR="00205917" w:rsidRPr="00C261F8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Observación: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Poner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atención a  las habilidades básicas. </w:t>
            </w:r>
          </w:p>
          <w:p w:rsidR="00205917" w:rsidRPr="00C261F8" w:rsidRDefault="00205917" w:rsidP="00205917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205917" w:rsidRPr="00C261F8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endaciones para iniciar un ejercicio invertido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.</w:t>
            </w:r>
          </w:p>
          <w:p w:rsidR="00205917" w:rsidRDefault="008469E9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Conocer las pirámides humanas</w:t>
            </w:r>
            <w:r w:rsidR="0020591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, etc.</w:t>
            </w:r>
            <w:r w:rsidR="00205917"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.. 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Escuchar atentamente las instrucciones. 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205917" w:rsidRPr="00E12E43" w:rsidRDefault="00205917" w:rsidP="0020591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Hacer equipos parejas, tríos, etc.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ser necesario.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lizar un ejercicio acrobático</w:t>
            </w:r>
          </w:p>
          <w:p w:rsidR="00205917" w:rsidRDefault="00205917" w:rsidP="0020591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</w:t>
            </w:r>
          </w:p>
          <w:p w:rsidR="008A4003" w:rsidRPr="00BE70BF" w:rsidRDefault="00205917" w:rsidP="0020591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BE70BF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Corrección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sobre la marcha el ejercicio el error.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canchas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-música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-cinta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-botella plástica</w:t>
            </w:r>
          </w:p>
          <w:p w:rsidR="008A4003" w:rsidRDefault="008A4003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03D5C" w:rsidRDefault="00F43F52" w:rsidP="00403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I.EF.4.3.2. Construye con pares, de manera segura, eficaz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placentera composiciones y coreografías gimnásticas,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asociando habilidades motrices básicas, desplazamientos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enlaces gimnásticos, acuerdos y cuidados colectivos en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C54EE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función del entorno. (J.1., I.2.)</w:t>
            </w:r>
          </w:p>
          <w:p w:rsidR="008A4003" w:rsidRPr="009E786D" w:rsidRDefault="008A4003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8A4003" w:rsidRPr="00412A8E" w:rsidRDefault="00F43F52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Construye</w:t>
            </w:r>
            <w:r w:rsidR="0020591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una coreografía gimnastica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  <w:r w:rsidR="00205917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8A4003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4144" w:rsidRDefault="00014144" w:rsidP="00846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</w:t>
            </w:r>
            <w:r w:rsidR="008A4003" w:rsidRPr="00D31064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8469E9"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EF.4.6.6. Identificar las habili</w:t>
            </w:r>
            <w:r w:rsid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dades motrices que debe mejorar </w:t>
            </w:r>
            <w:r w:rsidR="008469E9"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ejercitarlas de formas s</w:t>
            </w:r>
            <w:r w:rsid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eguras y saludables para lograr </w:t>
            </w:r>
            <w:r w:rsidR="008469E9" w:rsidRPr="008469E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el objetivo de las prácticas corporales que realiza.</w:t>
            </w:r>
          </w:p>
          <w:p w:rsidR="00403D5C" w:rsidRDefault="00403D5C" w:rsidP="00403D5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A4003" w:rsidRDefault="008A4003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8A4003" w:rsidRDefault="00403D5C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</w:t>
            </w:r>
            <w:r w:rsidR="008A4003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5917" w:rsidRDefault="00205917" w:rsidP="00205917">
            <w:pPr>
              <w:shd w:val="clear" w:color="auto" w:fill="FFFFFF"/>
              <w:tabs>
                <w:tab w:val="clear" w:pos="708"/>
              </w:tabs>
              <w:suppressAutoHyphens w:val="0"/>
              <w:spacing w:before="100" w:beforeAutospacing="1" w:after="100" w:afterAutospacing="1" w:line="255" w:lineRule="atLeast"/>
              <w:jc w:val="both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</w:pPr>
            <w:r w:rsidRPr="00A64595"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val="es-ES" w:eastAsia="es-EC"/>
              </w:rPr>
              <w:t>Método directo</w:t>
            </w:r>
          </w:p>
          <w:p w:rsidR="00205917" w:rsidRPr="00C261F8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Observación: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Poner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atención a  las habilidades básicas. </w:t>
            </w:r>
          </w:p>
          <w:p w:rsidR="00205917" w:rsidRPr="00C261F8" w:rsidRDefault="00205917" w:rsidP="00205917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205917" w:rsidRPr="00C261F8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endaciones para iniciar un ejercicio invertido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.</w:t>
            </w:r>
          </w:p>
          <w:p w:rsidR="00205917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Conocer los nombre de los roles, etc.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.. 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Escuchar atentamente las instrucciones. 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205917" w:rsidRPr="00E12E43" w:rsidRDefault="00205917" w:rsidP="0020591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Hacer equipos parejas, tríos, etc.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de ser necesario.</w:t>
            </w:r>
          </w:p>
          <w:p w:rsidR="00205917" w:rsidRPr="00E12E43" w:rsidRDefault="00205917" w:rsidP="00205917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lizar un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ejercicio acrobático</w:t>
            </w:r>
          </w:p>
          <w:p w:rsidR="00205917" w:rsidRDefault="00205917" w:rsidP="0020591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</w:t>
            </w:r>
          </w:p>
          <w:p w:rsidR="008A4003" w:rsidRPr="00BE70BF" w:rsidRDefault="00205917" w:rsidP="0020591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BE70BF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Corrección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sobre la marcha el ejercicio el error.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05917" w:rsidRDefault="00403D5C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403D5C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-</w:t>
            </w:r>
            <w:r w:rsidR="00205917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canchas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-colchonetas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-pica</w:t>
            </w: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05917" w:rsidRDefault="00205917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-cajonetas</w:t>
            </w:r>
          </w:p>
          <w:p w:rsidR="008A4003" w:rsidRDefault="008A4003" w:rsidP="0020591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43F52" w:rsidRPr="000C48F9" w:rsidRDefault="00F43F52" w:rsidP="00F43F5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I.EF.4.3.3. Identifica posibles cambios corporales producidos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por la realización de prácticas gimnásticas, reconociendo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y teniendo en cuenta su condición física de partida.</w:t>
            </w:r>
          </w:p>
          <w:p w:rsidR="00F43F52" w:rsidRDefault="00F43F52" w:rsidP="00F43F5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C48F9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(S.3.)</w:t>
            </w:r>
          </w:p>
          <w:p w:rsidR="008A4003" w:rsidRPr="009E786D" w:rsidRDefault="00F43F52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IN</w:t>
            </w:r>
            <w:r w:rsidR="008A4003" w:rsidRPr="009E786D">
              <w:rPr>
                <w:rFonts w:ascii="Calibri" w:hAnsi="Calibri" w:cs="Calibri"/>
                <w:b/>
                <w:bCs/>
                <w:i/>
                <w:sz w:val="20"/>
                <w:szCs w:val="20"/>
                <w:lang w:val="es-ES"/>
              </w:rPr>
              <w:t>DICADOR DE LOGRO:</w:t>
            </w:r>
          </w:p>
          <w:p w:rsidR="00205917" w:rsidRDefault="00205917" w:rsidP="0020591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Aplica técnica y reglas de acuerdo a su condición física.</w:t>
            </w:r>
          </w:p>
          <w:p w:rsidR="008A4003" w:rsidRPr="00412A8E" w:rsidRDefault="008A4003" w:rsidP="008A400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8A4003" w:rsidRPr="008576FF" w:rsidRDefault="008A4003" w:rsidP="008A4003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</w:pPr>
            <w:r w:rsidRPr="008576FF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8A4003" w:rsidRDefault="008A4003" w:rsidP="008A400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8A4003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03" w:rsidRDefault="008A4003" w:rsidP="008A40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8A400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A4003" w:rsidRDefault="008A4003" w:rsidP="008A40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003" w:rsidRDefault="008A4003" w:rsidP="008A40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8A4003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03" w:rsidRDefault="008A4003" w:rsidP="008A400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D01283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Dificultad cardiaca noveno E</w:t>
            </w:r>
          </w:p>
          <w:p w:rsidR="008A4003" w:rsidRDefault="008A4003" w:rsidP="008A400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8A4003" w:rsidRDefault="008A4003" w:rsidP="008A400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8A4003" w:rsidRDefault="008A4003" w:rsidP="008A400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8A4003" w:rsidRDefault="008A4003" w:rsidP="008A400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8A4003" w:rsidRDefault="008A4003" w:rsidP="008A400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03" w:rsidRDefault="000A296B" w:rsidP="008A4003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Tarea escolar para la casa:</w:t>
            </w:r>
            <w:r w:rsidR="00B049B5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TIPOS DE GIMNASIA</w:t>
            </w:r>
            <w:bookmarkStart w:id="0" w:name="_GoBack"/>
            <w:bookmarkEnd w:id="0"/>
          </w:p>
        </w:tc>
      </w:tr>
      <w:tr w:rsidR="008A4003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A4003" w:rsidRDefault="008A4003" w:rsidP="008A40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A4003" w:rsidRDefault="008A4003" w:rsidP="008A40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03" w:rsidRDefault="008A4003" w:rsidP="008A40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8A4003" w:rsidTr="008576FF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8A4003" w:rsidRDefault="008A4003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 Lic. Ricardo Muzo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8A4003" w:rsidRDefault="008A4003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área: Lic. Luis Torres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003" w:rsidRPr="00B83E77" w:rsidRDefault="008A4003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pedagógica: Lcda. Soraya Vargas </w:t>
            </w:r>
          </w:p>
        </w:tc>
      </w:tr>
      <w:tr w:rsidR="008A4003" w:rsidTr="008576FF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8A4003" w:rsidRDefault="008A4003" w:rsidP="008A4003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580512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FE2A09" w:rsidRDefault="00FE2A09" w:rsidP="008A4003">
            <w:pP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t xml:space="preserve">              </w:t>
            </w:r>
            <w:r w:rsidRPr="00FE2A09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2543175" cy="571500"/>
                  <wp:effectExtent l="0" t="0" r="9525" b="0"/>
                  <wp:docPr id="2" name="Imagen 2" descr="C:\Users\Kevin\Pictures\thumbnail_FirmaProf.Muz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vin\Pictures\thumbnail_FirmaProf.Muz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35" cy="57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8A4003" w:rsidRDefault="008A4003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807BA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</w:t>
            </w:r>
            <w:r w:rsidR="00807BAD">
              <w:rPr>
                <w:noProof/>
                <w:lang w:val="es-ES"/>
              </w:rPr>
              <w:drawing>
                <wp:inline distT="0" distB="0" distL="0" distR="0" wp14:anchorId="2ECA2974" wp14:editId="1CA52208">
                  <wp:extent cx="1962150" cy="733425"/>
                  <wp:effectExtent l="0" t="0" r="0" b="0"/>
                  <wp:docPr id="1" name="Imagen 1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440" cy="73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003" w:rsidRDefault="008A4003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8A4003" w:rsidTr="008576FF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</w:tcPr>
          <w:p w:rsidR="008A4003" w:rsidRDefault="008A6E21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21/11</w:t>
            </w:r>
            <w:r w:rsidR="008A40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8A4003" w:rsidRDefault="008A6E21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21/11</w:t>
            </w:r>
            <w:r w:rsidR="008A40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003" w:rsidRDefault="008A6E21" w:rsidP="008A400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 21/11</w:t>
            </w:r>
            <w:r w:rsidR="008A400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3A4" w:rsidRDefault="003E23A4" w:rsidP="00E107B8">
      <w:r>
        <w:separator/>
      </w:r>
    </w:p>
  </w:endnote>
  <w:endnote w:type="continuationSeparator" w:id="0">
    <w:p w:rsidR="003E23A4" w:rsidRDefault="003E23A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mpac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3A4" w:rsidRDefault="003E23A4" w:rsidP="00E107B8">
      <w:r>
        <w:separator/>
      </w:r>
    </w:p>
  </w:footnote>
  <w:footnote w:type="continuationSeparator" w:id="0">
    <w:p w:rsidR="003E23A4" w:rsidRDefault="003E23A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2319"/>
    <w:rsid w:val="0001394A"/>
    <w:rsid w:val="00014144"/>
    <w:rsid w:val="000525EB"/>
    <w:rsid w:val="00092527"/>
    <w:rsid w:val="000A296B"/>
    <w:rsid w:val="000A38B9"/>
    <w:rsid w:val="00132327"/>
    <w:rsid w:val="001925B0"/>
    <w:rsid w:val="001B3FCC"/>
    <w:rsid w:val="00205917"/>
    <w:rsid w:val="002637F7"/>
    <w:rsid w:val="002C538D"/>
    <w:rsid w:val="003130ED"/>
    <w:rsid w:val="00381E69"/>
    <w:rsid w:val="00397B5F"/>
    <w:rsid w:val="003C3683"/>
    <w:rsid w:val="003C59FF"/>
    <w:rsid w:val="003E23A4"/>
    <w:rsid w:val="003E7D01"/>
    <w:rsid w:val="00403D5C"/>
    <w:rsid w:val="004323CE"/>
    <w:rsid w:val="00462E20"/>
    <w:rsid w:val="004B558F"/>
    <w:rsid w:val="004D4F2A"/>
    <w:rsid w:val="004D6F8B"/>
    <w:rsid w:val="00580512"/>
    <w:rsid w:val="005B743C"/>
    <w:rsid w:val="005D30CA"/>
    <w:rsid w:val="00663FAA"/>
    <w:rsid w:val="006B1521"/>
    <w:rsid w:val="006B1B94"/>
    <w:rsid w:val="006C4442"/>
    <w:rsid w:val="006E5E11"/>
    <w:rsid w:val="0072031E"/>
    <w:rsid w:val="00762216"/>
    <w:rsid w:val="007632DD"/>
    <w:rsid w:val="00804193"/>
    <w:rsid w:val="00807BAD"/>
    <w:rsid w:val="00836BB3"/>
    <w:rsid w:val="008469E9"/>
    <w:rsid w:val="008576FF"/>
    <w:rsid w:val="008A4003"/>
    <w:rsid w:val="008A6E21"/>
    <w:rsid w:val="008F6990"/>
    <w:rsid w:val="00910638"/>
    <w:rsid w:val="00916777"/>
    <w:rsid w:val="009672C5"/>
    <w:rsid w:val="00980C53"/>
    <w:rsid w:val="009C22F6"/>
    <w:rsid w:val="00AC3389"/>
    <w:rsid w:val="00B049B5"/>
    <w:rsid w:val="00B258AF"/>
    <w:rsid w:val="00B41B31"/>
    <w:rsid w:val="00B67D35"/>
    <w:rsid w:val="00B67FCC"/>
    <w:rsid w:val="00B83E77"/>
    <w:rsid w:val="00BA6E3E"/>
    <w:rsid w:val="00BA7E33"/>
    <w:rsid w:val="00BB391D"/>
    <w:rsid w:val="00BD4282"/>
    <w:rsid w:val="00BD7DFC"/>
    <w:rsid w:val="00BE530C"/>
    <w:rsid w:val="00C73E98"/>
    <w:rsid w:val="00CB15ED"/>
    <w:rsid w:val="00D01283"/>
    <w:rsid w:val="00D32D3E"/>
    <w:rsid w:val="00DF7E9F"/>
    <w:rsid w:val="00E00A2A"/>
    <w:rsid w:val="00E056E1"/>
    <w:rsid w:val="00E107B8"/>
    <w:rsid w:val="00E15170"/>
    <w:rsid w:val="00E1628A"/>
    <w:rsid w:val="00EC541C"/>
    <w:rsid w:val="00EC789B"/>
    <w:rsid w:val="00F30481"/>
    <w:rsid w:val="00F41EC7"/>
    <w:rsid w:val="00F43F52"/>
    <w:rsid w:val="00F67782"/>
    <w:rsid w:val="00F74C29"/>
    <w:rsid w:val="00FE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82B925-6F82-4E06-91C2-B9222C6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E056E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1175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30</cp:revision>
  <dcterms:created xsi:type="dcterms:W3CDTF">2016-09-01T23:29:00Z</dcterms:created>
  <dcterms:modified xsi:type="dcterms:W3CDTF">2016-11-27T15:38:00Z</dcterms:modified>
</cp:coreProperties>
</file>