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3FBC" w:rsidRPr="00373FBC" w:rsidRDefault="00373FBC" w:rsidP="00373FBC">
      <w:pPr>
        <w:pStyle w:val="Sinespaciado"/>
        <w:jc w:val="center"/>
        <w:rPr>
          <w:b/>
          <w:sz w:val="36"/>
          <w:lang w:val="es-ES"/>
        </w:rPr>
      </w:pPr>
      <w:r w:rsidRPr="00373FBC">
        <w:rPr>
          <w:b/>
          <w:sz w:val="36"/>
          <w:lang w:val="es-ES"/>
        </w:rPr>
        <w:t>UNIDAD EDUCATIVA PARTICULAR  LA SALLE</w:t>
      </w:r>
    </w:p>
    <w:p w:rsidR="00373FBC" w:rsidRPr="00373FBC" w:rsidRDefault="00373FBC" w:rsidP="00373FBC">
      <w:pPr>
        <w:pStyle w:val="Sinespaciado"/>
        <w:jc w:val="center"/>
        <w:rPr>
          <w:sz w:val="36"/>
          <w:lang w:val="es-ES"/>
        </w:rPr>
      </w:pPr>
      <w:r w:rsidRPr="00373FBC">
        <w:rPr>
          <w:i/>
          <w:sz w:val="24"/>
          <w:lang w:val="es-ES"/>
        </w:rPr>
        <w:t>“Una llamada, muchas voces”</w:t>
      </w:r>
    </w:p>
    <w:p w:rsidR="00373FBC" w:rsidRDefault="00373FBC" w:rsidP="001458E7">
      <w:pPr>
        <w:jc w:val="center"/>
        <w:rPr>
          <w:b/>
          <w:sz w:val="52"/>
          <w:szCs w:val="28"/>
        </w:rPr>
      </w:pPr>
      <w:r>
        <w:rPr>
          <w:noProof/>
          <w:lang w:eastAsia="es-EC"/>
        </w:rPr>
        <w:drawing>
          <wp:anchor distT="0" distB="0" distL="114300" distR="114300" simplePos="0" relativeHeight="251658752" behindDoc="0" locked="0" layoutInCell="1" allowOverlap="1" wp14:anchorId="68A0B296" wp14:editId="77F004EC">
            <wp:simplePos x="0" y="0"/>
            <wp:positionH relativeFrom="column">
              <wp:posOffset>2034540</wp:posOffset>
            </wp:positionH>
            <wp:positionV relativeFrom="paragraph">
              <wp:posOffset>263525</wp:posOffset>
            </wp:positionV>
            <wp:extent cx="1352550" cy="628650"/>
            <wp:effectExtent l="0" t="0" r="0" b="0"/>
            <wp:wrapNone/>
            <wp:docPr id="1" name="Picture 2"/>
            <wp:cNvGraphicFramePr/>
            <a:graphic xmlns:a="http://schemas.openxmlformats.org/drawingml/2006/main">
              <a:graphicData uri="http://schemas.openxmlformats.org/drawingml/2006/picture">
                <pic:pic xmlns:pic="http://schemas.openxmlformats.org/drawingml/2006/picture">
                  <pic:nvPicPr>
                    <pic:cNvPr id="4" name="Picture 2"/>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52550" cy="62865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p w:rsidR="00373FBC" w:rsidRDefault="00373FBC" w:rsidP="001458E7">
      <w:pPr>
        <w:jc w:val="center"/>
        <w:rPr>
          <w:b/>
          <w:sz w:val="52"/>
          <w:szCs w:val="28"/>
        </w:rPr>
      </w:pPr>
    </w:p>
    <w:p w:rsidR="001458E7" w:rsidRPr="001458E7" w:rsidRDefault="001458E7" w:rsidP="001458E7">
      <w:pPr>
        <w:jc w:val="center"/>
        <w:rPr>
          <w:b/>
          <w:sz w:val="52"/>
          <w:szCs w:val="28"/>
        </w:rPr>
      </w:pPr>
      <w:r w:rsidRPr="001458E7">
        <w:rPr>
          <w:b/>
          <w:sz w:val="52"/>
          <w:szCs w:val="28"/>
        </w:rPr>
        <w:t>PLAN CURRICULAR ANUAL</w:t>
      </w:r>
    </w:p>
    <w:p w:rsidR="001458E7" w:rsidRDefault="001458E7" w:rsidP="001458E7">
      <w:pPr>
        <w:rPr>
          <w:color w:val="FF0000"/>
        </w:rPr>
      </w:pPr>
    </w:p>
    <w:p w:rsidR="001458E7" w:rsidRPr="001458E7" w:rsidRDefault="001458E7" w:rsidP="001458E7">
      <w:pPr>
        <w:rPr>
          <w:b/>
          <w:sz w:val="36"/>
        </w:rPr>
      </w:pPr>
      <w:r w:rsidRPr="001458E7">
        <w:rPr>
          <w:b/>
          <w:sz w:val="36"/>
        </w:rPr>
        <w:t>AREA:</w:t>
      </w:r>
      <w:r w:rsidR="00797257">
        <w:rPr>
          <w:b/>
          <w:sz w:val="36"/>
        </w:rPr>
        <w:tab/>
      </w:r>
      <w:r w:rsidR="00797257" w:rsidRPr="00797257">
        <w:rPr>
          <w:sz w:val="36"/>
        </w:rPr>
        <w:t>Enseñanza Religiosa Escolar</w:t>
      </w:r>
      <w:r w:rsidR="00797257">
        <w:rPr>
          <w:b/>
          <w:sz w:val="36"/>
        </w:rPr>
        <w:t xml:space="preserve"> </w:t>
      </w:r>
    </w:p>
    <w:p w:rsidR="001458E7" w:rsidRDefault="001458E7" w:rsidP="001458E7">
      <w:pPr>
        <w:rPr>
          <w:b/>
          <w:sz w:val="36"/>
        </w:rPr>
      </w:pPr>
    </w:p>
    <w:p w:rsidR="001458E7" w:rsidRPr="001458E7" w:rsidRDefault="001458E7" w:rsidP="001458E7">
      <w:pPr>
        <w:rPr>
          <w:b/>
          <w:sz w:val="36"/>
        </w:rPr>
      </w:pPr>
      <w:r w:rsidRPr="001458E7">
        <w:rPr>
          <w:b/>
          <w:sz w:val="36"/>
        </w:rPr>
        <w:t>DOCENTES INTEGRANTES  -    SUBNIVEL</w:t>
      </w:r>
    </w:p>
    <w:p w:rsidR="00797257" w:rsidRDefault="00797257" w:rsidP="00797257">
      <w:pPr>
        <w:ind w:left="2832" w:hanging="2832"/>
        <w:rPr>
          <w:sz w:val="36"/>
        </w:rPr>
      </w:pPr>
      <w:r>
        <w:rPr>
          <w:b/>
          <w:sz w:val="36"/>
        </w:rPr>
        <w:t xml:space="preserve">Subnivel 1: </w:t>
      </w:r>
      <w:r>
        <w:rPr>
          <w:b/>
          <w:sz w:val="36"/>
        </w:rPr>
        <w:tab/>
      </w:r>
      <w:r w:rsidRPr="00797257">
        <w:rPr>
          <w:sz w:val="36"/>
        </w:rPr>
        <w:t xml:space="preserve">Lic. Germania López, </w:t>
      </w:r>
    </w:p>
    <w:p w:rsidR="00797257" w:rsidRDefault="00797257" w:rsidP="00797257">
      <w:pPr>
        <w:ind w:left="2832"/>
        <w:rPr>
          <w:sz w:val="36"/>
        </w:rPr>
      </w:pPr>
      <w:r w:rsidRPr="00797257">
        <w:rPr>
          <w:sz w:val="36"/>
        </w:rPr>
        <w:t>Lic. Napoleón Navas</w:t>
      </w:r>
    </w:p>
    <w:p w:rsidR="00797257" w:rsidRDefault="00797257" w:rsidP="00797257">
      <w:pPr>
        <w:rPr>
          <w:sz w:val="36"/>
        </w:rPr>
      </w:pPr>
      <w:r w:rsidRPr="00797257">
        <w:rPr>
          <w:b/>
          <w:sz w:val="36"/>
        </w:rPr>
        <w:t xml:space="preserve">Subnivel 2: </w:t>
      </w:r>
      <w:r w:rsidRPr="00797257">
        <w:rPr>
          <w:b/>
          <w:sz w:val="36"/>
        </w:rPr>
        <w:tab/>
      </w:r>
      <w:r>
        <w:rPr>
          <w:sz w:val="36"/>
        </w:rPr>
        <w:tab/>
        <w:t xml:space="preserve">Lic. Isabel Castillo </w:t>
      </w:r>
    </w:p>
    <w:p w:rsidR="00797257" w:rsidRDefault="00797257" w:rsidP="00797257">
      <w:pPr>
        <w:rPr>
          <w:sz w:val="36"/>
        </w:rPr>
      </w:pPr>
      <w:r>
        <w:rPr>
          <w:sz w:val="36"/>
        </w:rPr>
        <w:tab/>
      </w:r>
      <w:r>
        <w:rPr>
          <w:sz w:val="36"/>
        </w:rPr>
        <w:tab/>
      </w:r>
      <w:r>
        <w:rPr>
          <w:sz w:val="36"/>
        </w:rPr>
        <w:tab/>
      </w:r>
      <w:r>
        <w:rPr>
          <w:sz w:val="36"/>
        </w:rPr>
        <w:tab/>
        <w:t>Post. Otoniel Cevallos</w:t>
      </w:r>
    </w:p>
    <w:p w:rsidR="00797257" w:rsidRDefault="00797257" w:rsidP="00797257">
      <w:pPr>
        <w:rPr>
          <w:sz w:val="36"/>
        </w:rPr>
      </w:pPr>
      <w:r w:rsidRPr="00797257">
        <w:rPr>
          <w:b/>
          <w:sz w:val="36"/>
        </w:rPr>
        <w:t>Subnivel 3:</w:t>
      </w:r>
      <w:r>
        <w:rPr>
          <w:sz w:val="36"/>
        </w:rPr>
        <w:t xml:space="preserve"> </w:t>
      </w:r>
      <w:r>
        <w:rPr>
          <w:sz w:val="36"/>
        </w:rPr>
        <w:tab/>
      </w:r>
      <w:r>
        <w:rPr>
          <w:sz w:val="36"/>
        </w:rPr>
        <w:tab/>
        <w:t>Lic. Xavier Cajamarca</w:t>
      </w:r>
    </w:p>
    <w:p w:rsidR="00797257" w:rsidRPr="001529E8" w:rsidRDefault="00797257" w:rsidP="00797257">
      <w:pPr>
        <w:rPr>
          <w:sz w:val="36"/>
          <w:lang w:val="en-US"/>
        </w:rPr>
      </w:pPr>
      <w:r>
        <w:rPr>
          <w:sz w:val="36"/>
        </w:rPr>
        <w:tab/>
      </w:r>
      <w:r>
        <w:rPr>
          <w:sz w:val="36"/>
        </w:rPr>
        <w:tab/>
      </w:r>
      <w:r>
        <w:rPr>
          <w:sz w:val="36"/>
        </w:rPr>
        <w:tab/>
      </w:r>
      <w:r>
        <w:rPr>
          <w:sz w:val="36"/>
        </w:rPr>
        <w:tab/>
      </w:r>
      <w:proofErr w:type="gramStart"/>
      <w:r w:rsidRPr="001529E8">
        <w:rPr>
          <w:sz w:val="36"/>
          <w:lang w:val="en-US"/>
        </w:rPr>
        <w:t>Post.</w:t>
      </w:r>
      <w:proofErr w:type="gramEnd"/>
      <w:r w:rsidRPr="001529E8">
        <w:rPr>
          <w:sz w:val="36"/>
          <w:lang w:val="en-US"/>
        </w:rPr>
        <w:t xml:space="preserve"> </w:t>
      </w:r>
      <w:proofErr w:type="spellStart"/>
      <w:r w:rsidRPr="001529E8">
        <w:rPr>
          <w:sz w:val="36"/>
          <w:lang w:val="en-US"/>
        </w:rPr>
        <w:t>Andi</w:t>
      </w:r>
      <w:proofErr w:type="spellEnd"/>
      <w:r w:rsidRPr="001529E8">
        <w:rPr>
          <w:sz w:val="36"/>
          <w:lang w:val="en-US"/>
        </w:rPr>
        <w:t xml:space="preserve"> </w:t>
      </w:r>
      <w:proofErr w:type="spellStart"/>
      <w:r w:rsidRPr="001529E8">
        <w:rPr>
          <w:sz w:val="36"/>
          <w:lang w:val="en-US"/>
        </w:rPr>
        <w:t>Alcivar</w:t>
      </w:r>
      <w:proofErr w:type="spellEnd"/>
    </w:p>
    <w:p w:rsidR="00797257" w:rsidRPr="001529E8" w:rsidRDefault="00797257" w:rsidP="00797257">
      <w:pPr>
        <w:rPr>
          <w:sz w:val="36"/>
          <w:lang w:val="en-US"/>
        </w:rPr>
      </w:pPr>
      <w:r w:rsidRPr="001529E8">
        <w:rPr>
          <w:sz w:val="36"/>
          <w:lang w:val="en-US"/>
        </w:rPr>
        <w:tab/>
      </w:r>
      <w:r w:rsidRPr="001529E8">
        <w:rPr>
          <w:sz w:val="36"/>
          <w:lang w:val="en-US"/>
        </w:rPr>
        <w:tab/>
      </w:r>
      <w:r w:rsidRPr="001529E8">
        <w:rPr>
          <w:sz w:val="36"/>
          <w:lang w:val="en-US"/>
        </w:rPr>
        <w:tab/>
      </w:r>
      <w:r w:rsidRPr="001529E8">
        <w:rPr>
          <w:sz w:val="36"/>
          <w:lang w:val="en-US"/>
        </w:rPr>
        <w:tab/>
      </w:r>
      <w:proofErr w:type="gramStart"/>
      <w:r w:rsidRPr="001529E8">
        <w:rPr>
          <w:sz w:val="36"/>
          <w:lang w:val="en-US"/>
        </w:rPr>
        <w:t>Post.</w:t>
      </w:r>
      <w:proofErr w:type="gramEnd"/>
      <w:r w:rsidRPr="001529E8">
        <w:rPr>
          <w:sz w:val="36"/>
          <w:lang w:val="en-US"/>
        </w:rPr>
        <w:t xml:space="preserve"> César Peña</w:t>
      </w:r>
    </w:p>
    <w:p w:rsidR="00797257" w:rsidRDefault="00797257" w:rsidP="00797257">
      <w:pPr>
        <w:rPr>
          <w:sz w:val="36"/>
        </w:rPr>
      </w:pPr>
      <w:r w:rsidRPr="001529E8">
        <w:rPr>
          <w:sz w:val="36"/>
          <w:lang w:val="en-US"/>
        </w:rPr>
        <w:tab/>
      </w:r>
      <w:r w:rsidRPr="001529E8">
        <w:rPr>
          <w:sz w:val="36"/>
          <w:lang w:val="en-US"/>
        </w:rPr>
        <w:tab/>
      </w:r>
      <w:r w:rsidRPr="001529E8">
        <w:rPr>
          <w:sz w:val="36"/>
          <w:lang w:val="en-US"/>
        </w:rPr>
        <w:tab/>
      </w:r>
      <w:r w:rsidRPr="001529E8">
        <w:rPr>
          <w:sz w:val="36"/>
          <w:lang w:val="en-US"/>
        </w:rPr>
        <w:tab/>
      </w:r>
      <w:r>
        <w:rPr>
          <w:sz w:val="36"/>
        </w:rPr>
        <w:t xml:space="preserve">Post. </w:t>
      </w:r>
      <w:proofErr w:type="spellStart"/>
      <w:r>
        <w:rPr>
          <w:sz w:val="36"/>
        </w:rPr>
        <w:t>Jonny</w:t>
      </w:r>
      <w:proofErr w:type="spellEnd"/>
      <w:r>
        <w:rPr>
          <w:sz w:val="36"/>
        </w:rPr>
        <w:t xml:space="preserve"> Zorrilla</w:t>
      </w:r>
    </w:p>
    <w:p w:rsidR="00797257" w:rsidRDefault="00797257" w:rsidP="00797257">
      <w:pPr>
        <w:rPr>
          <w:sz w:val="36"/>
        </w:rPr>
      </w:pPr>
      <w:r w:rsidRPr="00797257">
        <w:rPr>
          <w:b/>
          <w:sz w:val="36"/>
        </w:rPr>
        <w:t>Subnivel 4:</w:t>
      </w:r>
      <w:r>
        <w:rPr>
          <w:sz w:val="36"/>
        </w:rPr>
        <w:t xml:space="preserve"> </w:t>
      </w:r>
      <w:r>
        <w:rPr>
          <w:sz w:val="36"/>
        </w:rPr>
        <w:tab/>
      </w:r>
      <w:r>
        <w:rPr>
          <w:sz w:val="36"/>
        </w:rPr>
        <w:tab/>
        <w:t>Lic. Segundo Pashmay</w:t>
      </w:r>
      <w:r>
        <w:rPr>
          <w:sz w:val="36"/>
        </w:rPr>
        <w:tab/>
      </w:r>
      <w:r>
        <w:rPr>
          <w:sz w:val="36"/>
        </w:rPr>
        <w:tab/>
      </w:r>
      <w:r>
        <w:rPr>
          <w:sz w:val="36"/>
        </w:rPr>
        <w:tab/>
      </w:r>
      <w:r>
        <w:rPr>
          <w:sz w:val="36"/>
        </w:rPr>
        <w:tab/>
      </w:r>
    </w:p>
    <w:p w:rsidR="001458E7" w:rsidRDefault="001458E7" w:rsidP="001458E7">
      <w:pPr>
        <w:rPr>
          <w:b/>
          <w:sz w:val="36"/>
        </w:rPr>
      </w:pPr>
    </w:p>
    <w:p w:rsidR="001458E7" w:rsidRDefault="001458E7" w:rsidP="001458E7">
      <w:pPr>
        <w:rPr>
          <w:b/>
          <w:sz w:val="36"/>
        </w:rPr>
      </w:pPr>
      <w:r w:rsidRPr="001458E7">
        <w:rPr>
          <w:b/>
          <w:sz w:val="36"/>
        </w:rPr>
        <w:t>AÑO LECTIVO</w:t>
      </w:r>
      <w:r>
        <w:rPr>
          <w:b/>
          <w:sz w:val="36"/>
        </w:rPr>
        <w:t xml:space="preserve">:          </w:t>
      </w:r>
      <w:r w:rsidR="00797257" w:rsidRPr="00797257">
        <w:rPr>
          <w:sz w:val="36"/>
        </w:rPr>
        <w:t>2016 - 2017</w:t>
      </w:r>
      <w:r w:rsidRPr="00797257">
        <w:rPr>
          <w:sz w:val="36"/>
        </w:rPr>
        <w:t xml:space="preserve">                                                                                 </w:t>
      </w:r>
    </w:p>
    <w:p w:rsidR="007714C3" w:rsidRDefault="007714C3" w:rsidP="000B0868">
      <w:pPr>
        <w:pStyle w:val="Prrafodelista"/>
        <w:spacing w:line="360" w:lineRule="auto"/>
        <w:jc w:val="center"/>
        <w:rPr>
          <w:b/>
          <w:sz w:val="40"/>
        </w:rPr>
      </w:pPr>
      <w:r>
        <w:rPr>
          <w:b/>
          <w:sz w:val="40"/>
        </w:rPr>
        <w:lastRenderedPageBreak/>
        <w:t>CONTENIDO</w:t>
      </w:r>
    </w:p>
    <w:p w:rsidR="000B0868" w:rsidRPr="000B0868" w:rsidRDefault="000B0868" w:rsidP="000B0868">
      <w:pPr>
        <w:pStyle w:val="Prrafodelista"/>
        <w:spacing w:line="360" w:lineRule="auto"/>
        <w:jc w:val="center"/>
        <w:rPr>
          <w:b/>
          <w:sz w:val="40"/>
        </w:rPr>
      </w:pPr>
    </w:p>
    <w:p w:rsidR="00F971BC" w:rsidRPr="00F971BC" w:rsidRDefault="007714C3" w:rsidP="00F971BC">
      <w:pPr>
        <w:spacing w:line="360" w:lineRule="auto"/>
        <w:jc w:val="both"/>
        <w:rPr>
          <w:rFonts w:ascii="Arial" w:eastAsia="Times New Roman" w:hAnsi="Arial" w:cs="Arial"/>
          <w:sz w:val="24"/>
          <w:szCs w:val="24"/>
          <w:lang w:eastAsia="es-EC"/>
        </w:rPr>
      </w:pPr>
      <w:r w:rsidRPr="00E74F62">
        <w:rPr>
          <w:rFonts w:ascii="Arial" w:hAnsi="Arial" w:cs="Arial"/>
          <w:b/>
          <w:sz w:val="24"/>
          <w:szCs w:val="24"/>
        </w:rPr>
        <w:t xml:space="preserve">1. Enfoque pedagógico </w:t>
      </w:r>
    </w:p>
    <w:p w:rsidR="00F971BC" w:rsidRPr="00F971BC" w:rsidRDefault="00F971BC" w:rsidP="00F971BC">
      <w:pPr>
        <w:spacing w:line="360" w:lineRule="auto"/>
        <w:jc w:val="both"/>
        <w:rPr>
          <w:rFonts w:ascii="Arial" w:eastAsia="Times New Roman" w:hAnsi="Arial" w:cs="Arial"/>
          <w:b/>
          <w:sz w:val="24"/>
          <w:szCs w:val="24"/>
          <w:lang w:eastAsia="es-EC"/>
        </w:rPr>
      </w:pPr>
      <w:r>
        <w:rPr>
          <w:rFonts w:ascii="Arial" w:eastAsia="Times New Roman" w:hAnsi="Arial" w:cs="Arial"/>
          <w:sz w:val="24"/>
          <w:szCs w:val="24"/>
          <w:lang w:eastAsia="es-EC"/>
        </w:rPr>
        <w:t>El Curriculum</w:t>
      </w:r>
      <w:r w:rsidRPr="00F971BC">
        <w:rPr>
          <w:rFonts w:ascii="Arial" w:eastAsia="Times New Roman" w:hAnsi="Arial" w:cs="Arial"/>
          <w:sz w:val="24"/>
          <w:szCs w:val="24"/>
          <w:lang w:eastAsia="es-EC"/>
        </w:rPr>
        <w:t xml:space="preserve"> del área </w:t>
      </w:r>
      <w:r>
        <w:rPr>
          <w:rFonts w:ascii="Arial" w:eastAsia="Times New Roman" w:hAnsi="Arial" w:cs="Arial"/>
          <w:sz w:val="24"/>
          <w:szCs w:val="24"/>
          <w:lang w:eastAsia="es-EC"/>
        </w:rPr>
        <w:t xml:space="preserve">de Enseñanza Religiosa escolar </w:t>
      </w:r>
      <w:r w:rsidRPr="00F971BC">
        <w:rPr>
          <w:rFonts w:ascii="Arial" w:eastAsia="Times New Roman" w:hAnsi="Arial" w:cs="Arial"/>
          <w:sz w:val="24"/>
          <w:szCs w:val="24"/>
          <w:lang w:eastAsia="es-EC"/>
        </w:rPr>
        <w:t xml:space="preserve">ha tenido una interesante evolución en los últimos años, en la mayoría de las ocasiones, la evolución propia de nuestro sistema educativo. A lo largo de las diferentes reformas podemos comprobar cómo hay elementos propios de la realidad religiosa y del mensaje cristiano que han permanecido, mientras otros han ido modificándose. Lo mismo podríamos decir de las opciones pedagógicas y didácticas. Incluso del mismo concepto de currículo que también ha evolucionado. </w:t>
      </w:r>
    </w:p>
    <w:p w:rsidR="00F971BC" w:rsidRPr="00F971BC" w:rsidRDefault="00F971BC" w:rsidP="00F971BC">
      <w:pPr>
        <w:spacing w:line="360" w:lineRule="auto"/>
        <w:jc w:val="both"/>
        <w:rPr>
          <w:rFonts w:ascii="Arial" w:eastAsia="Times New Roman" w:hAnsi="Arial" w:cs="Arial"/>
          <w:b/>
          <w:sz w:val="24"/>
          <w:szCs w:val="24"/>
          <w:lang w:eastAsia="es-EC"/>
        </w:rPr>
      </w:pPr>
      <w:r w:rsidRPr="00F971BC">
        <w:rPr>
          <w:rFonts w:ascii="Arial" w:eastAsia="Times New Roman" w:hAnsi="Arial" w:cs="Arial"/>
          <w:sz w:val="24"/>
          <w:szCs w:val="24"/>
          <w:lang w:eastAsia="es-EC"/>
        </w:rPr>
        <w:t xml:space="preserve">Sin embargo, para la enseñanza de la religión, desde la perspectiva católica, hay un marco de referencia que ha permanecido en toda esta evolución. Mejor, hay un marco teórico sobre la identidad de la enseñanza de la religión en el sistema educativo que ha inspirado los diseños básicos de los currículos y que, en consecuencia, permite comprenderlos de manera más adecuada. Se trata de la identidad y naturaleza de la ERE  establecida en el documento de los obispos de 1979 y bien conocido por todos. </w:t>
      </w:r>
    </w:p>
    <w:p w:rsidR="00F971BC" w:rsidRPr="00F971BC" w:rsidRDefault="00F971BC" w:rsidP="00F971BC">
      <w:pPr>
        <w:spacing w:line="360" w:lineRule="auto"/>
        <w:jc w:val="both"/>
        <w:rPr>
          <w:rFonts w:ascii="Arial" w:eastAsia="Times New Roman" w:hAnsi="Arial" w:cs="Arial"/>
          <w:b/>
          <w:sz w:val="24"/>
          <w:szCs w:val="24"/>
          <w:lang w:eastAsia="es-EC"/>
        </w:rPr>
      </w:pPr>
      <w:r w:rsidRPr="00F971BC">
        <w:rPr>
          <w:rFonts w:ascii="Arial" w:eastAsia="Times New Roman" w:hAnsi="Arial" w:cs="Arial"/>
          <w:sz w:val="24"/>
          <w:szCs w:val="24"/>
          <w:lang w:eastAsia="es-EC"/>
        </w:rPr>
        <w:t xml:space="preserve">Sin duda que constituye un marco de referencia adecuado para entender también el currículo de Religión Católica que ahora se propone para las enseñanzas de la LOE. Por ejemplo. </w:t>
      </w:r>
    </w:p>
    <w:p w:rsidR="00F971BC" w:rsidRPr="00F971BC" w:rsidRDefault="00F971BC" w:rsidP="00F971BC">
      <w:pPr>
        <w:spacing w:line="360" w:lineRule="auto"/>
        <w:jc w:val="both"/>
        <w:rPr>
          <w:rFonts w:ascii="Arial" w:eastAsia="Times New Roman" w:hAnsi="Arial" w:cs="Arial"/>
          <w:b/>
          <w:sz w:val="24"/>
          <w:szCs w:val="24"/>
          <w:lang w:eastAsia="es-EC"/>
        </w:rPr>
      </w:pPr>
      <w:r w:rsidRPr="00F971BC">
        <w:rPr>
          <w:rFonts w:ascii="Arial" w:eastAsia="Times New Roman" w:hAnsi="Arial" w:cs="Arial"/>
          <w:sz w:val="24"/>
          <w:szCs w:val="24"/>
          <w:lang w:eastAsia="es-EC"/>
        </w:rPr>
        <w:t>Tengamos en cuenta cómo en aquel documento se establecían los tres objetivos de la enseñanza de la religión en la escuela –recordamos,  ayudar a los alumnos a situarse lúcidamente ante la tradición cultural, a insertarse.</w:t>
      </w:r>
    </w:p>
    <w:p w:rsidR="00F971BC" w:rsidRPr="00F971BC" w:rsidRDefault="00F971BC" w:rsidP="00F971BC">
      <w:pPr>
        <w:spacing w:line="360" w:lineRule="auto"/>
        <w:jc w:val="both"/>
        <w:rPr>
          <w:rFonts w:ascii="Arial" w:eastAsia="Times New Roman" w:hAnsi="Arial" w:cs="Arial"/>
          <w:b/>
          <w:sz w:val="24"/>
          <w:szCs w:val="24"/>
          <w:lang w:eastAsia="es-EC"/>
        </w:rPr>
      </w:pPr>
    </w:p>
    <w:p w:rsidR="00F971BC" w:rsidRPr="00F971BC" w:rsidRDefault="00F971BC" w:rsidP="00F971BC">
      <w:pPr>
        <w:spacing w:line="360" w:lineRule="auto"/>
        <w:jc w:val="both"/>
        <w:rPr>
          <w:rFonts w:ascii="Arial" w:eastAsia="Times New Roman" w:hAnsi="Arial" w:cs="Arial"/>
          <w:b/>
          <w:sz w:val="24"/>
          <w:szCs w:val="24"/>
          <w:lang w:eastAsia="es-EC"/>
        </w:rPr>
      </w:pPr>
      <w:r w:rsidRPr="00F971BC">
        <w:rPr>
          <w:rFonts w:ascii="Arial" w:eastAsia="Times New Roman" w:hAnsi="Arial" w:cs="Arial"/>
          <w:sz w:val="24"/>
          <w:szCs w:val="24"/>
          <w:lang w:eastAsia="es-EC"/>
        </w:rPr>
        <w:lastRenderedPageBreak/>
        <w:t>La enseñanza de la Religión Católica en la escuela se atiene a la finalidad propia de ésta, que es la formación plena del alumnado  mediante los sistemas propios de aprendizaje que se concretan en el currículo y su desarrollo.</w:t>
      </w:r>
    </w:p>
    <w:p w:rsidR="00F971BC" w:rsidRPr="00F971BC" w:rsidRDefault="00F971BC" w:rsidP="00F971BC">
      <w:pPr>
        <w:spacing w:line="360" w:lineRule="auto"/>
        <w:jc w:val="both"/>
        <w:rPr>
          <w:rFonts w:ascii="Arial" w:eastAsia="Times New Roman" w:hAnsi="Arial" w:cs="Arial"/>
          <w:b/>
          <w:sz w:val="24"/>
          <w:szCs w:val="24"/>
          <w:lang w:eastAsia="es-EC"/>
        </w:rPr>
      </w:pPr>
      <w:r w:rsidRPr="00F971BC">
        <w:rPr>
          <w:rFonts w:ascii="Arial" w:eastAsia="Times New Roman" w:hAnsi="Arial" w:cs="Arial"/>
          <w:sz w:val="24"/>
          <w:szCs w:val="24"/>
          <w:lang w:eastAsia="es-EC"/>
        </w:rPr>
        <w:t xml:space="preserve">La enseñanza religiosa contribuye a la calidad de la educación que preconiza la LOE desde la propuesta y desarrollo de unos conocimientos, valores y actitudes que conforman su propio currículo. Lo hace desarrollando especialmente la dimensión y capacidad trascendente del alumnado, facilitándole una propuesta de sentido último para su vida e iluminando el fundamento de aquellos valores comunes y propios de esta enseñanza que hacen posible una convivencia libre, pacífica y solidaria. </w:t>
      </w:r>
    </w:p>
    <w:p w:rsidR="00F971BC" w:rsidRPr="00F971BC" w:rsidRDefault="00F971BC" w:rsidP="00F971BC">
      <w:pPr>
        <w:spacing w:line="360" w:lineRule="auto"/>
        <w:jc w:val="both"/>
        <w:rPr>
          <w:rFonts w:ascii="Arial" w:eastAsia="Times New Roman" w:hAnsi="Arial" w:cs="Arial"/>
          <w:b/>
          <w:sz w:val="24"/>
          <w:szCs w:val="24"/>
          <w:lang w:eastAsia="es-EC"/>
        </w:rPr>
      </w:pPr>
      <w:r w:rsidRPr="00F971BC">
        <w:rPr>
          <w:rFonts w:ascii="Arial" w:eastAsia="Times New Roman" w:hAnsi="Arial" w:cs="Arial"/>
          <w:sz w:val="24"/>
          <w:szCs w:val="24"/>
          <w:lang w:eastAsia="es-EC"/>
        </w:rPr>
        <w:t xml:space="preserve">Las propuestas de la enseñanza religiosa católica constituyen en </w:t>
      </w:r>
      <w:r w:rsidR="009C69B7" w:rsidRPr="00F971BC">
        <w:rPr>
          <w:rFonts w:ascii="Arial" w:eastAsia="Times New Roman" w:hAnsi="Arial" w:cs="Arial"/>
          <w:sz w:val="24"/>
          <w:szCs w:val="24"/>
          <w:lang w:eastAsia="es-EC"/>
        </w:rPr>
        <w:t>sí</w:t>
      </w:r>
      <w:r w:rsidRPr="00F971BC">
        <w:rPr>
          <w:rFonts w:ascii="Arial" w:eastAsia="Times New Roman" w:hAnsi="Arial" w:cs="Arial"/>
          <w:sz w:val="24"/>
          <w:szCs w:val="24"/>
          <w:lang w:eastAsia="es-EC"/>
        </w:rPr>
        <w:t xml:space="preserve"> mismas una cosmovisión del mundo, de la vida y del ser humano que hacen posible la formación integral. Todo ello se realiza mediante la  presentación sistemática, orgánica y científica del mensaje, vida y persona de Jesucristo, presente en su Iglesia, avalada por la Escritura, por la Tradición y el Magisterio de la Iglesia, trasmitida a través de la acción educativa del profesor con su preparación científico-técnica y su testimonio cristiano. </w:t>
      </w:r>
    </w:p>
    <w:p w:rsidR="00F971BC" w:rsidRPr="00F971BC" w:rsidRDefault="00F971BC" w:rsidP="00F971BC">
      <w:pPr>
        <w:spacing w:line="360" w:lineRule="auto"/>
        <w:jc w:val="both"/>
        <w:rPr>
          <w:rFonts w:ascii="Arial" w:eastAsia="Times New Roman" w:hAnsi="Arial" w:cs="Arial"/>
          <w:b/>
          <w:sz w:val="24"/>
          <w:szCs w:val="24"/>
          <w:lang w:eastAsia="es-EC"/>
        </w:rPr>
      </w:pPr>
      <w:r w:rsidRPr="00F971BC">
        <w:rPr>
          <w:rFonts w:ascii="Arial" w:eastAsia="Times New Roman" w:hAnsi="Arial" w:cs="Arial"/>
          <w:sz w:val="24"/>
          <w:szCs w:val="24"/>
          <w:lang w:eastAsia="es-EC"/>
        </w:rPr>
        <w:t>Las aportaciones de la esta enseñanza conforman una manera de ser y de vivir en el mundo, de tal manera que los principios, valores y actitudes que genera ayudan al alumnado a  situarse lúcidamente ante la tradición cultural, a conocer y ofrecer los elementos básicos del cristianismo generadores de cultura y, por ende, a insertarse cooperativa y críticamente en la sociedad.</w:t>
      </w:r>
    </w:p>
    <w:p w:rsidR="00F971BC" w:rsidRPr="00F971BC" w:rsidRDefault="00F971BC" w:rsidP="00F971BC">
      <w:pPr>
        <w:spacing w:line="360" w:lineRule="auto"/>
        <w:jc w:val="both"/>
        <w:rPr>
          <w:rFonts w:ascii="Arial" w:eastAsia="Times New Roman" w:hAnsi="Arial" w:cs="Arial"/>
          <w:b/>
          <w:sz w:val="24"/>
          <w:szCs w:val="24"/>
          <w:lang w:eastAsia="es-EC"/>
        </w:rPr>
      </w:pPr>
    </w:p>
    <w:p w:rsidR="00F971BC" w:rsidRPr="00F971BC" w:rsidRDefault="00F971BC" w:rsidP="00F971BC">
      <w:pPr>
        <w:spacing w:line="360" w:lineRule="auto"/>
        <w:jc w:val="both"/>
        <w:rPr>
          <w:rFonts w:ascii="Arial" w:eastAsia="Times New Roman" w:hAnsi="Arial" w:cs="Arial"/>
          <w:sz w:val="24"/>
          <w:szCs w:val="24"/>
          <w:lang w:eastAsia="es-EC"/>
        </w:rPr>
      </w:pPr>
      <w:r w:rsidRPr="00F971BC">
        <w:rPr>
          <w:rFonts w:ascii="Arial" w:eastAsia="Times New Roman" w:hAnsi="Arial" w:cs="Arial"/>
          <w:sz w:val="24"/>
          <w:szCs w:val="24"/>
          <w:lang w:eastAsia="es-EC"/>
        </w:rPr>
        <w:t>Contribución del área de Religión Católica en Educación Secundaria Obligatoria  a la adquisición de las competencias básicas</w:t>
      </w:r>
    </w:p>
    <w:p w:rsidR="00F971BC" w:rsidRPr="00F971BC" w:rsidRDefault="00F971BC" w:rsidP="00F971BC">
      <w:pPr>
        <w:spacing w:line="360" w:lineRule="auto"/>
        <w:jc w:val="both"/>
        <w:rPr>
          <w:rFonts w:ascii="Arial" w:eastAsia="Times New Roman" w:hAnsi="Arial" w:cs="Arial"/>
          <w:b/>
          <w:sz w:val="24"/>
          <w:szCs w:val="24"/>
          <w:lang w:eastAsia="es-EC"/>
        </w:rPr>
      </w:pPr>
    </w:p>
    <w:p w:rsidR="00F971BC" w:rsidRPr="00F971BC" w:rsidRDefault="00F971BC" w:rsidP="00F971BC">
      <w:pPr>
        <w:spacing w:line="360" w:lineRule="auto"/>
        <w:jc w:val="both"/>
        <w:rPr>
          <w:rFonts w:ascii="Arial" w:eastAsia="Times New Roman" w:hAnsi="Arial" w:cs="Arial"/>
          <w:sz w:val="24"/>
          <w:szCs w:val="24"/>
          <w:lang w:eastAsia="es-EC"/>
        </w:rPr>
      </w:pPr>
      <w:r w:rsidRPr="00F971BC">
        <w:rPr>
          <w:rFonts w:ascii="Arial" w:eastAsia="Times New Roman" w:hAnsi="Arial" w:cs="Arial"/>
          <w:sz w:val="24"/>
          <w:szCs w:val="24"/>
          <w:lang w:eastAsia="es-EC"/>
        </w:rPr>
        <w:lastRenderedPageBreak/>
        <w:t>1. Competencia en comunicación lingüística.</w:t>
      </w:r>
    </w:p>
    <w:p w:rsidR="00F971BC" w:rsidRPr="00F971BC" w:rsidRDefault="00F971BC" w:rsidP="00F971BC">
      <w:pPr>
        <w:spacing w:line="360" w:lineRule="auto"/>
        <w:jc w:val="both"/>
        <w:rPr>
          <w:rFonts w:ascii="Arial" w:eastAsia="Times New Roman" w:hAnsi="Arial" w:cs="Arial"/>
          <w:b/>
          <w:sz w:val="24"/>
          <w:szCs w:val="24"/>
          <w:lang w:eastAsia="es-EC"/>
        </w:rPr>
      </w:pPr>
      <w:r w:rsidRPr="00F971BC">
        <w:rPr>
          <w:rFonts w:ascii="Arial" w:eastAsia="Times New Roman" w:hAnsi="Arial" w:cs="Arial"/>
          <w:sz w:val="24"/>
          <w:szCs w:val="24"/>
          <w:lang w:eastAsia="es-EC"/>
        </w:rPr>
        <w:t xml:space="preserve"> La enseñanza religiosa católica en la escuela se sirve del lenguaje académico, de aquellos lenguajes que conforman la cultura que se trasmite en el área de Religión, así como de los lenguajes de la propia enseñanza religiosa</w:t>
      </w:r>
    </w:p>
    <w:p w:rsidR="00F971BC" w:rsidRPr="00F971BC" w:rsidRDefault="00F971BC" w:rsidP="00F971BC">
      <w:pPr>
        <w:spacing w:line="360" w:lineRule="auto"/>
        <w:jc w:val="both"/>
        <w:rPr>
          <w:rFonts w:ascii="Arial" w:eastAsia="Times New Roman" w:hAnsi="Arial" w:cs="Arial"/>
          <w:sz w:val="24"/>
          <w:szCs w:val="24"/>
          <w:lang w:eastAsia="es-EC"/>
        </w:rPr>
      </w:pPr>
      <w:r w:rsidRPr="00F971BC">
        <w:rPr>
          <w:rFonts w:ascii="Arial" w:eastAsia="Times New Roman" w:hAnsi="Arial" w:cs="Arial"/>
          <w:sz w:val="24"/>
          <w:szCs w:val="24"/>
          <w:lang w:eastAsia="es-EC"/>
        </w:rPr>
        <w:t>2. Competencia social y cívica.</w:t>
      </w:r>
    </w:p>
    <w:p w:rsidR="00F971BC" w:rsidRPr="00F971BC" w:rsidRDefault="00F971BC" w:rsidP="00F971BC">
      <w:pPr>
        <w:spacing w:line="360" w:lineRule="auto"/>
        <w:jc w:val="both"/>
        <w:rPr>
          <w:rFonts w:ascii="Arial" w:eastAsia="Times New Roman" w:hAnsi="Arial" w:cs="Arial"/>
          <w:b/>
          <w:sz w:val="24"/>
          <w:szCs w:val="24"/>
          <w:lang w:eastAsia="es-EC"/>
        </w:rPr>
      </w:pPr>
      <w:r w:rsidRPr="00F971BC">
        <w:rPr>
          <w:rFonts w:ascii="Arial" w:eastAsia="Times New Roman" w:hAnsi="Arial" w:cs="Arial"/>
          <w:sz w:val="24"/>
          <w:szCs w:val="24"/>
          <w:lang w:eastAsia="es-EC"/>
        </w:rPr>
        <w:t>En la competencia social y cívica se integran los elementos esenciales para la humanización, elementos personales, interpersonales e interculturales, y recogen todas las formas de comportamiento que preparan a las personas para participar de una manera eficaz y constructiva a la vida social y profesional.</w:t>
      </w:r>
    </w:p>
    <w:p w:rsidR="00F971BC" w:rsidRPr="00F971BC" w:rsidRDefault="00F971BC" w:rsidP="00F971BC">
      <w:pPr>
        <w:spacing w:line="360" w:lineRule="auto"/>
        <w:jc w:val="both"/>
        <w:rPr>
          <w:rFonts w:ascii="Arial" w:eastAsia="Times New Roman" w:hAnsi="Arial" w:cs="Arial"/>
          <w:sz w:val="24"/>
          <w:szCs w:val="24"/>
          <w:lang w:eastAsia="es-EC"/>
        </w:rPr>
      </w:pPr>
      <w:r w:rsidRPr="00F971BC">
        <w:rPr>
          <w:rFonts w:ascii="Arial" w:eastAsia="Times New Roman" w:hAnsi="Arial" w:cs="Arial"/>
          <w:sz w:val="24"/>
          <w:szCs w:val="24"/>
          <w:lang w:eastAsia="es-EC"/>
        </w:rPr>
        <w:t>3. Competencia cultural y artística.</w:t>
      </w:r>
    </w:p>
    <w:p w:rsidR="00F971BC" w:rsidRPr="00F971BC" w:rsidRDefault="00F971BC" w:rsidP="00F971BC">
      <w:pPr>
        <w:spacing w:line="360" w:lineRule="auto"/>
        <w:jc w:val="both"/>
        <w:rPr>
          <w:rFonts w:ascii="Arial" w:eastAsia="Times New Roman" w:hAnsi="Arial" w:cs="Arial"/>
          <w:b/>
          <w:sz w:val="24"/>
          <w:szCs w:val="24"/>
          <w:lang w:eastAsia="es-EC"/>
        </w:rPr>
      </w:pPr>
      <w:r w:rsidRPr="00F971BC">
        <w:rPr>
          <w:rFonts w:ascii="Arial" w:eastAsia="Times New Roman" w:hAnsi="Arial" w:cs="Arial"/>
          <w:sz w:val="24"/>
          <w:szCs w:val="24"/>
          <w:lang w:eastAsia="es-EC"/>
        </w:rPr>
        <w:t xml:space="preserve"> La contribución a la competencia cultural y artística se relaciona con sus aspectos de  conocimiento y valoración de toda la expresión artística, plástica, histórica, simbólica, lingüística, de costumbres, ritos, fiestas, valores y modos de vida impregnados por el cristianismo desde su origen y su desarrollo actual, como manifestación del hecho religioso.</w:t>
      </w:r>
    </w:p>
    <w:p w:rsidR="00F971BC" w:rsidRPr="00F971BC" w:rsidRDefault="00F971BC" w:rsidP="00F971BC">
      <w:pPr>
        <w:spacing w:line="360" w:lineRule="auto"/>
        <w:jc w:val="both"/>
        <w:rPr>
          <w:rFonts w:ascii="Arial" w:eastAsia="Times New Roman" w:hAnsi="Arial" w:cs="Arial"/>
          <w:sz w:val="24"/>
          <w:szCs w:val="24"/>
          <w:lang w:eastAsia="es-EC"/>
        </w:rPr>
      </w:pPr>
      <w:r w:rsidRPr="00F971BC">
        <w:rPr>
          <w:rFonts w:ascii="Arial" w:eastAsia="Times New Roman" w:hAnsi="Arial" w:cs="Arial"/>
          <w:sz w:val="24"/>
          <w:szCs w:val="24"/>
          <w:lang w:eastAsia="es-EC"/>
        </w:rPr>
        <w:t>4. La competencia de aprender a aprender.</w:t>
      </w:r>
    </w:p>
    <w:p w:rsidR="00F971BC" w:rsidRPr="00F971BC" w:rsidRDefault="00F971BC" w:rsidP="00F971BC">
      <w:pPr>
        <w:spacing w:line="360" w:lineRule="auto"/>
        <w:jc w:val="both"/>
        <w:rPr>
          <w:rFonts w:ascii="Arial" w:eastAsia="Times New Roman" w:hAnsi="Arial" w:cs="Arial"/>
          <w:b/>
          <w:sz w:val="24"/>
          <w:szCs w:val="24"/>
          <w:lang w:eastAsia="es-EC"/>
        </w:rPr>
      </w:pPr>
      <w:r w:rsidRPr="00F971BC">
        <w:rPr>
          <w:rFonts w:ascii="Arial" w:eastAsia="Times New Roman" w:hAnsi="Arial" w:cs="Arial"/>
          <w:sz w:val="24"/>
          <w:szCs w:val="24"/>
          <w:lang w:eastAsia="es-EC"/>
        </w:rPr>
        <w:t xml:space="preserve"> El área de Religión Católica como área de conocimiento dentro del proceso de enseñanza-aprendizaje que se lleva a cabo en la educación, contribuye al desarrollo de la competencia de aprender a aprender, fomentando las capacidades de aprendizaje: atención, memoria, experiencia..., el impulso del trabajo en equipo, la síntesis de la información y opinión.</w:t>
      </w:r>
    </w:p>
    <w:p w:rsidR="00F971BC" w:rsidRPr="00F971BC" w:rsidRDefault="00F971BC" w:rsidP="00F971BC">
      <w:pPr>
        <w:spacing w:line="360" w:lineRule="auto"/>
        <w:jc w:val="both"/>
        <w:rPr>
          <w:rFonts w:ascii="Arial" w:eastAsia="Times New Roman" w:hAnsi="Arial" w:cs="Arial"/>
          <w:sz w:val="24"/>
          <w:szCs w:val="24"/>
          <w:lang w:eastAsia="es-EC"/>
        </w:rPr>
      </w:pPr>
      <w:r w:rsidRPr="00F971BC">
        <w:rPr>
          <w:rFonts w:ascii="Arial" w:eastAsia="Times New Roman" w:hAnsi="Arial" w:cs="Arial"/>
          <w:sz w:val="24"/>
          <w:szCs w:val="24"/>
          <w:lang w:eastAsia="es-EC"/>
        </w:rPr>
        <w:t>5. La competencia sobre autonomía e iniciativa personal.</w:t>
      </w:r>
    </w:p>
    <w:p w:rsidR="00F971BC" w:rsidRPr="00F971BC" w:rsidRDefault="00F971BC" w:rsidP="00F971BC">
      <w:pPr>
        <w:spacing w:line="360" w:lineRule="auto"/>
        <w:jc w:val="both"/>
        <w:rPr>
          <w:rFonts w:ascii="Arial" w:eastAsia="Times New Roman" w:hAnsi="Arial" w:cs="Arial"/>
          <w:b/>
          <w:sz w:val="24"/>
          <w:szCs w:val="24"/>
          <w:lang w:eastAsia="es-EC"/>
        </w:rPr>
      </w:pPr>
      <w:r w:rsidRPr="00F971BC">
        <w:rPr>
          <w:rFonts w:ascii="Arial" w:eastAsia="Times New Roman" w:hAnsi="Arial" w:cs="Arial"/>
          <w:sz w:val="24"/>
          <w:szCs w:val="24"/>
          <w:lang w:eastAsia="es-EC"/>
        </w:rPr>
        <w:t xml:space="preserve"> En cuanto a la autonomía e iniciativa personal, la enseñanza religiosa católica es impartida en la escuela con el objetivo irrenunciable de  formar a la persona desde dentro, liberarlo de todo lo que le impide vivir libremente</w:t>
      </w:r>
    </w:p>
    <w:p w:rsidR="00F971BC" w:rsidRPr="00F971BC" w:rsidRDefault="00F971BC" w:rsidP="00F971BC">
      <w:pPr>
        <w:spacing w:line="360" w:lineRule="auto"/>
        <w:jc w:val="both"/>
        <w:rPr>
          <w:rFonts w:ascii="Arial" w:eastAsia="Times New Roman" w:hAnsi="Arial" w:cs="Arial"/>
          <w:sz w:val="24"/>
          <w:szCs w:val="24"/>
          <w:lang w:eastAsia="es-EC"/>
        </w:rPr>
      </w:pPr>
      <w:r w:rsidRPr="00F971BC">
        <w:rPr>
          <w:rFonts w:ascii="Arial" w:eastAsia="Times New Roman" w:hAnsi="Arial" w:cs="Arial"/>
          <w:sz w:val="24"/>
          <w:szCs w:val="24"/>
          <w:lang w:eastAsia="es-EC"/>
        </w:rPr>
        <w:lastRenderedPageBreak/>
        <w:t>6. La competencia en el conocimiento e interacción con el mundo físico.</w:t>
      </w:r>
    </w:p>
    <w:p w:rsidR="00F971BC" w:rsidRPr="00F971BC" w:rsidRDefault="00F971BC" w:rsidP="00F971BC">
      <w:pPr>
        <w:spacing w:line="360" w:lineRule="auto"/>
        <w:jc w:val="both"/>
        <w:rPr>
          <w:rFonts w:ascii="Arial" w:eastAsia="Times New Roman" w:hAnsi="Arial" w:cs="Arial"/>
          <w:b/>
          <w:sz w:val="24"/>
          <w:szCs w:val="24"/>
          <w:lang w:eastAsia="es-EC"/>
        </w:rPr>
      </w:pPr>
      <w:r w:rsidRPr="00F971BC">
        <w:rPr>
          <w:rFonts w:ascii="Arial" w:eastAsia="Times New Roman" w:hAnsi="Arial" w:cs="Arial"/>
          <w:sz w:val="24"/>
          <w:szCs w:val="24"/>
          <w:lang w:eastAsia="es-EC"/>
        </w:rPr>
        <w:t xml:space="preserve"> La Religión Católica contribuye al desarrollo de la competencia en el conocimiento e interacción con el mundo físico a través de la  Doctrina Social de la Iglesia, iluminando las respuestas y las soluciones a los problemas que surgen en la interacción del ser humano con el medio físico y con </w:t>
      </w:r>
      <w:proofErr w:type="spellStart"/>
      <w:r w:rsidRPr="00F971BC">
        <w:rPr>
          <w:rFonts w:ascii="Arial" w:eastAsia="Times New Roman" w:hAnsi="Arial" w:cs="Arial"/>
          <w:sz w:val="24"/>
          <w:szCs w:val="24"/>
          <w:lang w:eastAsia="es-EC"/>
        </w:rPr>
        <w:t>si</w:t>
      </w:r>
      <w:proofErr w:type="spellEnd"/>
      <w:r w:rsidRPr="00F971BC">
        <w:rPr>
          <w:rFonts w:ascii="Arial" w:eastAsia="Times New Roman" w:hAnsi="Arial" w:cs="Arial"/>
          <w:sz w:val="24"/>
          <w:szCs w:val="24"/>
          <w:lang w:eastAsia="es-EC"/>
        </w:rPr>
        <w:t xml:space="preserve"> mismo. También contribuye a la valoración ética del uso de la ciencia y de la tecnología. </w:t>
      </w:r>
    </w:p>
    <w:p w:rsidR="00F971BC" w:rsidRPr="00F971BC" w:rsidRDefault="00F971BC" w:rsidP="00F971BC">
      <w:pPr>
        <w:pStyle w:val="Ttulo2"/>
        <w:spacing w:line="360" w:lineRule="auto"/>
        <w:jc w:val="both"/>
        <w:rPr>
          <w:rFonts w:ascii="Arial" w:hAnsi="Arial" w:cs="Arial"/>
          <w:color w:val="auto"/>
          <w:sz w:val="24"/>
          <w:szCs w:val="24"/>
        </w:rPr>
      </w:pPr>
      <w:r w:rsidRPr="00F971BC">
        <w:rPr>
          <w:rFonts w:ascii="Arial" w:hAnsi="Arial" w:cs="Arial"/>
          <w:color w:val="auto"/>
          <w:sz w:val="24"/>
          <w:szCs w:val="24"/>
        </w:rPr>
        <w:t>PROPÓSITOS ¿PARA QUÉ?</w:t>
      </w:r>
    </w:p>
    <w:p w:rsidR="00F971BC" w:rsidRPr="00F971BC" w:rsidRDefault="00F971BC" w:rsidP="00F971BC">
      <w:pPr>
        <w:spacing w:line="360" w:lineRule="auto"/>
        <w:jc w:val="both"/>
        <w:rPr>
          <w:rFonts w:ascii="Arial" w:hAnsi="Arial" w:cs="Arial"/>
          <w:b/>
          <w:sz w:val="24"/>
          <w:szCs w:val="24"/>
        </w:rPr>
      </w:pPr>
      <w:r w:rsidRPr="00F971BC">
        <w:rPr>
          <w:rFonts w:ascii="Arial" w:hAnsi="Arial" w:cs="Arial"/>
          <w:sz w:val="24"/>
          <w:szCs w:val="24"/>
        </w:rPr>
        <w:t>Uno de los fines de educación que se promueven en la ley orgánica de educación orgánica cultural, es:</w:t>
      </w:r>
    </w:p>
    <w:p w:rsidR="00F971BC" w:rsidRPr="00F971BC" w:rsidRDefault="00F971BC" w:rsidP="00F971BC">
      <w:pPr>
        <w:spacing w:line="360" w:lineRule="auto"/>
        <w:jc w:val="both"/>
        <w:rPr>
          <w:rFonts w:ascii="Arial" w:hAnsi="Arial" w:cs="Arial"/>
          <w:b/>
          <w:sz w:val="24"/>
          <w:szCs w:val="24"/>
        </w:rPr>
      </w:pPr>
      <w:r w:rsidRPr="00F971BC">
        <w:rPr>
          <w:rFonts w:ascii="Arial" w:hAnsi="Arial" w:cs="Arial"/>
          <w:sz w:val="24"/>
          <w:szCs w:val="24"/>
        </w:rPr>
        <w:t>La contribución al  desarrollo integral, autónomo sostenible e independiente de las personas para garantizar la plena realización individual, y la realización colectiva que p</w:t>
      </w:r>
      <w:r w:rsidR="001529E8">
        <w:rPr>
          <w:rFonts w:ascii="Arial" w:hAnsi="Arial" w:cs="Arial"/>
          <w:sz w:val="24"/>
          <w:szCs w:val="24"/>
        </w:rPr>
        <w:t>ermita el marco del buen vivir.</w:t>
      </w:r>
    </w:p>
    <w:p w:rsidR="00F971BC" w:rsidRPr="00F971BC" w:rsidRDefault="00F971BC" w:rsidP="00F971BC">
      <w:pPr>
        <w:spacing w:line="360" w:lineRule="auto"/>
        <w:jc w:val="both"/>
        <w:rPr>
          <w:rFonts w:ascii="Arial" w:hAnsi="Arial" w:cs="Arial"/>
          <w:b/>
          <w:sz w:val="24"/>
          <w:szCs w:val="24"/>
        </w:rPr>
      </w:pPr>
      <w:r w:rsidRPr="00F971BC">
        <w:rPr>
          <w:rFonts w:ascii="Arial" w:hAnsi="Arial" w:cs="Arial"/>
          <w:sz w:val="24"/>
          <w:szCs w:val="24"/>
        </w:rPr>
        <w:t>A esta exigencia responde igualmente el diseño curricular de religión que se presenta en este proyecto, de esta manera participamos del sentido pedagógico que se advierte en el documento curricular de la educación general básica cuando se afirma que “el proceso de actualización y fortalecimiento curricular en todos los niveles tiene como propósito desarrollar la condición humana y preparar para la comprensión para lo cual el accionar educativo se orienta a la formación de ciudadanos que practiquen valores que el permitan interactuar con la sociedad con respeto, responsabilidad, honestidad y solidaridad aplicando los principios del buen vivir y la pedagogía constructivista.</w:t>
      </w:r>
    </w:p>
    <w:p w:rsidR="00F971BC" w:rsidRDefault="00F971BC" w:rsidP="00F971BC">
      <w:pPr>
        <w:spacing w:line="360" w:lineRule="auto"/>
        <w:jc w:val="both"/>
        <w:rPr>
          <w:rFonts w:ascii="Arial" w:hAnsi="Arial" w:cs="Arial"/>
          <w:sz w:val="24"/>
          <w:szCs w:val="24"/>
        </w:rPr>
      </w:pPr>
      <w:r w:rsidRPr="00F971BC">
        <w:rPr>
          <w:rFonts w:ascii="Arial" w:hAnsi="Arial" w:cs="Arial"/>
          <w:sz w:val="24"/>
          <w:szCs w:val="24"/>
        </w:rPr>
        <w:t>Sobre estas bases de formación integral y desarrollo de la condición humana plena de todo educativo se explica la razón de ser de la metodología de este proyecto.</w:t>
      </w:r>
    </w:p>
    <w:p w:rsidR="009C69B7" w:rsidRPr="00F971BC" w:rsidRDefault="009C69B7" w:rsidP="00F971BC">
      <w:pPr>
        <w:spacing w:line="360" w:lineRule="auto"/>
        <w:jc w:val="both"/>
        <w:rPr>
          <w:rFonts w:ascii="Arial" w:hAnsi="Arial" w:cs="Arial"/>
          <w:b/>
          <w:sz w:val="24"/>
          <w:szCs w:val="24"/>
        </w:rPr>
      </w:pPr>
    </w:p>
    <w:p w:rsidR="007714C3" w:rsidRDefault="007714C3" w:rsidP="007714C3">
      <w:pPr>
        <w:jc w:val="both"/>
        <w:rPr>
          <w:rFonts w:ascii="Arial" w:hAnsi="Arial" w:cs="Arial"/>
          <w:b/>
          <w:sz w:val="24"/>
          <w:szCs w:val="24"/>
        </w:rPr>
      </w:pPr>
    </w:p>
    <w:p w:rsidR="001930D2" w:rsidRDefault="001930D2" w:rsidP="007714C3">
      <w:pPr>
        <w:jc w:val="both"/>
        <w:rPr>
          <w:rFonts w:ascii="Arial" w:hAnsi="Arial" w:cs="Arial"/>
          <w:b/>
          <w:sz w:val="24"/>
          <w:szCs w:val="24"/>
        </w:rPr>
      </w:pPr>
    </w:p>
    <w:p w:rsidR="007714C3" w:rsidRDefault="007714C3" w:rsidP="007714C3">
      <w:pPr>
        <w:jc w:val="both"/>
        <w:rPr>
          <w:rFonts w:ascii="Arial" w:hAnsi="Arial" w:cs="Arial"/>
          <w:b/>
          <w:sz w:val="24"/>
          <w:szCs w:val="24"/>
        </w:rPr>
      </w:pPr>
      <w:r w:rsidRPr="00E74F62">
        <w:rPr>
          <w:rFonts w:ascii="Arial" w:hAnsi="Arial" w:cs="Arial"/>
          <w:b/>
          <w:sz w:val="24"/>
          <w:szCs w:val="24"/>
        </w:rPr>
        <w:t xml:space="preserve">2. Contenidos de </w:t>
      </w:r>
      <w:r>
        <w:rPr>
          <w:rFonts w:ascii="Arial" w:hAnsi="Arial" w:cs="Arial"/>
          <w:b/>
          <w:sz w:val="24"/>
          <w:szCs w:val="24"/>
        </w:rPr>
        <w:t>Aprendizaje</w:t>
      </w:r>
    </w:p>
    <w:p w:rsidR="009C69B7" w:rsidRPr="009C69B7" w:rsidRDefault="009C69B7" w:rsidP="009C69B7">
      <w:pPr>
        <w:widowControl w:val="0"/>
        <w:autoSpaceDE w:val="0"/>
        <w:autoSpaceDN w:val="0"/>
        <w:adjustRightInd w:val="0"/>
        <w:spacing w:after="0" w:line="360" w:lineRule="auto"/>
        <w:rPr>
          <w:rFonts w:ascii="Arial" w:hAnsi="Arial" w:cs="Arial"/>
          <w:sz w:val="24"/>
          <w:szCs w:val="24"/>
        </w:rPr>
      </w:pPr>
      <w:r w:rsidRPr="009C69B7">
        <w:rPr>
          <w:rFonts w:ascii="Arial" w:hAnsi="Arial" w:cs="Arial"/>
          <w:b/>
          <w:bCs/>
          <w:sz w:val="24"/>
          <w:szCs w:val="24"/>
        </w:rPr>
        <w:t>OBJETIVOS GENERALES</w:t>
      </w:r>
    </w:p>
    <w:p w:rsidR="009C69B7" w:rsidRPr="009C69B7" w:rsidRDefault="009C69B7" w:rsidP="009C69B7">
      <w:pPr>
        <w:widowControl w:val="0"/>
        <w:autoSpaceDE w:val="0"/>
        <w:autoSpaceDN w:val="0"/>
        <w:adjustRightInd w:val="0"/>
        <w:spacing w:after="0" w:line="360" w:lineRule="auto"/>
        <w:rPr>
          <w:rFonts w:ascii="Arial" w:hAnsi="Arial" w:cs="Arial"/>
          <w:sz w:val="24"/>
          <w:szCs w:val="24"/>
        </w:rPr>
      </w:pPr>
    </w:p>
    <w:p w:rsidR="009C69B7" w:rsidRPr="009C69B7" w:rsidRDefault="009C69B7" w:rsidP="00516ABF">
      <w:pPr>
        <w:widowControl w:val="0"/>
        <w:numPr>
          <w:ilvl w:val="0"/>
          <w:numId w:val="2"/>
        </w:numPr>
        <w:tabs>
          <w:tab w:val="clear" w:pos="720"/>
          <w:tab w:val="num" w:pos="770"/>
        </w:tabs>
        <w:overflowPunct w:val="0"/>
        <w:autoSpaceDE w:val="0"/>
        <w:autoSpaceDN w:val="0"/>
        <w:adjustRightInd w:val="0"/>
        <w:spacing w:after="0" w:line="360" w:lineRule="auto"/>
        <w:ind w:right="20" w:hanging="358"/>
        <w:jc w:val="both"/>
        <w:rPr>
          <w:rFonts w:ascii="Arial" w:hAnsi="Arial" w:cs="Arial"/>
          <w:sz w:val="24"/>
          <w:szCs w:val="24"/>
        </w:rPr>
      </w:pPr>
      <w:r w:rsidRPr="009C69B7">
        <w:rPr>
          <w:rFonts w:ascii="Arial" w:hAnsi="Arial" w:cs="Arial"/>
          <w:sz w:val="24"/>
          <w:szCs w:val="24"/>
        </w:rPr>
        <w:t xml:space="preserve">Renovar la acción evangelizadora de la Iglesia en el ámbito escolar, revitalizando la identidad carismática. </w:t>
      </w:r>
    </w:p>
    <w:p w:rsidR="009C69B7" w:rsidRPr="009C69B7" w:rsidRDefault="009C69B7" w:rsidP="009C69B7">
      <w:pPr>
        <w:widowControl w:val="0"/>
        <w:autoSpaceDE w:val="0"/>
        <w:autoSpaceDN w:val="0"/>
        <w:adjustRightInd w:val="0"/>
        <w:spacing w:after="0" w:line="360" w:lineRule="auto"/>
        <w:rPr>
          <w:rFonts w:ascii="Arial" w:hAnsi="Arial" w:cs="Arial"/>
          <w:sz w:val="24"/>
          <w:szCs w:val="24"/>
        </w:rPr>
      </w:pPr>
    </w:p>
    <w:p w:rsidR="009C69B7" w:rsidRPr="009C69B7" w:rsidRDefault="009C69B7" w:rsidP="00516ABF">
      <w:pPr>
        <w:widowControl w:val="0"/>
        <w:numPr>
          <w:ilvl w:val="0"/>
          <w:numId w:val="2"/>
        </w:numPr>
        <w:overflowPunct w:val="0"/>
        <w:autoSpaceDE w:val="0"/>
        <w:autoSpaceDN w:val="0"/>
        <w:adjustRightInd w:val="0"/>
        <w:spacing w:after="0" w:line="360" w:lineRule="auto"/>
        <w:ind w:hanging="358"/>
        <w:jc w:val="both"/>
        <w:rPr>
          <w:rFonts w:ascii="Arial" w:hAnsi="Arial" w:cs="Arial"/>
          <w:sz w:val="24"/>
          <w:szCs w:val="24"/>
        </w:rPr>
      </w:pPr>
      <w:r w:rsidRPr="009C69B7">
        <w:rPr>
          <w:rFonts w:ascii="Arial" w:hAnsi="Arial" w:cs="Arial"/>
          <w:sz w:val="24"/>
          <w:szCs w:val="24"/>
        </w:rPr>
        <w:t xml:space="preserve">Posibilitar la formación de testigos del Evangelio que dé razones de su fe en Jesucristo. </w:t>
      </w:r>
    </w:p>
    <w:p w:rsidR="009C69B7" w:rsidRPr="009C69B7" w:rsidRDefault="009C69B7" w:rsidP="009C69B7">
      <w:pPr>
        <w:widowControl w:val="0"/>
        <w:autoSpaceDE w:val="0"/>
        <w:autoSpaceDN w:val="0"/>
        <w:adjustRightInd w:val="0"/>
        <w:spacing w:after="0" w:line="360" w:lineRule="auto"/>
        <w:rPr>
          <w:rFonts w:ascii="Arial" w:hAnsi="Arial" w:cs="Arial"/>
          <w:sz w:val="24"/>
          <w:szCs w:val="24"/>
        </w:rPr>
      </w:pPr>
    </w:p>
    <w:p w:rsidR="009C69B7" w:rsidRPr="009C69B7" w:rsidRDefault="009C69B7" w:rsidP="00516ABF">
      <w:pPr>
        <w:widowControl w:val="0"/>
        <w:numPr>
          <w:ilvl w:val="0"/>
          <w:numId w:val="2"/>
        </w:numPr>
        <w:overflowPunct w:val="0"/>
        <w:autoSpaceDE w:val="0"/>
        <w:autoSpaceDN w:val="0"/>
        <w:adjustRightInd w:val="0"/>
        <w:spacing w:after="0" w:line="360" w:lineRule="auto"/>
        <w:ind w:hanging="358"/>
        <w:jc w:val="both"/>
        <w:rPr>
          <w:rFonts w:ascii="Arial" w:hAnsi="Arial" w:cs="Arial"/>
          <w:sz w:val="24"/>
          <w:szCs w:val="24"/>
        </w:rPr>
      </w:pPr>
      <w:r w:rsidRPr="009C69B7">
        <w:rPr>
          <w:rFonts w:ascii="Arial" w:hAnsi="Arial" w:cs="Arial"/>
          <w:sz w:val="24"/>
          <w:szCs w:val="24"/>
        </w:rPr>
        <w:t xml:space="preserve">Fortalecer el proceso de educación en la fe en los distintos niveles educativos de </w:t>
      </w:r>
      <w:r>
        <w:rPr>
          <w:rFonts w:ascii="Arial" w:hAnsi="Arial" w:cs="Arial"/>
          <w:sz w:val="24"/>
          <w:szCs w:val="24"/>
        </w:rPr>
        <w:t>la Institución</w:t>
      </w:r>
      <w:r w:rsidRPr="009C69B7">
        <w:rPr>
          <w:rFonts w:ascii="Arial" w:hAnsi="Arial" w:cs="Arial"/>
          <w:sz w:val="24"/>
          <w:szCs w:val="24"/>
        </w:rPr>
        <w:t xml:space="preserve"> </w:t>
      </w:r>
    </w:p>
    <w:p w:rsidR="009C69B7" w:rsidRPr="009C69B7" w:rsidRDefault="009C69B7" w:rsidP="009C69B7">
      <w:pPr>
        <w:widowControl w:val="0"/>
        <w:autoSpaceDE w:val="0"/>
        <w:autoSpaceDN w:val="0"/>
        <w:adjustRightInd w:val="0"/>
        <w:spacing w:after="0" w:line="360" w:lineRule="auto"/>
        <w:rPr>
          <w:rFonts w:ascii="Arial" w:hAnsi="Arial" w:cs="Arial"/>
          <w:sz w:val="24"/>
          <w:szCs w:val="24"/>
        </w:rPr>
      </w:pPr>
    </w:p>
    <w:p w:rsidR="009C69B7" w:rsidRPr="009C69B7" w:rsidRDefault="009C69B7" w:rsidP="00516ABF">
      <w:pPr>
        <w:widowControl w:val="0"/>
        <w:numPr>
          <w:ilvl w:val="0"/>
          <w:numId w:val="2"/>
        </w:numPr>
        <w:overflowPunct w:val="0"/>
        <w:autoSpaceDE w:val="0"/>
        <w:autoSpaceDN w:val="0"/>
        <w:adjustRightInd w:val="0"/>
        <w:spacing w:after="0" w:line="360" w:lineRule="auto"/>
        <w:ind w:hanging="358"/>
        <w:jc w:val="both"/>
        <w:rPr>
          <w:rFonts w:ascii="Arial" w:hAnsi="Arial" w:cs="Arial"/>
          <w:sz w:val="24"/>
          <w:szCs w:val="24"/>
        </w:rPr>
      </w:pPr>
      <w:r w:rsidRPr="009C69B7">
        <w:rPr>
          <w:rFonts w:ascii="Arial" w:hAnsi="Arial" w:cs="Arial"/>
          <w:sz w:val="24"/>
          <w:szCs w:val="24"/>
        </w:rPr>
        <w:t xml:space="preserve">Definir las dimensiones, contenidos y secuenciación de la ERE. </w:t>
      </w:r>
    </w:p>
    <w:p w:rsidR="009C69B7" w:rsidRPr="009C69B7" w:rsidRDefault="009C69B7" w:rsidP="009C69B7">
      <w:pPr>
        <w:widowControl w:val="0"/>
        <w:autoSpaceDE w:val="0"/>
        <w:autoSpaceDN w:val="0"/>
        <w:adjustRightInd w:val="0"/>
        <w:spacing w:after="0" w:line="360" w:lineRule="auto"/>
        <w:rPr>
          <w:rFonts w:ascii="Arial" w:hAnsi="Arial" w:cs="Arial"/>
          <w:sz w:val="24"/>
          <w:szCs w:val="24"/>
        </w:rPr>
      </w:pPr>
    </w:p>
    <w:p w:rsidR="009C69B7" w:rsidRPr="009C69B7" w:rsidRDefault="009C69B7" w:rsidP="009C69B7">
      <w:pPr>
        <w:widowControl w:val="0"/>
        <w:autoSpaceDE w:val="0"/>
        <w:autoSpaceDN w:val="0"/>
        <w:adjustRightInd w:val="0"/>
        <w:spacing w:after="0" w:line="360" w:lineRule="auto"/>
        <w:rPr>
          <w:rFonts w:ascii="Arial" w:hAnsi="Arial" w:cs="Arial"/>
          <w:sz w:val="24"/>
          <w:szCs w:val="24"/>
        </w:rPr>
      </w:pPr>
      <w:r w:rsidRPr="009C69B7">
        <w:rPr>
          <w:rFonts w:ascii="Arial" w:hAnsi="Arial" w:cs="Arial"/>
          <w:b/>
          <w:bCs/>
          <w:sz w:val="24"/>
          <w:szCs w:val="24"/>
        </w:rPr>
        <w:t>OBJETIVOS ESPECÍFICOS:</w:t>
      </w:r>
    </w:p>
    <w:p w:rsidR="009C69B7" w:rsidRPr="009C69B7" w:rsidRDefault="009C69B7" w:rsidP="009C69B7">
      <w:pPr>
        <w:widowControl w:val="0"/>
        <w:autoSpaceDE w:val="0"/>
        <w:autoSpaceDN w:val="0"/>
        <w:adjustRightInd w:val="0"/>
        <w:spacing w:after="0" w:line="360" w:lineRule="auto"/>
        <w:rPr>
          <w:rFonts w:ascii="Arial" w:hAnsi="Arial" w:cs="Arial"/>
          <w:sz w:val="24"/>
          <w:szCs w:val="24"/>
        </w:rPr>
      </w:pPr>
    </w:p>
    <w:p w:rsidR="009C69B7" w:rsidRPr="009C69B7" w:rsidRDefault="009C69B7" w:rsidP="00516ABF">
      <w:pPr>
        <w:widowControl w:val="0"/>
        <w:numPr>
          <w:ilvl w:val="0"/>
          <w:numId w:val="3"/>
        </w:numPr>
        <w:tabs>
          <w:tab w:val="clear" w:pos="720"/>
          <w:tab w:val="num" w:pos="640"/>
        </w:tabs>
        <w:overflowPunct w:val="0"/>
        <w:autoSpaceDE w:val="0"/>
        <w:autoSpaceDN w:val="0"/>
        <w:adjustRightInd w:val="0"/>
        <w:spacing w:after="0" w:line="360" w:lineRule="auto"/>
        <w:ind w:left="640" w:hanging="355"/>
        <w:jc w:val="both"/>
        <w:rPr>
          <w:rFonts w:ascii="Arial" w:hAnsi="Arial" w:cs="Arial"/>
          <w:sz w:val="24"/>
          <w:szCs w:val="24"/>
        </w:rPr>
      </w:pPr>
      <w:r w:rsidRPr="009C69B7">
        <w:rPr>
          <w:rFonts w:ascii="Arial" w:hAnsi="Arial" w:cs="Arial"/>
          <w:sz w:val="24"/>
          <w:szCs w:val="24"/>
        </w:rPr>
        <w:t xml:space="preserve">Aplicar progresivamente el diseño de acuerdo a cada realidad escolar. </w:t>
      </w:r>
    </w:p>
    <w:p w:rsidR="009C69B7" w:rsidRPr="009C69B7" w:rsidRDefault="009C69B7" w:rsidP="009C69B7">
      <w:pPr>
        <w:widowControl w:val="0"/>
        <w:autoSpaceDE w:val="0"/>
        <w:autoSpaceDN w:val="0"/>
        <w:adjustRightInd w:val="0"/>
        <w:spacing w:after="0" w:line="360" w:lineRule="auto"/>
        <w:rPr>
          <w:rFonts w:ascii="Arial" w:hAnsi="Arial" w:cs="Arial"/>
          <w:sz w:val="24"/>
          <w:szCs w:val="24"/>
        </w:rPr>
      </w:pPr>
    </w:p>
    <w:p w:rsidR="009C69B7" w:rsidRPr="009C69B7" w:rsidRDefault="009C69B7" w:rsidP="00516ABF">
      <w:pPr>
        <w:widowControl w:val="0"/>
        <w:numPr>
          <w:ilvl w:val="0"/>
          <w:numId w:val="3"/>
        </w:numPr>
        <w:tabs>
          <w:tab w:val="clear" w:pos="720"/>
          <w:tab w:val="num" w:pos="640"/>
        </w:tabs>
        <w:overflowPunct w:val="0"/>
        <w:autoSpaceDE w:val="0"/>
        <w:autoSpaceDN w:val="0"/>
        <w:adjustRightInd w:val="0"/>
        <w:spacing w:after="0" w:line="360" w:lineRule="auto"/>
        <w:ind w:left="640" w:hanging="355"/>
        <w:jc w:val="both"/>
        <w:rPr>
          <w:rFonts w:ascii="Arial" w:hAnsi="Arial" w:cs="Arial"/>
          <w:sz w:val="24"/>
          <w:szCs w:val="24"/>
        </w:rPr>
      </w:pPr>
      <w:r w:rsidRPr="009C69B7">
        <w:rPr>
          <w:rFonts w:ascii="Arial" w:hAnsi="Arial" w:cs="Arial"/>
          <w:sz w:val="24"/>
          <w:szCs w:val="24"/>
        </w:rPr>
        <w:t xml:space="preserve">Lograr la transversalización de los Contenidos de la Espiritualidad </w:t>
      </w:r>
      <w:r>
        <w:rPr>
          <w:rFonts w:ascii="Arial" w:hAnsi="Arial" w:cs="Arial"/>
          <w:sz w:val="24"/>
          <w:szCs w:val="24"/>
        </w:rPr>
        <w:t xml:space="preserve">Lasallista </w:t>
      </w:r>
      <w:r w:rsidRPr="009C69B7">
        <w:rPr>
          <w:rFonts w:ascii="Arial" w:hAnsi="Arial" w:cs="Arial"/>
          <w:sz w:val="24"/>
          <w:szCs w:val="24"/>
        </w:rPr>
        <w:t xml:space="preserve"> en los contenidos del Diseño Curricular. </w:t>
      </w:r>
    </w:p>
    <w:p w:rsidR="009C69B7" w:rsidRPr="009C69B7" w:rsidRDefault="009C69B7" w:rsidP="009C69B7">
      <w:pPr>
        <w:widowControl w:val="0"/>
        <w:autoSpaceDE w:val="0"/>
        <w:autoSpaceDN w:val="0"/>
        <w:adjustRightInd w:val="0"/>
        <w:spacing w:after="0" w:line="360" w:lineRule="auto"/>
        <w:rPr>
          <w:rFonts w:ascii="Arial" w:hAnsi="Arial" w:cs="Arial"/>
          <w:sz w:val="24"/>
          <w:szCs w:val="24"/>
        </w:rPr>
      </w:pPr>
    </w:p>
    <w:p w:rsidR="009C69B7" w:rsidRPr="009C69B7" w:rsidRDefault="009C69B7" w:rsidP="00516ABF">
      <w:pPr>
        <w:widowControl w:val="0"/>
        <w:numPr>
          <w:ilvl w:val="0"/>
          <w:numId w:val="3"/>
        </w:numPr>
        <w:tabs>
          <w:tab w:val="clear" w:pos="720"/>
          <w:tab w:val="num" w:pos="640"/>
        </w:tabs>
        <w:overflowPunct w:val="0"/>
        <w:autoSpaceDE w:val="0"/>
        <w:autoSpaceDN w:val="0"/>
        <w:adjustRightInd w:val="0"/>
        <w:spacing w:after="0" w:line="360" w:lineRule="auto"/>
        <w:ind w:left="640" w:hanging="355"/>
        <w:jc w:val="both"/>
        <w:rPr>
          <w:rFonts w:ascii="Arial" w:hAnsi="Arial" w:cs="Arial"/>
          <w:sz w:val="24"/>
          <w:szCs w:val="24"/>
        </w:rPr>
      </w:pPr>
      <w:r w:rsidRPr="009C69B7">
        <w:rPr>
          <w:rFonts w:ascii="Arial" w:hAnsi="Arial" w:cs="Arial"/>
          <w:sz w:val="24"/>
          <w:szCs w:val="24"/>
        </w:rPr>
        <w:t xml:space="preserve">Integrar y capacitar al personal para la implementación del Diseño. </w:t>
      </w:r>
    </w:p>
    <w:p w:rsidR="009C69B7" w:rsidRPr="009C69B7" w:rsidRDefault="009C69B7" w:rsidP="009C69B7">
      <w:pPr>
        <w:widowControl w:val="0"/>
        <w:autoSpaceDE w:val="0"/>
        <w:autoSpaceDN w:val="0"/>
        <w:adjustRightInd w:val="0"/>
        <w:spacing w:after="0" w:line="360" w:lineRule="auto"/>
        <w:rPr>
          <w:rFonts w:ascii="Arial" w:hAnsi="Arial" w:cs="Arial"/>
          <w:sz w:val="24"/>
          <w:szCs w:val="24"/>
        </w:rPr>
      </w:pPr>
    </w:p>
    <w:p w:rsidR="009C69B7" w:rsidRPr="009C69B7" w:rsidRDefault="009C69B7" w:rsidP="00516ABF">
      <w:pPr>
        <w:widowControl w:val="0"/>
        <w:numPr>
          <w:ilvl w:val="0"/>
          <w:numId w:val="3"/>
        </w:numPr>
        <w:tabs>
          <w:tab w:val="clear" w:pos="720"/>
          <w:tab w:val="num" w:pos="640"/>
        </w:tabs>
        <w:overflowPunct w:val="0"/>
        <w:autoSpaceDE w:val="0"/>
        <w:autoSpaceDN w:val="0"/>
        <w:adjustRightInd w:val="0"/>
        <w:spacing w:after="0" w:line="360" w:lineRule="auto"/>
        <w:ind w:left="640" w:hanging="355"/>
        <w:jc w:val="both"/>
        <w:rPr>
          <w:rFonts w:ascii="Arial" w:hAnsi="Arial" w:cs="Arial"/>
          <w:sz w:val="24"/>
          <w:szCs w:val="24"/>
        </w:rPr>
      </w:pPr>
      <w:r w:rsidRPr="009C69B7">
        <w:rPr>
          <w:rFonts w:ascii="Arial" w:hAnsi="Arial" w:cs="Arial"/>
          <w:sz w:val="24"/>
          <w:szCs w:val="24"/>
        </w:rPr>
        <w:t xml:space="preserve">Acompañar la aplicación del diseño y la integración al Proyecto curricular institucional. </w:t>
      </w:r>
    </w:p>
    <w:p w:rsidR="009C69B7" w:rsidRPr="009C69B7" w:rsidRDefault="009C69B7" w:rsidP="009C69B7">
      <w:pPr>
        <w:widowControl w:val="0"/>
        <w:autoSpaceDE w:val="0"/>
        <w:autoSpaceDN w:val="0"/>
        <w:adjustRightInd w:val="0"/>
        <w:spacing w:after="0" w:line="360" w:lineRule="auto"/>
        <w:rPr>
          <w:rFonts w:ascii="Arial" w:hAnsi="Arial" w:cs="Arial"/>
          <w:sz w:val="24"/>
          <w:szCs w:val="24"/>
        </w:rPr>
      </w:pPr>
    </w:p>
    <w:p w:rsidR="009C69B7" w:rsidRPr="009C69B7" w:rsidRDefault="009C69B7" w:rsidP="00516ABF">
      <w:pPr>
        <w:widowControl w:val="0"/>
        <w:numPr>
          <w:ilvl w:val="0"/>
          <w:numId w:val="3"/>
        </w:numPr>
        <w:tabs>
          <w:tab w:val="clear" w:pos="720"/>
          <w:tab w:val="num" w:pos="640"/>
        </w:tabs>
        <w:overflowPunct w:val="0"/>
        <w:autoSpaceDE w:val="0"/>
        <w:autoSpaceDN w:val="0"/>
        <w:adjustRightInd w:val="0"/>
        <w:spacing w:after="0" w:line="360" w:lineRule="auto"/>
        <w:ind w:left="640" w:hanging="355"/>
        <w:jc w:val="both"/>
        <w:rPr>
          <w:rFonts w:ascii="Arial" w:hAnsi="Arial" w:cs="Arial"/>
          <w:sz w:val="24"/>
          <w:szCs w:val="24"/>
        </w:rPr>
      </w:pPr>
      <w:r w:rsidRPr="009C69B7">
        <w:rPr>
          <w:rFonts w:ascii="Arial" w:hAnsi="Arial" w:cs="Arial"/>
          <w:sz w:val="24"/>
          <w:szCs w:val="24"/>
        </w:rPr>
        <w:t xml:space="preserve">Acordar criterios de metodología y evaluación. </w:t>
      </w:r>
    </w:p>
    <w:p w:rsidR="009C69B7" w:rsidRPr="009C69B7" w:rsidRDefault="009C69B7" w:rsidP="009C69B7">
      <w:pPr>
        <w:widowControl w:val="0"/>
        <w:autoSpaceDE w:val="0"/>
        <w:autoSpaceDN w:val="0"/>
        <w:adjustRightInd w:val="0"/>
        <w:spacing w:after="0" w:line="360" w:lineRule="auto"/>
        <w:rPr>
          <w:rFonts w:ascii="Arial" w:hAnsi="Arial" w:cs="Arial"/>
          <w:sz w:val="24"/>
          <w:szCs w:val="24"/>
        </w:rPr>
      </w:pPr>
    </w:p>
    <w:p w:rsidR="00392401" w:rsidRDefault="009C69B7" w:rsidP="00516ABF">
      <w:pPr>
        <w:widowControl w:val="0"/>
        <w:numPr>
          <w:ilvl w:val="0"/>
          <w:numId w:val="3"/>
        </w:numPr>
        <w:tabs>
          <w:tab w:val="clear" w:pos="720"/>
          <w:tab w:val="num" w:pos="640"/>
        </w:tabs>
        <w:overflowPunct w:val="0"/>
        <w:autoSpaceDE w:val="0"/>
        <w:autoSpaceDN w:val="0"/>
        <w:adjustRightInd w:val="0"/>
        <w:spacing w:after="0" w:line="360" w:lineRule="auto"/>
        <w:ind w:left="640" w:hanging="355"/>
        <w:jc w:val="both"/>
        <w:rPr>
          <w:rFonts w:ascii="Arial" w:hAnsi="Arial" w:cs="Arial"/>
          <w:sz w:val="24"/>
          <w:szCs w:val="24"/>
        </w:rPr>
      </w:pPr>
      <w:r w:rsidRPr="009C69B7">
        <w:rPr>
          <w:rFonts w:ascii="Arial" w:hAnsi="Arial" w:cs="Arial"/>
          <w:sz w:val="24"/>
          <w:szCs w:val="24"/>
        </w:rPr>
        <w:t>Promover la participación eclesial, en celebraciones y proyectos sociales.</w:t>
      </w:r>
    </w:p>
    <w:p w:rsidR="00392401" w:rsidRDefault="00392401" w:rsidP="00392401">
      <w:pPr>
        <w:widowControl w:val="0"/>
        <w:overflowPunct w:val="0"/>
        <w:autoSpaceDE w:val="0"/>
        <w:autoSpaceDN w:val="0"/>
        <w:adjustRightInd w:val="0"/>
        <w:spacing w:after="0" w:line="360" w:lineRule="auto"/>
        <w:jc w:val="both"/>
        <w:rPr>
          <w:rFonts w:ascii="Arial" w:hAnsi="Arial" w:cs="Arial"/>
          <w:sz w:val="24"/>
          <w:szCs w:val="24"/>
        </w:rPr>
      </w:pPr>
    </w:p>
    <w:p w:rsidR="00392401" w:rsidRDefault="00392401" w:rsidP="00392401">
      <w:pPr>
        <w:widowControl w:val="0"/>
        <w:overflowPunct w:val="0"/>
        <w:autoSpaceDE w:val="0"/>
        <w:autoSpaceDN w:val="0"/>
        <w:adjustRightInd w:val="0"/>
        <w:spacing w:after="0" w:line="360" w:lineRule="auto"/>
        <w:jc w:val="both"/>
        <w:rPr>
          <w:rFonts w:ascii="Arial" w:hAnsi="Arial" w:cs="Arial"/>
          <w:sz w:val="24"/>
          <w:szCs w:val="24"/>
        </w:rPr>
      </w:pPr>
    </w:p>
    <w:p w:rsidR="00392401" w:rsidRDefault="00392401" w:rsidP="00392401">
      <w:pPr>
        <w:widowControl w:val="0"/>
        <w:overflowPunct w:val="0"/>
        <w:autoSpaceDE w:val="0"/>
        <w:autoSpaceDN w:val="0"/>
        <w:adjustRightInd w:val="0"/>
        <w:spacing w:after="0" w:line="360" w:lineRule="auto"/>
        <w:jc w:val="both"/>
        <w:rPr>
          <w:rFonts w:ascii="Arial" w:hAnsi="Arial" w:cs="Arial"/>
          <w:sz w:val="24"/>
          <w:szCs w:val="24"/>
        </w:rPr>
      </w:pPr>
    </w:p>
    <w:p w:rsidR="00392401" w:rsidRDefault="00392401" w:rsidP="00392401">
      <w:pPr>
        <w:spacing w:line="360" w:lineRule="auto"/>
        <w:jc w:val="both"/>
        <w:rPr>
          <w:rFonts w:ascii="Arial" w:eastAsia="Times New Roman" w:hAnsi="Arial" w:cs="Arial"/>
          <w:color w:val="222222"/>
          <w:sz w:val="24"/>
          <w:szCs w:val="24"/>
          <w:shd w:val="clear" w:color="auto" w:fill="FFFFFF"/>
          <w:lang w:eastAsia="es-ES"/>
        </w:rPr>
      </w:pPr>
      <w:r w:rsidRPr="00392401">
        <w:rPr>
          <w:rFonts w:ascii="Arial" w:eastAsia="Times New Roman" w:hAnsi="Arial" w:cs="Arial"/>
          <w:color w:val="222222"/>
          <w:sz w:val="24"/>
          <w:szCs w:val="24"/>
          <w:lang w:eastAsia="es-ES"/>
        </w:rPr>
        <w:br/>
      </w:r>
      <w:r w:rsidRPr="00392401">
        <w:rPr>
          <w:rFonts w:ascii="Arial" w:eastAsia="Times New Roman" w:hAnsi="Arial" w:cs="Arial"/>
          <w:color w:val="222222"/>
          <w:sz w:val="24"/>
          <w:szCs w:val="24"/>
          <w:shd w:val="clear" w:color="auto" w:fill="FFFFFF"/>
          <w:lang w:eastAsia="es-ES"/>
        </w:rPr>
        <w:t>La misión de la escuela en el campo de la Educación Religiosa</w:t>
      </w:r>
      <w:r w:rsidRPr="00392401">
        <w:rPr>
          <w:rFonts w:ascii="Arial" w:eastAsia="Times New Roman" w:hAnsi="Arial" w:cs="Arial"/>
          <w:color w:val="222222"/>
          <w:sz w:val="24"/>
          <w:szCs w:val="24"/>
          <w:lang w:eastAsia="es-ES"/>
        </w:rPr>
        <w:br/>
      </w:r>
      <w:r w:rsidRPr="00392401">
        <w:rPr>
          <w:rFonts w:ascii="Arial" w:eastAsia="Times New Roman" w:hAnsi="Arial" w:cs="Arial"/>
          <w:color w:val="222222"/>
          <w:sz w:val="24"/>
          <w:szCs w:val="24"/>
          <w:shd w:val="clear" w:color="auto" w:fill="FFFFFF"/>
          <w:lang w:eastAsia="es-ES"/>
        </w:rPr>
        <w:t>El marco de la Educación Religiosa Escolar, (ERE)</w:t>
      </w:r>
      <w:r w:rsidRPr="00392401">
        <w:rPr>
          <w:rFonts w:ascii="Arial" w:eastAsia="Times New Roman" w:hAnsi="Arial" w:cs="Arial"/>
          <w:color w:val="222222"/>
          <w:sz w:val="24"/>
          <w:szCs w:val="24"/>
          <w:lang w:eastAsia="es-ES"/>
        </w:rPr>
        <w:br/>
      </w:r>
      <w:r w:rsidRPr="00392401">
        <w:rPr>
          <w:rFonts w:ascii="Arial" w:eastAsia="Times New Roman" w:hAnsi="Arial" w:cs="Arial"/>
          <w:color w:val="222222"/>
          <w:sz w:val="24"/>
          <w:szCs w:val="24"/>
          <w:shd w:val="clear" w:color="auto" w:fill="FFFFFF"/>
          <w:lang w:eastAsia="es-ES"/>
        </w:rPr>
        <w:t>Estructura de los estándares de Educación Religiosa Escolar, (ERE)</w:t>
      </w:r>
      <w:r w:rsidRPr="00392401">
        <w:rPr>
          <w:rFonts w:ascii="Arial" w:eastAsia="Times New Roman" w:hAnsi="Arial" w:cs="Arial"/>
          <w:color w:val="222222"/>
          <w:sz w:val="24"/>
          <w:szCs w:val="24"/>
          <w:lang w:eastAsia="es-ES"/>
        </w:rPr>
        <w:br/>
      </w:r>
      <w:r w:rsidRPr="00392401">
        <w:rPr>
          <w:rFonts w:ascii="Arial" w:eastAsia="Times New Roman" w:hAnsi="Arial" w:cs="Arial"/>
          <w:color w:val="222222"/>
          <w:sz w:val="24"/>
          <w:szCs w:val="24"/>
          <w:shd w:val="clear" w:color="auto" w:fill="FFFFFF"/>
          <w:lang w:eastAsia="es-ES"/>
        </w:rPr>
        <w:t>Una pista sobre cómo trabajar en Educación Religiosa Escolar, (ERE) con base en los estándares</w:t>
      </w:r>
    </w:p>
    <w:p w:rsidR="00392401" w:rsidRDefault="00392401" w:rsidP="00392401">
      <w:pPr>
        <w:spacing w:line="360" w:lineRule="auto"/>
        <w:jc w:val="both"/>
        <w:rPr>
          <w:rFonts w:ascii="Arial" w:eastAsia="Times New Roman" w:hAnsi="Arial" w:cs="Arial"/>
          <w:color w:val="222222"/>
          <w:sz w:val="24"/>
          <w:szCs w:val="24"/>
          <w:shd w:val="clear" w:color="auto" w:fill="FFFFFF"/>
          <w:lang w:eastAsia="es-ES"/>
        </w:rPr>
      </w:pPr>
      <w:r w:rsidRPr="00392401">
        <w:rPr>
          <w:rFonts w:ascii="Arial" w:eastAsia="Times New Roman" w:hAnsi="Arial" w:cs="Arial"/>
          <w:color w:val="222222"/>
          <w:sz w:val="24"/>
          <w:szCs w:val="24"/>
          <w:shd w:val="clear" w:color="auto" w:fill="FFFFFF"/>
          <w:lang w:eastAsia="es-ES"/>
        </w:rPr>
        <w:t>Algunos requisitos para los docentes</w:t>
      </w:r>
      <w:r>
        <w:rPr>
          <w:rFonts w:ascii="Arial" w:eastAsia="Times New Roman" w:hAnsi="Arial" w:cs="Arial"/>
          <w:color w:val="222222"/>
          <w:sz w:val="24"/>
          <w:szCs w:val="24"/>
          <w:shd w:val="clear" w:color="auto" w:fill="FFFFFF"/>
          <w:lang w:eastAsia="es-ES"/>
        </w:rPr>
        <w:t xml:space="preserve"> l</w:t>
      </w:r>
      <w:r w:rsidRPr="00392401">
        <w:rPr>
          <w:rFonts w:ascii="Arial" w:eastAsia="Times New Roman" w:hAnsi="Arial" w:cs="Arial"/>
          <w:color w:val="222222"/>
          <w:sz w:val="24"/>
          <w:szCs w:val="24"/>
          <w:shd w:val="clear" w:color="auto" w:fill="FFFFFF"/>
          <w:lang w:eastAsia="es-ES"/>
        </w:rPr>
        <w:t>os estándares en Educación Preescolar</w:t>
      </w:r>
    </w:p>
    <w:p w:rsidR="00392401" w:rsidRDefault="00392401" w:rsidP="00392401">
      <w:pPr>
        <w:spacing w:line="360" w:lineRule="auto"/>
        <w:jc w:val="both"/>
        <w:rPr>
          <w:rFonts w:ascii="Arial" w:eastAsia="Times New Roman" w:hAnsi="Arial" w:cs="Arial"/>
          <w:color w:val="222222"/>
          <w:sz w:val="24"/>
          <w:szCs w:val="24"/>
          <w:shd w:val="clear" w:color="auto" w:fill="FFFFFF"/>
          <w:lang w:eastAsia="es-ES"/>
        </w:rPr>
      </w:pPr>
      <w:r w:rsidRPr="00392401">
        <w:rPr>
          <w:rFonts w:ascii="Arial" w:eastAsia="Times New Roman" w:hAnsi="Arial" w:cs="Arial"/>
          <w:color w:val="222222"/>
          <w:sz w:val="24"/>
          <w:szCs w:val="24"/>
          <w:shd w:val="clear" w:color="auto" w:fill="FFFFFF"/>
          <w:lang w:eastAsia="es-ES"/>
        </w:rPr>
        <w:t>Los estándares en Educación Básica Primaria</w:t>
      </w:r>
    </w:p>
    <w:p w:rsidR="00392401" w:rsidRDefault="00392401" w:rsidP="00392401">
      <w:pPr>
        <w:spacing w:line="360" w:lineRule="auto"/>
        <w:jc w:val="both"/>
        <w:rPr>
          <w:rFonts w:ascii="Arial" w:eastAsia="Times New Roman" w:hAnsi="Arial" w:cs="Arial"/>
          <w:color w:val="222222"/>
          <w:sz w:val="24"/>
          <w:szCs w:val="24"/>
          <w:shd w:val="clear" w:color="auto" w:fill="FFFFFF"/>
          <w:lang w:eastAsia="es-ES"/>
        </w:rPr>
      </w:pPr>
      <w:r w:rsidRPr="00392401">
        <w:rPr>
          <w:rFonts w:ascii="Arial" w:eastAsia="Times New Roman" w:hAnsi="Arial" w:cs="Arial"/>
          <w:color w:val="222222"/>
          <w:sz w:val="24"/>
          <w:szCs w:val="24"/>
          <w:shd w:val="clear" w:color="auto" w:fill="FFFFFF"/>
          <w:lang w:eastAsia="es-ES"/>
        </w:rPr>
        <w:t>Los estándares en Educación Básica Secundaria</w:t>
      </w:r>
    </w:p>
    <w:p w:rsidR="00392401" w:rsidRPr="00392401" w:rsidRDefault="00392401" w:rsidP="00392401">
      <w:pPr>
        <w:spacing w:line="360" w:lineRule="auto"/>
        <w:jc w:val="both"/>
        <w:rPr>
          <w:rFonts w:ascii="Arial" w:eastAsia="Times New Roman" w:hAnsi="Arial" w:cs="Arial"/>
          <w:b/>
          <w:bCs/>
          <w:color w:val="222222"/>
          <w:sz w:val="24"/>
          <w:szCs w:val="24"/>
          <w:shd w:val="clear" w:color="auto" w:fill="FFFFFF"/>
          <w:lang w:eastAsia="es-ES"/>
        </w:rPr>
      </w:pPr>
      <w:r w:rsidRPr="00392401">
        <w:rPr>
          <w:rFonts w:ascii="Arial" w:eastAsia="Times New Roman" w:hAnsi="Arial" w:cs="Arial"/>
          <w:color w:val="222222"/>
          <w:sz w:val="24"/>
          <w:szCs w:val="24"/>
          <w:shd w:val="clear" w:color="auto" w:fill="FFFFFF"/>
          <w:lang w:eastAsia="es-ES"/>
        </w:rPr>
        <w:t>Los estándares en Educación Media</w:t>
      </w:r>
    </w:p>
    <w:p w:rsidR="00392401" w:rsidRPr="00392401" w:rsidRDefault="00392401" w:rsidP="00392401">
      <w:pPr>
        <w:spacing w:line="360" w:lineRule="auto"/>
        <w:jc w:val="both"/>
        <w:rPr>
          <w:rFonts w:ascii="Arial" w:eastAsia="Times New Roman" w:hAnsi="Arial" w:cs="Arial"/>
          <w:b/>
          <w:bCs/>
          <w:color w:val="222222"/>
          <w:sz w:val="24"/>
          <w:szCs w:val="24"/>
          <w:shd w:val="clear" w:color="auto" w:fill="FFFFFF"/>
          <w:lang w:eastAsia="es-ES"/>
        </w:rPr>
      </w:pPr>
    </w:p>
    <w:p w:rsidR="00392401" w:rsidRPr="00392401" w:rsidRDefault="00392401" w:rsidP="00392401">
      <w:pPr>
        <w:shd w:val="clear" w:color="auto" w:fill="FFFFFF"/>
        <w:spacing w:line="360" w:lineRule="auto"/>
        <w:jc w:val="both"/>
        <w:rPr>
          <w:rFonts w:ascii="Arial" w:eastAsia="Times New Roman" w:hAnsi="Arial" w:cs="Arial"/>
          <w:color w:val="222222"/>
          <w:sz w:val="24"/>
          <w:szCs w:val="24"/>
          <w:lang w:eastAsia="es-ES"/>
        </w:rPr>
      </w:pPr>
      <w:r w:rsidRPr="00392401">
        <w:rPr>
          <w:rFonts w:ascii="Arial" w:eastAsia="Times New Roman" w:hAnsi="Arial" w:cs="Arial"/>
          <w:color w:val="222222"/>
          <w:sz w:val="24"/>
          <w:szCs w:val="24"/>
          <w:lang w:eastAsia="es-ES"/>
        </w:rPr>
        <w:t>Los ejes de cada grado o experiencias significativas</w:t>
      </w:r>
    </w:p>
    <w:p w:rsidR="00392401" w:rsidRDefault="00392401" w:rsidP="00392401">
      <w:pPr>
        <w:spacing w:line="360" w:lineRule="auto"/>
        <w:jc w:val="both"/>
        <w:rPr>
          <w:rFonts w:ascii="Arial" w:eastAsia="Times New Roman" w:hAnsi="Arial" w:cs="Arial"/>
          <w:color w:val="222222"/>
          <w:sz w:val="24"/>
          <w:szCs w:val="24"/>
          <w:shd w:val="clear" w:color="auto" w:fill="FFFFFF"/>
          <w:lang w:eastAsia="es-ES"/>
        </w:rPr>
      </w:pPr>
      <w:r w:rsidRPr="00392401">
        <w:rPr>
          <w:rFonts w:ascii="Arial" w:eastAsia="Times New Roman" w:hAnsi="Arial" w:cs="Arial"/>
          <w:color w:val="222222"/>
          <w:sz w:val="24"/>
          <w:szCs w:val="24"/>
          <w:lang w:eastAsia="es-ES"/>
        </w:rPr>
        <w:br/>
      </w:r>
      <w:r w:rsidRPr="00392401">
        <w:rPr>
          <w:rFonts w:ascii="Arial" w:eastAsia="Times New Roman" w:hAnsi="Arial" w:cs="Arial"/>
          <w:color w:val="222222"/>
          <w:sz w:val="24"/>
          <w:szCs w:val="24"/>
          <w:shd w:val="clear" w:color="auto" w:fill="FFFFFF"/>
          <w:lang w:eastAsia="es-ES"/>
        </w:rPr>
        <w:t>Preescolar: El amor de Dios a través de Jesús</w:t>
      </w:r>
    </w:p>
    <w:p w:rsidR="00392401" w:rsidRDefault="00392401" w:rsidP="00392401">
      <w:pPr>
        <w:spacing w:line="360" w:lineRule="auto"/>
        <w:jc w:val="both"/>
        <w:rPr>
          <w:rFonts w:ascii="Arial" w:eastAsia="Times New Roman" w:hAnsi="Arial" w:cs="Arial"/>
          <w:color w:val="222222"/>
          <w:sz w:val="24"/>
          <w:szCs w:val="24"/>
          <w:shd w:val="clear" w:color="auto" w:fill="FFFFFF"/>
          <w:lang w:eastAsia="es-ES"/>
        </w:rPr>
      </w:pPr>
      <w:r w:rsidRPr="00392401">
        <w:rPr>
          <w:rFonts w:ascii="Arial" w:eastAsia="Times New Roman" w:hAnsi="Arial" w:cs="Arial"/>
          <w:color w:val="222222"/>
          <w:sz w:val="24"/>
          <w:szCs w:val="24"/>
          <w:shd w:val="clear" w:color="auto" w:fill="FFFFFF"/>
          <w:lang w:eastAsia="es-ES"/>
        </w:rPr>
        <w:t>Primer grado: La vida</w:t>
      </w:r>
    </w:p>
    <w:p w:rsidR="00392401" w:rsidRDefault="00392401" w:rsidP="00392401">
      <w:pPr>
        <w:spacing w:line="360" w:lineRule="auto"/>
        <w:jc w:val="both"/>
        <w:rPr>
          <w:rFonts w:ascii="Arial" w:eastAsia="Times New Roman" w:hAnsi="Arial" w:cs="Arial"/>
          <w:color w:val="222222"/>
          <w:sz w:val="24"/>
          <w:szCs w:val="24"/>
          <w:shd w:val="clear" w:color="auto" w:fill="FFFFFF"/>
          <w:lang w:eastAsia="es-ES"/>
        </w:rPr>
      </w:pPr>
      <w:r w:rsidRPr="00392401">
        <w:rPr>
          <w:rFonts w:ascii="Arial" w:eastAsia="Times New Roman" w:hAnsi="Arial" w:cs="Arial"/>
          <w:color w:val="222222"/>
          <w:sz w:val="24"/>
          <w:szCs w:val="24"/>
          <w:shd w:val="clear" w:color="auto" w:fill="FFFFFF"/>
          <w:lang w:eastAsia="es-ES"/>
        </w:rPr>
        <w:t>Segundo grado: La amistad</w:t>
      </w:r>
    </w:p>
    <w:p w:rsidR="00392401" w:rsidRDefault="00392401" w:rsidP="00392401">
      <w:pPr>
        <w:spacing w:line="360" w:lineRule="auto"/>
        <w:jc w:val="both"/>
        <w:rPr>
          <w:rFonts w:ascii="Arial" w:eastAsia="Times New Roman" w:hAnsi="Arial" w:cs="Arial"/>
          <w:color w:val="222222"/>
          <w:sz w:val="24"/>
          <w:szCs w:val="24"/>
          <w:shd w:val="clear" w:color="auto" w:fill="FFFFFF"/>
          <w:lang w:eastAsia="es-ES"/>
        </w:rPr>
      </w:pPr>
      <w:r w:rsidRPr="00392401">
        <w:rPr>
          <w:rFonts w:ascii="Arial" w:eastAsia="Times New Roman" w:hAnsi="Arial" w:cs="Arial"/>
          <w:color w:val="222222"/>
          <w:sz w:val="24"/>
          <w:szCs w:val="24"/>
          <w:shd w:val="clear" w:color="auto" w:fill="FFFFFF"/>
          <w:lang w:eastAsia="es-ES"/>
        </w:rPr>
        <w:t>Tercer grado: La celebración</w:t>
      </w:r>
    </w:p>
    <w:p w:rsidR="00392401" w:rsidRDefault="00392401" w:rsidP="00392401">
      <w:pPr>
        <w:spacing w:line="360" w:lineRule="auto"/>
        <w:jc w:val="both"/>
        <w:rPr>
          <w:rFonts w:ascii="Arial" w:eastAsia="Times New Roman" w:hAnsi="Arial" w:cs="Arial"/>
          <w:color w:val="222222"/>
          <w:sz w:val="24"/>
          <w:szCs w:val="24"/>
          <w:shd w:val="clear" w:color="auto" w:fill="FFFFFF"/>
          <w:lang w:eastAsia="es-ES"/>
        </w:rPr>
      </w:pPr>
      <w:r w:rsidRPr="00392401">
        <w:rPr>
          <w:rFonts w:ascii="Arial" w:eastAsia="Times New Roman" w:hAnsi="Arial" w:cs="Arial"/>
          <w:color w:val="222222"/>
          <w:sz w:val="24"/>
          <w:szCs w:val="24"/>
          <w:shd w:val="clear" w:color="auto" w:fill="FFFFFF"/>
          <w:lang w:eastAsia="es-ES"/>
        </w:rPr>
        <w:t>Cuarto grado: La vocación</w:t>
      </w:r>
    </w:p>
    <w:p w:rsidR="00392401" w:rsidRDefault="00392401" w:rsidP="00392401">
      <w:pPr>
        <w:spacing w:line="360" w:lineRule="auto"/>
        <w:jc w:val="both"/>
        <w:rPr>
          <w:rFonts w:ascii="Arial" w:eastAsia="Times New Roman" w:hAnsi="Arial" w:cs="Arial"/>
          <w:color w:val="222222"/>
          <w:sz w:val="24"/>
          <w:szCs w:val="24"/>
          <w:shd w:val="clear" w:color="auto" w:fill="FFFFFF"/>
          <w:lang w:eastAsia="es-ES"/>
        </w:rPr>
      </w:pPr>
      <w:r w:rsidRPr="00392401">
        <w:rPr>
          <w:rFonts w:ascii="Arial" w:eastAsia="Times New Roman" w:hAnsi="Arial" w:cs="Arial"/>
          <w:color w:val="222222"/>
          <w:sz w:val="24"/>
          <w:szCs w:val="24"/>
          <w:shd w:val="clear" w:color="auto" w:fill="FFFFFF"/>
          <w:lang w:eastAsia="es-ES"/>
        </w:rPr>
        <w:lastRenderedPageBreak/>
        <w:t>Quinto grado: El testimonio</w:t>
      </w:r>
    </w:p>
    <w:p w:rsidR="00392401" w:rsidRDefault="00392401" w:rsidP="00392401">
      <w:pPr>
        <w:spacing w:line="360" w:lineRule="auto"/>
        <w:jc w:val="both"/>
        <w:rPr>
          <w:rFonts w:ascii="Arial" w:eastAsia="Times New Roman" w:hAnsi="Arial" w:cs="Arial"/>
          <w:color w:val="222222"/>
          <w:sz w:val="24"/>
          <w:szCs w:val="24"/>
          <w:shd w:val="clear" w:color="auto" w:fill="FFFFFF"/>
          <w:lang w:eastAsia="es-ES"/>
        </w:rPr>
      </w:pPr>
      <w:r w:rsidRPr="00392401">
        <w:rPr>
          <w:rFonts w:ascii="Arial" w:eastAsia="Times New Roman" w:hAnsi="Arial" w:cs="Arial"/>
          <w:color w:val="222222"/>
          <w:sz w:val="24"/>
          <w:szCs w:val="24"/>
          <w:shd w:val="clear" w:color="auto" w:fill="FFFFFF"/>
          <w:lang w:eastAsia="es-ES"/>
        </w:rPr>
        <w:t>Sexto grado: El ser humano</w:t>
      </w:r>
    </w:p>
    <w:p w:rsidR="00392401" w:rsidRDefault="00392401" w:rsidP="00392401">
      <w:pPr>
        <w:spacing w:line="360" w:lineRule="auto"/>
        <w:jc w:val="both"/>
        <w:rPr>
          <w:rFonts w:ascii="Arial" w:eastAsia="Times New Roman" w:hAnsi="Arial" w:cs="Arial"/>
          <w:color w:val="222222"/>
          <w:sz w:val="24"/>
          <w:szCs w:val="24"/>
          <w:shd w:val="clear" w:color="auto" w:fill="FFFFFF"/>
          <w:lang w:eastAsia="es-ES"/>
        </w:rPr>
      </w:pPr>
      <w:r w:rsidRPr="00392401">
        <w:rPr>
          <w:rFonts w:ascii="Arial" w:eastAsia="Times New Roman" w:hAnsi="Arial" w:cs="Arial"/>
          <w:color w:val="222222"/>
          <w:sz w:val="24"/>
          <w:szCs w:val="24"/>
          <w:shd w:val="clear" w:color="auto" w:fill="FFFFFF"/>
          <w:lang w:eastAsia="es-ES"/>
        </w:rPr>
        <w:t>Séptimo grado: La familia</w:t>
      </w:r>
    </w:p>
    <w:p w:rsidR="00392401" w:rsidRDefault="00392401" w:rsidP="00392401">
      <w:pPr>
        <w:spacing w:line="360" w:lineRule="auto"/>
        <w:jc w:val="both"/>
        <w:rPr>
          <w:rFonts w:ascii="Arial" w:eastAsia="Times New Roman" w:hAnsi="Arial" w:cs="Arial"/>
          <w:color w:val="222222"/>
          <w:sz w:val="24"/>
          <w:szCs w:val="24"/>
          <w:shd w:val="clear" w:color="auto" w:fill="FFFFFF"/>
          <w:lang w:eastAsia="es-ES"/>
        </w:rPr>
      </w:pPr>
      <w:r w:rsidRPr="00392401">
        <w:rPr>
          <w:rFonts w:ascii="Arial" w:eastAsia="Times New Roman" w:hAnsi="Arial" w:cs="Arial"/>
          <w:color w:val="222222"/>
          <w:sz w:val="24"/>
          <w:szCs w:val="24"/>
          <w:shd w:val="clear" w:color="auto" w:fill="FFFFFF"/>
          <w:lang w:eastAsia="es-ES"/>
        </w:rPr>
        <w:t>Octavo grado: La comunidad</w:t>
      </w:r>
    </w:p>
    <w:p w:rsidR="00392401" w:rsidRDefault="00392401" w:rsidP="00392401">
      <w:pPr>
        <w:spacing w:line="360" w:lineRule="auto"/>
        <w:jc w:val="both"/>
        <w:rPr>
          <w:rFonts w:ascii="Arial" w:eastAsia="Times New Roman" w:hAnsi="Arial" w:cs="Arial"/>
          <w:color w:val="222222"/>
          <w:sz w:val="24"/>
          <w:szCs w:val="24"/>
          <w:shd w:val="clear" w:color="auto" w:fill="FFFFFF"/>
          <w:lang w:eastAsia="es-ES"/>
        </w:rPr>
      </w:pPr>
      <w:r w:rsidRPr="00392401">
        <w:rPr>
          <w:rFonts w:ascii="Arial" w:eastAsia="Times New Roman" w:hAnsi="Arial" w:cs="Arial"/>
          <w:color w:val="222222"/>
          <w:sz w:val="24"/>
          <w:szCs w:val="24"/>
          <w:shd w:val="clear" w:color="auto" w:fill="FFFFFF"/>
          <w:lang w:eastAsia="es-ES"/>
        </w:rPr>
        <w:t>Noveno grado: La moral</w:t>
      </w:r>
    </w:p>
    <w:p w:rsidR="00392401" w:rsidRDefault="00392401" w:rsidP="00392401">
      <w:pPr>
        <w:spacing w:line="360" w:lineRule="auto"/>
        <w:jc w:val="both"/>
        <w:rPr>
          <w:rFonts w:ascii="Arial" w:eastAsia="Times New Roman" w:hAnsi="Arial" w:cs="Arial"/>
          <w:color w:val="222222"/>
          <w:sz w:val="24"/>
          <w:szCs w:val="24"/>
          <w:shd w:val="clear" w:color="auto" w:fill="FFFFFF"/>
          <w:lang w:eastAsia="es-ES"/>
        </w:rPr>
      </w:pPr>
      <w:r w:rsidRPr="00392401">
        <w:rPr>
          <w:rFonts w:ascii="Arial" w:eastAsia="Times New Roman" w:hAnsi="Arial" w:cs="Arial"/>
          <w:color w:val="222222"/>
          <w:sz w:val="24"/>
          <w:szCs w:val="24"/>
          <w:shd w:val="clear" w:color="auto" w:fill="FFFFFF"/>
          <w:lang w:eastAsia="es-ES"/>
        </w:rPr>
        <w:t>Décimo grado: El proyecto de vida</w:t>
      </w:r>
    </w:p>
    <w:p w:rsidR="00392401" w:rsidRDefault="00392401" w:rsidP="00392401">
      <w:pPr>
        <w:spacing w:line="360" w:lineRule="auto"/>
        <w:jc w:val="both"/>
        <w:rPr>
          <w:rFonts w:ascii="Arial" w:eastAsia="Times New Roman" w:hAnsi="Arial" w:cs="Arial"/>
          <w:color w:val="222222"/>
          <w:sz w:val="24"/>
          <w:szCs w:val="24"/>
          <w:shd w:val="clear" w:color="auto" w:fill="FFFFFF"/>
          <w:lang w:eastAsia="es-ES"/>
        </w:rPr>
      </w:pPr>
      <w:r w:rsidRPr="00392401">
        <w:rPr>
          <w:rFonts w:ascii="Arial" w:eastAsia="Times New Roman" w:hAnsi="Arial" w:cs="Arial"/>
          <w:color w:val="222222"/>
          <w:sz w:val="24"/>
          <w:szCs w:val="24"/>
          <w:shd w:val="clear" w:color="auto" w:fill="FFFFFF"/>
          <w:lang w:eastAsia="es-ES"/>
        </w:rPr>
        <w:t>Undécimo grado: Construcción de una nueva sociedad</w:t>
      </w:r>
    </w:p>
    <w:p w:rsidR="00D606E4" w:rsidRDefault="00D606E4" w:rsidP="00D606E4">
      <w:pPr>
        <w:spacing w:line="360" w:lineRule="auto"/>
        <w:jc w:val="both"/>
        <w:rPr>
          <w:rFonts w:ascii="Arial" w:eastAsia="Times New Roman" w:hAnsi="Arial" w:cs="Arial"/>
          <w:color w:val="222222"/>
          <w:sz w:val="24"/>
          <w:szCs w:val="24"/>
          <w:shd w:val="clear" w:color="auto" w:fill="FFFFFF"/>
          <w:lang w:eastAsia="es-ES"/>
        </w:rPr>
      </w:pPr>
      <w:r>
        <w:rPr>
          <w:rFonts w:ascii="Arial" w:eastAsia="Times New Roman" w:hAnsi="Arial" w:cs="Arial"/>
          <w:color w:val="222222"/>
          <w:sz w:val="24"/>
          <w:szCs w:val="24"/>
          <w:shd w:val="clear" w:color="auto" w:fill="FFFFFF"/>
          <w:lang w:eastAsia="es-ES"/>
        </w:rPr>
        <w:t>Duo</w:t>
      </w:r>
      <w:r w:rsidRPr="00392401">
        <w:rPr>
          <w:rFonts w:ascii="Arial" w:eastAsia="Times New Roman" w:hAnsi="Arial" w:cs="Arial"/>
          <w:color w:val="222222"/>
          <w:sz w:val="24"/>
          <w:szCs w:val="24"/>
          <w:shd w:val="clear" w:color="auto" w:fill="FFFFFF"/>
          <w:lang w:eastAsia="es-ES"/>
        </w:rPr>
        <w:t>décimo grado: Construcción de una nueva sociedad</w:t>
      </w:r>
    </w:p>
    <w:p w:rsidR="00D606E4" w:rsidRDefault="00D606E4" w:rsidP="00D606E4">
      <w:pPr>
        <w:spacing w:line="360" w:lineRule="auto"/>
        <w:jc w:val="both"/>
        <w:rPr>
          <w:rFonts w:ascii="Arial" w:eastAsia="Times New Roman" w:hAnsi="Arial" w:cs="Arial"/>
          <w:color w:val="222222"/>
          <w:sz w:val="24"/>
          <w:szCs w:val="24"/>
          <w:shd w:val="clear" w:color="auto" w:fill="FFFFFF"/>
          <w:lang w:eastAsia="es-ES"/>
        </w:rPr>
      </w:pPr>
      <w:r>
        <w:rPr>
          <w:rFonts w:ascii="Arial" w:eastAsia="Times New Roman" w:hAnsi="Arial" w:cs="Arial"/>
          <w:color w:val="222222"/>
          <w:sz w:val="24"/>
          <w:szCs w:val="24"/>
          <w:shd w:val="clear" w:color="auto" w:fill="FFFFFF"/>
          <w:lang w:eastAsia="es-ES"/>
        </w:rPr>
        <w:t>Trigésimo</w:t>
      </w:r>
      <w:r w:rsidRPr="00392401">
        <w:rPr>
          <w:rFonts w:ascii="Arial" w:eastAsia="Times New Roman" w:hAnsi="Arial" w:cs="Arial"/>
          <w:color w:val="222222"/>
          <w:sz w:val="24"/>
          <w:szCs w:val="24"/>
          <w:shd w:val="clear" w:color="auto" w:fill="FFFFFF"/>
          <w:lang w:eastAsia="es-ES"/>
        </w:rPr>
        <w:t xml:space="preserve"> grado: Construcción de una nueva sociedad</w:t>
      </w:r>
    </w:p>
    <w:p w:rsidR="00392401" w:rsidRPr="001930D2" w:rsidRDefault="00392401" w:rsidP="00392401">
      <w:pPr>
        <w:shd w:val="clear" w:color="auto" w:fill="FFFFFF"/>
        <w:spacing w:line="360" w:lineRule="auto"/>
        <w:jc w:val="both"/>
        <w:rPr>
          <w:rFonts w:ascii="Arial" w:eastAsia="Times New Roman" w:hAnsi="Arial" w:cs="Arial"/>
          <w:b/>
          <w:color w:val="222222"/>
          <w:sz w:val="24"/>
          <w:szCs w:val="24"/>
          <w:lang w:eastAsia="es-ES"/>
        </w:rPr>
      </w:pPr>
      <w:r w:rsidRPr="001930D2">
        <w:rPr>
          <w:rFonts w:ascii="Arial" w:eastAsia="Times New Roman" w:hAnsi="Arial" w:cs="Arial"/>
          <w:b/>
          <w:color w:val="222222"/>
          <w:sz w:val="24"/>
          <w:szCs w:val="24"/>
          <w:lang w:eastAsia="es-ES"/>
        </w:rPr>
        <w:t>Los enfoques</w:t>
      </w:r>
    </w:p>
    <w:p w:rsidR="00392401" w:rsidRPr="00392401" w:rsidRDefault="00392401" w:rsidP="00392401">
      <w:pPr>
        <w:shd w:val="clear" w:color="auto" w:fill="FFFFFF"/>
        <w:spacing w:line="360" w:lineRule="auto"/>
        <w:jc w:val="both"/>
        <w:rPr>
          <w:rFonts w:ascii="Arial" w:eastAsia="Times New Roman" w:hAnsi="Arial" w:cs="Arial"/>
          <w:b/>
          <w:color w:val="222222"/>
          <w:sz w:val="24"/>
          <w:szCs w:val="24"/>
          <w:lang w:eastAsia="es-ES"/>
        </w:rPr>
      </w:pPr>
      <w:r w:rsidRPr="00392401">
        <w:rPr>
          <w:rFonts w:ascii="Arial" w:eastAsia="Times New Roman" w:hAnsi="Arial" w:cs="Arial"/>
          <w:color w:val="222222"/>
          <w:sz w:val="24"/>
          <w:szCs w:val="24"/>
          <w:lang w:eastAsia="es-ES"/>
        </w:rPr>
        <w:t>En cada grado se trabajan cuatro enfoques que pueden tomarse como unidades o distribuirse en los cuatro períodos académicos del año escolar.</w:t>
      </w:r>
    </w:p>
    <w:p w:rsidR="00392401" w:rsidRPr="00392401" w:rsidRDefault="00392401" w:rsidP="00392401">
      <w:pPr>
        <w:shd w:val="clear" w:color="auto" w:fill="FFFFFF"/>
        <w:spacing w:line="360" w:lineRule="auto"/>
        <w:jc w:val="both"/>
        <w:rPr>
          <w:rFonts w:ascii="Arial" w:eastAsia="Times New Roman" w:hAnsi="Arial" w:cs="Arial"/>
          <w:b/>
          <w:color w:val="222222"/>
          <w:sz w:val="24"/>
          <w:szCs w:val="24"/>
          <w:lang w:eastAsia="es-ES"/>
        </w:rPr>
      </w:pPr>
      <w:r w:rsidRPr="001930D2">
        <w:rPr>
          <w:rFonts w:ascii="Arial" w:eastAsia="Times New Roman" w:hAnsi="Arial" w:cs="Arial"/>
          <w:b/>
          <w:i/>
          <w:color w:val="222222"/>
          <w:sz w:val="24"/>
          <w:szCs w:val="24"/>
          <w:lang w:eastAsia="es-ES"/>
        </w:rPr>
        <w:t>Enfoque Antropológico:</w:t>
      </w:r>
      <w:r w:rsidRPr="00392401">
        <w:rPr>
          <w:rFonts w:ascii="Arial" w:eastAsia="Times New Roman" w:hAnsi="Arial" w:cs="Arial"/>
          <w:color w:val="222222"/>
          <w:sz w:val="24"/>
          <w:szCs w:val="24"/>
          <w:lang w:eastAsia="es-ES"/>
        </w:rPr>
        <w:t> Aborda los problemas y temas desde la perspectiva de búsqueda de su sentido y valor en la sociedad y la cultura actual, es decir, se plantea la situación del tema en el mundo de hoy, y los análisis y sentidos que se aportan desde los ámbitos ético, filosófico, teológico y pastoral y religioso no cristiano.</w:t>
      </w:r>
    </w:p>
    <w:p w:rsidR="00392401" w:rsidRPr="00392401" w:rsidRDefault="00392401" w:rsidP="00392401">
      <w:pPr>
        <w:shd w:val="clear" w:color="auto" w:fill="FFFFFF"/>
        <w:spacing w:line="360" w:lineRule="auto"/>
        <w:jc w:val="both"/>
        <w:rPr>
          <w:rFonts w:ascii="Arial" w:eastAsia="Times New Roman" w:hAnsi="Arial" w:cs="Arial"/>
          <w:b/>
          <w:color w:val="222222"/>
          <w:sz w:val="24"/>
          <w:szCs w:val="24"/>
          <w:lang w:eastAsia="es-ES"/>
        </w:rPr>
      </w:pPr>
      <w:r w:rsidRPr="001930D2">
        <w:rPr>
          <w:rFonts w:ascii="Arial" w:eastAsia="Times New Roman" w:hAnsi="Arial" w:cs="Arial"/>
          <w:b/>
          <w:i/>
          <w:color w:val="222222"/>
          <w:sz w:val="24"/>
          <w:szCs w:val="24"/>
          <w:lang w:eastAsia="es-ES"/>
        </w:rPr>
        <w:t>Enfoque Bíblico:</w:t>
      </w:r>
      <w:r w:rsidRPr="00392401">
        <w:rPr>
          <w:rFonts w:ascii="Arial" w:eastAsia="Times New Roman" w:hAnsi="Arial" w:cs="Arial"/>
          <w:color w:val="222222"/>
          <w:sz w:val="24"/>
          <w:szCs w:val="24"/>
          <w:lang w:eastAsia="es-ES"/>
        </w:rPr>
        <w:t> Aborda los problemas y temas desde la perspectiva de la Divina Revelación, en su etapa del Antiguo Testamento. Por consiguiente se explora la historia bíblica antes de Cristo, la experiencia religiosa de Israel y su preparación a la plenitud en la Revelación. </w:t>
      </w:r>
    </w:p>
    <w:p w:rsidR="00392401" w:rsidRPr="00392401" w:rsidRDefault="00392401" w:rsidP="00392401">
      <w:pPr>
        <w:shd w:val="clear" w:color="auto" w:fill="FFFFFF"/>
        <w:spacing w:line="360" w:lineRule="auto"/>
        <w:jc w:val="both"/>
        <w:rPr>
          <w:rFonts w:ascii="Arial" w:eastAsia="Times New Roman" w:hAnsi="Arial" w:cs="Arial"/>
          <w:b/>
          <w:color w:val="222222"/>
          <w:sz w:val="24"/>
          <w:szCs w:val="24"/>
          <w:lang w:eastAsia="es-ES"/>
        </w:rPr>
      </w:pPr>
      <w:r w:rsidRPr="001930D2">
        <w:rPr>
          <w:rFonts w:ascii="Arial" w:eastAsia="Times New Roman" w:hAnsi="Arial" w:cs="Arial"/>
          <w:b/>
          <w:i/>
          <w:color w:val="222222"/>
          <w:sz w:val="24"/>
          <w:szCs w:val="24"/>
          <w:lang w:eastAsia="es-ES"/>
        </w:rPr>
        <w:t>Enfoque bíblico Cristológico:</w:t>
      </w:r>
      <w:r w:rsidRPr="00392401">
        <w:rPr>
          <w:rFonts w:ascii="Arial" w:eastAsia="Times New Roman" w:hAnsi="Arial" w:cs="Arial"/>
          <w:color w:val="222222"/>
          <w:sz w:val="24"/>
          <w:szCs w:val="24"/>
          <w:lang w:eastAsia="es-ES"/>
        </w:rPr>
        <w:t xml:space="preserve"> Aborda los problemas y temas desde la perspectiva de la Divina Revelación, en su etapa del Nuevo Testamento, centrado </w:t>
      </w:r>
      <w:r w:rsidRPr="00392401">
        <w:rPr>
          <w:rFonts w:ascii="Arial" w:eastAsia="Times New Roman" w:hAnsi="Arial" w:cs="Arial"/>
          <w:color w:val="222222"/>
          <w:sz w:val="24"/>
          <w:szCs w:val="24"/>
          <w:lang w:eastAsia="es-ES"/>
        </w:rPr>
        <w:lastRenderedPageBreak/>
        <w:t>en Cristo y en la experiencia de los apóstoles y primeros cristianos. Hacia este enfoque se orientan los dos anteriores, y de él brota el enfoque eclesiológico, pues el centro de la Palabra de Dios es Jesucristo y, por ende, Él es el centro hacia el cual convergen todos los temas y problemas de la educación religiosa escolar.</w:t>
      </w:r>
    </w:p>
    <w:p w:rsidR="00392401" w:rsidRPr="00392401" w:rsidRDefault="00392401" w:rsidP="00392401">
      <w:pPr>
        <w:shd w:val="clear" w:color="auto" w:fill="FFFFFF"/>
        <w:spacing w:line="360" w:lineRule="auto"/>
        <w:jc w:val="both"/>
        <w:rPr>
          <w:rFonts w:ascii="Arial" w:eastAsia="Times New Roman" w:hAnsi="Arial" w:cs="Arial"/>
          <w:b/>
          <w:color w:val="222222"/>
          <w:sz w:val="24"/>
          <w:szCs w:val="24"/>
          <w:lang w:eastAsia="es-ES"/>
        </w:rPr>
      </w:pPr>
      <w:r w:rsidRPr="001930D2">
        <w:rPr>
          <w:rFonts w:ascii="Arial" w:eastAsia="Times New Roman" w:hAnsi="Arial" w:cs="Arial"/>
          <w:b/>
          <w:i/>
          <w:color w:val="222222"/>
          <w:sz w:val="24"/>
          <w:szCs w:val="24"/>
          <w:lang w:eastAsia="es-ES"/>
        </w:rPr>
        <w:t>Enfoque Eclesiológico:</w:t>
      </w:r>
      <w:r w:rsidRPr="00392401">
        <w:rPr>
          <w:rFonts w:ascii="Arial" w:eastAsia="Times New Roman" w:hAnsi="Arial" w:cs="Arial"/>
          <w:color w:val="222222"/>
          <w:sz w:val="24"/>
          <w:szCs w:val="24"/>
          <w:lang w:eastAsia="es-ES"/>
        </w:rPr>
        <w:t> Aborda los problemas y temas desde la perspectiva de la historia pos bíblica, esto es, de la tradición de la Iglesia, del cristianismo vivido y de su misión, presencia y acción en el mundo de hoy.</w:t>
      </w:r>
    </w:p>
    <w:p w:rsidR="00392401" w:rsidRPr="00392401" w:rsidRDefault="00392401" w:rsidP="00392401">
      <w:pPr>
        <w:shd w:val="clear" w:color="auto" w:fill="FFFFFF"/>
        <w:spacing w:line="360" w:lineRule="auto"/>
        <w:jc w:val="both"/>
        <w:rPr>
          <w:rFonts w:ascii="Arial" w:eastAsia="Times New Roman" w:hAnsi="Arial" w:cs="Arial"/>
          <w:color w:val="222222"/>
          <w:sz w:val="24"/>
          <w:szCs w:val="24"/>
          <w:lang w:eastAsia="es-ES"/>
        </w:rPr>
      </w:pPr>
      <w:r w:rsidRPr="00392401">
        <w:rPr>
          <w:rFonts w:ascii="Arial" w:eastAsia="Times New Roman" w:hAnsi="Arial" w:cs="Arial"/>
          <w:color w:val="222222"/>
          <w:sz w:val="24"/>
          <w:szCs w:val="24"/>
          <w:lang w:eastAsia="es-ES"/>
        </w:rPr>
        <w:t>Los aprendizajes que se deben alcanzar</w:t>
      </w:r>
    </w:p>
    <w:p w:rsidR="00392401" w:rsidRPr="00392401" w:rsidRDefault="00392401" w:rsidP="00392401">
      <w:pPr>
        <w:shd w:val="clear" w:color="auto" w:fill="FFFFFF"/>
        <w:spacing w:line="360" w:lineRule="auto"/>
        <w:jc w:val="both"/>
        <w:rPr>
          <w:rFonts w:ascii="Arial" w:eastAsia="Times New Roman" w:hAnsi="Arial" w:cs="Arial"/>
          <w:b/>
          <w:color w:val="222222"/>
          <w:sz w:val="24"/>
          <w:szCs w:val="24"/>
          <w:lang w:eastAsia="es-ES"/>
        </w:rPr>
      </w:pPr>
      <w:r w:rsidRPr="00392401">
        <w:rPr>
          <w:rFonts w:ascii="Arial" w:eastAsia="Times New Roman" w:hAnsi="Arial" w:cs="Arial"/>
          <w:color w:val="222222"/>
          <w:sz w:val="24"/>
          <w:szCs w:val="24"/>
          <w:lang w:eastAsia="es-ES"/>
        </w:rPr>
        <w:t>Se presentan cuatro competencias. Vienen para cada uno de los cuatro enfoques del grado, y en ellas se presentan los aprendizajes que los estudiantes pueden alcanzar. Se han seleccionado cuatro aprendizajes, que incluyen diversas competencias, derivadas de la naturaleza, finalidades y objetivos de la educación cristiana, y teniendo en cuenta que en educación religiosa escolar el tema de competencias se orienta no tanto al saber-hacer cuanto al saber actuar; se trata, por tanto, de la adquisición de un conocimiento, para realizar unas acciones y adoptar unas actitudes fundadas en la convicción religiosa, frente a las situaciones de la vida cotidiana, personal, familiar y social. Se busca el saber comprender para poder saber dar razón de la fe, saber integrar fe y vida, y saber aplicar a la realidad que se vive.</w:t>
      </w:r>
    </w:p>
    <w:p w:rsidR="00392401" w:rsidRPr="00392401" w:rsidRDefault="00392401" w:rsidP="00392401">
      <w:pPr>
        <w:shd w:val="clear" w:color="auto" w:fill="FFFFFF"/>
        <w:spacing w:line="360" w:lineRule="auto"/>
        <w:jc w:val="both"/>
        <w:rPr>
          <w:rFonts w:ascii="Arial" w:eastAsia="Times New Roman" w:hAnsi="Arial" w:cs="Arial"/>
          <w:b/>
          <w:color w:val="222222"/>
          <w:sz w:val="24"/>
          <w:szCs w:val="24"/>
          <w:lang w:eastAsia="es-ES"/>
        </w:rPr>
      </w:pPr>
      <w:r w:rsidRPr="00392401">
        <w:rPr>
          <w:rFonts w:ascii="Arial" w:eastAsia="Times New Roman" w:hAnsi="Arial" w:cs="Arial"/>
          <w:color w:val="222222"/>
          <w:sz w:val="24"/>
          <w:szCs w:val="24"/>
          <w:lang w:eastAsia="es-ES"/>
        </w:rPr>
        <w:t>Saber Comprender: Se refiere en estos estándares a la capacidad de interpretar la experiencia humana, desde la experiencia cristiana y sus lenguajes bíblicos narrativos, litúrgicos, culturales, morales sistemático doctrinal. Los estudiantes podrán adquirir un conocimiento objetivo, sistemático y básico de los contenidos y de las fuentes de la revelación cristiana y su experiencia religiosa. Identificarán e interpretarán las manifestaciones del desarrollo histórico y cultural del cristianismo y las expresiones y celebraciones más significativas</w:t>
      </w:r>
    </w:p>
    <w:p w:rsidR="00392401" w:rsidRPr="00392401" w:rsidRDefault="00392401" w:rsidP="00392401">
      <w:pPr>
        <w:shd w:val="clear" w:color="auto" w:fill="FFFFFF"/>
        <w:spacing w:line="360" w:lineRule="auto"/>
        <w:jc w:val="both"/>
        <w:rPr>
          <w:rFonts w:ascii="Arial" w:eastAsia="Times New Roman" w:hAnsi="Arial" w:cs="Arial"/>
          <w:b/>
          <w:color w:val="222222"/>
          <w:sz w:val="24"/>
          <w:szCs w:val="24"/>
          <w:lang w:eastAsia="es-ES"/>
        </w:rPr>
      </w:pPr>
      <w:proofErr w:type="gramStart"/>
      <w:r w:rsidRPr="00392401">
        <w:rPr>
          <w:rFonts w:ascii="Arial" w:eastAsia="Times New Roman" w:hAnsi="Arial" w:cs="Arial"/>
          <w:color w:val="222222"/>
          <w:sz w:val="24"/>
          <w:szCs w:val="24"/>
          <w:lang w:eastAsia="es-ES"/>
        </w:rPr>
        <w:lastRenderedPageBreak/>
        <w:t>y</w:t>
      </w:r>
      <w:proofErr w:type="gramEnd"/>
      <w:r w:rsidRPr="00392401">
        <w:rPr>
          <w:rFonts w:ascii="Arial" w:eastAsia="Times New Roman" w:hAnsi="Arial" w:cs="Arial"/>
          <w:color w:val="222222"/>
          <w:sz w:val="24"/>
          <w:szCs w:val="24"/>
          <w:lang w:eastAsia="es-ES"/>
        </w:rPr>
        <w:t xml:space="preserve"> auténticas de la vida de los cristianos.</w:t>
      </w:r>
    </w:p>
    <w:p w:rsidR="00392401" w:rsidRPr="00392401" w:rsidRDefault="00392401" w:rsidP="00392401">
      <w:pPr>
        <w:shd w:val="clear" w:color="auto" w:fill="FFFFFF"/>
        <w:spacing w:line="360" w:lineRule="auto"/>
        <w:jc w:val="both"/>
        <w:rPr>
          <w:rFonts w:ascii="Arial" w:eastAsia="Times New Roman" w:hAnsi="Arial" w:cs="Arial"/>
          <w:b/>
          <w:color w:val="222222"/>
          <w:sz w:val="24"/>
          <w:szCs w:val="24"/>
          <w:lang w:eastAsia="es-ES"/>
        </w:rPr>
      </w:pPr>
      <w:r w:rsidRPr="00392401">
        <w:rPr>
          <w:rFonts w:ascii="Arial" w:eastAsia="Times New Roman" w:hAnsi="Arial" w:cs="Arial"/>
          <w:color w:val="222222"/>
          <w:sz w:val="24"/>
          <w:szCs w:val="24"/>
          <w:lang w:eastAsia="es-ES"/>
        </w:rPr>
        <w:t>Saber Dar Razón de la Fe: Se refiere en estos estándares a la capacidad de realizar procedimientos y formas de explicación, investigación y expresión de los lenguajes religiosos, identificando su sentido y valor y correlacionándolo con la cultura y los conocimientos de las demás áreas y campos de formación. Esta competencia, cercana a la denominada competencia argumentativa, se refiere a la capacidad de dar razón de las convicciones de la fe y de la esperanza, sin fanatismos y por medio del diálogo con los otros, con los postulados de la razón humana, de las ciencias, de la cultura, de otras visiones religiosas. En orden al desarrollo de la capacidad de aprender a aprender, los estudiantes podrán desarrollar destrezas y habilidades para el planteamiento del problema religioso y el manejo correcto de las fuentes de la revelación cristiana: la Sagrada Escritura, los documentos de la tradición y el magisterio de la Iglesia universal y particular y hechos principales de la tradición cristiana.</w:t>
      </w:r>
    </w:p>
    <w:p w:rsidR="00392401" w:rsidRPr="00392401" w:rsidRDefault="00392401" w:rsidP="00392401">
      <w:pPr>
        <w:shd w:val="clear" w:color="auto" w:fill="FFFFFF"/>
        <w:spacing w:line="360" w:lineRule="auto"/>
        <w:jc w:val="both"/>
        <w:rPr>
          <w:rFonts w:ascii="Arial" w:eastAsia="Times New Roman" w:hAnsi="Arial" w:cs="Arial"/>
          <w:b/>
          <w:color w:val="222222"/>
          <w:sz w:val="24"/>
          <w:szCs w:val="24"/>
          <w:lang w:eastAsia="es-ES"/>
        </w:rPr>
      </w:pPr>
    </w:p>
    <w:p w:rsidR="00392401" w:rsidRPr="00392401" w:rsidRDefault="00392401" w:rsidP="00392401">
      <w:pPr>
        <w:shd w:val="clear" w:color="auto" w:fill="FFFFFF"/>
        <w:spacing w:line="360" w:lineRule="auto"/>
        <w:jc w:val="both"/>
        <w:rPr>
          <w:rFonts w:ascii="Arial" w:eastAsia="Times New Roman" w:hAnsi="Arial" w:cs="Arial"/>
          <w:b/>
          <w:color w:val="222222"/>
          <w:sz w:val="24"/>
          <w:szCs w:val="24"/>
          <w:lang w:eastAsia="es-ES"/>
        </w:rPr>
      </w:pPr>
      <w:r w:rsidRPr="00392401">
        <w:rPr>
          <w:rFonts w:ascii="Arial" w:eastAsia="Times New Roman" w:hAnsi="Arial" w:cs="Arial"/>
          <w:color w:val="222222"/>
          <w:sz w:val="24"/>
          <w:szCs w:val="24"/>
          <w:lang w:eastAsia="es-ES"/>
        </w:rPr>
        <w:t>Saber Integrar Fe y Vida: Se refiere en estos estándares al desarrollo de valores y actitudes, fundados en las capacidades de comprender y dar razón de la fe; los estudiantes descubrirán la importancia del problema religioso para la humanidad y valorarán el aporte de la fe cristiana a su proceso de personalización y al desarrollo social; podrán relacionar la experiencia religiosa cristiana con otras formas de experiencia religiosa y sistemas de significado presentes en nuestras culturas, y desarrollarán especial respeto y comprensión por las opciones religiosas que se sigan del proceso educativo y las de sus conciudadanos. Esta competencia valorativa actitudinal se refiere a la capacidad de saber integrar a su vida personal el saber religioso estudiado, para lograr la síntesis entre fe y vida.</w:t>
      </w:r>
    </w:p>
    <w:p w:rsidR="00392401" w:rsidRPr="00392401" w:rsidRDefault="00392401" w:rsidP="00392401">
      <w:pPr>
        <w:shd w:val="clear" w:color="auto" w:fill="FFFFFF"/>
        <w:spacing w:line="360" w:lineRule="auto"/>
        <w:jc w:val="both"/>
        <w:rPr>
          <w:rFonts w:ascii="Arial" w:eastAsia="Times New Roman" w:hAnsi="Arial" w:cs="Arial"/>
          <w:b/>
          <w:color w:val="222222"/>
          <w:sz w:val="24"/>
          <w:szCs w:val="24"/>
          <w:lang w:eastAsia="es-ES"/>
        </w:rPr>
      </w:pPr>
    </w:p>
    <w:p w:rsidR="00392401" w:rsidRPr="00392401" w:rsidRDefault="00392401" w:rsidP="00392401">
      <w:pPr>
        <w:shd w:val="clear" w:color="auto" w:fill="FFFFFF"/>
        <w:spacing w:line="360" w:lineRule="auto"/>
        <w:jc w:val="both"/>
        <w:rPr>
          <w:rFonts w:ascii="Arial" w:eastAsia="Times New Roman" w:hAnsi="Arial" w:cs="Arial"/>
          <w:b/>
          <w:color w:val="222222"/>
          <w:sz w:val="24"/>
          <w:szCs w:val="24"/>
          <w:lang w:eastAsia="es-ES"/>
        </w:rPr>
      </w:pPr>
      <w:r w:rsidRPr="00392401">
        <w:rPr>
          <w:rFonts w:ascii="Arial" w:eastAsia="Times New Roman" w:hAnsi="Arial" w:cs="Arial"/>
          <w:color w:val="222222"/>
          <w:sz w:val="24"/>
          <w:szCs w:val="24"/>
          <w:lang w:eastAsia="es-ES"/>
        </w:rPr>
        <w:lastRenderedPageBreak/>
        <w:t xml:space="preserve">Saber aplicar a la realidad: Se refiere en estos estándares a la capacidad de saber aplicar el saber y la vivencia religiosa, a la realidad social, política, cultural, social y eclesial en esta época de cambio y en función de una trasformación de las culturas y de la sociedad y de una renovación en la misma vida cristiana. También se refiere a la capacidad de valorar el entorno social, ético, cívico, político y económico a la luz de la fe cristiana, y de identificar su presencia en su entorno o contexto familiar, social y religioso. </w:t>
      </w:r>
    </w:p>
    <w:p w:rsidR="00392401" w:rsidRPr="00392401" w:rsidRDefault="00392401" w:rsidP="00392401">
      <w:pPr>
        <w:spacing w:line="360" w:lineRule="auto"/>
        <w:jc w:val="both"/>
        <w:rPr>
          <w:rFonts w:ascii="Arial" w:eastAsia="Times New Roman" w:hAnsi="Arial" w:cs="Arial"/>
          <w:sz w:val="24"/>
          <w:szCs w:val="24"/>
          <w:lang w:eastAsia="es-EC"/>
        </w:rPr>
      </w:pPr>
      <w:r w:rsidRPr="00392401">
        <w:rPr>
          <w:rFonts w:ascii="Arial" w:eastAsia="Times New Roman" w:hAnsi="Arial" w:cs="Arial"/>
          <w:sz w:val="24"/>
          <w:szCs w:val="24"/>
          <w:lang w:eastAsia="es-EC"/>
        </w:rPr>
        <w:t>El marco del currículo de ERE</w:t>
      </w:r>
    </w:p>
    <w:p w:rsidR="00392401" w:rsidRPr="00392401" w:rsidRDefault="00392401" w:rsidP="00392401">
      <w:pPr>
        <w:spacing w:line="360" w:lineRule="auto"/>
        <w:jc w:val="both"/>
        <w:rPr>
          <w:rFonts w:ascii="Arial" w:eastAsia="Times New Roman" w:hAnsi="Arial" w:cs="Arial"/>
          <w:b/>
          <w:sz w:val="24"/>
          <w:szCs w:val="24"/>
          <w:lang w:eastAsia="es-EC"/>
        </w:rPr>
      </w:pPr>
      <w:r w:rsidRPr="00392401">
        <w:rPr>
          <w:rFonts w:ascii="Arial" w:eastAsia="Times New Roman" w:hAnsi="Arial" w:cs="Arial"/>
          <w:sz w:val="24"/>
          <w:szCs w:val="24"/>
          <w:lang w:eastAsia="es-EC"/>
        </w:rPr>
        <w:t xml:space="preserve">Los currículos del área de Religión Católica han tenido una interesante evolución en los últimos años acompañando, en la mayoría de las ocasiones, la evolución propia de nuestro sistema educativo. A lo largo de las diferentes reformas podemos comprobar cómo hay elementos propios de la realidad religiosa y del mensaje cristiano que han permanecido, mientras otros han ido modificándose. Lo mismo podríamos decir de las opciones pedagógicas y didácticas. Incluso del mismo concepto de currículo que también ha evolucionado. </w:t>
      </w:r>
    </w:p>
    <w:p w:rsidR="00392401" w:rsidRPr="00392401" w:rsidRDefault="00392401" w:rsidP="00392401">
      <w:pPr>
        <w:spacing w:line="360" w:lineRule="auto"/>
        <w:jc w:val="both"/>
        <w:rPr>
          <w:rFonts w:ascii="Arial" w:eastAsia="Times New Roman" w:hAnsi="Arial" w:cs="Arial"/>
          <w:b/>
          <w:sz w:val="24"/>
          <w:szCs w:val="24"/>
          <w:lang w:eastAsia="es-EC"/>
        </w:rPr>
      </w:pPr>
      <w:r w:rsidRPr="00392401">
        <w:rPr>
          <w:rFonts w:ascii="Arial" w:eastAsia="Times New Roman" w:hAnsi="Arial" w:cs="Arial"/>
          <w:sz w:val="24"/>
          <w:szCs w:val="24"/>
          <w:lang w:eastAsia="es-EC"/>
        </w:rPr>
        <w:t xml:space="preserve">Sin embargo, para la enseñanza de la religión, desde la perspectiva católica, hay un marco de referencia que ha permanecido en toda esta evolución. Mejor, hay un marco teórico sobre la identidad de la enseñanza de la religión en el sistema educativo que ha inspirado los diseños básicos de los currículos y que, en consecuencia, permite comprenderlos de manera más adecuada. Se trata de la identidad y naturaleza de la ERE  establecida en el documento de los obispos de 1979 y bien conocido por todos. </w:t>
      </w:r>
    </w:p>
    <w:p w:rsidR="00392401" w:rsidRPr="00392401" w:rsidRDefault="00392401" w:rsidP="00392401">
      <w:pPr>
        <w:spacing w:line="360" w:lineRule="auto"/>
        <w:jc w:val="both"/>
        <w:rPr>
          <w:rFonts w:ascii="Arial" w:eastAsia="Times New Roman" w:hAnsi="Arial" w:cs="Arial"/>
          <w:b/>
          <w:sz w:val="24"/>
          <w:szCs w:val="24"/>
          <w:lang w:eastAsia="es-EC"/>
        </w:rPr>
      </w:pPr>
      <w:r w:rsidRPr="00392401">
        <w:rPr>
          <w:rFonts w:ascii="Arial" w:eastAsia="Times New Roman" w:hAnsi="Arial" w:cs="Arial"/>
          <w:sz w:val="24"/>
          <w:szCs w:val="24"/>
          <w:lang w:eastAsia="es-EC"/>
        </w:rPr>
        <w:t xml:space="preserve">Sin duda que constituye un marco de referencia adecuado para entender también el currículo de Religión Católica que ahora se propone para las enseñanzas de la LOE. Por ejemplo. </w:t>
      </w:r>
    </w:p>
    <w:p w:rsidR="00392401" w:rsidRPr="00392401" w:rsidRDefault="00392401" w:rsidP="00392401">
      <w:pPr>
        <w:spacing w:line="360" w:lineRule="auto"/>
        <w:jc w:val="both"/>
        <w:rPr>
          <w:rFonts w:ascii="Arial" w:eastAsia="Times New Roman" w:hAnsi="Arial" w:cs="Arial"/>
          <w:b/>
          <w:sz w:val="24"/>
          <w:szCs w:val="24"/>
          <w:lang w:eastAsia="es-EC"/>
        </w:rPr>
      </w:pPr>
      <w:r w:rsidRPr="00392401">
        <w:rPr>
          <w:rFonts w:ascii="Arial" w:eastAsia="Times New Roman" w:hAnsi="Arial" w:cs="Arial"/>
          <w:sz w:val="24"/>
          <w:szCs w:val="24"/>
          <w:lang w:eastAsia="es-EC"/>
        </w:rPr>
        <w:lastRenderedPageBreak/>
        <w:t>Tengamos en cuenta cómo en aquel documento se establecían los tres objetivos de la enseñanza de la religión en la escuela –recordamos,  ayudar a los alumnos a situarse lúcidamente ante la tradición cultural, a insertarse.</w:t>
      </w:r>
    </w:p>
    <w:p w:rsidR="00392401" w:rsidRPr="00392401" w:rsidRDefault="00392401" w:rsidP="00392401">
      <w:pPr>
        <w:spacing w:line="360" w:lineRule="auto"/>
        <w:jc w:val="both"/>
        <w:rPr>
          <w:rFonts w:ascii="Arial" w:eastAsia="Times New Roman" w:hAnsi="Arial" w:cs="Arial"/>
          <w:b/>
          <w:sz w:val="24"/>
          <w:szCs w:val="24"/>
          <w:lang w:eastAsia="es-EC"/>
        </w:rPr>
      </w:pPr>
      <w:r w:rsidRPr="00392401">
        <w:rPr>
          <w:rFonts w:ascii="Arial" w:eastAsia="Times New Roman" w:hAnsi="Arial" w:cs="Arial"/>
          <w:sz w:val="24"/>
          <w:szCs w:val="24"/>
          <w:lang w:eastAsia="es-EC"/>
        </w:rPr>
        <w:t>La enseñanza de la Religión Católica en la escuela se atiene a la finalidad propia de ésta, que es la formación plena del alumnado  mediante los sistemas propios de aprendizaje que se concretan en el currículo y su desarrollo.</w:t>
      </w:r>
    </w:p>
    <w:p w:rsidR="00392401" w:rsidRPr="00392401" w:rsidRDefault="00392401" w:rsidP="00392401">
      <w:pPr>
        <w:spacing w:line="360" w:lineRule="auto"/>
        <w:jc w:val="both"/>
        <w:rPr>
          <w:rFonts w:ascii="Arial" w:eastAsia="Times New Roman" w:hAnsi="Arial" w:cs="Arial"/>
          <w:b/>
          <w:sz w:val="24"/>
          <w:szCs w:val="24"/>
          <w:lang w:eastAsia="es-EC"/>
        </w:rPr>
      </w:pPr>
      <w:r w:rsidRPr="00392401">
        <w:rPr>
          <w:rFonts w:ascii="Arial" w:eastAsia="Times New Roman" w:hAnsi="Arial" w:cs="Arial"/>
          <w:sz w:val="24"/>
          <w:szCs w:val="24"/>
          <w:lang w:eastAsia="es-EC"/>
        </w:rPr>
        <w:t xml:space="preserve">La enseñanza religiosa contribuye a la calidad de la educación que preconiza la LOE desde la propuesta y desarrollo de unos conocimientos, valores y actitudes que conforman su propio currículo. Lo hace desarrollando especialmente la dimensión y capacidad trascendente del alumnado, facilitándole una propuesta de sentido último para su vida e iluminando el fundamento de aquellos valores comunes y propios de esta enseñanza que hacen posible una convivencia libre, pacífica y solidaria. </w:t>
      </w:r>
    </w:p>
    <w:p w:rsidR="00392401" w:rsidRPr="00392401" w:rsidRDefault="00392401" w:rsidP="00392401">
      <w:pPr>
        <w:spacing w:line="360" w:lineRule="auto"/>
        <w:jc w:val="both"/>
        <w:rPr>
          <w:rFonts w:ascii="Arial" w:eastAsia="Times New Roman" w:hAnsi="Arial" w:cs="Arial"/>
          <w:b/>
          <w:sz w:val="24"/>
          <w:szCs w:val="24"/>
          <w:lang w:eastAsia="es-EC"/>
        </w:rPr>
      </w:pPr>
      <w:r w:rsidRPr="00392401">
        <w:rPr>
          <w:rFonts w:ascii="Arial" w:eastAsia="Times New Roman" w:hAnsi="Arial" w:cs="Arial"/>
          <w:sz w:val="24"/>
          <w:szCs w:val="24"/>
          <w:lang w:eastAsia="es-EC"/>
        </w:rPr>
        <w:t xml:space="preserve">Las propuestas de la enseñanza religiosa católica constituyen en </w:t>
      </w:r>
      <w:proofErr w:type="spellStart"/>
      <w:r w:rsidRPr="00392401">
        <w:rPr>
          <w:rFonts w:ascii="Arial" w:eastAsia="Times New Roman" w:hAnsi="Arial" w:cs="Arial"/>
          <w:sz w:val="24"/>
          <w:szCs w:val="24"/>
          <w:lang w:eastAsia="es-EC"/>
        </w:rPr>
        <w:t>si</w:t>
      </w:r>
      <w:proofErr w:type="spellEnd"/>
      <w:r w:rsidRPr="00392401">
        <w:rPr>
          <w:rFonts w:ascii="Arial" w:eastAsia="Times New Roman" w:hAnsi="Arial" w:cs="Arial"/>
          <w:sz w:val="24"/>
          <w:szCs w:val="24"/>
          <w:lang w:eastAsia="es-EC"/>
        </w:rPr>
        <w:t xml:space="preserve"> mismas una cosmovisión del mundo, de la vida y del ser humano que hacen posible la formación integral. Todo ello se realiza mediante la  presentación sistemática, orgánica y científica del mensaje, vida y persona de Jesucristo, presente en su Iglesia, avalada por la Escritura, por la Tradición y el Magisterio de la Iglesia, trasmitida a través de la acción educativa del profesor con su preparación científico-técnica y su testimonio cristiano. </w:t>
      </w:r>
    </w:p>
    <w:p w:rsidR="00392401" w:rsidRPr="00392401" w:rsidRDefault="00392401" w:rsidP="00392401">
      <w:pPr>
        <w:spacing w:line="360" w:lineRule="auto"/>
        <w:jc w:val="both"/>
        <w:rPr>
          <w:rFonts w:ascii="Arial" w:eastAsia="Times New Roman" w:hAnsi="Arial" w:cs="Arial"/>
          <w:b/>
          <w:sz w:val="24"/>
          <w:szCs w:val="24"/>
          <w:lang w:eastAsia="es-EC"/>
        </w:rPr>
      </w:pPr>
      <w:r w:rsidRPr="00392401">
        <w:rPr>
          <w:rFonts w:ascii="Arial" w:eastAsia="Times New Roman" w:hAnsi="Arial" w:cs="Arial"/>
          <w:sz w:val="24"/>
          <w:szCs w:val="24"/>
          <w:lang w:eastAsia="es-EC"/>
        </w:rPr>
        <w:t>Las aportaciones de la esta enseñanza conforman una manera de ser y de vivir en el mundo, de tal manera que los principios, valores y actitudes que genera ayudan al alumnado a  situarse lúcidamente ante la tradición cultural, a conocer y ofrecer los elementos básicos del cristianismo generadores de cultura y, por ende, a insertarse cooperativa y críticamente en la sociedad.</w:t>
      </w:r>
    </w:p>
    <w:p w:rsidR="00392401" w:rsidRPr="00392401" w:rsidRDefault="00392401" w:rsidP="00392401">
      <w:pPr>
        <w:spacing w:line="360" w:lineRule="auto"/>
        <w:jc w:val="both"/>
        <w:rPr>
          <w:rFonts w:ascii="Arial" w:eastAsia="Times New Roman" w:hAnsi="Arial" w:cs="Arial"/>
          <w:b/>
          <w:sz w:val="24"/>
          <w:szCs w:val="24"/>
          <w:lang w:eastAsia="es-EC"/>
        </w:rPr>
      </w:pPr>
    </w:p>
    <w:p w:rsidR="00392401" w:rsidRPr="00392401" w:rsidRDefault="00392401" w:rsidP="00392401">
      <w:pPr>
        <w:spacing w:line="360" w:lineRule="auto"/>
        <w:jc w:val="both"/>
        <w:rPr>
          <w:rFonts w:ascii="Arial" w:eastAsia="Times New Roman" w:hAnsi="Arial" w:cs="Arial"/>
          <w:sz w:val="24"/>
          <w:szCs w:val="24"/>
          <w:lang w:eastAsia="es-EC"/>
        </w:rPr>
      </w:pPr>
      <w:r w:rsidRPr="00392401">
        <w:rPr>
          <w:rFonts w:ascii="Arial" w:eastAsia="Times New Roman" w:hAnsi="Arial" w:cs="Arial"/>
          <w:sz w:val="24"/>
          <w:szCs w:val="24"/>
          <w:lang w:eastAsia="es-EC"/>
        </w:rPr>
        <w:lastRenderedPageBreak/>
        <w:t>Contribución del área de Religión Católica en Educación Secundaria Obligatoria  a la adquisición de las competencias básicas</w:t>
      </w:r>
    </w:p>
    <w:p w:rsidR="00392401" w:rsidRPr="00392401" w:rsidRDefault="00392401" w:rsidP="00392401">
      <w:pPr>
        <w:spacing w:line="360" w:lineRule="auto"/>
        <w:jc w:val="both"/>
        <w:rPr>
          <w:rFonts w:ascii="Arial" w:eastAsia="Times New Roman" w:hAnsi="Arial" w:cs="Arial"/>
          <w:sz w:val="24"/>
          <w:szCs w:val="24"/>
          <w:lang w:eastAsia="es-EC"/>
        </w:rPr>
      </w:pPr>
      <w:r w:rsidRPr="00392401">
        <w:rPr>
          <w:rFonts w:ascii="Arial" w:eastAsia="Times New Roman" w:hAnsi="Arial" w:cs="Arial"/>
          <w:sz w:val="24"/>
          <w:szCs w:val="24"/>
          <w:lang w:eastAsia="es-EC"/>
        </w:rPr>
        <w:t>1. Competencia en comunicación lingüística.</w:t>
      </w:r>
    </w:p>
    <w:p w:rsidR="00392401" w:rsidRPr="00392401" w:rsidRDefault="00392401" w:rsidP="00392401">
      <w:pPr>
        <w:spacing w:line="360" w:lineRule="auto"/>
        <w:jc w:val="both"/>
        <w:rPr>
          <w:rFonts w:ascii="Arial" w:eastAsia="Times New Roman" w:hAnsi="Arial" w:cs="Arial"/>
          <w:b/>
          <w:sz w:val="24"/>
          <w:szCs w:val="24"/>
          <w:lang w:eastAsia="es-EC"/>
        </w:rPr>
      </w:pPr>
      <w:r w:rsidRPr="00392401">
        <w:rPr>
          <w:rFonts w:ascii="Arial" w:eastAsia="Times New Roman" w:hAnsi="Arial" w:cs="Arial"/>
          <w:sz w:val="24"/>
          <w:szCs w:val="24"/>
          <w:lang w:eastAsia="es-EC"/>
        </w:rPr>
        <w:t xml:space="preserve"> La enseñanza religiosa católica en la escuela se sirve del lenguaje académico, de aquellos lenguajes que conforman la cultura que se trasmite en el área de Religión, así como de los lenguajes de la propia enseñanza religiosa</w:t>
      </w:r>
    </w:p>
    <w:p w:rsidR="00392401" w:rsidRPr="00392401" w:rsidRDefault="00392401" w:rsidP="00392401">
      <w:pPr>
        <w:spacing w:line="360" w:lineRule="auto"/>
        <w:jc w:val="both"/>
        <w:rPr>
          <w:rFonts w:ascii="Arial" w:eastAsia="Times New Roman" w:hAnsi="Arial" w:cs="Arial"/>
          <w:sz w:val="24"/>
          <w:szCs w:val="24"/>
          <w:lang w:eastAsia="es-EC"/>
        </w:rPr>
      </w:pPr>
      <w:r w:rsidRPr="00392401">
        <w:rPr>
          <w:rFonts w:ascii="Arial" w:eastAsia="Times New Roman" w:hAnsi="Arial" w:cs="Arial"/>
          <w:sz w:val="24"/>
          <w:szCs w:val="24"/>
          <w:lang w:eastAsia="es-EC"/>
        </w:rPr>
        <w:t>2. Competencia social y cívica.</w:t>
      </w:r>
    </w:p>
    <w:p w:rsidR="00392401" w:rsidRPr="00392401" w:rsidRDefault="00392401" w:rsidP="00392401">
      <w:pPr>
        <w:spacing w:line="360" w:lineRule="auto"/>
        <w:jc w:val="both"/>
        <w:rPr>
          <w:rFonts w:ascii="Arial" w:eastAsia="Times New Roman" w:hAnsi="Arial" w:cs="Arial"/>
          <w:b/>
          <w:sz w:val="24"/>
          <w:szCs w:val="24"/>
          <w:lang w:eastAsia="es-EC"/>
        </w:rPr>
      </w:pPr>
      <w:r w:rsidRPr="00392401">
        <w:rPr>
          <w:rFonts w:ascii="Arial" w:eastAsia="Times New Roman" w:hAnsi="Arial" w:cs="Arial"/>
          <w:sz w:val="24"/>
          <w:szCs w:val="24"/>
          <w:lang w:eastAsia="es-EC"/>
        </w:rPr>
        <w:t>En la competencia social y cívica se integran los elementos esenciales para la humanización, elementos personales, interpersonales e interculturales, y recogen todas las formas de comportamiento que preparan a las personas para participar de una manera eficaz y constructiva a la vida social y profesional.</w:t>
      </w:r>
    </w:p>
    <w:p w:rsidR="00392401" w:rsidRPr="00392401" w:rsidRDefault="00392401" w:rsidP="00392401">
      <w:pPr>
        <w:spacing w:line="360" w:lineRule="auto"/>
        <w:jc w:val="both"/>
        <w:rPr>
          <w:rFonts w:ascii="Arial" w:eastAsia="Times New Roman" w:hAnsi="Arial" w:cs="Arial"/>
          <w:sz w:val="24"/>
          <w:szCs w:val="24"/>
          <w:lang w:eastAsia="es-EC"/>
        </w:rPr>
      </w:pPr>
      <w:r w:rsidRPr="00392401">
        <w:rPr>
          <w:rFonts w:ascii="Arial" w:eastAsia="Times New Roman" w:hAnsi="Arial" w:cs="Arial"/>
          <w:sz w:val="24"/>
          <w:szCs w:val="24"/>
          <w:lang w:eastAsia="es-EC"/>
        </w:rPr>
        <w:t>3. Competencia cultural y artística.</w:t>
      </w:r>
    </w:p>
    <w:p w:rsidR="00392401" w:rsidRPr="00392401" w:rsidRDefault="00392401" w:rsidP="00392401">
      <w:pPr>
        <w:spacing w:line="360" w:lineRule="auto"/>
        <w:jc w:val="both"/>
        <w:rPr>
          <w:rFonts w:ascii="Arial" w:eastAsia="Times New Roman" w:hAnsi="Arial" w:cs="Arial"/>
          <w:b/>
          <w:sz w:val="24"/>
          <w:szCs w:val="24"/>
          <w:lang w:eastAsia="es-EC"/>
        </w:rPr>
      </w:pPr>
      <w:r w:rsidRPr="00392401">
        <w:rPr>
          <w:rFonts w:ascii="Arial" w:eastAsia="Times New Roman" w:hAnsi="Arial" w:cs="Arial"/>
          <w:sz w:val="24"/>
          <w:szCs w:val="24"/>
          <w:lang w:eastAsia="es-EC"/>
        </w:rPr>
        <w:t xml:space="preserve"> La contribución a la competencia cultural y artística se relaciona con sus aspectos de  conocimiento y valoración de toda la expresión artística, plástica, histórica, simbólica, lingüística, de costumbres, ritos, fiestas, valores y modos de vida impregnados por el cristianismo desde su origen y su desarrollo actual, como manifestación del hecho religioso.</w:t>
      </w:r>
    </w:p>
    <w:p w:rsidR="00392401" w:rsidRPr="00392401" w:rsidRDefault="00392401" w:rsidP="00392401">
      <w:pPr>
        <w:spacing w:line="360" w:lineRule="auto"/>
        <w:jc w:val="both"/>
        <w:rPr>
          <w:rFonts w:ascii="Arial" w:eastAsia="Times New Roman" w:hAnsi="Arial" w:cs="Arial"/>
          <w:sz w:val="24"/>
          <w:szCs w:val="24"/>
          <w:lang w:eastAsia="es-EC"/>
        </w:rPr>
      </w:pPr>
      <w:r w:rsidRPr="00392401">
        <w:rPr>
          <w:rFonts w:ascii="Arial" w:eastAsia="Times New Roman" w:hAnsi="Arial" w:cs="Arial"/>
          <w:sz w:val="24"/>
          <w:szCs w:val="24"/>
          <w:lang w:eastAsia="es-EC"/>
        </w:rPr>
        <w:t>4. La competencia de aprender a aprender.</w:t>
      </w:r>
    </w:p>
    <w:p w:rsidR="00392401" w:rsidRPr="00392401" w:rsidRDefault="00392401" w:rsidP="00392401">
      <w:pPr>
        <w:spacing w:line="360" w:lineRule="auto"/>
        <w:jc w:val="both"/>
        <w:rPr>
          <w:rFonts w:ascii="Arial" w:eastAsia="Times New Roman" w:hAnsi="Arial" w:cs="Arial"/>
          <w:b/>
          <w:sz w:val="24"/>
          <w:szCs w:val="24"/>
          <w:lang w:eastAsia="es-EC"/>
        </w:rPr>
      </w:pPr>
      <w:r w:rsidRPr="00392401">
        <w:rPr>
          <w:rFonts w:ascii="Arial" w:eastAsia="Times New Roman" w:hAnsi="Arial" w:cs="Arial"/>
          <w:sz w:val="24"/>
          <w:szCs w:val="24"/>
          <w:lang w:eastAsia="es-EC"/>
        </w:rPr>
        <w:t xml:space="preserve"> El área de Religión Católica como área de conocimiento dentro del proceso de enseñanza-aprendizaje que se lleva a cabo en la educación, contribuye al desarrollo de la competencia de aprender a aprender, fomentando las capacidades de aprendizaje: atención, memoria, experiencia..., el impulso del trabajo en equipo, la síntesis de la información y opinión.</w:t>
      </w:r>
    </w:p>
    <w:p w:rsidR="00392401" w:rsidRPr="00392401" w:rsidRDefault="00392401" w:rsidP="00392401">
      <w:pPr>
        <w:spacing w:line="360" w:lineRule="auto"/>
        <w:jc w:val="both"/>
        <w:rPr>
          <w:rFonts w:ascii="Arial" w:eastAsia="Times New Roman" w:hAnsi="Arial" w:cs="Arial"/>
          <w:sz w:val="24"/>
          <w:szCs w:val="24"/>
          <w:lang w:eastAsia="es-EC"/>
        </w:rPr>
      </w:pPr>
      <w:r w:rsidRPr="00392401">
        <w:rPr>
          <w:rFonts w:ascii="Arial" w:eastAsia="Times New Roman" w:hAnsi="Arial" w:cs="Arial"/>
          <w:sz w:val="24"/>
          <w:szCs w:val="24"/>
          <w:lang w:eastAsia="es-EC"/>
        </w:rPr>
        <w:t>5. La competencia sobre autonomía e iniciativa personal.</w:t>
      </w:r>
    </w:p>
    <w:p w:rsidR="00392401" w:rsidRPr="00392401" w:rsidRDefault="00392401" w:rsidP="00392401">
      <w:pPr>
        <w:spacing w:line="360" w:lineRule="auto"/>
        <w:jc w:val="both"/>
        <w:rPr>
          <w:rFonts w:ascii="Arial" w:eastAsia="Times New Roman" w:hAnsi="Arial" w:cs="Arial"/>
          <w:b/>
          <w:sz w:val="24"/>
          <w:szCs w:val="24"/>
          <w:lang w:eastAsia="es-EC"/>
        </w:rPr>
      </w:pPr>
      <w:r w:rsidRPr="00392401">
        <w:rPr>
          <w:rFonts w:ascii="Arial" w:eastAsia="Times New Roman" w:hAnsi="Arial" w:cs="Arial"/>
          <w:sz w:val="24"/>
          <w:szCs w:val="24"/>
          <w:lang w:eastAsia="es-EC"/>
        </w:rPr>
        <w:lastRenderedPageBreak/>
        <w:t xml:space="preserve"> En cuanto a la autonomía e iniciativa personal, la enseñanza religiosa católica es impartida en la escuela con el objetivo irrenunciable de  formar a la persona desde dentro, liberarlo de todo lo que le impide vivir libremente</w:t>
      </w:r>
    </w:p>
    <w:p w:rsidR="00392401" w:rsidRPr="00392401" w:rsidRDefault="00392401" w:rsidP="00392401">
      <w:pPr>
        <w:spacing w:line="360" w:lineRule="auto"/>
        <w:jc w:val="both"/>
        <w:rPr>
          <w:rFonts w:ascii="Arial" w:eastAsia="Times New Roman" w:hAnsi="Arial" w:cs="Arial"/>
          <w:sz w:val="24"/>
          <w:szCs w:val="24"/>
          <w:lang w:eastAsia="es-EC"/>
        </w:rPr>
      </w:pPr>
      <w:r w:rsidRPr="00392401">
        <w:rPr>
          <w:rFonts w:ascii="Arial" w:eastAsia="Times New Roman" w:hAnsi="Arial" w:cs="Arial"/>
          <w:sz w:val="24"/>
          <w:szCs w:val="24"/>
          <w:lang w:eastAsia="es-EC"/>
        </w:rPr>
        <w:t>6. La competencia en el conocimiento e interacción con el mundo físico.</w:t>
      </w:r>
    </w:p>
    <w:p w:rsidR="00392401" w:rsidRPr="00392401" w:rsidRDefault="00392401" w:rsidP="00392401">
      <w:pPr>
        <w:spacing w:line="360" w:lineRule="auto"/>
        <w:jc w:val="both"/>
        <w:rPr>
          <w:rFonts w:ascii="Arial" w:hAnsi="Arial" w:cs="Arial"/>
          <w:b/>
          <w:sz w:val="24"/>
          <w:szCs w:val="24"/>
        </w:rPr>
      </w:pPr>
      <w:r w:rsidRPr="00392401">
        <w:rPr>
          <w:rFonts w:ascii="Arial" w:eastAsia="Times New Roman" w:hAnsi="Arial" w:cs="Arial"/>
          <w:sz w:val="24"/>
          <w:szCs w:val="24"/>
          <w:lang w:eastAsia="es-EC"/>
        </w:rPr>
        <w:t xml:space="preserve"> La Religión Católica contribuye al desarrollo de la competencia en el conocimiento e interacción con el mundo físico a través de la  Doctrina Social de la Iglesia, iluminando las respuestas y las soluciones a los problemas que surgen en la interacción del ser humano con el medio físico y con </w:t>
      </w:r>
      <w:proofErr w:type="spellStart"/>
      <w:r w:rsidRPr="00392401">
        <w:rPr>
          <w:rFonts w:ascii="Arial" w:eastAsia="Times New Roman" w:hAnsi="Arial" w:cs="Arial"/>
          <w:sz w:val="24"/>
          <w:szCs w:val="24"/>
          <w:lang w:eastAsia="es-EC"/>
        </w:rPr>
        <w:t>si</w:t>
      </w:r>
      <w:proofErr w:type="spellEnd"/>
      <w:r w:rsidRPr="00392401">
        <w:rPr>
          <w:rFonts w:ascii="Arial" w:eastAsia="Times New Roman" w:hAnsi="Arial" w:cs="Arial"/>
          <w:sz w:val="24"/>
          <w:szCs w:val="24"/>
          <w:lang w:eastAsia="es-EC"/>
        </w:rPr>
        <w:t xml:space="preserve"> mismo. También contribuye a la valoración ética del uso de la ciencia y de la tecnología. </w:t>
      </w:r>
    </w:p>
    <w:p w:rsidR="00392401" w:rsidRDefault="00392401" w:rsidP="00392401">
      <w:pPr>
        <w:widowControl w:val="0"/>
        <w:overflowPunct w:val="0"/>
        <w:autoSpaceDE w:val="0"/>
        <w:autoSpaceDN w:val="0"/>
        <w:adjustRightInd w:val="0"/>
        <w:spacing w:after="0" w:line="360" w:lineRule="auto"/>
        <w:jc w:val="both"/>
        <w:rPr>
          <w:rFonts w:ascii="Arial" w:hAnsi="Arial" w:cs="Arial"/>
          <w:sz w:val="24"/>
          <w:szCs w:val="24"/>
        </w:rPr>
      </w:pPr>
    </w:p>
    <w:p w:rsidR="00AC0498" w:rsidRPr="00AC0498" w:rsidRDefault="009C69B7" w:rsidP="00392401">
      <w:pPr>
        <w:widowControl w:val="0"/>
        <w:overflowPunct w:val="0"/>
        <w:autoSpaceDE w:val="0"/>
        <w:autoSpaceDN w:val="0"/>
        <w:adjustRightInd w:val="0"/>
        <w:spacing w:after="0" w:line="360" w:lineRule="auto"/>
        <w:jc w:val="both"/>
        <w:rPr>
          <w:rFonts w:ascii="Arial" w:hAnsi="Arial" w:cs="Arial"/>
          <w:sz w:val="24"/>
          <w:szCs w:val="24"/>
        </w:rPr>
      </w:pPr>
      <w:r w:rsidRPr="009C69B7">
        <w:rPr>
          <w:rFonts w:ascii="Arial" w:hAnsi="Arial" w:cs="Arial"/>
          <w:sz w:val="24"/>
          <w:szCs w:val="24"/>
        </w:rPr>
        <w:t xml:space="preserve"> </w:t>
      </w:r>
      <w:r w:rsidR="00AC0498" w:rsidRPr="00AC0498">
        <w:rPr>
          <w:b/>
          <w:sz w:val="28"/>
        </w:rPr>
        <w:t>MATRIZ DE CONCRECIÓN DE DESTREZAS</w:t>
      </w:r>
    </w:p>
    <w:p w:rsidR="00AC0498" w:rsidRPr="00AC0498" w:rsidRDefault="00AC0498" w:rsidP="00AC0498">
      <w:pPr>
        <w:rPr>
          <w:b/>
          <w:sz w:val="28"/>
        </w:rPr>
      </w:pPr>
      <w:r w:rsidRPr="00AC0498">
        <w:rPr>
          <w:b/>
          <w:sz w:val="28"/>
        </w:rPr>
        <w:t>SUBNIVEL: 2</w:t>
      </w:r>
    </w:p>
    <w:tbl>
      <w:tblPr>
        <w:tblStyle w:val="Tablaconcuadrcula"/>
        <w:tblW w:w="9660" w:type="dxa"/>
        <w:tblInd w:w="-472" w:type="dxa"/>
        <w:tblLook w:val="04A0" w:firstRow="1" w:lastRow="0" w:firstColumn="1" w:lastColumn="0" w:noHBand="0" w:noVBand="1"/>
      </w:tblPr>
      <w:tblGrid>
        <w:gridCol w:w="2424"/>
        <w:gridCol w:w="2412"/>
        <w:gridCol w:w="2412"/>
        <w:gridCol w:w="2412"/>
      </w:tblGrid>
      <w:tr w:rsidR="00AC0498" w:rsidRPr="00C20850" w:rsidTr="00392401">
        <w:trPr>
          <w:trHeight w:val="725"/>
        </w:trPr>
        <w:tc>
          <w:tcPr>
            <w:tcW w:w="2424" w:type="dxa"/>
          </w:tcPr>
          <w:p w:rsidR="00AC0498" w:rsidRPr="00B4693B" w:rsidRDefault="00AC0498" w:rsidP="00392401">
            <w:pPr>
              <w:rPr>
                <w:b/>
              </w:rPr>
            </w:pPr>
            <w:r w:rsidRPr="00C20850">
              <w:rPr>
                <w:b/>
              </w:rPr>
              <w:t>DESTREZAS CON CRITERIO DE DESEMPEÑO</w:t>
            </w:r>
          </w:p>
        </w:tc>
        <w:tc>
          <w:tcPr>
            <w:tcW w:w="2412" w:type="dxa"/>
          </w:tcPr>
          <w:p w:rsidR="00AC0498" w:rsidRDefault="00AC0498" w:rsidP="00392401">
            <w:pPr>
              <w:rPr>
                <w:b/>
              </w:rPr>
            </w:pPr>
            <w:r w:rsidRPr="00C20850">
              <w:rPr>
                <w:b/>
              </w:rPr>
              <w:t>DEST</w:t>
            </w:r>
            <w:r>
              <w:rPr>
                <w:b/>
              </w:rPr>
              <w:t xml:space="preserve">REZAS </w:t>
            </w:r>
          </w:p>
          <w:p w:rsidR="00AC0498" w:rsidRPr="00B4693B" w:rsidRDefault="00AC0498" w:rsidP="00392401">
            <w:pPr>
              <w:rPr>
                <w:b/>
              </w:rPr>
            </w:pPr>
            <w:r>
              <w:rPr>
                <w:b/>
              </w:rPr>
              <w:t>SEGUNDOS</w:t>
            </w:r>
          </w:p>
        </w:tc>
        <w:tc>
          <w:tcPr>
            <w:tcW w:w="2412" w:type="dxa"/>
          </w:tcPr>
          <w:p w:rsidR="00AC0498" w:rsidRDefault="00AC0498" w:rsidP="00392401">
            <w:pPr>
              <w:jc w:val="center"/>
              <w:rPr>
                <w:b/>
              </w:rPr>
            </w:pPr>
            <w:r w:rsidRPr="00C20850">
              <w:rPr>
                <w:b/>
              </w:rPr>
              <w:t>DESTR</w:t>
            </w:r>
            <w:r>
              <w:rPr>
                <w:b/>
              </w:rPr>
              <w:t xml:space="preserve">EZAS </w:t>
            </w:r>
          </w:p>
          <w:p w:rsidR="00AC0498" w:rsidRDefault="00AC0498" w:rsidP="00392401">
            <w:pPr>
              <w:jc w:val="center"/>
              <w:rPr>
                <w:b/>
              </w:rPr>
            </w:pPr>
            <w:r>
              <w:rPr>
                <w:b/>
              </w:rPr>
              <w:t>TERCEROS</w:t>
            </w:r>
          </w:p>
          <w:p w:rsidR="00AC0498" w:rsidRPr="00570AB4" w:rsidRDefault="00AC0498" w:rsidP="00392401">
            <w:pPr>
              <w:jc w:val="center"/>
              <w:rPr>
                <w:b/>
                <w:color w:val="FF0000"/>
              </w:rPr>
            </w:pPr>
          </w:p>
        </w:tc>
        <w:tc>
          <w:tcPr>
            <w:tcW w:w="2412" w:type="dxa"/>
          </w:tcPr>
          <w:p w:rsidR="00AC0498" w:rsidRDefault="00AC0498" w:rsidP="00392401">
            <w:pPr>
              <w:rPr>
                <w:b/>
              </w:rPr>
            </w:pPr>
            <w:r w:rsidRPr="00C20850">
              <w:rPr>
                <w:b/>
              </w:rPr>
              <w:t>DEST</w:t>
            </w:r>
            <w:r>
              <w:rPr>
                <w:b/>
              </w:rPr>
              <w:t xml:space="preserve">REZAS </w:t>
            </w:r>
          </w:p>
          <w:p w:rsidR="00AC0498" w:rsidRDefault="00AC0498" w:rsidP="00392401">
            <w:pPr>
              <w:rPr>
                <w:b/>
              </w:rPr>
            </w:pPr>
            <w:r>
              <w:rPr>
                <w:b/>
              </w:rPr>
              <w:t>CUARTOS</w:t>
            </w:r>
          </w:p>
          <w:p w:rsidR="00AC0498" w:rsidRPr="00C20850" w:rsidRDefault="00AC0498" w:rsidP="00392401">
            <w:pPr>
              <w:rPr>
                <w:b/>
              </w:rPr>
            </w:pPr>
          </w:p>
        </w:tc>
      </w:tr>
      <w:tr w:rsidR="00AC0498" w:rsidRPr="000B37F7" w:rsidTr="00392401">
        <w:trPr>
          <w:trHeight w:val="1024"/>
        </w:trPr>
        <w:tc>
          <w:tcPr>
            <w:tcW w:w="2424" w:type="dxa"/>
          </w:tcPr>
          <w:p w:rsidR="00AC0498" w:rsidRPr="000B37F7" w:rsidRDefault="00AC0498" w:rsidP="00392401">
            <w:pPr>
              <w:autoSpaceDE w:val="0"/>
              <w:autoSpaceDN w:val="0"/>
              <w:adjustRightInd w:val="0"/>
              <w:rPr>
                <w:rFonts w:cs="FrutigerLTStd-LightCn"/>
                <w:sz w:val="20"/>
                <w:szCs w:val="20"/>
                <w:lang w:val="es-ES"/>
              </w:rPr>
            </w:pPr>
            <w:r w:rsidRPr="000B37F7">
              <w:rPr>
                <w:rFonts w:cs="FrutigerLTStd-LightCn"/>
                <w:sz w:val="20"/>
                <w:szCs w:val="20"/>
                <w:lang w:val="es-ES"/>
              </w:rPr>
              <w:t>Describir el ciclo de la vida y valorarla como el don más preciado de Dios.</w:t>
            </w:r>
          </w:p>
          <w:p w:rsidR="00AC0498" w:rsidRDefault="00AC0498" w:rsidP="00392401">
            <w:pPr>
              <w:autoSpaceDE w:val="0"/>
              <w:autoSpaceDN w:val="0"/>
              <w:adjustRightInd w:val="0"/>
              <w:rPr>
                <w:rFonts w:cs="FrutigerLTStd-LightCn"/>
                <w:sz w:val="20"/>
                <w:szCs w:val="20"/>
                <w:lang w:val="es-ES"/>
              </w:rPr>
            </w:pPr>
          </w:p>
          <w:p w:rsidR="00AC0498" w:rsidRPr="000B37F7" w:rsidRDefault="00AC0498" w:rsidP="00392401">
            <w:pPr>
              <w:autoSpaceDE w:val="0"/>
              <w:autoSpaceDN w:val="0"/>
              <w:adjustRightInd w:val="0"/>
              <w:rPr>
                <w:rFonts w:cs="FrutigerLTStd-LightCn"/>
                <w:sz w:val="20"/>
                <w:szCs w:val="20"/>
                <w:lang w:val="es-ES"/>
              </w:rPr>
            </w:pPr>
            <w:r w:rsidRPr="000B37F7">
              <w:rPr>
                <w:rFonts w:cs="FrutigerLTStd-LightCn"/>
                <w:sz w:val="20"/>
                <w:szCs w:val="20"/>
                <w:lang w:val="es-ES"/>
              </w:rPr>
              <w:t>Conocer pasajes del Antiguo Testamento</w:t>
            </w:r>
            <w:r>
              <w:rPr>
                <w:rFonts w:cs="FrutigerLTStd-LightCn"/>
                <w:sz w:val="20"/>
                <w:szCs w:val="20"/>
                <w:lang w:val="es-ES"/>
              </w:rPr>
              <w:t xml:space="preserve"> </w:t>
            </w:r>
            <w:r w:rsidRPr="000B37F7">
              <w:rPr>
                <w:rFonts w:cs="FrutigerLTStd-LightCn"/>
                <w:sz w:val="20"/>
                <w:szCs w:val="20"/>
                <w:lang w:val="es-ES"/>
              </w:rPr>
              <w:t>sobre la creación del Universo, obra admirable de Dios y tarea para el ser humano.</w:t>
            </w:r>
          </w:p>
          <w:p w:rsidR="00AC0498" w:rsidRDefault="00AC0498" w:rsidP="00392401">
            <w:pPr>
              <w:autoSpaceDE w:val="0"/>
              <w:autoSpaceDN w:val="0"/>
              <w:adjustRightInd w:val="0"/>
              <w:rPr>
                <w:rFonts w:cs="FrutigerLTStd-LightCn"/>
                <w:sz w:val="20"/>
                <w:szCs w:val="20"/>
                <w:lang w:val="es-ES"/>
              </w:rPr>
            </w:pPr>
          </w:p>
          <w:p w:rsidR="00AC0498" w:rsidRPr="000B37F7" w:rsidRDefault="00AC0498" w:rsidP="00392401">
            <w:pPr>
              <w:autoSpaceDE w:val="0"/>
              <w:autoSpaceDN w:val="0"/>
              <w:adjustRightInd w:val="0"/>
              <w:rPr>
                <w:rFonts w:cs="FrutigerLTStd-LightCn"/>
                <w:sz w:val="20"/>
                <w:szCs w:val="20"/>
                <w:lang w:val="es-ES"/>
              </w:rPr>
            </w:pPr>
            <w:r w:rsidRPr="000B37F7">
              <w:rPr>
                <w:rFonts w:cs="FrutigerLTStd-LightCn"/>
                <w:sz w:val="20"/>
                <w:szCs w:val="20"/>
                <w:lang w:val="es-ES"/>
              </w:rPr>
              <w:t>Conocer pasajes del Nuevo Testamento sobre el mensaje de Jesús.</w:t>
            </w:r>
          </w:p>
          <w:p w:rsidR="00AC0498" w:rsidRDefault="00AC0498" w:rsidP="00392401">
            <w:pPr>
              <w:autoSpaceDE w:val="0"/>
              <w:autoSpaceDN w:val="0"/>
              <w:adjustRightInd w:val="0"/>
              <w:rPr>
                <w:rFonts w:cs="FrutigerLTStd-LightCn"/>
                <w:sz w:val="20"/>
                <w:szCs w:val="20"/>
                <w:lang w:val="es-ES"/>
              </w:rPr>
            </w:pPr>
          </w:p>
          <w:p w:rsidR="00AC0498" w:rsidRPr="000B37F7" w:rsidRDefault="00AC0498" w:rsidP="00392401">
            <w:pPr>
              <w:autoSpaceDE w:val="0"/>
              <w:autoSpaceDN w:val="0"/>
              <w:adjustRightInd w:val="0"/>
              <w:rPr>
                <w:rFonts w:cs="FrutigerLTStd-LightCn"/>
                <w:sz w:val="20"/>
                <w:szCs w:val="20"/>
                <w:lang w:val="es-ES"/>
              </w:rPr>
            </w:pPr>
            <w:r w:rsidRPr="000B37F7">
              <w:rPr>
                <w:rFonts w:cs="FrutigerLTStd-LightCn"/>
                <w:sz w:val="20"/>
                <w:szCs w:val="20"/>
                <w:lang w:val="es-ES"/>
              </w:rPr>
              <w:t>Identificar las acciones que la Iglesia realiza a favor de la vida.</w:t>
            </w:r>
          </w:p>
          <w:p w:rsidR="00AC0498" w:rsidRDefault="00AC0498" w:rsidP="00392401">
            <w:pPr>
              <w:autoSpaceDE w:val="0"/>
              <w:autoSpaceDN w:val="0"/>
              <w:adjustRightInd w:val="0"/>
              <w:rPr>
                <w:rFonts w:cs="FrutigerLTStd-LightCn"/>
                <w:sz w:val="20"/>
                <w:szCs w:val="20"/>
                <w:lang w:val="es-ES"/>
              </w:rPr>
            </w:pPr>
          </w:p>
          <w:p w:rsidR="00AC0498" w:rsidRPr="000B37F7" w:rsidRDefault="00AC0498" w:rsidP="00392401">
            <w:pPr>
              <w:autoSpaceDE w:val="0"/>
              <w:autoSpaceDN w:val="0"/>
              <w:adjustRightInd w:val="0"/>
              <w:rPr>
                <w:rFonts w:cs="FrutigerLTStd-LightCn"/>
                <w:sz w:val="20"/>
                <w:szCs w:val="20"/>
                <w:lang w:val="es-ES"/>
              </w:rPr>
            </w:pPr>
            <w:r w:rsidRPr="000B37F7">
              <w:rPr>
                <w:rFonts w:cs="FrutigerLTStd-LightCn"/>
                <w:sz w:val="20"/>
                <w:szCs w:val="20"/>
                <w:lang w:val="es-ES"/>
              </w:rPr>
              <w:t xml:space="preserve">Razonar respuestas a preguntas sobre el ciclo de la vida y sobre la dignidad </w:t>
            </w:r>
            <w:r w:rsidRPr="000B37F7">
              <w:rPr>
                <w:rFonts w:cs="FrutigerLTStd-LightCn"/>
                <w:sz w:val="20"/>
                <w:szCs w:val="20"/>
                <w:lang w:val="es-ES"/>
              </w:rPr>
              <w:lastRenderedPageBreak/>
              <w:t>de las personas.</w:t>
            </w:r>
          </w:p>
          <w:p w:rsidR="00AC0498" w:rsidRDefault="00AC0498" w:rsidP="00392401">
            <w:pPr>
              <w:autoSpaceDE w:val="0"/>
              <w:autoSpaceDN w:val="0"/>
              <w:adjustRightInd w:val="0"/>
              <w:rPr>
                <w:rFonts w:cs="FrutigerLTStd-LightCn"/>
                <w:sz w:val="20"/>
                <w:szCs w:val="20"/>
                <w:lang w:val="es-ES"/>
              </w:rPr>
            </w:pPr>
          </w:p>
          <w:p w:rsidR="00AC0498" w:rsidRPr="000B37F7" w:rsidRDefault="00AC0498" w:rsidP="00392401">
            <w:pPr>
              <w:autoSpaceDE w:val="0"/>
              <w:autoSpaceDN w:val="0"/>
              <w:adjustRightInd w:val="0"/>
              <w:rPr>
                <w:rFonts w:cs="FrutigerLTStd-LightCn"/>
                <w:sz w:val="20"/>
                <w:szCs w:val="20"/>
                <w:lang w:val="es-ES"/>
              </w:rPr>
            </w:pPr>
            <w:r w:rsidRPr="000B37F7">
              <w:rPr>
                <w:rFonts w:cs="FrutigerLTStd-LightCn"/>
                <w:sz w:val="20"/>
                <w:szCs w:val="20"/>
                <w:lang w:val="es-ES"/>
              </w:rPr>
              <w:t>Conocer y explicar pasajes del Antiguo</w:t>
            </w:r>
            <w:r>
              <w:rPr>
                <w:rFonts w:cs="FrutigerLTStd-LightCn"/>
                <w:sz w:val="20"/>
                <w:szCs w:val="20"/>
                <w:lang w:val="es-ES"/>
              </w:rPr>
              <w:t xml:space="preserve"> </w:t>
            </w:r>
            <w:r w:rsidRPr="000B37F7">
              <w:rPr>
                <w:rFonts w:cs="FrutigerLTStd-LightCn"/>
                <w:sz w:val="20"/>
                <w:szCs w:val="20"/>
                <w:lang w:val="es-ES"/>
              </w:rPr>
              <w:t>Testamento sobre la creación y la vida.</w:t>
            </w:r>
          </w:p>
          <w:p w:rsidR="00AC0498" w:rsidRDefault="00AC0498" w:rsidP="00392401">
            <w:pPr>
              <w:autoSpaceDE w:val="0"/>
              <w:autoSpaceDN w:val="0"/>
              <w:adjustRightInd w:val="0"/>
              <w:rPr>
                <w:rFonts w:cs="FrutigerLTStd-LightCn"/>
                <w:sz w:val="20"/>
                <w:szCs w:val="20"/>
                <w:lang w:val="es-ES"/>
              </w:rPr>
            </w:pPr>
          </w:p>
          <w:p w:rsidR="00AC0498" w:rsidRPr="000B37F7" w:rsidRDefault="00AC0498" w:rsidP="00392401">
            <w:pPr>
              <w:autoSpaceDE w:val="0"/>
              <w:autoSpaceDN w:val="0"/>
              <w:adjustRightInd w:val="0"/>
              <w:rPr>
                <w:rFonts w:cs="FrutigerLTStd-LightCn"/>
                <w:sz w:val="20"/>
                <w:szCs w:val="20"/>
                <w:lang w:val="es-ES"/>
              </w:rPr>
            </w:pPr>
            <w:r w:rsidRPr="000B37F7">
              <w:rPr>
                <w:rFonts w:cs="FrutigerLTStd-LightCn"/>
                <w:sz w:val="20"/>
                <w:szCs w:val="20"/>
                <w:lang w:val="es-ES"/>
              </w:rPr>
              <w:t>Explicar pasajes del Nuevo Testamento sobre el mensaje de Jesús.</w:t>
            </w:r>
          </w:p>
          <w:p w:rsidR="00AC0498" w:rsidRPr="000B37F7" w:rsidRDefault="00AC0498" w:rsidP="00392401">
            <w:pPr>
              <w:rPr>
                <w:rFonts w:cs="Bree-Thin"/>
                <w:sz w:val="20"/>
                <w:szCs w:val="20"/>
                <w:lang w:val="es-ES"/>
              </w:rPr>
            </w:pPr>
          </w:p>
        </w:tc>
        <w:tc>
          <w:tcPr>
            <w:tcW w:w="2412" w:type="dxa"/>
          </w:tcPr>
          <w:p w:rsidR="00AC0498" w:rsidRPr="000B37F7" w:rsidRDefault="00AC0498" w:rsidP="00392401">
            <w:pPr>
              <w:pStyle w:val="Sinespaciado"/>
              <w:rPr>
                <w:sz w:val="20"/>
                <w:szCs w:val="20"/>
              </w:rPr>
            </w:pPr>
            <w:r w:rsidRPr="000B37F7">
              <w:rPr>
                <w:sz w:val="20"/>
                <w:szCs w:val="20"/>
              </w:rPr>
              <w:lastRenderedPageBreak/>
              <w:t>Describir el ciclo de la vida y valorarla como el don más preciado de Dios.</w:t>
            </w:r>
          </w:p>
          <w:p w:rsidR="00AC0498" w:rsidRDefault="00AC0498" w:rsidP="00392401">
            <w:pPr>
              <w:autoSpaceDE w:val="0"/>
              <w:autoSpaceDN w:val="0"/>
              <w:adjustRightInd w:val="0"/>
              <w:rPr>
                <w:rFonts w:cs="FrutigerLTStd-LightCn"/>
                <w:sz w:val="20"/>
                <w:szCs w:val="20"/>
                <w:lang w:val="es-ES"/>
              </w:rPr>
            </w:pPr>
          </w:p>
          <w:p w:rsidR="00AC0498" w:rsidRPr="000B37F7" w:rsidRDefault="00AC0498" w:rsidP="00392401">
            <w:pPr>
              <w:autoSpaceDE w:val="0"/>
              <w:autoSpaceDN w:val="0"/>
              <w:adjustRightInd w:val="0"/>
              <w:rPr>
                <w:rFonts w:cs="FrutigerLTStd-LightCn"/>
                <w:sz w:val="20"/>
                <w:szCs w:val="20"/>
                <w:lang w:val="es-ES"/>
              </w:rPr>
            </w:pPr>
            <w:r w:rsidRPr="000B37F7">
              <w:rPr>
                <w:rFonts w:cs="FrutigerLTStd-LightCn"/>
                <w:sz w:val="20"/>
                <w:szCs w:val="20"/>
                <w:lang w:val="es-ES"/>
              </w:rPr>
              <w:t>Conocer pasajes del Antiguo Testamento</w:t>
            </w:r>
          </w:p>
          <w:p w:rsidR="00AC0498" w:rsidRPr="000B37F7" w:rsidRDefault="00AC0498" w:rsidP="00392401">
            <w:pPr>
              <w:autoSpaceDE w:val="0"/>
              <w:autoSpaceDN w:val="0"/>
              <w:adjustRightInd w:val="0"/>
              <w:rPr>
                <w:rFonts w:cs="FrutigerLTStd-LightCn"/>
                <w:sz w:val="20"/>
                <w:szCs w:val="20"/>
                <w:lang w:val="es-ES"/>
              </w:rPr>
            </w:pPr>
            <w:r w:rsidRPr="000B37F7">
              <w:rPr>
                <w:rFonts w:cs="FrutigerLTStd-LightCn"/>
                <w:sz w:val="20"/>
                <w:szCs w:val="20"/>
                <w:lang w:val="es-ES"/>
              </w:rPr>
              <w:t>sobre la creación del Universo, obra</w:t>
            </w:r>
          </w:p>
          <w:p w:rsidR="00AC0498" w:rsidRPr="000B37F7" w:rsidRDefault="00AC0498" w:rsidP="00392401">
            <w:pPr>
              <w:autoSpaceDE w:val="0"/>
              <w:autoSpaceDN w:val="0"/>
              <w:adjustRightInd w:val="0"/>
              <w:rPr>
                <w:rFonts w:cs="FrutigerLTStd-LightCn"/>
                <w:sz w:val="20"/>
                <w:szCs w:val="20"/>
                <w:lang w:val="es-ES"/>
              </w:rPr>
            </w:pPr>
            <w:r w:rsidRPr="000B37F7">
              <w:rPr>
                <w:rFonts w:cs="FrutigerLTStd-LightCn"/>
                <w:sz w:val="20"/>
                <w:szCs w:val="20"/>
                <w:lang w:val="es-ES"/>
              </w:rPr>
              <w:t>Admirable de Dios y tarea para el ser humano.</w:t>
            </w:r>
          </w:p>
          <w:p w:rsidR="00AC0498" w:rsidRDefault="00AC0498" w:rsidP="00392401">
            <w:pPr>
              <w:autoSpaceDE w:val="0"/>
              <w:autoSpaceDN w:val="0"/>
              <w:adjustRightInd w:val="0"/>
              <w:rPr>
                <w:rFonts w:cs="FrutigerLTStd-LightCn"/>
                <w:sz w:val="20"/>
                <w:szCs w:val="20"/>
                <w:lang w:val="es-ES"/>
              </w:rPr>
            </w:pPr>
          </w:p>
          <w:p w:rsidR="00AC0498" w:rsidRPr="000B37F7" w:rsidRDefault="00AC0498" w:rsidP="00392401">
            <w:pPr>
              <w:autoSpaceDE w:val="0"/>
              <w:autoSpaceDN w:val="0"/>
              <w:adjustRightInd w:val="0"/>
              <w:rPr>
                <w:rFonts w:cs="FrutigerLTStd-LightCn"/>
                <w:sz w:val="20"/>
                <w:szCs w:val="20"/>
                <w:lang w:val="es-ES"/>
              </w:rPr>
            </w:pPr>
            <w:r w:rsidRPr="000B37F7">
              <w:rPr>
                <w:rFonts w:cs="FrutigerLTStd-LightCn"/>
                <w:sz w:val="20"/>
                <w:szCs w:val="20"/>
                <w:lang w:val="es-ES"/>
              </w:rPr>
              <w:t>Conocer pasajes del Nuevo Testamento</w:t>
            </w:r>
          </w:p>
          <w:p w:rsidR="00AC0498" w:rsidRPr="000B37F7" w:rsidRDefault="00AC0498" w:rsidP="00392401">
            <w:pPr>
              <w:autoSpaceDE w:val="0"/>
              <w:autoSpaceDN w:val="0"/>
              <w:adjustRightInd w:val="0"/>
              <w:rPr>
                <w:rFonts w:cs="FrutigerLTStd-LightCn"/>
                <w:sz w:val="20"/>
                <w:szCs w:val="20"/>
                <w:lang w:val="es-ES"/>
              </w:rPr>
            </w:pPr>
            <w:r w:rsidRPr="000B37F7">
              <w:rPr>
                <w:rFonts w:cs="FrutigerLTStd-LightCn"/>
                <w:sz w:val="20"/>
                <w:szCs w:val="20"/>
                <w:lang w:val="es-ES"/>
              </w:rPr>
              <w:t>Sobre el mensaje de Jesús.</w:t>
            </w:r>
          </w:p>
          <w:p w:rsidR="00AC0498" w:rsidRPr="000B37F7" w:rsidRDefault="00AC0498" w:rsidP="00392401">
            <w:pPr>
              <w:rPr>
                <w:sz w:val="20"/>
                <w:szCs w:val="20"/>
              </w:rPr>
            </w:pPr>
          </w:p>
        </w:tc>
        <w:tc>
          <w:tcPr>
            <w:tcW w:w="2412" w:type="dxa"/>
          </w:tcPr>
          <w:p w:rsidR="00AC0498" w:rsidRPr="000B37F7" w:rsidRDefault="00AC0498" w:rsidP="00392401">
            <w:pPr>
              <w:rPr>
                <w:sz w:val="20"/>
                <w:szCs w:val="20"/>
              </w:rPr>
            </w:pPr>
          </w:p>
          <w:p w:rsidR="00AC0498" w:rsidRPr="000B37F7" w:rsidRDefault="00AC0498" w:rsidP="00392401">
            <w:pPr>
              <w:rPr>
                <w:sz w:val="20"/>
                <w:szCs w:val="20"/>
              </w:rPr>
            </w:pPr>
          </w:p>
          <w:p w:rsidR="00AC0498" w:rsidRPr="000B37F7" w:rsidRDefault="00AC0498" w:rsidP="00392401">
            <w:pPr>
              <w:rPr>
                <w:sz w:val="20"/>
                <w:szCs w:val="20"/>
              </w:rPr>
            </w:pPr>
          </w:p>
          <w:p w:rsidR="00AC0498" w:rsidRPr="000B37F7" w:rsidRDefault="00AC0498" w:rsidP="00392401">
            <w:pPr>
              <w:rPr>
                <w:sz w:val="20"/>
                <w:szCs w:val="20"/>
              </w:rPr>
            </w:pPr>
          </w:p>
          <w:p w:rsidR="00AC0498" w:rsidRPr="000B37F7" w:rsidRDefault="00AC0498" w:rsidP="00392401">
            <w:pPr>
              <w:rPr>
                <w:sz w:val="20"/>
                <w:szCs w:val="20"/>
              </w:rPr>
            </w:pPr>
          </w:p>
          <w:p w:rsidR="00AC0498" w:rsidRPr="000B37F7" w:rsidRDefault="00AC0498" w:rsidP="00392401">
            <w:pPr>
              <w:rPr>
                <w:sz w:val="20"/>
                <w:szCs w:val="20"/>
              </w:rPr>
            </w:pPr>
          </w:p>
          <w:p w:rsidR="00AC0498" w:rsidRPr="000B37F7" w:rsidRDefault="00AC0498" w:rsidP="00392401">
            <w:pPr>
              <w:rPr>
                <w:sz w:val="20"/>
                <w:szCs w:val="20"/>
              </w:rPr>
            </w:pPr>
          </w:p>
          <w:p w:rsidR="00AC0498" w:rsidRPr="000B37F7" w:rsidRDefault="00AC0498" w:rsidP="00392401">
            <w:pPr>
              <w:rPr>
                <w:sz w:val="20"/>
                <w:szCs w:val="20"/>
              </w:rPr>
            </w:pPr>
          </w:p>
          <w:p w:rsidR="00AC0498" w:rsidRPr="000B37F7" w:rsidRDefault="00AC0498" w:rsidP="00392401">
            <w:pPr>
              <w:rPr>
                <w:sz w:val="20"/>
                <w:szCs w:val="20"/>
              </w:rPr>
            </w:pPr>
          </w:p>
          <w:p w:rsidR="00AC0498" w:rsidRPr="000B37F7" w:rsidRDefault="00AC0498" w:rsidP="00392401">
            <w:pPr>
              <w:rPr>
                <w:sz w:val="20"/>
                <w:szCs w:val="20"/>
              </w:rPr>
            </w:pPr>
          </w:p>
          <w:p w:rsidR="00AC0498" w:rsidRPr="000B37F7" w:rsidRDefault="00AC0498" w:rsidP="00392401">
            <w:pPr>
              <w:rPr>
                <w:sz w:val="20"/>
                <w:szCs w:val="20"/>
              </w:rPr>
            </w:pPr>
          </w:p>
        </w:tc>
        <w:tc>
          <w:tcPr>
            <w:tcW w:w="2412" w:type="dxa"/>
          </w:tcPr>
          <w:p w:rsidR="00AC0498" w:rsidRDefault="00AC0498" w:rsidP="00392401">
            <w:pPr>
              <w:rPr>
                <w:color w:val="FF0000"/>
                <w:sz w:val="20"/>
                <w:szCs w:val="20"/>
              </w:rPr>
            </w:pPr>
          </w:p>
          <w:p w:rsidR="00AC0498" w:rsidRDefault="00AC0498" w:rsidP="00392401">
            <w:pPr>
              <w:rPr>
                <w:color w:val="FF0000"/>
                <w:sz w:val="20"/>
                <w:szCs w:val="20"/>
              </w:rPr>
            </w:pPr>
          </w:p>
          <w:p w:rsidR="00AC0498" w:rsidRDefault="00AC0498" w:rsidP="00392401">
            <w:pPr>
              <w:rPr>
                <w:color w:val="FF0000"/>
                <w:sz w:val="20"/>
                <w:szCs w:val="20"/>
              </w:rPr>
            </w:pPr>
          </w:p>
          <w:p w:rsidR="00AC0498" w:rsidRDefault="00AC0498" w:rsidP="00392401">
            <w:pPr>
              <w:rPr>
                <w:color w:val="FF0000"/>
                <w:sz w:val="20"/>
                <w:szCs w:val="20"/>
              </w:rPr>
            </w:pPr>
          </w:p>
          <w:p w:rsidR="00AC0498" w:rsidRDefault="00AC0498" w:rsidP="00392401">
            <w:pPr>
              <w:rPr>
                <w:color w:val="FF0000"/>
                <w:sz w:val="20"/>
                <w:szCs w:val="20"/>
              </w:rPr>
            </w:pPr>
          </w:p>
          <w:p w:rsidR="00AC0498" w:rsidRDefault="00AC0498" w:rsidP="00392401">
            <w:pPr>
              <w:rPr>
                <w:color w:val="FF0000"/>
                <w:sz w:val="20"/>
                <w:szCs w:val="20"/>
              </w:rPr>
            </w:pPr>
          </w:p>
          <w:p w:rsidR="00AC0498" w:rsidRDefault="00AC0498" w:rsidP="00392401">
            <w:pPr>
              <w:rPr>
                <w:color w:val="FF0000"/>
                <w:sz w:val="20"/>
                <w:szCs w:val="20"/>
              </w:rPr>
            </w:pPr>
          </w:p>
          <w:p w:rsidR="00AC0498" w:rsidRDefault="00AC0498" w:rsidP="00392401">
            <w:pPr>
              <w:rPr>
                <w:color w:val="FF0000"/>
                <w:sz w:val="20"/>
                <w:szCs w:val="20"/>
              </w:rPr>
            </w:pPr>
          </w:p>
          <w:p w:rsidR="00AC0498" w:rsidRDefault="00AC0498" w:rsidP="00392401">
            <w:pPr>
              <w:rPr>
                <w:color w:val="FF0000"/>
                <w:sz w:val="20"/>
                <w:szCs w:val="20"/>
              </w:rPr>
            </w:pPr>
          </w:p>
          <w:p w:rsidR="00AC0498" w:rsidRDefault="00AC0498" w:rsidP="00392401">
            <w:pPr>
              <w:rPr>
                <w:color w:val="FF0000"/>
                <w:sz w:val="20"/>
                <w:szCs w:val="20"/>
              </w:rPr>
            </w:pPr>
          </w:p>
          <w:p w:rsidR="00AC0498" w:rsidRDefault="00AC0498" w:rsidP="00392401">
            <w:pPr>
              <w:rPr>
                <w:color w:val="FF0000"/>
                <w:sz w:val="20"/>
                <w:szCs w:val="20"/>
              </w:rPr>
            </w:pPr>
          </w:p>
          <w:p w:rsidR="00AC0498" w:rsidRDefault="00AC0498" w:rsidP="00392401">
            <w:pPr>
              <w:rPr>
                <w:color w:val="FF0000"/>
                <w:sz w:val="20"/>
                <w:szCs w:val="20"/>
              </w:rPr>
            </w:pPr>
          </w:p>
          <w:p w:rsidR="00AC0498" w:rsidRPr="000B37F7" w:rsidRDefault="00AC0498" w:rsidP="00392401">
            <w:pPr>
              <w:rPr>
                <w:color w:val="FF0000"/>
                <w:sz w:val="20"/>
                <w:szCs w:val="20"/>
              </w:rPr>
            </w:pPr>
          </w:p>
        </w:tc>
      </w:tr>
      <w:tr w:rsidR="00AC0498" w:rsidRPr="000B37F7" w:rsidTr="00392401">
        <w:trPr>
          <w:trHeight w:val="1063"/>
        </w:trPr>
        <w:tc>
          <w:tcPr>
            <w:tcW w:w="2424" w:type="dxa"/>
          </w:tcPr>
          <w:p w:rsidR="00AC0498" w:rsidRPr="000B37F7" w:rsidRDefault="00AC0498" w:rsidP="00392401">
            <w:pPr>
              <w:autoSpaceDE w:val="0"/>
              <w:autoSpaceDN w:val="0"/>
              <w:adjustRightInd w:val="0"/>
              <w:rPr>
                <w:rFonts w:cs="FrutigerLTStd-LightCn"/>
                <w:b/>
                <w:sz w:val="20"/>
                <w:szCs w:val="20"/>
                <w:lang w:val="es-ES"/>
              </w:rPr>
            </w:pPr>
            <w:r w:rsidRPr="000B37F7">
              <w:rPr>
                <w:rFonts w:cs="FrutigerLTStd-LightCn"/>
                <w:b/>
                <w:sz w:val="20"/>
                <w:szCs w:val="20"/>
                <w:lang w:val="es-ES"/>
              </w:rPr>
              <w:lastRenderedPageBreak/>
              <w:t>Valorar la vida como el don más preciado de Dios.</w:t>
            </w:r>
          </w:p>
          <w:p w:rsidR="00AC0498" w:rsidRDefault="00AC0498" w:rsidP="00392401">
            <w:pPr>
              <w:autoSpaceDE w:val="0"/>
              <w:autoSpaceDN w:val="0"/>
              <w:adjustRightInd w:val="0"/>
              <w:rPr>
                <w:rFonts w:cs="FrutigerLTStd-LightCn"/>
                <w:b/>
                <w:sz w:val="20"/>
                <w:szCs w:val="20"/>
                <w:lang w:val="es-ES"/>
              </w:rPr>
            </w:pPr>
          </w:p>
          <w:p w:rsidR="00AC0498" w:rsidRDefault="00AC0498" w:rsidP="00392401">
            <w:pPr>
              <w:autoSpaceDE w:val="0"/>
              <w:autoSpaceDN w:val="0"/>
              <w:adjustRightInd w:val="0"/>
              <w:rPr>
                <w:rFonts w:cs="FrutigerLTStd-LightCn"/>
                <w:b/>
                <w:sz w:val="20"/>
                <w:szCs w:val="20"/>
                <w:lang w:val="es-ES"/>
              </w:rPr>
            </w:pPr>
            <w:r w:rsidRPr="000B37F7">
              <w:rPr>
                <w:rFonts w:cs="FrutigerLTStd-LightCn"/>
                <w:b/>
                <w:sz w:val="20"/>
                <w:szCs w:val="20"/>
                <w:lang w:val="es-ES"/>
              </w:rPr>
              <w:t>Conocer pasajes del Antiguo Testamento</w:t>
            </w:r>
            <w:r>
              <w:rPr>
                <w:rFonts w:cs="FrutigerLTStd-LightCn"/>
                <w:b/>
                <w:sz w:val="20"/>
                <w:szCs w:val="20"/>
                <w:lang w:val="es-ES"/>
              </w:rPr>
              <w:t xml:space="preserve"> </w:t>
            </w:r>
            <w:r w:rsidRPr="000B37F7">
              <w:rPr>
                <w:rFonts w:cs="FrutigerLTStd-LightCn"/>
                <w:b/>
                <w:sz w:val="20"/>
                <w:szCs w:val="20"/>
                <w:lang w:val="es-ES"/>
              </w:rPr>
              <w:t>sobre la creación del hombre.</w:t>
            </w:r>
          </w:p>
          <w:p w:rsidR="00AC0498" w:rsidRPr="000B37F7" w:rsidRDefault="00AC0498" w:rsidP="00392401">
            <w:pPr>
              <w:autoSpaceDE w:val="0"/>
              <w:autoSpaceDN w:val="0"/>
              <w:adjustRightInd w:val="0"/>
              <w:rPr>
                <w:rFonts w:cs="FrutigerLTStd-LightCn"/>
                <w:b/>
                <w:sz w:val="20"/>
                <w:szCs w:val="20"/>
                <w:lang w:val="es-ES"/>
              </w:rPr>
            </w:pPr>
          </w:p>
          <w:p w:rsidR="00AC0498" w:rsidRPr="000B37F7" w:rsidRDefault="00AC0498" w:rsidP="00392401">
            <w:pPr>
              <w:autoSpaceDE w:val="0"/>
              <w:autoSpaceDN w:val="0"/>
              <w:adjustRightInd w:val="0"/>
              <w:rPr>
                <w:rFonts w:cs="FrutigerLTStd-LightCn"/>
                <w:b/>
                <w:sz w:val="20"/>
                <w:szCs w:val="20"/>
                <w:lang w:val="es-ES"/>
              </w:rPr>
            </w:pPr>
            <w:r w:rsidRPr="000B37F7">
              <w:rPr>
                <w:rFonts w:cs="FrutigerLTStd-LightCn"/>
                <w:b/>
                <w:sz w:val="20"/>
                <w:szCs w:val="20"/>
                <w:lang w:val="es-ES"/>
              </w:rPr>
              <w:t>Identificar valores éticos y morales</w:t>
            </w:r>
            <w:r>
              <w:rPr>
                <w:rFonts w:cs="FrutigerLTStd-LightCn"/>
                <w:b/>
                <w:sz w:val="20"/>
                <w:szCs w:val="20"/>
                <w:lang w:val="es-ES"/>
              </w:rPr>
              <w:t xml:space="preserve"> </w:t>
            </w:r>
            <w:r w:rsidRPr="000B37F7">
              <w:rPr>
                <w:rFonts w:cs="FrutigerLTStd-LightCn"/>
                <w:b/>
                <w:sz w:val="20"/>
                <w:szCs w:val="20"/>
                <w:lang w:val="es-ES"/>
              </w:rPr>
              <w:t>contenidos en los mandamientos de la</w:t>
            </w:r>
          </w:p>
          <w:p w:rsidR="00AC0498" w:rsidRPr="000B37F7" w:rsidRDefault="00AC0498" w:rsidP="00392401">
            <w:pPr>
              <w:autoSpaceDE w:val="0"/>
              <w:autoSpaceDN w:val="0"/>
              <w:adjustRightInd w:val="0"/>
              <w:rPr>
                <w:rFonts w:cs="FrutigerLTStd-LightCn"/>
                <w:b/>
                <w:sz w:val="20"/>
                <w:szCs w:val="20"/>
                <w:lang w:val="es-ES"/>
              </w:rPr>
            </w:pPr>
            <w:proofErr w:type="gramStart"/>
            <w:r w:rsidRPr="000B37F7">
              <w:rPr>
                <w:rFonts w:cs="FrutigerLTStd-LightCn"/>
                <w:b/>
                <w:sz w:val="20"/>
                <w:szCs w:val="20"/>
                <w:lang w:val="es-ES"/>
              </w:rPr>
              <w:t>ley</w:t>
            </w:r>
            <w:proofErr w:type="gramEnd"/>
            <w:r w:rsidRPr="000B37F7">
              <w:rPr>
                <w:rFonts w:cs="FrutigerLTStd-LightCn"/>
                <w:b/>
                <w:sz w:val="20"/>
                <w:szCs w:val="20"/>
                <w:lang w:val="es-ES"/>
              </w:rPr>
              <w:t xml:space="preserve"> de Dios, relacionados con la fe en</w:t>
            </w:r>
            <w:r>
              <w:rPr>
                <w:rFonts w:cs="FrutigerLTStd-LightCn"/>
                <w:b/>
                <w:sz w:val="20"/>
                <w:szCs w:val="20"/>
                <w:lang w:val="es-ES"/>
              </w:rPr>
              <w:t xml:space="preserve"> </w:t>
            </w:r>
            <w:r w:rsidRPr="000B37F7">
              <w:rPr>
                <w:rFonts w:cs="FrutigerLTStd-LightCn"/>
                <w:b/>
                <w:sz w:val="20"/>
                <w:szCs w:val="20"/>
                <w:lang w:val="es-ES"/>
              </w:rPr>
              <w:t>Dios como Padre.</w:t>
            </w:r>
          </w:p>
          <w:p w:rsidR="00AC0498" w:rsidRDefault="00AC0498" w:rsidP="00392401">
            <w:pPr>
              <w:autoSpaceDE w:val="0"/>
              <w:autoSpaceDN w:val="0"/>
              <w:adjustRightInd w:val="0"/>
              <w:rPr>
                <w:rFonts w:cs="FrutigerLTStd-LightCn"/>
                <w:b/>
                <w:sz w:val="20"/>
                <w:szCs w:val="20"/>
                <w:lang w:val="es-ES"/>
              </w:rPr>
            </w:pPr>
          </w:p>
          <w:p w:rsidR="00AC0498" w:rsidRPr="000B37F7" w:rsidRDefault="00AC0498" w:rsidP="00392401">
            <w:pPr>
              <w:autoSpaceDE w:val="0"/>
              <w:autoSpaceDN w:val="0"/>
              <w:adjustRightInd w:val="0"/>
              <w:rPr>
                <w:rFonts w:cs="FrutigerLTStd-LightCn"/>
                <w:b/>
                <w:sz w:val="20"/>
                <w:szCs w:val="20"/>
                <w:lang w:val="es-ES"/>
              </w:rPr>
            </w:pPr>
            <w:r w:rsidRPr="000B37F7">
              <w:rPr>
                <w:rFonts w:cs="FrutigerLTStd-LightCn"/>
                <w:b/>
                <w:sz w:val="20"/>
                <w:szCs w:val="20"/>
                <w:lang w:val="es-ES"/>
              </w:rPr>
              <w:t>Conocer pasajes del Nuevo Testamento</w:t>
            </w:r>
          </w:p>
          <w:p w:rsidR="00AC0498" w:rsidRPr="000B37F7" w:rsidRDefault="00AC0498" w:rsidP="00392401">
            <w:pPr>
              <w:autoSpaceDE w:val="0"/>
              <w:autoSpaceDN w:val="0"/>
              <w:adjustRightInd w:val="0"/>
              <w:rPr>
                <w:rFonts w:cs="FrutigerLTStd-LightCn"/>
                <w:b/>
                <w:sz w:val="20"/>
                <w:szCs w:val="20"/>
                <w:lang w:val="es-ES"/>
              </w:rPr>
            </w:pPr>
            <w:r w:rsidRPr="000B37F7">
              <w:rPr>
                <w:rFonts w:cs="FrutigerLTStd-LightCn"/>
                <w:b/>
                <w:sz w:val="20"/>
                <w:szCs w:val="20"/>
                <w:lang w:val="es-ES"/>
              </w:rPr>
              <w:t>Sobre la persona, la vida y el mensaje de Jesús.</w:t>
            </w:r>
          </w:p>
          <w:p w:rsidR="00AC0498" w:rsidRDefault="00AC0498" w:rsidP="00392401">
            <w:pPr>
              <w:autoSpaceDE w:val="0"/>
              <w:autoSpaceDN w:val="0"/>
              <w:adjustRightInd w:val="0"/>
              <w:rPr>
                <w:rFonts w:cs="FrutigerLTStd-LightCn"/>
                <w:b/>
                <w:sz w:val="20"/>
                <w:szCs w:val="20"/>
                <w:lang w:val="es-ES"/>
              </w:rPr>
            </w:pPr>
          </w:p>
          <w:p w:rsidR="00AC0498" w:rsidRPr="000B37F7" w:rsidRDefault="00AC0498" w:rsidP="00392401">
            <w:pPr>
              <w:autoSpaceDE w:val="0"/>
              <w:autoSpaceDN w:val="0"/>
              <w:adjustRightInd w:val="0"/>
              <w:rPr>
                <w:rFonts w:cs="FrutigerLTStd-LightCn"/>
                <w:b/>
                <w:sz w:val="20"/>
                <w:szCs w:val="20"/>
                <w:lang w:val="es-ES"/>
              </w:rPr>
            </w:pPr>
            <w:r w:rsidRPr="000B37F7">
              <w:rPr>
                <w:rFonts w:cs="FrutigerLTStd-LightCn"/>
                <w:b/>
                <w:sz w:val="20"/>
                <w:szCs w:val="20"/>
                <w:lang w:val="es-ES"/>
              </w:rPr>
              <w:t>Identificar valores éticos y morales de la fe cristiana.</w:t>
            </w:r>
          </w:p>
          <w:p w:rsidR="00AC0498" w:rsidRDefault="00AC0498" w:rsidP="00392401">
            <w:pPr>
              <w:autoSpaceDE w:val="0"/>
              <w:autoSpaceDN w:val="0"/>
              <w:adjustRightInd w:val="0"/>
              <w:rPr>
                <w:rFonts w:cs="FrutigerLTStd-LightCn"/>
                <w:b/>
                <w:sz w:val="20"/>
                <w:szCs w:val="20"/>
                <w:lang w:val="es-ES"/>
              </w:rPr>
            </w:pPr>
          </w:p>
          <w:p w:rsidR="00AC0498" w:rsidRPr="000B37F7" w:rsidRDefault="00AC0498" w:rsidP="00392401">
            <w:pPr>
              <w:autoSpaceDE w:val="0"/>
              <w:autoSpaceDN w:val="0"/>
              <w:adjustRightInd w:val="0"/>
              <w:rPr>
                <w:rFonts w:cs="FrutigerLTStd-LightCn"/>
                <w:b/>
                <w:sz w:val="20"/>
                <w:szCs w:val="20"/>
                <w:lang w:val="es-ES"/>
              </w:rPr>
            </w:pPr>
            <w:r w:rsidRPr="000B37F7">
              <w:rPr>
                <w:rFonts w:cs="FrutigerLTStd-LightCn"/>
                <w:b/>
                <w:sz w:val="20"/>
                <w:szCs w:val="20"/>
                <w:lang w:val="es-ES"/>
              </w:rPr>
              <w:t>Conocer leyendas sobre el origen de la vida.</w:t>
            </w:r>
          </w:p>
          <w:p w:rsidR="00AC0498" w:rsidRDefault="00AC0498" w:rsidP="00392401">
            <w:pPr>
              <w:autoSpaceDE w:val="0"/>
              <w:autoSpaceDN w:val="0"/>
              <w:adjustRightInd w:val="0"/>
              <w:rPr>
                <w:rFonts w:cs="FrutigerLTStd-LightCn"/>
                <w:b/>
                <w:sz w:val="20"/>
                <w:szCs w:val="20"/>
                <w:lang w:val="es-ES"/>
              </w:rPr>
            </w:pPr>
          </w:p>
          <w:p w:rsidR="00AC0498" w:rsidRPr="000B37F7" w:rsidRDefault="00AC0498" w:rsidP="00392401">
            <w:pPr>
              <w:autoSpaceDE w:val="0"/>
              <w:autoSpaceDN w:val="0"/>
              <w:adjustRightInd w:val="0"/>
              <w:rPr>
                <w:rFonts w:cs="FrutigerLTStd-LightCn"/>
                <w:b/>
                <w:sz w:val="20"/>
                <w:szCs w:val="20"/>
                <w:lang w:val="es-ES"/>
              </w:rPr>
            </w:pPr>
            <w:r w:rsidRPr="000B37F7">
              <w:rPr>
                <w:rFonts w:cs="FrutigerLTStd-LightCn"/>
                <w:b/>
                <w:sz w:val="20"/>
                <w:szCs w:val="20"/>
                <w:lang w:val="es-ES"/>
              </w:rPr>
              <w:t>Explicar las razones por las cuales la</w:t>
            </w:r>
          </w:p>
          <w:p w:rsidR="00AC0498" w:rsidRPr="000B37F7" w:rsidRDefault="00AC0498" w:rsidP="00392401">
            <w:pPr>
              <w:rPr>
                <w:rFonts w:cs="FrutigerLTStd-LightCn"/>
                <w:b/>
                <w:sz w:val="20"/>
                <w:szCs w:val="20"/>
                <w:lang w:val="es-ES"/>
              </w:rPr>
            </w:pPr>
            <w:r w:rsidRPr="000B37F7">
              <w:rPr>
                <w:rFonts w:cs="FrutigerLTStd-LightCn"/>
                <w:b/>
                <w:sz w:val="20"/>
                <w:szCs w:val="20"/>
                <w:lang w:val="es-ES"/>
              </w:rPr>
              <w:t>Iglesia es la gran familia de los hijos de Dios.</w:t>
            </w:r>
          </w:p>
          <w:p w:rsidR="00AC0498" w:rsidRPr="000B37F7" w:rsidRDefault="00AC0498" w:rsidP="00392401">
            <w:pPr>
              <w:autoSpaceDE w:val="0"/>
              <w:autoSpaceDN w:val="0"/>
              <w:adjustRightInd w:val="0"/>
              <w:rPr>
                <w:rFonts w:cs="FrutigerLTStd-LightCn"/>
                <w:b/>
                <w:sz w:val="20"/>
                <w:szCs w:val="20"/>
                <w:lang w:val="es-ES"/>
              </w:rPr>
            </w:pPr>
            <w:r w:rsidRPr="000B37F7">
              <w:rPr>
                <w:rFonts w:cs="FrutigerLTStd-LightCn"/>
                <w:b/>
                <w:sz w:val="20"/>
                <w:szCs w:val="20"/>
                <w:lang w:val="es-ES"/>
              </w:rPr>
              <w:t>Comprender valores éticos y morales contenidos en la enseñanza de Jesús.</w:t>
            </w:r>
          </w:p>
          <w:p w:rsidR="00AC0498" w:rsidRDefault="00AC0498" w:rsidP="00392401">
            <w:pPr>
              <w:autoSpaceDE w:val="0"/>
              <w:autoSpaceDN w:val="0"/>
              <w:adjustRightInd w:val="0"/>
              <w:rPr>
                <w:rFonts w:cs="FrutigerLTStd-LightCn"/>
                <w:b/>
                <w:sz w:val="20"/>
                <w:szCs w:val="20"/>
                <w:lang w:val="es-ES"/>
              </w:rPr>
            </w:pPr>
          </w:p>
          <w:p w:rsidR="00AC0498" w:rsidRPr="000B37F7" w:rsidRDefault="00AC0498" w:rsidP="00392401">
            <w:pPr>
              <w:autoSpaceDE w:val="0"/>
              <w:autoSpaceDN w:val="0"/>
              <w:adjustRightInd w:val="0"/>
              <w:rPr>
                <w:rFonts w:cs="FrutigerLTStd-LightCn"/>
                <w:b/>
                <w:sz w:val="20"/>
                <w:szCs w:val="20"/>
                <w:lang w:val="es-ES"/>
              </w:rPr>
            </w:pPr>
            <w:r w:rsidRPr="000B37F7">
              <w:rPr>
                <w:rFonts w:cs="FrutigerLTStd-LightCn"/>
                <w:b/>
                <w:sz w:val="20"/>
                <w:szCs w:val="20"/>
                <w:lang w:val="es-ES"/>
              </w:rPr>
              <w:t>Comprender el significado de la Eucaristía y la celebración cristiana de</w:t>
            </w:r>
          </w:p>
          <w:p w:rsidR="00AC0498" w:rsidRPr="000B37F7" w:rsidRDefault="00AC0498" w:rsidP="00392401">
            <w:pPr>
              <w:autoSpaceDE w:val="0"/>
              <w:autoSpaceDN w:val="0"/>
              <w:adjustRightInd w:val="0"/>
              <w:rPr>
                <w:rFonts w:cs="FrutigerLTStd-LightCn"/>
                <w:b/>
                <w:sz w:val="20"/>
                <w:szCs w:val="20"/>
                <w:lang w:val="es-ES"/>
              </w:rPr>
            </w:pPr>
            <w:proofErr w:type="gramStart"/>
            <w:r w:rsidRPr="000B37F7">
              <w:rPr>
                <w:rFonts w:cs="FrutigerLTStd-LightCn"/>
                <w:b/>
                <w:sz w:val="20"/>
                <w:szCs w:val="20"/>
                <w:lang w:val="es-ES"/>
              </w:rPr>
              <w:t>la</w:t>
            </w:r>
            <w:proofErr w:type="gramEnd"/>
            <w:r w:rsidRPr="000B37F7">
              <w:rPr>
                <w:rFonts w:cs="FrutigerLTStd-LightCn"/>
                <w:b/>
                <w:sz w:val="20"/>
                <w:szCs w:val="20"/>
                <w:lang w:val="es-ES"/>
              </w:rPr>
              <w:t xml:space="preserve"> muerte.</w:t>
            </w:r>
          </w:p>
          <w:p w:rsidR="00AC0498" w:rsidRDefault="00AC0498" w:rsidP="00392401">
            <w:pPr>
              <w:autoSpaceDE w:val="0"/>
              <w:autoSpaceDN w:val="0"/>
              <w:adjustRightInd w:val="0"/>
              <w:rPr>
                <w:rFonts w:cs="FrutigerLTStd-LightCn"/>
                <w:b/>
                <w:sz w:val="20"/>
                <w:szCs w:val="20"/>
                <w:lang w:val="es-ES"/>
              </w:rPr>
            </w:pPr>
          </w:p>
          <w:p w:rsidR="00AC0498" w:rsidRPr="000B37F7" w:rsidRDefault="00AC0498" w:rsidP="00392401">
            <w:pPr>
              <w:autoSpaceDE w:val="0"/>
              <w:autoSpaceDN w:val="0"/>
              <w:adjustRightInd w:val="0"/>
              <w:rPr>
                <w:rFonts w:cs="FrutigerLTStd-LightCn"/>
                <w:b/>
                <w:sz w:val="20"/>
                <w:szCs w:val="20"/>
                <w:lang w:val="es-ES"/>
              </w:rPr>
            </w:pPr>
            <w:r w:rsidRPr="000B37F7">
              <w:rPr>
                <w:rFonts w:cs="FrutigerLTStd-LightCn"/>
                <w:b/>
                <w:sz w:val="20"/>
                <w:szCs w:val="20"/>
                <w:lang w:val="es-ES"/>
              </w:rPr>
              <w:t>Conocer oraciones de la liturgia de la</w:t>
            </w:r>
          </w:p>
          <w:p w:rsidR="00AC0498" w:rsidRPr="000B37F7" w:rsidRDefault="00AC0498" w:rsidP="00392401">
            <w:pPr>
              <w:autoSpaceDE w:val="0"/>
              <w:autoSpaceDN w:val="0"/>
              <w:adjustRightInd w:val="0"/>
              <w:rPr>
                <w:rFonts w:cs="FrutigerLTStd-LightCn"/>
                <w:b/>
                <w:sz w:val="20"/>
                <w:szCs w:val="20"/>
                <w:lang w:val="es-ES"/>
              </w:rPr>
            </w:pPr>
            <w:r w:rsidRPr="000B37F7">
              <w:rPr>
                <w:rFonts w:cs="FrutigerLTStd-LightCn"/>
                <w:b/>
                <w:sz w:val="20"/>
                <w:szCs w:val="20"/>
                <w:lang w:val="es-ES"/>
              </w:rPr>
              <w:t>Iglesia en las que se expresa la fe en</w:t>
            </w:r>
          </w:p>
          <w:p w:rsidR="00AC0498" w:rsidRPr="000B37F7" w:rsidRDefault="00AC0498" w:rsidP="00392401">
            <w:pPr>
              <w:autoSpaceDE w:val="0"/>
              <w:autoSpaceDN w:val="0"/>
              <w:adjustRightInd w:val="0"/>
              <w:rPr>
                <w:rFonts w:cs="FrutigerLTStd-LightCn"/>
                <w:b/>
                <w:sz w:val="20"/>
                <w:szCs w:val="20"/>
                <w:lang w:val="es-ES"/>
              </w:rPr>
            </w:pPr>
            <w:r w:rsidRPr="000B37F7">
              <w:rPr>
                <w:rFonts w:cs="FrutigerLTStd-LightCn"/>
                <w:b/>
                <w:sz w:val="20"/>
                <w:szCs w:val="20"/>
                <w:lang w:val="es-ES"/>
              </w:rPr>
              <w:t>Jesús, Hijo de Dios que vino a salvarnos.</w:t>
            </w:r>
          </w:p>
          <w:p w:rsidR="00AC0498" w:rsidRDefault="00AC0498" w:rsidP="00392401">
            <w:pPr>
              <w:autoSpaceDE w:val="0"/>
              <w:autoSpaceDN w:val="0"/>
              <w:adjustRightInd w:val="0"/>
              <w:rPr>
                <w:rFonts w:cs="FrutigerLTStd-LightCn"/>
                <w:b/>
                <w:sz w:val="20"/>
                <w:szCs w:val="20"/>
                <w:lang w:val="es-ES"/>
              </w:rPr>
            </w:pPr>
          </w:p>
          <w:p w:rsidR="00AC0498" w:rsidRPr="000B37F7" w:rsidRDefault="00AC0498" w:rsidP="00392401">
            <w:pPr>
              <w:autoSpaceDE w:val="0"/>
              <w:autoSpaceDN w:val="0"/>
              <w:adjustRightInd w:val="0"/>
              <w:rPr>
                <w:rFonts w:cs="FrutigerLTStd-LightCn"/>
                <w:b/>
                <w:sz w:val="20"/>
                <w:szCs w:val="20"/>
                <w:lang w:val="es-ES"/>
              </w:rPr>
            </w:pPr>
            <w:r w:rsidRPr="000B37F7">
              <w:rPr>
                <w:rFonts w:cs="FrutigerLTStd-LightCn"/>
                <w:b/>
                <w:sz w:val="20"/>
                <w:szCs w:val="20"/>
                <w:lang w:val="es-ES"/>
              </w:rPr>
              <w:t>Explicar los signos utilizados en la celebración de la Eucaristía.</w:t>
            </w:r>
          </w:p>
          <w:p w:rsidR="00AC0498" w:rsidRDefault="00AC0498" w:rsidP="00392401">
            <w:pPr>
              <w:autoSpaceDE w:val="0"/>
              <w:autoSpaceDN w:val="0"/>
              <w:adjustRightInd w:val="0"/>
              <w:rPr>
                <w:rFonts w:cs="FrutigerLTStd-LightCn"/>
                <w:b/>
                <w:sz w:val="20"/>
                <w:szCs w:val="20"/>
                <w:lang w:val="es-ES"/>
              </w:rPr>
            </w:pPr>
          </w:p>
          <w:p w:rsidR="00AC0498" w:rsidRPr="000B37F7" w:rsidRDefault="00AC0498" w:rsidP="00392401">
            <w:pPr>
              <w:autoSpaceDE w:val="0"/>
              <w:autoSpaceDN w:val="0"/>
              <w:adjustRightInd w:val="0"/>
              <w:rPr>
                <w:rFonts w:cs="FrutigerLTStd-LightCn"/>
                <w:b/>
                <w:sz w:val="20"/>
                <w:szCs w:val="20"/>
                <w:lang w:val="es-ES"/>
              </w:rPr>
            </w:pPr>
            <w:r w:rsidRPr="000B37F7">
              <w:rPr>
                <w:rFonts w:cs="FrutigerLTStd-LightCn"/>
                <w:b/>
                <w:sz w:val="20"/>
                <w:szCs w:val="20"/>
                <w:lang w:val="es-ES"/>
              </w:rPr>
              <w:t>Participar activamente en la celebración de la Eucaristía.</w:t>
            </w:r>
          </w:p>
          <w:p w:rsidR="00AC0498" w:rsidRPr="000B37F7" w:rsidRDefault="00AC0498" w:rsidP="00392401">
            <w:pPr>
              <w:autoSpaceDE w:val="0"/>
              <w:autoSpaceDN w:val="0"/>
              <w:adjustRightInd w:val="0"/>
              <w:rPr>
                <w:rFonts w:cs="FrutigerLTStd-LightCn"/>
                <w:b/>
                <w:sz w:val="20"/>
                <w:szCs w:val="20"/>
                <w:lang w:val="es-ES"/>
              </w:rPr>
            </w:pPr>
          </w:p>
          <w:p w:rsidR="00AC0498" w:rsidRPr="000B37F7" w:rsidRDefault="00AC0498" w:rsidP="00392401">
            <w:pPr>
              <w:autoSpaceDE w:val="0"/>
              <w:autoSpaceDN w:val="0"/>
              <w:adjustRightInd w:val="0"/>
              <w:rPr>
                <w:rFonts w:cs="FrutigerLTStd-LightCn"/>
                <w:b/>
                <w:sz w:val="20"/>
                <w:szCs w:val="20"/>
                <w:lang w:val="es-ES"/>
              </w:rPr>
            </w:pPr>
            <w:r w:rsidRPr="000B37F7">
              <w:rPr>
                <w:rFonts w:cs="FrutigerLTStd-LightCn"/>
                <w:b/>
                <w:sz w:val="20"/>
                <w:szCs w:val="20"/>
                <w:lang w:val="es-ES"/>
              </w:rPr>
              <w:t>Relatar cómo Jesús formó una familia con sus apóstoles.</w:t>
            </w:r>
          </w:p>
          <w:p w:rsidR="00AC0498" w:rsidRDefault="00AC0498" w:rsidP="00392401">
            <w:pPr>
              <w:autoSpaceDE w:val="0"/>
              <w:autoSpaceDN w:val="0"/>
              <w:adjustRightInd w:val="0"/>
              <w:rPr>
                <w:rFonts w:cs="FrutigerLTStd-LightCn"/>
                <w:b/>
                <w:sz w:val="20"/>
                <w:szCs w:val="20"/>
                <w:lang w:val="es-ES"/>
              </w:rPr>
            </w:pPr>
          </w:p>
          <w:p w:rsidR="00AC0498" w:rsidRPr="000B37F7" w:rsidRDefault="00AC0498" w:rsidP="00392401">
            <w:pPr>
              <w:autoSpaceDE w:val="0"/>
              <w:autoSpaceDN w:val="0"/>
              <w:adjustRightInd w:val="0"/>
              <w:rPr>
                <w:rFonts w:cs="FrutigerLTStd-LightCn"/>
                <w:b/>
                <w:sz w:val="20"/>
                <w:szCs w:val="20"/>
                <w:lang w:val="es-ES"/>
              </w:rPr>
            </w:pPr>
            <w:r w:rsidRPr="000B37F7">
              <w:rPr>
                <w:rFonts w:cs="FrutigerLTStd-LightCn"/>
                <w:b/>
                <w:sz w:val="20"/>
                <w:szCs w:val="20"/>
                <w:lang w:val="es-ES"/>
              </w:rPr>
              <w:t>Explicar las razones por las cuales la Iglesia es la gran familia de los hijos de</w:t>
            </w:r>
            <w:r>
              <w:rPr>
                <w:rFonts w:cs="FrutigerLTStd-LightCn"/>
                <w:b/>
                <w:sz w:val="20"/>
                <w:szCs w:val="20"/>
                <w:lang w:val="es-ES"/>
              </w:rPr>
              <w:t xml:space="preserve"> </w:t>
            </w:r>
            <w:r w:rsidRPr="000B37F7">
              <w:rPr>
                <w:rFonts w:cs="FrutigerLTStd-LightCn"/>
                <w:b/>
                <w:sz w:val="20"/>
                <w:szCs w:val="20"/>
                <w:lang w:val="es-ES"/>
              </w:rPr>
              <w:t>Dios, que se reúnen para celebrar su amor.</w:t>
            </w:r>
          </w:p>
          <w:p w:rsidR="00AC0498" w:rsidRDefault="00AC0498" w:rsidP="00392401">
            <w:pPr>
              <w:autoSpaceDE w:val="0"/>
              <w:autoSpaceDN w:val="0"/>
              <w:adjustRightInd w:val="0"/>
              <w:rPr>
                <w:rFonts w:cs="FrutigerLTStd-LightCn"/>
                <w:b/>
                <w:sz w:val="20"/>
                <w:szCs w:val="20"/>
                <w:lang w:val="es-ES"/>
              </w:rPr>
            </w:pPr>
          </w:p>
          <w:p w:rsidR="00AC0498" w:rsidRPr="000B37F7" w:rsidRDefault="00AC0498" w:rsidP="00392401">
            <w:pPr>
              <w:autoSpaceDE w:val="0"/>
              <w:autoSpaceDN w:val="0"/>
              <w:adjustRightInd w:val="0"/>
              <w:rPr>
                <w:rFonts w:cs="FrutigerLTStd-LightCn"/>
                <w:b/>
                <w:sz w:val="20"/>
                <w:szCs w:val="20"/>
                <w:lang w:val="es-ES"/>
              </w:rPr>
            </w:pPr>
            <w:r w:rsidRPr="000B37F7">
              <w:rPr>
                <w:rFonts w:cs="FrutigerLTStd-LightCn"/>
                <w:b/>
                <w:sz w:val="20"/>
                <w:szCs w:val="20"/>
                <w:lang w:val="es-ES"/>
              </w:rPr>
              <w:t>Razonar respuestas sobre cómo el Espíritu Santo nos da el amor de Dios y nos une a Jesús y a los demás.</w:t>
            </w:r>
          </w:p>
          <w:p w:rsidR="00AC0498" w:rsidRDefault="00AC0498" w:rsidP="00392401">
            <w:pPr>
              <w:rPr>
                <w:rFonts w:cs="FrutigerLTStd-LightCn"/>
                <w:b/>
                <w:sz w:val="20"/>
                <w:szCs w:val="20"/>
                <w:lang w:val="es-ES"/>
              </w:rPr>
            </w:pPr>
          </w:p>
          <w:p w:rsidR="00AC0498" w:rsidRPr="000B37F7" w:rsidRDefault="00AC0498" w:rsidP="00392401">
            <w:pPr>
              <w:rPr>
                <w:rFonts w:cs="FrutigerLTStd-LightCn"/>
                <w:b/>
                <w:sz w:val="20"/>
                <w:szCs w:val="20"/>
                <w:lang w:val="es-ES"/>
              </w:rPr>
            </w:pPr>
            <w:r w:rsidRPr="000B37F7">
              <w:rPr>
                <w:rFonts w:cs="FrutigerLTStd-LightCn"/>
                <w:b/>
                <w:sz w:val="20"/>
                <w:szCs w:val="20"/>
                <w:lang w:val="es-ES"/>
              </w:rPr>
              <w:t>Reconocer normas sociales sobre el cuidado y la protección de la vida humana.</w:t>
            </w:r>
          </w:p>
          <w:p w:rsidR="00AC0498" w:rsidRPr="000B37F7" w:rsidRDefault="00AC0498" w:rsidP="00392401">
            <w:pPr>
              <w:rPr>
                <w:rFonts w:cs="FrutigerLTStd-LightCn"/>
                <w:b/>
                <w:sz w:val="20"/>
                <w:szCs w:val="20"/>
                <w:lang w:val="es-ES"/>
              </w:rPr>
            </w:pPr>
            <w:r w:rsidRPr="000B37F7">
              <w:rPr>
                <w:rFonts w:cs="FrutigerLTStd-LightCn"/>
                <w:b/>
                <w:sz w:val="20"/>
                <w:szCs w:val="20"/>
                <w:lang w:val="es-ES"/>
              </w:rPr>
              <w:t>Explicar relaciones familiares.</w:t>
            </w:r>
          </w:p>
          <w:p w:rsidR="00AC0498" w:rsidRPr="000B37F7" w:rsidRDefault="00AC0498" w:rsidP="00392401">
            <w:pPr>
              <w:autoSpaceDE w:val="0"/>
              <w:autoSpaceDN w:val="0"/>
              <w:adjustRightInd w:val="0"/>
              <w:rPr>
                <w:rFonts w:cs="FrutigerLTStd-LightCn"/>
                <w:b/>
                <w:sz w:val="20"/>
                <w:szCs w:val="20"/>
                <w:lang w:val="es-ES"/>
              </w:rPr>
            </w:pPr>
            <w:r w:rsidRPr="000B37F7">
              <w:rPr>
                <w:rFonts w:cs="FrutigerLTStd-LightCn"/>
                <w:b/>
                <w:sz w:val="20"/>
                <w:szCs w:val="20"/>
                <w:lang w:val="es-ES"/>
              </w:rPr>
              <w:t>Identificar valores éticos y morales relacionados con la fe en Dios como</w:t>
            </w:r>
          </w:p>
          <w:p w:rsidR="00AC0498" w:rsidRPr="000B37F7" w:rsidRDefault="00AC0498" w:rsidP="00392401">
            <w:pPr>
              <w:autoSpaceDE w:val="0"/>
              <w:autoSpaceDN w:val="0"/>
              <w:adjustRightInd w:val="0"/>
              <w:rPr>
                <w:rFonts w:cs="FrutigerLTStd-LightCn"/>
                <w:b/>
                <w:sz w:val="20"/>
                <w:szCs w:val="20"/>
                <w:lang w:val="es-ES"/>
              </w:rPr>
            </w:pPr>
            <w:r w:rsidRPr="000B37F7">
              <w:rPr>
                <w:rFonts w:cs="FrutigerLTStd-LightCn"/>
                <w:b/>
                <w:sz w:val="20"/>
                <w:szCs w:val="20"/>
                <w:lang w:val="es-ES"/>
              </w:rPr>
              <w:t>Padre.</w:t>
            </w:r>
          </w:p>
          <w:p w:rsidR="00AC0498" w:rsidRDefault="00AC0498" w:rsidP="00392401">
            <w:pPr>
              <w:autoSpaceDE w:val="0"/>
              <w:autoSpaceDN w:val="0"/>
              <w:adjustRightInd w:val="0"/>
              <w:rPr>
                <w:rFonts w:cs="FrutigerLTStd-LightCn"/>
                <w:b/>
                <w:sz w:val="20"/>
                <w:szCs w:val="20"/>
                <w:lang w:val="es-ES"/>
              </w:rPr>
            </w:pPr>
          </w:p>
          <w:p w:rsidR="00AC0498" w:rsidRPr="000B37F7" w:rsidRDefault="00AC0498" w:rsidP="00392401">
            <w:pPr>
              <w:autoSpaceDE w:val="0"/>
              <w:autoSpaceDN w:val="0"/>
              <w:adjustRightInd w:val="0"/>
              <w:rPr>
                <w:rFonts w:cs="FrutigerLTStd-LightCn"/>
                <w:b/>
                <w:sz w:val="20"/>
                <w:szCs w:val="20"/>
                <w:lang w:val="es-ES"/>
              </w:rPr>
            </w:pPr>
            <w:r w:rsidRPr="000B37F7">
              <w:rPr>
                <w:rFonts w:cs="FrutigerLTStd-LightCn"/>
                <w:b/>
                <w:sz w:val="20"/>
                <w:szCs w:val="20"/>
                <w:lang w:val="es-ES"/>
              </w:rPr>
              <w:t>Establecer las relaciones entre las criaturas y el Creador.</w:t>
            </w:r>
          </w:p>
          <w:p w:rsidR="00AC0498" w:rsidRDefault="00AC0498" w:rsidP="00392401">
            <w:pPr>
              <w:autoSpaceDE w:val="0"/>
              <w:autoSpaceDN w:val="0"/>
              <w:adjustRightInd w:val="0"/>
              <w:rPr>
                <w:rFonts w:cs="FrutigerLTStd-LightCn"/>
                <w:b/>
                <w:sz w:val="20"/>
                <w:szCs w:val="20"/>
                <w:lang w:val="es-ES"/>
              </w:rPr>
            </w:pPr>
          </w:p>
          <w:p w:rsidR="00AC0498" w:rsidRPr="000B37F7" w:rsidRDefault="00AC0498" w:rsidP="00392401">
            <w:pPr>
              <w:autoSpaceDE w:val="0"/>
              <w:autoSpaceDN w:val="0"/>
              <w:adjustRightInd w:val="0"/>
              <w:rPr>
                <w:rFonts w:cs="FrutigerLTStd-LightCn"/>
                <w:b/>
                <w:sz w:val="20"/>
                <w:szCs w:val="20"/>
                <w:lang w:val="es-ES"/>
              </w:rPr>
            </w:pPr>
            <w:r w:rsidRPr="000B37F7">
              <w:rPr>
                <w:rFonts w:cs="FrutigerLTStd-LightCn"/>
                <w:b/>
                <w:sz w:val="20"/>
                <w:szCs w:val="20"/>
                <w:lang w:val="es-ES"/>
              </w:rPr>
              <w:t xml:space="preserve">Determinar las características de la </w:t>
            </w:r>
            <w:r w:rsidRPr="000B37F7">
              <w:rPr>
                <w:rFonts w:cs="FrutigerLTStd-LightCn"/>
                <w:b/>
                <w:sz w:val="20"/>
                <w:szCs w:val="20"/>
                <w:lang w:val="es-ES"/>
              </w:rPr>
              <w:lastRenderedPageBreak/>
              <w:t>familia como comunidad que protege la vida humana.</w:t>
            </w:r>
          </w:p>
          <w:p w:rsidR="00AC0498" w:rsidRDefault="00AC0498" w:rsidP="00392401">
            <w:pPr>
              <w:autoSpaceDE w:val="0"/>
              <w:autoSpaceDN w:val="0"/>
              <w:adjustRightInd w:val="0"/>
              <w:rPr>
                <w:rFonts w:cs="FrutigerLTStd-LightCn"/>
                <w:b/>
                <w:sz w:val="20"/>
                <w:szCs w:val="20"/>
                <w:lang w:val="es-ES"/>
              </w:rPr>
            </w:pPr>
          </w:p>
          <w:p w:rsidR="00AC0498" w:rsidRPr="000B37F7" w:rsidRDefault="00AC0498" w:rsidP="00392401">
            <w:pPr>
              <w:autoSpaceDE w:val="0"/>
              <w:autoSpaceDN w:val="0"/>
              <w:adjustRightInd w:val="0"/>
              <w:rPr>
                <w:rFonts w:cs="FrutigerLTStd-LightCn"/>
                <w:b/>
                <w:sz w:val="20"/>
                <w:szCs w:val="20"/>
                <w:lang w:val="es-ES"/>
              </w:rPr>
            </w:pPr>
            <w:r w:rsidRPr="000B37F7">
              <w:rPr>
                <w:rFonts w:cs="FrutigerLTStd-LightCn"/>
                <w:b/>
                <w:sz w:val="20"/>
                <w:szCs w:val="20"/>
                <w:lang w:val="es-ES"/>
              </w:rPr>
              <w:t>Identificar las razones por las que Jesús llama “Padre” a Dios y nos enseña a confiar en él.</w:t>
            </w:r>
          </w:p>
          <w:p w:rsidR="00AC0498" w:rsidRDefault="00AC0498" w:rsidP="00392401">
            <w:pPr>
              <w:rPr>
                <w:rFonts w:cs="FrutigerLTStd-LightCn"/>
                <w:b/>
                <w:sz w:val="20"/>
                <w:szCs w:val="20"/>
                <w:lang w:val="es-ES"/>
              </w:rPr>
            </w:pPr>
          </w:p>
          <w:p w:rsidR="00AC0498" w:rsidRPr="000B37F7" w:rsidRDefault="00AC0498" w:rsidP="00392401">
            <w:pPr>
              <w:rPr>
                <w:rFonts w:cs="FrutigerLTStd-LightCn"/>
                <w:b/>
                <w:sz w:val="20"/>
                <w:szCs w:val="20"/>
                <w:lang w:val="es-ES"/>
              </w:rPr>
            </w:pPr>
            <w:r w:rsidRPr="000B37F7">
              <w:rPr>
                <w:rFonts w:cs="FrutigerLTStd-LightCn"/>
                <w:b/>
                <w:sz w:val="20"/>
                <w:szCs w:val="20"/>
                <w:lang w:val="es-ES"/>
              </w:rPr>
              <w:t>Manifestar amor por el prójimo en cada una de las actitudes en la vida familiar y escolar.</w:t>
            </w:r>
          </w:p>
          <w:p w:rsidR="00AC0498" w:rsidRPr="000B37F7" w:rsidRDefault="00AC0498" w:rsidP="00392401">
            <w:pPr>
              <w:autoSpaceDE w:val="0"/>
              <w:autoSpaceDN w:val="0"/>
              <w:adjustRightInd w:val="0"/>
              <w:rPr>
                <w:rFonts w:cs="FrutigerLTStd-LightCn"/>
                <w:b/>
                <w:sz w:val="20"/>
                <w:szCs w:val="20"/>
                <w:lang w:val="es-ES"/>
              </w:rPr>
            </w:pPr>
            <w:r w:rsidRPr="000B37F7">
              <w:rPr>
                <w:rFonts w:cs="FrutigerLTStd-LightCn"/>
                <w:b/>
                <w:sz w:val="20"/>
                <w:szCs w:val="20"/>
                <w:lang w:val="es-ES"/>
              </w:rPr>
              <w:t>Establecer las razones por las que Jesús manda a sus seguidores a bautizarse.</w:t>
            </w:r>
          </w:p>
          <w:p w:rsidR="00AC0498" w:rsidRDefault="00AC0498" w:rsidP="00392401">
            <w:pPr>
              <w:autoSpaceDE w:val="0"/>
              <w:autoSpaceDN w:val="0"/>
              <w:adjustRightInd w:val="0"/>
              <w:rPr>
                <w:rFonts w:cs="FrutigerLTStd-LightCn"/>
                <w:b/>
                <w:sz w:val="20"/>
                <w:szCs w:val="20"/>
                <w:lang w:val="es-ES"/>
              </w:rPr>
            </w:pPr>
          </w:p>
          <w:p w:rsidR="00AC0498" w:rsidRPr="000B37F7" w:rsidRDefault="00AC0498" w:rsidP="00392401">
            <w:pPr>
              <w:autoSpaceDE w:val="0"/>
              <w:autoSpaceDN w:val="0"/>
              <w:adjustRightInd w:val="0"/>
              <w:rPr>
                <w:rFonts w:cs="FrutigerLTStd-LightCn"/>
                <w:b/>
                <w:sz w:val="20"/>
                <w:szCs w:val="20"/>
                <w:lang w:val="es-ES"/>
              </w:rPr>
            </w:pPr>
            <w:r w:rsidRPr="000B37F7">
              <w:rPr>
                <w:rFonts w:cs="FrutigerLTStd-LightCn"/>
                <w:b/>
                <w:sz w:val="20"/>
                <w:szCs w:val="20"/>
                <w:lang w:val="es-ES"/>
              </w:rPr>
              <w:t>Asociar los simbolismos del agua con el sacramento del Bautismo.</w:t>
            </w:r>
          </w:p>
          <w:p w:rsidR="00AC0498" w:rsidRDefault="00AC0498" w:rsidP="00392401">
            <w:pPr>
              <w:autoSpaceDE w:val="0"/>
              <w:autoSpaceDN w:val="0"/>
              <w:adjustRightInd w:val="0"/>
              <w:rPr>
                <w:rFonts w:cs="FrutigerLTStd-LightCn"/>
                <w:b/>
                <w:sz w:val="20"/>
                <w:szCs w:val="20"/>
                <w:lang w:val="es-ES"/>
              </w:rPr>
            </w:pPr>
          </w:p>
          <w:p w:rsidR="00AC0498" w:rsidRPr="000B37F7" w:rsidRDefault="00AC0498" w:rsidP="00392401">
            <w:pPr>
              <w:autoSpaceDE w:val="0"/>
              <w:autoSpaceDN w:val="0"/>
              <w:adjustRightInd w:val="0"/>
              <w:rPr>
                <w:rFonts w:cs="FrutigerLTStd-LightCn"/>
                <w:b/>
                <w:sz w:val="20"/>
                <w:szCs w:val="20"/>
                <w:lang w:val="es-ES"/>
              </w:rPr>
            </w:pPr>
            <w:r w:rsidRPr="000B37F7">
              <w:rPr>
                <w:rFonts w:cs="FrutigerLTStd-LightCn"/>
                <w:b/>
                <w:sz w:val="20"/>
                <w:szCs w:val="20"/>
                <w:lang w:val="es-ES"/>
              </w:rPr>
              <w:t>Identificar los elementos esenciales del Bautismo de Jesús a partir del relato del evangelio.</w:t>
            </w:r>
          </w:p>
          <w:p w:rsidR="00AC0498" w:rsidRDefault="00AC0498" w:rsidP="00392401">
            <w:pPr>
              <w:autoSpaceDE w:val="0"/>
              <w:autoSpaceDN w:val="0"/>
              <w:adjustRightInd w:val="0"/>
              <w:rPr>
                <w:rFonts w:cs="FrutigerLTStd-LightCn"/>
                <w:b/>
                <w:sz w:val="20"/>
                <w:szCs w:val="20"/>
                <w:lang w:val="es-ES"/>
              </w:rPr>
            </w:pPr>
          </w:p>
          <w:p w:rsidR="00AC0498" w:rsidRPr="000B37F7" w:rsidRDefault="00AC0498" w:rsidP="00392401">
            <w:pPr>
              <w:autoSpaceDE w:val="0"/>
              <w:autoSpaceDN w:val="0"/>
              <w:adjustRightInd w:val="0"/>
              <w:rPr>
                <w:rFonts w:cs="FrutigerLTStd-LightCn"/>
                <w:b/>
                <w:sz w:val="20"/>
                <w:szCs w:val="20"/>
                <w:lang w:val="es-ES"/>
              </w:rPr>
            </w:pPr>
            <w:r w:rsidRPr="000B37F7">
              <w:rPr>
                <w:rFonts w:cs="FrutigerLTStd-LightCn"/>
                <w:b/>
                <w:sz w:val="20"/>
                <w:szCs w:val="20"/>
                <w:lang w:val="es-ES"/>
              </w:rPr>
              <w:t>Conocer oraciones presentes en la liturgia de la Iglesia en las que se expresa la fe en Jesús, Hijo de Dios que vino a salvarnos.</w:t>
            </w:r>
          </w:p>
          <w:p w:rsidR="00AC0498" w:rsidRDefault="00AC0498" w:rsidP="00392401">
            <w:pPr>
              <w:autoSpaceDE w:val="0"/>
              <w:autoSpaceDN w:val="0"/>
              <w:adjustRightInd w:val="0"/>
              <w:rPr>
                <w:rFonts w:cs="FrutigerLTStd-LightCn"/>
                <w:b/>
                <w:sz w:val="20"/>
                <w:szCs w:val="20"/>
                <w:lang w:val="es-ES"/>
              </w:rPr>
            </w:pPr>
          </w:p>
          <w:p w:rsidR="00AC0498" w:rsidRPr="000B37F7" w:rsidRDefault="00AC0498" w:rsidP="00392401">
            <w:pPr>
              <w:autoSpaceDE w:val="0"/>
              <w:autoSpaceDN w:val="0"/>
              <w:adjustRightInd w:val="0"/>
              <w:rPr>
                <w:rFonts w:cs="FrutigerLTStd-LightCn"/>
                <w:b/>
                <w:sz w:val="20"/>
                <w:szCs w:val="20"/>
                <w:lang w:val="es-ES"/>
              </w:rPr>
            </w:pPr>
            <w:r w:rsidRPr="000B37F7">
              <w:rPr>
                <w:rFonts w:cs="FrutigerLTStd-LightCn"/>
                <w:b/>
                <w:sz w:val="20"/>
                <w:szCs w:val="20"/>
                <w:lang w:val="es-ES"/>
              </w:rPr>
              <w:t>Explicar el significado de los signos utilizados en la celebración del Bautismo.</w:t>
            </w:r>
          </w:p>
          <w:p w:rsidR="00AC0498" w:rsidRDefault="00AC0498" w:rsidP="00392401">
            <w:pPr>
              <w:autoSpaceDE w:val="0"/>
              <w:autoSpaceDN w:val="0"/>
              <w:adjustRightInd w:val="0"/>
              <w:rPr>
                <w:rFonts w:cs="FrutigerLTStd-LightCn"/>
                <w:b/>
                <w:sz w:val="20"/>
                <w:szCs w:val="20"/>
                <w:lang w:val="es-ES"/>
              </w:rPr>
            </w:pPr>
          </w:p>
          <w:p w:rsidR="00AC0498" w:rsidRPr="000B37F7" w:rsidRDefault="00AC0498" w:rsidP="00392401">
            <w:pPr>
              <w:autoSpaceDE w:val="0"/>
              <w:autoSpaceDN w:val="0"/>
              <w:adjustRightInd w:val="0"/>
              <w:rPr>
                <w:rFonts w:cs="FrutigerLTStd-LightCn"/>
                <w:b/>
                <w:sz w:val="20"/>
                <w:szCs w:val="20"/>
                <w:lang w:val="es-ES"/>
              </w:rPr>
            </w:pPr>
            <w:r w:rsidRPr="000B37F7">
              <w:rPr>
                <w:rFonts w:cs="FrutigerLTStd-LightCn"/>
                <w:b/>
                <w:sz w:val="20"/>
                <w:szCs w:val="20"/>
                <w:lang w:val="es-ES"/>
              </w:rPr>
              <w:t>Reconocer al Bautismo como el nacimiento a una vida nueva en Cristo.</w:t>
            </w:r>
          </w:p>
          <w:p w:rsidR="00AC0498" w:rsidRPr="000B37F7" w:rsidRDefault="00AC0498" w:rsidP="00392401">
            <w:pPr>
              <w:autoSpaceDE w:val="0"/>
              <w:autoSpaceDN w:val="0"/>
              <w:adjustRightInd w:val="0"/>
              <w:rPr>
                <w:rFonts w:cs="FrutigerLTStd-LightCn"/>
                <w:b/>
                <w:sz w:val="20"/>
                <w:szCs w:val="20"/>
                <w:lang w:val="es-ES"/>
              </w:rPr>
            </w:pPr>
          </w:p>
          <w:p w:rsidR="00AC0498" w:rsidRPr="000B37F7" w:rsidRDefault="00AC0498" w:rsidP="00392401">
            <w:pPr>
              <w:autoSpaceDE w:val="0"/>
              <w:autoSpaceDN w:val="0"/>
              <w:adjustRightInd w:val="0"/>
              <w:rPr>
                <w:rFonts w:cs="FrutigerLTStd-LightCn"/>
                <w:b/>
                <w:sz w:val="20"/>
                <w:szCs w:val="20"/>
                <w:lang w:val="es-ES"/>
              </w:rPr>
            </w:pPr>
            <w:r w:rsidRPr="000B37F7">
              <w:rPr>
                <w:rFonts w:cs="FrutigerLTStd-LightCn"/>
                <w:b/>
                <w:sz w:val="20"/>
                <w:szCs w:val="20"/>
                <w:lang w:val="es-ES"/>
              </w:rPr>
              <w:t>Comprender el rol de la Virgen María en el nacimiento de Jesús.</w:t>
            </w:r>
          </w:p>
          <w:p w:rsidR="00AC0498" w:rsidRDefault="00AC0498" w:rsidP="00392401">
            <w:pPr>
              <w:autoSpaceDE w:val="0"/>
              <w:autoSpaceDN w:val="0"/>
              <w:adjustRightInd w:val="0"/>
              <w:rPr>
                <w:rFonts w:cs="FrutigerLTStd-LightCn"/>
                <w:b/>
                <w:sz w:val="20"/>
                <w:szCs w:val="20"/>
                <w:lang w:val="es-ES"/>
              </w:rPr>
            </w:pPr>
          </w:p>
          <w:p w:rsidR="00AC0498" w:rsidRPr="000B37F7" w:rsidRDefault="00AC0498" w:rsidP="00392401">
            <w:pPr>
              <w:autoSpaceDE w:val="0"/>
              <w:autoSpaceDN w:val="0"/>
              <w:adjustRightInd w:val="0"/>
              <w:rPr>
                <w:rFonts w:cs="FrutigerLTStd-LightCn"/>
                <w:b/>
                <w:sz w:val="20"/>
                <w:szCs w:val="20"/>
                <w:lang w:val="es-ES"/>
              </w:rPr>
            </w:pPr>
            <w:r w:rsidRPr="000B37F7">
              <w:rPr>
                <w:rFonts w:cs="FrutigerLTStd-LightCn"/>
                <w:b/>
                <w:sz w:val="20"/>
                <w:szCs w:val="20"/>
                <w:lang w:val="es-ES"/>
              </w:rPr>
              <w:t>Explicar pasajes del Nuevo Testamento sobre la persona de María y José.</w:t>
            </w:r>
          </w:p>
          <w:p w:rsidR="00AC0498" w:rsidRDefault="00AC0498" w:rsidP="00392401">
            <w:pPr>
              <w:autoSpaceDE w:val="0"/>
              <w:autoSpaceDN w:val="0"/>
              <w:adjustRightInd w:val="0"/>
              <w:rPr>
                <w:rFonts w:cs="FrutigerLTStd-LightCn"/>
                <w:b/>
                <w:sz w:val="20"/>
                <w:szCs w:val="20"/>
                <w:lang w:val="es-ES"/>
              </w:rPr>
            </w:pPr>
          </w:p>
          <w:p w:rsidR="00AC0498" w:rsidRPr="000B37F7" w:rsidRDefault="00AC0498" w:rsidP="00392401">
            <w:pPr>
              <w:autoSpaceDE w:val="0"/>
              <w:autoSpaceDN w:val="0"/>
              <w:adjustRightInd w:val="0"/>
              <w:rPr>
                <w:rFonts w:cs="FrutigerLTStd-LightCn"/>
                <w:b/>
                <w:sz w:val="20"/>
                <w:szCs w:val="20"/>
                <w:lang w:val="es-ES"/>
              </w:rPr>
            </w:pPr>
            <w:r w:rsidRPr="000B37F7">
              <w:rPr>
                <w:rFonts w:cs="FrutigerLTStd-LightCn"/>
                <w:b/>
                <w:sz w:val="20"/>
                <w:szCs w:val="20"/>
                <w:lang w:val="es-ES"/>
              </w:rPr>
              <w:lastRenderedPageBreak/>
              <w:t>Reconocer la acción creadora de Dios en la procreación humana.</w:t>
            </w:r>
          </w:p>
          <w:p w:rsidR="00AC0498" w:rsidRDefault="00AC0498" w:rsidP="00392401">
            <w:pPr>
              <w:autoSpaceDE w:val="0"/>
              <w:autoSpaceDN w:val="0"/>
              <w:adjustRightInd w:val="0"/>
              <w:rPr>
                <w:rFonts w:cs="FrutigerLTStd-LightCn"/>
                <w:b/>
                <w:sz w:val="20"/>
                <w:szCs w:val="20"/>
                <w:lang w:val="es-ES"/>
              </w:rPr>
            </w:pPr>
          </w:p>
          <w:p w:rsidR="00AC0498" w:rsidRPr="000B37F7" w:rsidRDefault="00AC0498" w:rsidP="00392401">
            <w:pPr>
              <w:autoSpaceDE w:val="0"/>
              <w:autoSpaceDN w:val="0"/>
              <w:adjustRightInd w:val="0"/>
              <w:rPr>
                <w:rFonts w:cs="FrutigerLTStd-LightCn"/>
                <w:b/>
                <w:sz w:val="20"/>
                <w:szCs w:val="20"/>
                <w:lang w:val="es-ES"/>
              </w:rPr>
            </w:pPr>
            <w:r w:rsidRPr="000B37F7">
              <w:rPr>
                <w:rFonts w:cs="FrutigerLTStd-LightCn"/>
                <w:b/>
                <w:sz w:val="20"/>
                <w:szCs w:val="20"/>
                <w:lang w:val="es-ES"/>
              </w:rPr>
              <w:t>Identificar a María como madre de Jesús y madre de los cristianos.</w:t>
            </w:r>
          </w:p>
          <w:p w:rsidR="00AC0498" w:rsidRDefault="00AC0498" w:rsidP="00392401">
            <w:pPr>
              <w:rPr>
                <w:rFonts w:cs="FrutigerLTStd-LightCn"/>
                <w:b/>
                <w:sz w:val="20"/>
                <w:szCs w:val="20"/>
                <w:lang w:val="es-ES"/>
              </w:rPr>
            </w:pPr>
          </w:p>
          <w:p w:rsidR="00AC0498" w:rsidRPr="000B37F7" w:rsidRDefault="00AC0498" w:rsidP="00392401">
            <w:pPr>
              <w:rPr>
                <w:rFonts w:cs="FrutigerLTStd-LightCn"/>
                <w:b/>
                <w:sz w:val="20"/>
                <w:szCs w:val="20"/>
                <w:lang w:val="es-ES"/>
              </w:rPr>
            </w:pPr>
            <w:r w:rsidRPr="000B37F7">
              <w:rPr>
                <w:rFonts w:cs="FrutigerLTStd-LightCn"/>
                <w:b/>
                <w:sz w:val="20"/>
                <w:szCs w:val="20"/>
                <w:lang w:val="es-ES"/>
              </w:rPr>
              <w:t xml:space="preserve">Valorar el hecho que Jesús haya nacido de una </w:t>
            </w:r>
            <w:r>
              <w:rPr>
                <w:rFonts w:cs="FrutigerLTStd-LightCn"/>
                <w:b/>
                <w:sz w:val="20"/>
                <w:szCs w:val="20"/>
                <w:lang w:val="es-ES"/>
              </w:rPr>
              <w:t>mujer.</w:t>
            </w:r>
          </w:p>
          <w:p w:rsidR="00AC0498" w:rsidRPr="000B37F7" w:rsidRDefault="00AC0498" w:rsidP="00392401">
            <w:pPr>
              <w:autoSpaceDE w:val="0"/>
              <w:autoSpaceDN w:val="0"/>
              <w:adjustRightInd w:val="0"/>
              <w:rPr>
                <w:rFonts w:cs="FrutigerLTStd-LightCn"/>
                <w:b/>
                <w:sz w:val="20"/>
                <w:szCs w:val="20"/>
                <w:lang w:val="es-ES"/>
              </w:rPr>
            </w:pPr>
            <w:r w:rsidRPr="000B37F7">
              <w:rPr>
                <w:rFonts w:cs="FrutigerLTStd-LightCn"/>
                <w:b/>
                <w:sz w:val="20"/>
                <w:szCs w:val="20"/>
                <w:lang w:val="es-ES"/>
              </w:rPr>
              <w:t>Comprender el rol de la Virgen María en el nacimiento de Jesús.</w:t>
            </w:r>
          </w:p>
          <w:p w:rsidR="00AC0498" w:rsidRDefault="00AC0498" w:rsidP="00392401">
            <w:pPr>
              <w:autoSpaceDE w:val="0"/>
              <w:autoSpaceDN w:val="0"/>
              <w:adjustRightInd w:val="0"/>
              <w:rPr>
                <w:rFonts w:cs="FrutigerLTStd-LightCn"/>
                <w:b/>
                <w:sz w:val="20"/>
                <w:szCs w:val="20"/>
                <w:lang w:val="es-ES"/>
              </w:rPr>
            </w:pPr>
          </w:p>
          <w:p w:rsidR="00AC0498" w:rsidRPr="000B37F7" w:rsidRDefault="00AC0498" w:rsidP="00392401">
            <w:pPr>
              <w:autoSpaceDE w:val="0"/>
              <w:autoSpaceDN w:val="0"/>
              <w:adjustRightInd w:val="0"/>
              <w:rPr>
                <w:rFonts w:cs="FrutigerLTStd-LightCn"/>
                <w:b/>
                <w:sz w:val="20"/>
                <w:szCs w:val="20"/>
                <w:lang w:val="es-ES"/>
              </w:rPr>
            </w:pPr>
            <w:r w:rsidRPr="000B37F7">
              <w:rPr>
                <w:rFonts w:cs="FrutigerLTStd-LightCn"/>
                <w:b/>
                <w:sz w:val="20"/>
                <w:szCs w:val="20"/>
                <w:lang w:val="es-ES"/>
              </w:rPr>
              <w:t>Explicar pasajes del Nuevo Testamento sobre la persona, la vida y el mensaje de Jesús.</w:t>
            </w:r>
          </w:p>
          <w:p w:rsidR="00AC0498" w:rsidRPr="000B37F7" w:rsidRDefault="00AC0498" w:rsidP="00392401">
            <w:pPr>
              <w:autoSpaceDE w:val="0"/>
              <w:autoSpaceDN w:val="0"/>
              <w:adjustRightInd w:val="0"/>
              <w:rPr>
                <w:rFonts w:cs="FrutigerLTStd-LightCn"/>
                <w:b/>
                <w:sz w:val="20"/>
                <w:szCs w:val="20"/>
                <w:lang w:val="es-ES"/>
              </w:rPr>
            </w:pPr>
            <w:r w:rsidRPr="000B37F7">
              <w:rPr>
                <w:rFonts w:cs="FrutigerLTStd-LightCn"/>
                <w:b/>
                <w:sz w:val="20"/>
                <w:szCs w:val="20"/>
                <w:lang w:val="es-ES"/>
              </w:rPr>
              <w:t>Identificar costumbres y tradiciones populares típicas de Navidad.</w:t>
            </w:r>
          </w:p>
          <w:p w:rsidR="00AC0498" w:rsidRDefault="00AC0498" w:rsidP="00392401">
            <w:pPr>
              <w:autoSpaceDE w:val="0"/>
              <w:autoSpaceDN w:val="0"/>
              <w:adjustRightInd w:val="0"/>
              <w:rPr>
                <w:rFonts w:cs="FrutigerLTStd-LightCn"/>
                <w:b/>
                <w:sz w:val="20"/>
                <w:szCs w:val="20"/>
                <w:lang w:val="es-ES"/>
              </w:rPr>
            </w:pPr>
          </w:p>
          <w:p w:rsidR="00AC0498" w:rsidRPr="000B37F7" w:rsidRDefault="00AC0498" w:rsidP="00392401">
            <w:pPr>
              <w:autoSpaceDE w:val="0"/>
              <w:autoSpaceDN w:val="0"/>
              <w:adjustRightInd w:val="0"/>
              <w:rPr>
                <w:rFonts w:cs="FrutigerLTStd-LightCn"/>
                <w:b/>
                <w:sz w:val="20"/>
                <w:szCs w:val="20"/>
                <w:lang w:val="es-ES"/>
              </w:rPr>
            </w:pPr>
            <w:r w:rsidRPr="000B37F7">
              <w:rPr>
                <w:rFonts w:cs="FrutigerLTStd-LightCn"/>
                <w:b/>
                <w:sz w:val="20"/>
                <w:szCs w:val="20"/>
                <w:lang w:val="es-ES"/>
              </w:rPr>
              <w:t>Reconocer por qué el nacimiento de Jesús en Belén es una gran noticia para todo el mundo.</w:t>
            </w:r>
          </w:p>
          <w:p w:rsidR="00AC0498" w:rsidRDefault="00AC0498" w:rsidP="00392401">
            <w:pPr>
              <w:rPr>
                <w:rFonts w:cs="FrutigerLTStd-LightCn"/>
                <w:b/>
                <w:sz w:val="20"/>
                <w:szCs w:val="20"/>
                <w:lang w:val="es-ES"/>
              </w:rPr>
            </w:pPr>
          </w:p>
          <w:p w:rsidR="00AC0498" w:rsidRPr="000B37F7" w:rsidRDefault="00AC0498" w:rsidP="00392401">
            <w:pPr>
              <w:pStyle w:val="Sinespaciado"/>
              <w:rPr>
                <w:lang w:val="es-ES"/>
              </w:rPr>
            </w:pPr>
            <w:r w:rsidRPr="00F162C6">
              <w:rPr>
                <w:b/>
                <w:sz w:val="20"/>
                <w:szCs w:val="20"/>
                <w:lang w:val="es-ES"/>
              </w:rPr>
              <w:t>Expresar alegría y compartir en la celebración de la Navidad</w:t>
            </w:r>
            <w:r w:rsidRPr="000B37F7">
              <w:rPr>
                <w:lang w:val="es-ES"/>
              </w:rPr>
              <w:t>.</w:t>
            </w:r>
          </w:p>
          <w:p w:rsidR="00AC0498" w:rsidRPr="000B37F7" w:rsidRDefault="00AC0498" w:rsidP="00392401">
            <w:pPr>
              <w:autoSpaceDE w:val="0"/>
              <w:autoSpaceDN w:val="0"/>
              <w:adjustRightInd w:val="0"/>
              <w:rPr>
                <w:rFonts w:cs="FrutigerLTStd-LightCn"/>
                <w:b/>
                <w:sz w:val="20"/>
                <w:szCs w:val="20"/>
                <w:lang w:val="es-ES"/>
              </w:rPr>
            </w:pPr>
            <w:r w:rsidRPr="000B37F7">
              <w:rPr>
                <w:rFonts w:cs="FrutigerLTStd-LightCn"/>
                <w:b/>
                <w:sz w:val="20"/>
                <w:szCs w:val="20"/>
                <w:lang w:val="es-ES"/>
              </w:rPr>
              <w:t>Identificar costumbres y tradiciones populares típicas de Navidad.</w:t>
            </w:r>
          </w:p>
          <w:p w:rsidR="00AC0498" w:rsidRDefault="00AC0498" w:rsidP="00392401">
            <w:pPr>
              <w:autoSpaceDE w:val="0"/>
              <w:autoSpaceDN w:val="0"/>
              <w:adjustRightInd w:val="0"/>
              <w:rPr>
                <w:rFonts w:cs="FrutigerLTStd-LightCn"/>
                <w:b/>
                <w:sz w:val="20"/>
                <w:szCs w:val="20"/>
                <w:lang w:val="es-ES"/>
              </w:rPr>
            </w:pPr>
          </w:p>
          <w:p w:rsidR="00AC0498" w:rsidRDefault="00AC0498" w:rsidP="00392401">
            <w:pPr>
              <w:autoSpaceDE w:val="0"/>
              <w:autoSpaceDN w:val="0"/>
              <w:adjustRightInd w:val="0"/>
              <w:rPr>
                <w:rFonts w:cs="FrutigerLTStd-LightCn"/>
                <w:b/>
                <w:sz w:val="20"/>
                <w:szCs w:val="20"/>
                <w:lang w:val="es-ES"/>
              </w:rPr>
            </w:pPr>
          </w:p>
          <w:p w:rsidR="00AC0498" w:rsidRPr="000B37F7" w:rsidRDefault="00AC0498" w:rsidP="00392401">
            <w:pPr>
              <w:autoSpaceDE w:val="0"/>
              <w:autoSpaceDN w:val="0"/>
              <w:adjustRightInd w:val="0"/>
              <w:rPr>
                <w:rFonts w:cs="FrutigerLTStd-LightCn"/>
                <w:b/>
                <w:sz w:val="20"/>
                <w:szCs w:val="20"/>
                <w:lang w:val="es-ES"/>
              </w:rPr>
            </w:pPr>
            <w:r w:rsidRPr="000B37F7">
              <w:rPr>
                <w:rFonts w:cs="FrutigerLTStd-LightCn"/>
                <w:b/>
                <w:sz w:val="20"/>
                <w:szCs w:val="20"/>
                <w:lang w:val="es-ES"/>
              </w:rPr>
              <w:t>Explicar por qué la amistad es una necesidad del ser humano.</w:t>
            </w:r>
          </w:p>
          <w:p w:rsidR="00AC0498" w:rsidRDefault="00AC0498" w:rsidP="00392401">
            <w:pPr>
              <w:autoSpaceDE w:val="0"/>
              <w:autoSpaceDN w:val="0"/>
              <w:adjustRightInd w:val="0"/>
              <w:rPr>
                <w:rFonts w:cs="FrutigerLTStd-LightCn"/>
                <w:b/>
                <w:sz w:val="20"/>
                <w:szCs w:val="20"/>
                <w:lang w:val="es-ES"/>
              </w:rPr>
            </w:pPr>
          </w:p>
          <w:p w:rsidR="00AC0498" w:rsidRPr="000B37F7" w:rsidRDefault="00AC0498" w:rsidP="00392401">
            <w:pPr>
              <w:autoSpaceDE w:val="0"/>
              <w:autoSpaceDN w:val="0"/>
              <w:adjustRightInd w:val="0"/>
              <w:rPr>
                <w:rFonts w:cs="FrutigerLTStd-LightCn"/>
                <w:b/>
                <w:sz w:val="20"/>
                <w:szCs w:val="20"/>
                <w:lang w:val="es-ES"/>
              </w:rPr>
            </w:pPr>
            <w:r w:rsidRPr="000B37F7">
              <w:rPr>
                <w:rFonts w:cs="FrutigerLTStd-LightCn"/>
                <w:b/>
                <w:sz w:val="20"/>
                <w:szCs w:val="20"/>
                <w:lang w:val="es-ES"/>
              </w:rPr>
              <w:t>Identificar las características de la amistad y mencionar algunas expresiones que la acompañan.</w:t>
            </w:r>
          </w:p>
          <w:p w:rsidR="00AC0498" w:rsidRDefault="00AC0498" w:rsidP="00392401">
            <w:pPr>
              <w:autoSpaceDE w:val="0"/>
              <w:autoSpaceDN w:val="0"/>
              <w:adjustRightInd w:val="0"/>
              <w:rPr>
                <w:rFonts w:cs="FrutigerLTStd-LightCn"/>
                <w:b/>
                <w:sz w:val="20"/>
                <w:szCs w:val="20"/>
                <w:lang w:val="es-ES"/>
              </w:rPr>
            </w:pPr>
          </w:p>
          <w:p w:rsidR="00AC0498" w:rsidRPr="000B37F7" w:rsidRDefault="00AC0498" w:rsidP="00392401">
            <w:pPr>
              <w:autoSpaceDE w:val="0"/>
              <w:autoSpaceDN w:val="0"/>
              <w:adjustRightInd w:val="0"/>
              <w:rPr>
                <w:rFonts w:cs="FrutigerLTStd-LightCn"/>
                <w:b/>
                <w:sz w:val="20"/>
                <w:szCs w:val="20"/>
                <w:lang w:val="es-ES"/>
              </w:rPr>
            </w:pPr>
            <w:r w:rsidRPr="000B37F7">
              <w:rPr>
                <w:rFonts w:cs="FrutigerLTStd-LightCn"/>
                <w:b/>
                <w:sz w:val="20"/>
                <w:szCs w:val="20"/>
                <w:lang w:val="es-ES"/>
              </w:rPr>
              <w:t>Explicar cómo se puede desarrollar la amistad en la diversidad.</w:t>
            </w:r>
          </w:p>
          <w:p w:rsidR="00AC0498" w:rsidRPr="000B37F7" w:rsidRDefault="00AC0498" w:rsidP="00392401">
            <w:pPr>
              <w:autoSpaceDE w:val="0"/>
              <w:autoSpaceDN w:val="0"/>
              <w:adjustRightInd w:val="0"/>
              <w:rPr>
                <w:rFonts w:cs="FrutigerLTStd-LightCn"/>
                <w:b/>
                <w:sz w:val="20"/>
                <w:szCs w:val="20"/>
                <w:lang w:val="es-ES"/>
              </w:rPr>
            </w:pPr>
          </w:p>
          <w:p w:rsidR="00AC0498" w:rsidRPr="000B37F7" w:rsidRDefault="00AC0498" w:rsidP="00392401">
            <w:pPr>
              <w:autoSpaceDE w:val="0"/>
              <w:autoSpaceDN w:val="0"/>
              <w:adjustRightInd w:val="0"/>
              <w:rPr>
                <w:rFonts w:cs="FrutigerLTStd-LightCn"/>
                <w:b/>
                <w:sz w:val="20"/>
                <w:szCs w:val="20"/>
                <w:lang w:val="es-ES"/>
              </w:rPr>
            </w:pPr>
            <w:r w:rsidRPr="000B37F7">
              <w:rPr>
                <w:rFonts w:cs="FrutigerLTStd-LightCn"/>
                <w:b/>
                <w:sz w:val="20"/>
                <w:szCs w:val="20"/>
                <w:lang w:val="es-ES"/>
              </w:rPr>
              <w:lastRenderedPageBreak/>
              <w:t>Relatar pasajes del Antiguo Testamento en las cuales se manifiesta la amistad de</w:t>
            </w:r>
            <w:r>
              <w:rPr>
                <w:rFonts w:cs="FrutigerLTStd-LightCn"/>
                <w:b/>
                <w:sz w:val="20"/>
                <w:szCs w:val="20"/>
                <w:lang w:val="es-ES"/>
              </w:rPr>
              <w:t xml:space="preserve"> </w:t>
            </w:r>
            <w:r w:rsidRPr="000B37F7">
              <w:rPr>
                <w:rFonts w:cs="FrutigerLTStd-LightCn"/>
                <w:b/>
                <w:sz w:val="20"/>
                <w:szCs w:val="20"/>
                <w:lang w:val="es-ES"/>
              </w:rPr>
              <w:t>Dios a su pueblo.</w:t>
            </w:r>
          </w:p>
          <w:p w:rsidR="00AC0498" w:rsidRDefault="00AC0498" w:rsidP="00392401">
            <w:pPr>
              <w:autoSpaceDE w:val="0"/>
              <w:autoSpaceDN w:val="0"/>
              <w:adjustRightInd w:val="0"/>
              <w:rPr>
                <w:rFonts w:cs="FrutigerLTStd-LightCn"/>
                <w:b/>
                <w:sz w:val="20"/>
                <w:szCs w:val="20"/>
                <w:lang w:val="es-ES"/>
              </w:rPr>
            </w:pPr>
          </w:p>
          <w:p w:rsidR="00AC0498" w:rsidRPr="000B37F7" w:rsidRDefault="00AC0498" w:rsidP="00392401">
            <w:pPr>
              <w:autoSpaceDE w:val="0"/>
              <w:autoSpaceDN w:val="0"/>
              <w:adjustRightInd w:val="0"/>
              <w:rPr>
                <w:rFonts w:cs="FrutigerLTStd-LightCn"/>
                <w:b/>
                <w:sz w:val="20"/>
                <w:szCs w:val="20"/>
                <w:lang w:val="es-ES"/>
              </w:rPr>
            </w:pPr>
            <w:r w:rsidRPr="000B37F7">
              <w:rPr>
                <w:rFonts w:cs="FrutigerLTStd-LightCn"/>
                <w:b/>
                <w:sz w:val="20"/>
                <w:szCs w:val="20"/>
                <w:lang w:val="es-ES"/>
              </w:rPr>
              <w:t>Establecer diferencias entre la amistad entre los seres humanos y la amistad con Dios.</w:t>
            </w:r>
          </w:p>
          <w:p w:rsidR="00AC0498" w:rsidRDefault="00AC0498" w:rsidP="00392401">
            <w:pPr>
              <w:autoSpaceDE w:val="0"/>
              <w:autoSpaceDN w:val="0"/>
              <w:adjustRightInd w:val="0"/>
              <w:rPr>
                <w:rFonts w:cs="FrutigerLTStd-LightCn"/>
                <w:b/>
                <w:sz w:val="20"/>
                <w:szCs w:val="20"/>
                <w:lang w:val="es-ES"/>
              </w:rPr>
            </w:pPr>
          </w:p>
          <w:p w:rsidR="00AC0498" w:rsidRPr="000B37F7" w:rsidRDefault="00AC0498" w:rsidP="00392401">
            <w:pPr>
              <w:autoSpaceDE w:val="0"/>
              <w:autoSpaceDN w:val="0"/>
              <w:adjustRightInd w:val="0"/>
              <w:rPr>
                <w:rFonts w:cs="FrutigerLTStd-LightCn"/>
                <w:b/>
                <w:sz w:val="20"/>
                <w:szCs w:val="20"/>
                <w:lang w:val="es-ES"/>
              </w:rPr>
            </w:pPr>
            <w:r w:rsidRPr="000B37F7">
              <w:rPr>
                <w:rFonts w:cs="FrutigerLTStd-LightCn"/>
                <w:b/>
                <w:sz w:val="20"/>
                <w:szCs w:val="20"/>
                <w:lang w:val="es-ES"/>
              </w:rPr>
              <w:t>Promueve acciones que permite construir y cuidar la amistad con las  personas.</w:t>
            </w:r>
          </w:p>
          <w:p w:rsidR="00AC0498" w:rsidRDefault="00AC0498" w:rsidP="00392401">
            <w:pPr>
              <w:autoSpaceDE w:val="0"/>
              <w:autoSpaceDN w:val="0"/>
              <w:adjustRightInd w:val="0"/>
              <w:rPr>
                <w:rFonts w:cs="FrutigerLTStd-LightCn"/>
                <w:b/>
                <w:sz w:val="20"/>
                <w:szCs w:val="20"/>
                <w:lang w:val="es-ES"/>
              </w:rPr>
            </w:pPr>
          </w:p>
          <w:p w:rsidR="00AC0498" w:rsidRPr="000B37F7" w:rsidRDefault="00AC0498" w:rsidP="00392401">
            <w:pPr>
              <w:autoSpaceDE w:val="0"/>
              <w:autoSpaceDN w:val="0"/>
              <w:adjustRightInd w:val="0"/>
              <w:rPr>
                <w:rFonts w:cs="FrutigerLTStd-LightCn"/>
                <w:b/>
                <w:sz w:val="20"/>
                <w:szCs w:val="20"/>
                <w:lang w:val="es-ES"/>
              </w:rPr>
            </w:pPr>
            <w:r w:rsidRPr="000B37F7">
              <w:rPr>
                <w:rFonts w:cs="FrutigerLTStd-LightCn"/>
                <w:b/>
                <w:sz w:val="20"/>
                <w:szCs w:val="20"/>
                <w:lang w:val="es-ES"/>
              </w:rPr>
              <w:t>Relatar cómo Jesús revela la amistad de</w:t>
            </w:r>
            <w:r>
              <w:rPr>
                <w:rFonts w:cs="FrutigerLTStd-LightCn"/>
                <w:b/>
                <w:sz w:val="20"/>
                <w:szCs w:val="20"/>
                <w:lang w:val="es-ES"/>
              </w:rPr>
              <w:t xml:space="preserve"> </w:t>
            </w:r>
            <w:r w:rsidRPr="000B37F7">
              <w:rPr>
                <w:rFonts w:cs="FrutigerLTStd-LightCn"/>
                <w:b/>
                <w:sz w:val="20"/>
                <w:szCs w:val="20"/>
                <w:lang w:val="es-ES"/>
              </w:rPr>
              <w:t>Dios Padre hacia el ser humano.</w:t>
            </w:r>
          </w:p>
          <w:p w:rsidR="00AC0498" w:rsidRDefault="00AC0498" w:rsidP="00392401">
            <w:pPr>
              <w:autoSpaceDE w:val="0"/>
              <w:autoSpaceDN w:val="0"/>
              <w:adjustRightInd w:val="0"/>
              <w:rPr>
                <w:rFonts w:cs="FrutigerLTStd-LightCn"/>
                <w:b/>
                <w:sz w:val="20"/>
                <w:szCs w:val="20"/>
                <w:lang w:val="es-ES"/>
              </w:rPr>
            </w:pPr>
          </w:p>
          <w:p w:rsidR="00AC0498" w:rsidRPr="000B37F7" w:rsidRDefault="00AC0498" w:rsidP="00392401">
            <w:pPr>
              <w:autoSpaceDE w:val="0"/>
              <w:autoSpaceDN w:val="0"/>
              <w:adjustRightInd w:val="0"/>
              <w:rPr>
                <w:rFonts w:cs="FrutigerLTStd-LightCn"/>
                <w:b/>
                <w:sz w:val="20"/>
                <w:szCs w:val="20"/>
                <w:lang w:val="es-ES"/>
              </w:rPr>
            </w:pPr>
            <w:r w:rsidRPr="000B37F7">
              <w:rPr>
                <w:rFonts w:cs="FrutigerLTStd-LightCn"/>
                <w:b/>
                <w:sz w:val="20"/>
                <w:szCs w:val="20"/>
                <w:lang w:val="es-ES"/>
              </w:rPr>
              <w:t>Reconocer que en la vida de los creyentes en Dios se tiene experiencia de amistad con Él.</w:t>
            </w:r>
          </w:p>
          <w:p w:rsidR="00AC0498" w:rsidRDefault="00AC0498" w:rsidP="00392401">
            <w:pPr>
              <w:autoSpaceDE w:val="0"/>
              <w:autoSpaceDN w:val="0"/>
              <w:adjustRightInd w:val="0"/>
              <w:rPr>
                <w:rFonts w:cs="FrutigerLTStd-LightCn"/>
                <w:b/>
                <w:sz w:val="20"/>
                <w:szCs w:val="20"/>
                <w:lang w:val="es-ES"/>
              </w:rPr>
            </w:pPr>
          </w:p>
          <w:p w:rsidR="00AC0498" w:rsidRPr="000B37F7" w:rsidRDefault="00AC0498" w:rsidP="00392401">
            <w:pPr>
              <w:autoSpaceDE w:val="0"/>
              <w:autoSpaceDN w:val="0"/>
              <w:adjustRightInd w:val="0"/>
              <w:rPr>
                <w:rFonts w:cs="FrutigerLTStd-LightCn"/>
                <w:b/>
                <w:sz w:val="20"/>
                <w:szCs w:val="20"/>
                <w:lang w:val="es-ES"/>
              </w:rPr>
            </w:pPr>
            <w:r w:rsidRPr="000B37F7">
              <w:rPr>
                <w:rFonts w:cs="FrutigerLTStd-LightCn"/>
                <w:b/>
                <w:sz w:val="20"/>
                <w:szCs w:val="20"/>
                <w:lang w:val="es-ES"/>
              </w:rPr>
              <w:t>Comprender el sentido y el contenido de la Alianza que Dios estableció con el</w:t>
            </w:r>
          </w:p>
          <w:p w:rsidR="00AC0498" w:rsidRPr="000B37F7" w:rsidRDefault="00AC0498" w:rsidP="00392401">
            <w:pPr>
              <w:autoSpaceDE w:val="0"/>
              <w:autoSpaceDN w:val="0"/>
              <w:adjustRightInd w:val="0"/>
              <w:rPr>
                <w:rFonts w:cs="FrutigerLTStd-LightCn"/>
                <w:b/>
                <w:sz w:val="20"/>
                <w:szCs w:val="20"/>
                <w:lang w:val="es-ES"/>
              </w:rPr>
            </w:pPr>
            <w:proofErr w:type="gramStart"/>
            <w:r w:rsidRPr="000B37F7">
              <w:rPr>
                <w:rFonts w:cs="FrutigerLTStd-LightCn"/>
                <w:b/>
                <w:sz w:val="20"/>
                <w:szCs w:val="20"/>
                <w:lang w:val="es-ES"/>
              </w:rPr>
              <w:t>pueblo</w:t>
            </w:r>
            <w:proofErr w:type="gramEnd"/>
            <w:r w:rsidRPr="000B37F7">
              <w:rPr>
                <w:rFonts w:cs="FrutigerLTStd-LightCn"/>
                <w:b/>
                <w:sz w:val="20"/>
                <w:szCs w:val="20"/>
                <w:lang w:val="es-ES"/>
              </w:rPr>
              <w:t xml:space="preserve"> de Israel.</w:t>
            </w:r>
          </w:p>
          <w:p w:rsidR="00AC0498" w:rsidRDefault="00AC0498" w:rsidP="00392401">
            <w:pPr>
              <w:autoSpaceDE w:val="0"/>
              <w:autoSpaceDN w:val="0"/>
              <w:adjustRightInd w:val="0"/>
              <w:rPr>
                <w:rFonts w:cs="FrutigerLTStd-LightCn"/>
                <w:b/>
                <w:sz w:val="20"/>
                <w:szCs w:val="20"/>
                <w:lang w:val="es-ES"/>
              </w:rPr>
            </w:pPr>
          </w:p>
          <w:p w:rsidR="00AC0498" w:rsidRPr="000B37F7" w:rsidRDefault="00AC0498" w:rsidP="00392401">
            <w:pPr>
              <w:autoSpaceDE w:val="0"/>
              <w:autoSpaceDN w:val="0"/>
              <w:adjustRightInd w:val="0"/>
              <w:rPr>
                <w:rFonts w:cs="FrutigerLTStd-LightCn"/>
                <w:b/>
                <w:sz w:val="20"/>
                <w:szCs w:val="20"/>
                <w:lang w:val="es-ES"/>
              </w:rPr>
            </w:pPr>
            <w:r>
              <w:rPr>
                <w:rFonts w:cs="FrutigerLTStd-LightCn"/>
                <w:b/>
                <w:sz w:val="20"/>
                <w:szCs w:val="20"/>
                <w:lang w:val="es-ES"/>
              </w:rPr>
              <w:t xml:space="preserve">Practicar los </w:t>
            </w:r>
            <w:r w:rsidRPr="000B37F7">
              <w:rPr>
                <w:rFonts w:cs="FrutigerLTStd-LightCn"/>
                <w:b/>
                <w:sz w:val="20"/>
                <w:szCs w:val="20"/>
                <w:lang w:val="es-ES"/>
              </w:rPr>
              <w:t>mandamientos de la ley de</w:t>
            </w:r>
            <w:r>
              <w:rPr>
                <w:rFonts w:cs="FrutigerLTStd-LightCn"/>
                <w:b/>
                <w:sz w:val="20"/>
                <w:szCs w:val="20"/>
                <w:lang w:val="es-ES"/>
              </w:rPr>
              <w:t xml:space="preserve"> </w:t>
            </w:r>
            <w:r w:rsidRPr="000B37F7">
              <w:rPr>
                <w:rFonts w:cs="FrutigerLTStd-LightCn"/>
                <w:b/>
                <w:sz w:val="20"/>
                <w:szCs w:val="20"/>
                <w:lang w:val="es-ES"/>
              </w:rPr>
              <w:t>Dios como regla de conducta humana que facilita la convivencia y fortalece la amistad.</w:t>
            </w:r>
          </w:p>
          <w:p w:rsidR="00AC0498" w:rsidRPr="000B37F7" w:rsidRDefault="00AC0498" w:rsidP="00392401">
            <w:pPr>
              <w:autoSpaceDE w:val="0"/>
              <w:autoSpaceDN w:val="0"/>
              <w:adjustRightInd w:val="0"/>
              <w:rPr>
                <w:rFonts w:cs="FrutigerLTStd-LightCn"/>
                <w:b/>
                <w:sz w:val="20"/>
                <w:szCs w:val="20"/>
                <w:lang w:val="es-ES"/>
              </w:rPr>
            </w:pPr>
          </w:p>
          <w:p w:rsidR="00AC0498" w:rsidRPr="000B37F7" w:rsidRDefault="00AC0498" w:rsidP="00392401">
            <w:pPr>
              <w:autoSpaceDE w:val="0"/>
              <w:autoSpaceDN w:val="0"/>
              <w:adjustRightInd w:val="0"/>
              <w:rPr>
                <w:rFonts w:cs="FrutigerLTStd-LightCn"/>
                <w:b/>
                <w:sz w:val="20"/>
                <w:szCs w:val="20"/>
                <w:lang w:val="es-ES"/>
              </w:rPr>
            </w:pPr>
            <w:r w:rsidRPr="000B37F7">
              <w:rPr>
                <w:rFonts w:cs="FrutigerLTStd-LightCn"/>
                <w:b/>
                <w:sz w:val="20"/>
                <w:szCs w:val="20"/>
                <w:lang w:val="es-ES"/>
              </w:rPr>
              <w:t>Relatar pasajes del Nuevo Testamento en los que se narra la amistad de Jesús</w:t>
            </w:r>
          </w:p>
          <w:p w:rsidR="00AC0498" w:rsidRPr="000B37F7" w:rsidRDefault="00AC0498" w:rsidP="00392401">
            <w:pPr>
              <w:autoSpaceDE w:val="0"/>
              <w:autoSpaceDN w:val="0"/>
              <w:adjustRightInd w:val="0"/>
              <w:rPr>
                <w:rFonts w:cs="FrutigerLTStd-LightCn"/>
                <w:b/>
                <w:sz w:val="20"/>
                <w:szCs w:val="20"/>
                <w:lang w:val="es-ES"/>
              </w:rPr>
            </w:pPr>
            <w:proofErr w:type="gramStart"/>
            <w:r>
              <w:rPr>
                <w:rFonts w:cs="FrutigerLTStd-LightCn"/>
                <w:b/>
                <w:sz w:val="20"/>
                <w:szCs w:val="20"/>
                <w:lang w:val="es-ES"/>
              </w:rPr>
              <w:t>con</w:t>
            </w:r>
            <w:proofErr w:type="gramEnd"/>
            <w:r>
              <w:rPr>
                <w:rFonts w:cs="FrutigerLTStd-LightCn"/>
                <w:b/>
                <w:sz w:val="20"/>
                <w:szCs w:val="20"/>
                <w:lang w:val="es-ES"/>
              </w:rPr>
              <w:t xml:space="preserve"> las personas </w:t>
            </w:r>
            <w:r w:rsidRPr="000B37F7">
              <w:rPr>
                <w:rFonts w:cs="FrutigerLTStd-LightCn"/>
                <w:b/>
                <w:sz w:val="20"/>
                <w:szCs w:val="20"/>
                <w:lang w:val="es-ES"/>
              </w:rPr>
              <w:t>reconociendo el principal mandamiento de Jesús.</w:t>
            </w:r>
          </w:p>
          <w:p w:rsidR="00AC0498" w:rsidRDefault="00AC0498" w:rsidP="00392401">
            <w:pPr>
              <w:autoSpaceDE w:val="0"/>
              <w:autoSpaceDN w:val="0"/>
              <w:adjustRightInd w:val="0"/>
              <w:rPr>
                <w:rFonts w:cs="FrutigerLTStd-LightCn"/>
                <w:b/>
                <w:sz w:val="20"/>
                <w:szCs w:val="20"/>
                <w:lang w:val="es-ES"/>
              </w:rPr>
            </w:pPr>
          </w:p>
          <w:p w:rsidR="00AC0498" w:rsidRPr="000B37F7" w:rsidRDefault="00AC0498" w:rsidP="00392401">
            <w:pPr>
              <w:autoSpaceDE w:val="0"/>
              <w:autoSpaceDN w:val="0"/>
              <w:adjustRightInd w:val="0"/>
              <w:rPr>
                <w:rFonts w:cs="FrutigerLTStd-LightCn"/>
                <w:b/>
                <w:sz w:val="20"/>
                <w:szCs w:val="20"/>
                <w:lang w:val="es-ES"/>
              </w:rPr>
            </w:pPr>
            <w:r w:rsidRPr="000B37F7">
              <w:rPr>
                <w:rFonts w:cs="FrutigerLTStd-LightCn"/>
                <w:b/>
                <w:sz w:val="20"/>
                <w:szCs w:val="20"/>
                <w:lang w:val="es-ES"/>
              </w:rPr>
              <w:t>Reconocer a la Iglesia como una comunidad de amor y amistad en Cristo.</w:t>
            </w:r>
          </w:p>
          <w:p w:rsidR="00AC0498" w:rsidRDefault="00AC0498" w:rsidP="00392401">
            <w:pPr>
              <w:autoSpaceDE w:val="0"/>
              <w:autoSpaceDN w:val="0"/>
              <w:adjustRightInd w:val="0"/>
              <w:rPr>
                <w:rFonts w:cs="FrutigerLTStd-LightCn"/>
                <w:b/>
                <w:sz w:val="20"/>
                <w:szCs w:val="20"/>
                <w:lang w:val="es-ES"/>
              </w:rPr>
            </w:pPr>
          </w:p>
          <w:p w:rsidR="00AC0498" w:rsidRPr="000B37F7" w:rsidRDefault="00AC0498" w:rsidP="00392401">
            <w:pPr>
              <w:autoSpaceDE w:val="0"/>
              <w:autoSpaceDN w:val="0"/>
              <w:adjustRightInd w:val="0"/>
              <w:rPr>
                <w:rFonts w:cs="FrutigerLTStd-LightCn"/>
                <w:b/>
                <w:sz w:val="20"/>
                <w:szCs w:val="20"/>
                <w:lang w:val="es-ES"/>
              </w:rPr>
            </w:pPr>
            <w:r w:rsidRPr="000B37F7">
              <w:rPr>
                <w:rFonts w:cs="FrutigerLTStd-LightCn"/>
                <w:b/>
                <w:sz w:val="20"/>
                <w:szCs w:val="20"/>
                <w:lang w:val="es-ES"/>
              </w:rPr>
              <w:t xml:space="preserve">Identificar las razones por </w:t>
            </w:r>
            <w:r w:rsidRPr="000B37F7">
              <w:rPr>
                <w:rFonts w:cs="FrutigerLTStd-LightCn"/>
                <w:b/>
                <w:sz w:val="20"/>
                <w:szCs w:val="20"/>
                <w:lang w:val="es-ES"/>
              </w:rPr>
              <w:lastRenderedPageBreak/>
              <w:t>las que Jesús trata a todos los seres humanos como amigos.</w:t>
            </w:r>
          </w:p>
          <w:p w:rsidR="00AC0498" w:rsidRDefault="00AC0498" w:rsidP="00392401">
            <w:pPr>
              <w:autoSpaceDE w:val="0"/>
              <w:autoSpaceDN w:val="0"/>
              <w:adjustRightInd w:val="0"/>
              <w:rPr>
                <w:rFonts w:cs="FrutigerLTStd-LightCn"/>
                <w:b/>
                <w:sz w:val="20"/>
                <w:szCs w:val="20"/>
                <w:lang w:val="es-ES"/>
              </w:rPr>
            </w:pPr>
          </w:p>
          <w:p w:rsidR="00AC0498" w:rsidRPr="000B37F7" w:rsidRDefault="00AC0498" w:rsidP="00392401">
            <w:pPr>
              <w:autoSpaceDE w:val="0"/>
              <w:autoSpaceDN w:val="0"/>
              <w:adjustRightInd w:val="0"/>
              <w:rPr>
                <w:rFonts w:cs="FrutigerLTStd-LightCn"/>
                <w:b/>
                <w:sz w:val="20"/>
                <w:szCs w:val="20"/>
                <w:lang w:val="es-ES"/>
              </w:rPr>
            </w:pPr>
            <w:r w:rsidRPr="000B37F7">
              <w:rPr>
                <w:rFonts w:cs="FrutigerLTStd-LightCn"/>
                <w:b/>
                <w:sz w:val="20"/>
                <w:szCs w:val="20"/>
                <w:lang w:val="es-ES"/>
              </w:rPr>
              <w:t>Participar activamente en acciones de</w:t>
            </w:r>
          </w:p>
          <w:p w:rsidR="00AC0498" w:rsidRPr="000B37F7" w:rsidRDefault="00AC0498" w:rsidP="00392401">
            <w:pPr>
              <w:rPr>
                <w:rFonts w:cs="FrutigerLTStd-LightCn"/>
                <w:b/>
                <w:sz w:val="20"/>
                <w:szCs w:val="20"/>
                <w:lang w:val="es-ES"/>
              </w:rPr>
            </w:pPr>
            <w:r w:rsidRPr="000B37F7">
              <w:rPr>
                <w:rFonts w:cs="FrutigerLTStd-LightCn"/>
                <w:b/>
                <w:sz w:val="20"/>
                <w:szCs w:val="20"/>
                <w:lang w:val="es-ES"/>
              </w:rPr>
              <w:t>Solidaridad y de fomento de la amistad.</w:t>
            </w:r>
          </w:p>
          <w:p w:rsidR="00AC0498" w:rsidRPr="000B37F7" w:rsidRDefault="00AC0498" w:rsidP="00392401">
            <w:pPr>
              <w:autoSpaceDE w:val="0"/>
              <w:autoSpaceDN w:val="0"/>
              <w:adjustRightInd w:val="0"/>
              <w:rPr>
                <w:rFonts w:cs="FrutigerLTStd-LightCn"/>
                <w:b/>
                <w:sz w:val="20"/>
                <w:szCs w:val="20"/>
                <w:lang w:val="es-ES"/>
              </w:rPr>
            </w:pPr>
            <w:r w:rsidRPr="000B37F7">
              <w:rPr>
                <w:rFonts w:cs="FrutigerLTStd-LightCn"/>
                <w:b/>
                <w:sz w:val="20"/>
                <w:szCs w:val="20"/>
                <w:lang w:val="es-ES"/>
              </w:rPr>
              <w:t>Conocer y relatar el pasaje bíblico del milagro de la multiplicación de los panes y los peces.</w:t>
            </w:r>
          </w:p>
          <w:p w:rsidR="00AC0498" w:rsidRDefault="00AC0498" w:rsidP="00392401">
            <w:pPr>
              <w:autoSpaceDE w:val="0"/>
              <w:autoSpaceDN w:val="0"/>
              <w:adjustRightInd w:val="0"/>
              <w:rPr>
                <w:rFonts w:cs="FrutigerLTStd-LightCn"/>
                <w:b/>
                <w:sz w:val="20"/>
                <w:szCs w:val="20"/>
                <w:lang w:val="es-ES"/>
              </w:rPr>
            </w:pPr>
          </w:p>
          <w:p w:rsidR="00AC0498" w:rsidRPr="000B37F7" w:rsidRDefault="00AC0498" w:rsidP="00392401">
            <w:pPr>
              <w:autoSpaceDE w:val="0"/>
              <w:autoSpaceDN w:val="0"/>
              <w:adjustRightInd w:val="0"/>
              <w:rPr>
                <w:rFonts w:cs="FrutigerLTStd-LightCn"/>
                <w:b/>
                <w:sz w:val="20"/>
                <w:szCs w:val="20"/>
                <w:lang w:val="es-ES"/>
              </w:rPr>
            </w:pPr>
            <w:r w:rsidRPr="000B37F7">
              <w:rPr>
                <w:rFonts w:cs="FrutigerLTStd-LightCn"/>
                <w:b/>
                <w:sz w:val="20"/>
                <w:szCs w:val="20"/>
                <w:lang w:val="es-ES"/>
              </w:rPr>
              <w:t>Expresar las razones por las cuales compartir es una expresión de la amistad.</w:t>
            </w:r>
          </w:p>
          <w:p w:rsidR="00AC0498" w:rsidRDefault="00AC0498" w:rsidP="00392401">
            <w:pPr>
              <w:autoSpaceDE w:val="0"/>
              <w:autoSpaceDN w:val="0"/>
              <w:adjustRightInd w:val="0"/>
              <w:rPr>
                <w:rFonts w:cs="FrutigerLTStd-LightCn"/>
                <w:b/>
                <w:sz w:val="20"/>
                <w:szCs w:val="20"/>
                <w:lang w:val="es-ES"/>
              </w:rPr>
            </w:pPr>
          </w:p>
          <w:p w:rsidR="00AC0498" w:rsidRPr="000B37F7" w:rsidRDefault="00AC0498" w:rsidP="00392401">
            <w:pPr>
              <w:autoSpaceDE w:val="0"/>
              <w:autoSpaceDN w:val="0"/>
              <w:adjustRightInd w:val="0"/>
              <w:rPr>
                <w:rFonts w:cs="FrutigerLTStd-LightCn"/>
                <w:b/>
                <w:sz w:val="20"/>
                <w:szCs w:val="20"/>
                <w:lang w:val="es-ES"/>
              </w:rPr>
            </w:pPr>
            <w:r w:rsidRPr="000B37F7">
              <w:rPr>
                <w:rFonts w:cs="FrutigerLTStd-LightCn"/>
                <w:b/>
                <w:sz w:val="20"/>
                <w:szCs w:val="20"/>
                <w:lang w:val="es-ES"/>
              </w:rPr>
              <w:t>Identificar situaciones cotidianas en las que se puede aplicar el valor de</w:t>
            </w:r>
          </w:p>
          <w:p w:rsidR="00AC0498" w:rsidRPr="000B37F7" w:rsidRDefault="00AC0498" w:rsidP="00392401">
            <w:pPr>
              <w:autoSpaceDE w:val="0"/>
              <w:autoSpaceDN w:val="0"/>
              <w:adjustRightInd w:val="0"/>
              <w:rPr>
                <w:rFonts w:cs="FrutigerLTStd-LightCn"/>
                <w:b/>
                <w:sz w:val="20"/>
                <w:szCs w:val="20"/>
                <w:lang w:val="es-ES"/>
              </w:rPr>
            </w:pPr>
            <w:proofErr w:type="gramStart"/>
            <w:r w:rsidRPr="000B37F7">
              <w:rPr>
                <w:rFonts w:cs="FrutigerLTStd-LightCn"/>
                <w:b/>
                <w:sz w:val="20"/>
                <w:szCs w:val="20"/>
                <w:lang w:val="es-ES"/>
              </w:rPr>
              <w:t>compartir</w:t>
            </w:r>
            <w:proofErr w:type="gramEnd"/>
            <w:r w:rsidRPr="000B37F7">
              <w:rPr>
                <w:rFonts w:cs="FrutigerLTStd-LightCn"/>
                <w:b/>
                <w:sz w:val="20"/>
                <w:szCs w:val="20"/>
                <w:lang w:val="es-ES"/>
              </w:rPr>
              <w:t>.</w:t>
            </w:r>
          </w:p>
          <w:p w:rsidR="00AC0498" w:rsidRDefault="00AC0498" w:rsidP="00392401">
            <w:pPr>
              <w:autoSpaceDE w:val="0"/>
              <w:autoSpaceDN w:val="0"/>
              <w:adjustRightInd w:val="0"/>
              <w:rPr>
                <w:rFonts w:cs="FrutigerLTStd-LightCn"/>
                <w:b/>
                <w:sz w:val="20"/>
                <w:szCs w:val="20"/>
                <w:lang w:val="es-ES"/>
              </w:rPr>
            </w:pPr>
          </w:p>
          <w:p w:rsidR="00AC0498" w:rsidRPr="000B37F7" w:rsidRDefault="00AC0498" w:rsidP="00392401">
            <w:pPr>
              <w:autoSpaceDE w:val="0"/>
              <w:autoSpaceDN w:val="0"/>
              <w:adjustRightInd w:val="0"/>
              <w:rPr>
                <w:rFonts w:cs="FrutigerLTStd-LightCn"/>
                <w:b/>
                <w:sz w:val="20"/>
                <w:szCs w:val="20"/>
                <w:lang w:val="es-ES"/>
              </w:rPr>
            </w:pPr>
            <w:r w:rsidRPr="000B37F7">
              <w:rPr>
                <w:rFonts w:cs="FrutigerLTStd-LightCn"/>
                <w:b/>
                <w:sz w:val="20"/>
                <w:szCs w:val="20"/>
                <w:lang w:val="es-ES"/>
              </w:rPr>
              <w:t>Relacionar el relato del evangelio con las situaciones cotidianas previamente</w:t>
            </w:r>
            <w:r>
              <w:rPr>
                <w:rFonts w:cs="FrutigerLTStd-LightCn"/>
                <w:b/>
                <w:sz w:val="20"/>
                <w:szCs w:val="20"/>
                <w:lang w:val="es-ES"/>
              </w:rPr>
              <w:t>.</w:t>
            </w:r>
          </w:p>
          <w:p w:rsidR="00AC0498" w:rsidRDefault="00AC0498" w:rsidP="00392401">
            <w:pPr>
              <w:rPr>
                <w:rFonts w:cs="FrutigerLTStd-LightCn"/>
                <w:b/>
                <w:sz w:val="20"/>
                <w:szCs w:val="20"/>
                <w:lang w:val="es-ES"/>
              </w:rPr>
            </w:pPr>
          </w:p>
          <w:p w:rsidR="00AC0498" w:rsidRPr="000B37F7" w:rsidRDefault="00AC0498" w:rsidP="00392401">
            <w:pPr>
              <w:rPr>
                <w:rFonts w:cs="FrutigerLTStd-LightCn"/>
                <w:b/>
                <w:sz w:val="20"/>
                <w:szCs w:val="20"/>
                <w:lang w:val="es-ES"/>
              </w:rPr>
            </w:pPr>
            <w:r w:rsidRPr="000B37F7">
              <w:rPr>
                <w:rFonts w:cs="FrutigerLTStd-LightCn"/>
                <w:b/>
                <w:sz w:val="20"/>
                <w:szCs w:val="20"/>
                <w:lang w:val="es-ES"/>
              </w:rPr>
              <w:t>Identificadas y determinar acciones a seguir.</w:t>
            </w:r>
          </w:p>
          <w:p w:rsidR="00AC0498" w:rsidRPr="000B37F7" w:rsidRDefault="00AC0498" w:rsidP="00392401">
            <w:pPr>
              <w:autoSpaceDE w:val="0"/>
              <w:autoSpaceDN w:val="0"/>
              <w:adjustRightInd w:val="0"/>
              <w:rPr>
                <w:rFonts w:cs="FrutigerLTStd-LightCn"/>
                <w:b/>
                <w:sz w:val="20"/>
                <w:szCs w:val="20"/>
                <w:lang w:val="es-ES"/>
              </w:rPr>
            </w:pPr>
            <w:r w:rsidRPr="000B37F7">
              <w:rPr>
                <w:rFonts w:cs="FrutigerLTStd-LightCn"/>
                <w:b/>
                <w:sz w:val="20"/>
                <w:szCs w:val="20"/>
                <w:lang w:val="es-ES"/>
              </w:rPr>
              <w:t>Definir la solidaridad a partir de una situación cotidiana.</w:t>
            </w:r>
          </w:p>
          <w:p w:rsidR="00AC0498" w:rsidRDefault="00AC0498" w:rsidP="00392401">
            <w:pPr>
              <w:autoSpaceDE w:val="0"/>
              <w:autoSpaceDN w:val="0"/>
              <w:adjustRightInd w:val="0"/>
              <w:rPr>
                <w:rFonts w:cs="FrutigerLTStd-LightCn"/>
                <w:b/>
                <w:sz w:val="20"/>
                <w:szCs w:val="20"/>
                <w:lang w:val="es-ES"/>
              </w:rPr>
            </w:pPr>
          </w:p>
          <w:p w:rsidR="00AC0498" w:rsidRPr="000B37F7" w:rsidRDefault="00AC0498" w:rsidP="00392401">
            <w:pPr>
              <w:autoSpaceDE w:val="0"/>
              <w:autoSpaceDN w:val="0"/>
              <w:adjustRightInd w:val="0"/>
              <w:rPr>
                <w:rFonts w:cs="FrutigerLTStd-LightCn"/>
                <w:b/>
                <w:sz w:val="20"/>
                <w:szCs w:val="20"/>
                <w:lang w:val="es-ES"/>
              </w:rPr>
            </w:pPr>
            <w:r w:rsidRPr="000B37F7">
              <w:rPr>
                <w:rFonts w:cs="FrutigerLTStd-LightCn"/>
                <w:b/>
                <w:sz w:val="20"/>
                <w:szCs w:val="20"/>
                <w:lang w:val="es-ES"/>
              </w:rPr>
              <w:t>Reconoce situaciones cotidianas en las que puede aplicar el valor de la</w:t>
            </w:r>
            <w:r>
              <w:rPr>
                <w:rFonts w:cs="FrutigerLTStd-LightCn"/>
                <w:b/>
                <w:sz w:val="20"/>
                <w:szCs w:val="20"/>
                <w:lang w:val="es-ES"/>
              </w:rPr>
              <w:t xml:space="preserve"> </w:t>
            </w:r>
            <w:r w:rsidRPr="000B37F7">
              <w:rPr>
                <w:rFonts w:cs="FrutigerLTStd-LightCn"/>
                <w:b/>
                <w:sz w:val="20"/>
                <w:szCs w:val="20"/>
                <w:lang w:val="es-ES"/>
              </w:rPr>
              <w:t>solidaridad.</w:t>
            </w:r>
          </w:p>
          <w:p w:rsidR="00AC0498" w:rsidRDefault="00AC0498" w:rsidP="00392401">
            <w:pPr>
              <w:autoSpaceDE w:val="0"/>
              <w:autoSpaceDN w:val="0"/>
              <w:adjustRightInd w:val="0"/>
              <w:rPr>
                <w:rFonts w:cs="FrutigerLTStd-LightCn"/>
                <w:b/>
                <w:sz w:val="20"/>
                <w:szCs w:val="20"/>
                <w:lang w:val="es-ES"/>
              </w:rPr>
            </w:pPr>
          </w:p>
          <w:p w:rsidR="00AC0498" w:rsidRPr="000B37F7" w:rsidRDefault="00AC0498" w:rsidP="00392401">
            <w:pPr>
              <w:autoSpaceDE w:val="0"/>
              <w:autoSpaceDN w:val="0"/>
              <w:adjustRightInd w:val="0"/>
              <w:rPr>
                <w:rFonts w:cs="FrutigerLTStd-LightCn"/>
                <w:b/>
                <w:sz w:val="20"/>
                <w:szCs w:val="20"/>
                <w:lang w:val="es-ES"/>
              </w:rPr>
            </w:pPr>
            <w:r w:rsidRPr="000B37F7">
              <w:rPr>
                <w:rFonts w:cs="FrutigerLTStd-LightCn"/>
                <w:b/>
                <w:sz w:val="20"/>
                <w:szCs w:val="20"/>
                <w:lang w:val="es-ES"/>
              </w:rPr>
              <w:t>Conocer el relato bíblico del buen samaritano.</w:t>
            </w:r>
          </w:p>
          <w:p w:rsidR="00AC0498" w:rsidRDefault="00AC0498" w:rsidP="00392401">
            <w:pPr>
              <w:autoSpaceDE w:val="0"/>
              <w:autoSpaceDN w:val="0"/>
              <w:adjustRightInd w:val="0"/>
              <w:rPr>
                <w:rFonts w:cs="FrutigerLTStd-LightCn"/>
                <w:b/>
                <w:sz w:val="20"/>
                <w:szCs w:val="20"/>
                <w:lang w:val="es-ES"/>
              </w:rPr>
            </w:pPr>
          </w:p>
          <w:p w:rsidR="00AC0498" w:rsidRPr="000B37F7" w:rsidRDefault="00AC0498" w:rsidP="00392401">
            <w:pPr>
              <w:autoSpaceDE w:val="0"/>
              <w:autoSpaceDN w:val="0"/>
              <w:adjustRightInd w:val="0"/>
              <w:rPr>
                <w:rFonts w:cs="FrutigerLTStd-LightCn"/>
                <w:b/>
                <w:sz w:val="20"/>
                <w:szCs w:val="20"/>
                <w:lang w:val="es-ES"/>
              </w:rPr>
            </w:pPr>
            <w:r w:rsidRPr="000B37F7">
              <w:rPr>
                <w:rFonts w:cs="FrutigerLTStd-LightCn"/>
                <w:b/>
                <w:sz w:val="20"/>
                <w:szCs w:val="20"/>
                <w:lang w:val="es-ES"/>
              </w:rPr>
              <w:t>Explicar cómo la Iglesia toma el ejemplo de Jesús aplicando la solidaridad,</w:t>
            </w:r>
          </w:p>
          <w:p w:rsidR="00AC0498" w:rsidRPr="000B37F7" w:rsidRDefault="00AC0498" w:rsidP="00392401">
            <w:pPr>
              <w:autoSpaceDE w:val="0"/>
              <w:autoSpaceDN w:val="0"/>
              <w:adjustRightInd w:val="0"/>
              <w:rPr>
                <w:rFonts w:cs="FrutigerLTStd-LightCn"/>
                <w:b/>
                <w:sz w:val="20"/>
                <w:szCs w:val="20"/>
                <w:lang w:val="es-ES"/>
              </w:rPr>
            </w:pPr>
            <w:r w:rsidRPr="000B37F7">
              <w:rPr>
                <w:rFonts w:cs="FrutigerLTStd-LightCn"/>
                <w:b/>
                <w:sz w:val="20"/>
                <w:szCs w:val="20"/>
                <w:lang w:val="es-ES"/>
              </w:rPr>
              <w:t>Especialmente con los que sufren.</w:t>
            </w:r>
          </w:p>
          <w:p w:rsidR="00AC0498" w:rsidRDefault="00AC0498" w:rsidP="00392401">
            <w:pPr>
              <w:rPr>
                <w:rFonts w:cs="FrutigerLTStd-LightCn"/>
                <w:b/>
                <w:sz w:val="20"/>
                <w:szCs w:val="20"/>
                <w:lang w:val="es-ES"/>
              </w:rPr>
            </w:pPr>
          </w:p>
          <w:p w:rsidR="00AC0498" w:rsidRPr="000B37F7" w:rsidRDefault="00AC0498" w:rsidP="00392401">
            <w:pPr>
              <w:rPr>
                <w:rFonts w:cs="FrutigerLTStd-LightCn"/>
                <w:b/>
                <w:sz w:val="20"/>
                <w:szCs w:val="20"/>
                <w:lang w:val="es-ES"/>
              </w:rPr>
            </w:pPr>
            <w:r w:rsidRPr="000B37F7">
              <w:rPr>
                <w:rFonts w:cs="FrutigerLTStd-LightCn"/>
                <w:b/>
                <w:sz w:val="20"/>
                <w:szCs w:val="20"/>
                <w:lang w:val="es-ES"/>
              </w:rPr>
              <w:t xml:space="preserve">Conocer otros pasajes del </w:t>
            </w:r>
            <w:r w:rsidRPr="000B37F7">
              <w:rPr>
                <w:rFonts w:cs="FrutigerLTStd-LightCn"/>
                <w:b/>
                <w:sz w:val="20"/>
                <w:szCs w:val="20"/>
                <w:lang w:val="es-ES"/>
              </w:rPr>
              <w:lastRenderedPageBreak/>
              <w:t>Nuevo Testamento en los que se narra la amistad y solidaridad de Jesús con las personas.</w:t>
            </w:r>
          </w:p>
          <w:p w:rsidR="00AC0498" w:rsidRPr="000B37F7" w:rsidRDefault="00AC0498" w:rsidP="00392401">
            <w:pPr>
              <w:autoSpaceDE w:val="0"/>
              <w:autoSpaceDN w:val="0"/>
              <w:adjustRightInd w:val="0"/>
              <w:rPr>
                <w:rFonts w:cs="FrutigerLTStd-LightCn"/>
                <w:b/>
                <w:sz w:val="20"/>
                <w:szCs w:val="20"/>
                <w:lang w:val="es-ES"/>
              </w:rPr>
            </w:pPr>
            <w:r w:rsidRPr="000B37F7">
              <w:rPr>
                <w:rFonts w:cs="FrutigerLTStd-LightCn"/>
                <w:b/>
                <w:sz w:val="20"/>
                <w:szCs w:val="20"/>
                <w:lang w:val="es-ES"/>
              </w:rPr>
              <w:t>Reconocer que Jesús trajo al mundo el perdón de Dios y su salvación.</w:t>
            </w:r>
          </w:p>
          <w:p w:rsidR="00AC0498" w:rsidRPr="000B37F7" w:rsidRDefault="00AC0498" w:rsidP="00392401">
            <w:pPr>
              <w:autoSpaceDE w:val="0"/>
              <w:autoSpaceDN w:val="0"/>
              <w:adjustRightInd w:val="0"/>
              <w:rPr>
                <w:rFonts w:cs="FrutigerLTStd-LightCn"/>
                <w:b/>
                <w:sz w:val="20"/>
                <w:szCs w:val="20"/>
                <w:lang w:val="es-ES"/>
              </w:rPr>
            </w:pPr>
            <w:r w:rsidRPr="000B37F7">
              <w:rPr>
                <w:rFonts w:cs="FrutigerLTStd-LightCn"/>
                <w:b/>
                <w:sz w:val="20"/>
                <w:szCs w:val="20"/>
                <w:lang w:val="es-ES"/>
              </w:rPr>
              <w:t>Identificar al sacramento de la Reconciliación como el medio por el que Dios, a</w:t>
            </w:r>
            <w:r>
              <w:rPr>
                <w:rFonts w:cs="FrutigerLTStd-LightCn"/>
                <w:b/>
                <w:sz w:val="20"/>
                <w:szCs w:val="20"/>
                <w:lang w:val="es-ES"/>
              </w:rPr>
              <w:t xml:space="preserve"> </w:t>
            </w:r>
            <w:r w:rsidRPr="000B37F7">
              <w:rPr>
                <w:rFonts w:cs="FrutigerLTStd-LightCn"/>
                <w:b/>
                <w:sz w:val="20"/>
                <w:szCs w:val="20"/>
                <w:lang w:val="es-ES"/>
              </w:rPr>
              <w:t>través de la Iglesia, nos perdona.</w:t>
            </w:r>
          </w:p>
          <w:p w:rsidR="00AC0498" w:rsidRDefault="00AC0498" w:rsidP="00392401">
            <w:pPr>
              <w:autoSpaceDE w:val="0"/>
              <w:autoSpaceDN w:val="0"/>
              <w:adjustRightInd w:val="0"/>
              <w:rPr>
                <w:rFonts w:cs="FrutigerLTStd-LightCn"/>
                <w:b/>
                <w:sz w:val="20"/>
                <w:szCs w:val="20"/>
                <w:lang w:val="es-ES"/>
              </w:rPr>
            </w:pPr>
          </w:p>
          <w:p w:rsidR="00AC0498" w:rsidRPr="000B37F7" w:rsidRDefault="00AC0498" w:rsidP="00392401">
            <w:pPr>
              <w:autoSpaceDE w:val="0"/>
              <w:autoSpaceDN w:val="0"/>
              <w:adjustRightInd w:val="0"/>
              <w:rPr>
                <w:rFonts w:cs="FrutigerLTStd-LightCn"/>
                <w:b/>
                <w:sz w:val="20"/>
                <w:szCs w:val="20"/>
                <w:lang w:val="es-ES"/>
              </w:rPr>
            </w:pPr>
            <w:r w:rsidRPr="000B37F7">
              <w:rPr>
                <w:rFonts w:cs="FrutigerLTStd-LightCn"/>
                <w:b/>
                <w:sz w:val="20"/>
                <w:szCs w:val="20"/>
                <w:lang w:val="es-ES"/>
              </w:rPr>
              <w:t>Identificar acciones diarias que realizan otras personas que nos hacen daño y acciones que realizamos que hacen daño a otras personas.</w:t>
            </w:r>
          </w:p>
          <w:p w:rsidR="00AC0498" w:rsidRDefault="00AC0498" w:rsidP="00392401">
            <w:pPr>
              <w:autoSpaceDE w:val="0"/>
              <w:autoSpaceDN w:val="0"/>
              <w:adjustRightInd w:val="0"/>
              <w:rPr>
                <w:rFonts w:cs="FrutigerLTStd-LightCn"/>
                <w:b/>
                <w:sz w:val="20"/>
                <w:szCs w:val="20"/>
                <w:lang w:val="es-ES"/>
              </w:rPr>
            </w:pPr>
          </w:p>
          <w:p w:rsidR="00AC0498" w:rsidRPr="000B37F7" w:rsidRDefault="00AC0498" w:rsidP="00392401">
            <w:pPr>
              <w:autoSpaceDE w:val="0"/>
              <w:autoSpaceDN w:val="0"/>
              <w:adjustRightInd w:val="0"/>
              <w:rPr>
                <w:rFonts w:cs="FrutigerLTStd-LightCn"/>
                <w:b/>
                <w:sz w:val="20"/>
                <w:szCs w:val="20"/>
                <w:lang w:val="es-ES"/>
              </w:rPr>
            </w:pPr>
            <w:r w:rsidRPr="000B37F7">
              <w:rPr>
                <w:rFonts w:cs="FrutigerLTStd-LightCn"/>
                <w:b/>
                <w:sz w:val="20"/>
                <w:szCs w:val="20"/>
                <w:lang w:val="es-ES"/>
              </w:rPr>
              <w:t>Valorar el perdón como característica fundamental de la amistad.</w:t>
            </w:r>
          </w:p>
          <w:p w:rsidR="00AC0498" w:rsidRDefault="00AC0498" w:rsidP="00392401">
            <w:pPr>
              <w:rPr>
                <w:rFonts w:cs="FrutigerLTStd-LightCn"/>
                <w:b/>
                <w:sz w:val="20"/>
                <w:szCs w:val="20"/>
                <w:lang w:val="es-ES"/>
              </w:rPr>
            </w:pPr>
          </w:p>
          <w:p w:rsidR="00AC0498" w:rsidRPr="000B37F7" w:rsidRDefault="00AC0498" w:rsidP="00392401">
            <w:pPr>
              <w:rPr>
                <w:rFonts w:cs="FrutigerLTStd-LightCn"/>
                <w:b/>
                <w:sz w:val="20"/>
                <w:szCs w:val="20"/>
                <w:lang w:val="es-ES"/>
              </w:rPr>
            </w:pPr>
            <w:r w:rsidRPr="000B37F7">
              <w:rPr>
                <w:rFonts w:cs="FrutigerLTStd-LightCn"/>
                <w:b/>
                <w:sz w:val="20"/>
                <w:szCs w:val="20"/>
                <w:lang w:val="es-ES"/>
              </w:rPr>
              <w:t>Comprender que el amor y el perdón son regalos del Espíritu Santo.</w:t>
            </w:r>
          </w:p>
          <w:p w:rsidR="00AC0498" w:rsidRPr="000B37F7" w:rsidRDefault="00AC0498" w:rsidP="00392401">
            <w:pPr>
              <w:autoSpaceDE w:val="0"/>
              <w:autoSpaceDN w:val="0"/>
              <w:adjustRightInd w:val="0"/>
              <w:rPr>
                <w:rFonts w:cs="FrutigerLTStd-LightCn"/>
                <w:b/>
                <w:sz w:val="20"/>
                <w:szCs w:val="20"/>
                <w:lang w:val="es-ES"/>
              </w:rPr>
            </w:pPr>
            <w:r w:rsidRPr="000B37F7">
              <w:rPr>
                <w:rFonts w:cs="FrutigerLTStd-LightCn"/>
                <w:b/>
                <w:sz w:val="20"/>
                <w:szCs w:val="20"/>
                <w:lang w:val="es-ES"/>
              </w:rPr>
              <w:t>Identificar, a partir del estudio del evangelio, a los amigos de Jesús.</w:t>
            </w:r>
          </w:p>
          <w:p w:rsidR="00AC0498" w:rsidRDefault="00AC0498" w:rsidP="00392401">
            <w:pPr>
              <w:autoSpaceDE w:val="0"/>
              <w:autoSpaceDN w:val="0"/>
              <w:adjustRightInd w:val="0"/>
              <w:rPr>
                <w:rFonts w:cs="FrutigerLTStd-LightCn"/>
                <w:b/>
                <w:sz w:val="20"/>
                <w:szCs w:val="20"/>
                <w:lang w:val="es-ES"/>
              </w:rPr>
            </w:pPr>
          </w:p>
          <w:p w:rsidR="00AC0498" w:rsidRPr="000B37F7" w:rsidRDefault="00AC0498" w:rsidP="00392401">
            <w:pPr>
              <w:autoSpaceDE w:val="0"/>
              <w:autoSpaceDN w:val="0"/>
              <w:adjustRightInd w:val="0"/>
              <w:rPr>
                <w:rFonts w:cs="FrutigerLTStd-LightCn"/>
                <w:b/>
                <w:sz w:val="20"/>
                <w:szCs w:val="20"/>
                <w:lang w:val="es-ES"/>
              </w:rPr>
            </w:pPr>
            <w:r w:rsidRPr="000B37F7">
              <w:rPr>
                <w:rFonts w:cs="FrutigerLTStd-LightCn"/>
                <w:b/>
                <w:sz w:val="20"/>
                <w:szCs w:val="20"/>
                <w:lang w:val="es-ES"/>
              </w:rPr>
              <w:t>Identificar a la Iglesia como la comunidad de amigos de Jesús.</w:t>
            </w:r>
          </w:p>
          <w:p w:rsidR="00AC0498" w:rsidRDefault="00AC0498" w:rsidP="00392401">
            <w:pPr>
              <w:autoSpaceDE w:val="0"/>
              <w:autoSpaceDN w:val="0"/>
              <w:adjustRightInd w:val="0"/>
              <w:rPr>
                <w:rFonts w:cs="FrutigerLTStd-LightCn"/>
                <w:b/>
                <w:sz w:val="20"/>
                <w:szCs w:val="20"/>
                <w:lang w:val="es-ES"/>
              </w:rPr>
            </w:pPr>
          </w:p>
          <w:p w:rsidR="00AC0498" w:rsidRPr="000B37F7" w:rsidRDefault="00AC0498" w:rsidP="00392401">
            <w:pPr>
              <w:autoSpaceDE w:val="0"/>
              <w:autoSpaceDN w:val="0"/>
              <w:adjustRightInd w:val="0"/>
              <w:rPr>
                <w:rFonts w:cs="FrutigerLTStd-LightCn"/>
                <w:b/>
                <w:sz w:val="20"/>
                <w:szCs w:val="20"/>
                <w:lang w:val="es-ES"/>
              </w:rPr>
            </w:pPr>
            <w:r w:rsidRPr="000B37F7">
              <w:rPr>
                <w:rFonts w:cs="FrutigerLTStd-LightCn"/>
                <w:b/>
                <w:sz w:val="20"/>
                <w:szCs w:val="20"/>
                <w:lang w:val="es-ES"/>
              </w:rPr>
              <w:t>Reconocer en el Espíritu Santo a Lafuente de amor y amistad entre los discípulos de Jesús.</w:t>
            </w:r>
          </w:p>
          <w:p w:rsidR="00AC0498" w:rsidRPr="000B37F7" w:rsidRDefault="00AC0498" w:rsidP="00392401">
            <w:pPr>
              <w:autoSpaceDE w:val="0"/>
              <w:autoSpaceDN w:val="0"/>
              <w:adjustRightInd w:val="0"/>
              <w:rPr>
                <w:rFonts w:cs="FrutigerLTStd-LightCn"/>
                <w:b/>
                <w:sz w:val="20"/>
                <w:szCs w:val="20"/>
                <w:lang w:val="es-ES"/>
              </w:rPr>
            </w:pPr>
            <w:r w:rsidRPr="000B37F7">
              <w:rPr>
                <w:rFonts w:cs="FrutigerLTStd-LightCn"/>
                <w:b/>
                <w:sz w:val="20"/>
                <w:szCs w:val="20"/>
                <w:lang w:val="es-ES"/>
              </w:rPr>
              <w:t>Valorar a la Eucaristía como encuentro con los amigos de Dios y renovación de la Alianza con Él.</w:t>
            </w:r>
          </w:p>
          <w:p w:rsidR="00AC0498" w:rsidRDefault="00AC0498" w:rsidP="00392401">
            <w:pPr>
              <w:autoSpaceDE w:val="0"/>
              <w:autoSpaceDN w:val="0"/>
              <w:adjustRightInd w:val="0"/>
              <w:rPr>
                <w:rFonts w:cs="FrutigerLTStd-LightCn"/>
                <w:b/>
                <w:sz w:val="20"/>
                <w:szCs w:val="20"/>
                <w:lang w:val="es-ES"/>
              </w:rPr>
            </w:pPr>
          </w:p>
          <w:p w:rsidR="00AC0498" w:rsidRPr="000B37F7" w:rsidRDefault="00AC0498" w:rsidP="00392401">
            <w:pPr>
              <w:autoSpaceDE w:val="0"/>
              <w:autoSpaceDN w:val="0"/>
              <w:adjustRightInd w:val="0"/>
              <w:rPr>
                <w:rFonts w:cs="FrutigerLTStd-LightCn"/>
                <w:b/>
                <w:sz w:val="20"/>
                <w:szCs w:val="20"/>
                <w:lang w:val="es-ES"/>
              </w:rPr>
            </w:pPr>
            <w:r w:rsidRPr="000B37F7">
              <w:rPr>
                <w:rFonts w:cs="FrutigerLTStd-LightCn"/>
                <w:b/>
                <w:sz w:val="20"/>
                <w:szCs w:val="20"/>
                <w:lang w:val="es-ES"/>
              </w:rPr>
              <w:t xml:space="preserve">Conocer el pasaje del evangelio en </w:t>
            </w:r>
            <w:r>
              <w:rPr>
                <w:rFonts w:cs="FrutigerLTStd-LightCn"/>
                <w:b/>
                <w:sz w:val="20"/>
                <w:szCs w:val="20"/>
                <w:lang w:val="es-ES"/>
              </w:rPr>
              <w:t xml:space="preserve">el que Jesús promete y envía al </w:t>
            </w:r>
            <w:r w:rsidRPr="000B37F7">
              <w:rPr>
                <w:rFonts w:cs="FrutigerLTStd-LightCn"/>
                <w:b/>
                <w:sz w:val="20"/>
                <w:szCs w:val="20"/>
                <w:lang w:val="es-ES"/>
              </w:rPr>
              <w:lastRenderedPageBreak/>
              <w:t>Espíritu</w:t>
            </w:r>
            <w:r>
              <w:rPr>
                <w:rFonts w:cs="FrutigerLTStd-LightCn"/>
                <w:b/>
                <w:sz w:val="20"/>
                <w:szCs w:val="20"/>
                <w:lang w:val="es-ES"/>
              </w:rPr>
              <w:t xml:space="preserve"> </w:t>
            </w:r>
            <w:r w:rsidRPr="000B37F7">
              <w:rPr>
                <w:rFonts w:cs="FrutigerLTStd-LightCn"/>
                <w:b/>
                <w:sz w:val="20"/>
                <w:szCs w:val="20"/>
                <w:lang w:val="es-ES"/>
              </w:rPr>
              <w:t>Santo.</w:t>
            </w:r>
          </w:p>
          <w:p w:rsidR="00AC0498" w:rsidRDefault="00AC0498" w:rsidP="00392401">
            <w:pPr>
              <w:autoSpaceDE w:val="0"/>
              <w:autoSpaceDN w:val="0"/>
              <w:adjustRightInd w:val="0"/>
              <w:rPr>
                <w:rFonts w:cs="FrutigerLTStd-LightCn"/>
                <w:b/>
                <w:sz w:val="20"/>
                <w:szCs w:val="20"/>
                <w:lang w:val="es-ES"/>
              </w:rPr>
            </w:pPr>
          </w:p>
          <w:p w:rsidR="00AC0498" w:rsidRPr="000B37F7" w:rsidRDefault="00AC0498" w:rsidP="00392401">
            <w:pPr>
              <w:autoSpaceDE w:val="0"/>
              <w:autoSpaceDN w:val="0"/>
              <w:adjustRightInd w:val="0"/>
              <w:rPr>
                <w:rFonts w:cs="FrutigerLTStd-LightCn"/>
                <w:b/>
                <w:sz w:val="20"/>
                <w:szCs w:val="20"/>
                <w:lang w:val="es-ES"/>
              </w:rPr>
            </w:pPr>
            <w:r w:rsidRPr="000B37F7">
              <w:rPr>
                <w:rFonts w:cs="FrutigerLTStd-LightCn"/>
                <w:b/>
                <w:sz w:val="20"/>
                <w:szCs w:val="20"/>
                <w:lang w:val="es-ES"/>
              </w:rPr>
              <w:t>Reconocer al Espíritu Santo como fuente de amor y amistad entre los</w:t>
            </w:r>
          </w:p>
          <w:p w:rsidR="00AC0498" w:rsidRPr="000B37F7" w:rsidRDefault="00AC0498" w:rsidP="00392401">
            <w:pPr>
              <w:autoSpaceDE w:val="0"/>
              <w:autoSpaceDN w:val="0"/>
              <w:adjustRightInd w:val="0"/>
              <w:rPr>
                <w:rFonts w:cs="FrutigerLTStd-LightCn"/>
                <w:b/>
                <w:sz w:val="20"/>
                <w:szCs w:val="20"/>
                <w:lang w:val="es-ES"/>
              </w:rPr>
            </w:pPr>
            <w:r w:rsidRPr="000B37F7">
              <w:rPr>
                <w:rFonts w:cs="FrutigerLTStd-LightCn"/>
                <w:b/>
                <w:sz w:val="20"/>
                <w:szCs w:val="20"/>
                <w:lang w:val="es-ES"/>
              </w:rPr>
              <w:t>Discípulos de Jesús.</w:t>
            </w:r>
          </w:p>
          <w:p w:rsidR="00AC0498" w:rsidRDefault="00AC0498" w:rsidP="00392401">
            <w:pPr>
              <w:autoSpaceDE w:val="0"/>
              <w:autoSpaceDN w:val="0"/>
              <w:adjustRightInd w:val="0"/>
              <w:rPr>
                <w:rFonts w:cs="FrutigerLTStd-LightCn"/>
                <w:b/>
                <w:sz w:val="20"/>
                <w:szCs w:val="20"/>
                <w:lang w:val="es-ES"/>
              </w:rPr>
            </w:pPr>
          </w:p>
          <w:p w:rsidR="00AC0498" w:rsidRPr="000B37F7" w:rsidRDefault="00AC0498" w:rsidP="00392401">
            <w:pPr>
              <w:autoSpaceDE w:val="0"/>
              <w:autoSpaceDN w:val="0"/>
              <w:adjustRightInd w:val="0"/>
              <w:rPr>
                <w:rFonts w:cs="FrutigerLTStd-LightCn"/>
                <w:b/>
                <w:sz w:val="20"/>
                <w:szCs w:val="20"/>
                <w:lang w:val="es-ES"/>
              </w:rPr>
            </w:pPr>
            <w:r w:rsidRPr="000B37F7">
              <w:rPr>
                <w:rFonts w:cs="FrutigerLTStd-LightCn"/>
                <w:b/>
                <w:sz w:val="20"/>
                <w:szCs w:val="20"/>
                <w:lang w:val="es-ES"/>
              </w:rPr>
              <w:t>Reconocer a la Iglesia como comunidad de amor y amistad en Cristo y el</w:t>
            </w:r>
          </w:p>
          <w:p w:rsidR="00AC0498" w:rsidRPr="000B37F7" w:rsidRDefault="00AC0498" w:rsidP="00392401">
            <w:pPr>
              <w:autoSpaceDE w:val="0"/>
              <w:autoSpaceDN w:val="0"/>
              <w:adjustRightInd w:val="0"/>
              <w:rPr>
                <w:rFonts w:cs="FrutigerLTStd-LightCn"/>
                <w:b/>
                <w:sz w:val="20"/>
                <w:szCs w:val="20"/>
                <w:lang w:val="es-ES"/>
              </w:rPr>
            </w:pPr>
            <w:r w:rsidRPr="000B37F7">
              <w:rPr>
                <w:rFonts w:cs="FrutigerLTStd-LightCn"/>
                <w:b/>
                <w:sz w:val="20"/>
                <w:szCs w:val="20"/>
                <w:lang w:val="es-ES"/>
              </w:rPr>
              <w:t>Espíritu.</w:t>
            </w:r>
          </w:p>
          <w:p w:rsidR="00AC0498" w:rsidRDefault="00AC0498" w:rsidP="00392401">
            <w:pPr>
              <w:autoSpaceDE w:val="0"/>
              <w:autoSpaceDN w:val="0"/>
              <w:adjustRightInd w:val="0"/>
              <w:rPr>
                <w:rFonts w:cs="FrutigerLTStd-LightCn"/>
                <w:b/>
                <w:sz w:val="20"/>
                <w:szCs w:val="20"/>
                <w:lang w:val="es-ES"/>
              </w:rPr>
            </w:pPr>
          </w:p>
          <w:p w:rsidR="00AC0498" w:rsidRPr="000B37F7" w:rsidRDefault="00AC0498" w:rsidP="00392401">
            <w:pPr>
              <w:autoSpaceDE w:val="0"/>
              <w:autoSpaceDN w:val="0"/>
              <w:adjustRightInd w:val="0"/>
              <w:rPr>
                <w:rFonts w:cs="FrutigerLTStd-LightCn"/>
                <w:b/>
                <w:sz w:val="20"/>
                <w:szCs w:val="20"/>
                <w:lang w:val="es-ES"/>
              </w:rPr>
            </w:pPr>
            <w:r w:rsidRPr="000B37F7">
              <w:rPr>
                <w:rFonts w:cs="FrutigerLTStd-LightCn"/>
                <w:b/>
                <w:sz w:val="20"/>
                <w:szCs w:val="20"/>
                <w:lang w:val="es-ES"/>
              </w:rPr>
              <w:t>Reconocer, en cada una de las personas con quienes convive, la presencia de</w:t>
            </w:r>
            <w:r>
              <w:rPr>
                <w:rFonts w:cs="FrutigerLTStd-LightCn"/>
                <w:b/>
                <w:sz w:val="20"/>
                <w:szCs w:val="20"/>
                <w:lang w:val="es-ES"/>
              </w:rPr>
              <w:t xml:space="preserve"> </w:t>
            </w:r>
            <w:r w:rsidRPr="000B37F7">
              <w:rPr>
                <w:rFonts w:cs="FrutigerLTStd-LightCn"/>
                <w:b/>
                <w:sz w:val="20"/>
                <w:szCs w:val="20"/>
                <w:lang w:val="es-ES"/>
              </w:rPr>
              <w:t>Jesús y actuar conforme a ello.</w:t>
            </w:r>
          </w:p>
          <w:p w:rsidR="00AC0498" w:rsidRDefault="00AC0498" w:rsidP="00392401">
            <w:pPr>
              <w:autoSpaceDE w:val="0"/>
              <w:autoSpaceDN w:val="0"/>
              <w:adjustRightInd w:val="0"/>
              <w:rPr>
                <w:rFonts w:cs="FrutigerLTStd-LightCn"/>
                <w:b/>
                <w:sz w:val="20"/>
                <w:szCs w:val="20"/>
                <w:lang w:val="es-ES"/>
              </w:rPr>
            </w:pPr>
          </w:p>
          <w:p w:rsidR="00AC0498" w:rsidRPr="000B37F7" w:rsidRDefault="00AC0498" w:rsidP="00392401">
            <w:pPr>
              <w:autoSpaceDE w:val="0"/>
              <w:autoSpaceDN w:val="0"/>
              <w:adjustRightInd w:val="0"/>
              <w:rPr>
                <w:rFonts w:cs="FrutigerLTStd-LightCn"/>
                <w:b/>
                <w:sz w:val="20"/>
                <w:szCs w:val="20"/>
                <w:lang w:val="es-ES"/>
              </w:rPr>
            </w:pPr>
            <w:r w:rsidRPr="000B37F7">
              <w:rPr>
                <w:rFonts w:cs="FrutigerLTStd-LightCn"/>
                <w:b/>
                <w:sz w:val="20"/>
                <w:szCs w:val="20"/>
                <w:lang w:val="es-ES"/>
              </w:rPr>
              <w:t>Invoca la acción del Espíritu Santo en los</w:t>
            </w:r>
          </w:p>
          <w:p w:rsidR="00AC0498" w:rsidRPr="000B37F7" w:rsidRDefault="00AC0498" w:rsidP="00392401">
            <w:pPr>
              <w:autoSpaceDE w:val="0"/>
              <w:autoSpaceDN w:val="0"/>
              <w:adjustRightInd w:val="0"/>
              <w:rPr>
                <w:rFonts w:cs="FrutigerLTStd-LightCn"/>
                <w:b/>
                <w:sz w:val="20"/>
                <w:szCs w:val="20"/>
                <w:lang w:val="es-ES"/>
              </w:rPr>
            </w:pPr>
            <w:proofErr w:type="gramStart"/>
            <w:r w:rsidRPr="000B37F7">
              <w:rPr>
                <w:rFonts w:cs="FrutigerLTStd-LightCn"/>
                <w:b/>
                <w:sz w:val="20"/>
                <w:szCs w:val="20"/>
                <w:lang w:val="es-ES"/>
              </w:rPr>
              <w:t>acontecimientos</w:t>
            </w:r>
            <w:proofErr w:type="gramEnd"/>
            <w:r w:rsidRPr="000B37F7">
              <w:rPr>
                <w:rFonts w:cs="FrutigerLTStd-LightCn"/>
                <w:b/>
                <w:sz w:val="20"/>
                <w:szCs w:val="20"/>
                <w:lang w:val="es-ES"/>
              </w:rPr>
              <w:t xml:space="preserve"> diarios.</w:t>
            </w:r>
          </w:p>
          <w:p w:rsidR="00AC0498" w:rsidRDefault="00AC0498" w:rsidP="00392401">
            <w:pPr>
              <w:autoSpaceDE w:val="0"/>
              <w:autoSpaceDN w:val="0"/>
              <w:adjustRightInd w:val="0"/>
              <w:rPr>
                <w:rFonts w:cs="FrutigerLTStd-LightCn"/>
                <w:b/>
                <w:sz w:val="20"/>
                <w:szCs w:val="20"/>
                <w:lang w:val="es-ES"/>
              </w:rPr>
            </w:pPr>
          </w:p>
          <w:p w:rsidR="00AC0498" w:rsidRPr="000B37F7" w:rsidRDefault="00AC0498" w:rsidP="00392401">
            <w:pPr>
              <w:autoSpaceDE w:val="0"/>
              <w:autoSpaceDN w:val="0"/>
              <w:adjustRightInd w:val="0"/>
              <w:rPr>
                <w:rFonts w:cs="FrutigerLTStd-LightCn"/>
                <w:b/>
                <w:sz w:val="20"/>
                <w:szCs w:val="20"/>
                <w:lang w:val="es-ES"/>
              </w:rPr>
            </w:pPr>
            <w:r w:rsidRPr="000B37F7">
              <w:rPr>
                <w:rFonts w:cs="FrutigerLTStd-LightCn"/>
                <w:b/>
                <w:sz w:val="20"/>
                <w:szCs w:val="20"/>
                <w:lang w:val="es-ES"/>
              </w:rPr>
              <w:t>Relata y recrea de forma gráfica el relato</w:t>
            </w:r>
          </w:p>
          <w:p w:rsidR="00AC0498" w:rsidRPr="000B37F7" w:rsidRDefault="00AC0498" w:rsidP="00392401">
            <w:pPr>
              <w:autoSpaceDE w:val="0"/>
              <w:autoSpaceDN w:val="0"/>
              <w:adjustRightInd w:val="0"/>
              <w:rPr>
                <w:rFonts w:cs="FrutigerLTStd-LightCn"/>
                <w:b/>
                <w:sz w:val="20"/>
                <w:szCs w:val="20"/>
                <w:lang w:val="es-ES"/>
              </w:rPr>
            </w:pPr>
            <w:r w:rsidRPr="000B37F7">
              <w:rPr>
                <w:rFonts w:cs="FrutigerLTStd-LightCn"/>
                <w:b/>
                <w:sz w:val="20"/>
                <w:szCs w:val="20"/>
                <w:lang w:val="es-ES"/>
              </w:rPr>
              <w:t>bíblico en el que Jesús promete y envía al</w:t>
            </w:r>
          </w:p>
          <w:p w:rsidR="00AC0498" w:rsidRPr="000B37F7" w:rsidRDefault="00AC0498" w:rsidP="00392401">
            <w:pPr>
              <w:rPr>
                <w:rFonts w:cs="FrutigerLTStd-LightCn"/>
                <w:b/>
                <w:sz w:val="20"/>
                <w:szCs w:val="20"/>
                <w:lang w:val="es-ES"/>
              </w:rPr>
            </w:pPr>
            <w:r w:rsidRPr="000B37F7">
              <w:rPr>
                <w:rFonts w:cs="FrutigerLTStd-LightCn"/>
                <w:b/>
                <w:sz w:val="20"/>
                <w:szCs w:val="20"/>
                <w:lang w:val="es-ES"/>
              </w:rPr>
              <w:t>Espíritu Santo.</w:t>
            </w:r>
          </w:p>
          <w:p w:rsidR="00AC0498" w:rsidRPr="000B37F7" w:rsidRDefault="00AC0498" w:rsidP="00392401">
            <w:pPr>
              <w:autoSpaceDE w:val="0"/>
              <w:autoSpaceDN w:val="0"/>
              <w:adjustRightInd w:val="0"/>
              <w:rPr>
                <w:rFonts w:cs="FrutigerLTStd-LightCn"/>
                <w:b/>
                <w:sz w:val="20"/>
                <w:szCs w:val="20"/>
                <w:lang w:val="es-ES"/>
              </w:rPr>
            </w:pPr>
            <w:r w:rsidRPr="000B37F7">
              <w:rPr>
                <w:rFonts w:cs="FrutigerLTStd-LightCn"/>
                <w:b/>
                <w:sz w:val="20"/>
                <w:szCs w:val="20"/>
                <w:lang w:val="es-ES"/>
              </w:rPr>
              <w:t>Conocer el pasaje del evangelio en el que Jesús promete y envía al Espíritu</w:t>
            </w:r>
            <w:r>
              <w:rPr>
                <w:rFonts w:cs="FrutigerLTStd-LightCn"/>
                <w:b/>
                <w:sz w:val="20"/>
                <w:szCs w:val="20"/>
                <w:lang w:val="es-ES"/>
              </w:rPr>
              <w:t xml:space="preserve"> </w:t>
            </w:r>
            <w:r w:rsidRPr="000B37F7">
              <w:rPr>
                <w:rFonts w:cs="FrutigerLTStd-LightCn"/>
                <w:b/>
                <w:sz w:val="20"/>
                <w:szCs w:val="20"/>
                <w:lang w:val="es-ES"/>
              </w:rPr>
              <w:t>Santo.</w:t>
            </w:r>
          </w:p>
          <w:p w:rsidR="00AC0498" w:rsidRDefault="00AC0498" w:rsidP="00392401">
            <w:pPr>
              <w:autoSpaceDE w:val="0"/>
              <w:autoSpaceDN w:val="0"/>
              <w:adjustRightInd w:val="0"/>
              <w:rPr>
                <w:rFonts w:cs="FrutigerLTStd-LightCn"/>
                <w:b/>
                <w:sz w:val="20"/>
                <w:szCs w:val="20"/>
                <w:lang w:val="es-ES"/>
              </w:rPr>
            </w:pPr>
          </w:p>
          <w:p w:rsidR="00AC0498" w:rsidRPr="000B37F7" w:rsidRDefault="00AC0498" w:rsidP="00392401">
            <w:pPr>
              <w:autoSpaceDE w:val="0"/>
              <w:autoSpaceDN w:val="0"/>
              <w:adjustRightInd w:val="0"/>
              <w:rPr>
                <w:rFonts w:cs="FrutigerLTStd-LightCn"/>
                <w:b/>
                <w:sz w:val="20"/>
                <w:szCs w:val="20"/>
                <w:lang w:val="es-ES"/>
              </w:rPr>
            </w:pPr>
            <w:r w:rsidRPr="000B37F7">
              <w:rPr>
                <w:rFonts w:cs="FrutigerLTStd-LightCn"/>
                <w:b/>
                <w:sz w:val="20"/>
                <w:szCs w:val="20"/>
                <w:lang w:val="es-ES"/>
              </w:rPr>
              <w:t>Reconocer al Espíritu Santo como fuente de amor y amistad entre los</w:t>
            </w:r>
          </w:p>
          <w:p w:rsidR="00AC0498" w:rsidRPr="000B37F7" w:rsidRDefault="00AC0498" w:rsidP="00392401">
            <w:pPr>
              <w:autoSpaceDE w:val="0"/>
              <w:autoSpaceDN w:val="0"/>
              <w:adjustRightInd w:val="0"/>
              <w:rPr>
                <w:rFonts w:cs="FrutigerLTStd-LightCn"/>
                <w:b/>
                <w:sz w:val="20"/>
                <w:szCs w:val="20"/>
                <w:lang w:val="es-ES"/>
              </w:rPr>
            </w:pPr>
            <w:r w:rsidRPr="000B37F7">
              <w:rPr>
                <w:rFonts w:cs="FrutigerLTStd-LightCn"/>
                <w:b/>
                <w:sz w:val="20"/>
                <w:szCs w:val="20"/>
                <w:lang w:val="es-ES"/>
              </w:rPr>
              <w:t>Discípulos de Jesús.</w:t>
            </w:r>
          </w:p>
          <w:p w:rsidR="00AC0498" w:rsidRDefault="00AC0498" w:rsidP="00392401">
            <w:pPr>
              <w:autoSpaceDE w:val="0"/>
              <w:autoSpaceDN w:val="0"/>
              <w:adjustRightInd w:val="0"/>
              <w:rPr>
                <w:rFonts w:cs="FrutigerLTStd-LightCn"/>
                <w:b/>
                <w:sz w:val="20"/>
                <w:szCs w:val="20"/>
                <w:lang w:val="es-ES"/>
              </w:rPr>
            </w:pPr>
          </w:p>
          <w:p w:rsidR="00AC0498" w:rsidRPr="000B37F7" w:rsidRDefault="00AC0498" w:rsidP="00392401">
            <w:pPr>
              <w:autoSpaceDE w:val="0"/>
              <w:autoSpaceDN w:val="0"/>
              <w:adjustRightInd w:val="0"/>
              <w:rPr>
                <w:rFonts w:cs="FrutigerLTStd-LightCn"/>
                <w:b/>
                <w:sz w:val="20"/>
                <w:szCs w:val="20"/>
                <w:lang w:val="es-ES"/>
              </w:rPr>
            </w:pPr>
            <w:r w:rsidRPr="000B37F7">
              <w:rPr>
                <w:rFonts w:cs="FrutigerLTStd-LightCn"/>
                <w:b/>
                <w:sz w:val="20"/>
                <w:szCs w:val="20"/>
                <w:lang w:val="es-ES"/>
              </w:rPr>
              <w:t>Reconocer a la Iglesia como comunidad de amor y amistad en Cristo y el</w:t>
            </w:r>
          </w:p>
          <w:p w:rsidR="00AC0498" w:rsidRPr="000B37F7" w:rsidRDefault="00AC0498" w:rsidP="00392401">
            <w:pPr>
              <w:autoSpaceDE w:val="0"/>
              <w:autoSpaceDN w:val="0"/>
              <w:adjustRightInd w:val="0"/>
              <w:rPr>
                <w:rFonts w:cs="FrutigerLTStd-LightCn"/>
                <w:b/>
                <w:sz w:val="20"/>
                <w:szCs w:val="20"/>
                <w:lang w:val="es-ES"/>
              </w:rPr>
            </w:pPr>
            <w:r w:rsidRPr="000B37F7">
              <w:rPr>
                <w:rFonts w:cs="FrutigerLTStd-LightCn"/>
                <w:b/>
                <w:sz w:val="20"/>
                <w:szCs w:val="20"/>
                <w:lang w:val="es-ES"/>
              </w:rPr>
              <w:t>Espíritu.</w:t>
            </w:r>
          </w:p>
          <w:p w:rsidR="00AC0498" w:rsidRDefault="00AC0498" w:rsidP="00392401">
            <w:pPr>
              <w:autoSpaceDE w:val="0"/>
              <w:autoSpaceDN w:val="0"/>
              <w:adjustRightInd w:val="0"/>
              <w:rPr>
                <w:rFonts w:cs="FrutigerLTStd-LightCn"/>
                <w:b/>
                <w:sz w:val="20"/>
                <w:szCs w:val="20"/>
                <w:lang w:val="es-ES"/>
              </w:rPr>
            </w:pPr>
          </w:p>
          <w:p w:rsidR="00AC0498" w:rsidRPr="000B37F7" w:rsidRDefault="00AC0498" w:rsidP="00392401">
            <w:pPr>
              <w:autoSpaceDE w:val="0"/>
              <w:autoSpaceDN w:val="0"/>
              <w:adjustRightInd w:val="0"/>
              <w:rPr>
                <w:rFonts w:cs="FrutigerLTStd-LightCn"/>
                <w:b/>
                <w:sz w:val="20"/>
                <w:szCs w:val="20"/>
                <w:lang w:val="es-ES"/>
              </w:rPr>
            </w:pPr>
            <w:r w:rsidRPr="000B37F7">
              <w:rPr>
                <w:rFonts w:cs="FrutigerLTStd-LightCn"/>
                <w:b/>
                <w:sz w:val="20"/>
                <w:szCs w:val="20"/>
                <w:lang w:val="es-ES"/>
              </w:rPr>
              <w:t>Reconocer, en cada una de las personas con quienes convive, la presencia de Jesús y actuar conforme a ello.</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08"/>
            </w:tblGrid>
            <w:tr w:rsidR="00AC0498" w:rsidRPr="000B37F7" w:rsidTr="00392401">
              <w:tc>
                <w:tcPr>
                  <w:tcW w:w="3544" w:type="dxa"/>
                </w:tcPr>
                <w:p w:rsidR="00AC0498" w:rsidRPr="000B37F7" w:rsidRDefault="00AC0498" w:rsidP="00392401">
                  <w:pPr>
                    <w:pStyle w:val="Sinespaciado"/>
                    <w:rPr>
                      <w:b/>
                      <w:sz w:val="20"/>
                      <w:szCs w:val="20"/>
                      <w:lang w:val="es-ES"/>
                    </w:rPr>
                  </w:pPr>
                  <w:r w:rsidRPr="000B37F7">
                    <w:rPr>
                      <w:b/>
                      <w:sz w:val="20"/>
                      <w:szCs w:val="20"/>
                      <w:lang w:val="es-ES"/>
                    </w:rPr>
                    <w:t>Identificar fiestas que se celebran en la</w:t>
                  </w:r>
                </w:p>
                <w:p w:rsidR="00AC0498" w:rsidRPr="000B37F7" w:rsidRDefault="00AC0498" w:rsidP="00392401">
                  <w:pPr>
                    <w:pStyle w:val="Sinespaciado"/>
                    <w:rPr>
                      <w:b/>
                      <w:sz w:val="20"/>
                      <w:szCs w:val="20"/>
                      <w:lang w:val="es-ES"/>
                    </w:rPr>
                  </w:pPr>
                  <w:proofErr w:type="gramStart"/>
                  <w:r w:rsidRPr="000B37F7">
                    <w:rPr>
                      <w:b/>
                      <w:sz w:val="20"/>
                      <w:szCs w:val="20"/>
                      <w:lang w:val="es-ES"/>
                    </w:rPr>
                    <w:lastRenderedPageBreak/>
                    <w:t>familia</w:t>
                  </w:r>
                  <w:proofErr w:type="gramEnd"/>
                  <w:r w:rsidRPr="000B37F7">
                    <w:rPr>
                      <w:b/>
                      <w:sz w:val="20"/>
                      <w:szCs w:val="20"/>
                      <w:lang w:val="es-ES"/>
                    </w:rPr>
                    <w:t>, la escuela, la localidad y el país</w:t>
                  </w:r>
                  <w:r>
                    <w:rPr>
                      <w:b/>
                      <w:sz w:val="20"/>
                      <w:szCs w:val="20"/>
                      <w:lang w:val="es-ES"/>
                    </w:rPr>
                    <w:t xml:space="preserve"> y ubicarlas </w:t>
                  </w:r>
                  <w:r w:rsidRPr="000B37F7">
                    <w:rPr>
                      <w:b/>
                      <w:sz w:val="20"/>
                      <w:szCs w:val="20"/>
                      <w:lang w:val="es-ES"/>
                    </w:rPr>
                    <w:t>temporalmente.</w:t>
                  </w:r>
                </w:p>
                <w:p w:rsidR="00AC0498" w:rsidRDefault="00AC0498" w:rsidP="00392401">
                  <w:pPr>
                    <w:pStyle w:val="Sinespaciado"/>
                    <w:rPr>
                      <w:b/>
                      <w:sz w:val="20"/>
                      <w:szCs w:val="20"/>
                      <w:lang w:val="es-ES"/>
                    </w:rPr>
                  </w:pPr>
                </w:p>
                <w:p w:rsidR="00AC0498" w:rsidRPr="000B37F7" w:rsidRDefault="00AC0498" w:rsidP="00392401">
                  <w:pPr>
                    <w:pStyle w:val="Sinespaciado"/>
                    <w:rPr>
                      <w:b/>
                      <w:sz w:val="20"/>
                      <w:szCs w:val="20"/>
                      <w:lang w:val="es-ES"/>
                    </w:rPr>
                  </w:pPr>
                  <w:r w:rsidRPr="000B37F7">
                    <w:rPr>
                      <w:b/>
                      <w:sz w:val="20"/>
                      <w:szCs w:val="20"/>
                      <w:lang w:val="es-ES"/>
                    </w:rPr>
                    <w:t>Identificar en el año litúrgico las fiestas</w:t>
                  </w:r>
                </w:p>
                <w:p w:rsidR="00AC0498" w:rsidRPr="000B37F7" w:rsidRDefault="00AC0498" w:rsidP="00392401">
                  <w:pPr>
                    <w:pStyle w:val="Sinespaciado"/>
                    <w:rPr>
                      <w:b/>
                      <w:sz w:val="20"/>
                      <w:szCs w:val="20"/>
                      <w:lang w:val="es-ES"/>
                    </w:rPr>
                  </w:pPr>
                  <w:proofErr w:type="gramStart"/>
                  <w:r w:rsidRPr="000B37F7">
                    <w:rPr>
                      <w:b/>
                      <w:sz w:val="20"/>
                      <w:szCs w:val="20"/>
                      <w:lang w:val="es-ES"/>
                    </w:rPr>
                    <w:t>y</w:t>
                  </w:r>
                  <w:proofErr w:type="gramEnd"/>
                  <w:r w:rsidRPr="000B37F7">
                    <w:rPr>
                      <w:b/>
                      <w:sz w:val="20"/>
                      <w:szCs w:val="20"/>
                      <w:lang w:val="es-ES"/>
                    </w:rPr>
                    <w:t xml:space="preserve"> asociarlas a las fiestas del calendario</w:t>
                  </w:r>
                  <w:r>
                    <w:rPr>
                      <w:b/>
                      <w:sz w:val="20"/>
                      <w:szCs w:val="20"/>
                      <w:lang w:val="es-ES"/>
                    </w:rPr>
                    <w:t xml:space="preserve">  </w:t>
                  </w:r>
                  <w:r w:rsidRPr="000B37F7">
                    <w:rPr>
                      <w:b/>
                      <w:sz w:val="20"/>
                      <w:szCs w:val="20"/>
                      <w:lang w:val="es-ES"/>
                    </w:rPr>
                    <w:t>regular.</w:t>
                  </w:r>
                </w:p>
                <w:p w:rsidR="00AC0498" w:rsidRDefault="00AC0498" w:rsidP="00392401">
                  <w:pPr>
                    <w:pStyle w:val="Sinespaciado"/>
                    <w:rPr>
                      <w:b/>
                      <w:sz w:val="20"/>
                      <w:szCs w:val="20"/>
                      <w:lang w:val="es-ES"/>
                    </w:rPr>
                  </w:pPr>
                </w:p>
                <w:p w:rsidR="00AC0498" w:rsidRPr="000B37F7" w:rsidRDefault="00AC0498" w:rsidP="00392401">
                  <w:pPr>
                    <w:pStyle w:val="Sinespaciado"/>
                    <w:rPr>
                      <w:b/>
                      <w:sz w:val="20"/>
                      <w:szCs w:val="20"/>
                      <w:lang w:val="es-ES"/>
                    </w:rPr>
                  </w:pPr>
                  <w:r w:rsidRPr="000B37F7">
                    <w:rPr>
                      <w:b/>
                      <w:sz w:val="20"/>
                      <w:szCs w:val="20"/>
                      <w:lang w:val="es-ES"/>
                    </w:rPr>
                    <w:t>Asociar las fiestas del año litúrgico con</w:t>
                  </w:r>
                  <w:r>
                    <w:rPr>
                      <w:b/>
                      <w:sz w:val="20"/>
                      <w:szCs w:val="20"/>
                      <w:lang w:val="es-ES"/>
                    </w:rPr>
                    <w:t xml:space="preserve"> </w:t>
                  </w:r>
                  <w:r w:rsidRPr="000B37F7">
                    <w:rPr>
                      <w:b/>
                      <w:sz w:val="20"/>
                      <w:szCs w:val="20"/>
                      <w:lang w:val="es-ES"/>
                    </w:rPr>
                    <w:t>los hechos religiosos que se celebran.</w:t>
                  </w:r>
                </w:p>
                <w:p w:rsidR="00AC0498" w:rsidRDefault="00AC0498" w:rsidP="00392401">
                  <w:pPr>
                    <w:pStyle w:val="Sinespaciado"/>
                    <w:rPr>
                      <w:b/>
                      <w:sz w:val="20"/>
                      <w:szCs w:val="20"/>
                      <w:lang w:val="es-ES"/>
                    </w:rPr>
                  </w:pPr>
                </w:p>
                <w:p w:rsidR="00AC0498" w:rsidRPr="000B37F7" w:rsidRDefault="00AC0498" w:rsidP="00392401">
                  <w:pPr>
                    <w:pStyle w:val="Sinespaciado"/>
                    <w:rPr>
                      <w:b/>
                      <w:sz w:val="20"/>
                      <w:szCs w:val="20"/>
                      <w:lang w:val="es-ES"/>
                    </w:rPr>
                  </w:pPr>
                  <w:r>
                    <w:rPr>
                      <w:b/>
                      <w:sz w:val="20"/>
                      <w:szCs w:val="20"/>
                      <w:lang w:val="es-ES"/>
                    </w:rPr>
                    <w:t xml:space="preserve">Reconocer las </w:t>
                  </w:r>
                  <w:r w:rsidRPr="000B37F7">
                    <w:rPr>
                      <w:b/>
                      <w:sz w:val="20"/>
                      <w:szCs w:val="20"/>
                      <w:lang w:val="es-ES"/>
                    </w:rPr>
                    <w:t>actividades que se</w:t>
                  </w:r>
                </w:p>
                <w:p w:rsidR="00AC0498" w:rsidRDefault="00AC0498" w:rsidP="00392401">
                  <w:pPr>
                    <w:pStyle w:val="Sinespaciado"/>
                    <w:rPr>
                      <w:b/>
                      <w:sz w:val="20"/>
                      <w:szCs w:val="20"/>
                      <w:lang w:val="es-ES"/>
                    </w:rPr>
                  </w:pPr>
                  <w:r w:rsidRPr="000B37F7">
                    <w:rPr>
                      <w:b/>
                      <w:sz w:val="20"/>
                      <w:szCs w:val="20"/>
                      <w:lang w:val="es-ES"/>
                    </w:rPr>
                    <w:t>realizan en cada una de las fiestas del</w:t>
                  </w:r>
                  <w:r>
                    <w:rPr>
                      <w:b/>
                      <w:sz w:val="20"/>
                      <w:szCs w:val="20"/>
                      <w:lang w:val="es-ES"/>
                    </w:rPr>
                    <w:t xml:space="preserve"> </w:t>
                  </w:r>
                  <w:r w:rsidRPr="000B37F7">
                    <w:rPr>
                      <w:b/>
                      <w:sz w:val="20"/>
                      <w:szCs w:val="20"/>
                      <w:lang w:val="es-ES"/>
                    </w:rPr>
                    <w:t xml:space="preserve">año </w:t>
                  </w:r>
                </w:p>
                <w:p w:rsidR="00AC0498" w:rsidRPr="000B37F7" w:rsidRDefault="00AC0498" w:rsidP="00392401">
                  <w:pPr>
                    <w:pStyle w:val="Sinespaciado"/>
                    <w:rPr>
                      <w:b/>
                      <w:sz w:val="20"/>
                      <w:szCs w:val="20"/>
                      <w:lang w:val="es-ES"/>
                    </w:rPr>
                  </w:pPr>
                  <w:r w:rsidRPr="000B37F7">
                    <w:rPr>
                      <w:b/>
                      <w:sz w:val="20"/>
                      <w:szCs w:val="20"/>
                      <w:lang w:val="es-ES"/>
                    </w:rPr>
                    <w:t>Litúrgico.</w:t>
                  </w:r>
                </w:p>
              </w:tc>
            </w:tr>
            <w:tr w:rsidR="00AC0498" w:rsidRPr="000B37F7" w:rsidTr="00392401">
              <w:tc>
                <w:tcPr>
                  <w:tcW w:w="3544" w:type="dxa"/>
                </w:tcPr>
                <w:p w:rsidR="00AC0498" w:rsidRPr="000B37F7" w:rsidRDefault="00AC0498" w:rsidP="00392401">
                  <w:pPr>
                    <w:pStyle w:val="Sinespaciado"/>
                    <w:rPr>
                      <w:b/>
                      <w:sz w:val="20"/>
                      <w:szCs w:val="20"/>
                      <w:lang w:val="es-ES"/>
                    </w:rPr>
                  </w:pPr>
                  <w:r w:rsidRPr="000B37F7">
                    <w:rPr>
                      <w:b/>
                      <w:sz w:val="20"/>
                      <w:szCs w:val="20"/>
                      <w:lang w:val="es-ES"/>
                    </w:rPr>
                    <w:lastRenderedPageBreak/>
                    <w:t>Reconocer a Jesús como quien nos trae</w:t>
                  </w:r>
                </w:p>
                <w:p w:rsidR="00AC0498" w:rsidRPr="000B37F7" w:rsidRDefault="00AC0498" w:rsidP="00392401">
                  <w:pPr>
                    <w:pStyle w:val="Sinespaciado"/>
                    <w:rPr>
                      <w:b/>
                      <w:sz w:val="20"/>
                      <w:szCs w:val="20"/>
                      <w:lang w:val="es-ES"/>
                    </w:rPr>
                  </w:pPr>
                  <w:proofErr w:type="gramStart"/>
                  <w:r w:rsidRPr="000B37F7">
                    <w:rPr>
                      <w:b/>
                      <w:sz w:val="20"/>
                      <w:szCs w:val="20"/>
                      <w:lang w:val="es-ES"/>
                    </w:rPr>
                    <w:t>la</w:t>
                  </w:r>
                  <w:proofErr w:type="gramEnd"/>
                  <w:r w:rsidRPr="000B37F7">
                    <w:rPr>
                      <w:b/>
                      <w:sz w:val="20"/>
                      <w:szCs w:val="20"/>
                      <w:lang w:val="es-ES"/>
                    </w:rPr>
                    <w:t xml:space="preserve"> Buena Nueva del Reino de Dios.</w:t>
                  </w:r>
                </w:p>
                <w:p w:rsidR="00AC0498" w:rsidRDefault="00AC0498" w:rsidP="00392401">
                  <w:pPr>
                    <w:pStyle w:val="Sinespaciado"/>
                    <w:rPr>
                      <w:b/>
                      <w:sz w:val="20"/>
                      <w:szCs w:val="20"/>
                      <w:lang w:val="es-ES"/>
                    </w:rPr>
                  </w:pPr>
                </w:p>
                <w:p w:rsidR="00AC0498" w:rsidRPr="000B37F7" w:rsidRDefault="00AC0498" w:rsidP="00392401">
                  <w:pPr>
                    <w:pStyle w:val="Sinespaciado"/>
                    <w:rPr>
                      <w:b/>
                      <w:sz w:val="20"/>
                      <w:szCs w:val="20"/>
                      <w:lang w:val="es-ES"/>
                    </w:rPr>
                  </w:pPr>
                  <w:r w:rsidRPr="000B37F7">
                    <w:rPr>
                      <w:b/>
                      <w:sz w:val="20"/>
                      <w:szCs w:val="20"/>
                      <w:lang w:val="es-ES"/>
                    </w:rPr>
                    <w:t>Identificarnos como cristianos como</w:t>
                  </w:r>
                </w:p>
                <w:p w:rsidR="00AC0498" w:rsidRPr="000B37F7" w:rsidRDefault="00AC0498" w:rsidP="00392401">
                  <w:pPr>
                    <w:pStyle w:val="Sinespaciado"/>
                    <w:rPr>
                      <w:b/>
                      <w:sz w:val="20"/>
                      <w:szCs w:val="20"/>
                      <w:lang w:val="es-ES"/>
                    </w:rPr>
                  </w:pPr>
                  <w:proofErr w:type="gramStart"/>
                  <w:r w:rsidRPr="000B37F7">
                    <w:rPr>
                      <w:b/>
                      <w:sz w:val="20"/>
                      <w:szCs w:val="20"/>
                      <w:lang w:val="es-ES"/>
                    </w:rPr>
                    <w:t>seguidores</w:t>
                  </w:r>
                  <w:proofErr w:type="gramEnd"/>
                  <w:r w:rsidRPr="000B37F7">
                    <w:rPr>
                      <w:b/>
                      <w:sz w:val="20"/>
                      <w:szCs w:val="20"/>
                      <w:lang w:val="es-ES"/>
                    </w:rPr>
                    <w:t xml:space="preserve"> de Jesús, con la misión de</w:t>
                  </w:r>
                  <w:r>
                    <w:rPr>
                      <w:b/>
                      <w:sz w:val="20"/>
                      <w:szCs w:val="20"/>
                      <w:lang w:val="es-ES"/>
                    </w:rPr>
                    <w:t xml:space="preserve"> </w:t>
                  </w:r>
                  <w:r w:rsidRPr="000B37F7">
                    <w:rPr>
                      <w:b/>
                      <w:sz w:val="20"/>
                      <w:szCs w:val="20"/>
                      <w:lang w:val="es-ES"/>
                    </w:rPr>
                    <w:t>propagar la noticia de la salvación.</w:t>
                  </w:r>
                </w:p>
                <w:p w:rsidR="00AC0498" w:rsidRDefault="00AC0498" w:rsidP="00392401">
                  <w:pPr>
                    <w:pStyle w:val="Sinespaciado"/>
                    <w:rPr>
                      <w:b/>
                      <w:sz w:val="20"/>
                      <w:szCs w:val="20"/>
                      <w:lang w:val="es-ES"/>
                    </w:rPr>
                  </w:pPr>
                </w:p>
                <w:p w:rsidR="00AC0498" w:rsidRPr="000B37F7" w:rsidRDefault="00AC0498" w:rsidP="00392401">
                  <w:pPr>
                    <w:pStyle w:val="Sinespaciado"/>
                    <w:rPr>
                      <w:b/>
                      <w:sz w:val="20"/>
                      <w:szCs w:val="20"/>
                      <w:lang w:val="es-ES"/>
                    </w:rPr>
                  </w:pPr>
                  <w:r w:rsidRPr="000B37F7">
                    <w:rPr>
                      <w:b/>
                      <w:sz w:val="20"/>
                      <w:szCs w:val="20"/>
                      <w:lang w:val="es-ES"/>
                    </w:rPr>
                    <w:t>Reconocer en Jesús al Salvador</w:t>
                  </w:r>
                  <w:r>
                    <w:rPr>
                      <w:b/>
                      <w:sz w:val="20"/>
                      <w:szCs w:val="20"/>
                      <w:lang w:val="es-ES"/>
                    </w:rPr>
                    <w:t xml:space="preserve"> </w:t>
                  </w:r>
                  <w:r w:rsidRPr="000B37F7">
                    <w:rPr>
                      <w:b/>
                      <w:sz w:val="20"/>
                      <w:szCs w:val="20"/>
                      <w:lang w:val="es-ES"/>
                    </w:rPr>
                    <w:t>prometido, quien da la vida por</w:t>
                  </w:r>
                  <w:r>
                    <w:rPr>
                      <w:b/>
                      <w:sz w:val="20"/>
                      <w:szCs w:val="20"/>
                      <w:lang w:val="es-ES"/>
                    </w:rPr>
                    <w:t xml:space="preserve"> </w:t>
                  </w:r>
                  <w:r w:rsidRPr="000B37F7">
                    <w:rPr>
                      <w:b/>
                      <w:sz w:val="20"/>
                      <w:szCs w:val="20"/>
                      <w:lang w:val="es-ES"/>
                    </w:rPr>
                    <w:t>nosotros.</w:t>
                  </w:r>
                </w:p>
                <w:p w:rsidR="00AC0498" w:rsidRDefault="00AC0498" w:rsidP="00392401">
                  <w:pPr>
                    <w:pStyle w:val="Sinespaciado"/>
                    <w:rPr>
                      <w:b/>
                      <w:sz w:val="20"/>
                      <w:szCs w:val="20"/>
                      <w:lang w:val="es-ES"/>
                    </w:rPr>
                  </w:pPr>
                </w:p>
                <w:p w:rsidR="00AC0498" w:rsidRPr="000B37F7" w:rsidRDefault="00AC0498" w:rsidP="00392401">
                  <w:pPr>
                    <w:pStyle w:val="Sinespaciado"/>
                    <w:rPr>
                      <w:b/>
                      <w:sz w:val="20"/>
                      <w:szCs w:val="20"/>
                      <w:lang w:val="es-ES"/>
                    </w:rPr>
                  </w:pPr>
                  <w:r w:rsidRPr="000B37F7">
                    <w:rPr>
                      <w:b/>
                      <w:sz w:val="20"/>
                      <w:szCs w:val="20"/>
                      <w:lang w:val="es-ES"/>
                    </w:rPr>
                    <w:t>Explicar el significado del Reino de Dios.</w:t>
                  </w:r>
                </w:p>
              </w:tc>
            </w:tr>
            <w:tr w:rsidR="00AC0498" w:rsidRPr="000B37F7" w:rsidTr="00392401">
              <w:tc>
                <w:tcPr>
                  <w:tcW w:w="3544" w:type="dxa"/>
                </w:tcPr>
                <w:p w:rsidR="00AC0498" w:rsidRDefault="00AC0498" w:rsidP="00392401">
                  <w:pPr>
                    <w:pStyle w:val="Sinespaciado"/>
                    <w:rPr>
                      <w:b/>
                      <w:sz w:val="20"/>
                      <w:szCs w:val="20"/>
                      <w:lang w:val="es-ES"/>
                    </w:rPr>
                  </w:pPr>
                </w:p>
                <w:p w:rsidR="00AC0498" w:rsidRPr="000B37F7" w:rsidRDefault="00AC0498" w:rsidP="00392401">
                  <w:pPr>
                    <w:pStyle w:val="Sinespaciado"/>
                    <w:rPr>
                      <w:b/>
                      <w:sz w:val="20"/>
                      <w:szCs w:val="20"/>
                      <w:lang w:val="es-ES"/>
                    </w:rPr>
                  </w:pPr>
                  <w:r w:rsidRPr="000B37F7">
                    <w:rPr>
                      <w:b/>
                      <w:sz w:val="20"/>
                      <w:szCs w:val="20"/>
                      <w:lang w:val="es-ES"/>
                    </w:rPr>
                    <w:t>Identificar las celebraciones que</w:t>
                  </w:r>
                </w:p>
                <w:p w:rsidR="00AC0498" w:rsidRPr="000B37F7" w:rsidRDefault="00AC0498" w:rsidP="00392401">
                  <w:pPr>
                    <w:pStyle w:val="Sinespaciado"/>
                    <w:rPr>
                      <w:b/>
                      <w:sz w:val="20"/>
                      <w:szCs w:val="20"/>
                      <w:lang w:val="es-ES"/>
                    </w:rPr>
                  </w:pPr>
                  <w:r w:rsidRPr="000B37F7">
                    <w:rPr>
                      <w:b/>
                      <w:sz w:val="20"/>
                      <w:szCs w:val="20"/>
                      <w:lang w:val="es-ES"/>
                    </w:rPr>
                    <w:t>realizamos los cristianos en Semana</w:t>
                  </w:r>
                </w:p>
                <w:p w:rsidR="00AC0498" w:rsidRPr="000B37F7" w:rsidRDefault="00AC0498" w:rsidP="00392401">
                  <w:pPr>
                    <w:pStyle w:val="Sinespaciado"/>
                    <w:rPr>
                      <w:b/>
                      <w:sz w:val="20"/>
                      <w:szCs w:val="20"/>
                      <w:lang w:val="es-ES"/>
                    </w:rPr>
                  </w:pPr>
                  <w:r w:rsidRPr="000B37F7">
                    <w:rPr>
                      <w:b/>
                      <w:sz w:val="20"/>
                      <w:szCs w:val="20"/>
                      <w:lang w:val="es-ES"/>
                    </w:rPr>
                    <w:t>Santa.</w:t>
                  </w:r>
                </w:p>
                <w:p w:rsidR="00AC0498" w:rsidRDefault="00AC0498" w:rsidP="00392401">
                  <w:pPr>
                    <w:pStyle w:val="Sinespaciado"/>
                    <w:rPr>
                      <w:b/>
                      <w:sz w:val="20"/>
                      <w:szCs w:val="20"/>
                      <w:lang w:val="es-ES"/>
                    </w:rPr>
                  </w:pPr>
                </w:p>
                <w:p w:rsidR="00AC0498" w:rsidRPr="000B37F7" w:rsidRDefault="00AC0498" w:rsidP="00392401">
                  <w:pPr>
                    <w:pStyle w:val="Sinespaciado"/>
                    <w:rPr>
                      <w:b/>
                      <w:sz w:val="20"/>
                      <w:szCs w:val="20"/>
                      <w:lang w:val="es-ES"/>
                    </w:rPr>
                  </w:pPr>
                  <w:r w:rsidRPr="000B37F7">
                    <w:rPr>
                      <w:b/>
                      <w:sz w:val="20"/>
                      <w:szCs w:val="20"/>
                      <w:lang w:val="es-ES"/>
                    </w:rPr>
                    <w:t>Reconocer que la muerte y resurrección</w:t>
                  </w:r>
                </w:p>
                <w:p w:rsidR="00AC0498" w:rsidRPr="000B37F7" w:rsidRDefault="00AC0498" w:rsidP="00392401">
                  <w:pPr>
                    <w:pStyle w:val="Sinespaciado"/>
                    <w:rPr>
                      <w:b/>
                      <w:sz w:val="20"/>
                      <w:szCs w:val="20"/>
                      <w:lang w:val="es-ES"/>
                    </w:rPr>
                  </w:pPr>
                  <w:proofErr w:type="gramStart"/>
                  <w:r w:rsidRPr="000B37F7">
                    <w:rPr>
                      <w:b/>
                      <w:sz w:val="20"/>
                      <w:szCs w:val="20"/>
                      <w:lang w:val="es-ES"/>
                    </w:rPr>
                    <w:t>de</w:t>
                  </w:r>
                  <w:proofErr w:type="gramEnd"/>
                  <w:r w:rsidRPr="000B37F7">
                    <w:rPr>
                      <w:b/>
                      <w:sz w:val="20"/>
                      <w:szCs w:val="20"/>
                      <w:lang w:val="es-ES"/>
                    </w:rPr>
                    <w:t xml:space="preserve"> Jesús son la mayor </w:t>
                  </w:r>
                  <w:r w:rsidRPr="000B37F7">
                    <w:rPr>
                      <w:b/>
                      <w:sz w:val="20"/>
                      <w:szCs w:val="20"/>
                      <w:lang w:val="es-ES"/>
                    </w:rPr>
                    <w:lastRenderedPageBreak/>
                    <w:t>muestra de amor</w:t>
                  </w:r>
                  <w:r>
                    <w:rPr>
                      <w:b/>
                      <w:sz w:val="20"/>
                      <w:szCs w:val="20"/>
                      <w:lang w:val="es-ES"/>
                    </w:rPr>
                    <w:t xml:space="preserve"> </w:t>
                  </w:r>
                  <w:r w:rsidRPr="000B37F7">
                    <w:rPr>
                      <w:b/>
                      <w:sz w:val="20"/>
                      <w:szCs w:val="20"/>
                      <w:lang w:val="es-ES"/>
                    </w:rPr>
                    <w:t>de Dios a la humanidad.</w:t>
                  </w:r>
                </w:p>
                <w:p w:rsidR="00AC0498" w:rsidRDefault="00AC0498" w:rsidP="00392401">
                  <w:pPr>
                    <w:pStyle w:val="Sinespaciado"/>
                    <w:rPr>
                      <w:b/>
                      <w:sz w:val="20"/>
                      <w:szCs w:val="20"/>
                      <w:lang w:val="es-ES"/>
                    </w:rPr>
                  </w:pPr>
                </w:p>
                <w:p w:rsidR="00AC0498" w:rsidRPr="000B37F7" w:rsidRDefault="00AC0498" w:rsidP="00392401">
                  <w:pPr>
                    <w:pStyle w:val="Sinespaciado"/>
                    <w:rPr>
                      <w:b/>
                      <w:sz w:val="20"/>
                      <w:szCs w:val="20"/>
                      <w:lang w:val="es-ES"/>
                    </w:rPr>
                  </w:pPr>
                  <w:r w:rsidRPr="000B37F7">
                    <w:rPr>
                      <w:b/>
                      <w:sz w:val="20"/>
                      <w:szCs w:val="20"/>
                      <w:lang w:val="es-ES"/>
                    </w:rPr>
                    <w:t>Identificar los símbolos presentes</w:t>
                  </w:r>
                </w:p>
                <w:p w:rsidR="00AC0498" w:rsidRPr="000B37F7" w:rsidRDefault="00AC0498" w:rsidP="00392401">
                  <w:pPr>
                    <w:pStyle w:val="Sinespaciado"/>
                    <w:rPr>
                      <w:b/>
                      <w:sz w:val="20"/>
                      <w:szCs w:val="20"/>
                      <w:lang w:val="es-ES"/>
                    </w:rPr>
                  </w:pPr>
                  <w:proofErr w:type="gramStart"/>
                  <w:r w:rsidRPr="000B37F7">
                    <w:rPr>
                      <w:b/>
                      <w:sz w:val="20"/>
                      <w:szCs w:val="20"/>
                      <w:lang w:val="es-ES"/>
                    </w:rPr>
                    <w:t>en</w:t>
                  </w:r>
                  <w:proofErr w:type="gramEnd"/>
                  <w:r w:rsidRPr="000B37F7">
                    <w:rPr>
                      <w:b/>
                      <w:sz w:val="20"/>
                      <w:szCs w:val="20"/>
                      <w:lang w:val="es-ES"/>
                    </w:rPr>
                    <w:t xml:space="preserve"> Semana Santa y describir sus</w:t>
                  </w:r>
                  <w:r>
                    <w:rPr>
                      <w:b/>
                      <w:sz w:val="20"/>
                      <w:szCs w:val="20"/>
                      <w:lang w:val="es-ES"/>
                    </w:rPr>
                    <w:t xml:space="preserve"> </w:t>
                  </w:r>
                  <w:r w:rsidRPr="000B37F7">
                    <w:rPr>
                      <w:b/>
                      <w:sz w:val="20"/>
                      <w:szCs w:val="20"/>
                      <w:lang w:val="es-ES"/>
                    </w:rPr>
                    <w:t>significados.</w:t>
                  </w:r>
                </w:p>
                <w:p w:rsidR="00AC0498" w:rsidRPr="000B37F7" w:rsidRDefault="00AC0498" w:rsidP="00392401">
                  <w:pPr>
                    <w:pStyle w:val="Sinespaciado"/>
                    <w:rPr>
                      <w:b/>
                      <w:sz w:val="20"/>
                      <w:szCs w:val="20"/>
                      <w:lang w:val="es-ES"/>
                    </w:rPr>
                  </w:pPr>
                  <w:r w:rsidRPr="000B37F7">
                    <w:rPr>
                      <w:b/>
                      <w:sz w:val="20"/>
                      <w:szCs w:val="20"/>
                      <w:lang w:val="es-ES"/>
                    </w:rPr>
                    <w:t>Organizar cronológicamente los hechos</w:t>
                  </w:r>
                  <w:r>
                    <w:rPr>
                      <w:b/>
                      <w:sz w:val="20"/>
                      <w:szCs w:val="20"/>
                      <w:lang w:val="es-ES"/>
                    </w:rPr>
                    <w:t xml:space="preserve"> </w:t>
                  </w:r>
                  <w:r w:rsidRPr="000B37F7">
                    <w:rPr>
                      <w:b/>
                      <w:sz w:val="20"/>
                      <w:szCs w:val="20"/>
                      <w:lang w:val="es-ES"/>
                    </w:rPr>
                    <w:t>relacionados con la pasión de Jesús.</w:t>
                  </w:r>
                </w:p>
                <w:p w:rsidR="00AC0498" w:rsidRDefault="00AC0498" w:rsidP="00392401">
                  <w:pPr>
                    <w:pStyle w:val="Sinespaciado"/>
                    <w:rPr>
                      <w:b/>
                      <w:sz w:val="20"/>
                      <w:szCs w:val="20"/>
                      <w:lang w:val="es-ES"/>
                    </w:rPr>
                  </w:pPr>
                </w:p>
                <w:p w:rsidR="00AC0498" w:rsidRPr="000B37F7" w:rsidRDefault="00AC0498" w:rsidP="00392401">
                  <w:pPr>
                    <w:pStyle w:val="Sinespaciado"/>
                    <w:rPr>
                      <w:b/>
                      <w:sz w:val="20"/>
                      <w:szCs w:val="20"/>
                      <w:lang w:val="es-ES"/>
                    </w:rPr>
                  </w:pPr>
                  <w:r w:rsidRPr="000B37F7">
                    <w:rPr>
                      <w:b/>
                      <w:sz w:val="20"/>
                      <w:szCs w:val="20"/>
                      <w:lang w:val="es-ES"/>
                    </w:rPr>
                    <w:t>Determinar la importancia de la muerte</w:t>
                  </w:r>
                </w:p>
                <w:p w:rsidR="00AC0498" w:rsidRPr="000B37F7" w:rsidRDefault="00AC0498" w:rsidP="00392401">
                  <w:pPr>
                    <w:pStyle w:val="Sinespaciado"/>
                    <w:rPr>
                      <w:b/>
                      <w:sz w:val="20"/>
                      <w:szCs w:val="20"/>
                      <w:lang w:val="es-ES"/>
                    </w:rPr>
                  </w:pPr>
                  <w:r w:rsidRPr="000B37F7">
                    <w:rPr>
                      <w:b/>
                      <w:sz w:val="20"/>
                      <w:szCs w:val="20"/>
                      <w:lang w:val="es-ES"/>
                    </w:rPr>
                    <w:t>y la resurrección de Jesús como la</w:t>
                  </w:r>
                </w:p>
                <w:p w:rsidR="00AC0498" w:rsidRPr="000B37F7" w:rsidRDefault="00AC0498" w:rsidP="00392401">
                  <w:pPr>
                    <w:pStyle w:val="Sinespaciado"/>
                    <w:rPr>
                      <w:b/>
                      <w:sz w:val="20"/>
                      <w:szCs w:val="20"/>
                      <w:lang w:val="es-ES"/>
                    </w:rPr>
                  </w:pPr>
                  <w:r w:rsidRPr="000B37F7">
                    <w:rPr>
                      <w:b/>
                      <w:sz w:val="20"/>
                      <w:szCs w:val="20"/>
                      <w:lang w:val="es-ES"/>
                    </w:rPr>
                    <w:t>Reconciliación de Dios con el ser</w:t>
                  </w:r>
                  <w:r>
                    <w:rPr>
                      <w:b/>
                      <w:sz w:val="20"/>
                      <w:szCs w:val="20"/>
                      <w:lang w:val="es-ES"/>
                    </w:rPr>
                    <w:t xml:space="preserve"> </w:t>
                  </w:r>
                  <w:r w:rsidRPr="000B37F7">
                    <w:rPr>
                      <w:b/>
                      <w:sz w:val="20"/>
                      <w:szCs w:val="20"/>
                      <w:lang w:val="es-ES"/>
                    </w:rPr>
                    <w:t>humano.</w:t>
                  </w:r>
                </w:p>
              </w:tc>
            </w:tr>
            <w:tr w:rsidR="00AC0498" w:rsidRPr="000B37F7" w:rsidTr="00392401">
              <w:tc>
                <w:tcPr>
                  <w:tcW w:w="3544" w:type="dxa"/>
                </w:tcPr>
                <w:p w:rsidR="00AC0498" w:rsidRDefault="00AC0498" w:rsidP="00392401">
                  <w:pPr>
                    <w:pStyle w:val="Sinespaciado"/>
                    <w:rPr>
                      <w:b/>
                      <w:sz w:val="20"/>
                      <w:szCs w:val="20"/>
                      <w:lang w:val="es-ES"/>
                    </w:rPr>
                  </w:pPr>
                </w:p>
                <w:p w:rsidR="00AC0498" w:rsidRPr="000B37F7" w:rsidRDefault="00AC0498" w:rsidP="00392401">
                  <w:pPr>
                    <w:pStyle w:val="Sinespaciado"/>
                    <w:rPr>
                      <w:b/>
                      <w:sz w:val="20"/>
                      <w:szCs w:val="20"/>
                      <w:lang w:val="es-ES"/>
                    </w:rPr>
                  </w:pPr>
                  <w:r w:rsidRPr="000B37F7">
                    <w:rPr>
                      <w:b/>
                      <w:sz w:val="20"/>
                      <w:szCs w:val="20"/>
                      <w:lang w:val="es-ES"/>
                    </w:rPr>
                    <w:t>Asociar la celebración de la Pascua con una celebración que expresa alegría,</w:t>
                  </w:r>
                  <w:r>
                    <w:rPr>
                      <w:b/>
                      <w:sz w:val="20"/>
                      <w:szCs w:val="20"/>
                      <w:lang w:val="es-ES"/>
                    </w:rPr>
                    <w:t xml:space="preserve"> </w:t>
                  </w:r>
                  <w:r w:rsidRPr="000B37F7">
                    <w:rPr>
                      <w:b/>
                      <w:sz w:val="20"/>
                      <w:szCs w:val="20"/>
                      <w:lang w:val="es-ES"/>
                    </w:rPr>
                    <w:t>pues Jesús resucitó y vive para siempre.</w:t>
                  </w:r>
                </w:p>
                <w:p w:rsidR="00AC0498" w:rsidRDefault="00AC0498" w:rsidP="00392401">
                  <w:pPr>
                    <w:pStyle w:val="Sinespaciado"/>
                    <w:rPr>
                      <w:b/>
                      <w:sz w:val="20"/>
                      <w:szCs w:val="20"/>
                      <w:lang w:val="es-ES"/>
                    </w:rPr>
                  </w:pPr>
                </w:p>
                <w:p w:rsidR="00AC0498" w:rsidRPr="000B37F7" w:rsidRDefault="00AC0498" w:rsidP="00392401">
                  <w:pPr>
                    <w:pStyle w:val="Sinespaciado"/>
                    <w:rPr>
                      <w:b/>
                      <w:sz w:val="20"/>
                      <w:szCs w:val="20"/>
                      <w:lang w:val="es-ES"/>
                    </w:rPr>
                  </w:pPr>
                  <w:r w:rsidRPr="000B37F7">
                    <w:rPr>
                      <w:b/>
                      <w:sz w:val="20"/>
                      <w:szCs w:val="20"/>
                      <w:lang w:val="es-ES"/>
                    </w:rPr>
                    <w:t>Identificar la misión dada a los apóstoles, y por extensión a toda la Iglesia,</w:t>
                  </w:r>
                  <w:r>
                    <w:rPr>
                      <w:b/>
                      <w:sz w:val="20"/>
                      <w:szCs w:val="20"/>
                      <w:lang w:val="es-ES"/>
                    </w:rPr>
                    <w:t xml:space="preserve"> </w:t>
                  </w:r>
                  <w:r w:rsidRPr="000B37F7">
                    <w:rPr>
                      <w:b/>
                      <w:sz w:val="20"/>
                      <w:szCs w:val="20"/>
                      <w:lang w:val="es-ES"/>
                    </w:rPr>
                    <w:t>cuando Jesús se les apareció a los apóstoles.</w:t>
                  </w:r>
                </w:p>
                <w:p w:rsidR="00AC0498" w:rsidRDefault="00AC0498" w:rsidP="00392401">
                  <w:pPr>
                    <w:pStyle w:val="Sinespaciado"/>
                    <w:rPr>
                      <w:b/>
                      <w:sz w:val="20"/>
                      <w:szCs w:val="20"/>
                      <w:lang w:val="es-ES"/>
                    </w:rPr>
                  </w:pPr>
                </w:p>
                <w:p w:rsidR="00AC0498" w:rsidRPr="00E94399" w:rsidRDefault="00AC0498" w:rsidP="00392401">
                  <w:pPr>
                    <w:pStyle w:val="Sinespaciado"/>
                    <w:rPr>
                      <w:b/>
                      <w:sz w:val="20"/>
                      <w:szCs w:val="20"/>
                      <w:lang w:val="es-ES"/>
                    </w:rPr>
                  </w:pPr>
                  <w:r>
                    <w:rPr>
                      <w:b/>
                      <w:sz w:val="20"/>
                      <w:szCs w:val="20"/>
                      <w:lang w:val="es-ES"/>
                    </w:rPr>
                    <w:t xml:space="preserve">Identificar las </w:t>
                  </w:r>
                  <w:r w:rsidRPr="000B37F7">
                    <w:rPr>
                      <w:b/>
                      <w:sz w:val="20"/>
                      <w:szCs w:val="20"/>
                      <w:lang w:val="es-ES"/>
                    </w:rPr>
                    <w:t>actividades y celebraciones de la Pascua en la localidad y el</w:t>
                  </w:r>
                  <w:r>
                    <w:rPr>
                      <w:b/>
                      <w:sz w:val="20"/>
                      <w:szCs w:val="20"/>
                      <w:lang w:val="es-ES"/>
                    </w:rPr>
                    <w:t xml:space="preserve"> </w:t>
                  </w:r>
                  <w:r w:rsidRPr="000B37F7">
                    <w:rPr>
                      <w:b/>
                      <w:sz w:val="20"/>
                      <w:szCs w:val="20"/>
                      <w:lang w:val="es-ES"/>
                    </w:rPr>
                    <w:t>país.</w:t>
                  </w:r>
                </w:p>
              </w:tc>
            </w:tr>
            <w:tr w:rsidR="00AC0498" w:rsidRPr="000B37F7" w:rsidTr="00392401">
              <w:tc>
                <w:tcPr>
                  <w:tcW w:w="3544" w:type="dxa"/>
                </w:tcPr>
                <w:p w:rsidR="00AC0498" w:rsidRDefault="00AC0498" w:rsidP="00392401">
                  <w:pPr>
                    <w:pStyle w:val="Sinespaciado"/>
                    <w:rPr>
                      <w:b/>
                      <w:sz w:val="20"/>
                      <w:szCs w:val="20"/>
                      <w:lang w:val="es-ES"/>
                    </w:rPr>
                  </w:pPr>
                </w:p>
                <w:p w:rsidR="00AC0498" w:rsidRPr="000B37F7" w:rsidRDefault="00AC0498" w:rsidP="00392401">
                  <w:pPr>
                    <w:pStyle w:val="Sinespaciado"/>
                    <w:rPr>
                      <w:b/>
                      <w:sz w:val="20"/>
                      <w:szCs w:val="20"/>
                      <w:lang w:val="es-ES"/>
                    </w:rPr>
                  </w:pPr>
                  <w:r w:rsidRPr="000B37F7">
                    <w:rPr>
                      <w:b/>
                      <w:sz w:val="20"/>
                      <w:szCs w:val="20"/>
                      <w:lang w:val="es-ES"/>
                    </w:rPr>
                    <w:t>Reconocer a Jesús como quien nos trae</w:t>
                  </w:r>
                </w:p>
                <w:p w:rsidR="00AC0498" w:rsidRPr="000B37F7" w:rsidRDefault="00AC0498" w:rsidP="00392401">
                  <w:pPr>
                    <w:pStyle w:val="Sinespaciado"/>
                    <w:rPr>
                      <w:b/>
                      <w:sz w:val="20"/>
                      <w:szCs w:val="20"/>
                      <w:lang w:val="es-ES"/>
                    </w:rPr>
                  </w:pPr>
                  <w:proofErr w:type="gramStart"/>
                  <w:r w:rsidRPr="000B37F7">
                    <w:rPr>
                      <w:b/>
                      <w:sz w:val="20"/>
                      <w:szCs w:val="20"/>
                      <w:lang w:val="es-ES"/>
                    </w:rPr>
                    <w:t>la</w:t>
                  </w:r>
                  <w:proofErr w:type="gramEnd"/>
                  <w:r w:rsidRPr="000B37F7">
                    <w:rPr>
                      <w:b/>
                      <w:sz w:val="20"/>
                      <w:szCs w:val="20"/>
                      <w:lang w:val="es-ES"/>
                    </w:rPr>
                    <w:t xml:space="preserve"> Buena Nueva del Reino de Dios.</w:t>
                  </w:r>
                </w:p>
                <w:p w:rsidR="00AC0498" w:rsidRDefault="00AC0498" w:rsidP="00392401">
                  <w:pPr>
                    <w:pStyle w:val="Sinespaciado"/>
                    <w:rPr>
                      <w:b/>
                      <w:sz w:val="20"/>
                      <w:szCs w:val="20"/>
                      <w:lang w:val="es-ES"/>
                    </w:rPr>
                  </w:pPr>
                </w:p>
                <w:p w:rsidR="00AC0498" w:rsidRPr="000B37F7" w:rsidRDefault="00AC0498" w:rsidP="00392401">
                  <w:pPr>
                    <w:pStyle w:val="Sinespaciado"/>
                    <w:rPr>
                      <w:b/>
                      <w:sz w:val="20"/>
                      <w:szCs w:val="20"/>
                      <w:lang w:val="es-ES"/>
                    </w:rPr>
                  </w:pPr>
                  <w:r w:rsidRPr="000B37F7">
                    <w:rPr>
                      <w:b/>
                      <w:sz w:val="20"/>
                      <w:szCs w:val="20"/>
                      <w:lang w:val="es-ES"/>
                    </w:rPr>
                    <w:t>Identificarnos como cristianos como</w:t>
                  </w:r>
                </w:p>
                <w:p w:rsidR="00AC0498" w:rsidRPr="000B37F7" w:rsidRDefault="00AC0498" w:rsidP="00392401">
                  <w:pPr>
                    <w:pStyle w:val="Sinespaciado"/>
                    <w:rPr>
                      <w:b/>
                      <w:sz w:val="20"/>
                      <w:szCs w:val="20"/>
                      <w:lang w:val="es-ES"/>
                    </w:rPr>
                  </w:pPr>
                  <w:r w:rsidRPr="000B37F7">
                    <w:rPr>
                      <w:b/>
                      <w:sz w:val="20"/>
                      <w:szCs w:val="20"/>
                      <w:lang w:val="es-ES"/>
                    </w:rPr>
                    <w:t xml:space="preserve">seguidores de Jesús, </w:t>
                  </w:r>
                  <w:r w:rsidRPr="000B37F7">
                    <w:rPr>
                      <w:b/>
                      <w:sz w:val="20"/>
                      <w:szCs w:val="20"/>
                      <w:lang w:val="es-ES"/>
                    </w:rPr>
                    <w:lastRenderedPageBreak/>
                    <w:t>con la misión de</w:t>
                  </w:r>
                </w:p>
                <w:p w:rsidR="00AC0498" w:rsidRDefault="00AC0498" w:rsidP="00392401">
                  <w:pPr>
                    <w:pStyle w:val="Sinespaciado"/>
                    <w:rPr>
                      <w:b/>
                      <w:sz w:val="20"/>
                      <w:szCs w:val="20"/>
                      <w:lang w:val="es-ES"/>
                    </w:rPr>
                  </w:pPr>
                  <w:r w:rsidRPr="000B37F7">
                    <w:rPr>
                      <w:b/>
                      <w:sz w:val="20"/>
                      <w:szCs w:val="20"/>
                      <w:lang w:val="es-ES"/>
                    </w:rPr>
                    <w:t xml:space="preserve">propagar la noticia de </w:t>
                  </w:r>
                </w:p>
                <w:p w:rsidR="00AC0498" w:rsidRPr="000B37F7" w:rsidRDefault="00AC0498" w:rsidP="00392401">
                  <w:pPr>
                    <w:pStyle w:val="Sinespaciado"/>
                    <w:rPr>
                      <w:b/>
                      <w:sz w:val="20"/>
                      <w:szCs w:val="20"/>
                      <w:lang w:val="es-ES"/>
                    </w:rPr>
                  </w:pPr>
                  <w:proofErr w:type="gramStart"/>
                  <w:r w:rsidRPr="000B37F7">
                    <w:rPr>
                      <w:b/>
                      <w:sz w:val="20"/>
                      <w:szCs w:val="20"/>
                      <w:lang w:val="es-ES"/>
                    </w:rPr>
                    <w:t>la</w:t>
                  </w:r>
                  <w:proofErr w:type="gramEnd"/>
                  <w:r w:rsidRPr="000B37F7">
                    <w:rPr>
                      <w:b/>
                      <w:sz w:val="20"/>
                      <w:szCs w:val="20"/>
                      <w:lang w:val="es-ES"/>
                    </w:rPr>
                    <w:t xml:space="preserve"> salvación.</w:t>
                  </w:r>
                </w:p>
                <w:p w:rsidR="00AC0498" w:rsidRDefault="00AC0498" w:rsidP="00392401">
                  <w:pPr>
                    <w:pStyle w:val="Sinespaciado"/>
                    <w:rPr>
                      <w:b/>
                      <w:sz w:val="20"/>
                      <w:szCs w:val="20"/>
                      <w:lang w:val="es-ES"/>
                    </w:rPr>
                  </w:pPr>
                </w:p>
                <w:p w:rsidR="00AC0498" w:rsidRDefault="00AC0498" w:rsidP="00392401">
                  <w:pPr>
                    <w:pStyle w:val="Sinespaciado"/>
                    <w:rPr>
                      <w:b/>
                      <w:sz w:val="20"/>
                      <w:szCs w:val="20"/>
                      <w:lang w:val="es-ES"/>
                    </w:rPr>
                  </w:pPr>
                  <w:r w:rsidRPr="000B37F7">
                    <w:rPr>
                      <w:b/>
                      <w:sz w:val="20"/>
                      <w:szCs w:val="20"/>
                      <w:lang w:val="es-ES"/>
                    </w:rPr>
                    <w:t>Reconocer en Jesús al Salvador prometido, quien da la vida por nosotros.</w:t>
                  </w:r>
                </w:p>
                <w:p w:rsidR="00AC0498" w:rsidRPr="000B37F7" w:rsidRDefault="00AC0498" w:rsidP="00392401">
                  <w:pPr>
                    <w:pStyle w:val="Sinespaciado"/>
                    <w:rPr>
                      <w:b/>
                      <w:sz w:val="20"/>
                      <w:szCs w:val="20"/>
                      <w:lang w:val="es-ES"/>
                    </w:rPr>
                  </w:pPr>
                </w:p>
                <w:p w:rsidR="00AC0498" w:rsidRPr="000B37F7" w:rsidRDefault="00AC0498" w:rsidP="00392401">
                  <w:pPr>
                    <w:pStyle w:val="Sinespaciado"/>
                    <w:rPr>
                      <w:b/>
                      <w:sz w:val="20"/>
                      <w:szCs w:val="20"/>
                    </w:rPr>
                  </w:pPr>
                  <w:r w:rsidRPr="000B37F7">
                    <w:rPr>
                      <w:b/>
                      <w:sz w:val="20"/>
                      <w:szCs w:val="20"/>
                      <w:lang w:val="es-ES"/>
                    </w:rPr>
                    <w:t>Explicar el significado del Reino de Dios.</w:t>
                  </w:r>
                </w:p>
              </w:tc>
            </w:tr>
            <w:tr w:rsidR="00AC0498" w:rsidRPr="000B37F7" w:rsidTr="00392401">
              <w:tc>
                <w:tcPr>
                  <w:tcW w:w="3544" w:type="dxa"/>
                </w:tcPr>
                <w:p w:rsidR="00AC0498" w:rsidRPr="000B37F7" w:rsidRDefault="00AC0498" w:rsidP="00392401">
                  <w:pPr>
                    <w:pStyle w:val="Sinespaciado"/>
                    <w:rPr>
                      <w:b/>
                      <w:sz w:val="20"/>
                      <w:szCs w:val="20"/>
                      <w:lang w:val="es-ES"/>
                    </w:rPr>
                  </w:pPr>
                  <w:r w:rsidRPr="000B37F7">
                    <w:rPr>
                      <w:b/>
                      <w:sz w:val="20"/>
                      <w:szCs w:val="20"/>
                      <w:lang w:val="es-ES"/>
                    </w:rPr>
                    <w:lastRenderedPageBreak/>
                    <w:t>Reconocer a Jesús como quien nos trae</w:t>
                  </w:r>
                </w:p>
                <w:p w:rsidR="00AC0498" w:rsidRPr="000B37F7" w:rsidRDefault="00AC0498" w:rsidP="00392401">
                  <w:pPr>
                    <w:pStyle w:val="Sinespaciado"/>
                    <w:rPr>
                      <w:b/>
                      <w:sz w:val="20"/>
                      <w:szCs w:val="20"/>
                      <w:lang w:val="es-ES"/>
                    </w:rPr>
                  </w:pPr>
                  <w:proofErr w:type="gramStart"/>
                  <w:r w:rsidRPr="000B37F7">
                    <w:rPr>
                      <w:b/>
                      <w:sz w:val="20"/>
                      <w:szCs w:val="20"/>
                      <w:lang w:val="es-ES"/>
                    </w:rPr>
                    <w:t>la</w:t>
                  </w:r>
                  <w:proofErr w:type="gramEnd"/>
                  <w:r w:rsidRPr="000B37F7">
                    <w:rPr>
                      <w:b/>
                      <w:sz w:val="20"/>
                      <w:szCs w:val="20"/>
                      <w:lang w:val="es-ES"/>
                    </w:rPr>
                    <w:t xml:space="preserve"> Buena Nueva del Reino de Dios.</w:t>
                  </w:r>
                </w:p>
                <w:p w:rsidR="00AC0498" w:rsidRDefault="00AC0498" w:rsidP="00392401">
                  <w:pPr>
                    <w:pStyle w:val="Sinespaciado"/>
                    <w:rPr>
                      <w:b/>
                      <w:sz w:val="20"/>
                      <w:szCs w:val="20"/>
                      <w:lang w:val="es-ES"/>
                    </w:rPr>
                  </w:pPr>
                </w:p>
                <w:p w:rsidR="00AC0498" w:rsidRPr="000B37F7" w:rsidRDefault="00AC0498" w:rsidP="00392401">
                  <w:pPr>
                    <w:pStyle w:val="Sinespaciado"/>
                    <w:rPr>
                      <w:b/>
                      <w:sz w:val="20"/>
                      <w:szCs w:val="20"/>
                      <w:lang w:val="es-ES"/>
                    </w:rPr>
                  </w:pPr>
                  <w:r w:rsidRPr="000B37F7">
                    <w:rPr>
                      <w:b/>
                      <w:sz w:val="20"/>
                      <w:szCs w:val="20"/>
                      <w:lang w:val="es-ES"/>
                    </w:rPr>
                    <w:t>Identificarnos como cristianos como</w:t>
                  </w:r>
                </w:p>
                <w:p w:rsidR="00AC0498" w:rsidRPr="000B37F7" w:rsidRDefault="00AC0498" w:rsidP="00392401">
                  <w:pPr>
                    <w:pStyle w:val="Sinespaciado"/>
                    <w:rPr>
                      <w:b/>
                      <w:sz w:val="20"/>
                      <w:szCs w:val="20"/>
                      <w:lang w:val="es-ES"/>
                    </w:rPr>
                  </w:pPr>
                  <w:proofErr w:type="gramStart"/>
                  <w:r w:rsidRPr="000B37F7">
                    <w:rPr>
                      <w:b/>
                      <w:sz w:val="20"/>
                      <w:szCs w:val="20"/>
                      <w:lang w:val="es-ES"/>
                    </w:rPr>
                    <w:t>seguidores</w:t>
                  </w:r>
                  <w:proofErr w:type="gramEnd"/>
                  <w:r w:rsidRPr="000B37F7">
                    <w:rPr>
                      <w:b/>
                      <w:sz w:val="20"/>
                      <w:szCs w:val="20"/>
                      <w:lang w:val="es-ES"/>
                    </w:rPr>
                    <w:t xml:space="preserve"> de Jesús, con la misión de propagar la noticia de la salvación.</w:t>
                  </w:r>
                </w:p>
                <w:p w:rsidR="00AC0498" w:rsidRPr="000B37F7" w:rsidRDefault="00AC0498" w:rsidP="00392401">
                  <w:pPr>
                    <w:pStyle w:val="Sinespaciado"/>
                    <w:rPr>
                      <w:b/>
                      <w:sz w:val="20"/>
                      <w:szCs w:val="20"/>
                      <w:lang w:val="es-ES"/>
                    </w:rPr>
                  </w:pPr>
                  <w:r w:rsidRPr="000B37F7">
                    <w:rPr>
                      <w:b/>
                      <w:sz w:val="20"/>
                      <w:szCs w:val="20"/>
                      <w:lang w:val="es-ES"/>
                    </w:rPr>
                    <w:t>Reconocer en Jesús al Salvador prometido, quien da la vida por nosotros.</w:t>
                  </w:r>
                </w:p>
                <w:p w:rsidR="00AC0498" w:rsidRDefault="00AC0498" w:rsidP="00392401">
                  <w:pPr>
                    <w:pStyle w:val="Sinespaciado"/>
                    <w:rPr>
                      <w:b/>
                      <w:sz w:val="20"/>
                      <w:szCs w:val="20"/>
                      <w:lang w:val="es-ES"/>
                    </w:rPr>
                  </w:pPr>
                </w:p>
                <w:p w:rsidR="00AC0498" w:rsidRPr="000B37F7" w:rsidRDefault="00AC0498" w:rsidP="00392401">
                  <w:pPr>
                    <w:pStyle w:val="Sinespaciado"/>
                    <w:rPr>
                      <w:b/>
                      <w:sz w:val="20"/>
                      <w:szCs w:val="20"/>
                    </w:rPr>
                  </w:pPr>
                  <w:r w:rsidRPr="000B37F7">
                    <w:rPr>
                      <w:b/>
                      <w:sz w:val="20"/>
                      <w:szCs w:val="20"/>
                      <w:lang w:val="es-ES"/>
                    </w:rPr>
                    <w:t>Explicar el significado del Reino de Dios.</w:t>
                  </w:r>
                </w:p>
              </w:tc>
            </w:tr>
            <w:tr w:rsidR="00AC0498" w:rsidRPr="000B37F7" w:rsidTr="00392401">
              <w:tc>
                <w:tcPr>
                  <w:tcW w:w="3544" w:type="dxa"/>
                </w:tcPr>
                <w:p w:rsidR="00AC0498" w:rsidRDefault="00AC0498" w:rsidP="00392401">
                  <w:pPr>
                    <w:pStyle w:val="Sinespaciado"/>
                    <w:rPr>
                      <w:b/>
                      <w:sz w:val="20"/>
                      <w:szCs w:val="20"/>
                      <w:lang w:val="es-ES"/>
                    </w:rPr>
                  </w:pPr>
                </w:p>
                <w:p w:rsidR="00AC0498" w:rsidRPr="000B37F7" w:rsidRDefault="00AC0498" w:rsidP="00392401">
                  <w:pPr>
                    <w:pStyle w:val="Sinespaciado"/>
                    <w:rPr>
                      <w:b/>
                      <w:sz w:val="20"/>
                      <w:szCs w:val="20"/>
                      <w:lang w:val="es-ES"/>
                    </w:rPr>
                  </w:pPr>
                  <w:r w:rsidRPr="000B37F7">
                    <w:rPr>
                      <w:b/>
                      <w:sz w:val="20"/>
                      <w:szCs w:val="20"/>
                      <w:lang w:val="es-ES"/>
                    </w:rPr>
                    <w:t>Identificar en los evangelios los pasajes en los que Jesús celebra junto a su familia y a los miembros de su comunidad.</w:t>
                  </w:r>
                </w:p>
                <w:p w:rsidR="00AC0498" w:rsidRDefault="00AC0498" w:rsidP="00392401">
                  <w:pPr>
                    <w:pStyle w:val="Sinespaciado"/>
                    <w:rPr>
                      <w:b/>
                      <w:sz w:val="20"/>
                      <w:szCs w:val="20"/>
                      <w:lang w:val="es-ES"/>
                    </w:rPr>
                  </w:pPr>
                </w:p>
                <w:p w:rsidR="00AC0498" w:rsidRPr="000B37F7" w:rsidRDefault="00AC0498" w:rsidP="00392401">
                  <w:pPr>
                    <w:pStyle w:val="Sinespaciado"/>
                    <w:rPr>
                      <w:b/>
                      <w:sz w:val="20"/>
                      <w:szCs w:val="20"/>
                      <w:lang w:val="es-ES"/>
                    </w:rPr>
                  </w:pPr>
                  <w:r w:rsidRPr="000B37F7">
                    <w:rPr>
                      <w:b/>
                      <w:sz w:val="20"/>
                      <w:szCs w:val="20"/>
                      <w:lang w:val="es-ES"/>
                    </w:rPr>
                    <w:t>Explicar el significado del tercer mandamiento de la ley de Dios.</w:t>
                  </w:r>
                </w:p>
                <w:p w:rsidR="00AC0498" w:rsidRPr="000B37F7" w:rsidRDefault="00AC0498" w:rsidP="00392401">
                  <w:pPr>
                    <w:pStyle w:val="Sinespaciado"/>
                    <w:rPr>
                      <w:b/>
                      <w:sz w:val="20"/>
                      <w:szCs w:val="20"/>
                      <w:lang w:val="es-ES"/>
                    </w:rPr>
                  </w:pPr>
                  <w:r w:rsidRPr="000B37F7">
                    <w:rPr>
                      <w:b/>
                      <w:sz w:val="20"/>
                      <w:szCs w:val="20"/>
                      <w:lang w:val="es-ES"/>
                    </w:rPr>
                    <w:t>Identificar fiestas religiosas en las que recordamos</w:t>
                  </w:r>
                  <w:r>
                    <w:rPr>
                      <w:b/>
                      <w:sz w:val="20"/>
                      <w:szCs w:val="20"/>
                      <w:lang w:val="es-ES"/>
                    </w:rPr>
                    <w:t>.</w:t>
                  </w:r>
                </w:p>
                <w:p w:rsidR="00AC0498" w:rsidRDefault="00AC0498" w:rsidP="00392401">
                  <w:pPr>
                    <w:pStyle w:val="Sinespaciado"/>
                    <w:rPr>
                      <w:b/>
                      <w:sz w:val="20"/>
                      <w:szCs w:val="20"/>
                      <w:lang w:val="es-ES"/>
                    </w:rPr>
                  </w:pPr>
                </w:p>
                <w:p w:rsidR="00AC0498" w:rsidRPr="000B37F7" w:rsidRDefault="00AC0498" w:rsidP="00392401">
                  <w:pPr>
                    <w:pStyle w:val="Sinespaciado"/>
                    <w:rPr>
                      <w:b/>
                      <w:sz w:val="20"/>
                      <w:szCs w:val="20"/>
                    </w:rPr>
                  </w:pPr>
                  <w:r w:rsidRPr="000B37F7">
                    <w:rPr>
                      <w:b/>
                      <w:sz w:val="20"/>
                      <w:szCs w:val="20"/>
                      <w:lang w:val="es-ES"/>
                    </w:rPr>
                    <w:t>Valorar la importancia de la Eucaristía como la fiesta de la Iglesia.</w:t>
                  </w:r>
                </w:p>
              </w:tc>
            </w:tr>
            <w:tr w:rsidR="00AC0498" w:rsidRPr="000B37F7" w:rsidTr="00392401">
              <w:tc>
                <w:tcPr>
                  <w:tcW w:w="3544" w:type="dxa"/>
                </w:tcPr>
                <w:p w:rsidR="00AC0498" w:rsidRDefault="00AC0498" w:rsidP="00392401">
                  <w:pPr>
                    <w:pStyle w:val="Sinespaciado"/>
                    <w:rPr>
                      <w:b/>
                      <w:sz w:val="20"/>
                      <w:szCs w:val="20"/>
                      <w:lang w:val="es-ES"/>
                    </w:rPr>
                  </w:pPr>
                </w:p>
                <w:p w:rsidR="00AC0498" w:rsidRPr="000B37F7" w:rsidRDefault="00AC0498" w:rsidP="00392401">
                  <w:pPr>
                    <w:pStyle w:val="Sinespaciado"/>
                    <w:rPr>
                      <w:b/>
                      <w:sz w:val="20"/>
                      <w:szCs w:val="20"/>
                      <w:lang w:val="es-ES"/>
                    </w:rPr>
                  </w:pPr>
                  <w:r w:rsidRPr="000B37F7">
                    <w:rPr>
                      <w:b/>
                      <w:sz w:val="20"/>
                      <w:szCs w:val="20"/>
                      <w:lang w:val="es-ES"/>
                    </w:rPr>
                    <w:lastRenderedPageBreak/>
                    <w:t>Reconocer a la Eucaristía como una fiesta instituida por el propio Jesús en la</w:t>
                  </w:r>
                </w:p>
                <w:p w:rsidR="00AC0498" w:rsidRPr="000B37F7" w:rsidRDefault="00AC0498" w:rsidP="00392401">
                  <w:pPr>
                    <w:pStyle w:val="Sinespaciado"/>
                    <w:rPr>
                      <w:b/>
                      <w:sz w:val="20"/>
                      <w:szCs w:val="20"/>
                      <w:lang w:val="es-ES"/>
                    </w:rPr>
                  </w:pPr>
                  <w:r w:rsidRPr="000B37F7">
                    <w:rPr>
                      <w:b/>
                      <w:sz w:val="20"/>
                      <w:szCs w:val="20"/>
                      <w:lang w:val="es-ES"/>
                    </w:rPr>
                    <w:t>Última Cena.</w:t>
                  </w:r>
                </w:p>
                <w:p w:rsidR="00AC0498" w:rsidRDefault="00AC0498" w:rsidP="00392401">
                  <w:pPr>
                    <w:pStyle w:val="Sinespaciado"/>
                    <w:rPr>
                      <w:b/>
                      <w:sz w:val="20"/>
                      <w:szCs w:val="20"/>
                      <w:lang w:val="es-ES"/>
                    </w:rPr>
                  </w:pPr>
                </w:p>
                <w:p w:rsidR="00AC0498" w:rsidRPr="000B37F7" w:rsidRDefault="00AC0498" w:rsidP="00392401">
                  <w:pPr>
                    <w:pStyle w:val="Sinespaciado"/>
                    <w:rPr>
                      <w:b/>
                      <w:sz w:val="20"/>
                      <w:szCs w:val="20"/>
                      <w:lang w:val="es-ES"/>
                    </w:rPr>
                  </w:pPr>
                  <w:r w:rsidRPr="000B37F7">
                    <w:rPr>
                      <w:b/>
                      <w:sz w:val="20"/>
                      <w:szCs w:val="20"/>
                      <w:lang w:val="es-ES"/>
                    </w:rPr>
                    <w:t>Reconocer a la Eucaristía como alimento espiritual del cristiano.</w:t>
                  </w:r>
                </w:p>
                <w:p w:rsidR="00AC0498" w:rsidRDefault="00AC0498" w:rsidP="00392401">
                  <w:pPr>
                    <w:pStyle w:val="Sinespaciado"/>
                    <w:rPr>
                      <w:b/>
                      <w:sz w:val="20"/>
                      <w:szCs w:val="20"/>
                      <w:lang w:val="es-ES"/>
                    </w:rPr>
                  </w:pPr>
                </w:p>
                <w:p w:rsidR="00AC0498" w:rsidRPr="000B37F7" w:rsidRDefault="00AC0498" w:rsidP="00392401">
                  <w:pPr>
                    <w:pStyle w:val="Sinespaciado"/>
                    <w:rPr>
                      <w:b/>
                      <w:sz w:val="20"/>
                      <w:szCs w:val="20"/>
                      <w:lang w:val="es-ES"/>
                    </w:rPr>
                  </w:pPr>
                  <w:r w:rsidRPr="000B37F7">
                    <w:rPr>
                      <w:b/>
                      <w:sz w:val="20"/>
                      <w:szCs w:val="20"/>
                      <w:lang w:val="es-ES"/>
                    </w:rPr>
                    <w:t>Identificar los elementos de la Eucaristía, sus signos y sus significados.</w:t>
                  </w:r>
                </w:p>
                <w:p w:rsidR="00AC0498" w:rsidRDefault="00AC0498" w:rsidP="00392401">
                  <w:pPr>
                    <w:pStyle w:val="Sinespaciado"/>
                    <w:rPr>
                      <w:b/>
                      <w:sz w:val="20"/>
                      <w:szCs w:val="20"/>
                      <w:lang w:val="es-ES"/>
                    </w:rPr>
                  </w:pPr>
                </w:p>
                <w:p w:rsidR="00AC0498" w:rsidRPr="00331839" w:rsidRDefault="00AC0498" w:rsidP="00392401">
                  <w:pPr>
                    <w:pStyle w:val="Sinespaciado"/>
                    <w:rPr>
                      <w:b/>
                      <w:sz w:val="20"/>
                      <w:szCs w:val="20"/>
                      <w:lang w:val="es-ES"/>
                    </w:rPr>
                  </w:pPr>
                  <w:r w:rsidRPr="000B37F7">
                    <w:rPr>
                      <w:b/>
                      <w:sz w:val="20"/>
                      <w:szCs w:val="20"/>
                      <w:lang w:val="es-ES"/>
                    </w:rPr>
                    <w:t>Identificar las partes del a Eucaristía, la liturgia de la palabra y la liturgia de</w:t>
                  </w:r>
                  <w:r>
                    <w:rPr>
                      <w:b/>
                      <w:sz w:val="20"/>
                      <w:szCs w:val="20"/>
                      <w:lang w:val="es-ES"/>
                    </w:rPr>
                    <w:t xml:space="preserve"> </w:t>
                  </w:r>
                  <w:r w:rsidRPr="000B37F7">
                    <w:rPr>
                      <w:b/>
                      <w:sz w:val="20"/>
                      <w:szCs w:val="20"/>
                      <w:lang w:val="es-ES"/>
                    </w:rPr>
                    <w:t>la Eucaristía, y</w:t>
                  </w:r>
                  <w:r>
                    <w:rPr>
                      <w:b/>
                      <w:sz w:val="20"/>
                      <w:szCs w:val="20"/>
                      <w:lang w:val="es-ES"/>
                    </w:rPr>
                    <w:t xml:space="preserve"> </w:t>
                  </w:r>
                  <w:r w:rsidRPr="000B37F7">
                    <w:rPr>
                      <w:b/>
                      <w:sz w:val="20"/>
                      <w:szCs w:val="20"/>
                      <w:lang w:val="es-ES"/>
                    </w:rPr>
                    <w:t>comprender su significado.</w:t>
                  </w:r>
                </w:p>
              </w:tc>
            </w:tr>
            <w:tr w:rsidR="00AC0498" w:rsidRPr="000B37F7" w:rsidTr="00392401">
              <w:tc>
                <w:tcPr>
                  <w:tcW w:w="3544" w:type="dxa"/>
                </w:tcPr>
                <w:p w:rsidR="00AC0498" w:rsidRDefault="00AC0498" w:rsidP="00392401">
                  <w:pPr>
                    <w:pStyle w:val="Sinespaciado"/>
                    <w:rPr>
                      <w:b/>
                      <w:sz w:val="20"/>
                      <w:szCs w:val="20"/>
                      <w:lang w:val="es-ES"/>
                    </w:rPr>
                  </w:pPr>
                </w:p>
                <w:p w:rsidR="00AC0498" w:rsidRPr="000B37F7" w:rsidRDefault="00AC0498" w:rsidP="00392401">
                  <w:pPr>
                    <w:pStyle w:val="Sinespaciado"/>
                    <w:rPr>
                      <w:b/>
                      <w:sz w:val="20"/>
                      <w:szCs w:val="20"/>
                      <w:lang w:val="es-ES"/>
                    </w:rPr>
                  </w:pPr>
                  <w:r w:rsidRPr="000B37F7">
                    <w:rPr>
                      <w:b/>
                      <w:sz w:val="20"/>
                      <w:szCs w:val="20"/>
                      <w:lang w:val="es-ES"/>
                    </w:rPr>
                    <w:t xml:space="preserve"> Ubicar las fiestas en honor de la Virgen María que se celebran en la localidad y en el país.</w:t>
                  </w:r>
                </w:p>
                <w:p w:rsidR="00AC0498" w:rsidRDefault="00AC0498" w:rsidP="00392401">
                  <w:pPr>
                    <w:pStyle w:val="Sinespaciado"/>
                    <w:rPr>
                      <w:b/>
                      <w:sz w:val="20"/>
                      <w:szCs w:val="20"/>
                      <w:lang w:val="es-ES"/>
                    </w:rPr>
                  </w:pPr>
                </w:p>
                <w:p w:rsidR="00AC0498" w:rsidRPr="000B37F7" w:rsidRDefault="00AC0498" w:rsidP="00392401">
                  <w:pPr>
                    <w:pStyle w:val="Sinespaciado"/>
                    <w:rPr>
                      <w:b/>
                      <w:sz w:val="20"/>
                      <w:szCs w:val="20"/>
                      <w:lang w:val="es-ES"/>
                    </w:rPr>
                  </w:pPr>
                  <w:r w:rsidRPr="000B37F7">
                    <w:rPr>
                      <w:b/>
                      <w:sz w:val="20"/>
                      <w:szCs w:val="20"/>
                      <w:lang w:val="es-ES"/>
                    </w:rPr>
                    <w:t>Reconocer a María como nuestra madre y como colaboradora de Dios y discípula modelo de Jesús.</w:t>
                  </w:r>
                </w:p>
                <w:p w:rsidR="00AC0498" w:rsidRDefault="00AC0498" w:rsidP="00392401">
                  <w:pPr>
                    <w:pStyle w:val="Sinespaciado"/>
                    <w:rPr>
                      <w:b/>
                      <w:sz w:val="20"/>
                      <w:szCs w:val="20"/>
                      <w:lang w:val="es-ES"/>
                    </w:rPr>
                  </w:pPr>
                </w:p>
                <w:p w:rsidR="00AC0498" w:rsidRPr="000B37F7" w:rsidRDefault="00AC0498" w:rsidP="00392401">
                  <w:pPr>
                    <w:pStyle w:val="Sinespaciado"/>
                    <w:rPr>
                      <w:b/>
                      <w:sz w:val="20"/>
                      <w:szCs w:val="20"/>
                    </w:rPr>
                  </w:pPr>
                  <w:r w:rsidRPr="000B37F7">
                    <w:rPr>
                      <w:b/>
                      <w:sz w:val="20"/>
                      <w:szCs w:val="20"/>
                      <w:lang w:val="es-ES"/>
                    </w:rPr>
                    <w:t>Participar en celebrac</w:t>
                  </w:r>
                  <w:r>
                    <w:rPr>
                      <w:b/>
                      <w:sz w:val="20"/>
                      <w:szCs w:val="20"/>
                      <w:lang w:val="es-ES"/>
                    </w:rPr>
                    <w:t xml:space="preserve">iones en honor a María, nuestra </w:t>
                  </w:r>
                  <w:r w:rsidRPr="000B37F7">
                    <w:rPr>
                      <w:b/>
                      <w:sz w:val="20"/>
                      <w:szCs w:val="20"/>
                      <w:lang w:val="es-ES"/>
                    </w:rPr>
                    <w:t>madre.</w:t>
                  </w:r>
                </w:p>
              </w:tc>
            </w:tr>
            <w:tr w:rsidR="00AC0498" w:rsidRPr="000B37F7" w:rsidTr="00392401">
              <w:tc>
                <w:tcPr>
                  <w:tcW w:w="3544" w:type="dxa"/>
                </w:tcPr>
                <w:p w:rsidR="00AC0498" w:rsidRDefault="00AC0498" w:rsidP="00392401">
                  <w:pPr>
                    <w:pStyle w:val="Sinespaciado"/>
                    <w:rPr>
                      <w:b/>
                      <w:sz w:val="20"/>
                      <w:szCs w:val="20"/>
                      <w:lang w:val="es-ES"/>
                    </w:rPr>
                  </w:pPr>
                </w:p>
                <w:p w:rsidR="00AC0498" w:rsidRPr="000B37F7" w:rsidRDefault="00AC0498" w:rsidP="00392401">
                  <w:pPr>
                    <w:pStyle w:val="Sinespaciado"/>
                    <w:rPr>
                      <w:b/>
                      <w:sz w:val="20"/>
                      <w:szCs w:val="20"/>
                      <w:lang w:val="es-ES"/>
                    </w:rPr>
                  </w:pPr>
                  <w:r w:rsidRPr="000B37F7">
                    <w:rPr>
                      <w:b/>
                      <w:sz w:val="20"/>
                      <w:szCs w:val="20"/>
                      <w:lang w:val="es-ES"/>
                    </w:rPr>
                    <w:t>Organizar temporalmente los acontecimientos más importantes en torno al nacimiento de Jesús, extraídos del Evangelio.</w:t>
                  </w:r>
                </w:p>
                <w:p w:rsidR="00AC0498" w:rsidRDefault="00AC0498" w:rsidP="00392401">
                  <w:pPr>
                    <w:pStyle w:val="Sinespaciado"/>
                    <w:rPr>
                      <w:b/>
                      <w:sz w:val="20"/>
                      <w:szCs w:val="20"/>
                      <w:lang w:val="es-ES"/>
                    </w:rPr>
                  </w:pPr>
                </w:p>
                <w:p w:rsidR="00AC0498" w:rsidRPr="000B37F7" w:rsidRDefault="00AC0498" w:rsidP="00392401">
                  <w:pPr>
                    <w:pStyle w:val="Sinespaciado"/>
                    <w:rPr>
                      <w:b/>
                      <w:sz w:val="20"/>
                      <w:szCs w:val="20"/>
                      <w:lang w:val="es-ES"/>
                    </w:rPr>
                  </w:pPr>
                  <w:r w:rsidRPr="000B37F7">
                    <w:rPr>
                      <w:b/>
                      <w:sz w:val="20"/>
                      <w:szCs w:val="20"/>
                      <w:lang w:val="es-ES"/>
                    </w:rPr>
                    <w:t xml:space="preserve">Identificar tradiciones y </w:t>
                  </w:r>
                  <w:r w:rsidRPr="000B37F7">
                    <w:rPr>
                      <w:b/>
                      <w:sz w:val="20"/>
                      <w:szCs w:val="20"/>
                      <w:lang w:val="es-ES"/>
                    </w:rPr>
                    <w:lastRenderedPageBreak/>
                    <w:t>costumbres de la localidad que se practican en</w:t>
                  </w:r>
                </w:p>
                <w:p w:rsidR="00AC0498" w:rsidRPr="000B37F7" w:rsidRDefault="00AC0498" w:rsidP="00392401">
                  <w:pPr>
                    <w:pStyle w:val="Sinespaciado"/>
                    <w:rPr>
                      <w:b/>
                      <w:sz w:val="20"/>
                      <w:szCs w:val="20"/>
                      <w:lang w:val="es-ES"/>
                    </w:rPr>
                  </w:pPr>
                  <w:r w:rsidRPr="000B37F7">
                    <w:rPr>
                      <w:b/>
                      <w:sz w:val="20"/>
                      <w:szCs w:val="20"/>
                      <w:lang w:val="es-ES"/>
                    </w:rPr>
                    <w:t>Navidad.</w:t>
                  </w:r>
                </w:p>
                <w:p w:rsidR="00AC0498" w:rsidRDefault="00AC0498" w:rsidP="00392401">
                  <w:pPr>
                    <w:pStyle w:val="Sinespaciado"/>
                    <w:rPr>
                      <w:b/>
                      <w:sz w:val="20"/>
                      <w:szCs w:val="20"/>
                      <w:lang w:val="es-ES"/>
                    </w:rPr>
                  </w:pPr>
                </w:p>
                <w:p w:rsidR="00AC0498" w:rsidRPr="000B37F7" w:rsidRDefault="00AC0498" w:rsidP="00392401">
                  <w:pPr>
                    <w:pStyle w:val="Sinespaciado"/>
                    <w:rPr>
                      <w:b/>
                      <w:sz w:val="20"/>
                      <w:szCs w:val="20"/>
                      <w:lang w:val="es-ES"/>
                    </w:rPr>
                  </w:pPr>
                  <w:r w:rsidRPr="000B37F7">
                    <w:rPr>
                      <w:b/>
                      <w:sz w:val="20"/>
                      <w:szCs w:val="20"/>
                      <w:lang w:val="es-ES"/>
                    </w:rPr>
                    <w:t>Vivir los valores de amor y paz relacionados con la Navidad, en tanto</w:t>
                  </w:r>
                </w:p>
                <w:p w:rsidR="00AC0498" w:rsidRPr="000B37F7" w:rsidRDefault="00AC0498" w:rsidP="00392401">
                  <w:pPr>
                    <w:pStyle w:val="Sinespaciado"/>
                    <w:rPr>
                      <w:b/>
                      <w:sz w:val="20"/>
                      <w:szCs w:val="20"/>
                    </w:rPr>
                  </w:pPr>
                  <w:r w:rsidRPr="000B37F7">
                    <w:rPr>
                      <w:b/>
                      <w:sz w:val="20"/>
                      <w:szCs w:val="20"/>
                      <w:lang w:val="es-ES"/>
                    </w:rPr>
                    <w:t>Celebración del nacimiento de Jesús.</w:t>
                  </w:r>
                </w:p>
              </w:tc>
            </w:tr>
          </w:tbl>
          <w:p w:rsidR="00AC0498" w:rsidRPr="000B37F7" w:rsidRDefault="00AC0498" w:rsidP="00392401">
            <w:pPr>
              <w:rPr>
                <w:rFonts w:cs="Bree-Thin"/>
                <w:b/>
                <w:sz w:val="20"/>
                <w:szCs w:val="20"/>
                <w:lang w:val="es-ES"/>
              </w:rPr>
            </w:pPr>
          </w:p>
        </w:tc>
        <w:tc>
          <w:tcPr>
            <w:tcW w:w="2412" w:type="dxa"/>
          </w:tcPr>
          <w:p w:rsidR="00AC0498" w:rsidRPr="000B37F7" w:rsidRDefault="00AC0498" w:rsidP="00392401">
            <w:pPr>
              <w:autoSpaceDE w:val="0"/>
              <w:autoSpaceDN w:val="0"/>
              <w:adjustRightInd w:val="0"/>
              <w:rPr>
                <w:rFonts w:cs="FrutigerLTStd-LightCn"/>
                <w:b/>
                <w:sz w:val="20"/>
                <w:szCs w:val="20"/>
                <w:lang w:val="es-ES"/>
              </w:rPr>
            </w:pPr>
            <w:r w:rsidRPr="000B37F7">
              <w:rPr>
                <w:b/>
                <w:sz w:val="20"/>
                <w:szCs w:val="20"/>
              </w:rPr>
              <w:lastRenderedPageBreak/>
              <w:t xml:space="preserve">Valorar </w:t>
            </w:r>
            <w:r w:rsidRPr="000B37F7">
              <w:rPr>
                <w:rFonts w:cs="FrutigerLTStd-LightCn"/>
                <w:b/>
                <w:sz w:val="20"/>
                <w:szCs w:val="20"/>
                <w:lang w:val="es-ES"/>
              </w:rPr>
              <w:t>la vida como el don más preciado de Dios.</w:t>
            </w:r>
          </w:p>
          <w:p w:rsidR="00AC0498" w:rsidRDefault="00AC0498" w:rsidP="00392401">
            <w:pPr>
              <w:autoSpaceDE w:val="0"/>
              <w:autoSpaceDN w:val="0"/>
              <w:adjustRightInd w:val="0"/>
              <w:rPr>
                <w:rFonts w:cs="FrutigerLTStd-LightCn"/>
                <w:b/>
                <w:sz w:val="20"/>
                <w:szCs w:val="20"/>
                <w:lang w:val="es-ES"/>
              </w:rPr>
            </w:pPr>
          </w:p>
          <w:p w:rsidR="00AC0498" w:rsidRDefault="00AC0498" w:rsidP="00392401">
            <w:pPr>
              <w:autoSpaceDE w:val="0"/>
              <w:autoSpaceDN w:val="0"/>
              <w:adjustRightInd w:val="0"/>
              <w:rPr>
                <w:rFonts w:cs="FrutigerLTStd-LightCn"/>
                <w:b/>
                <w:sz w:val="20"/>
                <w:szCs w:val="20"/>
                <w:lang w:val="es-ES"/>
              </w:rPr>
            </w:pPr>
          </w:p>
          <w:p w:rsidR="00AC0498" w:rsidRDefault="00AC0498" w:rsidP="00392401">
            <w:pPr>
              <w:autoSpaceDE w:val="0"/>
              <w:autoSpaceDN w:val="0"/>
              <w:adjustRightInd w:val="0"/>
              <w:rPr>
                <w:rFonts w:cs="FrutigerLTStd-LightCn"/>
                <w:b/>
                <w:sz w:val="20"/>
                <w:szCs w:val="20"/>
                <w:lang w:val="es-ES"/>
              </w:rPr>
            </w:pPr>
          </w:p>
          <w:p w:rsidR="00AC0498" w:rsidRDefault="00AC0498" w:rsidP="00392401">
            <w:pPr>
              <w:autoSpaceDE w:val="0"/>
              <w:autoSpaceDN w:val="0"/>
              <w:adjustRightInd w:val="0"/>
              <w:rPr>
                <w:rFonts w:cs="FrutigerLTStd-LightCn"/>
                <w:b/>
                <w:sz w:val="20"/>
                <w:szCs w:val="20"/>
                <w:lang w:val="es-ES"/>
              </w:rPr>
            </w:pPr>
          </w:p>
          <w:p w:rsidR="00AC0498" w:rsidRDefault="00AC0498" w:rsidP="00392401">
            <w:pPr>
              <w:autoSpaceDE w:val="0"/>
              <w:autoSpaceDN w:val="0"/>
              <w:adjustRightInd w:val="0"/>
              <w:rPr>
                <w:rFonts w:cs="FrutigerLTStd-LightCn"/>
                <w:b/>
                <w:sz w:val="20"/>
                <w:szCs w:val="20"/>
                <w:lang w:val="es-ES"/>
              </w:rPr>
            </w:pPr>
          </w:p>
          <w:p w:rsidR="00AC0498" w:rsidRDefault="00AC0498" w:rsidP="00392401">
            <w:pPr>
              <w:autoSpaceDE w:val="0"/>
              <w:autoSpaceDN w:val="0"/>
              <w:adjustRightInd w:val="0"/>
              <w:rPr>
                <w:rFonts w:cs="FrutigerLTStd-LightCn"/>
                <w:b/>
                <w:sz w:val="20"/>
                <w:szCs w:val="20"/>
                <w:lang w:val="es-ES"/>
              </w:rPr>
            </w:pPr>
          </w:p>
          <w:p w:rsidR="00AC0498" w:rsidRDefault="00AC0498" w:rsidP="00392401">
            <w:pPr>
              <w:autoSpaceDE w:val="0"/>
              <w:autoSpaceDN w:val="0"/>
              <w:adjustRightInd w:val="0"/>
              <w:rPr>
                <w:rFonts w:cs="FrutigerLTStd-LightCn"/>
                <w:b/>
                <w:sz w:val="20"/>
                <w:szCs w:val="20"/>
                <w:lang w:val="es-ES"/>
              </w:rPr>
            </w:pPr>
          </w:p>
          <w:p w:rsidR="00AC0498" w:rsidRDefault="00AC0498" w:rsidP="00392401">
            <w:pPr>
              <w:autoSpaceDE w:val="0"/>
              <w:autoSpaceDN w:val="0"/>
              <w:adjustRightInd w:val="0"/>
              <w:rPr>
                <w:rFonts w:cs="FrutigerLTStd-LightCn"/>
                <w:b/>
                <w:sz w:val="20"/>
                <w:szCs w:val="20"/>
                <w:lang w:val="es-ES"/>
              </w:rPr>
            </w:pPr>
          </w:p>
          <w:p w:rsidR="00AC0498" w:rsidRDefault="00AC0498" w:rsidP="00392401">
            <w:pPr>
              <w:autoSpaceDE w:val="0"/>
              <w:autoSpaceDN w:val="0"/>
              <w:adjustRightInd w:val="0"/>
              <w:rPr>
                <w:rFonts w:cs="FrutigerLTStd-LightCn"/>
                <w:b/>
                <w:sz w:val="20"/>
                <w:szCs w:val="20"/>
                <w:lang w:val="es-ES"/>
              </w:rPr>
            </w:pPr>
          </w:p>
          <w:p w:rsidR="00AC0498" w:rsidRDefault="00AC0498" w:rsidP="00392401">
            <w:pPr>
              <w:autoSpaceDE w:val="0"/>
              <w:autoSpaceDN w:val="0"/>
              <w:adjustRightInd w:val="0"/>
              <w:rPr>
                <w:rFonts w:cs="FrutigerLTStd-LightCn"/>
                <w:b/>
                <w:sz w:val="20"/>
                <w:szCs w:val="20"/>
                <w:lang w:val="es-ES"/>
              </w:rPr>
            </w:pPr>
          </w:p>
          <w:p w:rsidR="00AC0498" w:rsidRDefault="00AC0498" w:rsidP="00392401">
            <w:pPr>
              <w:autoSpaceDE w:val="0"/>
              <w:autoSpaceDN w:val="0"/>
              <w:adjustRightInd w:val="0"/>
              <w:rPr>
                <w:rFonts w:cs="FrutigerLTStd-LightCn"/>
                <w:b/>
                <w:sz w:val="20"/>
                <w:szCs w:val="20"/>
                <w:lang w:val="es-ES"/>
              </w:rPr>
            </w:pPr>
          </w:p>
          <w:p w:rsidR="00AC0498" w:rsidRDefault="00AC0498" w:rsidP="00392401">
            <w:pPr>
              <w:autoSpaceDE w:val="0"/>
              <w:autoSpaceDN w:val="0"/>
              <w:adjustRightInd w:val="0"/>
              <w:rPr>
                <w:rFonts w:cs="FrutigerLTStd-LightCn"/>
                <w:b/>
                <w:sz w:val="20"/>
                <w:szCs w:val="20"/>
                <w:lang w:val="es-ES"/>
              </w:rPr>
            </w:pPr>
          </w:p>
          <w:p w:rsidR="00AC0498" w:rsidRDefault="00AC0498" w:rsidP="00392401">
            <w:pPr>
              <w:autoSpaceDE w:val="0"/>
              <w:autoSpaceDN w:val="0"/>
              <w:adjustRightInd w:val="0"/>
              <w:rPr>
                <w:rFonts w:cs="FrutigerLTStd-LightCn"/>
                <w:b/>
                <w:sz w:val="20"/>
                <w:szCs w:val="20"/>
                <w:lang w:val="es-ES"/>
              </w:rPr>
            </w:pPr>
          </w:p>
          <w:p w:rsidR="00AC0498" w:rsidRDefault="00AC0498" w:rsidP="00392401">
            <w:pPr>
              <w:autoSpaceDE w:val="0"/>
              <w:autoSpaceDN w:val="0"/>
              <w:adjustRightInd w:val="0"/>
              <w:rPr>
                <w:rFonts w:cs="FrutigerLTStd-LightCn"/>
                <w:b/>
                <w:sz w:val="20"/>
                <w:szCs w:val="20"/>
                <w:lang w:val="es-ES"/>
              </w:rPr>
            </w:pPr>
          </w:p>
          <w:p w:rsidR="00AC0498" w:rsidRDefault="00AC0498" w:rsidP="00392401">
            <w:pPr>
              <w:autoSpaceDE w:val="0"/>
              <w:autoSpaceDN w:val="0"/>
              <w:adjustRightInd w:val="0"/>
              <w:rPr>
                <w:rFonts w:cs="FrutigerLTStd-LightCn"/>
                <w:b/>
                <w:sz w:val="20"/>
                <w:szCs w:val="20"/>
                <w:lang w:val="es-ES"/>
              </w:rPr>
            </w:pPr>
          </w:p>
          <w:p w:rsidR="00AC0498" w:rsidRDefault="00AC0498" w:rsidP="00392401">
            <w:pPr>
              <w:autoSpaceDE w:val="0"/>
              <w:autoSpaceDN w:val="0"/>
              <w:adjustRightInd w:val="0"/>
              <w:rPr>
                <w:rFonts w:cs="FrutigerLTStd-LightCn"/>
                <w:b/>
                <w:sz w:val="20"/>
                <w:szCs w:val="20"/>
                <w:lang w:val="es-ES"/>
              </w:rPr>
            </w:pPr>
          </w:p>
          <w:p w:rsidR="00AC0498" w:rsidRDefault="00AC0498" w:rsidP="00392401">
            <w:pPr>
              <w:autoSpaceDE w:val="0"/>
              <w:autoSpaceDN w:val="0"/>
              <w:adjustRightInd w:val="0"/>
              <w:rPr>
                <w:rFonts w:cs="FrutigerLTStd-LightCn"/>
                <w:b/>
                <w:sz w:val="20"/>
                <w:szCs w:val="20"/>
                <w:lang w:val="es-ES"/>
              </w:rPr>
            </w:pPr>
          </w:p>
          <w:p w:rsidR="00AC0498" w:rsidRDefault="00AC0498" w:rsidP="00392401">
            <w:pPr>
              <w:autoSpaceDE w:val="0"/>
              <w:autoSpaceDN w:val="0"/>
              <w:adjustRightInd w:val="0"/>
              <w:rPr>
                <w:rFonts w:cs="FrutigerLTStd-LightCn"/>
                <w:b/>
                <w:sz w:val="20"/>
                <w:szCs w:val="20"/>
                <w:lang w:val="es-ES"/>
              </w:rPr>
            </w:pPr>
          </w:p>
          <w:p w:rsidR="00AC0498" w:rsidRDefault="00AC0498" w:rsidP="00392401">
            <w:pPr>
              <w:autoSpaceDE w:val="0"/>
              <w:autoSpaceDN w:val="0"/>
              <w:adjustRightInd w:val="0"/>
              <w:rPr>
                <w:rFonts w:cs="FrutigerLTStd-LightCn"/>
                <w:b/>
                <w:sz w:val="20"/>
                <w:szCs w:val="20"/>
                <w:lang w:val="es-ES"/>
              </w:rPr>
            </w:pPr>
          </w:p>
          <w:p w:rsidR="00AC0498" w:rsidRDefault="00AC0498" w:rsidP="00392401">
            <w:pPr>
              <w:autoSpaceDE w:val="0"/>
              <w:autoSpaceDN w:val="0"/>
              <w:adjustRightInd w:val="0"/>
              <w:rPr>
                <w:rFonts w:cs="FrutigerLTStd-LightCn"/>
                <w:b/>
                <w:sz w:val="20"/>
                <w:szCs w:val="20"/>
                <w:lang w:val="es-ES"/>
              </w:rPr>
            </w:pPr>
          </w:p>
          <w:p w:rsidR="00AC0498" w:rsidRDefault="00AC0498" w:rsidP="00392401">
            <w:pPr>
              <w:autoSpaceDE w:val="0"/>
              <w:autoSpaceDN w:val="0"/>
              <w:adjustRightInd w:val="0"/>
              <w:rPr>
                <w:rFonts w:cs="FrutigerLTStd-LightCn"/>
                <w:b/>
                <w:sz w:val="20"/>
                <w:szCs w:val="20"/>
                <w:lang w:val="es-ES"/>
              </w:rPr>
            </w:pPr>
          </w:p>
          <w:p w:rsidR="00AC0498" w:rsidRPr="000B37F7" w:rsidRDefault="00AC0498" w:rsidP="00392401">
            <w:pPr>
              <w:autoSpaceDE w:val="0"/>
              <w:autoSpaceDN w:val="0"/>
              <w:adjustRightInd w:val="0"/>
              <w:rPr>
                <w:rFonts w:cs="FrutigerLTStd-LightCn"/>
                <w:b/>
                <w:sz w:val="20"/>
                <w:szCs w:val="20"/>
                <w:lang w:val="es-ES"/>
              </w:rPr>
            </w:pPr>
            <w:r w:rsidRPr="000B37F7">
              <w:rPr>
                <w:rFonts w:cs="FrutigerLTStd-LightCn"/>
                <w:b/>
                <w:sz w:val="20"/>
                <w:szCs w:val="20"/>
                <w:lang w:val="es-ES"/>
              </w:rPr>
              <w:t>Conocer leyendas sobre el origen de la vida.</w:t>
            </w:r>
          </w:p>
          <w:p w:rsidR="00AC0498" w:rsidRDefault="00AC0498" w:rsidP="00392401">
            <w:pPr>
              <w:autoSpaceDE w:val="0"/>
              <w:autoSpaceDN w:val="0"/>
              <w:adjustRightInd w:val="0"/>
              <w:rPr>
                <w:rFonts w:cs="FrutigerLTStd-LightCn"/>
                <w:b/>
                <w:sz w:val="20"/>
                <w:szCs w:val="20"/>
                <w:lang w:val="es-ES"/>
              </w:rPr>
            </w:pPr>
          </w:p>
          <w:p w:rsidR="00AC0498" w:rsidRPr="000B37F7" w:rsidRDefault="00AC0498" w:rsidP="00392401">
            <w:pPr>
              <w:autoSpaceDE w:val="0"/>
              <w:autoSpaceDN w:val="0"/>
              <w:adjustRightInd w:val="0"/>
              <w:rPr>
                <w:rFonts w:cs="FrutigerLTStd-LightCn"/>
                <w:b/>
                <w:sz w:val="20"/>
                <w:szCs w:val="20"/>
                <w:lang w:val="es-ES"/>
              </w:rPr>
            </w:pPr>
            <w:r w:rsidRPr="000B37F7">
              <w:rPr>
                <w:rFonts w:cs="FrutigerLTStd-LightCn"/>
                <w:b/>
                <w:sz w:val="20"/>
                <w:szCs w:val="20"/>
                <w:lang w:val="es-ES"/>
              </w:rPr>
              <w:t>Explicar las razones por las cuales la</w:t>
            </w:r>
          </w:p>
          <w:p w:rsidR="00AC0498" w:rsidRPr="000B37F7" w:rsidRDefault="00AC0498" w:rsidP="00392401">
            <w:pPr>
              <w:rPr>
                <w:rFonts w:cs="FrutigerLTStd-LightCn"/>
                <w:b/>
                <w:sz w:val="20"/>
                <w:szCs w:val="20"/>
                <w:lang w:val="es-ES"/>
              </w:rPr>
            </w:pPr>
            <w:r w:rsidRPr="000B37F7">
              <w:rPr>
                <w:rFonts w:cs="FrutigerLTStd-LightCn"/>
                <w:b/>
                <w:sz w:val="20"/>
                <w:szCs w:val="20"/>
                <w:lang w:val="es-ES"/>
              </w:rPr>
              <w:t>Iglesia es la gran familia de los hijos de Dios.</w:t>
            </w:r>
          </w:p>
          <w:p w:rsidR="00AC0498" w:rsidRPr="000B37F7" w:rsidRDefault="00AC0498" w:rsidP="00392401">
            <w:pPr>
              <w:autoSpaceDE w:val="0"/>
              <w:autoSpaceDN w:val="0"/>
              <w:adjustRightInd w:val="0"/>
              <w:rPr>
                <w:b/>
                <w:sz w:val="20"/>
                <w:szCs w:val="20"/>
              </w:rPr>
            </w:pPr>
          </w:p>
          <w:p w:rsidR="00AC0498" w:rsidRPr="000B37F7" w:rsidRDefault="00AC0498" w:rsidP="00392401">
            <w:pPr>
              <w:autoSpaceDE w:val="0"/>
              <w:autoSpaceDN w:val="0"/>
              <w:adjustRightInd w:val="0"/>
              <w:rPr>
                <w:b/>
                <w:sz w:val="20"/>
                <w:szCs w:val="20"/>
              </w:rPr>
            </w:pPr>
          </w:p>
          <w:p w:rsidR="00AC0498" w:rsidRPr="000B37F7" w:rsidRDefault="00AC0498" w:rsidP="00392401">
            <w:pPr>
              <w:autoSpaceDE w:val="0"/>
              <w:autoSpaceDN w:val="0"/>
              <w:adjustRightInd w:val="0"/>
              <w:rPr>
                <w:b/>
                <w:sz w:val="20"/>
                <w:szCs w:val="20"/>
              </w:rPr>
            </w:pPr>
          </w:p>
          <w:p w:rsidR="00AC0498" w:rsidRPr="000B37F7" w:rsidRDefault="00AC0498" w:rsidP="00392401">
            <w:pPr>
              <w:autoSpaceDE w:val="0"/>
              <w:autoSpaceDN w:val="0"/>
              <w:adjustRightInd w:val="0"/>
              <w:rPr>
                <w:b/>
                <w:sz w:val="20"/>
                <w:szCs w:val="20"/>
              </w:rPr>
            </w:pPr>
          </w:p>
          <w:p w:rsidR="00AC0498" w:rsidRPr="000B37F7" w:rsidRDefault="00AC0498" w:rsidP="00392401">
            <w:pPr>
              <w:autoSpaceDE w:val="0"/>
              <w:autoSpaceDN w:val="0"/>
              <w:adjustRightInd w:val="0"/>
              <w:rPr>
                <w:b/>
                <w:sz w:val="20"/>
                <w:szCs w:val="20"/>
              </w:rPr>
            </w:pPr>
          </w:p>
          <w:p w:rsidR="00AC0498" w:rsidRPr="000B37F7" w:rsidRDefault="00AC0498" w:rsidP="00392401">
            <w:pPr>
              <w:autoSpaceDE w:val="0"/>
              <w:autoSpaceDN w:val="0"/>
              <w:adjustRightInd w:val="0"/>
              <w:rPr>
                <w:b/>
                <w:sz w:val="20"/>
                <w:szCs w:val="20"/>
              </w:rPr>
            </w:pPr>
          </w:p>
          <w:p w:rsidR="00AC0498" w:rsidRPr="000B37F7" w:rsidRDefault="00AC0498" w:rsidP="00392401">
            <w:pPr>
              <w:autoSpaceDE w:val="0"/>
              <w:autoSpaceDN w:val="0"/>
              <w:adjustRightInd w:val="0"/>
              <w:rPr>
                <w:b/>
                <w:sz w:val="20"/>
                <w:szCs w:val="20"/>
              </w:rPr>
            </w:pPr>
          </w:p>
          <w:p w:rsidR="00AC0498" w:rsidRPr="000B37F7" w:rsidRDefault="00AC0498" w:rsidP="00392401">
            <w:pPr>
              <w:autoSpaceDE w:val="0"/>
              <w:autoSpaceDN w:val="0"/>
              <w:adjustRightInd w:val="0"/>
              <w:rPr>
                <w:b/>
                <w:sz w:val="20"/>
                <w:szCs w:val="20"/>
              </w:rPr>
            </w:pPr>
          </w:p>
          <w:p w:rsidR="00AC0498" w:rsidRPr="000B37F7" w:rsidRDefault="00AC0498" w:rsidP="00392401">
            <w:pPr>
              <w:autoSpaceDE w:val="0"/>
              <w:autoSpaceDN w:val="0"/>
              <w:adjustRightInd w:val="0"/>
              <w:rPr>
                <w:b/>
                <w:sz w:val="20"/>
                <w:szCs w:val="20"/>
              </w:rPr>
            </w:pPr>
          </w:p>
          <w:p w:rsidR="00AC0498" w:rsidRPr="000B37F7" w:rsidRDefault="00AC0498" w:rsidP="00392401">
            <w:pPr>
              <w:autoSpaceDE w:val="0"/>
              <w:autoSpaceDN w:val="0"/>
              <w:adjustRightInd w:val="0"/>
              <w:rPr>
                <w:b/>
                <w:sz w:val="20"/>
                <w:szCs w:val="20"/>
              </w:rPr>
            </w:pPr>
          </w:p>
          <w:p w:rsidR="00AC0498" w:rsidRPr="000B37F7" w:rsidRDefault="00AC0498" w:rsidP="00392401">
            <w:pPr>
              <w:autoSpaceDE w:val="0"/>
              <w:autoSpaceDN w:val="0"/>
              <w:adjustRightInd w:val="0"/>
              <w:rPr>
                <w:rFonts w:cs="FrutigerLTStd-LightCn"/>
                <w:b/>
                <w:sz w:val="20"/>
                <w:szCs w:val="20"/>
                <w:lang w:val="es-ES"/>
              </w:rPr>
            </w:pPr>
            <w:r w:rsidRPr="000B37F7">
              <w:rPr>
                <w:rFonts w:cs="FrutigerLTStd-LightCn"/>
                <w:b/>
                <w:sz w:val="20"/>
                <w:szCs w:val="20"/>
                <w:lang w:val="es-ES"/>
              </w:rPr>
              <w:t>Conocer oraciones de la liturgia de la</w:t>
            </w:r>
          </w:p>
          <w:p w:rsidR="00AC0498" w:rsidRPr="000B37F7" w:rsidRDefault="00AC0498" w:rsidP="00392401">
            <w:pPr>
              <w:autoSpaceDE w:val="0"/>
              <w:autoSpaceDN w:val="0"/>
              <w:adjustRightInd w:val="0"/>
              <w:rPr>
                <w:rFonts w:cs="FrutigerLTStd-LightCn"/>
                <w:b/>
                <w:sz w:val="20"/>
                <w:szCs w:val="20"/>
                <w:lang w:val="es-ES"/>
              </w:rPr>
            </w:pPr>
            <w:r w:rsidRPr="000B37F7">
              <w:rPr>
                <w:rFonts w:cs="FrutigerLTStd-LightCn"/>
                <w:b/>
                <w:sz w:val="20"/>
                <w:szCs w:val="20"/>
                <w:lang w:val="es-ES"/>
              </w:rPr>
              <w:t>Iglesia en las que se expresa la fe en</w:t>
            </w:r>
          </w:p>
          <w:p w:rsidR="00AC0498" w:rsidRPr="000B37F7" w:rsidRDefault="00AC0498" w:rsidP="00392401">
            <w:pPr>
              <w:autoSpaceDE w:val="0"/>
              <w:autoSpaceDN w:val="0"/>
              <w:adjustRightInd w:val="0"/>
              <w:rPr>
                <w:rFonts w:cs="FrutigerLTStd-LightCn"/>
                <w:b/>
                <w:sz w:val="20"/>
                <w:szCs w:val="20"/>
                <w:lang w:val="es-ES"/>
              </w:rPr>
            </w:pPr>
            <w:r w:rsidRPr="000B37F7">
              <w:rPr>
                <w:rFonts w:cs="FrutigerLTStd-LightCn"/>
                <w:b/>
                <w:sz w:val="20"/>
                <w:szCs w:val="20"/>
                <w:lang w:val="es-ES"/>
              </w:rPr>
              <w:t>Jesús, Hijo de Dios que vino a salvarnos.</w:t>
            </w:r>
          </w:p>
          <w:p w:rsidR="00AC0498" w:rsidRPr="000B37F7" w:rsidRDefault="00AC0498" w:rsidP="00392401">
            <w:pPr>
              <w:autoSpaceDE w:val="0"/>
              <w:autoSpaceDN w:val="0"/>
              <w:adjustRightInd w:val="0"/>
              <w:rPr>
                <w:rFonts w:cs="FrutigerLTStd-LightCn"/>
                <w:b/>
                <w:sz w:val="20"/>
                <w:szCs w:val="20"/>
                <w:lang w:val="es-ES"/>
              </w:rPr>
            </w:pPr>
            <w:r w:rsidRPr="000B37F7">
              <w:rPr>
                <w:rFonts w:cs="FrutigerLTStd-LightCn"/>
                <w:b/>
                <w:sz w:val="20"/>
                <w:szCs w:val="20"/>
                <w:lang w:val="es-ES"/>
              </w:rPr>
              <w:t>Explicar los signos utilizados en la celebración de la Eucaristía.</w:t>
            </w:r>
          </w:p>
          <w:p w:rsidR="00AC0498" w:rsidRDefault="00AC0498" w:rsidP="00392401">
            <w:pPr>
              <w:autoSpaceDE w:val="0"/>
              <w:autoSpaceDN w:val="0"/>
              <w:adjustRightInd w:val="0"/>
              <w:rPr>
                <w:rFonts w:cs="FrutigerLTStd-LightCn"/>
                <w:b/>
                <w:sz w:val="20"/>
                <w:szCs w:val="20"/>
                <w:lang w:val="es-ES"/>
              </w:rPr>
            </w:pPr>
          </w:p>
          <w:p w:rsidR="00AC0498" w:rsidRPr="000B37F7" w:rsidRDefault="00AC0498" w:rsidP="00392401">
            <w:pPr>
              <w:autoSpaceDE w:val="0"/>
              <w:autoSpaceDN w:val="0"/>
              <w:adjustRightInd w:val="0"/>
              <w:rPr>
                <w:rFonts w:cs="FrutigerLTStd-LightCn"/>
                <w:b/>
                <w:sz w:val="20"/>
                <w:szCs w:val="20"/>
                <w:lang w:val="es-ES"/>
              </w:rPr>
            </w:pPr>
            <w:r w:rsidRPr="000B37F7">
              <w:rPr>
                <w:rFonts w:cs="FrutigerLTStd-LightCn"/>
                <w:b/>
                <w:sz w:val="20"/>
                <w:szCs w:val="20"/>
                <w:lang w:val="es-ES"/>
              </w:rPr>
              <w:t>Participar activamente en la celebración de la Eucaristía.</w:t>
            </w:r>
          </w:p>
          <w:p w:rsidR="00AC0498" w:rsidRPr="000B37F7" w:rsidRDefault="00AC0498" w:rsidP="00392401">
            <w:pPr>
              <w:autoSpaceDE w:val="0"/>
              <w:autoSpaceDN w:val="0"/>
              <w:adjustRightInd w:val="0"/>
              <w:rPr>
                <w:b/>
                <w:sz w:val="20"/>
                <w:szCs w:val="20"/>
              </w:rPr>
            </w:pPr>
          </w:p>
          <w:p w:rsidR="00AC0498" w:rsidRPr="000B37F7" w:rsidRDefault="00AC0498" w:rsidP="00392401">
            <w:pPr>
              <w:autoSpaceDE w:val="0"/>
              <w:autoSpaceDN w:val="0"/>
              <w:adjustRightInd w:val="0"/>
              <w:rPr>
                <w:b/>
                <w:sz w:val="20"/>
                <w:szCs w:val="20"/>
              </w:rPr>
            </w:pPr>
          </w:p>
          <w:p w:rsidR="00AC0498" w:rsidRPr="000B37F7" w:rsidRDefault="00AC0498" w:rsidP="00392401">
            <w:pPr>
              <w:autoSpaceDE w:val="0"/>
              <w:autoSpaceDN w:val="0"/>
              <w:adjustRightInd w:val="0"/>
              <w:rPr>
                <w:b/>
                <w:sz w:val="20"/>
                <w:szCs w:val="20"/>
              </w:rPr>
            </w:pPr>
          </w:p>
          <w:p w:rsidR="00AC0498" w:rsidRPr="000B37F7" w:rsidRDefault="00AC0498" w:rsidP="00392401">
            <w:pPr>
              <w:autoSpaceDE w:val="0"/>
              <w:autoSpaceDN w:val="0"/>
              <w:adjustRightInd w:val="0"/>
              <w:rPr>
                <w:b/>
                <w:sz w:val="20"/>
                <w:szCs w:val="20"/>
              </w:rPr>
            </w:pPr>
          </w:p>
          <w:p w:rsidR="00AC0498" w:rsidRPr="000B37F7" w:rsidRDefault="00AC0498" w:rsidP="00392401">
            <w:pPr>
              <w:autoSpaceDE w:val="0"/>
              <w:autoSpaceDN w:val="0"/>
              <w:adjustRightInd w:val="0"/>
              <w:rPr>
                <w:b/>
                <w:sz w:val="20"/>
                <w:szCs w:val="20"/>
              </w:rPr>
            </w:pPr>
          </w:p>
          <w:p w:rsidR="00AC0498" w:rsidRPr="000B37F7" w:rsidRDefault="00AC0498" w:rsidP="00392401">
            <w:pPr>
              <w:autoSpaceDE w:val="0"/>
              <w:autoSpaceDN w:val="0"/>
              <w:adjustRightInd w:val="0"/>
              <w:rPr>
                <w:b/>
                <w:sz w:val="20"/>
                <w:szCs w:val="20"/>
              </w:rPr>
            </w:pPr>
          </w:p>
          <w:p w:rsidR="00AC0498" w:rsidRPr="000B37F7" w:rsidRDefault="00AC0498" w:rsidP="00392401">
            <w:pPr>
              <w:autoSpaceDE w:val="0"/>
              <w:autoSpaceDN w:val="0"/>
              <w:adjustRightInd w:val="0"/>
              <w:rPr>
                <w:b/>
                <w:sz w:val="20"/>
                <w:szCs w:val="20"/>
              </w:rPr>
            </w:pPr>
          </w:p>
          <w:p w:rsidR="00AC0498" w:rsidRPr="000B37F7" w:rsidRDefault="00AC0498" w:rsidP="00392401">
            <w:pPr>
              <w:autoSpaceDE w:val="0"/>
              <w:autoSpaceDN w:val="0"/>
              <w:adjustRightInd w:val="0"/>
              <w:rPr>
                <w:b/>
                <w:sz w:val="20"/>
                <w:szCs w:val="20"/>
              </w:rPr>
            </w:pPr>
          </w:p>
          <w:p w:rsidR="00AC0498" w:rsidRPr="000B37F7" w:rsidRDefault="00AC0498" w:rsidP="00392401">
            <w:pPr>
              <w:autoSpaceDE w:val="0"/>
              <w:autoSpaceDN w:val="0"/>
              <w:adjustRightInd w:val="0"/>
              <w:rPr>
                <w:b/>
                <w:sz w:val="20"/>
                <w:szCs w:val="20"/>
              </w:rPr>
            </w:pPr>
          </w:p>
          <w:p w:rsidR="00AC0498" w:rsidRPr="000B37F7" w:rsidRDefault="00AC0498" w:rsidP="00392401">
            <w:pPr>
              <w:autoSpaceDE w:val="0"/>
              <w:autoSpaceDN w:val="0"/>
              <w:adjustRightInd w:val="0"/>
              <w:rPr>
                <w:b/>
                <w:sz w:val="20"/>
                <w:szCs w:val="20"/>
              </w:rPr>
            </w:pPr>
          </w:p>
          <w:p w:rsidR="00AC0498" w:rsidRPr="000B37F7" w:rsidRDefault="00AC0498" w:rsidP="00392401">
            <w:pPr>
              <w:autoSpaceDE w:val="0"/>
              <w:autoSpaceDN w:val="0"/>
              <w:adjustRightInd w:val="0"/>
              <w:rPr>
                <w:b/>
                <w:sz w:val="20"/>
                <w:szCs w:val="20"/>
              </w:rPr>
            </w:pPr>
          </w:p>
          <w:p w:rsidR="00AC0498" w:rsidRPr="000B37F7" w:rsidRDefault="00AC0498" w:rsidP="00392401">
            <w:pPr>
              <w:autoSpaceDE w:val="0"/>
              <w:autoSpaceDN w:val="0"/>
              <w:adjustRightInd w:val="0"/>
              <w:rPr>
                <w:b/>
                <w:sz w:val="20"/>
                <w:szCs w:val="20"/>
              </w:rPr>
            </w:pPr>
          </w:p>
          <w:p w:rsidR="00AC0498" w:rsidRPr="000B37F7" w:rsidRDefault="00AC0498" w:rsidP="00392401">
            <w:pPr>
              <w:autoSpaceDE w:val="0"/>
              <w:autoSpaceDN w:val="0"/>
              <w:adjustRightInd w:val="0"/>
              <w:rPr>
                <w:b/>
                <w:sz w:val="20"/>
                <w:szCs w:val="20"/>
              </w:rPr>
            </w:pPr>
          </w:p>
          <w:p w:rsidR="00AC0498" w:rsidRPr="000B37F7" w:rsidRDefault="00AC0498" w:rsidP="00392401">
            <w:pPr>
              <w:autoSpaceDE w:val="0"/>
              <w:autoSpaceDN w:val="0"/>
              <w:adjustRightInd w:val="0"/>
              <w:rPr>
                <w:b/>
                <w:sz w:val="20"/>
                <w:szCs w:val="20"/>
              </w:rPr>
            </w:pPr>
          </w:p>
          <w:p w:rsidR="00AC0498" w:rsidRPr="000B37F7" w:rsidRDefault="00AC0498" w:rsidP="00392401">
            <w:pPr>
              <w:autoSpaceDE w:val="0"/>
              <w:autoSpaceDN w:val="0"/>
              <w:adjustRightInd w:val="0"/>
              <w:rPr>
                <w:b/>
                <w:sz w:val="20"/>
                <w:szCs w:val="20"/>
              </w:rPr>
            </w:pPr>
          </w:p>
          <w:p w:rsidR="00AC0498" w:rsidRPr="000B37F7" w:rsidRDefault="00AC0498" w:rsidP="00392401">
            <w:pPr>
              <w:autoSpaceDE w:val="0"/>
              <w:autoSpaceDN w:val="0"/>
              <w:adjustRightInd w:val="0"/>
              <w:rPr>
                <w:b/>
                <w:sz w:val="20"/>
                <w:szCs w:val="20"/>
              </w:rPr>
            </w:pPr>
          </w:p>
          <w:p w:rsidR="00AC0498" w:rsidRPr="000B37F7" w:rsidRDefault="00AC0498" w:rsidP="00392401">
            <w:pPr>
              <w:autoSpaceDE w:val="0"/>
              <w:autoSpaceDN w:val="0"/>
              <w:adjustRightInd w:val="0"/>
              <w:rPr>
                <w:b/>
                <w:sz w:val="20"/>
                <w:szCs w:val="20"/>
              </w:rPr>
            </w:pPr>
          </w:p>
          <w:p w:rsidR="00AC0498" w:rsidRPr="000B37F7" w:rsidRDefault="00AC0498" w:rsidP="00392401">
            <w:pPr>
              <w:autoSpaceDE w:val="0"/>
              <w:autoSpaceDN w:val="0"/>
              <w:adjustRightInd w:val="0"/>
              <w:rPr>
                <w:b/>
                <w:sz w:val="20"/>
                <w:szCs w:val="20"/>
              </w:rPr>
            </w:pPr>
          </w:p>
          <w:p w:rsidR="00AC0498" w:rsidRPr="000B37F7" w:rsidRDefault="00AC0498" w:rsidP="00392401">
            <w:pPr>
              <w:autoSpaceDE w:val="0"/>
              <w:autoSpaceDN w:val="0"/>
              <w:adjustRightInd w:val="0"/>
              <w:rPr>
                <w:b/>
                <w:sz w:val="20"/>
                <w:szCs w:val="20"/>
              </w:rPr>
            </w:pPr>
          </w:p>
          <w:p w:rsidR="00AC0498" w:rsidRPr="000B37F7" w:rsidRDefault="00AC0498" w:rsidP="00392401">
            <w:pPr>
              <w:autoSpaceDE w:val="0"/>
              <w:autoSpaceDN w:val="0"/>
              <w:adjustRightInd w:val="0"/>
              <w:rPr>
                <w:b/>
                <w:sz w:val="20"/>
                <w:szCs w:val="20"/>
              </w:rPr>
            </w:pPr>
          </w:p>
          <w:p w:rsidR="00AC0498" w:rsidRPr="000B37F7" w:rsidRDefault="00AC0498" w:rsidP="00392401">
            <w:pPr>
              <w:autoSpaceDE w:val="0"/>
              <w:autoSpaceDN w:val="0"/>
              <w:adjustRightInd w:val="0"/>
              <w:rPr>
                <w:b/>
                <w:sz w:val="20"/>
                <w:szCs w:val="20"/>
              </w:rPr>
            </w:pPr>
          </w:p>
          <w:p w:rsidR="00AC0498" w:rsidRPr="000B37F7" w:rsidRDefault="00AC0498" w:rsidP="00392401">
            <w:pPr>
              <w:autoSpaceDE w:val="0"/>
              <w:autoSpaceDN w:val="0"/>
              <w:adjustRightInd w:val="0"/>
              <w:rPr>
                <w:b/>
                <w:sz w:val="20"/>
                <w:szCs w:val="20"/>
              </w:rPr>
            </w:pPr>
          </w:p>
          <w:p w:rsidR="00AC0498" w:rsidRPr="000B37F7" w:rsidRDefault="00AC0498" w:rsidP="00392401">
            <w:pPr>
              <w:autoSpaceDE w:val="0"/>
              <w:autoSpaceDN w:val="0"/>
              <w:adjustRightInd w:val="0"/>
              <w:rPr>
                <w:b/>
                <w:sz w:val="20"/>
                <w:szCs w:val="20"/>
              </w:rPr>
            </w:pPr>
          </w:p>
          <w:p w:rsidR="00AC0498" w:rsidRPr="000B37F7" w:rsidRDefault="00AC0498" w:rsidP="00392401">
            <w:pPr>
              <w:autoSpaceDE w:val="0"/>
              <w:autoSpaceDN w:val="0"/>
              <w:adjustRightInd w:val="0"/>
              <w:rPr>
                <w:b/>
                <w:sz w:val="20"/>
                <w:szCs w:val="20"/>
              </w:rPr>
            </w:pPr>
          </w:p>
          <w:p w:rsidR="00AC0498" w:rsidRPr="000B37F7" w:rsidRDefault="00AC0498" w:rsidP="00392401">
            <w:pPr>
              <w:autoSpaceDE w:val="0"/>
              <w:autoSpaceDN w:val="0"/>
              <w:adjustRightInd w:val="0"/>
              <w:rPr>
                <w:b/>
                <w:sz w:val="20"/>
                <w:szCs w:val="20"/>
              </w:rPr>
            </w:pPr>
          </w:p>
          <w:p w:rsidR="00AC0498" w:rsidRPr="000B37F7" w:rsidRDefault="00AC0498" w:rsidP="00392401">
            <w:pPr>
              <w:autoSpaceDE w:val="0"/>
              <w:autoSpaceDN w:val="0"/>
              <w:adjustRightInd w:val="0"/>
              <w:rPr>
                <w:b/>
                <w:sz w:val="20"/>
                <w:szCs w:val="20"/>
              </w:rPr>
            </w:pPr>
          </w:p>
          <w:p w:rsidR="00AC0498" w:rsidRPr="000B37F7" w:rsidRDefault="00AC0498" w:rsidP="00392401">
            <w:pPr>
              <w:autoSpaceDE w:val="0"/>
              <w:autoSpaceDN w:val="0"/>
              <w:adjustRightInd w:val="0"/>
              <w:rPr>
                <w:b/>
                <w:sz w:val="20"/>
                <w:szCs w:val="20"/>
              </w:rPr>
            </w:pPr>
          </w:p>
          <w:p w:rsidR="00AC0498" w:rsidRPr="000B37F7" w:rsidRDefault="00AC0498" w:rsidP="00392401">
            <w:pPr>
              <w:autoSpaceDE w:val="0"/>
              <w:autoSpaceDN w:val="0"/>
              <w:adjustRightInd w:val="0"/>
              <w:rPr>
                <w:b/>
                <w:sz w:val="20"/>
                <w:szCs w:val="20"/>
              </w:rPr>
            </w:pPr>
          </w:p>
          <w:p w:rsidR="00AC0498" w:rsidRPr="000B37F7" w:rsidRDefault="00AC0498" w:rsidP="00392401">
            <w:pPr>
              <w:autoSpaceDE w:val="0"/>
              <w:autoSpaceDN w:val="0"/>
              <w:adjustRightInd w:val="0"/>
              <w:rPr>
                <w:b/>
                <w:sz w:val="20"/>
                <w:szCs w:val="20"/>
              </w:rPr>
            </w:pPr>
          </w:p>
          <w:p w:rsidR="00AC0498" w:rsidRPr="000B37F7" w:rsidRDefault="00AC0498" w:rsidP="00392401">
            <w:pPr>
              <w:autoSpaceDE w:val="0"/>
              <w:autoSpaceDN w:val="0"/>
              <w:adjustRightInd w:val="0"/>
              <w:rPr>
                <w:b/>
                <w:sz w:val="20"/>
                <w:szCs w:val="20"/>
              </w:rPr>
            </w:pPr>
          </w:p>
          <w:p w:rsidR="00AC0498" w:rsidRPr="000B37F7" w:rsidRDefault="00AC0498" w:rsidP="00392401">
            <w:pPr>
              <w:autoSpaceDE w:val="0"/>
              <w:autoSpaceDN w:val="0"/>
              <w:adjustRightInd w:val="0"/>
              <w:rPr>
                <w:b/>
                <w:sz w:val="20"/>
                <w:szCs w:val="20"/>
              </w:rPr>
            </w:pPr>
          </w:p>
          <w:p w:rsidR="00AC0498" w:rsidRPr="000B37F7" w:rsidRDefault="00AC0498" w:rsidP="00392401">
            <w:pPr>
              <w:autoSpaceDE w:val="0"/>
              <w:autoSpaceDN w:val="0"/>
              <w:adjustRightInd w:val="0"/>
              <w:rPr>
                <w:b/>
                <w:sz w:val="20"/>
                <w:szCs w:val="20"/>
              </w:rPr>
            </w:pPr>
          </w:p>
          <w:p w:rsidR="00AC0498" w:rsidRPr="000B37F7" w:rsidRDefault="00AC0498" w:rsidP="00392401">
            <w:pPr>
              <w:autoSpaceDE w:val="0"/>
              <w:autoSpaceDN w:val="0"/>
              <w:adjustRightInd w:val="0"/>
              <w:rPr>
                <w:b/>
                <w:sz w:val="20"/>
                <w:szCs w:val="20"/>
              </w:rPr>
            </w:pPr>
          </w:p>
          <w:p w:rsidR="00AC0498" w:rsidRPr="000B37F7" w:rsidRDefault="00AC0498" w:rsidP="00392401">
            <w:pPr>
              <w:autoSpaceDE w:val="0"/>
              <w:autoSpaceDN w:val="0"/>
              <w:adjustRightInd w:val="0"/>
              <w:rPr>
                <w:b/>
                <w:sz w:val="20"/>
                <w:szCs w:val="20"/>
              </w:rPr>
            </w:pPr>
          </w:p>
          <w:p w:rsidR="00AC0498" w:rsidRDefault="00AC0498" w:rsidP="00392401">
            <w:pPr>
              <w:autoSpaceDE w:val="0"/>
              <w:autoSpaceDN w:val="0"/>
              <w:adjustRightInd w:val="0"/>
              <w:rPr>
                <w:rFonts w:cs="FrutigerLTStd-LightCn"/>
                <w:b/>
                <w:sz w:val="20"/>
                <w:szCs w:val="20"/>
                <w:lang w:val="es-ES"/>
              </w:rPr>
            </w:pPr>
          </w:p>
          <w:p w:rsidR="00AC0498" w:rsidRDefault="00AC0498" w:rsidP="00392401">
            <w:pPr>
              <w:autoSpaceDE w:val="0"/>
              <w:autoSpaceDN w:val="0"/>
              <w:adjustRightInd w:val="0"/>
              <w:rPr>
                <w:rFonts w:cs="FrutigerLTStd-LightCn"/>
                <w:b/>
                <w:sz w:val="20"/>
                <w:szCs w:val="20"/>
                <w:lang w:val="es-ES"/>
              </w:rPr>
            </w:pPr>
          </w:p>
          <w:p w:rsidR="00AC0498" w:rsidRDefault="00AC0498" w:rsidP="00392401">
            <w:pPr>
              <w:autoSpaceDE w:val="0"/>
              <w:autoSpaceDN w:val="0"/>
              <w:adjustRightInd w:val="0"/>
              <w:rPr>
                <w:rFonts w:cs="FrutigerLTStd-LightCn"/>
                <w:b/>
                <w:sz w:val="20"/>
                <w:szCs w:val="20"/>
                <w:lang w:val="es-ES"/>
              </w:rPr>
            </w:pPr>
          </w:p>
          <w:p w:rsidR="00AC0498" w:rsidRDefault="00AC0498" w:rsidP="00392401">
            <w:pPr>
              <w:autoSpaceDE w:val="0"/>
              <w:autoSpaceDN w:val="0"/>
              <w:adjustRightInd w:val="0"/>
              <w:rPr>
                <w:rFonts w:cs="FrutigerLTStd-LightCn"/>
                <w:b/>
                <w:sz w:val="20"/>
                <w:szCs w:val="20"/>
                <w:lang w:val="es-ES"/>
              </w:rPr>
            </w:pPr>
          </w:p>
          <w:p w:rsidR="00AC0498" w:rsidRDefault="00AC0498" w:rsidP="00392401">
            <w:pPr>
              <w:autoSpaceDE w:val="0"/>
              <w:autoSpaceDN w:val="0"/>
              <w:adjustRightInd w:val="0"/>
              <w:rPr>
                <w:rFonts w:cs="FrutigerLTStd-LightCn"/>
                <w:b/>
                <w:sz w:val="20"/>
                <w:szCs w:val="20"/>
                <w:lang w:val="es-ES"/>
              </w:rPr>
            </w:pPr>
          </w:p>
          <w:p w:rsidR="00AC0498" w:rsidRDefault="00AC0498" w:rsidP="00392401">
            <w:pPr>
              <w:autoSpaceDE w:val="0"/>
              <w:autoSpaceDN w:val="0"/>
              <w:adjustRightInd w:val="0"/>
              <w:rPr>
                <w:rFonts w:cs="FrutigerLTStd-LightCn"/>
                <w:b/>
                <w:sz w:val="20"/>
                <w:szCs w:val="20"/>
                <w:lang w:val="es-ES"/>
              </w:rPr>
            </w:pPr>
          </w:p>
          <w:p w:rsidR="00AC0498" w:rsidRDefault="00AC0498" w:rsidP="00392401">
            <w:pPr>
              <w:autoSpaceDE w:val="0"/>
              <w:autoSpaceDN w:val="0"/>
              <w:adjustRightInd w:val="0"/>
              <w:rPr>
                <w:rFonts w:cs="FrutigerLTStd-LightCn"/>
                <w:b/>
                <w:sz w:val="20"/>
                <w:szCs w:val="20"/>
                <w:lang w:val="es-ES"/>
              </w:rPr>
            </w:pPr>
          </w:p>
          <w:p w:rsidR="00AC0498" w:rsidRDefault="00AC0498" w:rsidP="00392401">
            <w:pPr>
              <w:autoSpaceDE w:val="0"/>
              <w:autoSpaceDN w:val="0"/>
              <w:adjustRightInd w:val="0"/>
              <w:rPr>
                <w:rFonts w:cs="FrutigerLTStd-LightCn"/>
                <w:b/>
                <w:sz w:val="20"/>
                <w:szCs w:val="20"/>
                <w:lang w:val="es-ES"/>
              </w:rPr>
            </w:pPr>
          </w:p>
          <w:p w:rsidR="00AC0498" w:rsidRDefault="00AC0498" w:rsidP="00392401">
            <w:pPr>
              <w:autoSpaceDE w:val="0"/>
              <w:autoSpaceDN w:val="0"/>
              <w:adjustRightInd w:val="0"/>
              <w:rPr>
                <w:rFonts w:cs="FrutigerLTStd-LightCn"/>
                <w:b/>
                <w:sz w:val="20"/>
                <w:szCs w:val="20"/>
                <w:lang w:val="es-ES"/>
              </w:rPr>
            </w:pPr>
          </w:p>
          <w:p w:rsidR="00AC0498" w:rsidRDefault="00AC0498" w:rsidP="00392401">
            <w:pPr>
              <w:autoSpaceDE w:val="0"/>
              <w:autoSpaceDN w:val="0"/>
              <w:adjustRightInd w:val="0"/>
              <w:rPr>
                <w:rFonts w:cs="FrutigerLTStd-LightCn"/>
                <w:b/>
                <w:sz w:val="20"/>
                <w:szCs w:val="20"/>
                <w:lang w:val="es-ES"/>
              </w:rPr>
            </w:pPr>
          </w:p>
          <w:p w:rsidR="00AC0498" w:rsidRDefault="00AC0498" w:rsidP="00392401">
            <w:pPr>
              <w:autoSpaceDE w:val="0"/>
              <w:autoSpaceDN w:val="0"/>
              <w:adjustRightInd w:val="0"/>
              <w:rPr>
                <w:rFonts w:cs="FrutigerLTStd-LightCn"/>
                <w:b/>
                <w:sz w:val="20"/>
                <w:szCs w:val="20"/>
                <w:lang w:val="es-ES"/>
              </w:rPr>
            </w:pPr>
          </w:p>
          <w:p w:rsidR="00AC0498" w:rsidRDefault="00AC0498" w:rsidP="00392401">
            <w:pPr>
              <w:autoSpaceDE w:val="0"/>
              <w:autoSpaceDN w:val="0"/>
              <w:adjustRightInd w:val="0"/>
              <w:rPr>
                <w:rFonts w:cs="FrutigerLTStd-LightCn"/>
                <w:b/>
                <w:sz w:val="20"/>
                <w:szCs w:val="20"/>
                <w:lang w:val="es-ES"/>
              </w:rPr>
            </w:pPr>
          </w:p>
          <w:p w:rsidR="00AC0498" w:rsidRDefault="00AC0498" w:rsidP="00392401">
            <w:pPr>
              <w:autoSpaceDE w:val="0"/>
              <w:autoSpaceDN w:val="0"/>
              <w:adjustRightInd w:val="0"/>
              <w:rPr>
                <w:rFonts w:cs="FrutigerLTStd-LightCn"/>
                <w:b/>
                <w:sz w:val="20"/>
                <w:szCs w:val="20"/>
                <w:lang w:val="es-ES"/>
              </w:rPr>
            </w:pPr>
          </w:p>
          <w:p w:rsidR="00AC0498" w:rsidRDefault="00AC0498" w:rsidP="00392401">
            <w:pPr>
              <w:autoSpaceDE w:val="0"/>
              <w:autoSpaceDN w:val="0"/>
              <w:adjustRightInd w:val="0"/>
              <w:rPr>
                <w:rFonts w:cs="FrutigerLTStd-LightCn"/>
                <w:b/>
                <w:sz w:val="20"/>
                <w:szCs w:val="20"/>
                <w:lang w:val="es-ES"/>
              </w:rPr>
            </w:pPr>
          </w:p>
          <w:p w:rsidR="00AC0498" w:rsidRDefault="00AC0498" w:rsidP="00392401">
            <w:pPr>
              <w:autoSpaceDE w:val="0"/>
              <w:autoSpaceDN w:val="0"/>
              <w:adjustRightInd w:val="0"/>
              <w:rPr>
                <w:rFonts w:cs="FrutigerLTStd-LightCn"/>
                <w:b/>
                <w:sz w:val="20"/>
                <w:szCs w:val="20"/>
                <w:lang w:val="es-ES"/>
              </w:rPr>
            </w:pPr>
          </w:p>
          <w:p w:rsidR="00AC0498" w:rsidRDefault="00AC0498" w:rsidP="00392401">
            <w:pPr>
              <w:autoSpaceDE w:val="0"/>
              <w:autoSpaceDN w:val="0"/>
              <w:adjustRightInd w:val="0"/>
              <w:rPr>
                <w:rFonts w:cs="FrutigerLTStd-LightCn"/>
                <w:b/>
                <w:sz w:val="20"/>
                <w:szCs w:val="20"/>
                <w:lang w:val="es-ES"/>
              </w:rPr>
            </w:pPr>
          </w:p>
          <w:p w:rsidR="00AC0498" w:rsidRDefault="00AC0498" w:rsidP="00392401">
            <w:pPr>
              <w:autoSpaceDE w:val="0"/>
              <w:autoSpaceDN w:val="0"/>
              <w:adjustRightInd w:val="0"/>
              <w:rPr>
                <w:rFonts w:cs="FrutigerLTStd-LightCn"/>
                <w:b/>
                <w:sz w:val="20"/>
                <w:szCs w:val="20"/>
                <w:lang w:val="es-ES"/>
              </w:rPr>
            </w:pPr>
          </w:p>
          <w:p w:rsidR="00AC0498" w:rsidRDefault="00AC0498" w:rsidP="00392401">
            <w:pPr>
              <w:autoSpaceDE w:val="0"/>
              <w:autoSpaceDN w:val="0"/>
              <w:adjustRightInd w:val="0"/>
              <w:rPr>
                <w:rFonts w:cs="FrutigerLTStd-LightCn"/>
                <w:b/>
                <w:sz w:val="20"/>
                <w:szCs w:val="20"/>
                <w:lang w:val="es-ES"/>
              </w:rPr>
            </w:pPr>
          </w:p>
          <w:p w:rsidR="00AC0498" w:rsidRPr="000B37F7" w:rsidRDefault="00AC0498" w:rsidP="00392401">
            <w:pPr>
              <w:autoSpaceDE w:val="0"/>
              <w:autoSpaceDN w:val="0"/>
              <w:adjustRightInd w:val="0"/>
              <w:rPr>
                <w:rFonts w:cs="FrutigerLTStd-LightCn"/>
                <w:b/>
                <w:sz w:val="20"/>
                <w:szCs w:val="20"/>
                <w:lang w:val="es-ES"/>
              </w:rPr>
            </w:pPr>
            <w:r w:rsidRPr="000B37F7">
              <w:rPr>
                <w:rFonts w:cs="FrutigerLTStd-LightCn"/>
                <w:b/>
                <w:sz w:val="20"/>
                <w:szCs w:val="20"/>
                <w:lang w:val="es-ES"/>
              </w:rPr>
              <w:t>Establecer las razones por las que Jesús manda a sus seguidores a bautizarse.</w:t>
            </w:r>
          </w:p>
          <w:p w:rsidR="00AC0498" w:rsidRDefault="00AC0498" w:rsidP="00392401">
            <w:pPr>
              <w:autoSpaceDE w:val="0"/>
              <w:autoSpaceDN w:val="0"/>
              <w:adjustRightInd w:val="0"/>
              <w:rPr>
                <w:rFonts w:cs="FrutigerLTStd-LightCn"/>
                <w:b/>
                <w:sz w:val="20"/>
                <w:szCs w:val="20"/>
                <w:lang w:val="es-ES"/>
              </w:rPr>
            </w:pPr>
          </w:p>
          <w:p w:rsidR="00AC0498" w:rsidRDefault="00AC0498" w:rsidP="00392401">
            <w:pPr>
              <w:autoSpaceDE w:val="0"/>
              <w:autoSpaceDN w:val="0"/>
              <w:adjustRightInd w:val="0"/>
              <w:rPr>
                <w:rFonts w:cs="FrutigerLTStd-LightCn"/>
                <w:b/>
                <w:sz w:val="20"/>
                <w:szCs w:val="20"/>
                <w:lang w:val="es-ES"/>
              </w:rPr>
            </w:pPr>
          </w:p>
          <w:p w:rsidR="00AC0498" w:rsidRDefault="00AC0498" w:rsidP="00392401">
            <w:pPr>
              <w:autoSpaceDE w:val="0"/>
              <w:autoSpaceDN w:val="0"/>
              <w:adjustRightInd w:val="0"/>
              <w:rPr>
                <w:rFonts w:cs="FrutigerLTStd-LightCn"/>
                <w:b/>
                <w:sz w:val="20"/>
                <w:szCs w:val="20"/>
                <w:lang w:val="es-ES"/>
              </w:rPr>
            </w:pPr>
          </w:p>
          <w:p w:rsidR="00AC0498" w:rsidRDefault="00AC0498" w:rsidP="00392401">
            <w:pPr>
              <w:autoSpaceDE w:val="0"/>
              <w:autoSpaceDN w:val="0"/>
              <w:adjustRightInd w:val="0"/>
              <w:rPr>
                <w:rFonts w:cs="FrutigerLTStd-LightCn"/>
                <w:b/>
                <w:sz w:val="20"/>
                <w:szCs w:val="20"/>
                <w:lang w:val="es-ES"/>
              </w:rPr>
            </w:pPr>
          </w:p>
          <w:p w:rsidR="00AC0498" w:rsidRDefault="00AC0498" w:rsidP="00392401">
            <w:pPr>
              <w:autoSpaceDE w:val="0"/>
              <w:autoSpaceDN w:val="0"/>
              <w:adjustRightInd w:val="0"/>
              <w:rPr>
                <w:rFonts w:cs="FrutigerLTStd-LightCn"/>
                <w:b/>
                <w:sz w:val="20"/>
                <w:szCs w:val="20"/>
                <w:lang w:val="es-ES"/>
              </w:rPr>
            </w:pPr>
          </w:p>
          <w:p w:rsidR="00AC0498" w:rsidRPr="000B37F7" w:rsidRDefault="00AC0498" w:rsidP="00392401">
            <w:pPr>
              <w:autoSpaceDE w:val="0"/>
              <w:autoSpaceDN w:val="0"/>
              <w:adjustRightInd w:val="0"/>
              <w:rPr>
                <w:rFonts w:cs="FrutigerLTStd-LightCn"/>
                <w:b/>
                <w:sz w:val="20"/>
                <w:szCs w:val="20"/>
                <w:lang w:val="es-ES"/>
              </w:rPr>
            </w:pPr>
            <w:r w:rsidRPr="000B37F7">
              <w:rPr>
                <w:rFonts w:cs="FrutigerLTStd-LightCn"/>
                <w:b/>
                <w:sz w:val="20"/>
                <w:szCs w:val="20"/>
                <w:lang w:val="es-ES"/>
              </w:rPr>
              <w:t>Identificar los elementos esenciales del Bautismo de Jesús a partir del relato del evangelio.</w:t>
            </w:r>
          </w:p>
          <w:p w:rsidR="00AC0498" w:rsidRDefault="00AC0498" w:rsidP="00392401">
            <w:pPr>
              <w:autoSpaceDE w:val="0"/>
              <w:autoSpaceDN w:val="0"/>
              <w:adjustRightInd w:val="0"/>
              <w:rPr>
                <w:rFonts w:cs="FrutigerLTStd-LightCn"/>
                <w:b/>
                <w:sz w:val="20"/>
                <w:szCs w:val="20"/>
                <w:lang w:val="es-ES"/>
              </w:rPr>
            </w:pPr>
          </w:p>
          <w:p w:rsidR="00AC0498" w:rsidRDefault="00AC0498" w:rsidP="00392401">
            <w:pPr>
              <w:autoSpaceDE w:val="0"/>
              <w:autoSpaceDN w:val="0"/>
              <w:adjustRightInd w:val="0"/>
              <w:rPr>
                <w:rFonts w:cs="FrutigerLTStd-LightCn"/>
                <w:b/>
                <w:sz w:val="20"/>
                <w:szCs w:val="20"/>
                <w:lang w:val="es-ES"/>
              </w:rPr>
            </w:pPr>
          </w:p>
          <w:p w:rsidR="00AC0498" w:rsidRDefault="00AC0498" w:rsidP="00392401">
            <w:pPr>
              <w:autoSpaceDE w:val="0"/>
              <w:autoSpaceDN w:val="0"/>
              <w:adjustRightInd w:val="0"/>
              <w:rPr>
                <w:rFonts w:cs="FrutigerLTStd-LightCn"/>
                <w:b/>
                <w:sz w:val="20"/>
                <w:szCs w:val="20"/>
                <w:lang w:val="es-ES"/>
              </w:rPr>
            </w:pPr>
          </w:p>
          <w:p w:rsidR="00AC0498" w:rsidRDefault="00AC0498" w:rsidP="00392401">
            <w:pPr>
              <w:autoSpaceDE w:val="0"/>
              <w:autoSpaceDN w:val="0"/>
              <w:adjustRightInd w:val="0"/>
              <w:rPr>
                <w:rFonts w:cs="FrutigerLTStd-LightCn"/>
                <w:b/>
                <w:sz w:val="20"/>
                <w:szCs w:val="20"/>
                <w:lang w:val="es-ES"/>
              </w:rPr>
            </w:pPr>
          </w:p>
          <w:p w:rsidR="00AC0498" w:rsidRDefault="00AC0498" w:rsidP="00392401">
            <w:pPr>
              <w:autoSpaceDE w:val="0"/>
              <w:autoSpaceDN w:val="0"/>
              <w:adjustRightInd w:val="0"/>
              <w:rPr>
                <w:rFonts w:cs="FrutigerLTStd-LightCn"/>
                <w:b/>
                <w:sz w:val="20"/>
                <w:szCs w:val="20"/>
                <w:lang w:val="es-ES"/>
              </w:rPr>
            </w:pPr>
          </w:p>
          <w:p w:rsidR="00AC0498" w:rsidRDefault="00AC0498" w:rsidP="00392401">
            <w:pPr>
              <w:autoSpaceDE w:val="0"/>
              <w:autoSpaceDN w:val="0"/>
              <w:adjustRightInd w:val="0"/>
              <w:rPr>
                <w:rFonts w:cs="FrutigerLTStd-LightCn"/>
                <w:b/>
                <w:sz w:val="20"/>
                <w:szCs w:val="20"/>
                <w:lang w:val="es-ES"/>
              </w:rPr>
            </w:pPr>
          </w:p>
          <w:p w:rsidR="00AC0498" w:rsidRDefault="00AC0498" w:rsidP="00392401">
            <w:pPr>
              <w:autoSpaceDE w:val="0"/>
              <w:autoSpaceDN w:val="0"/>
              <w:adjustRightInd w:val="0"/>
              <w:rPr>
                <w:rFonts w:cs="FrutigerLTStd-LightCn"/>
                <w:b/>
                <w:sz w:val="20"/>
                <w:szCs w:val="20"/>
                <w:lang w:val="es-ES"/>
              </w:rPr>
            </w:pPr>
          </w:p>
          <w:p w:rsidR="00AC0498" w:rsidRDefault="00AC0498" w:rsidP="00392401">
            <w:pPr>
              <w:autoSpaceDE w:val="0"/>
              <w:autoSpaceDN w:val="0"/>
              <w:adjustRightInd w:val="0"/>
              <w:rPr>
                <w:rFonts w:cs="FrutigerLTStd-LightCn"/>
                <w:b/>
                <w:sz w:val="20"/>
                <w:szCs w:val="20"/>
                <w:lang w:val="es-ES"/>
              </w:rPr>
            </w:pPr>
          </w:p>
          <w:p w:rsidR="00AC0498" w:rsidRPr="000B37F7" w:rsidRDefault="00AC0498" w:rsidP="00392401">
            <w:pPr>
              <w:autoSpaceDE w:val="0"/>
              <w:autoSpaceDN w:val="0"/>
              <w:adjustRightInd w:val="0"/>
              <w:rPr>
                <w:rFonts w:cs="FrutigerLTStd-LightCn"/>
                <w:b/>
                <w:sz w:val="20"/>
                <w:szCs w:val="20"/>
                <w:lang w:val="es-ES"/>
              </w:rPr>
            </w:pPr>
            <w:r w:rsidRPr="000B37F7">
              <w:rPr>
                <w:rFonts w:cs="FrutigerLTStd-LightCn"/>
                <w:b/>
                <w:sz w:val="20"/>
                <w:szCs w:val="20"/>
                <w:lang w:val="es-ES"/>
              </w:rPr>
              <w:t>Explicar el significado de los signos utilizados en la celebración del Bautismo.</w:t>
            </w:r>
          </w:p>
          <w:p w:rsidR="00AC0498" w:rsidRPr="000B37F7" w:rsidRDefault="00AC0498" w:rsidP="00392401">
            <w:pPr>
              <w:autoSpaceDE w:val="0"/>
              <w:autoSpaceDN w:val="0"/>
              <w:adjustRightInd w:val="0"/>
              <w:rPr>
                <w:rFonts w:cs="FrutigerLTStd-LightCn"/>
                <w:b/>
                <w:sz w:val="20"/>
                <w:szCs w:val="20"/>
                <w:lang w:val="es-ES"/>
              </w:rPr>
            </w:pPr>
          </w:p>
          <w:p w:rsidR="00AC0498" w:rsidRPr="000B37F7" w:rsidRDefault="00AC0498" w:rsidP="00392401">
            <w:pPr>
              <w:autoSpaceDE w:val="0"/>
              <w:autoSpaceDN w:val="0"/>
              <w:adjustRightInd w:val="0"/>
              <w:rPr>
                <w:rFonts w:cs="FrutigerLTStd-LightCn"/>
                <w:b/>
                <w:sz w:val="20"/>
                <w:szCs w:val="20"/>
                <w:lang w:val="es-ES"/>
              </w:rPr>
            </w:pPr>
          </w:p>
          <w:p w:rsidR="00AC0498" w:rsidRPr="000B37F7" w:rsidRDefault="00AC0498" w:rsidP="00392401">
            <w:pPr>
              <w:autoSpaceDE w:val="0"/>
              <w:autoSpaceDN w:val="0"/>
              <w:adjustRightInd w:val="0"/>
              <w:rPr>
                <w:rFonts w:cs="FrutigerLTStd-LightCn"/>
                <w:b/>
                <w:sz w:val="20"/>
                <w:szCs w:val="20"/>
                <w:lang w:val="es-ES"/>
              </w:rPr>
            </w:pPr>
          </w:p>
          <w:p w:rsidR="00AC0498" w:rsidRPr="000B37F7" w:rsidRDefault="00AC0498" w:rsidP="00392401">
            <w:pPr>
              <w:autoSpaceDE w:val="0"/>
              <w:autoSpaceDN w:val="0"/>
              <w:adjustRightInd w:val="0"/>
              <w:rPr>
                <w:rFonts w:cs="FrutigerLTStd-LightCn"/>
                <w:b/>
                <w:sz w:val="20"/>
                <w:szCs w:val="20"/>
                <w:lang w:val="es-ES"/>
              </w:rPr>
            </w:pPr>
          </w:p>
          <w:p w:rsidR="00AC0498" w:rsidRPr="000B37F7" w:rsidRDefault="00AC0498" w:rsidP="00392401">
            <w:pPr>
              <w:autoSpaceDE w:val="0"/>
              <w:autoSpaceDN w:val="0"/>
              <w:adjustRightInd w:val="0"/>
              <w:rPr>
                <w:rFonts w:cs="FrutigerLTStd-LightCn"/>
                <w:b/>
                <w:sz w:val="20"/>
                <w:szCs w:val="20"/>
                <w:lang w:val="es-ES"/>
              </w:rPr>
            </w:pPr>
          </w:p>
          <w:p w:rsidR="00AC0498" w:rsidRPr="000B37F7" w:rsidRDefault="00AC0498" w:rsidP="00392401">
            <w:pPr>
              <w:autoSpaceDE w:val="0"/>
              <w:autoSpaceDN w:val="0"/>
              <w:adjustRightInd w:val="0"/>
              <w:rPr>
                <w:rFonts w:cs="FrutigerLTStd-LightCn"/>
                <w:b/>
                <w:sz w:val="20"/>
                <w:szCs w:val="20"/>
                <w:lang w:val="es-ES"/>
              </w:rPr>
            </w:pPr>
            <w:r w:rsidRPr="000B37F7">
              <w:rPr>
                <w:rFonts w:cs="FrutigerLTStd-LightCn"/>
                <w:b/>
                <w:sz w:val="20"/>
                <w:szCs w:val="20"/>
                <w:lang w:val="es-ES"/>
              </w:rPr>
              <w:t>Comprender el rol de la Virgen María en el nacimiento de Jesús.</w:t>
            </w:r>
          </w:p>
          <w:p w:rsidR="00AC0498" w:rsidRPr="000B37F7" w:rsidRDefault="00AC0498" w:rsidP="00392401">
            <w:pPr>
              <w:autoSpaceDE w:val="0"/>
              <w:autoSpaceDN w:val="0"/>
              <w:adjustRightInd w:val="0"/>
              <w:rPr>
                <w:rFonts w:cs="FrutigerLTStd-LightCn"/>
                <w:b/>
                <w:sz w:val="20"/>
                <w:szCs w:val="20"/>
                <w:lang w:val="es-ES"/>
              </w:rPr>
            </w:pPr>
          </w:p>
          <w:p w:rsidR="00AC0498" w:rsidRPr="000B37F7" w:rsidRDefault="00AC0498" w:rsidP="00392401">
            <w:pPr>
              <w:autoSpaceDE w:val="0"/>
              <w:autoSpaceDN w:val="0"/>
              <w:adjustRightInd w:val="0"/>
              <w:rPr>
                <w:rFonts w:cs="FrutigerLTStd-LightCn"/>
                <w:b/>
                <w:sz w:val="20"/>
                <w:szCs w:val="20"/>
                <w:lang w:val="es-ES"/>
              </w:rPr>
            </w:pPr>
            <w:r w:rsidRPr="000B37F7">
              <w:rPr>
                <w:rFonts w:cs="FrutigerLTStd-LightCn"/>
                <w:b/>
                <w:sz w:val="20"/>
                <w:szCs w:val="20"/>
                <w:lang w:val="es-ES"/>
              </w:rPr>
              <w:t>Explicar pasajes del Nuevo Testamento sobre la persona de María y José.</w:t>
            </w:r>
          </w:p>
          <w:p w:rsidR="00AC0498" w:rsidRDefault="00AC0498" w:rsidP="00392401">
            <w:pPr>
              <w:autoSpaceDE w:val="0"/>
              <w:autoSpaceDN w:val="0"/>
              <w:adjustRightInd w:val="0"/>
              <w:rPr>
                <w:rFonts w:cs="FrutigerLTStd-LightCn"/>
                <w:b/>
                <w:sz w:val="20"/>
                <w:szCs w:val="20"/>
                <w:lang w:val="es-ES"/>
              </w:rPr>
            </w:pPr>
          </w:p>
          <w:p w:rsidR="00AC0498" w:rsidRPr="000B37F7" w:rsidRDefault="00AC0498" w:rsidP="00392401">
            <w:pPr>
              <w:autoSpaceDE w:val="0"/>
              <w:autoSpaceDN w:val="0"/>
              <w:adjustRightInd w:val="0"/>
              <w:rPr>
                <w:rFonts w:cs="FrutigerLTStd-LightCn"/>
                <w:b/>
                <w:sz w:val="20"/>
                <w:szCs w:val="20"/>
                <w:lang w:val="es-ES"/>
              </w:rPr>
            </w:pPr>
          </w:p>
          <w:p w:rsidR="00AC0498" w:rsidRPr="000B37F7" w:rsidRDefault="00AC0498" w:rsidP="00392401">
            <w:pPr>
              <w:autoSpaceDE w:val="0"/>
              <w:autoSpaceDN w:val="0"/>
              <w:adjustRightInd w:val="0"/>
              <w:rPr>
                <w:rFonts w:cs="FrutigerLTStd-LightCn"/>
                <w:b/>
                <w:sz w:val="20"/>
                <w:szCs w:val="20"/>
                <w:lang w:val="es-ES"/>
              </w:rPr>
            </w:pPr>
          </w:p>
          <w:p w:rsidR="00AC0498" w:rsidRPr="000B37F7" w:rsidRDefault="00AC0498" w:rsidP="00392401">
            <w:pPr>
              <w:autoSpaceDE w:val="0"/>
              <w:autoSpaceDN w:val="0"/>
              <w:adjustRightInd w:val="0"/>
              <w:rPr>
                <w:rFonts w:cs="FrutigerLTStd-LightCn"/>
                <w:b/>
                <w:sz w:val="20"/>
                <w:szCs w:val="20"/>
                <w:lang w:val="es-ES"/>
              </w:rPr>
            </w:pPr>
          </w:p>
          <w:p w:rsidR="00AC0498" w:rsidRPr="000B37F7" w:rsidRDefault="00AC0498" w:rsidP="00392401">
            <w:pPr>
              <w:autoSpaceDE w:val="0"/>
              <w:autoSpaceDN w:val="0"/>
              <w:adjustRightInd w:val="0"/>
              <w:rPr>
                <w:rFonts w:cs="FrutigerLTStd-LightCn"/>
                <w:b/>
                <w:sz w:val="20"/>
                <w:szCs w:val="20"/>
                <w:lang w:val="es-ES"/>
              </w:rPr>
            </w:pPr>
          </w:p>
          <w:p w:rsidR="00AC0498" w:rsidRPr="000B37F7" w:rsidRDefault="00AC0498" w:rsidP="00392401">
            <w:pPr>
              <w:autoSpaceDE w:val="0"/>
              <w:autoSpaceDN w:val="0"/>
              <w:adjustRightInd w:val="0"/>
              <w:rPr>
                <w:rFonts w:cs="FrutigerLTStd-LightCn"/>
                <w:b/>
                <w:sz w:val="20"/>
                <w:szCs w:val="20"/>
                <w:lang w:val="es-ES"/>
              </w:rPr>
            </w:pPr>
          </w:p>
          <w:p w:rsidR="00AC0498" w:rsidRPr="000B37F7" w:rsidRDefault="00AC0498" w:rsidP="00392401">
            <w:pPr>
              <w:autoSpaceDE w:val="0"/>
              <w:autoSpaceDN w:val="0"/>
              <w:adjustRightInd w:val="0"/>
              <w:rPr>
                <w:rFonts w:cs="FrutigerLTStd-LightCn"/>
                <w:b/>
                <w:sz w:val="20"/>
                <w:szCs w:val="20"/>
                <w:lang w:val="es-ES"/>
              </w:rPr>
            </w:pPr>
          </w:p>
          <w:p w:rsidR="00AC0498" w:rsidRPr="000B37F7" w:rsidRDefault="00AC0498" w:rsidP="00392401">
            <w:pPr>
              <w:autoSpaceDE w:val="0"/>
              <w:autoSpaceDN w:val="0"/>
              <w:adjustRightInd w:val="0"/>
              <w:rPr>
                <w:rFonts w:cs="FrutigerLTStd-LightCn"/>
                <w:b/>
                <w:sz w:val="20"/>
                <w:szCs w:val="20"/>
                <w:lang w:val="es-ES"/>
              </w:rPr>
            </w:pPr>
          </w:p>
          <w:p w:rsidR="00AC0498" w:rsidRPr="000B37F7" w:rsidRDefault="00AC0498" w:rsidP="00392401">
            <w:pPr>
              <w:autoSpaceDE w:val="0"/>
              <w:autoSpaceDN w:val="0"/>
              <w:adjustRightInd w:val="0"/>
              <w:rPr>
                <w:rFonts w:cs="FrutigerLTStd-LightCn"/>
                <w:b/>
                <w:sz w:val="20"/>
                <w:szCs w:val="20"/>
                <w:lang w:val="es-ES"/>
              </w:rPr>
            </w:pPr>
          </w:p>
          <w:p w:rsidR="00AC0498" w:rsidRPr="000B37F7" w:rsidRDefault="00AC0498" w:rsidP="00392401">
            <w:pPr>
              <w:autoSpaceDE w:val="0"/>
              <w:autoSpaceDN w:val="0"/>
              <w:adjustRightInd w:val="0"/>
              <w:rPr>
                <w:rFonts w:cs="FrutigerLTStd-LightCn"/>
                <w:b/>
                <w:sz w:val="20"/>
                <w:szCs w:val="20"/>
                <w:lang w:val="es-ES"/>
              </w:rPr>
            </w:pPr>
            <w:r w:rsidRPr="000B37F7">
              <w:rPr>
                <w:rFonts w:cs="FrutigerLTStd-LightCn"/>
                <w:b/>
                <w:sz w:val="20"/>
                <w:szCs w:val="20"/>
                <w:lang w:val="es-ES"/>
              </w:rPr>
              <w:t>Identificar a María como madre de Jesús y madre de los cristianos.</w:t>
            </w:r>
          </w:p>
          <w:p w:rsidR="00AC0498" w:rsidRDefault="00AC0498" w:rsidP="00392401">
            <w:pPr>
              <w:autoSpaceDE w:val="0"/>
              <w:autoSpaceDN w:val="0"/>
              <w:adjustRightInd w:val="0"/>
              <w:rPr>
                <w:rFonts w:cs="FrutigerLTStd-LightCn"/>
                <w:b/>
                <w:sz w:val="20"/>
                <w:szCs w:val="20"/>
                <w:lang w:val="es-ES"/>
              </w:rPr>
            </w:pPr>
          </w:p>
          <w:p w:rsidR="00AC0498" w:rsidRPr="000B37F7" w:rsidRDefault="00AC0498" w:rsidP="00392401">
            <w:pPr>
              <w:autoSpaceDE w:val="0"/>
              <w:autoSpaceDN w:val="0"/>
              <w:adjustRightInd w:val="0"/>
              <w:rPr>
                <w:rFonts w:cs="FrutigerLTStd-LightCn"/>
                <w:b/>
                <w:sz w:val="20"/>
                <w:szCs w:val="20"/>
                <w:lang w:val="es-ES"/>
              </w:rPr>
            </w:pPr>
          </w:p>
          <w:p w:rsidR="00AC0498" w:rsidRDefault="00AC0498" w:rsidP="00392401">
            <w:pPr>
              <w:autoSpaceDE w:val="0"/>
              <w:autoSpaceDN w:val="0"/>
              <w:adjustRightInd w:val="0"/>
              <w:rPr>
                <w:rFonts w:cs="FrutigerLTStd-LightCn"/>
                <w:b/>
                <w:sz w:val="20"/>
                <w:szCs w:val="20"/>
                <w:lang w:val="es-ES"/>
              </w:rPr>
            </w:pPr>
          </w:p>
          <w:p w:rsidR="00AC0498" w:rsidRDefault="00AC0498" w:rsidP="00392401">
            <w:pPr>
              <w:autoSpaceDE w:val="0"/>
              <w:autoSpaceDN w:val="0"/>
              <w:adjustRightInd w:val="0"/>
              <w:rPr>
                <w:rFonts w:cs="FrutigerLTStd-LightCn"/>
                <w:b/>
                <w:sz w:val="20"/>
                <w:szCs w:val="20"/>
                <w:lang w:val="es-ES"/>
              </w:rPr>
            </w:pPr>
          </w:p>
          <w:p w:rsidR="00AC0498" w:rsidRDefault="00AC0498" w:rsidP="00392401">
            <w:pPr>
              <w:autoSpaceDE w:val="0"/>
              <w:autoSpaceDN w:val="0"/>
              <w:adjustRightInd w:val="0"/>
              <w:rPr>
                <w:rFonts w:cs="FrutigerLTStd-LightCn"/>
                <w:b/>
                <w:sz w:val="20"/>
                <w:szCs w:val="20"/>
                <w:lang w:val="es-ES"/>
              </w:rPr>
            </w:pPr>
          </w:p>
          <w:p w:rsidR="00AC0498" w:rsidRDefault="00AC0498" w:rsidP="00392401">
            <w:pPr>
              <w:autoSpaceDE w:val="0"/>
              <w:autoSpaceDN w:val="0"/>
              <w:adjustRightInd w:val="0"/>
              <w:rPr>
                <w:rFonts w:cs="FrutigerLTStd-LightCn"/>
                <w:b/>
                <w:sz w:val="20"/>
                <w:szCs w:val="20"/>
                <w:lang w:val="es-ES"/>
              </w:rPr>
            </w:pPr>
          </w:p>
          <w:p w:rsidR="00AC0498" w:rsidRDefault="00AC0498" w:rsidP="00392401">
            <w:pPr>
              <w:autoSpaceDE w:val="0"/>
              <w:autoSpaceDN w:val="0"/>
              <w:adjustRightInd w:val="0"/>
              <w:rPr>
                <w:rFonts w:cs="FrutigerLTStd-LightCn"/>
                <w:b/>
                <w:sz w:val="20"/>
                <w:szCs w:val="20"/>
                <w:lang w:val="es-ES"/>
              </w:rPr>
            </w:pPr>
          </w:p>
          <w:p w:rsidR="00AC0498" w:rsidRDefault="00AC0498" w:rsidP="00392401">
            <w:pPr>
              <w:autoSpaceDE w:val="0"/>
              <w:autoSpaceDN w:val="0"/>
              <w:adjustRightInd w:val="0"/>
              <w:rPr>
                <w:rFonts w:cs="FrutigerLTStd-LightCn"/>
                <w:b/>
                <w:sz w:val="20"/>
                <w:szCs w:val="20"/>
                <w:lang w:val="es-ES"/>
              </w:rPr>
            </w:pPr>
          </w:p>
          <w:p w:rsidR="00AC0498" w:rsidRDefault="00AC0498" w:rsidP="00392401">
            <w:pPr>
              <w:autoSpaceDE w:val="0"/>
              <w:autoSpaceDN w:val="0"/>
              <w:adjustRightInd w:val="0"/>
              <w:rPr>
                <w:rFonts w:cs="FrutigerLTStd-LightCn"/>
                <w:b/>
                <w:sz w:val="20"/>
                <w:szCs w:val="20"/>
                <w:lang w:val="es-ES"/>
              </w:rPr>
            </w:pPr>
          </w:p>
          <w:p w:rsidR="00AC0498" w:rsidRDefault="00AC0498" w:rsidP="00392401">
            <w:pPr>
              <w:autoSpaceDE w:val="0"/>
              <w:autoSpaceDN w:val="0"/>
              <w:adjustRightInd w:val="0"/>
              <w:rPr>
                <w:rFonts w:cs="FrutigerLTStd-LightCn"/>
                <w:b/>
                <w:sz w:val="20"/>
                <w:szCs w:val="20"/>
                <w:lang w:val="es-ES"/>
              </w:rPr>
            </w:pPr>
          </w:p>
          <w:p w:rsidR="00AC0498" w:rsidRDefault="00AC0498" w:rsidP="00392401">
            <w:pPr>
              <w:autoSpaceDE w:val="0"/>
              <w:autoSpaceDN w:val="0"/>
              <w:adjustRightInd w:val="0"/>
              <w:rPr>
                <w:rFonts w:cs="FrutigerLTStd-LightCn"/>
                <w:b/>
                <w:sz w:val="20"/>
                <w:szCs w:val="20"/>
                <w:lang w:val="es-ES"/>
              </w:rPr>
            </w:pPr>
          </w:p>
          <w:p w:rsidR="00AC0498" w:rsidRDefault="00AC0498" w:rsidP="00392401">
            <w:pPr>
              <w:autoSpaceDE w:val="0"/>
              <w:autoSpaceDN w:val="0"/>
              <w:adjustRightInd w:val="0"/>
              <w:rPr>
                <w:rFonts w:cs="FrutigerLTStd-LightCn"/>
                <w:b/>
                <w:sz w:val="20"/>
                <w:szCs w:val="20"/>
                <w:lang w:val="es-ES"/>
              </w:rPr>
            </w:pPr>
          </w:p>
          <w:p w:rsidR="00AC0498" w:rsidRPr="000B37F7" w:rsidRDefault="00AC0498" w:rsidP="00392401">
            <w:pPr>
              <w:autoSpaceDE w:val="0"/>
              <w:autoSpaceDN w:val="0"/>
              <w:adjustRightInd w:val="0"/>
              <w:rPr>
                <w:rFonts w:cs="FrutigerLTStd-LightCn"/>
                <w:b/>
                <w:sz w:val="20"/>
                <w:szCs w:val="20"/>
                <w:lang w:val="es-ES"/>
              </w:rPr>
            </w:pPr>
            <w:r w:rsidRPr="000B37F7">
              <w:rPr>
                <w:rFonts w:cs="FrutigerLTStd-LightCn"/>
                <w:b/>
                <w:sz w:val="20"/>
                <w:szCs w:val="20"/>
                <w:lang w:val="es-ES"/>
              </w:rPr>
              <w:t>Reconocer por qué el nacimiento de Jesús en Belén es una</w:t>
            </w:r>
            <w:r>
              <w:rPr>
                <w:rFonts w:cs="FrutigerLTStd-LightCn"/>
                <w:b/>
                <w:sz w:val="20"/>
                <w:szCs w:val="20"/>
                <w:lang w:val="es-ES"/>
              </w:rPr>
              <w:t xml:space="preserve"> gran noticia para todo el mundo</w:t>
            </w:r>
            <w:r w:rsidRPr="000B37F7">
              <w:rPr>
                <w:rFonts w:cs="FrutigerLTStd-LightCn"/>
                <w:b/>
                <w:sz w:val="20"/>
                <w:szCs w:val="20"/>
                <w:lang w:val="es-ES"/>
              </w:rPr>
              <w:t>.</w:t>
            </w:r>
          </w:p>
          <w:p w:rsidR="00AC0498" w:rsidRDefault="00AC0498" w:rsidP="00392401">
            <w:pPr>
              <w:rPr>
                <w:rFonts w:cs="FrutigerLTStd-LightCn"/>
                <w:b/>
                <w:sz w:val="20"/>
                <w:szCs w:val="20"/>
                <w:lang w:val="es-ES"/>
              </w:rPr>
            </w:pPr>
          </w:p>
          <w:p w:rsidR="00AC0498" w:rsidRPr="00F162C6" w:rsidRDefault="00AC0498" w:rsidP="00392401">
            <w:pPr>
              <w:pStyle w:val="Sinespaciado"/>
              <w:rPr>
                <w:b/>
                <w:sz w:val="20"/>
                <w:szCs w:val="20"/>
                <w:lang w:val="es-ES"/>
              </w:rPr>
            </w:pPr>
            <w:r w:rsidRPr="00F162C6">
              <w:rPr>
                <w:b/>
                <w:sz w:val="20"/>
                <w:szCs w:val="20"/>
                <w:lang w:val="es-ES"/>
              </w:rPr>
              <w:t>Expresar alegría y compartir en la celebración de la Navida</w:t>
            </w:r>
            <w:r>
              <w:rPr>
                <w:b/>
                <w:sz w:val="20"/>
                <w:szCs w:val="20"/>
                <w:lang w:val="es-ES"/>
              </w:rPr>
              <w:t>d</w:t>
            </w:r>
            <w:r w:rsidRPr="00F162C6">
              <w:rPr>
                <w:b/>
                <w:sz w:val="20"/>
                <w:szCs w:val="20"/>
                <w:lang w:val="es-ES"/>
              </w:rPr>
              <w:t>.</w:t>
            </w:r>
          </w:p>
          <w:p w:rsidR="00AC0498" w:rsidRPr="000B37F7" w:rsidRDefault="00AC0498" w:rsidP="00392401">
            <w:pPr>
              <w:autoSpaceDE w:val="0"/>
              <w:autoSpaceDN w:val="0"/>
              <w:adjustRightInd w:val="0"/>
              <w:rPr>
                <w:rFonts w:cs="FrutigerLTStd-LightCn"/>
                <w:b/>
                <w:sz w:val="20"/>
                <w:szCs w:val="20"/>
                <w:lang w:val="es-ES"/>
              </w:rPr>
            </w:pPr>
            <w:r w:rsidRPr="000B37F7">
              <w:rPr>
                <w:rFonts w:cs="FrutigerLTStd-LightCn"/>
                <w:b/>
                <w:sz w:val="20"/>
                <w:szCs w:val="20"/>
                <w:lang w:val="es-ES"/>
              </w:rPr>
              <w:t>Identificar costumbres y tradiciones populares típicas de Navidad.</w:t>
            </w:r>
          </w:p>
          <w:p w:rsidR="00AC0498" w:rsidRPr="000B37F7" w:rsidRDefault="00AC0498" w:rsidP="00392401">
            <w:pPr>
              <w:rPr>
                <w:rFonts w:cs="FrutigerLTStd-LightCn"/>
                <w:b/>
                <w:sz w:val="20"/>
                <w:szCs w:val="20"/>
                <w:lang w:val="es-ES"/>
              </w:rPr>
            </w:pPr>
          </w:p>
          <w:p w:rsidR="00AC0498" w:rsidRPr="000B37F7" w:rsidRDefault="00AC0498" w:rsidP="00392401">
            <w:pPr>
              <w:autoSpaceDE w:val="0"/>
              <w:autoSpaceDN w:val="0"/>
              <w:adjustRightInd w:val="0"/>
              <w:rPr>
                <w:b/>
                <w:sz w:val="20"/>
                <w:szCs w:val="20"/>
              </w:rPr>
            </w:pPr>
          </w:p>
          <w:p w:rsidR="00AC0498" w:rsidRPr="000B37F7" w:rsidRDefault="00AC0498" w:rsidP="00392401">
            <w:pPr>
              <w:autoSpaceDE w:val="0"/>
              <w:autoSpaceDN w:val="0"/>
              <w:adjustRightInd w:val="0"/>
              <w:rPr>
                <w:b/>
                <w:sz w:val="20"/>
                <w:szCs w:val="20"/>
              </w:rPr>
            </w:pPr>
          </w:p>
          <w:p w:rsidR="00AC0498" w:rsidRPr="000B37F7" w:rsidRDefault="00AC0498" w:rsidP="00392401">
            <w:pPr>
              <w:autoSpaceDE w:val="0"/>
              <w:autoSpaceDN w:val="0"/>
              <w:adjustRightInd w:val="0"/>
              <w:rPr>
                <w:b/>
                <w:sz w:val="20"/>
                <w:szCs w:val="20"/>
              </w:rPr>
            </w:pPr>
          </w:p>
          <w:p w:rsidR="00AC0498" w:rsidRPr="000B37F7" w:rsidRDefault="00AC0498" w:rsidP="00392401">
            <w:pPr>
              <w:autoSpaceDE w:val="0"/>
              <w:autoSpaceDN w:val="0"/>
              <w:adjustRightInd w:val="0"/>
              <w:rPr>
                <w:b/>
                <w:sz w:val="20"/>
                <w:szCs w:val="20"/>
              </w:rPr>
            </w:pPr>
          </w:p>
          <w:p w:rsidR="00AC0498" w:rsidRPr="000B37F7" w:rsidRDefault="00AC0498" w:rsidP="00392401">
            <w:pPr>
              <w:autoSpaceDE w:val="0"/>
              <w:autoSpaceDN w:val="0"/>
              <w:adjustRightInd w:val="0"/>
              <w:rPr>
                <w:b/>
                <w:sz w:val="20"/>
                <w:szCs w:val="20"/>
              </w:rPr>
            </w:pPr>
          </w:p>
          <w:p w:rsidR="00AC0498" w:rsidRPr="000B37F7" w:rsidRDefault="00AC0498" w:rsidP="00392401">
            <w:pPr>
              <w:autoSpaceDE w:val="0"/>
              <w:autoSpaceDN w:val="0"/>
              <w:adjustRightInd w:val="0"/>
              <w:rPr>
                <w:b/>
                <w:sz w:val="20"/>
                <w:szCs w:val="20"/>
              </w:rPr>
            </w:pPr>
          </w:p>
          <w:p w:rsidR="00AC0498" w:rsidRPr="000B37F7" w:rsidRDefault="00AC0498" w:rsidP="00392401">
            <w:pPr>
              <w:autoSpaceDE w:val="0"/>
              <w:autoSpaceDN w:val="0"/>
              <w:adjustRightInd w:val="0"/>
              <w:rPr>
                <w:b/>
                <w:sz w:val="20"/>
                <w:szCs w:val="20"/>
              </w:rPr>
            </w:pPr>
          </w:p>
          <w:p w:rsidR="00AC0498" w:rsidRPr="000B37F7" w:rsidRDefault="00AC0498" w:rsidP="00392401">
            <w:pPr>
              <w:autoSpaceDE w:val="0"/>
              <w:autoSpaceDN w:val="0"/>
              <w:adjustRightInd w:val="0"/>
              <w:rPr>
                <w:b/>
                <w:sz w:val="20"/>
                <w:szCs w:val="20"/>
              </w:rPr>
            </w:pPr>
          </w:p>
          <w:p w:rsidR="00AC0498" w:rsidRPr="000B37F7" w:rsidRDefault="00AC0498" w:rsidP="00392401">
            <w:pPr>
              <w:autoSpaceDE w:val="0"/>
              <w:autoSpaceDN w:val="0"/>
              <w:adjustRightInd w:val="0"/>
              <w:rPr>
                <w:b/>
                <w:sz w:val="20"/>
                <w:szCs w:val="20"/>
              </w:rPr>
            </w:pPr>
          </w:p>
          <w:p w:rsidR="00AC0498" w:rsidRPr="000B37F7" w:rsidRDefault="00AC0498" w:rsidP="00392401">
            <w:pPr>
              <w:autoSpaceDE w:val="0"/>
              <w:autoSpaceDN w:val="0"/>
              <w:adjustRightInd w:val="0"/>
              <w:rPr>
                <w:b/>
                <w:sz w:val="20"/>
                <w:szCs w:val="20"/>
              </w:rPr>
            </w:pPr>
          </w:p>
          <w:p w:rsidR="00AC0498" w:rsidRPr="000B37F7" w:rsidRDefault="00AC0498" w:rsidP="00392401">
            <w:pPr>
              <w:autoSpaceDE w:val="0"/>
              <w:autoSpaceDN w:val="0"/>
              <w:adjustRightInd w:val="0"/>
              <w:rPr>
                <w:b/>
                <w:sz w:val="20"/>
                <w:szCs w:val="20"/>
              </w:rPr>
            </w:pPr>
          </w:p>
          <w:p w:rsidR="00AC0498" w:rsidRPr="000B37F7" w:rsidRDefault="00AC0498" w:rsidP="00392401">
            <w:pPr>
              <w:autoSpaceDE w:val="0"/>
              <w:autoSpaceDN w:val="0"/>
              <w:adjustRightInd w:val="0"/>
              <w:rPr>
                <w:b/>
                <w:sz w:val="20"/>
                <w:szCs w:val="20"/>
              </w:rPr>
            </w:pPr>
          </w:p>
          <w:p w:rsidR="00AC0498" w:rsidRPr="000B37F7" w:rsidRDefault="00AC0498" w:rsidP="00392401">
            <w:pPr>
              <w:autoSpaceDE w:val="0"/>
              <w:autoSpaceDN w:val="0"/>
              <w:adjustRightInd w:val="0"/>
              <w:rPr>
                <w:b/>
                <w:sz w:val="20"/>
                <w:szCs w:val="20"/>
              </w:rPr>
            </w:pPr>
          </w:p>
          <w:p w:rsidR="00AC0498" w:rsidRPr="000B37F7" w:rsidRDefault="00AC0498" w:rsidP="00392401">
            <w:pPr>
              <w:autoSpaceDE w:val="0"/>
              <w:autoSpaceDN w:val="0"/>
              <w:adjustRightInd w:val="0"/>
              <w:rPr>
                <w:b/>
                <w:sz w:val="20"/>
                <w:szCs w:val="20"/>
              </w:rPr>
            </w:pPr>
          </w:p>
          <w:p w:rsidR="00AC0498" w:rsidRPr="000B37F7" w:rsidRDefault="00AC0498" w:rsidP="00392401">
            <w:pPr>
              <w:autoSpaceDE w:val="0"/>
              <w:autoSpaceDN w:val="0"/>
              <w:adjustRightInd w:val="0"/>
              <w:rPr>
                <w:b/>
                <w:sz w:val="20"/>
                <w:szCs w:val="20"/>
              </w:rPr>
            </w:pPr>
          </w:p>
          <w:p w:rsidR="00AC0498" w:rsidRPr="000B37F7" w:rsidRDefault="00AC0498" w:rsidP="00392401">
            <w:pPr>
              <w:autoSpaceDE w:val="0"/>
              <w:autoSpaceDN w:val="0"/>
              <w:adjustRightInd w:val="0"/>
              <w:rPr>
                <w:b/>
                <w:sz w:val="20"/>
                <w:szCs w:val="20"/>
              </w:rPr>
            </w:pPr>
          </w:p>
          <w:p w:rsidR="00AC0498" w:rsidRPr="000B37F7" w:rsidRDefault="00AC0498" w:rsidP="00392401">
            <w:pPr>
              <w:autoSpaceDE w:val="0"/>
              <w:autoSpaceDN w:val="0"/>
              <w:adjustRightInd w:val="0"/>
              <w:rPr>
                <w:b/>
                <w:sz w:val="20"/>
                <w:szCs w:val="20"/>
              </w:rPr>
            </w:pPr>
          </w:p>
          <w:p w:rsidR="00AC0498" w:rsidRPr="000B37F7" w:rsidRDefault="00AC0498" w:rsidP="00392401">
            <w:pPr>
              <w:autoSpaceDE w:val="0"/>
              <w:autoSpaceDN w:val="0"/>
              <w:adjustRightInd w:val="0"/>
              <w:rPr>
                <w:b/>
                <w:sz w:val="20"/>
                <w:szCs w:val="20"/>
              </w:rPr>
            </w:pPr>
          </w:p>
          <w:p w:rsidR="00AC0498" w:rsidRPr="000B37F7" w:rsidRDefault="00AC0498" w:rsidP="00392401">
            <w:pPr>
              <w:autoSpaceDE w:val="0"/>
              <w:autoSpaceDN w:val="0"/>
              <w:adjustRightInd w:val="0"/>
              <w:rPr>
                <w:rFonts w:cs="FrutigerLTStd-LightCn"/>
                <w:b/>
                <w:sz w:val="20"/>
                <w:szCs w:val="20"/>
                <w:lang w:val="es-ES"/>
              </w:rPr>
            </w:pPr>
          </w:p>
          <w:p w:rsidR="00AC0498" w:rsidRPr="000B37F7" w:rsidRDefault="00AC0498" w:rsidP="00392401">
            <w:pPr>
              <w:autoSpaceDE w:val="0"/>
              <w:autoSpaceDN w:val="0"/>
              <w:adjustRightInd w:val="0"/>
              <w:rPr>
                <w:rFonts w:cs="FrutigerLTStd-LightCn"/>
                <w:b/>
                <w:sz w:val="20"/>
                <w:szCs w:val="20"/>
                <w:lang w:val="es-ES"/>
              </w:rPr>
            </w:pPr>
            <w:r w:rsidRPr="000B37F7">
              <w:rPr>
                <w:rFonts w:cs="FrutigerLTStd-LightCn"/>
                <w:b/>
                <w:sz w:val="20"/>
                <w:szCs w:val="20"/>
                <w:lang w:val="es-ES"/>
              </w:rPr>
              <w:t>.</w:t>
            </w:r>
          </w:p>
          <w:p w:rsidR="00AC0498" w:rsidRPr="000B37F7" w:rsidRDefault="00AC0498" w:rsidP="00392401">
            <w:pPr>
              <w:autoSpaceDE w:val="0"/>
              <w:autoSpaceDN w:val="0"/>
              <w:adjustRightInd w:val="0"/>
              <w:rPr>
                <w:rFonts w:cs="FrutigerLTStd-LightCn"/>
                <w:b/>
                <w:sz w:val="20"/>
                <w:szCs w:val="20"/>
                <w:lang w:val="es-ES"/>
              </w:rPr>
            </w:pPr>
          </w:p>
          <w:p w:rsidR="00AC0498" w:rsidRPr="000B37F7" w:rsidRDefault="00AC0498" w:rsidP="00392401">
            <w:pPr>
              <w:autoSpaceDE w:val="0"/>
              <w:autoSpaceDN w:val="0"/>
              <w:adjustRightInd w:val="0"/>
              <w:rPr>
                <w:rFonts w:cs="FrutigerLTStd-LightCn"/>
                <w:b/>
                <w:sz w:val="20"/>
                <w:szCs w:val="20"/>
                <w:lang w:val="es-ES"/>
              </w:rPr>
            </w:pPr>
          </w:p>
          <w:p w:rsidR="00AC0498" w:rsidRPr="000B37F7" w:rsidRDefault="00AC0498" w:rsidP="00392401">
            <w:pPr>
              <w:autoSpaceDE w:val="0"/>
              <w:autoSpaceDN w:val="0"/>
              <w:adjustRightInd w:val="0"/>
              <w:rPr>
                <w:rFonts w:cs="FrutigerLTStd-LightCn"/>
                <w:b/>
                <w:sz w:val="20"/>
                <w:szCs w:val="20"/>
                <w:lang w:val="es-ES"/>
              </w:rPr>
            </w:pPr>
          </w:p>
          <w:p w:rsidR="00AC0498" w:rsidRPr="000B37F7" w:rsidRDefault="00AC0498" w:rsidP="00392401">
            <w:pPr>
              <w:autoSpaceDE w:val="0"/>
              <w:autoSpaceDN w:val="0"/>
              <w:adjustRightInd w:val="0"/>
              <w:rPr>
                <w:rFonts w:cs="FrutigerLTStd-LightCn"/>
                <w:b/>
                <w:sz w:val="20"/>
                <w:szCs w:val="20"/>
                <w:lang w:val="es-ES"/>
              </w:rPr>
            </w:pPr>
          </w:p>
          <w:p w:rsidR="00AC0498" w:rsidRPr="000B37F7" w:rsidRDefault="00AC0498" w:rsidP="00392401">
            <w:pPr>
              <w:autoSpaceDE w:val="0"/>
              <w:autoSpaceDN w:val="0"/>
              <w:adjustRightInd w:val="0"/>
              <w:rPr>
                <w:rFonts w:cs="FrutigerLTStd-LightCn"/>
                <w:b/>
                <w:sz w:val="20"/>
                <w:szCs w:val="20"/>
                <w:lang w:val="es-ES"/>
              </w:rPr>
            </w:pPr>
          </w:p>
          <w:p w:rsidR="00AC0498" w:rsidRPr="000B37F7" w:rsidRDefault="00AC0498" w:rsidP="00392401">
            <w:pPr>
              <w:autoSpaceDE w:val="0"/>
              <w:autoSpaceDN w:val="0"/>
              <w:adjustRightInd w:val="0"/>
              <w:rPr>
                <w:rFonts w:cs="FrutigerLTStd-LightCn"/>
                <w:b/>
                <w:sz w:val="20"/>
                <w:szCs w:val="20"/>
                <w:lang w:val="es-ES"/>
              </w:rPr>
            </w:pPr>
          </w:p>
          <w:p w:rsidR="00AC0498" w:rsidRPr="000B37F7" w:rsidRDefault="00AC0498" w:rsidP="00392401">
            <w:pPr>
              <w:autoSpaceDE w:val="0"/>
              <w:autoSpaceDN w:val="0"/>
              <w:adjustRightInd w:val="0"/>
              <w:rPr>
                <w:b/>
                <w:sz w:val="20"/>
                <w:szCs w:val="20"/>
              </w:rPr>
            </w:pPr>
          </w:p>
          <w:p w:rsidR="00AC0498" w:rsidRPr="000B37F7" w:rsidRDefault="00AC0498" w:rsidP="00392401">
            <w:pPr>
              <w:autoSpaceDE w:val="0"/>
              <w:autoSpaceDN w:val="0"/>
              <w:adjustRightInd w:val="0"/>
              <w:rPr>
                <w:b/>
                <w:sz w:val="20"/>
                <w:szCs w:val="20"/>
              </w:rPr>
            </w:pPr>
          </w:p>
          <w:p w:rsidR="00AC0498" w:rsidRPr="000B37F7" w:rsidRDefault="00AC0498" w:rsidP="00392401">
            <w:pPr>
              <w:autoSpaceDE w:val="0"/>
              <w:autoSpaceDN w:val="0"/>
              <w:adjustRightInd w:val="0"/>
              <w:rPr>
                <w:b/>
                <w:sz w:val="20"/>
                <w:szCs w:val="20"/>
              </w:rPr>
            </w:pPr>
          </w:p>
          <w:p w:rsidR="00AC0498" w:rsidRPr="000B37F7" w:rsidRDefault="00AC0498" w:rsidP="00392401">
            <w:pPr>
              <w:autoSpaceDE w:val="0"/>
              <w:autoSpaceDN w:val="0"/>
              <w:adjustRightInd w:val="0"/>
              <w:rPr>
                <w:b/>
                <w:sz w:val="20"/>
                <w:szCs w:val="20"/>
              </w:rPr>
            </w:pPr>
          </w:p>
          <w:p w:rsidR="00AC0498" w:rsidRPr="000B37F7" w:rsidRDefault="00AC0498" w:rsidP="00392401">
            <w:pPr>
              <w:autoSpaceDE w:val="0"/>
              <w:autoSpaceDN w:val="0"/>
              <w:adjustRightInd w:val="0"/>
              <w:rPr>
                <w:b/>
                <w:sz w:val="20"/>
                <w:szCs w:val="20"/>
              </w:rPr>
            </w:pPr>
          </w:p>
          <w:p w:rsidR="00AC0498" w:rsidRPr="000B37F7" w:rsidRDefault="00AC0498" w:rsidP="00392401">
            <w:pPr>
              <w:autoSpaceDE w:val="0"/>
              <w:autoSpaceDN w:val="0"/>
              <w:adjustRightInd w:val="0"/>
              <w:rPr>
                <w:b/>
                <w:sz w:val="20"/>
                <w:szCs w:val="20"/>
              </w:rPr>
            </w:pPr>
          </w:p>
          <w:p w:rsidR="00AC0498" w:rsidRPr="000B37F7" w:rsidRDefault="00AC0498" w:rsidP="00392401">
            <w:pPr>
              <w:autoSpaceDE w:val="0"/>
              <w:autoSpaceDN w:val="0"/>
              <w:adjustRightInd w:val="0"/>
              <w:rPr>
                <w:b/>
                <w:sz w:val="20"/>
                <w:szCs w:val="20"/>
              </w:rPr>
            </w:pPr>
          </w:p>
          <w:p w:rsidR="00AC0498" w:rsidRPr="000B37F7" w:rsidRDefault="00AC0498" w:rsidP="00392401">
            <w:pPr>
              <w:autoSpaceDE w:val="0"/>
              <w:autoSpaceDN w:val="0"/>
              <w:adjustRightInd w:val="0"/>
              <w:rPr>
                <w:b/>
                <w:sz w:val="20"/>
                <w:szCs w:val="20"/>
              </w:rPr>
            </w:pPr>
          </w:p>
          <w:p w:rsidR="00AC0498" w:rsidRPr="000B37F7" w:rsidRDefault="00AC0498" w:rsidP="00392401">
            <w:pPr>
              <w:autoSpaceDE w:val="0"/>
              <w:autoSpaceDN w:val="0"/>
              <w:adjustRightInd w:val="0"/>
              <w:rPr>
                <w:b/>
                <w:sz w:val="20"/>
                <w:szCs w:val="20"/>
              </w:rPr>
            </w:pPr>
          </w:p>
          <w:p w:rsidR="00AC0498" w:rsidRPr="000B37F7" w:rsidRDefault="00AC0498" w:rsidP="00392401">
            <w:pPr>
              <w:autoSpaceDE w:val="0"/>
              <w:autoSpaceDN w:val="0"/>
              <w:adjustRightInd w:val="0"/>
              <w:rPr>
                <w:b/>
                <w:sz w:val="20"/>
                <w:szCs w:val="20"/>
              </w:rPr>
            </w:pPr>
          </w:p>
          <w:p w:rsidR="00AC0498" w:rsidRPr="000B37F7" w:rsidRDefault="00AC0498" w:rsidP="00392401">
            <w:pPr>
              <w:autoSpaceDE w:val="0"/>
              <w:autoSpaceDN w:val="0"/>
              <w:adjustRightInd w:val="0"/>
              <w:rPr>
                <w:b/>
                <w:sz w:val="20"/>
                <w:szCs w:val="20"/>
              </w:rPr>
            </w:pPr>
          </w:p>
          <w:p w:rsidR="00AC0498" w:rsidRPr="000B37F7" w:rsidRDefault="00AC0498" w:rsidP="00392401">
            <w:pPr>
              <w:autoSpaceDE w:val="0"/>
              <w:autoSpaceDN w:val="0"/>
              <w:adjustRightInd w:val="0"/>
              <w:rPr>
                <w:b/>
                <w:sz w:val="20"/>
                <w:szCs w:val="20"/>
              </w:rPr>
            </w:pPr>
          </w:p>
          <w:p w:rsidR="00AC0498" w:rsidRPr="000B37F7" w:rsidRDefault="00AC0498" w:rsidP="00392401">
            <w:pPr>
              <w:autoSpaceDE w:val="0"/>
              <w:autoSpaceDN w:val="0"/>
              <w:adjustRightInd w:val="0"/>
              <w:rPr>
                <w:b/>
                <w:sz w:val="20"/>
                <w:szCs w:val="20"/>
              </w:rPr>
            </w:pPr>
          </w:p>
          <w:p w:rsidR="00AC0498" w:rsidRPr="000B37F7" w:rsidRDefault="00AC0498" w:rsidP="00392401">
            <w:pPr>
              <w:autoSpaceDE w:val="0"/>
              <w:autoSpaceDN w:val="0"/>
              <w:adjustRightInd w:val="0"/>
              <w:rPr>
                <w:b/>
                <w:sz w:val="20"/>
                <w:szCs w:val="20"/>
              </w:rPr>
            </w:pPr>
          </w:p>
          <w:p w:rsidR="00AC0498" w:rsidRPr="000B37F7" w:rsidRDefault="00AC0498" w:rsidP="00392401">
            <w:pPr>
              <w:autoSpaceDE w:val="0"/>
              <w:autoSpaceDN w:val="0"/>
              <w:adjustRightInd w:val="0"/>
              <w:rPr>
                <w:b/>
                <w:sz w:val="20"/>
                <w:szCs w:val="20"/>
              </w:rPr>
            </w:pPr>
          </w:p>
          <w:p w:rsidR="00AC0498" w:rsidRPr="000B37F7" w:rsidRDefault="00AC0498" w:rsidP="00392401">
            <w:pPr>
              <w:autoSpaceDE w:val="0"/>
              <w:autoSpaceDN w:val="0"/>
              <w:adjustRightInd w:val="0"/>
              <w:rPr>
                <w:b/>
                <w:sz w:val="20"/>
                <w:szCs w:val="20"/>
              </w:rPr>
            </w:pPr>
          </w:p>
          <w:p w:rsidR="00AC0498" w:rsidRPr="000B37F7" w:rsidRDefault="00AC0498" w:rsidP="00392401">
            <w:pPr>
              <w:autoSpaceDE w:val="0"/>
              <w:autoSpaceDN w:val="0"/>
              <w:adjustRightInd w:val="0"/>
              <w:rPr>
                <w:b/>
                <w:sz w:val="20"/>
                <w:szCs w:val="20"/>
              </w:rPr>
            </w:pPr>
          </w:p>
          <w:p w:rsidR="00AC0498" w:rsidRPr="000B37F7" w:rsidRDefault="00AC0498" w:rsidP="00392401">
            <w:pPr>
              <w:autoSpaceDE w:val="0"/>
              <w:autoSpaceDN w:val="0"/>
              <w:adjustRightInd w:val="0"/>
              <w:rPr>
                <w:b/>
                <w:sz w:val="20"/>
                <w:szCs w:val="20"/>
              </w:rPr>
            </w:pPr>
          </w:p>
          <w:p w:rsidR="00AC0498" w:rsidRPr="000B37F7" w:rsidRDefault="00AC0498" w:rsidP="00392401">
            <w:pPr>
              <w:autoSpaceDE w:val="0"/>
              <w:autoSpaceDN w:val="0"/>
              <w:adjustRightInd w:val="0"/>
              <w:rPr>
                <w:b/>
                <w:sz w:val="20"/>
                <w:szCs w:val="20"/>
              </w:rPr>
            </w:pPr>
          </w:p>
          <w:p w:rsidR="00AC0498" w:rsidRPr="000B37F7" w:rsidRDefault="00AC0498" w:rsidP="00392401">
            <w:pPr>
              <w:autoSpaceDE w:val="0"/>
              <w:autoSpaceDN w:val="0"/>
              <w:adjustRightInd w:val="0"/>
              <w:rPr>
                <w:b/>
                <w:sz w:val="20"/>
                <w:szCs w:val="20"/>
              </w:rPr>
            </w:pPr>
          </w:p>
          <w:p w:rsidR="00AC0498" w:rsidRPr="000B37F7" w:rsidRDefault="00AC0498" w:rsidP="00392401">
            <w:pPr>
              <w:autoSpaceDE w:val="0"/>
              <w:autoSpaceDN w:val="0"/>
              <w:adjustRightInd w:val="0"/>
              <w:rPr>
                <w:b/>
                <w:sz w:val="20"/>
                <w:szCs w:val="20"/>
              </w:rPr>
            </w:pPr>
          </w:p>
          <w:p w:rsidR="00AC0498" w:rsidRPr="000B37F7" w:rsidRDefault="00AC0498" w:rsidP="00392401">
            <w:pPr>
              <w:autoSpaceDE w:val="0"/>
              <w:autoSpaceDN w:val="0"/>
              <w:adjustRightInd w:val="0"/>
              <w:rPr>
                <w:b/>
                <w:sz w:val="20"/>
                <w:szCs w:val="20"/>
              </w:rPr>
            </w:pPr>
          </w:p>
          <w:p w:rsidR="00AC0498" w:rsidRPr="000B37F7" w:rsidRDefault="00AC0498" w:rsidP="00392401">
            <w:pPr>
              <w:autoSpaceDE w:val="0"/>
              <w:autoSpaceDN w:val="0"/>
              <w:adjustRightInd w:val="0"/>
              <w:rPr>
                <w:b/>
                <w:sz w:val="20"/>
                <w:szCs w:val="20"/>
              </w:rPr>
            </w:pPr>
          </w:p>
          <w:p w:rsidR="00AC0498" w:rsidRPr="000B37F7" w:rsidRDefault="00AC0498" w:rsidP="00392401">
            <w:pPr>
              <w:autoSpaceDE w:val="0"/>
              <w:autoSpaceDN w:val="0"/>
              <w:adjustRightInd w:val="0"/>
              <w:rPr>
                <w:b/>
                <w:sz w:val="20"/>
                <w:szCs w:val="20"/>
              </w:rPr>
            </w:pPr>
          </w:p>
          <w:p w:rsidR="00AC0498" w:rsidRPr="000B37F7" w:rsidRDefault="00AC0498" w:rsidP="00392401">
            <w:pPr>
              <w:autoSpaceDE w:val="0"/>
              <w:autoSpaceDN w:val="0"/>
              <w:adjustRightInd w:val="0"/>
              <w:rPr>
                <w:b/>
                <w:sz w:val="20"/>
                <w:szCs w:val="20"/>
              </w:rPr>
            </w:pPr>
          </w:p>
          <w:p w:rsidR="00AC0498" w:rsidRPr="000B37F7" w:rsidRDefault="00AC0498" w:rsidP="00392401">
            <w:pPr>
              <w:autoSpaceDE w:val="0"/>
              <w:autoSpaceDN w:val="0"/>
              <w:adjustRightInd w:val="0"/>
              <w:rPr>
                <w:b/>
                <w:sz w:val="20"/>
                <w:szCs w:val="20"/>
              </w:rPr>
            </w:pPr>
          </w:p>
          <w:p w:rsidR="00AC0498" w:rsidRPr="000B37F7" w:rsidRDefault="00AC0498" w:rsidP="00392401">
            <w:pPr>
              <w:autoSpaceDE w:val="0"/>
              <w:autoSpaceDN w:val="0"/>
              <w:adjustRightInd w:val="0"/>
              <w:rPr>
                <w:b/>
                <w:sz w:val="20"/>
                <w:szCs w:val="20"/>
              </w:rPr>
            </w:pPr>
          </w:p>
          <w:p w:rsidR="00AC0498" w:rsidRPr="000B37F7" w:rsidRDefault="00AC0498" w:rsidP="00392401">
            <w:pPr>
              <w:autoSpaceDE w:val="0"/>
              <w:autoSpaceDN w:val="0"/>
              <w:adjustRightInd w:val="0"/>
              <w:rPr>
                <w:b/>
                <w:sz w:val="20"/>
                <w:szCs w:val="20"/>
              </w:rPr>
            </w:pPr>
          </w:p>
          <w:p w:rsidR="00AC0498" w:rsidRPr="000B37F7" w:rsidRDefault="00AC0498" w:rsidP="00392401">
            <w:pPr>
              <w:autoSpaceDE w:val="0"/>
              <w:autoSpaceDN w:val="0"/>
              <w:adjustRightInd w:val="0"/>
              <w:rPr>
                <w:b/>
                <w:sz w:val="20"/>
                <w:szCs w:val="20"/>
              </w:rPr>
            </w:pPr>
          </w:p>
          <w:p w:rsidR="00AC0498" w:rsidRPr="000B37F7" w:rsidRDefault="00AC0498" w:rsidP="00392401">
            <w:pPr>
              <w:autoSpaceDE w:val="0"/>
              <w:autoSpaceDN w:val="0"/>
              <w:adjustRightInd w:val="0"/>
              <w:rPr>
                <w:b/>
                <w:sz w:val="20"/>
                <w:szCs w:val="20"/>
              </w:rPr>
            </w:pPr>
          </w:p>
          <w:p w:rsidR="00AC0498" w:rsidRPr="000B37F7" w:rsidRDefault="00AC0498" w:rsidP="00392401">
            <w:pPr>
              <w:autoSpaceDE w:val="0"/>
              <w:autoSpaceDN w:val="0"/>
              <w:adjustRightInd w:val="0"/>
              <w:rPr>
                <w:b/>
                <w:sz w:val="20"/>
                <w:szCs w:val="20"/>
              </w:rPr>
            </w:pPr>
          </w:p>
          <w:p w:rsidR="00AC0498" w:rsidRPr="000B37F7" w:rsidRDefault="00AC0498" w:rsidP="00392401">
            <w:pPr>
              <w:autoSpaceDE w:val="0"/>
              <w:autoSpaceDN w:val="0"/>
              <w:adjustRightInd w:val="0"/>
              <w:rPr>
                <w:b/>
                <w:sz w:val="20"/>
                <w:szCs w:val="20"/>
              </w:rPr>
            </w:pPr>
          </w:p>
          <w:p w:rsidR="00AC0498" w:rsidRPr="000B37F7" w:rsidRDefault="00AC0498" w:rsidP="00392401">
            <w:pPr>
              <w:autoSpaceDE w:val="0"/>
              <w:autoSpaceDN w:val="0"/>
              <w:adjustRightInd w:val="0"/>
              <w:rPr>
                <w:b/>
                <w:sz w:val="20"/>
                <w:szCs w:val="20"/>
              </w:rPr>
            </w:pPr>
          </w:p>
          <w:p w:rsidR="00AC0498" w:rsidRPr="000B37F7" w:rsidRDefault="00AC0498" w:rsidP="00392401">
            <w:pPr>
              <w:autoSpaceDE w:val="0"/>
              <w:autoSpaceDN w:val="0"/>
              <w:adjustRightInd w:val="0"/>
              <w:rPr>
                <w:b/>
                <w:sz w:val="20"/>
                <w:szCs w:val="20"/>
              </w:rPr>
            </w:pPr>
          </w:p>
          <w:p w:rsidR="00AC0498" w:rsidRPr="000B37F7" w:rsidRDefault="00AC0498" w:rsidP="00392401">
            <w:pPr>
              <w:autoSpaceDE w:val="0"/>
              <w:autoSpaceDN w:val="0"/>
              <w:adjustRightInd w:val="0"/>
              <w:rPr>
                <w:b/>
                <w:sz w:val="20"/>
                <w:szCs w:val="20"/>
              </w:rPr>
            </w:pPr>
          </w:p>
          <w:p w:rsidR="00AC0498" w:rsidRPr="000B37F7" w:rsidRDefault="00AC0498" w:rsidP="00392401">
            <w:pPr>
              <w:autoSpaceDE w:val="0"/>
              <w:autoSpaceDN w:val="0"/>
              <w:adjustRightInd w:val="0"/>
              <w:rPr>
                <w:b/>
                <w:sz w:val="20"/>
                <w:szCs w:val="20"/>
              </w:rPr>
            </w:pPr>
          </w:p>
          <w:p w:rsidR="00AC0498" w:rsidRPr="000B37F7" w:rsidRDefault="00AC0498" w:rsidP="00392401">
            <w:pPr>
              <w:autoSpaceDE w:val="0"/>
              <w:autoSpaceDN w:val="0"/>
              <w:adjustRightInd w:val="0"/>
              <w:rPr>
                <w:b/>
                <w:sz w:val="20"/>
                <w:szCs w:val="20"/>
              </w:rPr>
            </w:pPr>
          </w:p>
          <w:p w:rsidR="00AC0498" w:rsidRPr="000B37F7" w:rsidRDefault="00AC0498" w:rsidP="00392401">
            <w:pPr>
              <w:autoSpaceDE w:val="0"/>
              <w:autoSpaceDN w:val="0"/>
              <w:adjustRightInd w:val="0"/>
              <w:rPr>
                <w:b/>
                <w:sz w:val="20"/>
                <w:szCs w:val="20"/>
              </w:rPr>
            </w:pPr>
          </w:p>
          <w:p w:rsidR="00AC0498" w:rsidRPr="000B37F7" w:rsidRDefault="00AC0498" w:rsidP="00392401">
            <w:pPr>
              <w:autoSpaceDE w:val="0"/>
              <w:autoSpaceDN w:val="0"/>
              <w:adjustRightInd w:val="0"/>
              <w:rPr>
                <w:b/>
                <w:sz w:val="20"/>
                <w:szCs w:val="20"/>
              </w:rPr>
            </w:pPr>
          </w:p>
          <w:p w:rsidR="00AC0498" w:rsidRPr="000B37F7" w:rsidRDefault="00AC0498" w:rsidP="00392401">
            <w:pPr>
              <w:autoSpaceDE w:val="0"/>
              <w:autoSpaceDN w:val="0"/>
              <w:adjustRightInd w:val="0"/>
              <w:rPr>
                <w:b/>
                <w:sz w:val="20"/>
                <w:szCs w:val="20"/>
              </w:rPr>
            </w:pPr>
          </w:p>
          <w:p w:rsidR="00AC0498" w:rsidRPr="000B37F7" w:rsidRDefault="00AC0498" w:rsidP="00392401">
            <w:pPr>
              <w:autoSpaceDE w:val="0"/>
              <w:autoSpaceDN w:val="0"/>
              <w:adjustRightInd w:val="0"/>
              <w:rPr>
                <w:b/>
                <w:sz w:val="20"/>
                <w:szCs w:val="20"/>
              </w:rPr>
            </w:pPr>
          </w:p>
          <w:p w:rsidR="00AC0498" w:rsidRPr="000B37F7" w:rsidRDefault="00AC0498" w:rsidP="00392401">
            <w:pPr>
              <w:autoSpaceDE w:val="0"/>
              <w:autoSpaceDN w:val="0"/>
              <w:adjustRightInd w:val="0"/>
              <w:rPr>
                <w:b/>
                <w:sz w:val="20"/>
                <w:szCs w:val="20"/>
              </w:rPr>
            </w:pPr>
          </w:p>
          <w:p w:rsidR="00AC0498" w:rsidRPr="000B37F7" w:rsidRDefault="00AC0498" w:rsidP="00392401">
            <w:pPr>
              <w:autoSpaceDE w:val="0"/>
              <w:autoSpaceDN w:val="0"/>
              <w:adjustRightInd w:val="0"/>
              <w:rPr>
                <w:b/>
                <w:sz w:val="20"/>
                <w:szCs w:val="20"/>
              </w:rPr>
            </w:pPr>
          </w:p>
          <w:p w:rsidR="00AC0498" w:rsidRPr="000B37F7" w:rsidRDefault="00AC0498" w:rsidP="00392401">
            <w:pPr>
              <w:autoSpaceDE w:val="0"/>
              <w:autoSpaceDN w:val="0"/>
              <w:adjustRightInd w:val="0"/>
              <w:rPr>
                <w:b/>
                <w:sz w:val="20"/>
                <w:szCs w:val="20"/>
              </w:rPr>
            </w:pPr>
          </w:p>
          <w:p w:rsidR="00AC0498" w:rsidRPr="000B37F7" w:rsidRDefault="00AC0498" w:rsidP="00392401">
            <w:pPr>
              <w:autoSpaceDE w:val="0"/>
              <w:autoSpaceDN w:val="0"/>
              <w:adjustRightInd w:val="0"/>
              <w:rPr>
                <w:b/>
                <w:sz w:val="20"/>
                <w:szCs w:val="20"/>
              </w:rPr>
            </w:pPr>
          </w:p>
          <w:p w:rsidR="00AC0498" w:rsidRPr="000B37F7" w:rsidRDefault="00AC0498" w:rsidP="00392401">
            <w:pPr>
              <w:autoSpaceDE w:val="0"/>
              <w:autoSpaceDN w:val="0"/>
              <w:adjustRightInd w:val="0"/>
              <w:rPr>
                <w:b/>
                <w:sz w:val="20"/>
                <w:szCs w:val="20"/>
              </w:rPr>
            </w:pPr>
          </w:p>
          <w:p w:rsidR="00AC0498" w:rsidRPr="000B37F7" w:rsidRDefault="00AC0498" w:rsidP="00392401">
            <w:pPr>
              <w:autoSpaceDE w:val="0"/>
              <w:autoSpaceDN w:val="0"/>
              <w:adjustRightInd w:val="0"/>
              <w:rPr>
                <w:b/>
                <w:sz w:val="20"/>
                <w:szCs w:val="20"/>
              </w:rPr>
            </w:pPr>
          </w:p>
          <w:p w:rsidR="00AC0498" w:rsidRPr="000B37F7" w:rsidRDefault="00AC0498" w:rsidP="00392401">
            <w:pPr>
              <w:autoSpaceDE w:val="0"/>
              <w:autoSpaceDN w:val="0"/>
              <w:adjustRightInd w:val="0"/>
              <w:rPr>
                <w:b/>
                <w:sz w:val="20"/>
                <w:szCs w:val="20"/>
              </w:rPr>
            </w:pPr>
          </w:p>
        </w:tc>
        <w:tc>
          <w:tcPr>
            <w:tcW w:w="2412" w:type="dxa"/>
          </w:tcPr>
          <w:p w:rsidR="00AC0498" w:rsidRPr="000B37F7" w:rsidRDefault="00AC0498" w:rsidP="00392401">
            <w:pPr>
              <w:rPr>
                <w:b/>
                <w:sz w:val="20"/>
                <w:szCs w:val="20"/>
              </w:rPr>
            </w:pPr>
          </w:p>
          <w:p w:rsidR="00AC0498" w:rsidRPr="000B37F7" w:rsidRDefault="00AC0498" w:rsidP="00392401">
            <w:pPr>
              <w:rPr>
                <w:b/>
                <w:sz w:val="20"/>
                <w:szCs w:val="20"/>
              </w:rPr>
            </w:pPr>
          </w:p>
          <w:p w:rsidR="00AC0498" w:rsidRPr="000B37F7" w:rsidRDefault="00AC0498" w:rsidP="00392401">
            <w:pPr>
              <w:rPr>
                <w:b/>
                <w:sz w:val="20"/>
                <w:szCs w:val="20"/>
              </w:rPr>
            </w:pPr>
          </w:p>
          <w:p w:rsidR="00AC0498" w:rsidRPr="000B37F7" w:rsidRDefault="00AC0498" w:rsidP="00392401">
            <w:pPr>
              <w:rPr>
                <w:b/>
                <w:sz w:val="20"/>
                <w:szCs w:val="20"/>
              </w:rPr>
            </w:pPr>
          </w:p>
          <w:p w:rsidR="00AC0498" w:rsidRPr="000B37F7" w:rsidRDefault="00AC0498" w:rsidP="00392401">
            <w:pPr>
              <w:rPr>
                <w:b/>
                <w:sz w:val="20"/>
                <w:szCs w:val="20"/>
              </w:rPr>
            </w:pPr>
          </w:p>
          <w:p w:rsidR="00AC0498" w:rsidRPr="000B37F7" w:rsidRDefault="00AC0498" w:rsidP="00392401">
            <w:pPr>
              <w:rPr>
                <w:b/>
                <w:sz w:val="20"/>
                <w:szCs w:val="20"/>
              </w:rPr>
            </w:pPr>
          </w:p>
          <w:p w:rsidR="00AC0498" w:rsidRPr="000B37F7" w:rsidRDefault="00AC0498" w:rsidP="00392401">
            <w:pPr>
              <w:rPr>
                <w:b/>
                <w:sz w:val="20"/>
                <w:szCs w:val="20"/>
              </w:rPr>
            </w:pPr>
          </w:p>
          <w:p w:rsidR="00AC0498" w:rsidRPr="000B37F7" w:rsidRDefault="00AC0498" w:rsidP="00392401">
            <w:pPr>
              <w:rPr>
                <w:b/>
                <w:sz w:val="20"/>
                <w:szCs w:val="20"/>
              </w:rPr>
            </w:pPr>
          </w:p>
          <w:p w:rsidR="00AC0498" w:rsidRPr="000B37F7" w:rsidRDefault="00AC0498" w:rsidP="00392401">
            <w:pPr>
              <w:rPr>
                <w:b/>
                <w:sz w:val="20"/>
                <w:szCs w:val="20"/>
              </w:rPr>
            </w:pPr>
          </w:p>
          <w:p w:rsidR="00AC0498" w:rsidRPr="000B37F7" w:rsidRDefault="00AC0498" w:rsidP="00392401">
            <w:pPr>
              <w:rPr>
                <w:b/>
                <w:sz w:val="20"/>
                <w:szCs w:val="20"/>
              </w:rPr>
            </w:pPr>
          </w:p>
          <w:p w:rsidR="00AC0498" w:rsidRPr="000B37F7" w:rsidRDefault="00AC0498" w:rsidP="00392401">
            <w:pPr>
              <w:rPr>
                <w:b/>
                <w:sz w:val="20"/>
                <w:szCs w:val="20"/>
              </w:rPr>
            </w:pPr>
          </w:p>
          <w:p w:rsidR="00AC0498" w:rsidRPr="000B37F7" w:rsidRDefault="00AC0498" w:rsidP="00392401">
            <w:pPr>
              <w:rPr>
                <w:b/>
                <w:sz w:val="20"/>
                <w:szCs w:val="20"/>
              </w:rPr>
            </w:pPr>
          </w:p>
          <w:p w:rsidR="00AC0498" w:rsidRPr="000B37F7" w:rsidRDefault="00AC0498" w:rsidP="00392401">
            <w:pPr>
              <w:rPr>
                <w:b/>
                <w:sz w:val="20"/>
                <w:szCs w:val="20"/>
              </w:rPr>
            </w:pPr>
          </w:p>
          <w:p w:rsidR="00AC0498" w:rsidRPr="000B37F7" w:rsidRDefault="00AC0498" w:rsidP="00392401">
            <w:pPr>
              <w:rPr>
                <w:b/>
                <w:sz w:val="20"/>
                <w:szCs w:val="20"/>
              </w:rPr>
            </w:pPr>
          </w:p>
          <w:p w:rsidR="00AC0498" w:rsidRPr="000B37F7" w:rsidRDefault="00AC0498" w:rsidP="00392401">
            <w:pPr>
              <w:rPr>
                <w:b/>
                <w:sz w:val="20"/>
                <w:szCs w:val="20"/>
              </w:rPr>
            </w:pPr>
          </w:p>
          <w:p w:rsidR="00AC0498" w:rsidRPr="000B37F7" w:rsidRDefault="00AC0498" w:rsidP="00392401">
            <w:pPr>
              <w:rPr>
                <w:b/>
                <w:sz w:val="20"/>
                <w:szCs w:val="20"/>
              </w:rPr>
            </w:pPr>
          </w:p>
          <w:p w:rsidR="00AC0498" w:rsidRPr="000B37F7" w:rsidRDefault="00AC0498" w:rsidP="00392401">
            <w:pPr>
              <w:rPr>
                <w:b/>
                <w:sz w:val="20"/>
                <w:szCs w:val="20"/>
              </w:rPr>
            </w:pPr>
          </w:p>
          <w:p w:rsidR="00AC0498" w:rsidRPr="000B37F7" w:rsidRDefault="00AC0498" w:rsidP="00392401">
            <w:pPr>
              <w:rPr>
                <w:b/>
                <w:sz w:val="20"/>
                <w:szCs w:val="20"/>
              </w:rPr>
            </w:pPr>
          </w:p>
          <w:p w:rsidR="00AC0498" w:rsidRPr="000B37F7" w:rsidRDefault="00AC0498" w:rsidP="00392401">
            <w:pPr>
              <w:rPr>
                <w:b/>
                <w:sz w:val="20"/>
                <w:szCs w:val="20"/>
              </w:rPr>
            </w:pPr>
          </w:p>
          <w:p w:rsidR="00AC0498" w:rsidRPr="000B37F7" w:rsidRDefault="00AC0498" w:rsidP="00392401">
            <w:pPr>
              <w:rPr>
                <w:b/>
                <w:sz w:val="20"/>
                <w:szCs w:val="20"/>
              </w:rPr>
            </w:pPr>
          </w:p>
          <w:p w:rsidR="00AC0498" w:rsidRPr="000B37F7" w:rsidRDefault="00AC0498" w:rsidP="00392401">
            <w:pPr>
              <w:rPr>
                <w:b/>
                <w:sz w:val="20"/>
                <w:szCs w:val="20"/>
              </w:rPr>
            </w:pPr>
          </w:p>
          <w:p w:rsidR="00AC0498" w:rsidRPr="000B37F7" w:rsidRDefault="00AC0498" w:rsidP="00392401">
            <w:pPr>
              <w:rPr>
                <w:b/>
                <w:sz w:val="20"/>
                <w:szCs w:val="20"/>
              </w:rPr>
            </w:pPr>
          </w:p>
          <w:p w:rsidR="00AC0498" w:rsidRPr="000B37F7" w:rsidRDefault="00AC0498" w:rsidP="00392401">
            <w:pPr>
              <w:rPr>
                <w:b/>
                <w:sz w:val="20"/>
                <w:szCs w:val="20"/>
              </w:rPr>
            </w:pPr>
          </w:p>
          <w:p w:rsidR="00AC0498" w:rsidRPr="000B37F7" w:rsidRDefault="00AC0498" w:rsidP="00392401">
            <w:pPr>
              <w:rPr>
                <w:b/>
                <w:sz w:val="20"/>
                <w:szCs w:val="20"/>
              </w:rPr>
            </w:pPr>
          </w:p>
          <w:p w:rsidR="00AC0498" w:rsidRPr="000B37F7" w:rsidRDefault="00AC0498" w:rsidP="00392401">
            <w:pPr>
              <w:rPr>
                <w:b/>
                <w:sz w:val="20"/>
                <w:szCs w:val="20"/>
              </w:rPr>
            </w:pPr>
          </w:p>
          <w:p w:rsidR="00AC0498" w:rsidRPr="000B37F7" w:rsidRDefault="00AC0498" w:rsidP="00392401">
            <w:pPr>
              <w:rPr>
                <w:b/>
                <w:sz w:val="20"/>
                <w:szCs w:val="20"/>
              </w:rPr>
            </w:pPr>
          </w:p>
          <w:p w:rsidR="00AC0498" w:rsidRPr="000B37F7" w:rsidRDefault="00AC0498" w:rsidP="00392401">
            <w:pPr>
              <w:rPr>
                <w:b/>
                <w:sz w:val="20"/>
                <w:szCs w:val="20"/>
              </w:rPr>
            </w:pPr>
          </w:p>
          <w:p w:rsidR="00AC0498" w:rsidRPr="000B37F7" w:rsidRDefault="00AC0498" w:rsidP="00392401">
            <w:pPr>
              <w:rPr>
                <w:b/>
                <w:sz w:val="20"/>
                <w:szCs w:val="20"/>
              </w:rPr>
            </w:pPr>
          </w:p>
          <w:p w:rsidR="00AC0498" w:rsidRPr="000B37F7" w:rsidRDefault="00AC0498" w:rsidP="00392401">
            <w:pPr>
              <w:rPr>
                <w:b/>
                <w:sz w:val="20"/>
                <w:szCs w:val="20"/>
              </w:rPr>
            </w:pPr>
          </w:p>
          <w:p w:rsidR="00AC0498" w:rsidRPr="000B37F7" w:rsidRDefault="00AC0498" w:rsidP="00392401">
            <w:pPr>
              <w:rPr>
                <w:b/>
                <w:sz w:val="20"/>
                <w:szCs w:val="20"/>
              </w:rPr>
            </w:pPr>
          </w:p>
          <w:p w:rsidR="00AC0498" w:rsidRPr="000B37F7" w:rsidRDefault="00AC0498" w:rsidP="00392401">
            <w:pPr>
              <w:rPr>
                <w:b/>
                <w:sz w:val="20"/>
                <w:szCs w:val="20"/>
              </w:rPr>
            </w:pPr>
          </w:p>
          <w:p w:rsidR="00AC0498" w:rsidRPr="000B37F7" w:rsidRDefault="00AC0498" w:rsidP="00392401">
            <w:pPr>
              <w:rPr>
                <w:b/>
                <w:sz w:val="20"/>
                <w:szCs w:val="20"/>
              </w:rPr>
            </w:pPr>
          </w:p>
          <w:p w:rsidR="00AC0498" w:rsidRPr="000B37F7" w:rsidRDefault="00AC0498" w:rsidP="00392401">
            <w:pPr>
              <w:rPr>
                <w:b/>
                <w:sz w:val="20"/>
                <w:szCs w:val="20"/>
              </w:rPr>
            </w:pPr>
          </w:p>
          <w:p w:rsidR="00AC0498" w:rsidRPr="000B37F7" w:rsidRDefault="00AC0498" w:rsidP="00392401">
            <w:pPr>
              <w:rPr>
                <w:b/>
                <w:sz w:val="20"/>
                <w:szCs w:val="20"/>
              </w:rPr>
            </w:pPr>
          </w:p>
          <w:p w:rsidR="00AC0498" w:rsidRPr="000B37F7" w:rsidRDefault="00AC0498" w:rsidP="00392401">
            <w:pPr>
              <w:rPr>
                <w:b/>
                <w:sz w:val="20"/>
                <w:szCs w:val="20"/>
              </w:rPr>
            </w:pPr>
          </w:p>
          <w:p w:rsidR="00AC0498" w:rsidRPr="000B37F7" w:rsidRDefault="00AC0498" w:rsidP="00392401">
            <w:pPr>
              <w:rPr>
                <w:b/>
                <w:sz w:val="20"/>
                <w:szCs w:val="20"/>
              </w:rPr>
            </w:pPr>
          </w:p>
          <w:p w:rsidR="00AC0498" w:rsidRPr="000B37F7" w:rsidRDefault="00AC0498" w:rsidP="00392401">
            <w:pPr>
              <w:rPr>
                <w:b/>
                <w:sz w:val="20"/>
                <w:szCs w:val="20"/>
              </w:rPr>
            </w:pPr>
          </w:p>
          <w:p w:rsidR="00AC0498" w:rsidRPr="000B37F7" w:rsidRDefault="00AC0498" w:rsidP="00392401">
            <w:pPr>
              <w:rPr>
                <w:b/>
                <w:sz w:val="20"/>
                <w:szCs w:val="20"/>
              </w:rPr>
            </w:pPr>
          </w:p>
          <w:p w:rsidR="00AC0498" w:rsidRPr="000B37F7" w:rsidRDefault="00AC0498" w:rsidP="00392401">
            <w:pPr>
              <w:rPr>
                <w:b/>
                <w:sz w:val="20"/>
                <w:szCs w:val="20"/>
              </w:rPr>
            </w:pPr>
          </w:p>
          <w:p w:rsidR="00AC0498" w:rsidRPr="000B37F7" w:rsidRDefault="00AC0498" w:rsidP="00392401">
            <w:pPr>
              <w:rPr>
                <w:b/>
                <w:sz w:val="20"/>
                <w:szCs w:val="20"/>
              </w:rPr>
            </w:pPr>
          </w:p>
          <w:p w:rsidR="00AC0498" w:rsidRPr="000B37F7" w:rsidRDefault="00AC0498" w:rsidP="00392401">
            <w:pPr>
              <w:rPr>
                <w:b/>
                <w:sz w:val="20"/>
                <w:szCs w:val="20"/>
              </w:rPr>
            </w:pPr>
          </w:p>
          <w:p w:rsidR="00AC0498" w:rsidRPr="000B37F7" w:rsidRDefault="00AC0498" w:rsidP="00392401">
            <w:pPr>
              <w:rPr>
                <w:b/>
                <w:sz w:val="20"/>
                <w:szCs w:val="20"/>
              </w:rPr>
            </w:pPr>
          </w:p>
          <w:p w:rsidR="00AC0498" w:rsidRPr="000B37F7" w:rsidRDefault="00AC0498" w:rsidP="00392401">
            <w:pPr>
              <w:rPr>
                <w:b/>
                <w:sz w:val="20"/>
                <w:szCs w:val="20"/>
              </w:rPr>
            </w:pPr>
          </w:p>
          <w:p w:rsidR="00AC0498" w:rsidRPr="000B37F7" w:rsidRDefault="00AC0498" w:rsidP="00392401">
            <w:pPr>
              <w:rPr>
                <w:b/>
                <w:sz w:val="20"/>
                <w:szCs w:val="20"/>
              </w:rPr>
            </w:pPr>
          </w:p>
          <w:p w:rsidR="00AC0498" w:rsidRPr="000B37F7" w:rsidRDefault="00AC0498" w:rsidP="00392401">
            <w:pPr>
              <w:rPr>
                <w:b/>
                <w:sz w:val="20"/>
                <w:szCs w:val="20"/>
              </w:rPr>
            </w:pPr>
          </w:p>
          <w:p w:rsidR="00AC0498" w:rsidRPr="000B37F7" w:rsidRDefault="00AC0498" w:rsidP="00392401">
            <w:pPr>
              <w:rPr>
                <w:b/>
                <w:sz w:val="20"/>
                <w:szCs w:val="20"/>
              </w:rPr>
            </w:pPr>
          </w:p>
          <w:p w:rsidR="00AC0498" w:rsidRPr="000B37F7" w:rsidRDefault="00AC0498" w:rsidP="00392401">
            <w:pPr>
              <w:rPr>
                <w:b/>
                <w:sz w:val="20"/>
                <w:szCs w:val="20"/>
              </w:rPr>
            </w:pPr>
          </w:p>
          <w:p w:rsidR="00AC0498" w:rsidRPr="000B37F7" w:rsidRDefault="00AC0498" w:rsidP="00392401">
            <w:pPr>
              <w:rPr>
                <w:b/>
                <w:sz w:val="20"/>
                <w:szCs w:val="20"/>
              </w:rPr>
            </w:pPr>
          </w:p>
          <w:p w:rsidR="00AC0498" w:rsidRPr="000B37F7" w:rsidRDefault="00AC0498" w:rsidP="00392401">
            <w:pPr>
              <w:rPr>
                <w:b/>
                <w:sz w:val="20"/>
                <w:szCs w:val="20"/>
              </w:rPr>
            </w:pPr>
          </w:p>
          <w:p w:rsidR="00AC0498" w:rsidRPr="000B37F7" w:rsidRDefault="00AC0498" w:rsidP="00392401">
            <w:pPr>
              <w:rPr>
                <w:b/>
                <w:sz w:val="20"/>
                <w:szCs w:val="20"/>
              </w:rPr>
            </w:pPr>
          </w:p>
          <w:p w:rsidR="00AC0498" w:rsidRPr="000B37F7" w:rsidRDefault="00AC0498" w:rsidP="00392401">
            <w:pPr>
              <w:rPr>
                <w:b/>
                <w:sz w:val="20"/>
                <w:szCs w:val="20"/>
              </w:rPr>
            </w:pPr>
          </w:p>
          <w:p w:rsidR="00AC0498" w:rsidRPr="000B37F7" w:rsidRDefault="00AC0498" w:rsidP="00392401">
            <w:pPr>
              <w:rPr>
                <w:b/>
                <w:sz w:val="20"/>
                <w:szCs w:val="20"/>
              </w:rPr>
            </w:pPr>
          </w:p>
          <w:p w:rsidR="00AC0498" w:rsidRPr="000B37F7" w:rsidRDefault="00AC0498" w:rsidP="00392401">
            <w:pPr>
              <w:rPr>
                <w:b/>
                <w:sz w:val="20"/>
                <w:szCs w:val="20"/>
              </w:rPr>
            </w:pPr>
          </w:p>
          <w:p w:rsidR="00AC0498" w:rsidRPr="000B37F7" w:rsidRDefault="00AC0498" w:rsidP="00392401">
            <w:pPr>
              <w:rPr>
                <w:b/>
                <w:sz w:val="20"/>
                <w:szCs w:val="20"/>
              </w:rPr>
            </w:pPr>
          </w:p>
          <w:p w:rsidR="00AC0498" w:rsidRPr="000B37F7" w:rsidRDefault="00AC0498" w:rsidP="00392401">
            <w:pPr>
              <w:rPr>
                <w:b/>
                <w:sz w:val="20"/>
                <w:szCs w:val="20"/>
              </w:rPr>
            </w:pPr>
          </w:p>
          <w:p w:rsidR="00AC0498" w:rsidRPr="000B37F7" w:rsidRDefault="00AC0498" w:rsidP="00392401">
            <w:pPr>
              <w:rPr>
                <w:b/>
                <w:sz w:val="20"/>
                <w:szCs w:val="20"/>
              </w:rPr>
            </w:pPr>
          </w:p>
          <w:p w:rsidR="00AC0498" w:rsidRPr="000B37F7" w:rsidRDefault="00AC0498" w:rsidP="00392401">
            <w:pPr>
              <w:rPr>
                <w:b/>
                <w:sz w:val="20"/>
                <w:szCs w:val="20"/>
              </w:rPr>
            </w:pPr>
          </w:p>
          <w:p w:rsidR="00AC0498" w:rsidRPr="000B37F7" w:rsidRDefault="00AC0498" w:rsidP="00392401">
            <w:pPr>
              <w:rPr>
                <w:b/>
                <w:sz w:val="20"/>
                <w:szCs w:val="20"/>
              </w:rPr>
            </w:pPr>
          </w:p>
          <w:p w:rsidR="00AC0498" w:rsidRPr="000B37F7" w:rsidRDefault="00AC0498" w:rsidP="00392401">
            <w:pPr>
              <w:rPr>
                <w:b/>
                <w:sz w:val="20"/>
                <w:szCs w:val="20"/>
              </w:rPr>
            </w:pPr>
          </w:p>
          <w:p w:rsidR="00AC0498" w:rsidRPr="000B37F7" w:rsidRDefault="00AC0498" w:rsidP="00392401">
            <w:pPr>
              <w:rPr>
                <w:b/>
                <w:sz w:val="20"/>
                <w:szCs w:val="20"/>
              </w:rPr>
            </w:pPr>
          </w:p>
          <w:p w:rsidR="00AC0498" w:rsidRDefault="00AC0498" w:rsidP="00392401">
            <w:pPr>
              <w:autoSpaceDE w:val="0"/>
              <w:autoSpaceDN w:val="0"/>
              <w:adjustRightInd w:val="0"/>
              <w:rPr>
                <w:rFonts w:cs="FrutigerLTStd-LightCn"/>
                <w:b/>
                <w:sz w:val="20"/>
                <w:szCs w:val="20"/>
                <w:lang w:val="es-ES"/>
              </w:rPr>
            </w:pPr>
          </w:p>
          <w:p w:rsidR="00AC0498" w:rsidRDefault="00AC0498" w:rsidP="00392401">
            <w:pPr>
              <w:autoSpaceDE w:val="0"/>
              <w:autoSpaceDN w:val="0"/>
              <w:adjustRightInd w:val="0"/>
              <w:rPr>
                <w:rFonts w:cs="FrutigerLTStd-LightCn"/>
                <w:b/>
                <w:sz w:val="20"/>
                <w:szCs w:val="20"/>
                <w:lang w:val="es-ES"/>
              </w:rPr>
            </w:pPr>
          </w:p>
          <w:p w:rsidR="00AC0498" w:rsidRDefault="00AC0498" w:rsidP="00392401">
            <w:pPr>
              <w:autoSpaceDE w:val="0"/>
              <w:autoSpaceDN w:val="0"/>
              <w:adjustRightInd w:val="0"/>
              <w:rPr>
                <w:rFonts w:cs="FrutigerLTStd-LightCn"/>
                <w:b/>
                <w:sz w:val="20"/>
                <w:szCs w:val="20"/>
                <w:lang w:val="es-ES"/>
              </w:rPr>
            </w:pPr>
          </w:p>
          <w:p w:rsidR="00AC0498" w:rsidRDefault="00AC0498" w:rsidP="00392401">
            <w:pPr>
              <w:autoSpaceDE w:val="0"/>
              <w:autoSpaceDN w:val="0"/>
              <w:adjustRightInd w:val="0"/>
              <w:rPr>
                <w:rFonts w:cs="FrutigerLTStd-LightCn"/>
                <w:b/>
                <w:sz w:val="20"/>
                <w:szCs w:val="20"/>
                <w:lang w:val="es-ES"/>
              </w:rPr>
            </w:pPr>
          </w:p>
          <w:p w:rsidR="00AC0498" w:rsidRDefault="00AC0498" w:rsidP="00392401">
            <w:pPr>
              <w:autoSpaceDE w:val="0"/>
              <w:autoSpaceDN w:val="0"/>
              <w:adjustRightInd w:val="0"/>
              <w:rPr>
                <w:rFonts w:cs="FrutigerLTStd-LightCn"/>
                <w:b/>
                <w:sz w:val="20"/>
                <w:szCs w:val="20"/>
                <w:lang w:val="es-ES"/>
              </w:rPr>
            </w:pPr>
          </w:p>
          <w:p w:rsidR="00AC0498" w:rsidRDefault="00AC0498" w:rsidP="00392401">
            <w:pPr>
              <w:autoSpaceDE w:val="0"/>
              <w:autoSpaceDN w:val="0"/>
              <w:adjustRightInd w:val="0"/>
              <w:rPr>
                <w:rFonts w:cs="FrutigerLTStd-LightCn"/>
                <w:b/>
                <w:sz w:val="20"/>
                <w:szCs w:val="20"/>
                <w:lang w:val="es-ES"/>
              </w:rPr>
            </w:pPr>
          </w:p>
          <w:p w:rsidR="00AC0498" w:rsidRDefault="00AC0498" w:rsidP="00392401">
            <w:pPr>
              <w:autoSpaceDE w:val="0"/>
              <w:autoSpaceDN w:val="0"/>
              <w:adjustRightInd w:val="0"/>
              <w:rPr>
                <w:rFonts w:cs="FrutigerLTStd-LightCn"/>
                <w:b/>
                <w:sz w:val="20"/>
                <w:szCs w:val="20"/>
                <w:lang w:val="es-ES"/>
              </w:rPr>
            </w:pPr>
          </w:p>
          <w:p w:rsidR="00AC0498" w:rsidRDefault="00AC0498" w:rsidP="00392401">
            <w:pPr>
              <w:autoSpaceDE w:val="0"/>
              <w:autoSpaceDN w:val="0"/>
              <w:adjustRightInd w:val="0"/>
              <w:rPr>
                <w:rFonts w:cs="FrutigerLTStd-LightCn"/>
                <w:b/>
                <w:sz w:val="20"/>
                <w:szCs w:val="20"/>
                <w:lang w:val="es-ES"/>
              </w:rPr>
            </w:pPr>
          </w:p>
          <w:p w:rsidR="00AC0498" w:rsidRDefault="00AC0498" w:rsidP="00392401">
            <w:pPr>
              <w:autoSpaceDE w:val="0"/>
              <w:autoSpaceDN w:val="0"/>
              <w:adjustRightInd w:val="0"/>
              <w:rPr>
                <w:rFonts w:cs="FrutigerLTStd-LightCn"/>
                <w:b/>
                <w:sz w:val="20"/>
                <w:szCs w:val="20"/>
                <w:lang w:val="es-ES"/>
              </w:rPr>
            </w:pPr>
          </w:p>
          <w:p w:rsidR="00AC0498" w:rsidRDefault="00AC0498" w:rsidP="00392401">
            <w:pPr>
              <w:autoSpaceDE w:val="0"/>
              <w:autoSpaceDN w:val="0"/>
              <w:adjustRightInd w:val="0"/>
              <w:rPr>
                <w:rFonts w:cs="FrutigerLTStd-LightCn"/>
                <w:b/>
                <w:sz w:val="20"/>
                <w:szCs w:val="20"/>
                <w:lang w:val="es-ES"/>
              </w:rPr>
            </w:pPr>
          </w:p>
          <w:p w:rsidR="00AC0498" w:rsidRDefault="00AC0498" w:rsidP="00392401">
            <w:pPr>
              <w:autoSpaceDE w:val="0"/>
              <w:autoSpaceDN w:val="0"/>
              <w:adjustRightInd w:val="0"/>
              <w:rPr>
                <w:rFonts w:cs="FrutigerLTStd-LightCn"/>
                <w:b/>
                <w:sz w:val="20"/>
                <w:szCs w:val="20"/>
                <w:lang w:val="es-ES"/>
              </w:rPr>
            </w:pPr>
          </w:p>
          <w:p w:rsidR="00AC0498" w:rsidRDefault="00AC0498" w:rsidP="00392401">
            <w:pPr>
              <w:autoSpaceDE w:val="0"/>
              <w:autoSpaceDN w:val="0"/>
              <w:adjustRightInd w:val="0"/>
              <w:rPr>
                <w:rFonts w:cs="FrutigerLTStd-LightCn"/>
                <w:b/>
                <w:sz w:val="20"/>
                <w:szCs w:val="20"/>
                <w:lang w:val="es-ES"/>
              </w:rPr>
            </w:pPr>
          </w:p>
          <w:p w:rsidR="00AC0498" w:rsidRDefault="00AC0498" w:rsidP="00392401">
            <w:pPr>
              <w:autoSpaceDE w:val="0"/>
              <w:autoSpaceDN w:val="0"/>
              <w:adjustRightInd w:val="0"/>
              <w:rPr>
                <w:rFonts w:cs="FrutigerLTStd-LightCn"/>
                <w:b/>
                <w:sz w:val="20"/>
                <w:szCs w:val="20"/>
                <w:lang w:val="es-ES"/>
              </w:rPr>
            </w:pPr>
          </w:p>
          <w:p w:rsidR="00AC0498" w:rsidRDefault="00AC0498" w:rsidP="00392401">
            <w:pPr>
              <w:autoSpaceDE w:val="0"/>
              <w:autoSpaceDN w:val="0"/>
              <w:adjustRightInd w:val="0"/>
              <w:rPr>
                <w:rFonts w:cs="FrutigerLTStd-LightCn"/>
                <w:b/>
                <w:sz w:val="20"/>
                <w:szCs w:val="20"/>
                <w:lang w:val="es-ES"/>
              </w:rPr>
            </w:pPr>
          </w:p>
          <w:p w:rsidR="00AC0498" w:rsidRDefault="00AC0498" w:rsidP="00392401">
            <w:pPr>
              <w:autoSpaceDE w:val="0"/>
              <w:autoSpaceDN w:val="0"/>
              <w:adjustRightInd w:val="0"/>
              <w:rPr>
                <w:rFonts w:cs="FrutigerLTStd-LightCn"/>
                <w:b/>
                <w:sz w:val="20"/>
                <w:szCs w:val="20"/>
                <w:lang w:val="es-ES"/>
              </w:rPr>
            </w:pPr>
          </w:p>
          <w:p w:rsidR="00AC0498" w:rsidRDefault="00AC0498" w:rsidP="00392401">
            <w:pPr>
              <w:autoSpaceDE w:val="0"/>
              <w:autoSpaceDN w:val="0"/>
              <w:adjustRightInd w:val="0"/>
              <w:rPr>
                <w:rFonts w:cs="FrutigerLTStd-LightCn"/>
                <w:b/>
                <w:sz w:val="20"/>
                <w:szCs w:val="20"/>
                <w:lang w:val="es-ES"/>
              </w:rPr>
            </w:pPr>
          </w:p>
          <w:p w:rsidR="00AC0498" w:rsidRDefault="00AC0498" w:rsidP="00392401">
            <w:pPr>
              <w:autoSpaceDE w:val="0"/>
              <w:autoSpaceDN w:val="0"/>
              <w:adjustRightInd w:val="0"/>
              <w:rPr>
                <w:rFonts w:cs="FrutigerLTStd-LightCn"/>
                <w:b/>
                <w:sz w:val="20"/>
                <w:szCs w:val="20"/>
                <w:lang w:val="es-ES"/>
              </w:rPr>
            </w:pPr>
          </w:p>
          <w:p w:rsidR="00AC0498" w:rsidRDefault="00AC0498" w:rsidP="00392401">
            <w:pPr>
              <w:autoSpaceDE w:val="0"/>
              <w:autoSpaceDN w:val="0"/>
              <w:adjustRightInd w:val="0"/>
              <w:rPr>
                <w:rFonts w:cs="FrutigerLTStd-LightCn"/>
                <w:b/>
                <w:sz w:val="20"/>
                <w:szCs w:val="20"/>
                <w:lang w:val="es-ES"/>
              </w:rPr>
            </w:pPr>
          </w:p>
          <w:p w:rsidR="00AC0498" w:rsidRDefault="00AC0498" w:rsidP="00392401">
            <w:pPr>
              <w:autoSpaceDE w:val="0"/>
              <w:autoSpaceDN w:val="0"/>
              <w:adjustRightInd w:val="0"/>
              <w:rPr>
                <w:rFonts w:cs="FrutigerLTStd-LightCn"/>
                <w:b/>
                <w:sz w:val="20"/>
                <w:szCs w:val="20"/>
                <w:lang w:val="es-ES"/>
              </w:rPr>
            </w:pPr>
          </w:p>
          <w:p w:rsidR="00AC0498" w:rsidRDefault="00AC0498" w:rsidP="00392401">
            <w:pPr>
              <w:autoSpaceDE w:val="0"/>
              <w:autoSpaceDN w:val="0"/>
              <w:adjustRightInd w:val="0"/>
              <w:rPr>
                <w:rFonts w:cs="FrutigerLTStd-LightCn"/>
                <w:b/>
                <w:sz w:val="20"/>
                <w:szCs w:val="20"/>
                <w:lang w:val="es-ES"/>
              </w:rPr>
            </w:pPr>
          </w:p>
          <w:p w:rsidR="00AC0498" w:rsidRDefault="00AC0498" w:rsidP="00392401">
            <w:pPr>
              <w:autoSpaceDE w:val="0"/>
              <w:autoSpaceDN w:val="0"/>
              <w:adjustRightInd w:val="0"/>
              <w:rPr>
                <w:rFonts w:cs="FrutigerLTStd-LightCn"/>
                <w:b/>
                <w:sz w:val="20"/>
                <w:szCs w:val="20"/>
                <w:lang w:val="es-ES"/>
              </w:rPr>
            </w:pPr>
          </w:p>
          <w:p w:rsidR="00AC0498" w:rsidRDefault="00AC0498" w:rsidP="00392401">
            <w:pPr>
              <w:autoSpaceDE w:val="0"/>
              <w:autoSpaceDN w:val="0"/>
              <w:adjustRightInd w:val="0"/>
              <w:rPr>
                <w:rFonts w:cs="FrutigerLTStd-LightCn"/>
                <w:b/>
                <w:sz w:val="20"/>
                <w:szCs w:val="20"/>
                <w:lang w:val="es-ES"/>
              </w:rPr>
            </w:pPr>
          </w:p>
          <w:p w:rsidR="00AC0498" w:rsidRDefault="00AC0498" w:rsidP="00392401">
            <w:pPr>
              <w:autoSpaceDE w:val="0"/>
              <w:autoSpaceDN w:val="0"/>
              <w:adjustRightInd w:val="0"/>
              <w:rPr>
                <w:rFonts w:cs="FrutigerLTStd-LightCn"/>
                <w:b/>
                <w:sz w:val="20"/>
                <w:szCs w:val="20"/>
                <w:lang w:val="es-ES"/>
              </w:rPr>
            </w:pPr>
          </w:p>
          <w:p w:rsidR="00AC0498" w:rsidRDefault="00AC0498" w:rsidP="00392401">
            <w:pPr>
              <w:autoSpaceDE w:val="0"/>
              <w:autoSpaceDN w:val="0"/>
              <w:adjustRightInd w:val="0"/>
              <w:rPr>
                <w:rFonts w:cs="FrutigerLTStd-LightCn"/>
                <w:b/>
                <w:sz w:val="20"/>
                <w:szCs w:val="20"/>
                <w:lang w:val="es-ES"/>
              </w:rPr>
            </w:pPr>
          </w:p>
          <w:p w:rsidR="00AC0498" w:rsidRDefault="00AC0498" w:rsidP="00392401">
            <w:pPr>
              <w:autoSpaceDE w:val="0"/>
              <w:autoSpaceDN w:val="0"/>
              <w:adjustRightInd w:val="0"/>
              <w:rPr>
                <w:rFonts w:cs="FrutigerLTStd-LightCn"/>
                <w:b/>
                <w:sz w:val="20"/>
                <w:szCs w:val="20"/>
                <w:lang w:val="es-ES"/>
              </w:rPr>
            </w:pPr>
          </w:p>
          <w:p w:rsidR="00AC0498" w:rsidRDefault="00AC0498" w:rsidP="00392401">
            <w:pPr>
              <w:autoSpaceDE w:val="0"/>
              <w:autoSpaceDN w:val="0"/>
              <w:adjustRightInd w:val="0"/>
              <w:rPr>
                <w:rFonts w:cs="FrutigerLTStd-LightCn"/>
                <w:b/>
                <w:sz w:val="20"/>
                <w:szCs w:val="20"/>
                <w:lang w:val="es-ES"/>
              </w:rPr>
            </w:pPr>
          </w:p>
          <w:p w:rsidR="00AC0498" w:rsidRDefault="00AC0498" w:rsidP="00392401">
            <w:pPr>
              <w:autoSpaceDE w:val="0"/>
              <w:autoSpaceDN w:val="0"/>
              <w:adjustRightInd w:val="0"/>
              <w:rPr>
                <w:rFonts w:cs="FrutigerLTStd-LightCn"/>
                <w:b/>
                <w:sz w:val="20"/>
                <w:szCs w:val="20"/>
                <w:lang w:val="es-ES"/>
              </w:rPr>
            </w:pPr>
          </w:p>
          <w:p w:rsidR="00AC0498" w:rsidRDefault="00AC0498" w:rsidP="00392401">
            <w:pPr>
              <w:autoSpaceDE w:val="0"/>
              <w:autoSpaceDN w:val="0"/>
              <w:adjustRightInd w:val="0"/>
              <w:rPr>
                <w:rFonts w:cs="FrutigerLTStd-LightCn"/>
                <w:b/>
                <w:sz w:val="20"/>
                <w:szCs w:val="20"/>
                <w:lang w:val="es-ES"/>
              </w:rPr>
            </w:pPr>
          </w:p>
          <w:p w:rsidR="00AC0498" w:rsidRDefault="00AC0498" w:rsidP="00392401">
            <w:pPr>
              <w:autoSpaceDE w:val="0"/>
              <w:autoSpaceDN w:val="0"/>
              <w:adjustRightInd w:val="0"/>
              <w:rPr>
                <w:rFonts w:cs="FrutigerLTStd-LightCn"/>
                <w:b/>
                <w:sz w:val="20"/>
                <w:szCs w:val="20"/>
                <w:lang w:val="es-ES"/>
              </w:rPr>
            </w:pPr>
          </w:p>
          <w:p w:rsidR="00AC0498" w:rsidRDefault="00AC0498" w:rsidP="00392401">
            <w:pPr>
              <w:autoSpaceDE w:val="0"/>
              <w:autoSpaceDN w:val="0"/>
              <w:adjustRightInd w:val="0"/>
              <w:rPr>
                <w:rFonts w:cs="FrutigerLTStd-LightCn"/>
                <w:b/>
                <w:sz w:val="20"/>
                <w:szCs w:val="20"/>
                <w:lang w:val="es-ES"/>
              </w:rPr>
            </w:pPr>
          </w:p>
          <w:p w:rsidR="00AC0498" w:rsidRDefault="00AC0498" w:rsidP="00392401">
            <w:pPr>
              <w:autoSpaceDE w:val="0"/>
              <w:autoSpaceDN w:val="0"/>
              <w:adjustRightInd w:val="0"/>
              <w:rPr>
                <w:rFonts w:cs="FrutigerLTStd-LightCn"/>
                <w:b/>
                <w:sz w:val="20"/>
                <w:szCs w:val="20"/>
                <w:lang w:val="es-ES"/>
              </w:rPr>
            </w:pPr>
          </w:p>
          <w:p w:rsidR="00AC0498" w:rsidRDefault="00AC0498" w:rsidP="00392401">
            <w:pPr>
              <w:autoSpaceDE w:val="0"/>
              <w:autoSpaceDN w:val="0"/>
              <w:adjustRightInd w:val="0"/>
              <w:rPr>
                <w:rFonts w:cs="FrutigerLTStd-LightCn"/>
                <w:b/>
                <w:sz w:val="20"/>
                <w:szCs w:val="20"/>
                <w:lang w:val="es-ES"/>
              </w:rPr>
            </w:pPr>
          </w:p>
          <w:p w:rsidR="00AC0498" w:rsidRDefault="00AC0498" w:rsidP="00392401">
            <w:pPr>
              <w:autoSpaceDE w:val="0"/>
              <w:autoSpaceDN w:val="0"/>
              <w:adjustRightInd w:val="0"/>
              <w:rPr>
                <w:rFonts w:cs="FrutigerLTStd-LightCn"/>
                <w:b/>
                <w:sz w:val="20"/>
                <w:szCs w:val="20"/>
                <w:lang w:val="es-ES"/>
              </w:rPr>
            </w:pPr>
          </w:p>
          <w:p w:rsidR="00AC0498" w:rsidRDefault="00AC0498" w:rsidP="00392401">
            <w:pPr>
              <w:autoSpaceDE w:val="0"/>
              <w:autoSpaceDN w:val="0"/>
              <w:adjustRightInd w:val="0"/>
              <w:rPr>
                <w:rFonts w:cs="FrutigerLTStd-LightCn"/>
                <w:b/>
                <w:sz w:val="20"/>
                <w:szCs w:val="20"/>
                <w:lang w:val="es-ES"/>
              </w:rPr>
            </w:pPr>
          </w:p>
          <w:p w:rsidR="00AC0498" w:rsidRDefault="00AC0498" w:rsidP="00392401">
            <w:pPr>
              <w:autoSpaceDE w:val="0"/>
              <w:autoSpaceDN w:val="0"/>
              <w:adjustRightInd w:val="0"/>
              <w:rPr>
                <w:rFonts w:cs="FrutigerLTStd-LightCn"/>
                <w:b/>
                <w:sz w:val="20"/>
                <w:szCs w:val="20"/>
                <w:lang w:val="es-ES"/>
              </w:rPr>
            </w:pPr>
          </w:p>
          <w:p w:rsidR="00AC0498" w:rsidRDefault="00AC0498" w:rsidP="00392401">
            <w:pPr>
              <w:autoSpaceDE w:val="0"/>
              <w:autoSpaceDN w:val="0"/>
              <w:adjustRightInd w:val="0"/>
              <w:rPr>
                <w:rFonts w:cs="FrutigerLTStd-LightCn"/>
                <w:b/>
                <w:sz w:val="20"/>
                <w:szCs w:val="20"/>
                <w:lang w:val="es-ES"/>
              </w:rPr>
            </w:pPr>
          </w:p>
          <w:p w:rsidR="00AC0498" w:rsidRDefault="00AC0498" w:rsidP="00392401">
            <w:pPr>
              <w:autoSpaceDE w:val="0"/>
              <w:autoSpaceDN w:val="0"/>
              <w:adjustRightInd w:val="0"/>
              <w:rPr>
                <w:rFonts w:cs="FrutigerLTStd-LightCn"/>
                <w:b/>
                <w:sz w:val="20"/>
                <w:szCs w:val="20"/>
                <w:lang w:val="es-ES"/>
              </w:rPr>
            </w:pPr>
          </w:p>
          <w:p w:rsidR="00AC0498" w:rsidRDefault="00AC0498" w:rsidP="00392401">
            <w:pPr>
              <w:autoSpaceDE w:val="0"/>
              <w:autoSpaceDN w:val="0"/>
              <w:adjustRightInd w:val="0"/>
              <w:rPr>
                <w:rFonts w:cs="FrutigerLTStd-LightCn"/>
                <w:b/>
                <w:sz w:val="20"/>
                <w:szCs w:val="20"/>
                <w:lang w:val="es-ES"/>
              </w:rPr>
            </w:pPr>
          </w:p>
          <w:p w:rsidR="00AC0498" w:rsidRDefault="00AC0498" w:rsidP="00392401">
            <w:pPr>
              <w:autoSpaceDE w:val="0"/>
              <w:autoSpaceDN w:val="0"/>
              <w:adjustRightInd w:val="0"/>
              <w:rPr>
                <w:rFonts w:cs="FrutigerLTStd-LightCn"/>
                <w:b/>
                <w:sz w:val="20"/>
                <w:szCs w:val="20"/>
                <w:lang w:val="es-ES"/>
              </w:rPr>
            </w:pPr>
          </w:p>
          <w:p w:rsidR="00AC0498" w:rsidRDefault="00AC0498" w:rsidP="00392401">
            <w:pPr>
              <w:autoSpaceDE w:val="0"/>
              <w:autoSpaceDN w:val="0"/>
              <w:adjustRightInd w:val="0"/>
              <w:rPr>
                <w:rFonts w:cs="FrutigerLTStd-LightCn"/>
                <w:b/>
                <w:sz w:val="20"/>
                <w:szCs w:val="20"/>
                <w:lang w:val="es-ES"/>
              </w:rPr>
            </w:pPr>
          </w:p>
          <w:p w:rsidR="00AC0498" w:rsidRDefault="00AC0498" w:rsidP="00392401">
            <w:pPr>
              <w:autoSpaceDE w:val="0"/>
              <w:autoSpaceDN w:val="0"/>
              <w:adjustRightInd w:val="0"/>
              <w:rPr>
                <w:rFonts w:cs="FrutigerLTStd-LightCn"/>
                <w:b/>
                <w:sz w:val="20"/>
                <w:szCs w:val="20"/>
                <w:lang w:val="es-ES"/>
              </w:rPr>
            </w:pPr>
          </w:p>
          <w:p w:rsidR="00AC0498" w:rsidRDefault="00AC0498" w:rsidP="00392401">
            <w:pPr>
              <w:autoSpaceDE w:val="0"/>
              <w:autoSpaceDN w:val="0"/>
              <w:adjustRightInd w:val="0"/>
              <w:rPr>
                <w:rFonts w:cs="FrutigerLTStd-LightCn"/>
                <w:b/>
                <w:sz w:val="20"/>
                <w:szCs w:val="20"/>
                <w:lang w:val="es-ES"/>
              </w:rPr>
            </w:pPr>
          </w:p>
          <w:p w:rsidR="00AC0498" w:rsidRDefault="00AC0498" w:rsidP="00392401">
            <w:pPr>
              <w:autoSpaceDE w:val="0"/>
              <w:autoSpaceDN w:val="0"/>
              <w:adjustRightInd w:val="0"/>
              <w:rPr>
                <w:rFonts w:cs="FrutigerLTStd-LightCn"/>
                <w:b/>
                <w:sz w:val="20"/>
                <w:szCs w:val="20"/>
                <w:lang w:val="es-ES"/>
              </w:rPr>
            </w:pPr>
          </w:p>
          <w:p w:rsidR="00AC0498" w:rsidRDefault="00AC0498" w:rsidP="00392401">
            <w:pPr>
              <w:autoSpaceDE w:val="0"/>
              <w:autoSpaceDN w:val="0"/>
              <w:adjustRightInd w:val="0"/>
              <w:rPr>
                <w:rFonts w:cs="FrutigerLTStd-LightCn"/>
                <w:b/>
                <w:sz w:val="20"/>
                <w:szCs w:val="20"/>
                <w:lang w:val="es-ES"/>
              </w:rPr>
            </w:pPr>
          </w:p>
          <w:p w:rsidR="00AC0498" w:rsidRDefault="00AC0498" w:rsidP="00392401">
            <w:pPr>
              <w:autoSpaceDE w:val="0"/>
              <w:autoSpaceDN w:val="0"/>
              <w:adjustRightInd w:val="0"/>
              <w:rPr>
                <w:rFonts w:cs="FrutigerLTStd-LightCn"/>
                <w:b/>
                <w:sz w:val="20"/>
                <w:szCs w:val="20"/>
                <w:lang w:val="es-ES"/>
              </w:rPr>
            </w:pPr>
          </w:p>
          <w:p w:rsidR="00AC0498" w:rsidRDefault="00AC0498" w:rsidP="00392401">
            <w:pPr>
              <w:autoSpaceDE w:val="0"/>
              <w:autoSpaceDN w:val="0"/>
              <w:adjustRightInd w:val="0"/>
              <w:rPr>
                <w:rFonts w:cs="FrutigerLTStd-LightCn"/>
                <w:b/>
                <w:sz w:val="20"/>
                <w:szCs w:val="20"/>
                <w:lang w:val="es-ES"/>
              </w:rPr>
            </w:pPr>
          </w:p>
          <w:p w:rsidR="00AC0498" w:rsidRDefault="00AC0498" w:rsidP="00392401">
            <w:pPr>
              <w:autoSpaceDE w:val="0"/>
              <w:autoSpaceDN w:val="0"/>
              <w:adjustRightInd w:val="0"/>
              <w:rPr>
                <w:rFonts w:cs="FrutigerLTStd-LightCn"/>
                <w:b/>
                <w:sz w:val="20"/>
                <w:szCs w:val="20"/>
                <w:lang w:val="es-ES"/>
              </w:rPr>
            </w:pPr>
          </w:p>
          <w:p w:rsidR="00AC0498" w:rsidRDefault="00AC0498" w:rsidP="00392401">
            <w:pPr>
              <w:autoSpaceDE w:val="0"/>
              <w:autoSpaceDN w:val="0"/>
              <w:adjustRightInd w:val="0"/>
              <w:rPr>
                <w:rFonts w:cs="FrutigerLTStd-LightCn"/>
                <w:b/>
                <w:sz w:val="20"/>
                <w:szCs w:val="20"/>
                <w:lang w:val="es-ES"/>
              </w:rPr>
            </w:pPr>
          </w:p>
          <w:p w:rsidR="00AC0498" w:rsidRDefault="00AC0498" w:rsidP="00392401">
            <w:pPr>
              <w:autoSpaceDE w:val="0"/>
              <w:autoSpaceDN w:val="0"/>
              <w:adjustRightInd w:val="0"/>
              <w:rPr>
                <w:rFonts w:cs="FrutigerLTStd-LightCn"/>
                <w:b/>
                <w:sz w:val="20"/>
                <w:szCs w:val="20"/>
                <w:lang w:val="es-ES"/>
              </w:rPr>
            </w:pPr>
          </w:p>
          <w:p w:rsidR="00AC0498" w:rsidRDefault="00AC0498" w:rsidP="00392401">
            <w:pPr>
              <w:autoSpaceDE w:val="0"/>
              <w:autoSpaceDN w:val="0"/>
              <w:adjustRightInd w:val="0"/>
              <w:rPr>
                <w:rFonts w:cs="FrutigerLTStd-LightCn"/>
                <w:b/>
                <w:sz w:val="20"/>
                <w:szCs w:val="20"/>
                <w:lang w:val="es-ES"/>
              </w:rPr>
            </w:pPr>
          </w:p>
          <w:p w:rsidR="00AC0498" w:rsidRDefault="00AC0498" w:rsidP="00392401">
            <w:pPr>
              <w:autoSpaceDE w:val="0"/>
              <w:autoSpaceDN w:val="0"/>
              <w:adjustRightInd w:val="0"/>
              <w:rPr>
                <w:rFonts w:cs="FrutigerLTStd-LightCn"/>
                <w:b/>
                <w:sz w:val="20"/>
                <w:szCs w:val="20"/>
                <w:lang w:val="es-ES"/>
              </w:rPr>
            </w:pPr>
          </w:p>
          <w:p w:rsidR="00AC0498" w:rsidRDefault="00AC0498" w:rsidP="00392401">
            <w:pPr>
              <w:autoSpaceDE w:val="0"/>
              <w:autoSpaceDN w:val="0"/>
              <w:adjustRightInd w:val="0"/>
              <w:rPr>
                <w:rFonts w:cs="FrutigerLTStd-LightCn"/>
                <w:b/>
                <w:sz w:val="20"/>
                <w:szCs w:val="20"/>
                <w:lang w:val="es-ES"/>
              </w:rPr>
            </w:pPr>
          </w:p>
          <w:p w:rsidR="00AC0498" w:rsidRDefault="00AC0498" w:rsidP="00392401">
            <w:pPr>
              <w:autoSpaceDE w:val="0"/>
              <w:autoSpaceDN w:val="0"/>
              <w:adjustRightInd w:val="0"/>
              <w:rPr>
                <w:rFonts w:cs="FrutigerLTStd-LightCn"/>
                <w:b/>
                <w:sz w:val="20"/>
                <w:szCs w:val="20"/>
                <w:lang w:val="es-ES"/>
              </w:rPr>
            </w:pPr>
          </w:p>
          <w:p w:rsidR="00AC0498" w:rsidRDefault="00AC0498" w:rsidP="00392401">
            <w:pPr>
              <w:autoSpaceDE w:val="0"/>
              <w:autoSpaceDN w:val="0"/>
              <w:adjustRightInd w:val="0"/>
              <w:rPr>
                <w:rFonts w:cs="FrutigerLTStd-LightCn"/>
                <w:b/>
                <w:sz w:val="20"/>
                <w:szCs w:val="20"/>
                <w:lang w:val="es-ES"/>
              </w:rPr>
            </w:pPr>
          </w:p>
          <w:p w:rsidR="00AC0498" w:rsidRDefault="00AC0498" w:rsidP="00392401">
            <w:pPr>
              <w:autoSpaceDE w:val="0"/>
              <w:autoSpaceDN w:val="0"/>
              <w:adjustRightInd w:val="0"/>
              <w:rPr>
                <w:rFonts w:cs="FrutigerLTStd-LightCn"/>
                <w:b/>
                <w:sz w:val="20"/>
                <w:szCs w:val="20"/>
                <w:lang w:val="es-ES"/>
              </w:rPr>
            </w:pPr>
          </w:p>
          <w:p w:rsidR="00AC0498" w:rsidRDefault="00AC0498" w:rsidP="00392401">
            <w:pPr>
              <w:autoSpaceDE w:val="0"/>
              <w:autoSpaceDN w:val="0"/>
              <w:adjustRightInd w:val="0"/>
              <w:rPr>
                <w:rFonts w:cs="FrutigerLTStd-LightCn"/>
                <w:b/>
                <w:sz w:val="20"/>
                <w:szCs w:val="20"/>
                <w:lang w:val="es-ES"/>
              </w:rPr>
            </w:pPr>
          </w:p>
          <w:p w:rsidR="00AC0498" w:rsidRDefault="00AC0498" w:rsidP="00392401">
            <w:pPr>
              <w:autoSpaceDE w:val="0"/>
              <w:autoSpaceDN w:val="0"/>
              <w:adjustRightInd w:val="0"/>
              <w:rPr>
                <w:rFonts w:cs="FrutigerLTStd-LightCn"/>
                <w:b/>
                <w:sz w:val="20"/>
                <w:szCs w:val="20"/>
                <w:lang w:val="es-ES"/>
              </w:rPr>
            </w:pPr>
          </w:p>
          <w:p w:rsidR="00AC0498" w:rsidRDefault="00AC0498" w:rsidP="00392401">
            <w:pPr>
              <w:autoSpaceDE w:val="0"/>
              <w:autoSpaceDN w:val="0"/>
              <w:adjustRightInd w:val="0"/>
              <w:rPr>
                <w:rFonts w:cs="FrutigerLTStd-LightCn"/>
                <w:b/>
                <w:sz w:val="20"/>
                <w:szCs w:val="20"/>
                <w:lang w:val="es-ES"/>
              </w:rPr>
            </w:pPr>
          </w:p>
          <w:p w:rsidR="00AC0498" w:rsidRDefault="00AC0498" w:rsidP="00392401">
            <w:pPr>
              <w:autoSpaceDE w:val="0"/>
              <w:autoSpaceDN w:val="0"/>
              <w:adjustRightInd w:val="0"/>
              <w:rPr>
                <w:rFonts w:cs="FrutigerLTStd-LightCn"/>
                <w:b/>
                <w:sz w:val="20"/>
                <w:szCs w:val="20"/>
                <w:lang w:val="es-ES"/>
              </w:rPr>
            </w:pPr>
          </w:p>
          <w:p w:rsidR="00AC0498" w:rsidRDefault="00AC0498" w:rsidP="00392401">
            <w:pPr>
              <w:autoSpaceDE w:val="0"/>
              <w:autoSpaceDN w:val="0"/>
              <w:adjustRightInd w:val="0"/>
              <w:rPr>
                <w:rFonts w:cs="FrutigerLTStd-LightCn"/>
                <w:b/>
                <w:sz w:val="20"/>
                <w:szCs w:val="20"/>
                <w:lang w:val="es-ES"/>
              </w:rPr>
            </w:pPr>
          </w:p>
          <w:p w:rsidR="00AC0498" w:rsidRDefault="00AC0498" w:rsidP="00392401">
            <w:pPr>
              <w:autoSpaceDE w:val="0"/>
              <w:autoSpaceDN w:val="0"/>
              <w:adjustRightInd w:val="0"/>
              <w:rPr>
                <w:rFonts w:cs="FrutigerLTStd-LightCn"/>
                <w:b/>
                <w:sz w:val="20"/>
                <w:szCs w:val="20"/>
                <w:lang w:val="es-ES"/>
              </w:rPr>
            </w:pPr>
          </w:p>
          <w:p w:rsidR="00AC0498" w:rsidRDefault="00AC0498" w:rsidP="00392401">
            <w:pPr>
              <w:autoSpaceDE w:val="0"/>
              <w:autoSpaceDN w:val="0"/>
              <w:adjustRightInd w:val="0"/>
              <w:rPr>
                <w:rFonts w:cs="FrutigerLTStd-LightCn"/>
                <w:b/>
                <w:sz w:val="20"/>
                <w:szCs w:val="20"/>
                <w:lang w:val="es-ES"/>
              </w:rPr>
            </w:pPr>
          </w:p>
          <w:p w:rsidR="00AC0498" w:rsidRDefault="00AC0498" w:rsidP="00392401">
            <w:pPr>
              <w:autoSpaceDE w:val="0"/>
              <w:autoSpaceDN w:val="0"/>
              <w:adjustRightInd w:val="0"/>
              <w:rPr>
                <w:rFonts w:cs="FrutigerLTStd-LightCn"/>
                <w:b/>
                <w:sz w:val="20"/>
                <w:szCs w:val="20"/>
                <w:lang w:val="es-ES"/>
              </w:rPr>
            </w:pPr>
          </w:p>
          <w:p w:rsidR="00AC0498" w:rsidRPr="000B37F7" w:rsidRDefault="00AC0498" w:rsidP="00392401">
            <w:pPr>
              <w:autoSpaceDE w:val="0"/>
              <w:autoSpaceDN w:val="0"/>
              <w:adjustRightInd w:val="0"/>
              <w:rPr>
                <w:rFonts w:cs="FrutigerLTStd-LightCn"/>
                <w:b/>
                <w:sz w:val="20"/>
                <w:szCs w:val="20"/>
                <w:lang w:val="es-ES"/>
              </w:rPr>
            </w:pPr>
            <w:r w:rsidRPr="000B37F7">
              <w:rPr>
                <w:rFonts w:cs="FrutigerLTStd-LightCn"/>
                <w:b/>
                <w:sz w:val="20"/>
                <w:szCs w:val="20"/>
                <w:lang w:val="es-ES"/>
              </w:rPr>
              <w:t>Explicar por qué la amistad es una necesidad del ser humano.</w:t>
            </w:r>
          </w:p>
          <w:p w:rsidR="00AC0498" w:rsidRDefault="00AC0498" w:rsidP="00392401">
            <w:pPr>
              <w:autoSpaceDE w:val="0"/>
              <w:autoSpaceDN w:val="0"/>
              <w:adjustRightInd w:val="0"/>
              <w:rPr>
                <w:rFonts w:cs="FrutigerLTStd-LightCn"/>
                <w:b/>
                <w:sz w:val="20"/>
                <w:szCs w:val="20"/>
                <w:lang w:val="es-ES"/>
              </w:rPr>
            </w:pPr>
          </w:p>
          <w:p w:rsidR="00AC0498" w:rsidRPr="000B37F7" w:rsidRDefault="00AC0498" w:rsidP="00392401">
            <w:pPr>
              <w:autoSpaceDE w:val="0"/>
              <w:autoSpaceDN w:val="0"/>
              <w:adjustRightInd w:val="0"/>
              <w:rPr>
                <w:rFonts w:cs="FrutigerLTStd-LightCn"/>
                <w:b/>
                <w:sz w:val="20"/>
                <w:szCs w:val="20"/>
                <w:lang w:val="es-ES"/>
              </w:rPr>
            </w:pPr>
            <w:r w:rsidRPr="000B37F7">
              <w:rPr>
                <w:rFonts w:cs="FrutigerLTStd-LightCn"/>
                <w:b/>
                <w:sz w:val="20"/>
                <w:szCs w:val="20"/>
                <w:lang w:val="es-ES"/>
              </w:rPr>
              <w:t>Identificar las características de la amistad y mencionar algunas expresiones que la acompañan.</w:t>
            </w:r>
          </w:p>
          <w:p w:rsidR="00AC0498" w:rsidRDefault="00AC0498" w:rsidP="00392401">
            <w:pPr>
              <w:autoSpaceDE w:val="0"/>
              <w:autoSpaceDN w:val="0"/>
              <w:adjustRightInd w:val="0"/>
              <w:rPr>
                <w:rFonts w:cs="FrutigerLTStd-LightCn"/>
                <w:b/>
                <w:sz w:val="20"/>
                <w:szCs w:val="20"/>
                <w:lang w:val="es-ES"/>
              </w:rPr>
            </w:pPr>
          </w:p>
          <w:p w:rsidR="00AC0498" w:rsidRDefault="00AC0498" w:rsidP="00392401">
            <w:pPr>
              <w:autoSpaceDE w:val="0"/>
              <w:autoSpaceDN w:val="0"/>
              <w:adjustRightInd w:val="0"/>
              <w:rPr>
                <w:rFonts w:cs="FrutigerLTStd-LightCn"/>
                <w:b/>
                <w:sz w:val="20"/>
                <w:szCs w:val="20"/>
                <w:lang w:val="es-ES"/>
              </w:rPr>
            </w:pPr>
          </w:p>
          <w:p w:rsidR="00AC0498" w:rsidRDefault="00AC0498" w:rsidP="00392401">
            <w:pPr>
              <w:autoSpaceDE w:val="0"/>
              <w:autoSpaceDN w:val="0"/>
              <w:adjustRightInd w:val="0"/>
              <w:rPr>
                <w:rFonts w:cs="FrutigerLTStd-LightCn"/>
                <w:b/>
                <w:sz w:val="20"/>
                <w:szCs w:val="20"/>
                <w:lang w:val="es-ES"/>
              </w:rPr>
            </w:pPr>
          </w:p>
          <w:p w:rsidR="00AC0498" w:rsidRDefault="00AC0498" w:rsidP="00392401">
            <w:pPr>
              <w:autoSpaceDE w:val="0"/>
              <w:autoSpaceDN w:val="0"/>
              <w:adjustRightInd w:val="0"/>
              <w:rPr>
                <w:rFonts w:cs="FrutigerLTStd-LightCn"/>
                <w:b/>
                <w:sz w:val="20"/>
                <w:szCs w:val="20"/>
                <w:lang w:val="es-ES"/>
              </w:rPr>
            </w:pPr>
          </w:p>
          <w:p w:rsidR="00AC0498" w:rsidRDefault="00AC0498" w:rsidP="00392401">
            <w:pPr>
              <w:autoSpaceDE w:val="0"/>
              <w:autoSpaceDN w:val="0"/>
              <w:adjustRightInd w:val="0"/>
              <w:rPr>
                <w:rFonts w:cs="FrutigerLTStd-LightCn"/>
                <w:b/>
                <w:sz w:val="20"/>
                <w:szCs w:val="20"/>
                <w:lang w:val="es-ES"/>
              </w:rPr>
            </w:pPr>
          </w:p>
          <w:p w:rsidR="00AC0498" w:rsidRPr="000B37F7" w:rsidRDefault="00AC0498" w:rsidP="00392401">
            <w:pPr>
              <w:autoSpaceDE w:val="0"/>
              <w:autoSpaceDN w:val="0"/>
              <w:adjustRightInd w:val="0"/>
              <w:rPr>
                <w:rFonts w:cs="FrutigerLTStd-LightCn"/>
                <w:b/>
                <w:sz w:val="20"/>
                <w:szCs w:val="20"/>
                <w:lang w:val="es-ES"/>
              </w:rPr>
            </w:pPr>
            <w:r w:rsidRPr="000B37F7">
              <w:rPr>
                <w:rFonts w:cs="FrutigerLTStd-LightCn"/>
                <w:b/>
                <w:sz w:val="20"/>
                <w:szCs w:val="20"/>
                <w:lang w:val="es-ES"/>
              </w:rPr>
              <w:lastRenderedPageBreak/>
              <w:t>Relatar pasajes del Antiguo Testamento en las cuales se manifiesta la amistad de</w:t>
            </w:r>
            <w:r>
              <w:rPr>
                <w:rFonts w:cs="FrutigerLTStd-LightCn"/>
                <w:b/>
                <w:sz w:val="20"/>
                <w:szCs w:val="20"/>
                <w:lang w:val="es-ES"/>
              </w:rPr>
              <w:t xml:space="preserve"> </w:t>
            </w:r>
            <w:r w:rsidRPr="000B37F7">
              <w:rPr>
                <w:rFonts w:cs="FrutigerLTStd-LightCn"/>
                <w:b/>
                <w:sz w:val="20"/>
                <w:szCs w:val="20"/>
                <w:lang w:val="es-ES"/>
              </w:rPr>
              <w:t>Dios a su pueblo.</w:t>
            </w:r>
          </w:p>
          <w:p w:rsidR="00AC0498" w:rsidRDefault="00AC0498" w:rsidP="00392401">
            <w:pPr>
              <w:autoSpaceDE w:val="0"/>
              <w:autoSpaceDN w:val="0"/>
              <w:adjustRightInd w:val="0"/>
              <w:rPr>
                <w:rFonts w:cs="FrutigerLTStd-LightCn"/>
                <w:b/>
                <w:sz w:val="20"/>
                <w:szCs w:val="20"/>
                <w:lang w:val="es-ES"/>
              </w:rPr>
            </w:pPr>
          </w:p>
          <w:p w:rsidR="00AC0498" w:rsidRDefault="00AC0498" w:rsidP="00392401">
            <w:pPr>
              <w:autoSpaceDE w:val="0"/>
              <w:autoSpaceDN w:val="0"/>
              <w:adjustRightInd w:val="0"/>
              <w:rPr>
                <w:rFonts w:cs="FrutigerLTStd-LightCn"/>
                <w:b/>
                <w:sz w:val="20"/>
                <w:szCs w:val="20"/>
                <w:lang w:val="es-ES"/>
              </w:rPr>
            </w:pPr>
          </w:p>
          <w:p w:rsidR="00AC0498" w:rsidRDefault="00AC0498" w:rsidP="00392401">
            <w:pPr>
              <w:autoSpaceDE w:val="0"/>
              <w:autoSpaceDN w:val="0"/>
              <w:adjustRightInd w:val="0"/>
              <w:rPr>
                <w:rFonts w:cs="FrutigerLTStd-LightCn"/>
                <w:b/>
                <w:sz w:val="20"/>
                <w:szCs w:val="20"/>
                <w:lang w:val="es-ES"/>
              </w:rPr>
            </w:pPr>
          </w:p>
          <w:p w:rsidR="00AC0498" w:rsidRDefault="00AC0498" w:rsidP="00392401">
            <w:pPr>
              <w:autoSpaceDE w:val="0"/>
              <w:autoSpaceDN w:val="0"/>
              <w:adjustRightInd w:val="0"/>
              <w:rPr>
                <w:rFonts w:cs="FrutigerLTStd-LightCn"/>
                <w:b/>
                <w:sz w:val="20"/>
                <w:szCs w:val="20"/>
                <w:lang w:val="es-ES"/>
              </w:rPr>
            </w:pPr>
          </w:p>
          <w:p w:rsidR="00AC0498" w:rsidRPr="000B37F7" w:rsidRDefault="00AC0498" w:rsidP="00392401">
            <w:pPr>
              <w:autoSpaceDE w:val="0"/>
              <w:autoSpaceDN w:val="0"/>
              <w:adjustRightInd w:val="0"/>
              <w:rPr>
                <w:rFonts w:cs="FrutigerLTStd-LightCn"/>
                <w:b/>
                <w:sz w:val="20"/>
                <w:szCs w:val="20"/>
                <w:lang w:val="es-ES"/>
              </w:rPr>
            </w:pPr>
          </w:p>
          <w:p w:rsidR="00AC0498" w:rsidRPr="000B37F7" w:rsidRDefault="00AC0498" w:rsidP="00392401">
            <w:pPr>
              <w:autoSpaceDE w:val="0"/>
              <w:autoSpaceDN w:val="0"/>
              <w:adjustRightInd w:val="0"/>
              <w:rPr>
                <w:rFonts w:cs="FrutigerLTStd-LightCn"/>
                <w:b/>
                <w:sz w:val="20"/>
                <w:szCs w:val="20"/>
                <w:lang w:val="es-ES"/>
              </w:rPr>
            </w:pPr>
          </w:p>
          <w:p w:rsidR="00AC0498" w:rsidRPr="000B37F7" w:rsidRDefault="00AC0498" w:rsidP="00392401">
            <w:pPr>
              <w:autoSpaceDE w:val="0"/>
              <w:autoSpaceDN w:val="0"/>
              <w:adjustRightInd w:val="0"/>
              <w:rPr>
                <w:rFonts w:cs="FrutigerLTStd-LightCn"/>
                <w:b/>
                <w:sz w:val="20"/>
                <w:szCs w:val="20"/>
                <w:lang w:val="es-ES"/>
              </w:rPr>
            </w:pPr>
          </w:p>
          <w:p w:rsidR="00AC0498" w:rsidRPr="000B37F7" w:rsidRDefault="00AC0498" w:rsidP="00392401">
            <w:pPr>
              <w:autoSpaceDE w:val="0"/>
              <w:autoSpaceDN w:val="0"/>
              <w:adjustRightInd w:val="0"/>
              <w:rPr>
                <w:rFonts w:cs="FrutigerLTStd-LightCn"/>
                <w:b/>
                <w:sz w:val="20"/>
                <w:szCs w:val="20"/>
                <w:lang w:val="es-ES"/>
              </w:rPr>
            </w:pPr>
          </w:p>
          <w:p w:rsidR="00AC0498" w:rsidRPr="000B37F7" w:rsidRDefault="00AC0498" w:rsidP="00392401">
            <w:pPr>
              <w:autoSpaceDE w:val="0"/>
              <w:autoSpaceDN w:val="0"/>
              <w:adjustRightInd w:val="0"/>
              <w:rPr>
                <w:rFonts w:cs="FrutigerLTStd-LightCn"/>
                <w:b/>
                <w:sz w:val="20"/>
                <w:szCs w:val="20"/>
                <w:lang w:val="es-ES"/>
              </w:rPr>
            </w:pPr>
          </w:p>
          <w:p w:rsidR="00AC0498" w:rsidRPr="000B37F7" w:rsidRDefault="00AC0498" w:rsidP="00392401">
            <w:pPr>
              <w:autoSpaceDE w:val="0"/>
              <w:autoSpaceDN w:val="0"/>
              <w:adjustRightInd w:val="0"/>
              <w:rPr>
                <w:rFonts w:cs="FrutigerLTStd-LightCn"/>
                <w:b/>
                <w:sz w:val="20"/>
                <w:szCs w:val="20"/>
                <w:lang w:val="es-ES"/>
              </w:rPr>
            </w:pPr>
          </w:p>
          <w:p w:rsidR="00AC0498" w:rsidRDefault="00AC0498" w:rsidP="00392401">
            <w:pPr>
              <w:autoSpaceDE w:val="0"/>
              <w:autoSpaceDN w:val="0"/>
              <w:adjustRightInd w:val="0"/>
              <w:rPr>
                <w:rFonts w:cs="FrutigerLTStd-LightCn"/>
                <w:b/>
                <w:sz w:val="20"/>
                <w:szCs w:val="20"/>
                <w:lang w:val="es-ES"/>
              </w:rPr>
            </w:pPr>
          </w:p>
          <w:p w:rsidR="00AC0498" w:rsidRDefault="00AC0498" w:rsidP="00392401">
            <w:pPr>
              <w:autoSpaceDE w:val="0"/>
              <w:autoSpaceDN w:val="0"/>
              <w:adjustRightInd w:val="0"/>
              <w:rPr>
                <w:rFonts w:cs="FrutigerLTStd-LightCn"/>
                <w:b/>
                <w:sz w:val="20"/>
                <w:szCs w:val="20"/>
                <w:lang w:val="es-ES"/>
              </w:rPr>
            </w:pPr>
          </w:p>
          <w:p w:rsidR="00AC0498" w:rsidRDefault="00AC0498" w:rsidP="00392401">
            <w:pPr>
              <w:autoSpaceDE w:val="0"/>
              <w:autoSpaceDN w:val="0"/>
              <w:adjustRightInd w:val="0"/>
              <w:rPr>
                <w:rFonts w:cs="FrutigerLTStd-LightCn"/>
                <w:b/>
                <w:sz w:val="20"/>
                <w:szCs w:val="20"/>
                <w:lang w:val="es-ES"/>
              </w:rPr>
            </w:pPr>
          </w:p>
          <w:p w:rsidR="00AC0498" w:rsidRDefault="00AC0498" w:rsidP="00392401">
            <w:pPr>
              <w:autoSpaceDE w:val="0"/>
              <w:autoSpaceDN w:val="0"/>
              <w:adjustRightInd w:val="0"/>
              <w:rPr>
                <w:rFonts w:cs="FrutigerLTStd-LightCn"/>
                <w:b/>
                <w:sz w:val="20"/>
                <w:szCs w:val="20"/>
                <w:lang w:val="es-ES"/>
              </w:rPr>
            </w:pPr>
          </w:p>
          <w:p w:rsidR="00AC0498" w:rsidRDefault="00AC0498" w:rsidP="00392401">
            <w:pPr>
              <w:autoSpaceDE w:val="0"/>
              <w:autoSpaceDN w:val="0"/>
              <w:adjustRightInd w:val="0"/>
              <w:rPr>
                <w:rFonts w:cs="FrutigerLTStd-LightCn"/>
                <w:b/>
                <w:sz w:val="20"/>
                <w:szCs w:val="20"/>
                <w:lang w:val="es-ES"/>
              </w:rPr>
            </w:pPr>
          </w:p>
          <w:p w:rsidR="00AC0498" w:rsidRPr="000B37F7" w:rsidRDefault="00AC0498" w:rsidP="00392401">
            <w:pPr>
              <w:autoSpaceDE w:val="0"/>
              <w:autoSpaceDN w:val="0"/>
              <w:adjustRightInd w:val="0"/>
              <w:rPr>
                <w:rFonts w:cs="FrutigerLTStd-LightCn"/>
                <w:b/>
                <w:sz w:val="20"/>
                <w:szCs w:val="20"/>
                <w:lang w:val="es-ES"/>
              </w:rPr>
            </w:pPr>
            <w:r w:rsidRPr="000B37F7">
              <w:rPr>
                <w:rFonts w:cs="FrutigerLTStd-LightCn"/>
                <w:b/>
                <w:sz w:val="20"/>
                <w:szCs w:val="20"/>
                <w:lang w:val="es-ES"/>
              </w:rPr>
              <w:t>Reconocer que en la vida de los creyentes en Dios se tiene experiencia de amistad con Él.</w:t>
            </w:r>
          </w:p>
          <w:p w:rsidR="00AC0498" w:rsidRDefault="00AC0498" w:rsidP="00392401">
            <w:pPr>
              <w:autoSpaceDE w:val="0"/>
              <w:autoSpaceDN w:val="0"/>
              <w:adjustRightInd w:val="0"/>
              <w:rPr>
                <w:rFonts w:cs="FrutigerLTStd-LightCn"/>
                <w:b/>
                <w:sz w:val="20"/>
                <w:szCs w:val="20"/>
                <w:lang w:val="es-ES"/>
              </w:rPr>
            </w:pPr>
          </w:p>
          <w:p w:rsidR="00AC0498" w:rsidRPr="000B37F7" w:rsidRDefault="00AC0498" w:rsidP="00392401">
            <w:pPr>
              <w:autoSpaceDE w:val="0"/>
              <w:autoSpaceDN w:val="0"/>
              <w:adjustRightInd w:val="0"/>
              <w:rPr>
                <w:rFonts w:cs="FrutigerLTStd-LightCn"/>
                <w:b/>
                <w:sz w:val="20"/>
                <w:szCs w:val="20"/>
                <w:lang w:val="es-ES"/>
              </w:rPr>
            </w:pPr>
            <w:r w:rsidRPr="000B37F7">
              <w:rPr>
                <w:rFonts w:cs="FrutigerLTStd-LightCn"/>
                <w:b/>
                <w:sz w:val="20"/>
                <w:szCs w:val="20"/>
                <w:lang w:val="es-ES"/>
              </w:rPr>
              <w:t>Comprender el sentido y el contenido de la Alianza que Dios estableció con el</w:t>
            </w:r>
          </w:p>
          <w:p w:rsidR="00AC0498" w:rsidRPr="000B37F7" w:rsidRDefault="00AC0498" w:rsidP="00392401">
            <w:pPr>
              <w:autoSpaceDE w:val="0"/>
              <w:autoSpaceDN w:val="0"/>
              <w:adjustRightInd w:val="0"/>
              <w:rPr>
                <w:rFonts w:cs="FrutigerLTStd-LightCn"/>
                <w:b/>
                <w:sz w:val="20"/>
                <w:szCs w:val="20"/>
                <w:lang w:val="es-ES"/>
              </w:rPr>
            </w:pPr>
            <w:proofErr w:type="gramStart"/>
            <w:r w:rsidRPr="000B37F7">
              <w:rPr>
                <w:rFonts w:cs="FrutigerLTStd-LightCn"/>
                <w:b/>
                <w:sz w:val="20"/>
                <w:szCs w:val="20"/>
                <w:lang w:val="es-ES"/>
              </w:rPr>
              <w:t>pueblo</w:t>
            </w:r>
            <w:proofErr w:type="gramEnd"/>
            <w:r w:rsidRPr="000B37F7">
              <w:rPr>
                <w:rFonts w:cs="FrutigerLTStd-LightCn"/>
                <w:b/>
                <w:sz w:val="20"/>
                <w:szCs w:val="20"/>
                <w:lang w:val="es-ES"/>
              </w:rPr>
              <w:t xml:space="preserve"> de Israel.</w:t>
            </w:r>
          </w:p>
          <w:p w:rsidR="00AC0498" w:rsidRDefault="00AC0498" w:rsidP="00392401">
            <w:pPr>
              <w:autoSpaceDE w:val="0"/>
              <w:autoSpaceDN w:val="0"/>
              <w:adjustRightInd w:val="0"/>
              <w:rPr>
                <w:rFonts w:cs="FrutigerLTStd-LightCn"/>
                <w:b/>
                <w:sz w:val="20"/>
                <w:szCs w:val="20"/>
                <w:lang w:val="es-ES"/>
              </w:rPr>
            </w:pPr>
          </w:p>
          <w:p w:rsidR="00AC0498" w:rsidRPr="000B37F7" w:rsidRDefault="00AC0498" w:rsidP="00392401">
            <w:pPr>
              <w:autoSpaceDE w:val="0"/>
              <w:autoSpaceDN w:val="0"/>
              <w:adjustRightInd w:val="0"/>
              <w:rPr>
                <w:rFonts w:cs="FrutigerLTStd-LightCn"/>
                <w:b/>
                <w:sz w:val="20"/>
                <w:szCs w:val="20"/>
                <w:lang w:val="es-ES"/>
              </w:rPr>
            </w:pPr>
            <w:r w:rsidRPr="000B37F7">
              <w:rPr>
                <w:rFonts w:cs="FrutigerLTStd-LightCn"/>
                <w:b/>
                <w:sz w:val="20"/>
                <w:szCs w:val="20"/>
                <w:lang w:val="es-ES"/>
              </w:rPr>
              <w:t>Practicar los mandamientos de la ley de</w:t>
            </w:r>
            <w:r>
              <w:rPr>
                <w:rFonts w:cs="FrutigerLTStd-LightCn"/>
                <w:b/>
                <w:sz w:val="20"/>
                <w:szCs w:val="20"/>
                <w:lang w:val="es-ES"/>
              </w:rPr>
              <w:t xml:space="preserve"> </w:t>
            </w:r>
            <w:r w:rsidRPr="000B37F7">
              <w:rPr>
                <w:rFonts w:cs="FrutigerLTStd-LightCn"/>
                <w:b/>
                <w:sz w:val="20"/>
                <w:szCs w:val="20"/>
                <w:lang w:val="es-ES"/>
              </w:rPr>
              <w:t>Dios como regla de conducta humana que facilita la convivencia y fortalece la amistad.</w:t>
            </w:r>
          </w:p>
          <w:p w:rsidR="00AC0498" w:rsidRDefault="00AC0498" w:rsidP="00392401">
            <w:pPr>
              <w:autoSpaceDE w:val="0"/>
              <w:autoSpaceDN w:val="0"/>
              <w:adjustRightInd w:val="0"/>
              <w:rPr>
                <w:rFonts w:cs="FrutigerLTStd-LightCn"/>
                <w:b/>
                <w:sz w:val="20"/>
                <w:szCs w:val="20"/>
                <w:lang w:val="es-ES"/>
              </w:rPr>
            </w:pPr>
          </w:p>
          <w:p w:rsidR="00AC0498" w:rsidRPr="000B37F7" w:rsidRDefault="00AC0498" w:rsidP="00392401">
            <w:pPr>
              <w:autoSpaceDE w:val="0"/>
              <w:autoSpaceDN w:val="0"/>
              <w:adjustRightInd w:val="0"/>
              <w:rPr>
                <w:rFonts w:cs="FrutigerLTStd-LightCn"/>
                <w:b/>
                <w:sz w:val="20"/>
                <w:szCs w:val="20"/>
                <w:lang w:val="es-ES"/>
              </w:rPr>
            </w:pPr>
            <w:r w:rsidRPr="000B37F7">
              <w:rPr>
                <w:rFonts w:cs="FrutigerLTStd-LightCn"/>
                <w:b/>
                <w:sz w:val="20"/>
                <w:szCs w:val="20"/>
                <w:lang w:val="es-ES"/>
              </w:rPr>
              <w:t>Relatar pasajes del Nuevo Testamento en los que se narra la amistad de Jesús</w:t>
            </w:r>
          </w:p>
          <w:p w:rsidR="00AC0498" w:rsidRDefault="00AC0498" w:rsidP="00392401">
            <w:pPr>
              <w:autoSpaceDE w:val="0"/>
              <w:autoSpaceDN w:val="0"/>
              <w:adjustRightInd w:val="0"/>
              <w:rPr>
                <w:rFonts w:cs="FrutigerLTStd-LightCn"/>
                <w:b/>
                <w:sz w:val="20"/>
                <w:szCs w:val="20"/>
                <w:lang w:val="es-ES"/>
              </w:rPr>
            </w:pPr>
            <w:r w:rsidRPr="000B37F7">
              <w:rPr>
                <w:rFonts w:cs="FrutigerLTStd-LightCn"/>
                <w:b/>
                <w:sz w:val="20"/>
                <w:szCs w:val="20"/>
                <w:lang w:val="es-ES"/>
              </w:rPr>
              <w:t xml:space="preserve">con las personas </w:t>
            </w:r>
          </w:p>
          <w:p w:rsidR="00AC0498" w:rsidRDefault="00AC0498" w:rsidP="00392401">
            <w:pPr>
              <w:autoSpaceDE w:val="0"/>
              <w:autoSpaceDN w:val="0"/>
              <w:adjustRightInd w:val="0"/>
              <w:rPr>
                <w:rFonts w:cs="FrutigerLTStd-LightCn"/>
                <w:b/>
                <w:sz w:val="20"/>
                <w:szCs w:val="20"/>
                <w:lang w:val="es-ES"/>
              </w:rPr>
            </w:pPr>
            <w:proofErr w:type="gramStart"/>
            <w:r w:rsidRPr="000B37F7">
              <w:rPr>
                <w:rFonts w:cs="FrutigerLTStd-LightCn"/>
                <w:b/>
                <w:sz w:val="20"/>
                <w:szCs w:val="20"/>
                <w:lang w:val="es-ES"/>
              </w:rPr>
              <w:t>reconociendo</w:t>
            </w:r>
            <w:proofErr w:type="gramEnd"/>
            <w:r w:rsidRPr="000B37F7">
              <w:rPr>
                <w:rFonts w:cs="FrutigerLTStd-LightCn"/>
                <w:b/>
                <w:sz w:val="20"/>
                <w:szCs w:val="20"/>
                <w:lang w:val="es-ES"/>
              </w:rPr>
              <w:t xml:space="preserve"> el principal mandamiento de Jesús.</w:t>
            </w:r>
          </w:p>
          <w:p w:rsidR="00AC0498" w:rsidRPr="000B37F7" w:rsidRDefault="00AC0498" w:rsidP="00392401">
            <w:pPr>
              <w:autoSpaceDE w:val="0"/>
              <w:autoSpaceDN w:val="0"/>
              <w:adjustRightInd w:val="0"/>
              <w:rPr>
                <w:rFonts w:cs="FrutigerLTStd-LightCn"/>
                <w:b/>
                <w:sz w:val="20"/>
                <w:szCs w:val="20"/>
                <w:lang w:val="es-ES"/>
              </w:rPr>
            </w:pPr>
          </w:p>
          <w:p w:rsidR="00AC0498" w:rsidRPr="000B37F7" w:rsidRDefault="00AC0498" w:rsidP="00392401">
            <w:pPr>
              <w:autoSpaceDE w:val="0"/>
              <w:autoSpaceDN w:val="0"/>
              <w:adjustRightInd w:val="0"/>
              <w:rPr>
                <w:rFonts w:cs="FrutigerLTStd-LightCn"/>
                <w:b/>
                <w:sz w:val="20"/>
                <w:szCs w:val="20"/>
                <w:lang w:val="es-ES"/>
              </w:rPr>
            </w:pPr>
            <w:r w:rsidRPr="000B37F7">
              <w:rPr>
                <w:rFonts w:cs="FrutigerLTStd-LightCn"/>
                <w:b/>
                <w:sz w:val="20"/>
                <w:szCs w:val="20"/>
                <w:lang w:val="es-ES"/>
              </w:rPr>
              <w:t>Reconocer a la Iglesia como una comunidad de amor y amistad en Cristo.</w:t>
            </w:r>
          </w:p>
          <w:p w:rsidR="00AC0498" w:rsidRDefault="00AC0498" w:rsidP="00392401">
            <w:pPr>
              <w:autoSpaceDE w:val="0"/>
              <w:autoSpaceDN w:val="0"/>
              <w:adjustRightInd w:val="0"/>
              <w:rPr>
                <w:rFonts w:cs="FrutigerLTStd-LightCn"/>
                <w:b/>
                <w:sz w:val="20"/>
                <w:szCs w:val="20"/>
                <w:lang w:val="es-ES"/>
              </w:rPr>
            </w:pPr>
          </w:p>
          <w:p w:rsidR="00AC0498" w:rsidRDefault="00AC0498" w:rsidP="00392401">
            <w:pPr>
              <w:autoSpaceDE w:val="0"/>
              <w:autoSpaceDN w:val="0"/>
              <w:adjustRightInd w:val="0"/>
              <w:rPr>
                <w:rFonts w:cs="FrutigerLTStd-LightCn"/>
                <w:b/>
                <w:sz w:val="20"/>
                <w:szCs w:val="20"/>
                <w:lang w:val="es-ES"/>
              </w:rPr>
            </w:pPr>
          </w:p>
          <w:p w:rsidR="00AC0498" w:rsidRPr="000B37F7" w:rsidRDefault="00AC0498" w:rsidP="00392401">
            <w:pPr>
              <w:autoSpaceDE w:val="0"/>
              <w:autoSpaceDN w:val="0"/>
              <w:adjustRightInd w:val="0"/>
              <w:rPr>
                <w:rFonts w:cs="FrutigerLTStd-LightCn"/>
                <w:b/>
                <w:sz w:val="20"/>
                <w:szCs w:val="20"/>
                <w:lang w:val="es-ES"/>
              </w:rPr>
            </w:pPr>
            <w:r w:rsidRPr="000B37F7">
              <w:rPr>
                <w:rFonts w:cs="FrutigerLTStd-LightCn"/>
                <w:b/>
                <w:sz w:val="20"/>
                <w:szCs w:val="20"/>
                <w:lang w:val="es-ES"/>
              </w:rPr>
              <w:lastRenderedPageBreak/>
              <w:t>Identificar las razones por las que Jesús trata a todos los seres humanos como amigos.</w:t>
            </w:r>
          </w:p>
          <w:p w:rsidR="00AC0498" w:rsidRDefault="00AC0498" w:rsidP="00392401">
            <w:pPr>
              <w:autoSpaceDE w:val="0"/>
              <w:autoSpaceDN w:val="0"/>
              <w:adjustRightInd w:val="0"/>
              <w:rPr>
                <w:rFonts w:cs="FrutigerLTStd-LightCn"/>
                <w:b/>
                <w:sz w:val="20"/>
                <w:szCs w:val="20"/>
                <w:lang w:val="es-ES"/>
              </w:rPr>
            </w:pPr>
          </w:p>
          <w:p w:rsidR="00AC0498" w:rsidRDefault="00AC0498" w:rsidP="00392401">
            <w:pPr>
              <w:autoSpaceDE w:val="0"/>
              <w:autoSpaceDN w:val="0"/>
              <w:adjustRightInd w:val="0"/>
              <w:rPr>
                <w:rFonts w:cs="FrutigerLTStd-LightCn"/>
                <w:b/>
                <w:sz w:val="20"/>
                <w:szCs w:val="20"/>
                <w:lang w:val="es-ES"/>
              </w:rPr>
            </w:pPr>
          </w:p>
          <w:p w:rsidR="00AC0498" w:rsidRDefault="00AC0498" w:rsidP="00392401">
            <w:pPr>
              <w:autoSpaceDE w:val="0"/>
              <w:autoSpaceDN w:val="0"/>
              <w:adjustRightInd w:val="0"/>
              <w:rPr>
                <w:rFonts w:cs="FrutigerLTStd-LightCn"/>
                <w:b/>
                <w:sz w:val="20"/>
                <w:szCs w:val="20"/>
                <w:lang w:val="es-ES"/>
              </w:rPr>
            </w:pPr>
          </w:p>
          <w:p w:rsidR="00AC0498" w:rsidRDefault="00AC0498" w:rsidP="00392401">
            <w:pPr>
              <w:autoSpaceDE w:val="0"/>
              <w:autoSpaceDN w:val="0"/>
              <w:adjustRightInd w:val="0"/>
              <w:rPr>
                <w:rFonts w:cs="FrutigerLTStd-LightCn"/>
                <w:b/>
                <w:sz w:val="20"/>
                <w:szCs w:val="20"/>
                <w:lang w:val="es-ES"/>
              </w:rPr>
            </w:pPr>
          </w:p>
          <w:p w:rsidR="00AC0498" w:rsidRDefault="00AC0498" w:rsidP="00392401">
            <w:pPr>
              <w:autoSpaceDE w:val="0"/>
              <w:autoSpaceDN w:val="0"/>
              <w:adjustRightInd w:val="0"/>
              <w:rPr>
                <w:rFonts w:cs="FrutigerLTStd-LightCn"/>
                <w:b/>
                <w:sz w:val="20"/>
                <w:szCs w:val="20"/>
                <w:lang w:val="es-ES"/>
              </w:rPr>
            </w:pPr>
          </w:p>
          <w:p w:rsidR="00AC0498" w:rsidRDefault="00AC0498" w:rsidP="00392401">
            <w:pPr>
              <w:autoSpaceDE w:val="0"/>
              <w:autoSpaceDN w:val="0"/>
              <w:adjustRightInd w:val="0"/>
              <w:rPr>
                <w:rFonts w:cs="FrutigerLTStd-LightCn"/>
                <w:b/>
                <w:sz w:val="20"/>
                <w:szCs w:val="20"/>
                <w:lang w:val="es-ES"/>
              </w:rPr>
            </w:pPr>
          </w:p>
          <w:p w:rsidR="00AC0498" w:rsidRDefault="00AC0498" w:rsidP="00392401">
            <w:pPr>
              <w:autoSpaceDE w:val="0"/>
              <w:autoSpaceDN w:val="0"/>
              <w:adjustRightInd w:val="0"/>
              <w:rPr>
                <w:rFonts w:cs="FrutigerLTStd-LightCn"/>
                <w:b/>
                <w:sz w:val="20"/>
                <w:szCs w:val="20"/>
                <w:lang w:val="es-ES"/>
              </w:rPr>
            </w:pPr>
          </w:p>
          <w:p w:rsidR="00AC0498" w:rsidRDefault="00AC0498" w:rsidP="00392401">
            <w:pPr>
              <w:autoSpaceDE w:val="0"/>
              <w:autoSpaceDN w:val="0"/>
              <w:adjustRightInd w:val="0"/>
              <w:rPr>
                <w:rFonts w:cs="FrutigerLTStd-LightCn"/>
                <w:b/>
                <w:sz w:val="20"/>
                <w:szCs w:val="20"/>
                <w:lang w:val="es-ES"/>
              </w:rPr>
            </w:pPr>
          </w:p>
          <w:p w:rsidR="00AC0498" w:rsidRDefault="00AC0498" w:rsidP="00392401">
            <w:pPr>
              <w:autoSpaceDE w:val="0"/>
              <w:autoSpaceDN w:val="0"/>
              <w:adjustRightInd w:val="0"/>
              <w:rPr>
                <w:rFonts w:cs="FrutigerLTStd-LightCn"/>
                <w:b/>
                <w:sz w:val="20"/>
                <w:szCs w:val="20"/>
                <w:lang w:val="es-ES"/>
              </w:rPr>
            </w:pPr>
          </w:p>
          <w:p w:rsidR="00AC0498" w:rsidRDefault="00AC0498" w:rsidP="00392401">
            <w:pPr>
              <w:autoSpaceDE w:val="0"/>
              <w:autoSpaceDN w:val="0"/>
              <w:adjustRightInd w:val="0"/>
              <w:rPr>
                <w:rFonts w:cs="FrutigerLTStd-LightCn"/>
                <w:b/>
                <w:sz w:val="20"/>
                <w:szCs w:val="20"/>
                <w:lang w:val="es-ES"/>
              </w:rPr>
            </w:pPr>
          </w:p>
          <w:p w:rsidR="00AC0498" w:rsidRPr="000B37F7" w:rsidRDefault="00AC0498" w:rsidP="00392401">
            <w:pPr>
              <w:autoSpaceDE w:val="0"/>
              <w:autoSpaceDN w:val="0"/>
              <w:adjustRightInd w:val="0"/>
              <w:rPr>
                <w:rFonts w:cs="FrutigerLTStd-LightCn"/>
                <w:b/>
                <w:sz w:val="20"/>
                <w:szCs w:val="20"/>
                <w:lang w:val="es-ES"/>
              </w:rPr>
            </w:pPr>
            <w:r w:rsidRPr="000B37F7">
              <w:rPr>
                <w:rFonts w:cs="FrutigerLTStd-LightCn"/>
                <w:b/>
                <w:sz w:val="20"/>
                <w:szCs w:val="20"/>
                <w:lang w:val="es-ES"/>
              </w:rPr>
              <w:t>Expresar las razones por las cuales compartir es una expresión de la amistad.</w:t>
            </w:r>
          </w:p>
          <w:p w:rsidR="00AC0498" w:rsidRPr="000B37F7" w:rsidRDefault="00AC0498" w:rsidP="00392401">
            <w:pPr>
              <w:autoSpaceDE w:val="0"/>
              <w:autoSpaceDN w:val="0"/>
              <w:adjustRightInd w:val="0"/>
              <w:rPr>
                <w:rFonts w:cs="FrutigerLTStd-LightCn"/>
                <w:b/>
                <w:sz w:val="20"/>
                <w:szCs w:val="20"/>
                <w:lang w:val="es-ES"/>
              </w:rPr>
            </w:pPr>
          </w:p>
          <w:p w:rsidR="00AC0498" w:rsidRPr="000B37F7" w:rsidRDefault="00AC0498" w:rsidP="00392401">
            <w:pPr>
              <w:rPr>
                <w:b/>
                <w:sz w:val="20"/>
                <w:szCs w:val="20"/>
              </w:rPr>
            </w:pPr>
          </w:p>
          <w:p w:rsidR="00AC0498" w:rsidRPr="000B37F7" w:rsidRDefault="00AC0498" w:rsidP="00392401">
            <w:pPr>
              <w:rPr>
                <w:b/>
                <w:sz w:val="20"/>
                <w:szCs w:val="20"/>
              </w:rPr>
            </w:pPr>
          </w:p>
          <w:p w:rsidR="00AC0498" w:rsidRPr="000B37F7" w:rsidRDefault="00AC0498" w:rsidP="00392401">
            <w:pPr>
              <w:rPr>
                <w:b/>
                <w:sz w:val="20"/>
                <w:szCs w:val="20"/>
              </w:rPr>
            </w:pPr>
          </w:p>
          <w:p w:rsidR="00AC0498" w:rsidRPr="000B37F7" w:rsidRDefault="00AC0498" w:rsidP="00392401">
            <w:pPr>
              <w:rPr>
                <w:b/>
                <w:sz w:val="20"/>
                <w:szCs w:val="20"/>
              </w:rPr>
            </w:pPr>
          </w:p>
          <w:p w:rsidR="00AC0498" w:rsidRPr="000B37F7" w:rsidRDefault="00AC0498" w:rsidP="00392401">
            <w:pPr>
              <w:rPr>
                <w:b/>
                <w:sz w:val="20"/>
                <w:szCs w:val="20"/>
              </w:rPr>
            </w:pPr>
          </w:p>
          <w:p w:rsidR="00AC0498" w:rsidRPr="000B37F7" w:rsidRDefault="00AC0498" w:rsidP="00392401">
            <w:pPr>
              <w:rPr>
                <w:b/>
                <w:sz w:val="20"/>
                <w:szCs w:val="20"/>
              </w:rPr>
            </w:pPr>
          </w:p>
          <w:p w:rsidR="00AC0498" w:rsidRPr="000B37F7" w:rsidRDefault="00AC0498" w:rsidP="00392401">
            <w:pPr>
              <w:rPr>
                <w:b/>
                <w:sz w:val="20"/>
                <w:szCs w:val="20"/>
              </w:rPr>
            </w:pPr>
          </w:p>
          <w:p w:rsidR="00AC0498" w:rsidRPr="000B37F7" w:rsidRDefault="00AC0498" w:rsidP="00392401">
            <w:pPr>
              <w:rPr>
                <w:b/>
                <w:sz w:val="20"/>
                <w:szCs w:val="20"/>
              </w:rPr>
            </w:pPr>
          </w:p>
          <w:p w:rsidR="00AC0498" w:rsidRPr="000B37F7" w:rsidRDefault="00AC0498" w:rsidP="00392401">
            <w:pPr>
              <w:rPr>
                <w:b/>
                <w:sz w:val="20"/>
                <w:szCs w:val="20"/>
              </w:rPr>
            </w:pPr>
          </w:p>
          <w:p w:rsidR="00AC0498" w:rsidRDefault="00AC0498" w:rsidP="00392401">
            <w:pPr>
              <w:rPr>
                <w:rFonts w:cs="FrutigerLTStd-LightCn"/>
                <w:b/>
                <w:sz w:val="20"/>
                <w:szCs w:val="20"/>
                <w:lang w:val="es-ES"/>
              </w:rPr>
            </w:pPr>
          </w:p>
          <w:p w:rsidR="00AC0498" w:rsidRDefault="00AC0498" w:rsidP="00392401">
            <w:pPr>
              <w:rPr>
                <w:rFonts w:cs="FrutigerLTStd-LightCn"/>
                <w:b/>
                <w:sz w:val="20"/>
                <w:szCs w:val="20"/>
                <w:lang w:val="es-ES"/>
              </w:rPr>
            </w:pPr>
          </w:p>
          <w:p w:rsidR="00AC0498" w:rsidRPr="000B37F7" w:rsidRDefault="00AC0498" w:rsidP="00392401">
            <w:pPr>
              <w:autoSpaceDE w:val="0"/>
              <w:autoSpaceDN w:val="0"/>
              <w:adjustRightInd w:val="0"/>
              <w:rPr>
                <w:rFonts w:cs="FrutigerLTStd-LightCn"/>
                <w:b/>
                <w:sz w:val="20"/>
                <w:szCs w:val="20"/>
                <w:lang w:val="es-ES"/>
              </w:rPr>
            </w:pPr>
            <w:r w:rsidRPr="000B37F7">
              <w:rPr>
                <w:rFonts w:cs="FrutigerLTStd-LightCn"/>
                <w:b/>
                <w:sz w:val="20"/>
                <w:szCs w:val="20"/>
                <w:lang w:val="es-ES"/>
              </w:rPr>
              <w:t>Conocer el relato bíblico del buen samaritano.</w:t>
            </w:r>
          </w:p>
          <w:p w:rsidR="00AC0498" w:rsidRDefault="00AC0498" w:rsidP="00392401">
            <w:pPr>
              <w:autoSpaceDE w:val="0"/>
              <w:autoSpaceDN w:val="0"/>
              <w:adjustRightInd w:val="0"/>
              <w:rPr>
                <w:rFonts w:cs="FrutigerLTStd-LightCn"/>
                <w:b/>
                <w:sz w:val="20"/>
                <w:szCs w:val="20"/>
                <w:lang w:val="es-ES"/>
              </w:rPr>
            </w:pPr>
          </w:p>
          <w:p w:rsidR="00AC0498" w:rsidRDefault="00AC0498" w:rsidP="00392401">
            <w:pPr>
              <w:rPr>
                <w:rFonts w:cs="FrutigerLTStd-LightCn"/>
                <w:b/>
                <w:sz w:val="20"/>
                <w:szCs w:val="20"/>
                <w:lang w:val="es-ES"/>
              </w:rPr>
            </w:pPr>
          </w:p>
          <w:p w:rsidR="00AC0498" w:rsidRDefault="00AC0498" w:rsidP="00392401">
            <w:pPr>
              <w:rPr>
                <w:rFonts w:cs="FrutigerLTStd-LightCn"/>
                <w:b/>
                <w:sz w:val="20"/>
                <w:szCs w:val="20"/>
                <w:lang w:val="es-ES"/>
              </w:rPr>
            </w:pPr>
          </w:p>
          <w:p w:rsidR="00AC0498" w:rsidRDefault="00AC0498" w:rsidP="00392401">
            <w:pPr>
              <w:rPr>
                <w:rFonts w:cs="FrutigerLTStd-LightCn"/>
                <w:b/>
                <w:sz w:val="20"/>
                <w:szCs w:val="20"/>
                <w:lang w:val="es-ES"/>
              </w:rPr>
            </w:pPr>
          </w:p>
          <w:p w:rsidR="00AC0498" w:rsidRDefault="00AC0498" w:rsidP="00392401">
            <w:pPr>
              <w:rPr>
                <w:rFonts w:cs="FrutigerLTStd-LightCn"/>
                <w:b/>
                <w:sz w:val="20"/>
                <w:szCs w:val="20"/>
                <w:lang w:val="es-ES"/>
              </w:rPr>
            </w:pPr>
          </w:p>
          <w:p w:rsidR="00AC0498" w:rsidRPr="000B37F7" w:rsidRDefault="00AC0498" w:rsidP="00392401">
            <w:pPr>
              <w:rPr>
                <w:rFonts w:cs="FrutigerLTStd-LightCn"/>
                <w:b/>
                <w:sz w:val="20"/>
                <w:szCs w:val="20"/>
                <w:lang w:val="es-ES"/>
              </w:rPr>
            </w:pPr>
            <w:r w:rsidRPr="000B37F7">
              <w:rPr>
                <w:rFonts w:cs="FrutigerLTStd-LightCn"/>
                <w:b/>
                <w:sz w:val="20"/>
                <w:szCs w:val="20"/>
                <w:lang w:val="es-ES"/>
              </w:rPr>
              <w:t>Conocer otros pasajes del Nuevo Testamento en los que se narra la amistad y solidaridad de Jesús con las personas.</w:t>
            </w:r>
          </w:p>
          <w:p w:rsidR="00AC0498" w:rsidRPr="000B37F7" w:rsidRDefault="00AC0498" w:rsidP="00392401">
            <w:pPr>
              <w:rPr>
                <w:b/>
                <w:sz w:val="20"/>
                <w:szCs w:val="20"/>
              </w:rPr>
            </w:pPr>
          </w:p>
          <w:p w:rsidR="00AC0498" w:rsidRPr="000B37F7" w:rsidRDefault="00AC0498" w:rsidP="00392401">
            <w:pPr>
              <w:rPr>
                <w:b/>
                <w:sz w:val="20"/>
                <w:szCs w:val="20"/>
              </w:rPr>
            </w:pPr>
          </w:p>
          <w:p w:rsidR="00AC0498" w:rsidRPr="000B37F7" w:rsidRDefault="00AC0498" w:rsidP="00392401">
            <w:pPr>
              <w:rPr>
                <w:b/>
                <w:sz w:val="20"/>
                <w:szCs w:val="20"/>
              </w:rPr>
            </w:pPr>
          </w:p>
          <w:p w:rsidR="00AC0498" w:rsidRPr="000B37F7" w:rsidRDefault="00AC0498" w:rsidP="00392401">
            <w:pPr>
              <w:rPr>
                <w:b/>
                <w:sz w:val="20"/>
                <w:szCs w:val="20"/>
              </w:rPr>
            </w:pPr>
          </w:p>
          <w:p w:rsidR="00AC0498" w:rsidRPr="000B37F7" w:rsidRDefault="00AC0498" w:rsidP="00392401">
            <w:pPr>
              <w:rPr>
                <w:b/>
                <w:sz w:val="20"/>
                <w:szCs w:val="20"/>
              </w:rPr>
            </w:pPr>
          </w:p>
          <w:p w:rsidR="00AC0498" w:rsidRPr="000B37F7" w:rsidRDefault="00AC0498" w:rsidP="00392401">
            <w:pPr>
              <w:rPr>
                <w:b/>
                <w:sz w:val="20"/>
                <w:szCs w:val="20"/>
              </w:rPr>
            </w:pPr>
          </w:p>
          <w:p w:rsidR="00AC0498" w:rsidRPr="000B37F7" w:rsidRDefault="00AC0498" w:rsidP="00392401">
            <w:pPr>
              <w:rPr>
                <w:b/>
                <w:sz w:val="20"/>
                <w:szCs w:val="20"/>
              </w:rPr>
            </w:pPr>
          </w:p>
          <w:p w:rsidR="00AC0498" w:rsidRPr="000B37F7" w:rsidRDefault="00AC0498" w:rsidP="00392401">
            <w:pPr>
              <w:rPr>
                <w:b/>
                <w:sz w:val="20"/>
                <w:szCs w:val="20"/>
              </w:rPr>
            </w:pPr>
          </w:p>
          <w:p w:rsidR="00AC0498" w:rsidRPr="000B37F7" w:rsidRDefault="00AC0498" w:rsidP="00392401">
            <w:pPr>
              <w:rPr>
                <w:b/>
                <w:sz w:val="20"/>
                <w:szCs w:val="20"/>
              </w:rPr>
            </w:pPr>
          </w:p>
          <w:p w:rsidR="00AC0498" w:rsidRPr="000B37F7" w:rsidRDefault="00AC0498" w:rsidP="00392401">
            <w:pPr>
              <w:rPr>
                <w:b/>
                <w:sz w:val="20"/>
                <w:szCs w:val="20"/>
              </w:rPr>
            </w:pPr>
          </w:p>
          <w:p w:rsidR="00AC0498" w:rsidRPr="000B37F7" w:rsidRDefault="00AC0498" w:rsidP="00392401">
            <w:pPr>
              <w:rPr>
                <w:b/>
                <w:sz w:val="20"/>
                <w:szCs w:val="20"/>
              </w:rPr>
            </w:pPr>
          </w:p>
          <w:p w:rsidR="00AC0498" w:rsidRPr="000B37F7" w:rsidRDefault="00AC0498" w:rsidP="00392401">
            <w:pPr>
              <w:rPr>
                <w:b/>
                <w:sz w:val="20"/>
                <w:szCs w:val="20"/>
              </w:rPr>
            </w:pPr>
          </w:p>
          <w:p w:rsidR="00AC0498" w:rsidRPr="000B37F7" w:rsidRDefault="00AC0498" w:rsidP="00392401">
            <w:pPr>
              <w:rPr>
                <w:b/>
                <w:sz w:val="20"/>
                <w:szCs w:val="20"/>
              </w:rPr>
            </w:pPr>
          </w:p>
          <w:p w:rsidR="00AC0498" w:rsidRPr="000B37F7" w:rsidRDefault="00AC0498" w:rsidP="00392401">
            <w:pPr>
              <w:rPr>
                <w:b/>
                <w:sz w:val="20"/>
                <w:szCs w:val="20"/>
              </w:rPr>
            </w:pPr>
          </w:p>
          <w:p w:rsidR="00AC0498" w:rsidRDefault="00AC0498" w:rsidP="00392401">
            <w:pPr>
              <w:autoSpaceDE w:val="0"/>
              <w:autoSpaceDN w:val="0"/>
              <w:adjustRightInd w:val="0"/>
              <w:rPr>
                <w:rFonts w:cs="FrutigerLTStd-LightCn"/>
                <w:b/>
                <w:sz w:val="20"/>
                <w:szCs w:val="20"/>
                <w:lang w:val="es-ES"/>
              </w:rPr>
            </w:pPr>
          </w:p>
          <w:p w:rsidR="00AC0498" w:rsidRDefault="00AC0498" w:rsidP="00392401">
            <w:pPr>
              <w:autoSpaceDE w:val="0"/>
              <w:autoSpaceDN w:val="0"/>
              <w:adjustRightInd w:val="0"/>
              <w:rPr>
                <w:rFonts w:cs="FrutigerLTStd-LightCn"/>
                <w:b/>
                <w:sz w:val="20"/>
                <w:szCs w:val="20"/>
                <w:lang w:val="es-ES"/>
              </w:rPr>
            </w:pPr>
          </w:p>
          <w:p w:rsidR="00AC0498" w:rsidRDefault="00AC0498" w:rsidP="00392401">
            <w:pPr>
              <w:autoSpaceDE w:val="0"/>
              <w:autoSpaceDN w:val="0"/>
              <w:adjustRightInd w:val="0"/>
              <w:rPr>
                <w:rFonts w:cs="FrutigerLTStd-LightCn"/>
                <w:b/>
                <w:sz w:val="20"/>
                <w:szCs w:val="20"/>
                <w:lang w:val="es-ES"/>
              </w:rPr>
            </w:pPr>
          </w:p>
          <w:p w:rsidR="00AC0498" w:rsidRDefault="00AC0498" w:rsidP="00392401">
            <w:pPr>
              <w:autoSpaceDE w:val="0"/>
              <w:autoSpaceDN w:val="0"/>
              <w:adjustRightInd w:val="0"/>
              <w:rPr>
                <w:rFonts w:cs="FrutigerLTStd-LightCn"/>
                <w:b/>
                <w:sz w:val="20"/>
                <w:szCs w:val="20"/>
                <w:lang w:val="es-ES"/>
              </w:rPr>
            </w:pPr>
          </w:p>
          <w:p w:rsidR="00AC0498" w:rsidRDefault="00AC0498" w:rsidP="00392401">
            <w:pPr>
              <w:autoSpaceDE w:val="0"/>
              <w:autoSpaceDN w:val="0"/>
              <w:adjustRightInd w:val="0"/>
              <w:rPr>
                <w:rFonts w:cs="FrutigerLTStd-LightCn"/>
                <w:b/>
                <w:sz w:val="20"/>
                <w:szCs w:val="20"/>
                <w:lang w:val="es-ES"/>
              </w:rPr>
            </w:pPr>
          </w:p>
          <w:p w:rsidR="00AC0498" w:rsidRDefault="00AC0498" w:rsidP="00392401">
            <w:pPr>
              <w:autoSpaceDE w:val="0"/>
              <w:autoSpaceDN w:val="0"/>
              <w:adjustRightInd w:val="0"/>
              <w:rPr>
                <w:rFonts w:cs="FrutigerLTStd-LightCn"/>
                <w:b/>
                <w:sz w:val="20"/>
                <w:szCs w:val="20"/>
                <w:lang w:val="es-ES"/>
              </w:rPr>
            </w:pPr>
          </w:p>
          <w:p w:rsidR="00AC0498" w:rsidRDefault="00AC0498" w:rsidP="00392401">
            <w:pPr>
              <w:autoSpaceDE w:val="0"/>
              <w:autoSpaceDN w:val="0"/>
              <w:adjustRightInd w:val="0"/>
              <w:rPr>
                <w:rFonts w:cs="FrutigerLTStd-LightCn"/>
                <w:b/>
                <w:sz w:val="20"/>
                <w:szCs w:val="20"/>
                <w:lang w:val="es-ES"/>
              </w:rPr>
            </w:pPr>
          </w:p>
          <w:p w:rsidR="00AC0498" w:rsidRDefault="00AC0498" w:rsidP="00392401">
            <w:pPr>
              <w:autoSpaceDE w:val="0"/>
              <w:autoSpaceDN w:val="0"/>
              <w:adjustRightInd w:val="0"/>
              <w:rPr>
                <w:rFonts w:cs="FrutigerLTStd-LightCn"/>
                <w:b/>
                <w:sz w:val="20"/>
                <w:szCs w:val="20"/>
                <w:lang w:val="es-ES"/>
              </w:rPr>
            </w:pPr>
          </w:p>
          <w:p w:rsidR="00AC0498" w:rsidRDefault="00AC0498" w:rsidP="00392401">
            <w:pPr>
              <w:autoSpaceDE w:val="0"/>
              <w:autoSpaceDN w:val="0"/>
              <w:adjustRightInd w:val="0"/>
              <w:rPr>
                <w:rFonts w:cs="FrutigerLTStd-LightCn"/>
                <w:b/>
                <w:sz w:val="20"/>
                <w:szCs w:val="20"/>
                <w:lang w:val="es-ES"/>
              </w:rPr>
            </w:pPr>
          </w:p>
          <w:p w:rsidR="00AC0498" w:rsidRDefault="00AC0498" w:rsidP="00392401">
            <w:pPr>
              <w:autoSpaceDE w:val="0"/>
              <w:autoSpaceDN w:val="0"/>
              <w:adjustRightInd w:val="0"/>
              <w:rPr>
                <w:rFonts w:cs="FrutigerLTStd-LightCn"/>
                <w:b/>
                <w:sz w:val="20"/>
                <w:szCs w:val="20"/>
                <w:lang w:val="es-ES"/>
              </w:rPr>
            </w:pPr>
          </w:p>
          <w:p w:rsidR="00AC0498" w:rsidRDefault="00AC0498" w:rsidP="00392401">
            <w:pPr>
              <w:autoSpaceDE w:val="0"/>
              <w:autoSpaceDN w:val="0"/>
              <w:adjustRightInd w:val="0"/>
              <w:rPr>
                <w:rFonts w:cs="FrutigerLTStd-LightCn"/>
                <w:b/>
                <w:sz w:val="20"/>
                <w:szCs w:val="20"/>
                <w:lang w:val="es-ES"/>
              </w:rPr>
            </w:pPr>
          </w:p>
          <w:p w:rsidR="00AC0498" w:rsidRDefault="00AC0498" w:rsidP="00392401">
            <w:pPr>
              <w:autoSpaceDE w:val="0"/>
              <w:autoSpaceDN w:val="0"/>
              <w:adjustRightInd w:val="0"/>
              <w:rPr>
                <w:rFonts w:cs="FrutigerLTStd-LightCn"/>
                <w:b/>
                <w:sz w:val="20"/>
                <w:szCs w:val="20"/>
                <w:lang w:val="es-ES"/>
              </w:rPr>
            </w:pPr>
          </w:p>
          <w:p w:rsidR="00AC0498" w:rsidRDefault="00AC0498" w:rsidP="00392401">
            <w:pPr>
              <w:autoSpaceDE w:val="0"/>
              <w:autoSpaceDN w:val="0"/>
              <w:adjustRightInd w:val="0"/>
              <w:rPr>
                <w:rFonts w:cs="FrutigerLTStd-LightCn"/>
                <w:b/>
                <w:sz w:val="20"/>
                <w:szCs w:val="20"/>
                <w:lang w:val="es-ES"/>
              </w:rPr>
            </w:pPr>
          </w:p>
          <w:p w:rsidR="00AC0498" w:rsidRDefault="00AC0498" w:rsidP="00392401">
            <w:pPr>
              <w:autoSpaceDE w:val="0"/>
              <w:autoSpaceDN w:val="0"/>
              <w:adjustRightInd w:val="0"/>
              <w:rPr>
                <w:rFonts w:cs="FrutigerLTStd-LightCn"/>
                <w:b/>
                <w:sz w:val="20"/>
                <w:szCs w:val="20"/>
                <w:lang w:val="es-ES"/>
              </w:rPr>
            </w:pPr>
          </w:p>
          <w:p w:rsidR="00AC0498" w:rsidRDefault="00AC0498" w:rsidP="00392401">
            <w:pPr>
              <w:autoSpaceDE w:val="0"/>
              <w:autoSpaceDN w:val="0"/>
              <w:adjustRightInd w:val="0"/>
              <w:rPr>
                <w:rFonts w:cs="FrutigerLTStd-LightCn"/>
                <w:b/>
                <w:sz w:val="20"/>
                <w:szCs w:val="20"/>
                <w:lang w:val="es-ES"/>
              </w:rPr>
            </w:pPr>
          </w:p>
          <w:p w:rsidR="00AC0498" w:rsidRDefault="00AC0498" w:rsidP="00392401">
            <w:pPr>
              <w:autoSpaceDE w:val="0"/>
              <w:autoSpaceDN w:val="0"/>
              <w:adjustRightInd w:val="0"/>
              <w:rPr>
                <w:rFonts w:cs="FrutigerLTStd-LightCn"/>
                <w:b/>
                <w:sz w:val="20"/>
                <w:szCs w:val="20"/>
                <w:lang w:val="es-ES"/>
              </w:rPr>
            </w:pPr>
          </w:p>
          <w:p w:rsidR="00AC0498" w:rsidRDefault="00AC0498" w:rsidP="00392401">
            <w:pPr>
              <w:autoSpaceDE w:val="0"/>
              <w:autoSpaceDN w:val="0"/>
              <w:adjustRightInd w:val="0"/>
              <w:rPr>
                <w:rFonts w:cs="FrutigerLTStd-LightCn"/>
                <w:b/>
                <w:sz w:val="20"/>
                <w:szCs w:val="20"/>
                <w:lang w:val="es-ES"/>
              </w:rPr>
            </w:pPr>
          </w:p>
          <w:p w:rsidR="00AC0498" w:rsidRPr="000B37F7" w:rsidRDefault="00AC0498" w:rsidP="00392401">
            <w:pPr>
              <w:autoSpaceDE w:val="0"/>
              <w:autoSpaceDN w:val="0"/>
              <w:adjustRightInd w:val="0"/>
              <w:rPr>
                <w:rFonts w:cs="FrutigerLTStd-LightCn"/>
                <w:b/>
                <w:sz w:val="20"/>
                <w:szCs w:val="20"/>
                <w:lang w:val="es-ES"/>
              </w:rPr>
            </w:pPr>
            <w:r w:rsidRPr="000B37F7">
              <w:rPr>
                <w:rFonts w:cs="FrutigerLTStd-LightCn"/>
                <w:b/>
                <w:sz w:val="20"/>
                <w:szCs w:val="20"/>
                <w:lang w:val="es-ES"/>
              </w:rPr>
              <w:t>Conocer el pasaje del evangelio en el que Jesús promete y envía al Espíritu</w:t>
            </w:r>
            <w:r>
              <w:rPr>
                <w:rFonts w:cs="FrutigerLTStd-LightCn"/>
                <w:b/>
                <w:sz w:val="20"/>
                <w:szCs w:val="20"/>
                <w:lang w:val="es-ES"/>
              </w:rPr>
              <w:t xml:space="preserve"> </w:t>
            </w:r>
            <w:r w:rsidRPr="000B37F7">
              <w:rPr>
                <w:rFonts w:cs="FrutigerLTStd-LightCn"/>
                <w:b/>
                <w:sz w:val="20"/>
                <w:szCs w:val="20"/>
                <w:lang w:val="es-ES"/>
              </w:rPr>
              <w:t>Santo.</w:t>
            </w:r>
          </w:p>
          <w:p w:rsidR="00AC0498" w:rsidRPr="000B37F7" w:rsidRDefault="00AC0498" w:rsidP="00392401">
            <w:pPr>
              <w:autoSpaceDE w:val="0"/>
              <w:autoSpaceDN w:val="0"/>
              <w:adjustRightInd w:val="0"/>
              <w:rPr>
                <w:b/>
                <w:sz w:val="20"/>
                <w:szCs w:val="20"/>
              </w:rPr>
            </w:pPr>
          </w:p>
          <w:p w:rsidR="00AC0498" w:rsidRPr="000B37F7" w:rsidRDefault="00AC0498" w:rsidP="00392401">
            <w:pPr>
              <w:autoSpaceDE w:val="0"/>
              <w:autoSpaceDN w:val="0"/>
              <w:adjustRightInd w:val="0"/>
              <w:rPr>
                <w:b/>
                <w:sz w:val="20"/>
                <w:szCs w:val="20"/>
              </w:rPr>
            </w:pPr>
          </w:p>
          <w:p w:rsidR="00AC0498" w:rsidRPr="000B37F7" w:rsidRDefault="00AC0498" w:rsidP="00392401">
            <w:pPr>
              <w:autoSpaceDE w:val="0"/>
              <w:autoSpaceDN w:val="0"/>
              <w:adjustRightInd w:val="0"/>
              <w:rPr>
                <w:rFonts w:cs="FrutigerLTStd-LightCn"/>
                <w:b/>
                <w:sz w:val="20"/>
                <w:szCs w:val="20"/>
                <w:lang w:val="es-ES"/>
              </w:rPr>
            </w:pPr>
            <w:r w:rsidRPr="000B37F7">
              <w:rPr>
                <w:rFonts w:cs="FrutigerLTStd-LightCn"/>
                <w:b/>
                <w:sz w:val="20"/>
                <w:szCs w:val="20"/>
                <w:lang w:val="es-ES"/>
              </w:rPr>
              <w:t>Reconocer al Espíritu Santo como fuente de amor y amistad entre los</w:t>
            </w:r>
          </w:p>
          <w:p w:rsidR="00AC0498" w:rsidRPr="000B37F7" w:rsidRDefault="00AC0498" w:rsidP="00392401">
            <w:pPr>
              <w:autoSpaceDE w:val="0"/>
              <w:autoSpaceDN w:val="0"/>
              <w:adjustRightInd w:val="0"/>
              <w:rPr>
                <w:rFonts w:cs="FrutigerLTStd-LightCn"/>
                <w:b/>
                <w:sz w:val="20"/>
                <w:szCs w:val="20"/>
                <w:lang w:val="es-ES"/>
              </w:rPr>
            </w:pPr>
            <w:r w:rsidRPr="000B37F7">
              <w:rPr>
                <w:rFonts w:cs="FrutigerLTStd-LightCn"/>
                <w:b/>
                <w:sz w:val="20"/>
                <w:szCs w:val="20"/>
                <w:lang w:val="es-ES"/>
              </w:rPr>
              <w:t>Discípulos de Jesús.</w:t>
            </w:r>
          </w:p>
          <w:p w:rsidR="00AC0498" w:rsidRDefault="00AC0498" w:rsidP="00392401">
            <w:pPr>
              <w:autoSpaceDE w:val="0"/>
              <w:autoSpaceDN w:val="0"/>
              <w:adjustRightInd w:val="0"/>
              <w:rPr>
                <w:rFonts w:cs="FrutigerLTStd-LightCn"/>
                <w:b/>
                <w:sz w:val="20"/>
                <w:szCs w:val="20"/>
                <w:lang w:val="es-ES"/>
              </w:rPr>
            </w:pPr>
          </w:p>
          <w:p w:rsidR="00AC0498" w:rsidRPr="000B37F7" w:rsidRDefault="00AC0498" w:rsidP="00392401">
            <w:pPr>
              <w:autoSpaceDE w:val="0"/>
              <w:autoSpaceDN w:val="0"/>
              <w:adjustRightInd w:val="0"/>
              <w:rPr>
                <w:rFonts w:cs="FrutigerLTStd-LightCn"/>
                <w:b/>
                <w:sz w:val="20"/>
                <w:szCs w:val="20"/>
                <w:lang w:val="es-ES"/>
              </w:rPr>
            </w:pPr>
            <w:r w:rsidRPr="000B37F7">
              <w:rPr>
                <w:rFonts w:cs="FrutigerLTStd-LightCn"/>
                <w:b/>
                <w:sz w:val="20"/>
                <w:szCs w:val="20"/>
                <w:lang w:val="es-ES"/>
              </w:rPr>
              <w:t>Reconocer a la Iglesia como comunidad de amor y amistad en Cristo y el</w:t>
            </w:r>
          </w:p>
          <w:p w:rsidR="00AC0498" w:rsidRPr="000B37F7" w:rsidRDefault="00AC0498" w:rsidP="00392401">
            <w:pPr>
              <w:rPr>
                <w:b/>
                <w:sz w:val="20"/>
                <w:szCs w:val="20"/>
              </w:rPr>
            </w:pPr>
            <w:r w:rsidRPr="000B37F7">
              <w:rPr>
                <w:rFonts w:cs="FrutigerLTStd-LightCn"/>
                <w:b/>
                <w:sz w:val="20"/>
                <w:szCs w:val="20"/>
                <w:lang w:val="es-ES"/>
              </w:rPr>
              <w:t>Espíritu</w:t>
            </w:r>
            <w:r>
              <w:rPr>
                <w:rFonts w:cs="FrutigerLTStd-LightCn"/>
                <w:b/>
                <w:sz w:val="20"/>
                <w:szCs w:val="20"/>
                <w:lang w:val="es-ES"/>
              </w:rPr>
              <w:t>.</w:t>
            </w:r>
          </w:p>
          <w:p w:rsidR="00AC0498" w:rsidRPr="000B37F7" w:rsidRDefault="00AC0498" w:rsidP="00392401">
            <w:pPr>
              <w:rPr>
                <w:b/>
                <w:sz w:val="20"/>
                <w:szCs w:val="20"/>
              </w:rPr>
            </w:pPr>
          </w:p>
          <w:p w:rsidR="00AC0498" w:rsidRPr="000B37F7" w:rsidRDefault="00AC0498" w:rsidP="00392401">
            <w:pPr>
              <w:rPr>
                <w:b/>
                <w:sz w:val="20"/>
                <w:szCs w:val="20"/>
              </w:rPr>
            </w:pPr>
          </w:p>
          <w:p w:rsidR="00AC0498" w:rsidRPr="000B37F7" w:rsidRDefault="00AC0498" w:rsidP="00392401">
            <w:pPr>
              <w:rPr>
                <w:b/>
                <w:sz w:val="20"/>
                <w:szCs w:val="20"/>
              </w:rPr>
            </w:pPr>
          </w:p>
          <w:p w:rsidR="00AC0498" w:rsidRPr="000B37F7" w:rsidRDefault="00AC0498" w:rsidP="00392401">
            <w:pPr>
              <w:rPr>
                <w:b/>
                <w:sz w:val="20"/>
                <w:szCs w:val="20"/>
              </w:rPr>
            </w:pPr>
          </w:p>
          <w:p w:rsidR="00AC0498" w:rsidRPr="000B37F7" w:rsidRDefault="00AC0498" w:rsidP="00392401">
            <w:pPr>
              <w:rPr>
                <w:b/>
                <w:sz w:val="20"/>
                <w:szCs w:val="20"/>
              </w:rPr>
            </w:pPr>
          </w:p>
          <w:p w:rsidR="00AC0498" w:rsidRPr="000B37F7" w:rsidRDefault="00AC0498" w:rsidP="00392401">
            <w:pPr>
              <w:rPr>
                <w:b/>
                <w:sz w:val="20"/>
                <w:szCs w:val="20"/>
              </w:rPr>
            </w:pPr>
          </w:p>
          <w:p w:rsidR="00AC0498" w:rsidRPr="000B37F7" w:rsidRDefault="00AC0498" w:rsidP="00392401">
            <w:pPr>
              <w:rPr>
                <w:b/>
                <w:sz w:val="20"/>
                <w:szCs w:val="20"/>
              </w:rPr>
            </w:pPr>
          </w:p>
          <w:p w:rsidR="00AC0498" w:rsidRPr="000B37F7" w:rsidRDefault="00AC0498" w:rsidP="00392401">
            <w:pPr>
              <w:rPr>
                <w:b/>
                <w:sz w:val="20"/>
                <w:szCs w:val="20"/>
              </w:rPr>
            </w:pPr>
          </w:p>
          <w:p w:rsidR="00AC0498" w:rsidRPr="000B37F7" w:rsidRDefault="00AC0498" w:rsidP="00392401">
            <w:pPr>
              <w:rPr>
                <w:b/>
                <w:sz w:val="20"/>
                <w:szCs w:val="20"/>
              </w:rPr>
            </w:pPr>
          </w:p>
          <w:p w:rsidR="00AC0498" w:rsidRPr="000B37F7" w:rsidRDefault="00AC0498" w:rsidP="00392401">
            <w:pPr>
              <w:rPr>
                <w:b/>
                <w:sz w:val="20"/>
                <w:szCs w:val="20"/>
              </w:rPr>
            </w:pPr>
          </w:p>
          <w:p w:rsidR="00AC0498" w:rsidRPr="000B37F7" w:rsidRDefault="00AC0498" w:rsidP="00392401">
            <w:pPr>
              <w:rPr>
                <w:b/>
                <w:sz w:val="20"/>
                <w:szCs w:val="20"/>
              </w:rPr>
            </w:pPr>
          </w:p>
          <w:p w:rsidR="00AC0498" w:rsidRPr="000B37F7" w:rsidRDefault="00AC0498" w:rsidP="00392401">
            <w:pPr>
              <w:rPr>
                <w:b/>
                <w:sz w:val="20"/>
                <w:szCs w:val="20"/>
              </w:rPr>
            </w:pPr>
          </w:p>
          <w:p w:rsidR="00AC0498" w:rsidRPr="000B37F7" w:rsidRDefault="00AC0498" w:rsidP="00392401">
            <w:pPr>
              <w:rPr>
                <w:b/>
                <w:sz w:val="20"/>
                <w:szCs w:val="20"/>
              </w:rPr>
            </w:pPr>
          </w:p>
        </w:tc>
        <w:tc>
          <w:tcPr>
            <w:tcW w:w="2412" w:type="dxa"/>
          </w:tcPr>
          <w:p w:rsidR="00AC0498" w:rsidRDefault="00AC0498" w:rsidP="00392401">
            <w:pPr>
              <w:rPr>
                <w:b/>
                <w:sz w:val="20"/>
                <w:szCs w:val="20"/>
              </w:rPr>
            </w:pPr>
          </w:p>
          <w:p w:rsidR="00AC0498" w:rsidRDefault="00AC0498" w:rsidP="00392401">
            <w:pPr>
              <w:rPr>
                <w:b/>
                <w:sz w:val="20"/>
                <w:szCs w:val="20"/>
              </w:rPr>
            </w:pPr>
          </w:p>
          <w:p w:rsidR="00AC0498" w:rsidRDefault="00AC0498" w:rsidP="00392401">
            <w:pPr>
              <w:rPr>
                <w:b/>
                <w:sz w:val="20"/>
                <w:szCs w:val="20"/>
              </w:rPr>
            </w:pPr>
          </w:p>
          <w:p w:rsidR="00AC0498" w:rsidRDefault="00AC0498" w:rsidP="00392401">
            <w:pPr>
              <w:rPr>
                <w:b/>
                <w:sz w:val="20"/>
                <w:szCs w:val="20"/>
              </w:rPr>
            </w:pPr>
          </w:p>
          <w:p w:rsidR="00AC0498" w:rsidRDefault="00AC0498" w:rsidP="00392401">
            <w:pPr>
              <w:rPr>
                <w:b/>
                <w:sz w:val="20"/>
                <w:szCs w:val="20"/>
              </w:rPr>
            </w:pPr>
          </w:p>
          <w:p w:rsidR="00AC0498" w:rsidRDefault="00AC0498" w:rsidP="00392401">
            <w:pPr>
              <w:rPr>
                <w:b/>
                <w:sz w:val="20"/>
                <w:szCs w:val="20"/>
              </w:rPr>
            </w:pPr>
          </w:p>
          <w:p w:rsidR="00AC0498" w:rsidRDefault="00AC0498" w:rsidP="00392401">
            <w:pPr>
              <w:rPr>
                <w:b/>
                <w:sz w:val="20"/>
                <w:szCs w:val="20"/>
              </w:rPr>
            </w:pPr>
          </w:p>
          <w:p w:rsidR="00AC0498" w:rsidRDefault="00AC0498" w:rsidP="00392401">
            <w:pPr>
              <w:rPr>
                <w:b/>
                <w:sz w:val="20"/>
                <w:szCs w:val="20"/>
              </w:rPr>
            </w:pPr>
          </w:p>
          <w:p w:rsidR="00AC0498" w:rsidRDefault="00AC0498" w:rsidP="00392401">
            <w:pPr>
              <w:rPr>
                <w:b/>
                <w:sz w:val="20"/>
                <w:szCs w:val="20"/>
              </w:rPr>
            </w:pPr>
          </w:p>
          <w:p w:rsidR="00AC0498" w:rsidRDefault="00AC0498" w:rsidP="00392401">
            <w:pPr>
              <w:rPr>
                <w:b/>
                <w:sz w:val="20"/>
                <w:szCs w:val="20"/>
              </w:rPr>
            </w:pPr>
          </w:p>
          <w:p w:rsidR="00AC0498" w:rsidRDefault="00AC0498" w:rsidP="00392401">
            <w:pPr>
              <w:rPr>
                <w:b/>
                <w:sz w:val="20"/>
                <w:szCs w:val="20"/>
              </w:rPr>
            </w:pPr>
          </w:p>
          <w:p w:rsidR="00AC0498" w:rsidRDefault="00AC0498" w:rsidP="00392401">
            <w:pPr>
              <w:rPr>
                <w:b/>
                <w:sz w:val="20"/>
                <w:szCs w:val="20"/>
              </w:rPr>
            </w:pPr>
          </w:p>
          <w:p w:rsidR="00AC0498" w:rsidRDefault="00AC0498" w:rsidP="00392401">
            <w:pPr>
              <w:rPr>
                <w:b/>
                <w:sz w:val="20"/>
                <w:szCs w:val="20"/>
              </w:rPr>
            </w:pPr>
          </w:p>
          <w:p w:rsidR="00AC0498" w:rsidRDefault="00AC0498" w:rsidP="00392401">
            <w:pPr>
              <w:rPr>
                <w:b/>
                <w:sz w:val="20"/>
                <w:szCs w:val="20"/>
              </w:rPr>
            </w:pPr>
          </w:p>
          <w:p w:rsidR="00AC0498" w:rsidRDefault="00AC0498" w:rsidP="00392401">
            <w:pPr>
              <w:rPr>
                <w:b/>
                <w:sz w:val="20"/>
                <w:szCs w:val="20"/>
              </w:rPr>
            </w:pPr>
          </w:p>
          <w:p w:rsidR="00AC0498" w:rsidRDefault="00AC0498" w:rsidP="00392401">
            <w:pPr>
              <w:rPr>
                <w:b/>
                <w:sz w:val="20"/>
                <w:szCs w:val="20"/>
              </w:rPr>
            </w:pPr>
          </w:p>
          <w:p w:rsidR="00AC0498" w:rsidRDefault="00AC0498" w:rsidP="00392401">
            <w:pPr>
              <w:rPr>
                <w:b/>
                <w:sz w:val="20"/>
                <w:szCs w:val="20"/>
              </w:rPr>
            </w:pPr>
          </w:p>
          <w:p w:rsidR="00AC0498" w:rsidRDefault="00AC0498" w:rsidP="00392401">
            <w:pPr>
              <w:rPr>
                <w:b/>
                <w:sz w:val="20"/>
                <w:szCs w:val="20"/>
              </w:rPr>
            </w:pPr>
          </w:p>
          <w:p w:rsidR="00AC0498" w:rsidRDefault="00AC0498" w:rsidP="00392401">
            <w:pPr>
              <w:rPr>
                <w:b/>
                <w:sz w:val="20"/>
                <w:szCs w:val="20"/>
              </w:rPr>
            </w:pPr>
          </w:p>
          <w:p w:rsidR="00AC0498" w:rsidRDefault="00AC0498" w:rsidP="00392401">
            <w:pPr>
              <w:rPr>
                <w:b/>
                <w:sz w:val="20"/>
                <w:szCs w:val="20"/>
              </w:rPr>
            </w:pPr>
          </w:p>
          <w:p w:rsidR="00AC0498" w:rsidRDefault="00AC0498" w:rsidP="00392401">
            <w:pPr>
              <w:rPr>
                <w:b/>
                <w:sz w:val="20"/>
                <w:szCs w:val="20"/>
              </w:rPr>
            </w:pPr>
          </w:p>
          <w:p w:rsidR="00AC0498" w:rsidRDefault="00AC0498" w:rsidP="00392401">
            <w:pPr>
              <w:rPr>
                <w:b/>
                <w:sz w:val="20"/>
                <w:szCs w:val="20"/>
              </w:rPr>
            </w:pPr>
          </w:p>
          <w:p w:rsidR="00AC0498" w:rsidRDefault="00AC0498" w:rsidP="00392401">
            <w:pPr>
              <w:rPr>
                <w:b/>
                <w:sz w:val="20"/>
                <w:szCs w:val="20"/>
              </w:rPr>
            </w:pPr>
          </w:p>
          <w:p w:rsidR="00AC0498" w:rsidRDefault="00AC0498" w:rsidP="00392401">
            <w:pPr>
              <w:rPr>
                <w:b/>
                <w:sz w:val="20"/>
                <w:szCs w:val="20"/>
              </w:rPr>
            </w:pPr>
          </w:p>
          <w:p w:rsidR="00AC0498" w:rsidRDefault="00AC0498" w:rsidP="00392401">
            <w:pPr>
              <w:rPr>
                <w:b/>
                <w:sz w:val="20"/>
                <w:szCs w:val="20"/>
              </w:rPr>
            </w:pPr>
          </w:p>
          <w:p w:rsidR="00AC0498" w:rsidRDefault="00AC0498" w:rsidP="00392401">
            <w:pPr>
              <w:rPr>
                <w:b/>
                <w:sz w:val="20"/>
                <w:szCs w:val="20"/>
              </w:rPr>
            </w:pPr>
          </w:p>
          <w:p w:rsidR="00AC0498" w:rsidRDefault="00AC0498" w:rsidP="00392401">
            <w:pPr>
              <w:rPr>
                <w:b/>
                <w:sz w:val="20"/>
                <w:szCs w:val="20"/>
              </w:rPr>
            </w:pPr>
          </w:p>
          <w:p w:rsidR="00AC0498" w:rsidRDefault="00AC0498" w:rsidP="00392401">
            <w:pPr>
              <w:rPr>
                <w:b/>
                <w:sz w:val="20"/>
                <w:szCs w:val="20"/>
              </w:rPr>
            </w:pPr>
          </w:p>
          <w:p w:rsidR="00AC0498" w:rsidRDefault="00AC0498" w:rsidP="00392401">
            <w:pPr>
              <w:rPr>
                <w:b/>
                <w:sz w:val="20"/>
                <w:szCs w:val="20"/>
              </w:rPr>
            </w:pPr>
          </w:p>
          <w:p w:rsidR="00AC0498" w:rsidRDefault="00AC0498" w:rsidP="00392401">
            <w:pPr>
              <w:rPr>
                <w:b/>
                <w:sz w:val="20"/>
                <w:szCs w:val="20"/>
              </w:rPr>
            </w:pPr>
          </w:p>
          <w:p w:rsidR="00AC0498" w:rsidRDefault="00AC0498" w:rsidP="00392401">
            <w:pPr>
              <w:rPr>
                <w:b/>
                <w:sz w:val="20"/>
                <w:szCs w:val="20"/>
              </w:rPr>
            </w:pPr>
          </w:p>
          <w:p w:rsidR="00AC0498" w:rsidRDefault="00AC0498" w:rsidP="00392401">
            <w:pPr>
              <w:rPr>
                <w:b/>
                <w:sz w:val="20"/>
                <w:szCs w:val="20"/>
              </w:rPr>
            </w:pPr>
          </w:p>
          <w:p w:rsidR="00AC0498" w:rsidRDefault="00AC0498" w:rsidP="00392401">
            <w:pPr>
              <w:rPr>
                <w:b/>
                <w:sz w:val="20"/>
                <w:szCs w:val="20"/>
              </w:rPr>
            </w:pPr>
          </w:p>
          <w:p w:rsidR="00AC0498" w:rsidRDefault="00AC0498" w:rsidP="00392401">
            <w:pPr>
              <w:rPr>
                <w:b/>
                <w:sz w:val="20"/>
                <w:szCs w:val="20"/>
              </w:rPr>
            </w:pPr>
          </w:p>
          <w:p w:rsidR="00AC0498" w:rsidRDefault="00AC0498" w:rsidP="00392401">
            <w:pPr>
              <w:rPr>
                <w:b/>
                <w:sz w:val="20"/>
                <w:szCs w:val="20"/>
              </w:rPr>
            </w:pPr>
          </w:p>
          <w:p w:rsidR="00AC0498" w:rsidRDefault="00AC0498" w:rsidP="00392401">
            <w:pPr>
              <w:rPr>
                <w:b/>
                <w:sz w:val="20"/>
                <w:szCs w:val="20"/>
              </w:rPr>
            </w:pPr>
          </w:p>
          <w:p w:rsidR="00AC0498" w:rsidRDefault="00AC0498" w:rsidP="00392401">
            <w:pPr>
              <w:rPr>
                <w:b/>
                <w:sz w:val="20"/>
                <w:szCs w:val="20"/>
              </w:rPr>
            </w:pPr>
          </w:p>
          <w:p w:rsidR="00AC0498" w:rsidRDefault="00AC0498" w:rsidP="00392401">
            <w:pPr>
              <w:rPr>
                <w:b/>
                <w:sz w:val="20"/>
                <w:szCs w:val="20"/>
              </w:rPr>
            </w:pPr>
          </w:p>
          <w:p w:rsidR="00AC0498" w:rsidRDefault="00AC0498" w:rsidP="00392401">
            <w:pPr>
              <w:rPr>
                <w:b/>
                <w:sz w:val="20"/>
                <w:szCs w:val="20"/>
              </w:rPr>
            </w:pPr>
          </w:p>
          <w:p w:rsidR="00AC0498" w:rsidRDefault="00AC0498" w:rsidP="00392401">
            <w:pPr>
              <w:rPr>
                <w:b/>
                <w:sz w:val="20"/>
                <w:szCs w:val="20"/>
              </w:rPr>
            </w:pPr>
          </w:p>
          <w:p w:rsidR="00AC0498" w:rsidRDefault="00AC0498" w:rsidP="00392401">
            <w:pPr>
              <w:rPr>
                <w:b/>
                <w:sz w:val="20"/>
                <w:szCs w:val="20"/>
              </w:rPr>
            </w:pPr>
          </w:p>
          <w:p w:rsidR="00AC0498" w:rsidRDefault="00AC0498" w:rsidP="00392401">
            <w:pPr>
              <w:rPr>
                <w:b/>
                <w:sz w:val="20"/>
                <w:szCs w:val="20"/>
              </w:rPr>
            </w:pPr>
          </w:p>
          <w:p w:rsidR="00AC0498" w:rsidRDefault="00AC0498" w:rsidP="00392401">
            <w:pPr>
              <w:rPr>
                <w:b/>
                <w:sz w:val="20"/>
                <w:szCs w:val="20"/>
              </w:rPr>
            </w:pPr>
          </w:p>
          <w:p w:rsidR="00AC0498" w:rsidRDefault="00AC0498" w:rsidP="00392401">
            <w:pPr>
              <w:rPr>
                <w:b/>
                <w:sz w:val="20"/>
                <w:szCs w:val="20"/>
              </w:rPr>
            </w:pPr>
          </w:p>
          <w:p w:rsidR="00AC0498" w:rsidRDefault="00AC0498" w:rsidP="00392401">
            <w:pPr>
              <w:rPr>
                <w:b/>
                <w:sz w:val="20"/>
                <w:szCs w:val="20"/>
              </w:rPr>
            </w:pPr>
          </w:p>
          <w:p w:rsidR="00AC0498" w:rsidRDefault="00AC0498" w:rsidP="00392401">
            <w:pPr>
              <w:rPr>
                <w:b/>
                <w:sz w:val="20"/>
                <w:szCs w:val="20"/>
              </w:rPr>
            </w:pPr>
          </w:p>
          <w:p w:rsidR="00AC0498" w:rsidRDefault="00AC0498" w:rsidP="00392401">
            <w:pPr>
              <w:rPr>
                <w:b/>
                <w:sz w:val="20"/>
                <w:szCs w:val="20"/>
              </w:rPr>
            </w:pPr>
          </w:p>
          <w:p w:rsidR="00AC0498" w:rsidRDefault="00AC0498" w:rsidP="00392401">
            <w:pPr>
              <w:rPr>
                <w:b/>
                <w:sz w:val="20"/>
                <w:szCs w:val="20"/>
              </w:rPr>
            </w:pPr>
          </w:p>
          <w:p w:rsidR="00AC0498" w:rsidRDefault="00AC0498" w:rsidP="00392401">
            <w:pPr>
              <w:rPr>
                <w:b/>
                <w:sz w:val="20"/>
                <w:szCs w:val="20"/>
              </w:rPr>
            </w:pPr>
          </w:p>
          <w:p w:rsidR="00AC0498" w:rsidRDefault="00AC0498" w:rsidP="00392401">
            <w:pPr>
              <w:rPr>
                <w:b/>
                <w:sz w:val="20"/>
                <w:szCs w:val="20"/>
              </w:rPr>
            </w:pPr>
          </w:p>
          <w:p w:rsidR="00AC0498" w:rsidRDefault="00AC0498" w:rsidP="00392401">
            <w:pPr>
              <w:rPr>
                <w:b/>
                <w:sz w:val="20"/>
                <w:szCs w:val="20"/>
              </w:rPr>
            </w:pPr>
          </w:p>
          <w:p w:rsidR="00AC0498" w:rsidRDefault="00AC0498" w:rsidP="00392401">
            <w:pPr>
              <w:rPr>
                <w:b/>
                <w:sz w:val="20"/>
                <w:szCs w:val="20"/>
              </w:rPr>
            </w:pPr>
          </w:p>
          <w:p w:rsidR="00AC0498" w:rsidRDefault="00AC0498" w:rsidP="00392401">
            <w:pPr>
              <w:rPr>
                <w:b/>
                <w:sz w:val="20"/>
                <w:szCs w:val="20"/>
              </w:rPr>
            </w:pPr>
          </w:p>
          <w:p w:rsidR="00AC0498" w:rsidRDefault="00AC0498" w:rsidP="00392401">
            <w:pPr>
              <w:rPr>
                <w:b/>
                <w:sz w:val="20"/>
                <w:szCs w:val="20"/>
              </w:rPr>
            </w:pPr>
          </w:p>
          <w:p w:rsidR="00AC0498" w:rsidRDefault="00AC0498" w:rsidP="00392401">
            <w:pPr>
              <w:rPr>
                <w:b/>
                <w:sz w:val="20"/>
                <w:szCs w:val="20"/>
              </w:rPr>
            </w:pPr>
          </w:p>
          <w:p w:rsidR="00AC0498" w:rsidRDefault="00AC0498" w:rsidP="00392401">
            <w:pPr>
              <w:rPr>
                <w:b/>
                <w:sz w:val="20"/>
                <w:szCs w:val="20"/>
              </w:rPr>
            </w:pPr>
          </w:p>
          <w:p w:rsidR="00AC0498" w:rsidRDefault="00AC0498" w:rsidP="00392401">
            <w:pPr>
              <w:rPr>
                <w:b/>
                <w:sz w:val="20"/>
                <w:szCs w:val="20"/>
              </w:rPr>
            </w:pPr>
          </w:p>
          <w:p w:rsidR="00AC0498" w:rsidRPr="000B37F7" w:rsidRDefault="00AC0498" w:rsidP="00392401">
            <w:pPr>
              <w:rPr>
                <w:b/>
                <w:sz w:val="20"/>
                <w:szCs w:val="20"/>
              </w:rPr>
            </w:pPr>
          </w:p>
          <w:p w:rsidR="00AC0498" w:rsidRPr="000B37F7" w:rsidRDefault="00AC0498" w:rsidP="00392401">
            <w:pPr>
              <w:rPr>
                <w:b/>
                <w:sz w:val="20"/>
                <w:szCs w:val="20"/>
              </w:rPr>
            </w:pPr>
          </w:p>
          <w:p w:rsidR="00AC0498" w:rsidRPr="000B37F7" w:rsidRDefault="00AC0498" w:rsidP="00392401">
            <w:pPr>
              <w:rPr>
                <w:b/>
                <w:sz w:val="20"/>
                <w:szCs w:val="20"/>
              </w:rPr>
            </w:pPr>
          </w:p>
          <w:p w:rsidR="00AC0498" w:rsidRPr="000B37F7" w:rsidRDefault="00AC0498" w:rsidP="00392401">
            <w:pPr>
              <w:rPr>
                <w:b/>
                <w:sz w:val="20"/>
                <w:szCs w:val="20"/>
              </w:rPr>
            </w:pPr>
          </w:p>
          <w:p w:rsidR="00AC0498" w:rsidRPr="000B37F7" w:rsidRDefault="00AC0498" w:rsidP="00392401">
            <w:pPr>
              <w:rPr>
                <w:b/>
                <w:sz w:val="20"/>
                <w:szCs w:val="20"/>
              </w:rPr>
            </w:pPr>
          </w:p>
          <w:p w:rsidR="00AC0498" w:rsidRPr="000B37F7" w:rsidRDefault="00AC0498" w:rsidP="00392401">
            <w:pPr>
              <w:rPr>
                <w:b/>
                <w:sz w:val="20"/>
                <w:szCs w:val="20"/>
              </w:rPr>
            </w:pPr>
          </w:p>
          <w:p w:rsidR="00AC0498" w:rsidRPr="000B37F7" w:rsidRDefault="00AC0498" w:rsidP="00392401">
            <w:pPr>
              <w:rPr>
                <w:b/>
                <w:sz w:val="20"/>
                <w:szCs w:val="20"/>
              </w:rPr>
            </w:pPr>
          </w:p>
          <w:p w:rsidR="00AC0498" w:rsidRPr="000B37F7" w:rsidRDefault="00AC0498" w:rsidP="00392401">
            <w:pPr>
              <w:rPr>
                <w:b/>
                <w:sz w:val="20"/>
                <w:szCs w:val="20"/>
              </w:rPr>
            </w:pPr>
          </w:p>
          <w:p w:rsidR="00AC0498" w:rsidRPr="000B37F7" w:rsidRDefault="00AC0498" w:rsidP="00392401">
            <w:pPr>
              <w:rPr>
                <w:b/>
                <w:sz w:val="20"/>
                <w:szCs w:val="20"/>
              </w:rPr>
            </w:pPr>
          </w:p>
          <w:p w:rsidR="00AC0498" w:rsidRPr="000B37F7" w:rsidRDefault="00AC0498" w:rsidP="00392401">
            <w:pPr>
              <w:rPr>
                <w:b/>
                <w:sz w:val="20"/>
                <w:szCs w:val="20"/>
              </w:rPr>
            </w:pPr>
          </w:p>
          <w:p w:rsidR="00AC0498" w:rsidRPr="000B37F7" w:rsidRDefault="00AC0498" w:rsidP="00392401">
            <w:pPr>
              <w:rPr>
                <w:b/>
                <w:sz w:val="20"/>
                <w:szCs w:val="20"/>
              </w:rPr>
            </w:pPr>
          </w:p>
          <w:p w:rsidR="00AC0498" w:rsidRPr="000B37F7" w:rsidRDefault="00AC0498" w:rsidP="00392401">
            <w:pPr>
              <w:rPr>
                <w:b/>
                <w:sz w:val="20"/>
                <w:szCs w:val="20"/>
              </w:rPr>
            </w:pPr>
          </w:p>
          <w:p w:rsidR="00AC0498" w:rsidRPr="000B37F7" w:rsidRDefault="00AC0498" w:rsidP="00392401">
            <w:pPr>
              <w:rPr>
                <w:b/>
                <w:sz w:val="20"/>
                <w:szCs w:val="20"/>
              </w:rPr>
            </w:pPr>
          </w:p>
          <w:p w:rsidR="00AC0498" w:rsidRPr="000B37F7" w:rsidRDefault="00AC0498" w:rsidP="00392401">
            <w:pPr>
              <w:rPr>
                <w:b/>
                <w:sz w:val="20"/>
                <w:szCs w:val="20"/>
              </w:rPr>
            </w:pPr>
          </w:p>
          <w:p w:rsidR="00AC0498" w:rsidRPr="000B37F7" w:rsidRDefault="00AC0498" w:rsidP="00392401">
            <w:pPr>
              <w:rPr>
                <w:b/>
                <w:sz w:val="20"/>
                <w:szCs w:val="20"/>
              </w:rPr>
            </w:pPr>
          </w:p>
          <w:p w:rsidR="00AC0498" w:rsidRPr="000B37F7" w:rsidRDefault="00AC0498" w:rsidP="00392401">
            <w:pPr>
              <w:rPr>
                <w:b/>
                <w:sz w:val="20"/>
                <w:szCs w:val="20"/>
              </w:rPr>
            </w:pPr>
          </w:p>
          <w:p w:rsidR="00AC0498" w:rsidRPr="000B37F7" w:rsidRDefault="00AC0498" w:rsidP="00392401">
            <w:pPr>
              <w:rPr>
                <w:b/>
                <w:sz w:val="20"/>
                <w:szCs w:val="20"/>
              </w:rPr>
            </w:pPr>
          </w:p>
          <w:p w:rsidR="00AC0498" w:rsidRPr="000B37F7" w:rsidRDefault="00AC0498" w:rsidP="00392401">
            <w:pPr>
              <w:rPr>
                <w:b/>
                <w:sz w:val="20"/>
                <w:szCs w:val="20"/>
              </w:rPr>
            </w:pPr>
          </w:p>
          <w:p w:rsidR="00AC0498" w:rsidRPr="000B37F7" w:rsidRDefault="00AC0498" w:rsidP="00392401">
            <w:pPr>
              <w:rPr>
                <w:b/>
                <w:sz w:val="20"/>
                <w:szCs w:val="20"/>
              </w:rPr>
            </w:pPr>
          </w:p>
          <w:p w:rsidR="00AC0498" w:rsidRPr="000B37F7" w:rsidRDefault="00AC0498" w:rsidP="00392401">
            <w:pPr>
              <w:rPr>
                <w:b/>
                <w:sz w:val="20"/>
                <w:szCs w:val="20"/>
              </w:rPr>
            </w:pPr>
          </w:p>
          <w:p w:rsidR="00AC0498" w:rsidRPr="000B37F7" w:rsidRDefault="00AC0498" w:rsidP="00392401">
            <w:pPr>
              <w:rPr>
                <w:b/>
                <w:sz w:val="20"/>
                <w:szCs w:val="20"/>
              </w:rPr>
            </w:pPr>
          </w:p>
          <w:p w:rsidR="00AC0498" w:rsidRPr="000B37F7" w:rsidRDefault="00AC0498" w:rsidP="00392401">
            <w:pPr>
              <w:rPr>
                <w:b/>
                <w:sz w:val="20"/>
                <w:szCs w:val="20"/>
              </w:rPr>
            </w:pPr>
          </w:p>
          <w:p w:rsidR="00AC0498" w:rsidRPr="000B37F7" w:rsidRDefault="00AC0498" w:rsidP="00392401">
            <w:pPr>
              <w:rPr>
                <w:b/>
                <w:sz w:val="20"/>
                <w:szCs w:val="20"/>
              </w:rPr>
            </w:pPr>
          </w:p>
          <w:p w:rsidR="00AC0498" w:rsidRPr="000B37F7" w:rsidRDefault="00AC0498" w:rsidP="00392401">
            <w:pPr>
              <w:rPr>
                <w:b/>
                <w:sz w:val="20"/>
                <w:szCs w:val="20"/>
              </w:rPr>
            </w:pPr>
          </w:p>
          <w:p w:rsidR="00AC0498" w:rsidRPr="000B37F7" w:rsidRDefault="00AC0498" w:rsidP="00392401">
            <w:pPr>
              <w:rPr>
                <w:b/>
                <w:sz w:val="20"/>
                <w:szCs w:val="20"/>
              </w:rPr>
            </w:pPr>
          </w:p>
          <w:p w:rsidR="00AC0498" w:rsidRPr="000B37F7" w:rsidRDefault="00AC0498" w:rsidP="00392401">
            <w:pPr>
              <w:rPr>
                <w:b/>
                <w:sz w:val="20"/>
                <w:szCs w:val="20"/>
              </w:rPr>
            </w:pPr>
          </w:p>
          <w:p w:rsidR="00AC0498" w:rsidRPr="000B37F7" w:rsidRDefault="00AC0498" w:rsidP="00392401">
            <w:pPr>
              <w:rPr>
                <w:b/>
                <w:sz w:val="20"/>
                <w:szCs w:val="20"/>
              </w:rPr>
            </w:pPr>
          </w:p>
          <w:p w:rsidR="00AC0498" w:rsidRPr="000B37F7" w:rsidRDefault="00AC0498" w:rsidP="00392401">
            <w:pPr>
              <w:rPr>
                <w:b/>
                <w:sz w:val="20"/>
                <w:szCs w:val="20"/>
              </w:rPr>
            </w:pPr>
          </w:p>
          <w:p w:rsidR="00AC0498" w:rsidRPr="000B37F7" w:rsidRDefault="00AC0498" w:rsidP="00392401">
            <w:pPr>
              <w:rPr>
                <w:b/>
                <w:sz w:val="20"/>
                <w:szCs w:val="20"/>
              </w:rPr>
            </w:pPr>
          </w:p>
          <w:p w:rsidR="00AC0498" w:rsidRPr="000B37F7" w:rsidRDefault="00AC0498" w:rsidP="00392401">
            <w:pPr>
              <w:rPr>
                <w:b/>
                <w:sz w:val="20"/>
                <w:szCs w:val="20"/>
              </w:rPr>
            </w:pPr>
          </w:p>
          <w:p w:rsidR="00AC0498" w:rsidRPr="000B37F7" w:rsidRDefault="00AC0498" w:rsidP="00392401">
            <w:pPr>
              <w:rPr>
                <w:b/>
                <w:sz w:val="20"/>
                <w:szCs w:val="20"/>
              </w:rPr>
            </w:pPr>
          </w:p>
          <w:p w:rsidR="00AC0498" w:rsidRPr="000B37F7" w:rsidRDefault="00AC0498" w:rsidP="00392401">
            <w:pPr>
              <w:rPr>
                <w:b/>
                <w:sz w:val="20"/>
                <w:szCs w:val="20"/>
              </w:rPr>
            </w:pPr>
          </w:p>
          <w:p w:rsidR="00AC0498" w:rsidRPr="000B37F7" w:rsidRDefault="00AC0498" w:rsidP="00392401">
            <w:pPr>
              <w:rPr>
                <w:b/>
                <w:sz w:val="20"/>
                <w:szCs w:val="20"/>
              </w:rPr>
            </w:pPr>
          </w:p>
          <w:p w:rsidR="00AC0498" w:rsidRPr="000B37F7" w:rsidRDefault="00AC0498" w:rsidP="00392401">
            <w:pPr>
              <w:rPr>
                <w:b/>
                <w:sz w:val="20"/>
                <w:szCs w:val="20"/>
              </w:rPr>
            </w:pPr>
          </w:p>
          <w:p w:rsidR="00AC0498" w:rsidRPr="000B37F7" w:rsidRDefault="00AC0498" w:rsidP="00392401">
            <w:pPr>
              <w:rPr>
                <w:b/>
                <w:sz w:val="20"/>
                <w:szCs w:val="20"/>
              </w:rPr>
            </w:pPr>
          </w:p>
          <w:p w:rsidR="00AC0498" w:rsidRPr="000B37F7" w:rsidRDefault="00AC0498" w:rsidP="00392401">
            <w:pPr>
              <w:rPr>
                <w:b/>
                <w:sz w:val="20"/>
                <w:szCs w:val="20"/>
              </w:rPr>
            </w:pPr>
          </w:p>
          <w:p w:rsidR="00AC0498" w:rsidRPr="000B37F7" w:rsidRDefault="00AC0498" w:rsidP="00392401">
            <w:pPr>
              <w:rPr>
                <w:b/>
                <w:sz w:val="20"/>
                <w:szCs w:val="20"/>
              </w:rPr>
            </w:pPr>
          </w:p>
          <w:p w:rsidR="00AC0498" w:rsidRPr="000B37F7" w:rsidRDefault="00AC0498" w:rsidP="00392401">
            <w:pPr>
              <w:rPr>
                <w:b/>
                <w:sz w:val="20"/>
                <w:szCs w:val="20"/>
              </w:rPr>
            </w:pPr>
          </w:p>
          <w:p w:rsidR="00AC0498" w:rsidRPr="000B37F7" w:rsidRDefault="00AC0498" w:rsidP="00392401">
            <w:pPr>
              <w:rPr>
                <w:b/>
                <w:sz w:val="20"/>
                <w:szCs w:val="20"/>
              </w:rPr>
            </w:pPr>
          </w:p>
          <w:p w:rsidR="00AC0498" w:rsidRPr="000B37F7" w:rsidRDefault="00AC0498" w:rsidP="00392401">
            <w:pPr>
              <w:rPr>
                <w:b/>
                <w:sz w:val="20"/>
                <w:szCs w:val="20"/>
              </w:rPr>
            </w:pPr>
          </w:p>
          <w:p w:rsidR="00AC0498" w:rsidRDefault="00AC0498" w:rsidP="00392401">
            <w:pPr>
              <w:rPr>
                <w:b/>
                <w:sz w:val="20"/>
                <w:szCs w:val="20"/>
              </w:rPr>
            </w:pPr>
          </w:p>
          <w:p w:rsidR="00AC0498" w:rsidRDefault="00AC0498" w:rsidP="00392401">
            <w:pPr>
              <w:rPr>
                <w:b/>
                <w:sz w:val="20"/>
                <w:szCs w:val="20"/>
              </w:rPr>
            </w:pPr>
          </w:p>
          <w:p w:rsidR="00AC0498" w:rsidRDefault="00AC0498" w:rsidP="00392401">
            <w:pPr>
              <w:rPr>
                <w:b/>
                <w:sz w:val="20"/>
                <w:szCs w:val="20"/>
              </w:rPr>
            </w:pPr>
          </w:p>
          <w:p w:rsidR="00AC0498" w:rsidRDefault="00AC0498" w:rsidP="00392401">
            <w:pPr>
              <w:rPr>
                <w:b/>
                <w:sz w:val="20"/>
                <w:szCs w:val="20"/>
              </w:rPr>
            </w:pPr>
          </w:p>
          <w:p w:rsidR="00AC0498" w:rsidRDefault="00AC0498" w:rsidP="00392401">
            <w:pPr>
              <w:rPr>
                <w:b/>
                <w:sz w:val="20"/>
                <w:szCs w:val="20"/>
              </w:rPr>
            </w:pPr>
          </w:p>
          <w:p w:rsidR="00AC0498" w:rsidRPr="000B37F7" w:rsidRDefault="00AC0498" w:rsidP="00392401">
            <w:pPr>
              <w:rPr>
                <w:b/>
                <w:sz w:val="20"/>
                <w:szCs w:val="20"/>
              </w:rPr>
            </w:pPr>
          </w:p>
          <w:p w:rsidR="00AC0498" w:rsidRPr="000B37F7" w:rsidRDefault="00AC0498" w:rsidP="00392401">
            <w:pPr>
              <w:rPr>
                <w:b/>
                <w:sz w:val="20"/>
                <w:szCs w:val="20"/>
              </w:rPr>
            </w:pPr>
          </w:p>
          <w:p w:rsidR="00AC0498" w:rsidRDefault="00AC0498" w:rsidP="00392401">
            <w:pPr>
              <w:rPr>
                <w:b/>
                <w:sz w:val="20"/>
                <w:szCs w:val="20"/>
              </w:rPr>
            </w:pPr>
          </w:p>
          <w:p w:rsidR="00AC0498" w:rsidRDefault="00AC0498" w:rsidP="00392401">
            <w:pPr>
              <w:rPr>
                <w:b/>
                <w:sz w:val="20"/>
                <w:szCs w:val="20"/>
              </w:rPr>
            </w:pPr>
          </w:p>
          <w:p w:rsidR="00AC0498" w:rsidRDefault="00AC0498" w:rsidP="00392401">
            <w:pPr>
              <w:rPr>
                <w:b/>
                <w:sz w:val="20"/>
                <w:szCs w:val="20"/>
              </w:rPr>
            </w:pPr>
          </w:p>
          <w:p w:rsidR="00AC0498" w:rsidRDefault="00AC0498" w:rsidP="00392401">
            <w:pPr>
              <w:rPr>
                <w:b/>
                <w:sz w:val="20"/>
                <w:szCs w:val="20"/>
              </w:rPr>
            </w:pPr>
          </w:p>
          <w:p w:rsidR="00AC0498" w:rsidRDefault="00AC0498" w:rsidP="00392401">
            <w:pPr>
              <w:rPr>
                <w:b/>
                <w:sz w:val="20"/>
                <w:szCs w:val="20"/>
              </w:rPr>
            </w:pPr>
          </w:p>
          <w:p w:rsidR="00AC0498" w:rsidRDefault="00AC0498" w:rsidP="00392401">
            <w:pPr>
              <w:rPr>
                <w:b/>
                <w:sz w:val="20"/>
                <w:szCs w:val="20"/>
              </w:rPr>
            </w:pPr>
          </w:p>
          <w:p w:rsidR="00AC0498" w:rsidRDefault="00AC0498" w:rsidP="00392401">
            <w:pPr>
              <w:rPr>
                <w:b/>
                <w:sz w:val="20"/>
                <w:szCs w:val="20"/>
              </w:rPr>
            </w:pPr>
          </w:p>
          <w:p w:rsidR="00AC0498" w:rsidRDefault="00AC0498" w:rsidP="00392401">
            <w:pPr>
              <w:rPr>
                <w:b/>
                <w:sz w:val="20"/>
                <w:szCs w:val="20"/>
              </w:rPr>
            </w:pPr>
          </w:p>
          <w:p w:rsidR="00AC0498" w:rsidRDefault="00AC0498" w:rsidP="00392401">
            <w:pPr>
              <w:rPr>
                <w:b/>
                <w:sz w:val="20"/>
                <w:szCs w:val="20"/>
              </w:rPr>
            </w:pPr>
          </w:p>
          <w:p w:rsidR="00AC0498" w:rsidRDefault="00AC0498" w:rsidP="00392401">
            <w:pPr>
              <w:rPr>
                <w:b/>
                <w:sz w:val="20"/>
                <w:szCs w:val="20"/>
              </w:rPr>
            </w:pPr>
          </w:p>
          <w:p w:rsidR="00AC0498" w:rsidRDefault="00AC0498" w:rsidP="00392401">
            <w:pPr>
              <w:rPr>
                <w:b/>
                <w:sz w:val="20"/>
                <w:szCs w:val="20"/>
              </w:rPr>
            </w:pPr>
          </w:p>
          <w:p w:rsidR="00AC0498" w:rsidRDefault="00AC0498" w:rsidP="00392401">
            <w:pPr>
              <w:rPr>
                <w:b/>
                <w:sz w:val="20"/>
                <w:szCs w:val="20"/>
              </w:rPr>
            </w:pPr>
          </w:p>
          <w:p w:rsidR="00AC0498" w:rsidRDefault="00AC0498" w:rsidP="00392401">
            <w:pPr>
              <w:rPr>
                <w:b/>
                <w:sz w:val="20"/>
                <w:szCs w:val="20"/>
              </w:rPr>
            </w:pPr>
          </w:p>
          <w:p w:rsidR="00AC0498" w:rsidRDefault="00AC0498" w:rsidP="00392401">
            <w:pPr>
              <w:rPr>
                <w:b/>
                <w:sz w:val="20"/>
                <w:szCs w:val="20"/>
              </w:rPr>
            </w:pPr>
          </w:p>
          <w:p w:rsidR="00AC0498" w:rsidRDefault="00AC0498" w:rsidP="00392401">
            <w:pPr>
              <w:rPr>
                <w:b/>
                <w:sz w:val="20"/>
                <w:szCs w:val="20"/>
              </w:rPr>
            </w:pPr>
          </w:p>
          <w:p w:rsidR="00AC0498" w:rsidRDefault="00AC0498" w:rsidP="00392401">
            <w:pPr>
              <w:rPr>
                <w:b/>
                <w:sz w:val="20"/>
                <w:szCs w:val="20"/>
              </w:rPr>
            </w:pPr>
          </w:p>
          <w:p w:rsidR="00AC0498" w:rsidRDefault="00AC0498" w:rsidP="00392401">
            <w:pPr>
              <w:rPr>
                <w:b/>
                <w:sz w:val="20"/>
                <w:szCs w:val="20"/>
              </w:rPr>
            </w:pPr>
          </w:p>
          <w:p w:rsidR="00AC0498" w:rsidRDefault="00AC0498" w:rsidP="00392401">
            <w:pPr>
              <w:rPr>
                <w:b/>
                <w:sz w:val="20"/>
                <w:szCs w:val="20"/>
              </w:rPr>
            </w:pPr>
          </w:p>
          <w:p w:rsidR="00AC0498" w:rsidRDefault="00AC0498" w:rsidP="00392401">
            <w:pPr>
              <w:rPr>
                <w:b/>
                <w:sz w:val="20"/>
                <w:szCs w:val="20"/>
              </w:rPr>
            </w:pPr>
          </w:p>
          <w:p w:rsidR="00AC0498" w:rsidRDefault="00AC0498" w:rsidP="00392401">
            <w:pPr>
              <w:rPr>
                <w:b/>
                <w:sz w:val="20"/>
                <w:szCs w:val="20"/>
              </w:rPr>
            </w:pPr>
          </w:p>
          <w:p w:rsidR="00AC0498" w:rsidRDefault="00AC0498" w:rsidP="00392401">
            <w:pPr>
              <w:rPr>
                <w:b/>
                <w:sz w:val="20"/>
                <w:szCs w:val="20"/>
              </w:rPr>
            </w:pPr>
          </w:p>
          <w:p w:rsidR="00AC0498" w:rsidRDefault="00AC0498" w:rsidP="00392401">
            <w:pPr>
              <w:rPr>
                <w:b/>
                <w:sz w:val="20"/>
                <w:szCs w:val="20"/>
              </w:rPr>
            </w:pPr>
          </w:p>
          <w:p w:rsidR="00AC0498" w:rsidRDefault="00AC0498" w:rsidP="00392401">
            <w:pPr>
              <w:rPr>
                <w:b/>
                <w:sz w:val="20"/>
                <w:szCs w:val="20"/>
              </w:rPr>
            </w:pPr>
          </w:p>
          <w:p w:rsidR="00AC0498" w:rsidRDefault="00AC0498" w:rsidP="00392401">
            <w:pPr>
              <w:rPr>
                <w:b/>
                <w:sz w:val="20"/>
                <w:szCs w:val="20"/>
              </w:rPr>
            </w:pPr>
          </w:p>
          <w:p w:rsidR="00AC0498" w:rsidRDefault="00AC0498" w:rsidP="00392401">
            <w:pPr>
              <w:rPr>
                <w:b/>
                <w:sz w:val="20"/>
                <w:szCs w:val="20"/>
              </w:rPr>
            </w:pPr>
          </w:p>
          <w:p w:rsidR="00AC0498" w:rsidRDefault="00AC0498" w:rsidP="00392401">
            <w:pPr>
              <w:rPr>
                <w:b/>
                <w:sz w:val="20"/>
                <w:szCs w:val="20"/>
              </w:rPr>
            </w:pPr>
          </w:p>
          <w:p w:rsidR="00AC0498" w:rsidRDefault="00AC0498" w:rsidP="00392401">
            <w:pPr>
              <w:rPr>
                <w:b/>
                <w:sz w:val="20"/>
                <w:szCs w:val="20"/>
              </w:rPr>
            </w:pPr>
          </w:p>
          <w:p w:rsidR="00AC0498" w:rsidRDefault="00AC0498" w:rsidP="00392401">
            <w:pPr>
              <w:rPr>
                <w:rFonts w:cs="FrutigerLTStd-LightCn"/>
                <w:b/>
                <w:sz w:val="20"/>
                <w:szCs w:val="20"/>
                <w:lang w:val="es-ES"/>
              </w:rPr>
            </w:pPr>
          </w:p>
          <w:p w:rsidR="00AC0498" w:rsidRDefault="00AC0498" w:rsidP="00392401">
            <w:pPr>
              <w:rPr>
                <w:rFonts w:cs="FrutigerLTStd-LightCn"/>
                <w:b/>
                <w:sz w:val="20"/>
                <w:szCs w:val="20"/>
                <w:lang w:val="es-ES"/>
              </w:rPr>
            </w:pPr>
          </w:p>
          <w:p w:rsidR="00AC0498" w:rsidRDefault="00AC0498" w:rsidP="00392401">
            <w:pPr>
              <w:rPr>
                <w:rFonts w:cs="FrutigerLTStd-LightCn"/>
                <w:b/>
                <w:sz w:val="20"/>
                <w:szCs w:val="20"/>
                <w:lang w:val="es-ES"/>
              </w:rPr>
            </w:pPr>
          </w:p>
          <w:p w:rsidR="00AC0498" w:rsidRDefault="00AC0498" w:rsidP="00392401">
            <w:pPr>
              <w:rPr>
                <w:rFonts w:cs="FrutigerLTStd-LightCn"/>
                <w:b/>
                <w:sz w:val="20"/>
                <w:szCs w:val="20"/>
                <w:lang w:val="es-ES"/>
              </w:rPr>
            </w:pPr>
          </w:p>
          <w:p w:rsidR="00AC0498" w:rsidRDefault="00AC0498" w:rsidP="00392401">
            <w:pPr>
              <w:rPr>
                <w:rFonts w:cs="FrutigerLTStd-LightCn"/>
                <w:b/>
                <w:sz w:val="20"/>
                <w:szCs w:val="20"/>
                <w:lang w:val="es-ES"/>
              </w:rPr>
            </w:pPr>
          </w:p>
          <w:p w:rsidR="00AC0498" w:rsidRDefault="00AC0498" w:rsidP="00392401">
            <w:pPr>
              <w:rPr>
                <w:rFonts w:cs="FrutigerLTStd-LightCn"/>
                <w:b/>
                <w:sz w:val="20"/>
                <w:szCs w:val="20"/>
                <w:lang w:val="es-ES"/>
              </w:rPr>
            </w:pPr>
          </w:p>
          <w:p w:rsidR="00AC0498" w:rsidRDefault="00AC0498" w:rsidP="00392401">
            <w:pPr>
              <w:rPr>
                <w:rFonts w:cs="FrutigerLTStd-LightCn"/>
                <w:b/>
                <w:sz w:val="20"/>
                <w:szCs w:val="20"/>
                <w:lang w:val="es-ES"/>
              </w:rPr>
            </w:pPr>
          </w:p>
          <w:p w:rsidR="00AC0498" w:rsidRDefault="00AC0498" w:rsidP="00392401">
            <w:pPr>
              <w:rPr>
                <w:rFonts w:cs="FrutigerLTStd-LightCn"/>
                <w:b/>
                <w:sz w:val="20"/>
                <w:szCs w:val="20"/>
                <w:lang w:val="es-ES"/>
              </w:rPr>
            </w:pPr>
          </w:p>
          <w:p w:rsidR="00AC0498" w:rsidRDefault="00AC0498" w:rsidP="00392401">
            <w:pPr>
              <w:rPr>
                <w:rFonts w:cs="FrutigerLTStd-LightCn"/>
                <w:b/>
                <w:sz w:val="20"/>
                <w:szCs w:val="20"/>
                <w:lang w:val="es-ES"/>
              </w:rPr>
            </w:pPr>
          </w:p>
          <w:p w:rsidR="00AC0498" w:rsidRDefault="00AC0498" w:rsidP="00392401">
            <w:pPr>
              <w:rPr>
                <w:rFonts w:cs="FrutigerLTStd-LightCn"/>
                <w:b/>
                <w:sz w:val="20"/>
                <w:szCs w:val="20"/>
                <w:lang w:val="es-ES"/>
              </w:rPr>
            </w:pPr>
          </w:p>
          <w:p w:rsidR="00AC0498" w:rsidRDefault="00AC0498" w:rsidP="00392401">
            <w:pPr>
              <w:rPr>
                <w:rFonts w:cs="FrutigerLTStd-LightCn"/>
                <w:b/>
                <w:sz w:val="20"/>
                <w:szCs w:val="20"/>
                <w:lang w:val="es-ES"/>
              </w:rPr>
            </w:pPr>
          </w:p>
          <w:p w:rsidR="00AC0498" w:rsidRDefault="00AC0498" w:rsidP="00392401">
            <w:pPr>
              <w:rPr>
                <w:rFonts w:cs="FrutigerLTStd-LightCn"/>
                <w:b/>
                <w:sz w:val="20"/>
                <w:szCs w:val="20"/>
                <w:lang w:val="es-ES"/>
              </w:rPr>
            </w:pPr>
          </w:p>
          <w:p w:rsidR="00AC0498" w:rsidRDefault="00AC0498" w:rsidP="00392401">
            <w:pPr>
              <w:rPr>
                <w:rFonts w:cs="FrutigerLTStd-LightCn"/>
                <w:b/>
                <w:sz w:val="20"/>
                <w:szCs w:val="20"/>
                <w:lang w:val="es-ES"/>
              </w:rPr>
            </w:pPr>
          </w:p>
          <w:p w:rsidR="00AC0498" w:rsidRDefault="00AC0498" w:rsidP="00392401">
            <w:pPr>
              <w:rPr>
                <w:rFonts w:cs="FrutigerLTStd-LightCn"/>
                <w:b/>
                <w:sz w:val="20"/>
                <w:szCs w:val="20"/>
                <w:lang w:val="es-ES"/>
              </w:rPr>
            </w:pPr>
          </w:p>
          <w:p w:rsidR="00AC0498" w:rsidRDefault="00AC0498" w:rsidP="00392401">
            <w:pPr>
              <w:rPr>
                <w:rFonts w:cs="FrutigerLTStd-LightCn"/>
                <w:b/>
                <w:sz w:val="20"/>
                <w:szCs w:val="20"/>
                <w:lang w:val="es-ES"/>
              </w:rPr>
            </w:pPr>
          </w:p>
          <w:p w:rsidR="00AC0498" w:rsidRDefault="00AC0498" w:rsidP="00392401">
            <w:pPr>
              <w:rPr>
                <w:rFonts w:cs="FrutigerLTStd-LightCn"/>
                <w:b/>
                <w:sz w:val="20"/>
                <w:szCs w:val="20"/>
                <w:lang w:val="es-ES"/>
              </w:rPr>
            </w:pPr>
          </w:p>
          <w:p w:rsidR="00AC0498" w:rsidRDefault="00AC0498" w:rsidP="00392401">
            <w:pPr>
              <w:rPr>
                <w:rFonts w:cs="FrutigerLTStd-LightCn"/>
                <w:b/>
                <w:sz w:val="20"/>
                <w:szCs w:val="20"/>
                <w:lang w:val="es-ES"/>
              </w:rPr>
            </w:pPr>
          </w:p>
          <w:p w:rsidR="00AC0498" w:rsidRDefault="00AC0498" w:rsidP="00392401">
            <w:pPr>
              <w:rPr>
                <w:rFonts w:cs="FrutigerLTStd-LightCn"/>
                <w:b/>
                <w:sz w:val="20"/>
                <w:szCs w:val="20"/>
                <w:lang w:val="es-ES"/>
              </w:rPr>
            </w:pPr>
          </w:p>
          <w:p w:rsidR="00AC0498" w:rsidRDefault="00AC0498" w:rsidP="00392401">
            <w:pPr>
              <w:rPr>
                <w:rFonts w:cs="FrutigerLTStd-LightCn"/>
                <w:b/>
                <w:sz w:val="20"/>
                <w:szCs w:val="20"/>
                <w:lang w:val="es-ES"/>
              </w:rPr>
            </w:pPr>
          </w:p>
          <w:p w:rsidR="00AC0498" w:rsidRDefault="00AC0498" w:rsidP="00392401">
            <w:pPr>
              <w:rPr>
                <w:rFonts w:cs="FrutigerLTStd-LightCn"/>
                <w:b/>
                <w:sz w:val="20"/>
                <w:szCs w:val="20"/>
                <w:lang w:val="es-ES"/>
              </w:rPr>
            </w:pPr>
          </w:p>
          <w:p w:rsidR="00AC0498" w:rsidRDefault="00AC0498" w:rsidP="00392401">
            <w:pPr>
              <w:tabs>
                <w:tab w:val="left" w:pos="315"/>
              </w:tabs>
              <w:rPr>
                <w:rFonts w:cs="FrutigerLTStd-LightCn"/>
                <w:b/>
                <w:sz w:val="20"/>
                <w:szCs w:val="20"/>
                <w:lang w:val="es-ES"/>
              </w:rPr>
            </w:pPr>
          </w:p>
          <w:p w:rsidR="00AC0498" w:rsidRDefault="00AC0498" w:rsidP="00392401">
            <w:pPr>
              <w:rPr>
                <w:rFonts w:cs="FrutigerLTStd-LightCn"/>
                <w:b/>
                <w:sz w:val="20"/>
                <w:szCs w:val="20"/>
                <w:lang w:val="es-ES"/>
              </w:rPr>
            </w:pPr>
          </w:p>
          <w:p w:rsidR="00AC0498" w:rsidRDefault="00AC0498" w:rsidP="00392401">
            <w:pPr>
              <w:rPr>
                <w:rFonts w:cs="FrutigerLTStd-LightCn"/>
                <w:b/>
                <w:sz w:val="20"/>
                <w:szCs w:val="20"/>
                <w:lang w:val="es-ES"/>
              </w:rPr>
            </w:pPr>
          </w:p>
          <w:p w:rsidR="00AC0498" w:rsidRDefault="00AC0498" w:rsidP="00392401">
            <w:pPr>
              <w:rPr>
                <w:rFonts w:cs="FrutigerLTStd-LightCn"/>
                <w:b/>
                <w:sz w:val="20"/>
                <w:szCs w:val="20"/>
                <w:lang w:val="es-ES"/>
              </w:rPr>
            </w:pPr>
          </w:p>
          <w:p w:rsidR="00AC0498" w:rsidRDefault="00AC0498" w:rsidP="00392401">
            <w:pPr>
              <w:rPr>
                <w:rFonts w:cs="FrutigerLTStd-LightCn"/>
                <w:b/>
                <w:sz w:val="20"/>
                <w:szCs w:val="20"/>
                <w:lang w:val="es-ES"/>
              </w:rPr>
            </w:pPr>
          </w:p>
          <w:p w:rsidR="00AC0498" w:rsidRDefault="00AC0498" w:rsidP="00392401">
            <w:pPr>
              <w:rPr>
                <w:rFonts w:cs="FrutigerLTStd-LightCn"/>
                <w:b/>
                <w:sz w:val="20"/>
                <w:szCs w:val="20"/>
                <w:lang w:val="es-ES"/>
              </w:rPr>
            </w:pPr>
          </w:p>
          <w:p w:rsidR="00AC0498" w:rsidRDefault="00AC0498" w:rsidP="00392401">
            <w:pPr>
              <w:rPr>
                <w:rFonts w:cs="FrutigerLTStd-LightCn"/>
                <w:b/>
                <w:sz w:val="20"/>
                <w:szCs w:val="20"/>
                <w:lang w:val="es-ES"/>
              </w:rPr>
            </w:pPr>
          </w:p>
          <w:p w:rsidR="00AC0498" w:rsidRDefault="00AC0498" w:rsidP="00392401">
            <w:pPr>
              <w:rPr>
                <w:rFonts w:cs="FrutigerLTStd-LightCn"/>
                <w:b/>
                <w:sz w:val="20"/>
                <w:szCs w:val="20"/>
                <w:lang w:val="es-ES"/>
              </w:rPr>
            </w:pPr>
          </w:p>
          <w:p w:rsidR="00AC0498" w:rsidRDefault="00AC0498" w:rsidP="00392401">
            <w:pPr>
              <w:rPr>
                <w:rFonts w:cs="FrutigerLTStd-LightCn"/>
                <w:b/>
                <w:sz w:val="20"/>
                <w:szCs w:val="20"/>
                <w:lang w:val="es-ES"/>
              </w:rPr>
            </w:pPr>
          </w:p>
          <w:p w:rsidR="00AC0498" w:rsidRDefault="00AC0498" w:rsidP="00392401">
            <w:pPr>
              <w:rPr>
                <w:rFonts w:cs="FrutigerLTStd-LightCn"/>
                <w:b/>
                <w:sz w:val="20"/>
                <w:szCs w:val="20"/>
                <w:lang w:val="es-ES"/>
              </w:rPr>
            </w:pPr>
          </w:p>
          <w:p w:rsidR="00AC0498" w:rsidRDefault="00AC0498" w:rsidP="00392401">
            <w:pPr>
              <w:rPr>
                <w:rFonts w:cs="FrutigerLTStd-LightCn"/>
                <w:b/>
                <w:sz w:val="20"/>
                <w:szCs w:val="20"/>
                <w:lang w:val="es-ES"/>
              </w:rPr>
            </w:pPr>
          </w:p>
          <w:p w:rsidR="00AC0498" w:rsidRDefault="00AC0498" w:rsidP="00392401">
            <w:pPr>
              <w:rPr>
                <w:rFonts w:cs="FrutigerLTStd-LightCn"/>
                <w:b/>
                <w:sz w:val="20"/>
                <w:szCs w:val="20"/>
                <w:lang w:val="es-ES"/>
              </w:rPr>
            </w:pPr>
          </w:p>
          <w:p w:rsidR="00AC0498" w:rsidRDefault="00AC0498" w:rsidP="00392401">
            <w:pPr>
              <w:rPr>
                <w:rFonts w:cs="FrutigerLTStd-LightCn"/>
                <w:b/>
                <w:sz w:val="20"/>
                <w:szCs w:val="20"/>
                <w:lang w:val="es-ES"/>
              </w:rPr>
            </w:pPr>
          </w:p>
          <w:p w:rsidR="00AC0498" w:rsidRDefault="00AC0498" w:rsidP="00392401">
            <w:pPr>
              <w:rPr>
                <w:rFonts w:cs="FrutigerLTStd-LightCn"/>
                <w:b/>
                <w:sz w:val="20"/>
                <w:szCs w:val="20"/>
                <w:lang w:val="es-ES"/>
              </w:rPr>
            </w:pPr>
          </w:p>
          <w:p w:rsidR="00AC0498" w:rsidRDefault="00AC0498" w:rsidP="00392401">
            <w:pPr>
              <w:rPr>
                <w:rFonts w:cs="FrutigerLTStd-LightCn"/>
                <w:b/>
                <w:sz w:val="20"/>
                <w:szCs w:val="20"/>
                <w:lang w:val="es-ES"/>
              </w:rPr>
            </w:pPr>
          </w:p>
          <w:p w:rsidR="00AC0498" w:rsidRDefault="00AC0498" w:rsidP="00392401">
            <w:pPr>
              <w:rPr>
                <w:rFonts w:cs="FrutigerLTStd-LightCn"/>
                <w:b/>
                <w:sz w:val="20"/>
                <w:szCs w:val="20"/>
                <w:lang w:val="es-ES"/>
              </w:rPr>
            </w:pPr>
          </w:p>
          <w:p w:rsidR="00AC0498" w:rsidRDefault="00AC0498" w:rsidP="00392401">
            <w:pPr>
              <w:rPr>
                <w:rFonts w:cs="FrutigerLTStd-LightCn"/>
                <w:b/>
                <w:sz w:val="20"/>
                <w:szCs w:val="20"/>
                <w:lang w:val="es-ES"/>
              </w:rPr>
            </w:pPr>
          </w:p>
          <w:p w:rsidR="00AC0498" w:rsidRDefault="00AC0498" w:rsidP="00392401">
            <w:pPr>
              <w:rPr>
                <w:rFonts w:cs="FrutigerLTStd-LightCn"/>
                <w:b/>
                <w:sz w:val="20"/>
                <w:szCs w:val="20"/>
                <w:lang w:val="es-ES"/>
              </w:rPr>
            </w:pPr>
          </w:p>
          <w:p w:rsidR="00AC0498" w:rsidRDefault="00AC0498" w:rsidP="00392401">
            <w:pPr>
              <w:pStyle w:val="Sinespaciado"/>
              <w:rPr>
                <w:b/>
                <w:sz w:val="20"/>
                <w:szCs w:val="20"/>
                <w:lang w:val="es-ES"/>
              </w:rPr>
            </w:pPr>
          </w:p>
          <w:p w:rsidR="00AC0498" w:rsidRDefault="00AC0498" w:rsidP="00392401">
            <w:pPr>
              <w:pStyle w:val="Sinespaciado"/>
              <w:rPr>
                <w:b/>
                <w:sz w:val="20"/>
                <w:szCs w:val="20"/>
                <w:lang w:val="es-ES"/>
              </w:rPr>
            </w:pPr>
          </w:p>
          <w:p w:rsidR="00AC0498" w:rsidRDefault="00AC0498" w:rsidP="00392401">
            <w:pPr>
              <w:pStyle w:val="Sinespaciado"/>
              <w:rPr>
                <w:b/>
                <w:sz w:val="20"/>
                <w:szCs w:val="20"/>
                <w:lang w:val="es-ES"/>
              </w:rPr>
            </w:pPr>
          </w:p>
          <w:p w:rsidR="00AC0498" w:rsidRDefault="00AC0498" w:rsidP="00392401">
            <w:pPr>
              <w:pStyle w:val="Sinespaciado"/>
              <w:rPr>
                <w:b/>
                <w:sz w:val="20"/>
                <w:szCs w:val="20"/>
                <w:lang w:val="es-ES"/>
              </w:rPr>
            </w:pPr>
          </w:p>
          <w:p w:rsidR="00AC0498" w:rsidRDefault="00AC0498" w:rsidP="00392401">
            <w:pPr>
              <w:pStyle w:val="Sinespaciado"/>
              <w:rPr>
                <w:b/>
                <w:sz w:val="20"/>
                <w:szCs w:val="20"/>
                <w:lang w:val="es-ES"/>
              </w:rPr>
            </w:pPr>
          </w:p>
          <w:p w:rsidR="00AC0498" w:rsidRDefault="00AC0498" w:rsidP="00392401">
            <w:pPr>
              <w:pStyle w:val="Sinespaciado"/>
              <w:rPr>
                <w:b/>
                <w:sz w:val="20"/>
                <w:szCs w:val="20"/>
                <w:lang w:val="es-ES"/>
              </w:rPr>
            </w:pPr>
          </w:p>
          <w:p w:rsidR="00AC0498" w:rsidRDefault="00AC0498" w:rsidP="00392401">
            <w:pPr>
              <w:pStyle w:val="Sinespaciado"/>
              <w:rPr>
                <w:b/>
                <w:sz w:val="20"/>
                <w:szCs w:val="20"/>
                <w:lang w:val="es-ES"/>
              </w:rPr>
            </w:pPr>
          </w:p>
          <w:p w:rsidR="00AC0498" w:rsidRDefault="00AC0498" w:rsidP="00392401">
            <w:pPr>
              <w:pStyle w:val="Sinespaciado"/>
              <w:rPr>
                <w:b/>
                <w:sz w:val="20"/>
                <w:szCs w:val="20"/>
                <w:lang w:val="es-ES"/>
              </w:rPr>
            </w:pPr>
          </w:p>
          <w:p w:rsidR="00AC0498" w:rsidRDefault="00AC0498" w:rsidP="00392401">
            <w:pPr>
              <w:pStyle w:val="Sinespaciado"/>
              <w:rPr>
                <w:b/>
                <w:sz w:val="20"/>
                <w:szCs w:val="20"/>
                <w:lang w:val="es-ES"/>
              </w:rPr>
            </w:pPr>
          </w:p>
          <w:p w:rsidR="00AC0498" w:rsidRDefault="00AC0498" w:rsidP="00392401">
            <w:pPr>
              <w:pStyle w:val="Sinespaciado"/>
              <w:rPr>
                <w:b/>
                <w:sz w:val="20"/>
                <w:szCs w:val="20"/>
                <w:lang w:val="es-ES"/>
              </w:rPr>
            </w:pPr>
          </w:p>
          <w:p w:rsidR="00AC0498" w:rsidRDefault="00AC0498" w:rsidP="00392401">
            <w:pPr>
              <w:pStyle w:val="Sinespaciado"/>
              <w:rPr>
                <w:b/>
                <w:sz w:val="20"/>
                <w:szCs w:val="20"/>
                <w:lang w:val="es-ES"/>
              </w:rPr>
            </w:pPr>
          </w:p>
          <w:p w:rsidR="00AC0498" w:rsidRDefault="00AC0498" w:rsidP="00392401">
            <w:pPr>
              <w:pStyle w:val="Sinespaciado"/>
              <w:rPr>
                <w:b/>
                <w:sz w:val="20"/>
                <w:szCs w:val="20"/>
                <w:lang w:val="es-ES"/>
              </w:rPr>
            </w:pPr>
          </w:p>
          <w:p w:rsidR="00AC0498" w:rsidRDefault="00AC0498" w:rsidP="00392401">
            <w:pPr>
              <w:pStyle w:val="Sinespaciado"/>
              <w:rPr>
                <w:b/>
                <w:sz w:val="20"/>
                <w:szCs w:val="20"/>
                <w:lang w:val="es-ES"/>
              </w:rPr>
            </w:pPr>
          </w:p>
          <w:p w:rsidR="00AC0498" w:rsidRDefault="00AC0498" w:rsidP="00392401">
            <w:pPr>
              <w:pStyle w:val="Sinespaciado"/>
              <w:rPr>
                <w:b/>
                <w:sz w:val="20"/>
                <w:szCs w:val="20"/>
                <w:lang w:val="es-ES"/>
              </w:rPr>
            </w:pPr>
          </w:p>
          <w:p w:rsidR="00AC0498" w:rsidRDefault="00AC0498" w:rsidP="00392401">
            <w:pPr>
              <w:pStyle w:val="Sinespaciado"/>
              <w:rPr>
                <w:b/>
                <w:sz w:val="20"/>
                <w:szCs w:val="20"/>
                <w:lang w:val="es-ES"/>
              </w:rPr>
            </w:pPr>
          </w:p>
          <w:p w:rsidR="00AC0498" w:rsidRDefault="00AC0498" w:rsidP="00392401">
            <w:pPr>
              <w:pStyle w:val="Sinespaciado"/>
              <w:rPr>
                <w:b/>
                <w:sz w:val="20"/>
                <w:szCs w:val="20"/>
                <w:lang w:val="es-ES"/>
              </w:rPr>
            </w:pPr>
          </w:p>
          <w:p w:rsidR="00AC0498" w:rsidRDefault="00AC0498" w:rsidP="00392401">
            <w:pPr>
              <w:pStyle w:val="Sinespaciado"/>
              <w:rPr>
                <w:b/>
                <w:sz w:val="20"/>
                <w:szCs w:val="20"/>
                <w:lang w:val="es-ES"/>
              </w:rPr>
            </w:pPr>
          </w:p>
          <w:p w:rsidR="00AC0498" w:rsidRDefault="00AC0498" w:rsidP="00392401">
            <w:pPr>
              <w:pStyle w:val="Sinespaciado"/>
              <w:rPr>
                <w:b/>
                <w:sz w:val="20"/>
                <w:szCs w:val="20"/>
                <w:lang w:val="es-ES"/>
              </w:rPr>
            </w:pPr>
          </w:p>
          <w:p w:rsidR="00AC0498" w:rsidRDefault="00AC0498" w:rsidP="00392401">
            <w:pPr>
              <w:pStyle w:val="Sinespaciado"/>
              <w:rPr>
                <w:b/>
                <w:sz w:val="20"/>
                <w:szCs w:val="20"/>
                <w:lang w:val="es-ES"/>
              </w:rPr>
            </w:pPr>
          </w:p>
          <w:p w:rsidR="00AC0498" w:rsidRDefault="00AC0498" w:rsidP="00392401">
            <w:pPr>
              <w:pStyle w:val="Sinespaciado"/>
              <w:rPr>
                <w:b/>
                <w:sz w:val="20"/>
                <w:szCs w:val="20"/>
                <w:lang w:val="es-ES"/>
              </w:rPr>
            </w:pPr>
          </w:p>
          <w:p w:rsidR="00AC0498" w:rsidRDefault="00AC0498" w:rsidP="00392401">
            <w:pPr>
              <w:pStyle w:val="Sinespaciado"/>
              <w:rPr>
                <w:b/>
                <w:sz w:val="20"/>
                <w:szCs w:val="20"/>
                <w:lang w:val="es-ES"/>
              </w:rPr>
            </w:pPr>
          </w:p>
          <w:p w:rsidR="00AC0498" w:rsidRDefault="00AC0498" w:rsidP="00392401">
            <w:pPr>
              <w:pStyle w:val="Sinespaciado"/>
              <w:rPr>
                <w:b/>
                <w:sz w:val="20"/>
                <w:szCs w:val="20"/>
                <w:lang w:val="es-ES"/>
              </w:rPr>
            </w:pPr>
          </w:p>
          <w:p w:rsidR="00AC0498" w:rsidRDefault="00AC0498" w:rsidP="00392401">
            <w:pPr>
              <w:pStyle w:val="Sinespaciado"/>
              <w:rPr>
                <w:b/>
                <w:sz w:val="20"/>
                <w:szCs w:val="20"/>
                <w:lang w:val="es-ES"/>
              </w:rPr>
            </w:pPr>
          </w:p>
          <w:p w:rsidR="00AC0498" w:rsidRDefault="00AC0498" w:rsidP="00392401">
            <w:pPr>
              <w:pStyle w:val="Sinespaciado"/>
              <w:rPr>
                <w:b/>
                <w:sz w:val="20"/>
                <w:szCs w:val="20"/>
                <w:lang w:val="es-ES"/>
              </w:rPr>
            </w:pPr>
          </w:p>
          <w:p w:rsidR="00AC0498" w:rsidRDefault="00AC0498" w:rsidP="00392401">
            <w:pPr>
              <w:pStyle w:val="Sinespaciado"/>
              <w:rPr>
                <w:b/>
                <w:sz w:val="20"/>
                <w:szCs w:val="20"/>
                <w:lang w:val="es-ES"/>
              </w:rPr>
            </w:pPr>
          </w:p>
          <w:p w:rsidR="00AC0498" w:rsidRDefault="00AC0498" w:rsidP="00392401">
            <w:pPr>
              <w:pStyle w:val="Sinespaciado"/>
              <w:rPr>
                <w:b/>
                <w:sz w:val="20"/>
                <w:szCs w:val="20"/>
                <w:lang w:val="es-ES"/>
              </w:rPr>
            </w:pPr>
          </w:p>
          <w:p w:rsidR="00AC0498" w:rsidRDefault="00AC0498" w:rsidP="00392401">
            <w:pPr>
              <w:pStyle w:val="Sinespaciado"/>
              <w:rPr>
                <w:b/>
                <w:sz w:val="20"/>
                <w:szCs w:val="20"/>
                <w:lang w:val="es-ES"/>
              </w:rPr>
            </w:pPr>
          </w:p>
          <w:p w:rsidR="00AC0498" w:rsidRDefault="00AC0498" w:rsidP="00392401">
            <w:pPr>
              <w:pStyle w:val="Sinespaciado"/>
              <w:rPr>
                <w:b/>
                <w:sz w:val="20"/>
                <w:szCs w:val="20"/>
                <w:lang w:val="es-ES"/>
              </w:rPr>
            </w:pPr>
          </w:p>
          <w:p w:rsidR="00AC0498" w:rsidRDefault="00AC0498" w:rsidP="00392401">
            <w:pPr>
              <w:pStyle w:val="Sinespaciado"/>
              <w:rPr>
                <w:b/>
                <w:sz w:val="20"/>
                <w:szCs w:val="20"/>
                <w:lang w:val="es-ES"/>
              </w:rPr>
            </w:pPr>
          </w:p>
          <w:p w:rsidR="00AC0498" w:rsidRDefault="00AC0498" w:rsidP="00392401">
            <w:pPr>
              <w:pStyle w:val="Sinespaciado"/>
              <w:rPr>
                <w:b/>
                <w:sz w:val="20"/>
                <w:szCs w:val="20"/>
                <w:lang w:val="es-ES"/>
              </w:rPr>
            </w:pPr>
          </w:p>
          <w:p w:rsidR="00AC0498" w:rsidRDefault="00AC0498" w:rsidP="00392401">
            <w:pPr>
              <w:pStyle w:val="Sinespaciado"/>
              <w:rPr>
                <w:b/>
                <w:sz w:val="20"/>
                <w:szCs w:val="20"/>
                <w:lang w:val="es-ES"/>
              </w:rPr>
            </w:pPr>
          </w:p>
          <w:p w:rsidR="00AC0498" w:rsidRDefault="00AC0498" w:rsidP="00392401">
            <w:pPr>
              <w:pStyle w:val="Sinespaciado"/>
              <w:rPr>
                <w:b/>
                <w:sz w:val="20"/>
                <w:szCs w:val="20"/>
                <w:lang w:val="es-ES"/>
              </w:rPr>
            </w:pPr>
          </w:p>
          <w:p w:rsidR="00AC0498" w:rsidRDefault="00AC0498" w:rsidP="00392401">
            <w:pPr>
              <w:pStyle w:val="Sinespaciado"/>
              <w:rPr>
                <w:b/>
                <w:sz w:val="20"/>
                <w:szCs w:val="20"/>
                <w:lang w:val="es-ES"/>
              </w:rPr>
            </w:pPr>
          </w:p>
          <w:p w:rsidR="00AC0498" w:rsidRDefault="00AC0498" w:rsidP="00392401">
            <w:pPr>
              <w:pStyle w:val="Sinespaciado"/>
              <w:rPr>
                <w:b/>
                <w:sz w:val="20"/>
                <w:szCs w:val="20"/>
                <w:lang w:val="es-ES"/>
              </w:rPr>
            </w:pPr>
          </w:p>
          <w:p w:rsidR="00AC0498" w:rsidRDefault="00AC0498" w:rsidP="00392401">
            <w:pPr>
              <w:pStyle w:val="Sinespaciado"/>
              <w:rPr>
                <w:b/>
                <w:sz w:val="20"/>
                <w:szCs w:val="20"/>
                <w:lang w:val="es-ES"/>
              </w:rPr>
            </w:pPr>
          </w:p>
          <w:p w:rsidR="00AC0498" w:rsidRDefault="00AC0498" w:rsidP="00392401">
            <w:pPr>
              <w:pStyle w:val="Sinespaciado"/>
              <w:rPr>
                <w:b/>
                <w:sz w:val="20"/>
                <w:szCs w:val="20"/>
                <w:lang w:val="es-ES"/>
              </w:rPr>
            </w:pPr>
          </w:p>
          <w:p w:rsidR="00AC0498" w:rsidRDefault="00AC0498" w:rsidP="00392401">
            <w:pPr>
              <w:pStyle w:val="Sinespaciado"/>
              <w:rPr>
                <w:b/>
                <w:sz w:val="20"/>
                <w:szCs w:val="20"/>
                <w:lang w:val="es-ES"/>
              </w:rPr>
            </w:pPr>
          </w:p>
          <w:p w:rsidR="00AC0498" w:rsidRDefault="00AC0498" w:rsidP="00392401">
            <w:pPr>
              <w:pStyle w:val="Sinespaciado"/>
              <w:rPr>
                <w:b/>
                <w:sz w:val="20"/>
                <w:szCs w:val="20"/>
                <w:lang w:val="es-ES"/>
              </w:rPr>
            </w:pPr>
          </w:p>
          <w:p w:rsidR="00AC0498" w:rsidRDefault="00AC0498" w:rsidP="00392401">
            <w:pPr>
              <w:pStyle w:val="Sinespaciado"/>
              <w:rPr>
                <w:b/>
                <w:sz w:val="20"/>
                <w:szCs w:val="20"/>
                <w:lang w:val="es-ES"/>
              </w:rPr>
            </w:pPr>
          </w:p>
          <w:p w:rsidR="00AC0498" w:rsidRDefault="00AC0498" w:rsidP="00392401">
            <w:pPr>
              <w:pStyle w:val="Sinespaciado"/>
              <w:rPr>
                <w:b/>
                <w:sz w:val="20"/>
                <w:szCs w:val="20"/>
                <w:lang w:val="es-ES"/>
              </w:rPr>
            </w:pPr>
          </w:p>
          <w:p w:rsidR="00AC0498" w:rsidRDefault="00AC0498" w:rsidP="00392401">
            <w:pPr>
              <w:pStyle w:val="Sinespaciado"/>
              <w:rPr>
                <w:b/>
                <w:sz w:val="20"/>
                <w:szCs w:val="20"/>
                <w:lang w:val="es-ES"/>
              </w:rPr>
            </w:pPr>
          </w:p>
          <w:p w:rsidR="00AC0498" w:rsidRDefault="00AC0498" w:rsidP="00392401">
            <w:pPr>
              <w:pStyle w:val="Sinespaciado"/>
              <w:rPr>
                <w:b/>
                <w:sz w:val="20"/>
                <w:szCs w:val="20"/>
                <w:lang w:val="es-ES"/>
              </w:rPr>
            </w:pPr>
          </w:p>
          <w:p w:rsidR="00AC0498" w:rsidRDefault="00AC0498" w:rsidP="00392401">
            <w:pPr>
              <w:pStyle w:val="Sinespaciado"/>
              <w:rPr>
                <w:b/>
                <w:sz w:val="20"/>
                <w:szCs w:val="20"/>
                <w:lang w:val="es-ES"/>
              </w:rPr>
            </w:pPr>
          </w:p>
          <w:p w:rsidR="00AC0498" w:rsidRDefault="00AC0498" w:rsidP="00392401">
            <w:pPr>
              <w:pStyle w:val="Sinespaciado"/>
              <w:rPr>
                <w:b/>
                <w:sz w:val="20"/>
                <w:szCs w:val="20"/>
                <w:lang w:val="es-ES"/>
              </w:rPr>
            </w:pPr>
          </w:p>
          <w:p w:rsidR="00AC0498" w:rsidRDefault="00AC0498" w:rsidP="00392401">
            <w:pPr>
              <w:pStyle w:val="Sinespaciado"/>
              <w:rPr>
                <w:b/>
                <w:sz w:val="20"/>
                <w:szCs w:val="20"/>
                <w:lang w:val="es-ES"/>
              </w:rPr>
            </w:pPr>
          </w:p>
          <w:p w:rsidR="00AC0498" w:rsidRDefault="00AC0498" w:rsidP="00392401">
            <w:pPr>
              <w:pStyle w:val="Sinespaciado"/>
              <w:rPr>
                <w:b/>
                <w:sz w:val="20"/>
                <w:szCs w:val="20"/>
                <w:lang w:val="es-ES"/>
              </w:rPr>
            </w:pPr>
          </w:p>
          <w:p w:rsidR="00AC0498" w:rsidRDefault="00AC0498" w:rsidP="00392401">
            <w:pPr>
              <w:pStyle w:val="Sinespaciado"/>
              <w:rPr>
                <w:b/>
                <w:sz w:val="20"/>
                <w:szCs w:val="20"/>
                <w:lang w:val="es-ES"/>
              </w:rPr>
            </w:pPr>
          </w:p>
          <w:p w:rsidR="00AC0498" w:rsidRDefault="00AC0498" w:rsidP="00392401">
            <w:pPr>
              <w:pStyle w:val="Sinespaciado"/>
              <w:rPr>
                <w:b/>
                <w:sz w:val="20"/>
                <w:szCs w:val="20"/>
                <w:lang w:val="es-ES"/>
              </w:rPr>
            </w:pPr>
          </w:p>
          <w:p w:rsidR="00AC0498" w:rsidRDefault="00AC0498" w:rsidP="00392401">
            <w:pPr>
              <w:pStyle w:val="Sinespaciado"/>
              <w:rPr>
                <w:b/>
                <w:sz w:val="20"/>
                <w:szCs w:val="20"/>
                <w:lang w:val="es-ES"/>
              </w:rPr>
            </w:pPr>
          </w:p>
          <w:p w:rsidR="00AC0498" w:rsidRDefault="00AC0498" w:rsidP="00392401">
            <w:pPr>
              <w:pStyle w:val="Sinespaciado"/>
              <w:rPr>
                <w:b/>
                <w:sz w:val="20"/>
                <w:szCs w:val="20"/>
                <w:lang w:val="es-ES"/>
              </w:rPr>
            </w:pPr>
          </w:p>
          <w:p w:rsidR="00AC0498" w:rsidRDefault="00AC0498" w:rsidP="00392401">
            <w:pPr>
              <w:pStyle w:val="Sinespaciado"/>
              <w:rPr>
                <w:b/>
                <w:sz w:val="20"/>
                <w:szCs w:val="20"/>
                <w:lang w:val="es-ES"/>
              </w:rPr>
            </w:pPr>
          </w:p>
          <w:p w:rsidR="00AC0498" w:rsidRDefault="00AC0498" w:rsidP="00392401">
            <w:pPr>
              <w:pStyle w:val="Sinespaciado"/>
              <w:rPr>
                <w:b/>
                <w:sz w:val="20"/>
                <w:szCs w:val="20"/>
                <w:lang w:val="es-ES"/>
              </w:rPr>
            </w:pPr>
          </w:p>
          <w:p w:rsidR="00AC0498" w:rsidRDefault="00AC0498" w:rsidP="00392401">
            <w:pPr>
              <w:pStyle w:val="Sinespaciado"/>
              <w:rPr>
                <w:b/>
                <w:sz w:val="20"/>
                <w:szCs w:val="20"/>
                <w:lang w:val="es-ES"/>
              </w:rPr>
            </w:pPr>
          </w:p>
          <w:p w:rsidR="00AC0498" w:rsidRDefault="00AC0498" w:rsidP="00392401">
            <w:pPr>
              <w:pStyle w:val="Sinespaciado"/>
              <w:rPr>
                <w:b/>
                <w:sz w:val="20"/>
                <w:szCs w:val="20"/>
                <w:lang w:val="es-ES"/>
              </w:rPr>
            </w:pPr>
          </w:p>
          <w:p w:rsidR="00AC0498" w:rsidRDefault="00AC0498" w:rsidP="00392401">
            <w:pPr>
              <w:pStyle w:val="Sinespaciado"/>
              <w:rPr>
                <w:b/>
                <w:sz w:val="20"/>
                <w:szCs w:val="20"/>
                <w:lang w:val="es-ES"/>
              </w:rPr>
            </w:pPr>
          </w:p>
          <w:p w:rsidR="00AC0498" w:rsidRDefault="00AC0498" w:rsidP="00392401">
            <w:pPr>
              <w:pStyle w:val="Sinespaciado"/>
              <w:rPr>
                <w:b/>
                <w:sz w:val="20"/>
                <w:szCs w:val="20"/>
                <w:lang w:val="es-ES"/>
              </w:rPr>
            </w:pPr>
          </w:p>
          <w:p w:rsidR="00AC0498" w:rsidRDefault="00AC0498" w:rsidP="00392401">
            <w:pPr>
              <w:pStyle w:val="Sinespaciado"/>
              <w:rPr>
                <w:b/>
                <w:sz w:val="20"/>
                <w:szCs w:val="20"/>
                <w:lang w:val="es-ES"/>
              </w:rPr>
            </w:pPr>
          </w:p>
          <w:p w:rsidR="00AC0498" w:rsidRDefault="00AC0498" w:rsidP="00392401">
            <w:pPr>
              <w:pStyle w:val="Sinespaciado"/>
              <w:rPr>
                <w:b/>
                <w:sz w:val="20"/>
                <w:szCs w:val="20"/>
                <w:lang w:val="es-ES"/>
              </w:rPr>
            </w:pPr>
          </w:p>
          <w:p w:rsidR="00AC0498" w:rsidRDefault="00AC0498" w:rsidP="00392401">
            <w:pPr>
              <w:pStyle w:val="Sinespaciado"/>
              <w:rPr>
                <w:b/>
                <w:sz w:val="20"/>
                <w:szCs w:val="20"/>
                <w:lang w:val="es-ES"/>
              </w:rPr>
            </w:pPr>
          </w:p>
          <w:p w:rsidR="00AC0498" w:rsidRDefault="00AC0498" w:rsidP="00392401">
            <w:pPr>
              <w:pStyle w:val="Sinespaciado"/>
              <w:rPr>
                <w:b/>
                <w:sz w:val="20"/>
                <w:szCs w:val="20"/>
                <w:lang w:val="es-ES"/>
              </w:rPr>
            </w:pPr>
          </w:p>
          <w:p w:rsidR="00AC0498" w:rsidRDefault="00AC0498" w:rsidP="00392401">
            <w:pPr>
              <w:pStyle w:val="Sinespaciado"/>
              <w:rPr>
                <w:b/>
                <w:sz w:val="20"/>
                <w:szCs w:val="20"/>
                <w:lang w:val="es-ES"/>
              </w:rPr>
            </w:pPr>
          </w:p>
          <w:p w:rsidR="00AC0498" w:rsidRDefault="00AC0498" w:rsidP="00392401">
            <w:pPr>
              <w:pStyle w:val="Sinespaciado"/>
              <w:rPr>
                <w:b/>
                <w:sz w:val="20"/>
                <w:szCs w:val="20"/>
                <w:lang w:val="es-ES"/>
              </w:rPr>
            </w:pPr>
          </w:p>
          <w:p w:rsidR="00AC0498" w:rsidRDefault="00AC0498" w:rsidP="00392401">
            <w:pPr>
              <w:pStyle w:val="Sinespaciado"/>
              <w:rPr>
                <w:b/>
                <w:sz w:val="20"/>
                <w:szCs w:val="20"/>
                <w:lang w:val="es-ES"/>
              </w:rPr>
            </w:pPr>
          </w:p>
          <w:p w:rsidR="00AC0498" w:rsidRDefault="00AC0498" w:rsidP="00392401">
            <w:pPr>
              <w:pStyle w:val="Sinespaciado"/>
              <w:rPr>
                <w:b/>
                <w:sz w:val="20"/>
                <w:szCs w:val="20"/>
                <w:lang w:val="es-ES"/>
              </w:rPr>
            </w:pPr>
          </w:p>
          <w:p w:rsidR="00AC0498" w:rsidRDefault="00AC0498" w:rsidP="00392401">
            <w:pPr>
              <w:pStyle w:val="Sinespaciado"/>
              <w:rPr>
                <w:b/>
                <w:sz w:val="20"/>
                <w:szCs w:val="20"/>
                <w:lang w:val="es-ES"/>
              </w:rPr>
            </w:pPr>
          </w:p>
          <w:p w:rsidR="00AC0498" w:rsidRDefault="00AC0498" w:rsidP="00392401">
            <w:pPr>
              <w:pStyle w:val="Sinespaciado"/>
              <w:rPr>
                <w:b/>
                <w:sz w:val="20"/>
                <w:szCs w:val="20"/>
                <w:lang w:val="es-ES"/>
              </w:rPr>
            </w:pPr>
          </w:p>
          <w:p w:rsidR="00AC0498" w:rsidRDefault="00AC0498" w:rsidP="00392401">
            <w:pPr>
              <w:pStyle w:val="Sinespaciado"/>
              <w:rPr>
                <w:b/>
                <w:sz w:val="20"/>
                <w:szCs w:val="20"/>
                <w:lang w:val="es-ES"/>
              </w:rPr>
            </w:pPr>
          </w:p>
          <w:p w:rsidR="00AC0498" w:rsidRDefault="00AC0498" w:rsidP="00392401">
            <w:pPr>
              <w:pStyle w:val="Sinespaciado"/>
              <w:rPr>
                <w:b/>
                <w:sz w:val="20"/>
                <w:szCs w:val="20"/>
                <w:lang w:val="es-ES"/>
              </w:rPr>
            </w:pPr>
          </w:p>
          <w:p w:rsidR="00AC0498" w:rsidRDefault="00AC0498" w:rsidP="00392401">
            <w:pPr>
              <w:pStyle w:val="Sinespaciado"/>
              <w:rPr>
                <w:b/>
                <w:sz w:val="20"/>
                <w:szCs w:val="20"/>
                <w:lang w:val="es-ES"/>
              </w:rPr>
            </w:pPr>
          </w:p>
          <w:p w:rsidR="00AC0498" w:rsidRDefault="00AC0498" w:rsidP="00392401">
            <w:pPr>
              <w:pStyle w:val="Sinespaciado"/>
              <w:rPr>
                <w:b/>
                <w:sz w:val="20"/>
                <w:szCs w:val="20"/>
                <w:lang w:val="es-ES"/>
              </w:rPr>
            </w:pPr>
          </w:p>
          <w:p w:rsidR="00AC0498" w:rsidRDefault="00AC0498" w:rsidP="00392401">
            <w:pPr>
              <w:pStyle w:val="Sinespaciado"/>
              <w:rPr>
                <w:b/>
                <w:sz w:val="20"/>
                <w:szCs w:val="20"/>
                <w:lang w:val="es-ES"/>
              </w:rPr>
            </w:pPr>
          </w:p>
          <w:p w:rsidR="00AC0498" w:rsidRDefault="00AC0498" w:rsidP="00392401">
            <w:pPr>
              <w:pStyle w:val="Sinespaciado"/>
              <w:rPr>
                <w:b/>
                <w:sz w:val="20"/>
                <w:szCs w:val="20"/>
                <w:lang w:val="es-ES"/>
              </w:rPr>
            </w:pPr>
          </w:p>
          <w:p w:rsidR="00AC0498" w:rsidRDefault="00AC0498" w:rsidP="00392401">
            <w:pPr>
              <w:pStyle w:val="Sinespaciado"/>
              <w:rPr>
                <w:b/>
                <w:sz w:val="20"/>
                <w:szCs w:val="20"/>
                <w:lang w:val="es-ES"/>
              </w:rPr>
            </w:pPr>
          </w:p>
          <w:p w:rsidR="00AC0498" w:rsidRDefault="00AC0498" w:rsidP="00392401">
            <w:pPr>
              <w:pStyle w:val="Sinespaciado"/>
              <w:rPr>
                <w:b/>
                <w:sz w:val="20"/>
                <w:szCs w:val="20"/>
                <w:lang w:val="es-ES"/>
              </w:rPr>
            </w:pPr>
          </w:p>
          <w:p w:rsidR="00AC0498" w:rsidRDefault="00AC0498" w:rsidP="00392401">
            <w:pPr>
              <w:pStyle w:val="Sinespaciado"/>
              <w:rPr>
                <w:b/>
                <w:sz w:val="20"/>
                <w:szCs w:val="20"/>
                <w:lang w:val="es-ES"/>
              </w:rPr>
            </w:pPr>
          </w:p>
          <w:p w:rsidR="00AC0498" w:rsidRDefault="00AC0498" w:rsidP="00392401">
            <w:pPr>
              <w:pStyle w:val="Sinespaciado"/>
              <w:rPr>
                <w:b/>
                <w:sz w:val="20"/>
                <w:szCs w:val="20"/>
                <w:lang w:val="es-ES"/>
              </w:rPr>
            </w:pPr>
          </w:p>
          <w:p w:rsidR="00AC0498" w:rsidRPr="000B37F7" w:rsidRDefault="00AC0498" w:rsidP="00392401">
            <w:pPr>
              <w:pStyle w:val="Sinespaciado"/>
              <w:rPr>
                <w:b/>
                <w:sz w:val="20"/>
                <w:szCs w:val="20"/>
                <w:lang w:val="es-ES"/>
              </w:rPr>
            </w:pPr>
            <w:r w:rsidRPr="000B37F7">
              <w:rPr>
                <w:b/>
                <w:sz w:val="20"/>
                <w:szCs w:val="20"/>
                <w:lang w:val="es-ES"/>
              </w:rPr>
              <w:t>Identificar en el año litúrgico las fiestas</w:t>
            </w:r>
          </w:p>
          <w:p w:rsidR="00AC0498" w:rsidRDefault="00AC0498" w:rsidP="00392401">
            <w:pPr>
              <w:pStyle w:val="Sinespaciado"/>
              <w:rPr>
                <w:b/>
                <w:sz w:val="20"/>
                <w:szCs w:val="20"/>
                <w:lang w:val="es-ES"/>
              </w:rPr>
            </w:pPr>
            <w:proofErr w:type="gramStart"/>
            <w:r w:rsidRPr="000B37F7">
              <w:rPr>
                <w:b/>
                <w:sz w:val="20"/>
                <w:szCs w:val="20"/>
                <w:lang w:val="es-ES"/>
              </w:rPr>
              <w:t>y</w:t>
            </w:r>
            <w:proofErr w:type="gramEnd"/>
            <w:r w:rsidRPr="000B37F7">
              <w:rPr>
                <w:b/>
                <w:sz w:val="20"/>
                <w:szCs w:val="20"/>
                <w:lang w:val="es-ES"/>
              </w:rPr>
              <w:t xml:space="preserve"> asociarlas a las fiestas del calendario</w:t>
            </w:r>
            <w:r>
              <w:rPr>
                <w:b/>
                <w:sz w:val="20"/>
                <w:szCs w:val="20"/>
                <w:lang w:val="es-ES"/>
              </w:rPr>
              <w:t xml:space="preserve"> regular.</w:t>
            </w:r>
          </w:p>
          <w:p w:rsidR="00AC0498" w:rsidRDefault="00AC0498" w:rsidP="00392401">
            <w:pPr>
              <w:pStyle w:val="Sinespaciado"/>
              <w:rPr>
                <w:b/>
                <w:sz w:val="20"/>
                <w:szCs w:val="20"/>
                <w:lang w:val="es-ES"/>
              </w:rPr>
            </w:pPr>
          </w:p>
          <w:p w:rsidR="00AC0498" w:rsidRDefault="00AC0498" w:rsidP="00392401">
            <w:pPr>
              <w:pStyle w:val="Sinespaciado"/>
              <w:rPr>
                <w:b/>
                <w:sz w:val="20"/>
                <w:szCs w:val="20"/>
                <w:lang w:val="es-ES"/>
              </w:rPr>
            </w:pPr>
            <w:r>
              <w:rPr>
                <w:b/>
                <w:sz w:val="20"/>
                <w:szCs w:val="20"/>
                <w:lang w:val="es-ES"/>
              </w:rPr>
              <w:t xml:space="preserve">Asociar </w:t>
            </w:r>
            <w:r w:rsidRPr="000B37F7">
              <w:rPr>
                <w:b/>
                <w:sz w:val="20"/>
                <w:szCs w:val="20"/>
                <w:lang w:val="es-ES"/>
              </w:rPr>
              <w:t>las fiestas del año litúrgico con</w:t>
            </w:r>
            <w:r>
              <w:rPr>
                <w:b/>
                <w:sz w:val="20"/>
                <w:szCs w:val="20"/>
                <w:lang w:val="es-ES"/>
              </w:rPr>
              <w:t xml:space="preserve"> </w:t>
            </w:r>
            <w:r w:rsidRPr="000B37F7">
              <w:rPr>
                <w:b/>
                <w:sz w:val="20"/>
                <w:szCs w:val="20"/>
                <w:lang w:val="es-ES"/>
              </w:rPr>
              <w:t>los hechos religiosos que se celebran.</w:t>
            </w:r>
          </w:p>
          <w:p w:rsidR="00AC0498" w:rsidRDefault="00AC0498" w:rsidP="00392401">
            <w:pPr>
              <w:pStyle w:val="Sinespaciado"/>
              <w:rPr>
                <w:b/>
                <w:sz w:val="20"/>
                <w:szCs w:val="20"/>
                <w:lang w:val="es-ES"/>
              </w:rPr>
            </w:pPr>
          </w:p>
          <w:p w:rsidR="00AC0498" w:rsidRPr="000B37F7" w:rsidRDefault="00AC0498" w:rsidP="00392401">
            <w:pPr>
              <w:pStyle w:val="Sinespaciado"/>
              <w:rPr>
                <w:b/>
                <w:sz w:val="20"/>
                <w:szCs w:val="20"/>
                <w:lang w:val="es-ES"/>
              </w:rPr>
            </w:pPr>
            <w:r w:rsidRPr="000B37F7">
              <w:rPr>
                <w:b/>
                <w:sz w:val="20"/>
                <w:szCs w:val="20"/>
                <w:lang w:val="es-ES"/>
              </w:rPr>
              <w:t>Reconocer las actividades que se</w:t>
            </w:r>
            <w:r>
              <w:rPr>
                <w:b/>
                <w:sz w:val="20"/>
                <w:szCs w:val="20"/>
                <w:lang w:val="es-ES"/>
              </w:rPr>
              <w:t xml:space="preserve"> </w:t>
            </w:r>
            <w:r w:rsidRPr="000B37F7">
              <w:rPr>
                <w:b/>
                <w:sz w:val="20"/>
                <w:szCs w:val="20"/>
                <w:lang w:val="es-ES"/>
              </w:rPr>
              <w:t>realizan en cada una de las fiestas del</w:t>
            </w:r>
            <w:r>
              <w:rPr>
                <w:b/>
                <w:sz w:val="20"/>
                <w:szCs w:val="20"/>
                <w:lang w:val="es-ES"/>
              </w:rPr>
              <w:t xml:space="preserve"> </w:t>
            </w:r>
            <w:r w:rsidRPr="000B37F7">
              <w:rPr>
                <w:b/>
                <w:sz w:val="20"/>
                <w:szCs w:val="20"/>
                <w:lang w:val="es-ES"/>
              </w:rPr>
              <w:t>año litúrgico.</w:t>
            </w:r>
          </w:p>
          <w:p w:rsidR="00AC0498" w:rsidRPr="000B37F7" w:rsidRDefault="00AC0498" w:rsidP="00392401">
            <w:pPr>
              <w:pStyle w:val="Sinespaciado"/>
              <w:rPr>
                <w:b/>
                <w:sz w:val="20"/>
                <w:szCs w:val="20"/>
                <w:lang w:val="es-ES"/>
              </w:rPr>
            </w:pPr>
            <w:r w:rsidRPr="000B37F7">
              <w:rPr>
                <w:b/>
                <w:sz w:val="20"/>
                <w:szCs w:val="20"/>
                <w:lang w:val="es-ES"/>
              </w:rPr>
              <w:t>Reconocer a Jesús como quien nos trae</w:t>
            </w:r>
          </w:p>
          <w:p w:rsidR="00AC0498" w:rsidRPr="000B37F7" w:rsidRDefault="00AC0498" w:rsidP="00392401">
            <w:pPr>
              <w:pStyle w:val="Sinespaciado"/>
              <w:rPr>
                <w:b/>
                <w:sz w:val="20"/>
                <w:szCs w:val="20"/>
                <w:lang w:val="es-ES"/>
              </w:rPr>
            </w:pPr>
            <w:proofErr w:type="gramStart"/>
            <w:r w:rsidRPr="000B37F7">
              <w:rPr>
                <w:b/>
                <w:sz w:val="20"/>
                <w:szCs w:val="20"/>
                <w:lang w:val="es-ES"/>
              </w:rPr>
              <w:t>la</w:t>
            </w:r>
            <w:proofErr w:type="gramEnd"/>
            <w:r w:rsidRPr="000B37F7">
              <w:rPr>
                <w:b/>
                <w:sz w:val="20"/>
                <w:szCs w:val="20"/>
                <w:lang w:val="es-ES"/>
              </w:rPr>
              <w:t xml:space="preserve"> Buena Nueva del Reino de Dios.</w:t>
            </w:r>
          </w:p>
          <w:p w:rsidR="00AC0498" w:rsidRDefault="00AC0498" w:rsidP="00392401">
            <w:pPr>
              <w:pStyle w:val="Sinespaciado"/>
              <w:rPr>
                <w:b/>
                <w:sz w:val="20"/>
                <w:szCs w:val="20"/>
                <w:lang w:val="es-ES"/>
              </w:rPr>
            </w:pPr>
          </w:p>
          <w:p w:rsidR="00AC0498" w:rsidRPr="000B37F7" w:rsidRDefault="00AC0498" w:rsidP="00392401">
            <w:pPr>
              <w:pStyle w:val="Sinespaciado"/>
              <w:rPr>
                <w:b/>
                <w:sz w:val="20"/>
                <w:szCs w:val="20"/>
                <w:lang w:val="es-ES"/>
              </w:rPr>
            </w:pPr>
          </w:p>
          <w:p w:rsidR="00AC0498" w:rsidRDefault="00AC0498" w:rsidP="00392401">
            <w:pPr>
              <w:pStyle w:val="Sinespaciado"/>
              <w:rPr>
                <w:b/>
                <w:sz w:val="20"/>
                <w:szCs w:val="20"/>
                <w:lang w:val="es-ES"/>
              </w:rPr>
            </w:pPr>
          </w:p>
          <w:p w:rsidR="00AC0498" w:rsidRDefault="00AC0498" w:rsidP="00392401">
            <w:pPr>
              <w:pStyle w:val="Sinespaciado"/>
              <w:rPr>
                <w:b/>
                <w:sz w:val="20"/>
                <w:szCs w:val="20"/>
                <w:lang w:val="es-ES"/>
              </w:rPr>
            </w:pPr>
          </w:p>
          <w:p w:rsidR="00AC0498" w:rsidRDefault="00AC0498" w:rsidP="00392401">
            <w:pPr>
              <w:pStyle w:val="Sinespaciado"/>
              <w:rPr>
                <w:b/>
                <w:sz w:val="20"/>
                <w:szCs w:val="20"/>
                <w:lang w:val="es-ES"/>
              </w:rPr>
            </w:pPr>
          </w:p>
          <w:p w:rsidR="00AC0498" w:rsidRDefault="00AC0498" w:rsidP="00392401">
            <w:pPr>
              <w:pStyle w:val="Sinespaciado"/>
              <w:rPr>
                <w:b/>
                <w:sz w:val="20"/>
                <w:szCs w:val="20"/>
                <w:lang w:val="es-ES"/>
              </w:rPr>
            </w:pPr>
          </w:p>
          <w:p w:rsidR="00AC0498" w:rsidRDefault="00AC0498" w:rsidP="00392401">
            <w:pPr>
              <w:pStyle w:val="Sinespaciado"/>
              <w:rPr>
                <w:b/>
                <w:sz w:val="20"/>
                <w:szCs w:val="20"/>
                <w:lang w:val="es-ES"/>
              </w:rPr>
            </w:pPr>
          </w:p>
          <w:p w:rsidR="00AC0498" w:rsidRDefault="00AC0498" w:rsidP="00392401">
            <w:pPr>
              <w:pStyle w:val="Sinespaciado"/>
              <w:rPr>
                <w:b/>
                <w:sz w:val="20"/>
                <w:szCs w:val="20"/>
                <w:lang w:val="es-ES"/>
              </w:rPr>
            </w:pPr>
          </w:p>
          <w:p w:rsidR="00AC0498" w:rsidRPr="000B37F7" w:rsidRDefault="00AC0498" w:rsidP="00392401">
            <w:pPr>
              <w:pStyle w:val="Sinespaciado"/>
              <w:rPr>
                <w:b/>
                <w:sz w:val="20"/>
                <w:szCs w:val="20"/>
                <w:lang w:val="es-ES"/>
              </w:rPr>
            </w:pPr>
            <w:r w:rsidRPr="000B37F7">
              <w:rPr>
                <w:b/>
                <w:sz w:val="20"/>
                <w:szCs w:val="20"/>
                <w:lang w:val="es-ES"/>
              </w:rPr>
              <w:t>Reconocer en Jesús al Salvador</w:t>
            </w:r>
            <w:r>
              <w:rPr>
                <w:b/>
                <w:sz w:val="20"/>
                <w:szCs w:val="20"/>
                <w:lang w:val="es-ES"/>
              </w:rPr>
              <w:t xml:space="preserve"> prometido, quien da la vida por </w:t>
            </w:r>
            <w:r w:rsidRPr="000B37F7">
              <w:rPr>
                <w:b/>
                <w:sz w:val="20"/>
                <w:szCs w:val="20"/>
                <w:lang w:val="es-ES"/>
              </w:rPr>
              <w:t>nosotros.</w:t>
            </w:r>
          </w:p>
          <w:p w:rsidR="00AC0498" w:rsidRDefault="00AC0498" w:rsidP="00392401">
            <w:pPr>
              <w:rPr>
                <w:rFonts w:cs="FrutigerLTStd-LightCn"/>
                <w:b/>
                <w:sz w:val="20"/>
                <w:szCs w:val="20"/>
                <w:lang w:val="es-ES"/>
              </w:rPr>
            </w:pPr>
          </w:p>
          <w:p w:rsidR="00AC0498" w:rsidRDefault="00AC0498" w:rsidP="00392401">
            <w:pPr>
              <w:rPr>
                <w:rFonts w:cs="FrutigerLTStd-LightCn"/>
                <w:b/>
                <w:sz w:val="20"/>
                <w:szCs w:val="20"/>
                <w:lang w:val="es-ES"/>
              </w:rPr>
            </w:pPr>
          </w:p>
          <w:p w:rsidR="00AC0498" w:rsidRDefault="00AC0498" w:rsidP="00392401">
            <w:pPr>
              <w:rPr>
                <w:b/>
                <w:sz w:val="20"/>
                <w:szCs w:val="20"/>
                <w:lang w:val="es-ES"/>
              </w:rPr>
            </w:pPr>
            <w:r w:rsidRPr="000B37F7">
              <w:rPr>
                <w:b/>
                <w:sz w:val="20"/>
                <w:szCs w:val="20"/>
                <w:lang w:val="es-ES"/>
              </w:rPr>
              <w:t>Explicar el significado del Reino de Dios.</w:t>
            </w:r>
          </w:p>
          <w:p w:rsidR="00AC0498" w:rsidRDefault="00AC0498" w:rsidP="00392401">
            <w:pPr>
              <w:rPr>
                <w:b/>
                <w:sz w:val="20"/>
                <w:szCs w:val="20"/>
                <w:lang w:val="es-ES"/>
              </w:rPr>
            </w:pPr>
          </w:p>
          <w:p w:rsidR="00AC0498" w:rsidRDefault="00AC0498" w:rsidP="00392401">
            <w:pPr>
              <w:pStyle w:val="Sinespaciado"/>
              <w:rPr>
                <w:b/>
                <w:sz w:val="20"/>
                <w:szCs w:val="20"/>
                <w:lang w:val="es-ES"/>
              </w:rPr>
            </w:pPr>
          </w:p>
          <w:p w:rsidR="00AC0498" w:rsidRDefault="00AC0498" w:rsidP="00392401">
            <w:pPr>
              <w:pStyle w:val="Sinespaciado"/>
              <w:rPr>
                <w:b/>
                <w:sz w:val="20"/>
                <w:szCs w:val="20"/>
                <w:lang w:val="es-ES"/>
              </w:rPr>
            </w:pPr>
          </w:p>
          <w:p w:rsidR="00AC0498" w:rsidRDefault="00AC0498" w:rsidP="00392401">
            <w:pPr>
              <w:pStyle w:val="Sinespaciado"/>
              <w:rPr>
                <w:b/>
                <w:sz w:val="20"/>
                <w:szCs w:val="20"/>
                <w:lang w:val="es-ES"/>
              </w:rPr>
            </w:pPr>
          </w:p>
          <w:p w:rsidR="00AC0498" w:rsidRPr="000B37F7" w:rsidRDefault="00AC0498" w:rsidP="00392401">
            <w:pPr>
              <w:pStyle w:val="Sinespaciado"/>
              <w:rPr>
                <w:b/>
                <w:sz w:val="20"/>
                <w:szCs w:val="20"/>
                <w:lang w:val="es-ES"/>
              </w:rPr>
            </w:pPr>
            <w:r w:rsidRPr="000B37F7">
              <w:rPr>
                <w:b/>
                <w:sz w:val="20"/>
                <w:szCs w:val="20"/>
                <w:lang w:val="es-ES"/>
              </w:rPr>
              <w:t>Reconocer que la muerte y resurrección</w:t>
            </w:r>
            <w:r>
              <w:rPr>
                <w:b/>
                <w:sz w:val="20"/>
                <w:szCs w:val="20"/>
                <w:lang w:val="es-ES"/>
              </w:rPr>
              <w:t xml:space="preserve"> </w:t>
            </w:r>
            <w:r w:rsidRPr="000B37F7">
              <w:rPr>
                <w:b/>
                <w:sz w:val="20"/>
                <w:szCs w:val="20"/>
                <w:lang w:val="es-ES"/>
              </w:rPr>
              <w:t xml:space="preserve">de Jesús </w:t>
            </w:r>
            <w:r w:rsidRPr="000B37F7">
              <w:rPr>
                <w:b/>
                <w:sz w:val="20"/>
                <w:szCs w:val="20"/>
                <w:lang w:val="es-ES"/>
              </w:rPr>
              <w:lastRenderedPageBreak/>
              <w:t>son la mayor muestra de amor</w:t>
            </w:r>
            <w:r>
              <w:rPr>
                <w:b/>
                <w:sz w:val="20"/>
                <w:szCs w:val="20"/>
                <w:lang w:val="es-ES"/>
              </w:rPr>
              <w:t xml:space="preserve"> </w:t>
            </w:r>
            <w:r w:rsidRPr="000B37F7">
              <w:rPr>
                <w:b/>
                <w:sz w:val="20"/>
                <w:szCs w:val="20"/>
                <w:lang w:val="es-ES"/>
              </w:rPr>
              <w:t>de Dios a la humanidad.</w:t>
            </w:r>
          </w:p>
          <w:p w:rsidR="00AC0498" w:rsidRDefault="00AC0498" w:rsidP="00392401">
            <w:pPr>
              <w:rPr>
                <w:rFonts w:cs="FrutigerLTStd-LightCn"/>
                <w:b/>
                <w:sz w:val="20"/>
                <w:szCs w:val="20"/>
                <w:lang w:val="es-ES"/>
              </w:rPr>
            </w:pPr>
          </w:p>
          <w:p w:rsidR="00AC0498" w:rsidRDefault="00AC0498" w:rsidP="00392401">
            <w:pPr>
              <w:rPr>
                <w:rFonts w:cs="FrutigerLTStd-LightCn"/>
                <w:b/>
                <w:sz w:val="20"/>
                <w:szCs w:val="20"/>
                <w:lang w:val="es-ES"/>
              </w:rPr>
            </w:pPr>
          </w:p>
          <w:p w:rsidR="00AC0498" w:rsidRDefault="00AC0498" w:rsidP="00392401">
            <w:pPr>
              <w:rPr>
                <w:rFonts w:cs="FrutigerLTStd-LightCn"/>
                <w:b/>
                <w:sz w:val="20"/>
                <w:szCs w:val="20"/>
                <w:lang w:val="es-ES"/>
              </w:rPr>
            </w:pPr>
          </w:p>
          <w:p w:rsidR="00AC0498" w:rsidRDefault="00AC0498" w:rsidP="00392401">
            <w:pPr>
              <w:rPr>
                <w:rFonts w:cs="FrutigerLTStd-LightCn"/>
                <w:b/>
                <w:sz w:val="20"/>
                <w:szCs w:val="20"/>
                <w:lang w:val="es-ES"/>
              </w:rPr>
            </w:pPr>
          </w:p>
          <w:p w:rsidR="00AC0498" w:rsidRDefault="00AC0498" w:rsidP="00392401">
            <w:pPr>
              <w:rPr>
                <w:rFonts w:cs="FrutigerLTStd-LightCn"/>
                <w:b/>
                <w:sz w:val="20"/>
                <w:szCs w:val="20"/>
                <w:lang w:val="es-ES"/>
              </w:rPr>
            </w:pPr>
          </w:p>
          <w:p w:rsidR="00AC0498" w:rsidRDefault="00AC0498" w:rsidP="00392401">
            <w:pPr>
              <w:pStyle w:val="Sinespaciado"/>
              <w:rPr>
                <w:b/>
                <w:sz w:val="20"/>
                <w:szCs w:val="20"/>
                <w:lang w:val="es-ES"/>
              </w:rPr>
            </w:pPr>
          </w:p>
          <w:p w:rsidR="00AC0498" w:rsidRDefault="00AC0498" w:rsidP="00392401">
            <w:pPr>
              <w:pStyle w:val="Sinespaciado"/>
              <w:rPr>
                <w:b/>
                <w:sz w:val="20"/>
                <w:szCs w:val="20"/>
                <w:lang w:val="es-ES"/>
              </w:rPr>
            </w:pPr>
          </w:p>
          <w:p w:rsidR="00AC0498" w:rsidRDefault="00AC0498" w:rsidP="00392401">
            <w:pPr>
              <w:rPr>
                <w:rFonts w:cs="FrutigerLTStd-LightCn"/>
                <w:b/>
                <w:sz w:val="20"/>
                <w:szCs w:val="20"/>
                <w:lang w:val="es-ES"/>
              </w:rPr>
            </w:pPr>
          </w:p>
          <w:p w:rsidR="00AC0498" w:rsidRDefault="00AC0498" w:rsidP="00392401">
            <w:pPr>
              <w:rPr>
                <w:rFonts w:cs="FrutigerLTStd-LightCn"/>
                <w:b/>
                <w:sz w:val="20"/>
                <w:szCs w:val="20"/>
                <w:lang w:val="es-ES"/>
              </w:rPr>
            </w:pPr>
          </w:p>
          <w:p w:rsidR="00AC0498" w:rsidRDefault="00AC0498" w:rsidP="00392401">
            <w:pPr>
              <w:rPr>
                <w:rFonts w:cs="FrutigerLTStd-LightCn"/>
                <w:b/>
                <w:sz w:val="20"/>
                <w:szCs w:val="20"/>
                <w:lang w:val="es-ES"/>
              </w:rPr>
            </w:pPr>
          </w:p>
          <w:p w:rsidR="00AC0498" w:rsidRDefault="00AC0498" w:rsidP="00392401">
            <w:pPr>
              <w:rPr>
                <w:rFonts w:cs="FrutigerLTStd-LightCn"/>
                <w:b/>
                <w:sz w:val="20"/>
                <w:szCs w:val="20"/>
                <w:lang w:val="es-ES"/>
              </w:rPr>
            </w:pPr>
          </w:p>
          <w:p w:rsidR="00AC0498" w:rsidRDefault="00AC0498" w:rsidP="00392401">
            <w:pPr>
              <w:rPr>
                <w:rFonts w:cs="FrutigerLTStd-LightCn"/>
                <w:b/>
                <w:sz w:val="20"/>
                <w:szCs w:val="20"/>
                <w:lang w:val="es-ES"/>
              </w:rPr>
            </w:pPr>
          </w:p>
          <w:p w:rsidR="00AC0498" w:rsidRDefault="00AC0498" w:rsidP="00392401">
            <w:pPr>
              <w:rPr>
                <w:rFonts w:cs="FrutigerLTStd-LightCn"/>
                <w:b/>
                <w:sz w:val="20"/>
                <w:szCs w:val="20"/>
                <w:lang w:val="es-ES"/>
              </w:rPr>
            </w:pPr>
          </w:p>
          <w:p w:rsidR="00AC0498" w:rsidRDefault="00AC0498" w:rsidP="00392401">
            <w:pPr>
              <w:pStyle w:val="Sinespaciado"/>
              <w:rPr>
                <w:b/>
                <w:sz w:val="20"/>
                <w:szCs w:val="20"/>
                <w:lang w:val="es-ES"/>
              </w:rPr>
            </w:pPr>
          </w:p>
          <w:p w:rsidR="00AC0498" w:rsidRDefault="00AC0498" w:rsidP="00392401">
            <w:pPr>
              <w:pStyle w:val="Sinespaciado"/>
              <w:rPr>
                <w:b/>
                <w:sz w:val="20"/>
                <w:szCs w:val="20"/>
                <w:lang w:val="es-ES"/>
              </w:rPr>
            </w:pPr>
          </w:p>
          <w:p w:rsidR="00AC0498" w:rsidRDefault="00AC0498" w:rsidP="00392401">
            <w:pPr>
              <w:pStyle w:val="Sinespaciado"/>
              <w:rPr>
                <w:b/>
                <w:sz w:val="20"/>
                <w:szCs w:val="20"/>
                <w:lang w:val="es-ES"/>
              </w:rPr>
            </w:pPr>
          </w:p>
          <w:p w:rsidR="00AC0498" w:rsidRPr="000B37F7" w:rsidRDefault="00AC0498" w:rsidP="00392401">
            <w:pPr>
              <w:pStyle w:val="Sinespaciado"/>
              <w:rPr>
                <w:b/>
                <w:sz w:val="20"/>
                <w:szCs w:val="20"/>
                <w:lang w:val="es-ES"/>
              </w:rPr>
            </w:pPr>
            <w:r w:rsidRPr="000B37F7">
              <w:rPr>
                <w:b/>
                <w:sz w:val="20"/>
                <w:szCs w:val="20"/>
                <w:lang w:val="es-ES"/>
              </w:rPr>
              <w:t>Identificar la misión dada a los apóstoles, y por extensión a toda la Iglesia,</w:t>
            </w:r>
            <w:r>
              <w:rPr>
                <w:b/>
                <w:sz w:val="20"/>
                <w:szCs w:val="20"/>
                <w:lang w:val="es-ES"/>
              </w:rPr>
              <w:t xml:space="preserve"> </w:t>
            </w:r>
            <w:r w:rsidRPr="000B37F7">
              <w:rPr>
                <w:b/>
                <w:sz w:val="20"/>
                <w:szCs w:val="20"/>
                <w:lang w:val="es-ES"/>
              </w:rPr>
              <w:t>cuando Jesús se les apareció a los apóstoles.</w:t>
            </w:r>
          </w:p>
          <w:p w:rsidR="00AC0498" w:rsidRDefault="00AC0498" w:rsidP="00392401">
            <w:pPr>
              <w:pStyle w:val="Sinespaciado"/>
              <w:rPr>
                <w:b/>
                <w:sz w:val="20"/>
                <w:szCs w:val="20"/>
                <w:lang w:val="es-ES"/>
              </w:rPr>
            </w:pPr>
          </w:p>
          <w:p w:rsidR="00AC0498" w:rsidRPr="000B37F7" w:rsidRDefault="00AC0498" w:rsidP="00392401">
            <w:pPr>
              <w:pStyle w:val="Sinespaciado"/>
              <w:rPr>
                <w:b/>
                <w:sz w:val="20"/>
                <w:szCs w:val="20"/>
                <w:lang w:val="es-ES"/>
              </w:rPr>
            </w:pPr>
            <w:r>
              <w:rPr>
                <w:b/>
                <w:sz w:val="20"/>
                <w:szCs w:val="20"/>
                <w:lang w:val="es-ES"/>
              </w:rPr>
              <w:t xml:space="preserve">Identificar las </w:t>
            </w:r>
            <w:r w:rsidRPr="000B37F7">
              <w:rPr>
                <w:b/>
                <w:sz w:val="20"/>
                <w:szCs w:val="20"/>
                <w:lang w:val="es-ES"/>
              </w:rPr>
              <w:t>actividades y celebraciones de la Pascua en la localidad y el</w:t>
            </w:r>
          </w:p>
          <w:p w:rsidR="00AC0498" w:rsidRDefault="00AC0498" w:rsidP="00392401">
            <w:pPr>
              <w:rPr>
                <w:b/>
                <w:sz w:val="20"/>
                <w:szCs w:val="20"/>
                <w:lang w:val="es-ES"/>
              </w:rPr>
            </w:pPr>
            <w:r w:rsidRPr="000B37F7">
              <w:rPr>
                <w:b/>
                <w:sz w:val="20"/>
                <w:szCs w:val="20"/>
                <w:lang w:val="es-ES"/>
              </w:rPr>
              <w:t>País</w:t>
            </w:r>
            <w:r>
              <w:rPr>
                <w:b/>
                <w:sz w:val="20"/>
                <w:szCs w:val="20"/>
                <w:lang w:val="es-ES"/>
              </w:rPr>
              <w:t>.</w:t>
            </w:r>
          </w:p>
          <w:p w:rsidR="00AC0498" w:rsidRDefault="00AC0498" w:rsidP="00392401">
            <w:pPr>
              <w:rPr>
                <w:b/>
                <w:sz w:val="20"/>
                <w:szCs w:val="20"/>
                <w:lang w:val="es-ES"/>
              </w:rPr>
            </w:pPr>
          </w:p>
          <w:p w:rsidR="00AC0498" w:rsidRDefault="00AC0498" w:rsidP="00392401">
            <w:pPr>
              <w:rPr>
                <w:b/>
                <w:sz w:val="20"/>
                <w:szCs w:val="20"/>
                <w:lang w:val="es-ES"/>
              </w:rPr>
            </w:pPr>
          </w:p>
          <w:p w:rsidR="00AC0498" w:rsidRDefault="00AC0498" w:rsidP="00392401">
            <w:pPr>
              <w:rPr>
                <w:b/>
                <w:sz w:val="20"/>
                <w:szCs w:val="20"/>
                <w:lang w:val="es-ES"/>
              </w:rPr>
            </w:pPr>
          </w:p>
          <w:p w:rsidR="00AC0498" w:rsidRDefault="00AC0498" w:rsidP="00392401">
            <w:pPr>
              <w:rPr>
                <w:b/>
                <w:sz w:val="20"/>
                <w:szCs w:val="20"/>
                <w:lang w:val="es-ES"/>
              </w:rPr>
            </w:pPr>
          </w:p>
          <w:p w:rsidR="00AC0498" w:rsidRDefault="00AC0498" w:rsidP="00392401">
            <w:pPr>
              <w:rPr>
                <w:b/>
                <w:sz w:val="20"/>
                <w:szCs w:val="20"/>
                <w:lang w:val="es-ES"/>
              </w:rPr>
            </w:pPr>
          </w:p>
          <w:p w:rsidR="00AC0498" w:rsidRDefault="00AC0498" w:rsidP="00392401">
            <w:pPr>
              <w:rPr>
                <w:b/>
                <w:sz w:val="20"/>
                <w:szCs w:val="20"/>
                <w:lang w:val="es-ES"/>
              </w:rPr>
            </w:pPr>
          </w:p>
          <w:p w:rsidR="00AC0498" w:rsidRDefault="00AC0498" w:rsidP="00392401">
            <w:pPr>
              <w:rPr>
                <w:b/>
                <w:sz w:val="20"/>
                <w:szCs w:val="20"/>
                <w:lang w:val="es-ES"/>
              </w:rPr>
            </w:pPr>
          </w:p>
          <w:p w:rsidR="00AC0498" w:rsidRDefault="00AC0498" w:rsidP="00392401">
            <w:pPr>
              <w:rPr>
                <w:b/>
                <w:sz w:val="20"/>
                <w:szCs w:val="20"/>
                <w:lang w:val="es-ES"/>
              </w:rPr>
            </w:pPr>
          </w:p>
          <w:p w:rsidR="00AC0498" w:rsidRDefault="00AC0498" w:rsidP="00392401">
            <w:pPr>
              <w:rPr>
                <w:b/>
                <w:sz w:val="20"/>
                <w:szCs w:val="20"/>
                <w:lang w:val="es-ES"/>
              </w:rPr>
            </w:pPr>
          </w:p>
          <w:p w:rsidR="00AC0498" w:rsidRDefault="00AC0498" w:rsidP="00392401">
            <w:pPr>
              <w:rPr>
                <w:b/>
                <w:sz w:val="20"/>
                <w:szCs w:val="20"/>
                <w:lang w:val="es-ES"/>
              </w:rPr>
            </w:pPr>
          </w:p>
          <w:p w:rsidR="00AC0498" w:rsidRDefault="00AC0498" w:rsidP="00392401">
            <w:pPr>
              <w:rPr>
                <w:b/>
                <w:sz w:val="20"/>
                <w:szCs w:val="20"/>
                <w:lang w:val="es-ES"/>
              </w:rPr>
            </w:pPr>
          </w:p>
          <w:p w:rsidR="00AC0498" w:rsidRDefault="00AC0498" w:rsidP="00392401">
            <w:pPr>
              <w:rPr>
                <w:b/>
                <w:sz w:val="20"/>
                <w:szCs w:val="20"/>
                <w:lang w:val="es-ES"/>
              </w:rPr>
            </w:pPr>
          </w:p>
          <w:p w:rsidR="00AC0498" w:rsidRDefault="00AC0498" w:rsidP="00392401">
            <w:pPr>
              <w:rPr>
                <w:b/>
                <w:sz w:val="20"/>
                <w:szCs w:val="20"/>
                <w:lang w:val="es-ES"/>
              </w:rPr>
            </w:pPr>
          </w:p>
          <w:p w:rsidR="00AC0498" w:rsidRDefault="00AC0498" w:rsidP="00392401">
            <w:pPr>
              <w:rPr>
                <w:b/>
                <w:sz w:val="20"/>
                <w:szCs w:val="20"/>
                <w:lang w:val="es-ES"/>
              </w:rPr>
            </w:pPr>
          </w:p>
          <w:p w:rsidR="00AC0498" w:rsidRDefault="00AC0498" w:rsidP="00392401">
            <w:pPr>
              <w:rPr>
                <w:b/>
                <w:sz w:val="20"/>
                <w:szCs w:val="20"/>
                <w:lang w:val="es-ES"/>
              </w:rPr>
            </w:pPr>
          </w:p>
          <w:p w:rsidR="00AC0498" w:rsidRDefault="00AC0498" w:rsidP="00392401">
            <w:pPr>
              <w:rPr>
                <w:b/>
                <w:sz w:val="20"/>
                <w:szCs w:val="20"/>
                <w:lang w:val="es-ES"/>
              </w:rPr>
            </w:pPr>
          </w:p>
          <w:p w:rsidR="00AC0498" w:rsidRDefault="00AC0498" w:rsidP="00392401">
            <w:pPr>
              <w:pStyle w:val="Sinespaciado"/>
              <w:rPr>
                <w:b/>
                <w:sz w:val="20"/>
                <w:szCs w:val="20"/>
                <w:lang w:val="es-ES"/>
              </w:rPr>
            </w:pPr>
          </w:p>
          <w:p w:rsidR="00AC0498" w:rsidRDefault="00AC0498" w:rsidP="00392401">
            <w:pPr>
              <w:pStyle w:val="Sinespaciado"/>
              <w:rPr>
                <w:b/>
                <w:sz w:val="20"/>
                <w:szCs w:val="20"/>
                <w:lang w:val="es-ES"/>
              </w:rPr>
            </w:pPr>
          </w:p>
          <w:p w:rsidR="00AC0498" w:rsidRDefault="00AC0498" w:rsidP="00392401">
            <w:pPr>
              <w:pStyle w:val="Sinespaciado"/>
              <w:rPr>
                <w:b/>
                <w:sz w:val="20"/>
                <w:szCs w:val="20"/>
                <w:lang w:val="es-ES"/>
              </w:rPr>
            </w:pPr>
          </w:p>
          <w:p w:rsidR="00AC0498" w:rsidRDefault="00AC0498" w:rsidP="00392401">
            <w:pPr>
              <w:pStyle w:val="Sinespaciado"/>
              <w:rPr>
                <w:b/>
                <w:sz w:val="20"/>
                <w:szCs w:val="20"/>
                <w:lang w:val="es-ES"/>
              </w:rPr>
            </w:pPr>
          </w:p>
          <w:p w:rsidR="00AC0498" w:rsidRDefault="00AC0498" w:rsidP="00392401">
            <w:pPr>
              <w:pStyle w:val="Sinespaciado"/>
              <w:rPr>
                <w:b/>
                <w:sz w:val="20"/>
                <w:szCs w:val="20"/>
                <w:lang w:val="es-ES"/>
              </w:rPr>
            </w:pPr>
          </w:p>
          <w:p w:rsidR="00AC0498" w:rsidRDefault="00AC0498" w:rsidP="00392401">
            <w:pPr>
              <w:pStyle w:val="Sinespaciado"/>
              <w:rPr>
                <w:b/>
                <w:sz w:val="20"/>
                <w:szCs w:val="20"/>
                <w:lang w:val="es-ES"/>
              </w:rPr>
            </w:pPr>
          </w:p>
          <w:p w:rsidR="00AC0498" w:rsidRDefault="00AC0498" w:rsidP="00392401">
            <w:pPr>
              <w:pStyle w:val="Sinespaciado"/>
              <w:rPr>
                <w:b/>
                <w:sz w:val="20"/>
                <w:szCs w:val="20"/>
                <w:lang w:val="es-ES"/>
              </w:rPr>
            </w:pPr>
          </w:p>
          <w:p w:rsidR="00AC0498" w:rsidRDefault="00AC0498" w:rsidP="00392401">
            <w:pPr>
              <w:pStyle w:val="Sinespaciado"/>
              <w:rPr>
                <w:b/>
                <w:sz w:val="20"/>
                <w:szCs w:val="20"/>
                <w:lang w:val="es-ES"/>
              </w:rPr>
            </w:pPr>
          </w:p>
          <w:p w:rsidR="00AC0498" w:rsidRDefault="00AC0498" w:rsidP="00392401">
            <w:pPr>
              <w:pStyle w:val="Sinespaciado"/>
              <w:rPr>
                <w:b/>
                <w:sz w:val="20"/>
                <w:szCs w:val="20"/>
                <w:lang w:val="es-ES"/>
              </w:rPr>
            </w:pPr>
          </w:p>
          <w:p w:rsidR="00AC0498" w:rsidRDefault="00AC0498" w:rsidP="00392401">
            <w:pPr>
              <w:pStyle w:val="Sinespaciado"/>
              <w:rPr>
                <w:b/>
                <w:sz w:val="20"/>
                <w:szCs w:val="20"/>
                <w:lang w:val="es-ES"/>
              </w:rPr>
            </w:pPr>
          </w:p>
          <w:p w:rsidR="00AC0498" w:rsidRDefault="00AC0498" w:rsidP="00392401">
            <w:pPr>
              <w:pStyle w:val="Sinespaciado"/>
              <w:rPr>
                <w:b/>
                <w:sz w:val="20"/>
                <w:szCs w:val="20"/>
                <w:lang w:val="es-ES"/>
              </w:rPr>
            </w:pPr>
          </w:p>
          <w:p w:rsidR="00AC0498" w:rsidRDefault="00AC0498" w:rsidP="00392401">
            <w:pPr>
              <w:pStyle w:val="Sinespaciado"/>
              <w:rPr>
                <w:b/>
                <w:sz w:val="20"/>
                <w:szCs w:val="20"/>
                <w:lang w:val="es-ES"/>
              </w:rPr>
            </w:pPr>
          </w:p>
          <w:p w:rsidR="00AC0498" w:rsidRDefault="00AC0498" w:rsidP="00392401">
            <w:pPr>
              <w:pStyle w:val="Sinespaciado"/>
              <w:rPr>
                <w:b/>
                <w:sz w:val="20"/>
                <w:szCs w:val="20"/>
                <w:lang w:val="es-ES"/>
              </w:rPr>
            </w:pPr>
          </w:p>
          <w:p w:rsidR="00AC0498" w:rsidRPr="000B37F7" w:rsidRDefault="00AC0498" w:rsidP="00392401">
            <w:pPr>
              <w:pStyle w:val="Sinespaciado"/>
              <w:rPr>
                <w:b/>
                <w:sz w:val="20"/>
                <w:szCs w:val="20"/>
                <w:lang w:val="es-ES"/>
              </w:rPr>
            </w:pPr>
            <w:r w:rsidRPr="000B37F7">
              <w:rPr>
                <w:b/>
                <w:sz w:val="20"/>
                <w:szCs w:val="20"/>
                <w:lang w:val="es-ES"/>
              </w:rPr>
              <w:t>Explicar el significado del tercer mandamiento de la ley de Dios.</w:t>
            </w:r>
          </w:p>
          <w:p w:rsidR="00AC0498" w:rsidRDefault="00AC0498" w:rsidP="00392401">
            <w:pPr>
              <w:rPr>
                <w:b/>
                <w:sz w:val="20"/>
                <w:szCs w:val="20"/>
                <w:lang w:val="es-ES"/>
              </w:rPr>
            </w:pPr>
          </w:p>
          <w:p w:rsidR="00AC0498" w:rsidRDefault="00AC0498" w:rsidP="00392401">
            <w:pPr>
              <w:rPr>
                <w:b/>
                <w:sz w:val="20"/>
                <w:szCs w:val="20"/>
                <w:lang w:val="es-ES"/>
              </w:rPr>
            </w:pPr>
          </w:p>
          <w:p w:rsidR="00AC0498" w:rsidRDefault="00AC0498" w:rsidP="00392401">
            <w:pPr>
              <w:rPr>
                <w:b/>
                <w:sz w:val="20"/>
                <w:szCs w:val="20"/>
                <w:lang w:val="es-ES"/>
              </w:rPr>
            </w:pPr>
          </w:p>
          <w:p w:rsidR="00AC0498" w:rsidRDefault="00AC0498" w:rsidP="00392401">
            <w:pPr>
              <w:rPr>
                <w:b/>
                <w:sz w:val="20"/>
                <w:szCs w:val="20"/>
                <w:lang w:val="es-ES"/>
              </w:rPr>
            </w:pPr>
          </w:p>
          <w:p w:rsidR="00AC0498" w:rsidRDefault="00AC0498" w:rsidP="00392401">
            <w:pPr>
              <w:rPr>
                <w:b/>
                <w:sz w:val="20"/>
                <w:szCs w:val="20"/>
                <w:lang w:val="es-ES"/>
              </w:rPr>
            </w:pPr>
          </w:p>
          <w:p w:rsidR="00AC0498" w:rsidRDefault="00AC0498" w:rsidP="00392401">
            <w:pPr>
              <w:rPr>
                <w:b/>
                <w:sz w:val="20"/>
                <w:szCs w:val="20"/>
                <w:lang w:val="es-ES"/>
              </w:rPr>
            </w:pPr>
          </w:p>
          <w:p w:rsidR="00AC0498" w:rsidRDefault="00AC0498" w:rsidP="00392401">
            <w:pPr>
              <w:rPr>
                <w:b/>
                <w:sz w:val="20"/>
                <w:szCs w:val="20"/>
                <w:lang w:val="es-ES"/>
              </w:rPr>
            </w:pPr>
          </w:p>
          <w:p w:rsidR="00AC0498" w:rsidRDefault="00AC0498" w:rsidP="00392401">
            <w:pPr>
              <w:rPr>
                <w:b/>
                <w:sz w:val="20"/>
                <w:szCs w:val="20"/>
                <w:lang w:val="es-ES"/>
              </w:rPr>
            </w:pPr>
          </w:p>
          <w:p w:rsidR="00AC0498" w:rsidRDefault="00AC0498" w:rsidP="00392401">
            <w:pPr>
              <w:pStyle w:val="Sinespaciado"/>
              <w:rPr>
                <w:b/>
                <w:sz w:val="20"/>
                <w:szCs w:val="20"/>
                <w:lang w:val="es-ES"/>
              </w:rPr>
            </w:pPr>
          </w:p>
          <w:p w:rsidR="00AC0498" w:rsidRDefault="00AC0498" w:rsidP="00392401">
            <w:pPr>
              <w:pStyle w:val="Sinespaciado"/>
              <w:rPr>
                <w:b/>
                <w:sz w:val="20"/>
                <w:szCs w:val="20"/>
                <w:lang w:val="es-ES"/>
              </w:rPr>
            </w:pPr>
          </w:p>
          <w:p w:rsidR="00AC0498" w:rsidRDefault="00AC0498" w:rsidP="00392401">
            <w:pPr>
              <w:pStyle w:val="Sinespaciado"/>
              <w:rPr>
                <w:b/>
                <w:sz w:val="20"/>
                <w:szCs w:val="20"/>
                <w:lang w:val="es-ES"/>
              </w:rPr>
            </w:pPr>
          </w:p>
          <w:p w:rsidR="00AC0498" w:rsidRDefault="00AC0498" w:rsidP="00392401">
            <w:pPr>
              <w:pStyle w:val="Sinespaciado"/>
              <w:rPr>
                <w:b/>
                <w:sz w:val="20"/>
                <w:szCs w:val="20"/>
                <w:lang w:val="es-ES"/>
              </w:rPr>
            </w:pPr>
          </w:p>
          <w:p w:rsidR="00AC0498" w:rsidRDefault="00AC0498" w:rsidP="00392401">
            <w:pPr>
              <w:pStyle w:val="Sinespaciado"/>
              <w:rPr>
                <w:b/>
                <w:sz w:val="20"/>
                <w:szCs w:val="20"/>
                <w:lang w:val="es-ES"/>
              </w:rPr>
            </w:pPr>
          </w:p>
          <w:p w:rsidR="00AC0498" w:rsidRPr="000B37F7" w:rsidRDefault="00AC0498" w:rsidP="00392401">
            <w:pPr>
              <w:pStyle w:val="Sinespaciado"/>
              <w:rPr>
                <w:b/>
                <w:sz w:val="20"/>
                <w:szCs w:val="20"/>
                <w:lang w:val="es-ES"/>
              </w:rPr>
            </w:pPr>
            <w:r w:rsidRPr="000B37F7">
              <w:rPr>
                <w:b/>
                <w:sz w:val="20"/>
                <w:szCs w:val="20"/>
                <w:lang w:val="es-ES"/>
              </w:rPr>
              <w:t>Identificar los elementos de la Eucaristía, sus signos y sus significados.</w:t>
            </w:r>
          </w:p>
          <w:p w:rsidR="00AC0498" w:rsidRDefault="00AC0498" w:rsidP="00392401">
            <w:pPr>
              <w:rPr>
                <w:b/>
                <w:sz w:val="20"/>
                <w:szCs w:val="20"/>
                <w:lang w:val="es-ES"/>
              </w:rPr>
            </w:pPr>
          </w:p>
          <w:p w:rsidR="00AC0498" w:rsidRDefault="00AC0498" w:rsidP="00392401">
            <w:pPr>
              <w:rPr>
                <w:b/>
                <w:sz w:val="20"/>
                <w:szCs w:val="20"/>
                <w:lang w:val="es-ES"/>
              </w:rPr>
            </w:pPr>
          </w:p>
          <w:p w:rsidR="00AC0498" w:rsidRDefault="00AC0498" w:rsidP="00392401">
            <w:pPr>
              <w:rPr>
                <w:b/>
                <w:sz w:val="20"/>
                <w:szCs w:val="20"/>
                <w:lang w:val="es-ES"/>
              </w:rPr>
            </w:pPr>
          </w:p>
          <w:p w:rsidR="00AC0498" w:rsidRDefault="00AC0498" w:rsidP="00392401">
            <w:pPr>
              <w:rPr>
                <w:b/>
                <w:sz w:val="20"/>
                <w:szCs w:val="20"/>
                <w:lang w:val="es-ES"/>
              </w:rPr>
            </w:pPr>
          </w:p>
          <w:p w:rsidR="00AC0498" w:rsidRDefault="00AC0498" w:rsidP="00392401">
            <w:pPr>
              <w:pStyle w:val="Sinespaciado"/>
              <w:rPr>
                <w:b/>
                <w:sz w:val="20"/>
                <w:szCs w:val="20"/>
                <w:lang w:val="es-ES"/>
              </w:rPr>
            </w:pPr>
          </w:p>
          <w:p w:rsidR="00AC0498" w:rsidRDefault="00AC0498" w:rsidP="00392401">
            <w:pPr>
              <w:pStyle w:val="Sinespaciado"/>
              <w:rPr>
                <w:b/>
                <w:sz w:val="20"/>
                <w:szCs w:val="20"/>
                <w:lang w:val="es-ES"/>
              </w:rPr>
            </w:pPr>
          </w:p>
          <w:p w:rsidR="00AC0498" w:rsidRDefault="00AC0498" w:rsidP="00392401">
            <w:pPr>
              <w:pStyle w:val="Sinespaciado"/>
              <w:rPr>
                <w:b/>
                <w:sz w:val="20"/>
                <w:szCs w:val="20"/>
                <w:lang w:val="es-ES"/>
              </w:rPr>
            </w:pPr>
          </w:p>
          <w:p w:rsidR="00AC0498" w:rsidRPr="000B37F7" w:rsidRDefault="00AC0498" w:rsidP="00392401">
            <w:pPr>
              <w:pStyle w:val="Sinespaciado"/>
              <w:rPr>
                <w:b/>
                <w:sz w:val="20"/>
                <w:szCs w:val="20"/>
                <w:lang w:val="es-ES"/>
              </w:rPr>
            </w:pPr>
            <w:r w:rsidRPr="000B37F7">
              <w:rPr>
                <w:b/>
                <w:sz w:val="20"/>
                <w:szCs w:val="20"/>
                <w:lang w:val="es-ES"/>
              </w:rPr>
              <w:t>Ubicar las fiestas en honor de la Virgen María que se celebran en la localidad y en el país.</w:t>
            </w:r>
          </w:p>
          <w:p w:rsidR="00AC0498" w:rsidRDefault="00AC0498" w:rsidP="00392401">
            <w:pPr>
              <w:pStyle w:val="Sinespaciado"/>
              <w:rPr>
                <w:b/>
                <w:sz w:val="20"/>
                <w:szCs w:val="20"/>
                <w:lang w:val="es-ES"/>
              </w:rPr>
            </w:pPr>
          </w:p>
          <w:p w:rsidR="00AC0498" w:rsidRDefault="00AC0498" w:rsidP="00392401">
            <w:pPr>
              <w:pStyle w:val="Sinespaciado"/>
              <w:rPr>
                <w:b/>
                <w:sz w:val="20"/>
                <w:szCs w:val="20"/>
                <w:lang w:val="es-ES"/>
              </w:rPr>
            </w:pPr>
          </w:p>
          <w:p w:rsidR="00AC0498" w:rsidRPr="000B37F7" w:rsidRDefault="00AC0498" w:rsidP="00392401">
            <w:pPr>
              <w:pStyle w:val="Sinespaciado"/>
              <w:rPr>
                <w:b/>
                <w:sz w:val="20"/>
                <w:szCs w:val="20"/>
                <w:lang w:val="es-ES"/>
              </w:rPr>
            </w:pPr>
            <w:r w:rsidRPr="000B37F7">
              <w:rPr>
                <w:b/>
                <w:sz w:val="20"/>
                <w:szCs w:val="20"/>
                <w:lang w:val="es-ES"/>
              </w:rPr>
              <w:t>Reconocer a María como nuestra madre y como colaboradora de Dios y discípula modelo de Jesús.</w:t>
            </w:r>
          </w:p>
          <w:p w:rsidR="00AC0498" w:rsidRPr="00F730AC" w:rsidRDefault="00AC0498" w:rsidP="00392401">
            <w:pPr>
              <w:pStyle w:val="Sinespaciado"/>
              <w:rPr>
                <w:b/>
                <w:sz w:val="20"/>
                <w:szCs w:val="20"/>
                <w:lang w:val="es-ES"/>
              </w:rPr>
            </w:pPr>
            <w:r w:rsidRPr="00F730AC">
              <w:rPr>
                <w:b/>
                <w:sz w:val="20"/>
                <w:szCs w:val="20"/>
                <w:lang w:val="es-ES"/>
              </w:rPr>
              <w:t xml:space="preserve">Participar en celebraciones en honor a </w:t>
            </w:r>
            <w:r w:rsidRPr="00F730AC">
              <w:rPr>
                <w:b/>
                <w:sz w:val="20"/>
                <w:szCs w:val="20"/>
                <w:lang w:val="es-ES"/>
              </w:rPr>
              <w:lastRenderedPageBreak/>
              <w:t>María, nuestra madre.</w:t>
            </w:r>
          </w:p>
          <w:p w:rsidR="00AC0498" w:rsidRDefault="00AC0498" w:rsidP="00392401">
            <w:pPr>
              <w:pStyle w:val="Sinespaciado"/>
              <w:rPr>
                <w:b/>
                <w:sz w:val="20"/>
                <w:szCs w:val="20"/>
                <w:lang w:val="es-ES"/>
              </w:rPr>
            </w:pPr>
          </w:p>
          <w:p w:rsidR="00AC0498" w:rsidRDefault="00AC0498" w:rsidP="00392401">
            <w:pPr>
              <w:pStyle w:val="Sinespaciado"/>
              <w:rPr>
                <w:b/>
                <w:sz w:val="20"/>
                <w:szCs w:val="20"/>
                <w:lang w:val="es-ES"/>
              </w:rPr>
            </w:pPr>
          </w:p>
          <w:p w:rsidR="00AC0498" w:rsidRDefault="00AC0498" w:rsidP="00392401">
            <w:pPr>
              <w:pStyle w:val="Sinespaciado"/>
              <w:rPr>
                <w:b/>
                <w:sz w:val="20"/>
                <w:szCs w:val="20"/>
                <w:lang w:val="es-ES"/>
              </w:rPr>
            </w:pPr>
          </w:p>
          <w:p w:rsidR="00AC0498" w:rsidRPr="000B37F7" w:rsidRDefault="00AC0498" w:rsidP="00392401">
            <w:pPr>
              <w:pStyle w:val="Sinespaciado"/>
              <w:rPr>
                <w:b/>
                <w:sz w:val="20"/>
                <w:szCs w:val="20"/>
                <w:lang w:val="es-ES"/>
              </w:rPr>
            </w:pPr>
            <w:r w:rsidRPr="000B37F7">
              <w:rPr>
                <w:b/>
                <w:sz w:val="20"/>
                <w:szCs w:val="20"/>
                <w:lang w:val="es-ES"/>
              </w:rPr>
              <w:t>Organizar temporalmente los acontecimientos más importantes en torno al nacimiento de Jesús, extraídos del Evangelio.</w:t>
            </w:r>
          </w:p>
          <w:p w:rsidR="00AC0498" w:rsidRDefault="00AC0498" w:rsidP="00392401">
            <w:pPr>
              <w:pStyle w:val="Sinespaciado"/>
              <w:rPr>
                <w:b/>
                <w:sz w:val="20"/>
                <w:szCs w:val="20"/>
                <w:lang w:val="es-ES"/>
              </w:rPr>
            </w:pPr>
          </w:p>
          <w:p w:rsidR="00AC0498" w:rsidRDefault="00AC0498" w:rsidP="00392401">
            <w:pPr>
              <w:pStyle w:val="Sinespaciado"/>
              <w:rPr>
                <w:b/>
                <w:sz w:val="20"/>
                <w:szCs w:val="20"/>
                <w:lang w:val="es-ES"/>
              </w:rPr>
            </w:pPr>
          </w:p>
          <w:p w:rsidR="00AC0498" w:rsidRPr="000B37F7" w:rsidRDefault="00AC0498" w:rsidP="00392401">
            <w:pPr>
              <w:pStyle w:val="Sinespaciado"/>
              <w:rPr>
                <w:b/>
                <w:sz w:val="20"/>
                <w:szCs w:val="20"/>
                <w:lang w:val="es-ES"/>
              </w:rPr>
            </w:pPr>
            <w:r w:rsidRPr="000B37F7">
              <w:rPr>
                <w:b/>
                <w:sz w:val="20"/>
                <w:szCs w:val="20"/>
                <w:lang w:val="es-ES"/>
              </w:rPr>
              <w:t>Identificar tradiciones y costumbres de la localidad que se practican en</w:t>
            </w:r>
            <w:r>
              <w:rPr>
                <w:b/>
                <w:sz w:val="20"/>
                <w:szCs w:val="20"/>
                <w:lang w:val="es-ES"/>
              </w:rPr>
              <w:t xml:space="preserve"> </w:t>
            </w:r>
            <w:r w:rsidRPr="000B37F7">
              <w:rPr>
                <w:b/>
                <w:sz w:val="20"/>
                <w:szCs w:val="20"/>
                <w:lang w:val="es-ES"/>
              </w:rPr>
              <w:t>Navidad.</w:t>
            </w:r>
          </w:p>
          <w:p w:rsidR="00AC0498" w:rsidRDefault="00AC0498" w:rsidP="00392401">
            <w:pPr>
              <w:pStyle w:val="Sinespaciado"/>
              <w:rPr>
                <w:b/>
                <w:sz w:val="20"/>
                <w:szCs w:val="20"/>
                <w:lang w:val="es-ES"/>
              </w:rPr>
            </w:pPr>
          </w:p>
          <w:p w:rsidR="00AC0498" w:rsidRDefault="00AC0498" w:rsidP="00392401">
            <w:pPr>
              <w:pStyle w:val="Sinespaciado"/>
              <w:rPr>
                <w:b/>
                <w:sz w:val="20"/>
                <w:szCs w:val="20"/>
                <w:lang w:val="es-ES"/>
              </w:rPr>
            </w:pPr>
          </w:p>
          <w:p w:rsidR="00AC0498" w:rsidRPr="000B37F7" w:rsidRDefault="00AC0498" w:rsidP="00392401">
            <w:pPr>
              <w:pStyle w:val="Sinespaciado"/>
              <w:rPr>
                <w:b/>
                <w:sz w:val="20"/>
                <w:szCs w:val="20"/>
                <w:lang w:val="es-ES"/>
              </w:rPr>
            </w:pPr>
            <w:r w:rsidRPr="000B37F7">
              <w:rPr>
                <w:b/>
                <w:sz w:val="20"/>
                <w:szCs w:val="20"/>
                <w:lang w:val="es-ES"/>
              </w:rPr>
              <w:t>Vivir los valores de amor y paz relacionados con la Navidad, en tanto</w:t>
            </w:r>
          </w:p>
          <w:p w:rsidR="00AC0498" w:rsidRPr="00F730AC" w:rsidRDefault="00AC0498" w:rsidP="00392401">
            <w:pPr>
              <w:pStyle w:val="Sinespaciado"/>
              <w:rPr>
                <w:b/>
                <w:sz w:val="20"/>
                <w:szCs w:val="20"/>
                <w:lang w:val="es-ES"/>
              </w:rPr>
            </w:pPr>
            <w:r w:rsidRPr="00F730AC">
              <w:rPr>
                <w:b/>
                <w:sz w:val="20"/>
                <w:szCs w:val="20"/>
                <w:lang w:val="es-ES"/>
              </w:rPr>
              <w:t>Celebración del nacimiento de Jesús.</w:t>
            </w:r>
          </w:p>
        </w:tc>
      </w:tr>
    </w:tbl>
    <w:p w:rsidR="00F0161D" w:rsidRDefault="00F0161D" w:rsidP="00F0161D">
      <w:pPr>
        <w:rPr>
          <w:b/>
          <w:sz w:val="20"/>
          <w:szCs w:val="20"/>
        </w:rPr>
      </w:pPr>
    </w:p>
    <w:p w:rsidR="00F0161D" w:rsidRDefault="00F0161D" w:rsidP="00F0161D">
      <w:pPr>
        <w:rPr>
          <w:b/>
          <w:sz w:val="32"/>
        </w:rPr>
      </w:pPr>
    </w:p>
    <w:p w:rsidR="00F0161D" w:rsidRPr="00F0161D" w:rsidRDefault="00F0161D" w:rsidP="00F0161D">
      <w:pPr>
        <w:rPr>
          <w:b/>
          <w:sz w:val="40"/>
        </w:rPr>
      </w:pPr>
      <w:r w:rsidRPr="00F0161D">
        <w:rPr>
          <w:b/>
          <w:sz w:val="32"/>
        </w:rPr>
        <w:t>SUBNIVEL: QUINTO</w:t>
      </w:r>
      <w:r w:rsidRPr="00F0161D">
        <w:rPr>
          <w:sz w:val="32"/>
        </w:rPr>
        <w:t xml:space="preserve"> </w:t>
      </w:r>
    </w:p>
    <w:p w:rsidR="00F0161D" w:rsidRDefault="00F0161D" w:rsidP="00F0161D"/>
    <w:tbl>
      <w:tblPr>
        <w:tblStyle w:val="Tablaconcuadrcula"/>
        <w:tblW w:w="9660" w:type="dxa"/>
        <w:tblInd w:w="-472" w:type="dxa"/>
        <w:tblLayout w:type="fixed"/>
        <w:tblLook w:val="04A0" w:firstRow="1" w:lastRow="0" w:firstColumn="1" w:lastColumn="0" w:noHBand="0" w:noVBand="1"/>
      </w:tblPr>
      <w:tblGrid>
        <w:gridCol w:w="2080"/>
        <w:gridCol w:w="2753"/>
        <w:gridCol w:w="2947"/>
        <w:gridCol w:w="1880"/>
      </w:tblGrid>
      <w:tr w:rsidR="00F0161D" w:rsidRPr="00C20850" w:rsidTr="001529E8">
        <w:trPr>
          <w:trHeight w:val="2777"/>
        </w:trPr>
        <w:tc>
          <w:tcPr>
            <w:tcW w:w="2080" w:type="dxa"/>
          </w:tcPr>
          <w:p w:rsidR="00F0161D" w:rsidRPr="006E6119" w:rsidRDefault="00F0161D" w:rsidP="001529E8">
            <w:pPr>
              <w:rPr>
                <w:b/>
              </w:rPr>
            </w:pPr>
            <w:r w:rsidRPr="006E6119">
              <w:rPr>
                <w:b/>
              </w:rPr>
              <w:t>DESTREZAS CON CRITERIO DE DESEMPEÑO</w:t>
            </w:r>
          </w:p>
          <w:p w:rsidR="00F0161D" w:rsidRPr="006E6119" w:rsidRDefault="00F0161D" w:rsidP="001529E8">
            <w:pPr>
              <w:rPr>
                <w:b/>
              </w:rPr>
            </w:pPr>
            <w:r w:rsidRPr="006E6119">
              <w:rPr>
                <w:b/>
              </w:rPr>
              <w:t>COPIAR TODAS CON LOS CODIGOS RESPECTIVOS</w:t>
            </w:r>
          </w:p>
        </w:tc>
        <w:tc>
          <w:tcPr>
            <w:tcW w:w="2753" w:type="dxa"/>
          </w:tcPr>
          <w:p w:rsidR="00F0161D" w:rsidRPr="006E6119" w:rsidRDefault="00F0161D" w:rsidP="001529E8">
            <w:pPr>
              <w:rPr>
                <w:b/>
              </w:rPr>
            </w:pPr>
            <w:r w:rsidRPr="006E6119">
              <w:rPr>
                <w:b/>
              </w:rPr>
              <w:t xml:space="preserve">DESTREZAS </w:t>
            </w:r>
          </w:p>
          <w:p w:rsidR="00F0161D" w:rsidRPr="006E6119" w:rsidRDefault="00F0161D" w:rsidP="001529E8">
            <w:pPr>
              <w:rPr>
                <w:b/>
              </w:rPr>
            </w:pPr>
            <w:r w:rsidRPr="006E6119">
              <w:rPr>
                <w:b/>
              </w:rPr>
              <w:t>GRADO O CURSO</w:t>
            </w:r>
          </w:p>
          <w:p w:rsidR="00F0161D" w:rsidRPr="006E6119" w:rsidRDefault="00F0161D" w:rsidP="001529E8">
            <w:pPr>
              <w:rPr>
                <w:b/>
              </w:rPr>
            </w:pPr>
            <w:r w:rsidRPr="006E6119">
              <w:rPr>
                <w:b/>
              </w:rPr>
              <w:t>COPIAR EL CODIGO Y LA DESTREZA ASIGNADA PARA ESTE GRADO O CURSO</w:t>
            </w:r>
          </w:p>
        </w:tc>
        <w:tc>
          <w:tcPr>
            <w:tcW w:w="2947" w:type="dxa"/>
          </w:tcPr>
          <w:p w:rsidR="00F0161D" w:rsidRPr="006E6119" w:rsidRDefault="00F0161D" w:rsidP="001529E8">
            <w:pPr>
              <w:jc w:val="center"/>
              <w:rPr>
                <w:b/>
              </w:rPr>
            </w:pPr>
            <w:r w:rsidRPr="006E6119">
              <w:rPr>
                <w:b/>
              </w:rPr>
              <w:t xml:space="preserve">DESTREZAS </w:t>
            </w:r>
          </w:p>
          <w:p w:rsidR="00F0161D" w:rsidRPr="006E6119" w:rsidRDefault="00F0161D" w:rsidP="001529E8">
            <w:pPr>
              <w:jc w:val="center"/>
              <w:rPr>
                <w:b/>
              </w:rPr>
            </w:pPr>
            <w:r w:rsidRPr="006E6119">
              <w:rPr>
                <w:b/>
              </w:rPr>
              <w:t>GRADO O CURSO</w:t>
            </w:r>
          </w:p>
          <w:p w:rsidR="00F0161D" w:rsidRPr="006E6119" w:rsidRDefault="00F0161D" w:rsidP="001529E8">
            <w:pPr>
              <w:jc w:val="center"/>
              <w:rPr>
                <w:b/>
              </w:rPr>
            </w:pPr>
            <w:r w:rsidRPr="006E6119">
              <w:rPr>
                <w:b/>
              </w:rPr>
              <w:t>COPIAR EL CODIGO Y LA DESTREZA ASIGNADA PARA ESTE GRADO O CURSO</w:t>
            </w:r>
          </w:p>
        </w:tc>
        <w:tc>
          <w:tcPr>
            <w:tcW w:w="1880" w:type="dxa"/>
          </w:tcPr>
          <w:p w:rsidR="00F0161D" w:rsidRPr="006E6119" w:rsidRDefault="00F0161D" w:rsidP="001529E8">
            <w:pPr>
              <w:rPr>
                <w:b/>
              </w:rPr>
            </w:pPr>
            <w:r w:rsidRPr="006E6119">
              <w:rPr>
                <w:b/>
              </w:rPr>
              <w:t xml:space="preserve">DESTREZAS </w:t>
            </w:r>
          </w:p>
          <w:p w:rsidR="00F0161D" w:rsidRPr="006E6119" w:rsidRDefault="00F0161D" w:rsidP="001529E8">
            <w:pPr>
              <w:rPr>
                <w:b/>
              </w:rPr>
            </w:pPr>
            <w:r w:rsidRPr="006E6119">
              <w:rPr>
                <w:b/>
              </w:rPr>
              <w:t>GRADO O CURSO</w:t>
            </w:r>
          </w:p>
          <w:p w:rsidR="00F0161D" w:rsidRPr="006E6119" w:rsidRDefault="00F0161D" w:rsidP="001529E8">
            <w:pPr>
              <w:rPr>
                <w:b/>
              </w:rPr>
            </w:pPr>
            <w:r w:rsidRPr="006E6119">
              <w:rPr>
                <w:b/>
              </w:rPr>
              <w:t>COPIAR EL CODIGO Y LA DESTREZA ASIGNADA PARA ESTE GRADO O CURSO</w:t>
            </w:r>
          </w:p>
        </w:tc>
      </w:tr>
      <w:tr w:rsidR="00F0161D" w:rsidRPr="00BF48A4" w:rsidTr="001529E8">
        <w:trPr>
          <w:trHeight w:val="708"/>
        </w:trPr>
        <w:tc>
          <w:tcPr>
            <w:tcW w:w="2080" w:type="dxa"/>
          </w:tcPr>
          <w:p w:rsidR="00F0161D" w:rsidRDefault="00F0161D" w:rsidP="001529E8">
            <w:pPr>
              <w:pStyle w:val="Prrafodelista"/>
              <w:autoSpaceDE w:val="0"/>
              <w:autoSpaceDN w:val="0"/>
              <w:adjustRightInd w:val="0"/>
              <w:ind w:left="330"/>
              <w:jc w:val="both"/>
              <w:rPr>
                <w:rFonts w:ascii="FrutigerLTStd-LightCn" w:hAnsi="FrutigerLTStd-LightCn" w:cs="FrutigerLTStd-LightCn"/>
                <w:sz w:val="18"/>
                <w:szCs w:val="18"/>
              </w:rPr>
            </w:pPr>
          </w:p>
          <w:p w:rsidR="00F0161D" w:rsidRPr="00CC1F0E" w:rsidRDefault="00F0161D" w:rsidP="00516ABF">
            <w:pPr>
              <w:pStyle w:val="Prrafodelista"/>
              <w:numPr>
                <w:ilvl w:val="0"/>
                <w:numId w:val="54"/>
              </w:numPr>
              <w:autoSpaceDE w:val="0"/>
              <w:autoSpaceDN w:val="0"/>
              <w:adjustRightInd w:val="0"/>
              <w:ind w:left="330"/>
              <w:jc w:val="both"/>
              <w:rPr>
                <w:rFonts w:ascii="FrutigerLTStd-LightCn" w:hAnsi="FrutigerLTStd-LightCn" w:cs="FrutigerLTStd-LightCn"/>
                <w:sz w:val="18"/>
                <w:szCs w:val="18"/>
              </w:rPr>
            </w:pPr>
            <w:r w:rsidRPr="00CC1F0E">
              <w:rPr>
                <w:rFonts w:ascii="FrutigerLTStd-LightCn" w:hAnsi="FrutigerLTStd-LightCn" w:cs="FrutigerLTStd-LightCn"/>
                <w:sz w:val="18"/>
                <w:szCs w:val="18"/>
              </w:rPr>
              <w:t xml:space="preserve">Reconocer </w:t>
            </w:r>
            <w:r>
              <w:rPr>
                <w:rFonts w:ascii="FrutigerLTStd-LightCn" w:hAnsi="FrutigerLTStd-LightCn" w:cs="FrutigerLTStd-LightCn"/>
                <w:sz w:val="18"/>
                <w:szCs w:val="18"/>
              </w:rPr>
              <w:t>q</w:t>
            </w:r>
            <w:r w:rsidRPr="00CC1F0E">
              <w:rPr>
                <w:rFonts w:ascii="FrutigerLTStd-LightCn" w:hAnsi="FrutigerLTStd-LightCn" w:cs="FrutigerLTStd-LightCn"/>
                <w:sz w:val="18"/>
                <w:szCs w:val="18"/>
              </w:rPr>
              <w:t>ue la cuestión sobre el sentido de la vida está presente en toda la historia de la humanidad.</w:t>
            </w:r>
          </w:p>
          <w:p w:rsidR="00F0161D" w:rsidRDefault="00F0161D" w:rsidP="001529E8">
            <w:pPr>
              <w:autoSpaceDE w:val="0"/>
              <w:autoSpaceDN w:val="0"/>
              <w:adjustRightInd w:val="0"/>
              <w:ind w:left="330"/>
              <w:jc w:val="both"/>
              <w:rPr>
                <w:rFonts w:ascii="FrutigerLTStd-LightCn" w:hAnsi="FrutigerLTStd-LightCn" w:cs="FrutigerLTStd-LightCn"/>
                <w:sz w:val="18"/>
                <w:szCs w:val="18"/>
              </w:rPr>
            </w:pPr>
          </w:p>
          <w:p w:rsidR="00F0161D" w:rsidRDefault="00F0161D" w:rsidP="00516ABF">
            <w:pPr>
              <w:pStyle w:val="Prrafodelista"/>
              <w:numPr>
                <w:ilvl w:val="0"/>
                <w:numId w:val="54"/>
              </w:numPr>
              <w:autoSpaceDE w:val="0"/>
              <w:autoSpaceDN w:val="0"/>
              <w:adjustRightInd w:val="0"/>
              <w:ind w:left="330"/>
              <w:jc w:val="both"/>
              <w:rPr>
                <w:rFonts w:ascii="FrutigerLTStd-LightCn" w:hAnsi="FrutigerLTStd-LightCn" w:cs="FrutigerLTStd-LightCn"/>
                <w:sz w:val="18"/>
                <w:szCs w:val="18"/>
              </w:rPr>
            </w:pPr>
            <w:r w:rsidRPr="00CC1F0E">
              <w:rPr>
                <w:rFonts w:ascii="FrutigerLTStd-LightCn" w:hAnsi="FrutigerLTStd-LightCn" w:cs="FrutigerLTStd-LightCn"/>
                <w:sz w:val="18"/>
                <w:szCs w:val="18"/>
              </w:rPr>
              <w:t>Identificar en la sociedad actual algunas falsas respuestas al sentido de la vida, como el consumismo y la falsa belleza.</w:t>
            </w:r>
          </w:p>
          <w:p w:rsidR="00F0161D" w:rsidRPr="00CC1F0E" w:rsidRDefault="00F0161D" w:rsidP="001529E8">
            <w:pPr>
              <w:pStyle w:val="Prrafodelista"/>
              <w:rPr>
                <w:rFonts w:ascii="FrutigerLTStd-LightCn" w:hAnsi="FrutigerLTStd-LightCn" w:cs="FrutigerLTStd-LightCn"/>
                <w:sz w:val="18"/>
                <w:szCs w:val="18"/>
              </w:rPr>
            </w:pPr>
          </w:p>
          <w:p w:rsidR="00F0161D" w:rsidRPr="00CC1F0E" w:rsidRDefault="00F0161D" w:rsidP="00516ABF">
            <w:pPr>
              <w:pStyle w:val="Prrafodelista"/>
              <w:numPr>
                <w:ilvl w:val="0"/>
                <w:numId w:val="54"/>
              </w:numPr>
              <w:autoSpaceDE w:val="0"/>
              <w:autoSpaceDN w:val="0"/>
              <w:adjustRightInd w:val="0"/>
              <w:ind w:left="330"/>
              <w:jc w:val="both"/>
              <w:rPr>
                <w:rFonts w:ascii="FrutigerLTStd-LightCn" w:hAnsi="FrutigerLTStd-LightCn" w:cs="FrutigerLTStd-LightCn"/>
                <w:sz w:val="18"/>
                <w:szCs w:val="18"/>
              </w:rPr>
            </w:pPr>
            <w:r w:rsidRPr="00CC1F0E">
              <w:rPr>
                <w:rFonts w:ascii="FrutigerLTStd-LightCn" w:hAnsi="FrutigerLTStd-LightCn" w:cs="FrutigerLTStd-LightCn"/>
                <w:sz w:val="18"/>
                <w:szCs w:val="18"/>
              </w:rPr>
              <w:t xml:space="preserve">Identificar los aportes de varias disciplinas, como </w:t>
            </w:r>
            <w:r w:rsidRPr="00CC1F0E">
              <w:rPr>
                <w:rFonts w:ascii="FrutigerLTStd-LightCn" w:hAnsi="FrutigerLTStd-LightCn" w:cs="FrutigerLTStd-LightCn"/>
                <w:sz w:val="18"/>
                <w:szCs w:val="18"/>
              </w:rPr>
              <w:lastRenderedPageBreak/>
              <w:t>la filosofía, la antropología y la</w:t>
            </w:r>
          </w:p>
          <w:p w:rsidR="00F0161D" w:rsidRDefault="00F0161D" w:rsidP="001529E8">
            <w:pPr>
              <w:autoSpaceDE w:val="0"/>
              <w:autoSpaceDN w:val="0"/>
              <w:adjustRightInd w:val="0"/>
              <w:ind w:left="330"/>
              <w:jc w:val="both"/>
              <w:rPr>
                <w:rFonts w:ascii="FrutigerLTStd-LightCn" w:hAnsi="FrutigerLTStd-LightCn" w:cs="FrutigerLTStd-LightCn"/>
                <w:sz w:val="18"/>
                <w:szCs w:val="18"/>
              </w:rPr>
            </w:pPr>
            <w:proofErr w:type="gramStart"/>
            <w:r>
              <w:rPr>
                <w:rFonts w:ascii="FrutigerLTStd-LightCn" w:hAnsi="FrutigerLTStd-LightCn" w:cs="FrutigerLTStd-LightCn"/>
                <w:sz w:val="18"/>
                <w:szCs w:val="18"/>
              </w:rPr>
              <w:t>sociología</w:t>
            </w:r>
            <w:proofErr w:type="gramEnd"/>
            <w:r>
              <w:rPr>
                <w:rFonts w:ascii="FrutigerLTStd-LightCn" w:hAnsi="FrutigerLTStd-LightCn" w:cs="FrutigerLTStd-LightCn"/>
                <w:sz w:val="18"/>
                <w:szCs w:val="18"/>
              </w:rPr>
              <w:t xml:space="preserve"> a la búsqueda del sentido de la vida.</w:t>
            </w:r>
          </w:p>
          <w:p w:rsidR="00F0161D" w:rsidRDefault="00F0161D" w:rsidP="001529E8">
            <w:pPr>
              <w:autoSpaceDE w:val="0"/>
              <w:autoSpaceDN w:val="0"/>
              <w:adjustRightInd w:val="0"/>
              <w:ind w:left="330"/>
              <w:jc w:val="both"/>
              <w:rPr>
                <w:rFonts w:ascii="FrutigerLTStd-LightCn" w:hAnsi="FrutigerLTStd-LightCn" w:cs="FrutigerLTStd-LightCn"/>
                <w:sz w:val="18"/>
                <w:szCs w:val="18"/>
              </w:rPr>
            </w:pPr>
          </w:p>
          <w:p w:rsidR="00F0161D" w:rsidRPr="00B2066E" w:rsidRDefault="00F0161D" w:rsidP="00516ABF">
            <w:pPr>
              <w:pStyle w:val="Prrafodelista"/>
              <w:numPr>
                <w:ilvl w:val="0"/>
                <w:numId w:val="54"/>
              </w:numPr>
              <w:autoSpaceDE w:val="0"/>
              <w:autoSpaceDN w:val="0"/>
              <w:adjustRightInd w:val="0"/>
              <w:ind w:left="330"/>
              <w:jc w:val="both"/>
              <w:rPr>
                <w:rFonts w:ascii="FrutigerLTStd-LightCn" w:hAnsi="FrutigerLTStd-LightCn" w:cs="FrutigerLTStd-LightCn"/>
                <w:sz w:val="18"/>
                <w:szCs w:val="18"/>
              </w:rPr>
            </w:pPr>
            <w:r w:rsidRPr="00B2066E">
              <w:rPr>
                <w:rFonts w:ascii="FrutigerLTStd-LightCn" w:hAnsi="FrutigerLTStd-LightCn" w:cs="FrutigerLTStd-LightCn"/>
                <w:sz w:val="18"/>
                <w:szCs w:val="18"/>
              </w:rPr>
              <w:t xml:space="preserve">Contrastar las respuestas humanistas de los siglos XIX y XX a la cuestión </w:t>
            </w:r>
            <w:r>
              <w:rPr>
                <w:rFonts w:ascii="FrutigerLTStd-LightCn" w:hAnsi="FrutigerLTStd-LightCn" w:cs="FrutigerLTStd-LightCn"/>
                <w:sz w:val="18"/>
                <w:szCs w:val="18"/>
              </w:rPr>
              <w:t>s</w:t>
            </w:r>
            <w:r w:rsidRPr="00B2066E">
              <w:rPr>
                <w:rFonts w:ascii="FrutigerLTStd-LightCn" w:hAnsi="FrutigerLTStd-LightCn" w:cs="FrutigerLTStd-LightCn"/>
                <w:sz w:val="18"/>
                <w:szCs w:val="18"/>
              </w:rPr>
              <w:t>obre el sentido de la vida con la respuesta de la fe.</w:t>
            </w:r>
          </w:p>
          <w:p w:rsidR="00F0161D" w:rsidRDefault="00F0161D" w:rsidP="001529E8">
            <w:pPr>
              <w:autoSpaceDE w:val="0"/>
              <w:autoSpaceDN w:val="0"/>
              <w:adjustRightInd w:val="0"/>
              <w:ind w:left="330"/>
              <w:jc w:val="both"/>
              <w:rPr>
                <w:rFonts w:ascii="FrutigerLTStd-LightCn" w:hAnsi="FrutigerLTStd-LightCn" w:cs="FrutigerLTStd-LightCn"/>
                <w:sz w:val="18"/>
                <w:szCs w:val="18"/>
              </w:rPr>
            </w:pPr>
          </w:p>
          <w:p w:rsidR="00F0161D" w:rsidRDefault="00F0161D" w:rsidP="00516ABF">
            <w:pPr>
              <w:pStyle w:val="Prrafodelista"/>
              <w:numPr>
                <w:ilvl w:val="0"/>
                <w:numId w:val="54"/>
              </w:numPr>
              <w:autoSpaceDE w:val="0"/>
              <w:autoSpaceDN w:val="0"/>
              <w:adjustRightInd w:val="0"/>
              <w:ind w:left="330"/>
              <w:jc w:val="both"/>
              <w:rPr>
                <w:rFonts w:ascii="FrutigerLTStd-LightCn" w:hAnsi="FrutigerLTStd-LightCn" w:cs="FrutigerLTStd-LightCn"/>
                <w:sz w:val="18"/>
                <w:szCs w:val="18"/>
              </w:rPr>
            </w:pPr>
            <w:r w:rsidRPr="00CC1F0E">
              <w:rPr>
                <w:rFonts w:ascii="FrutigerLTStd-LightCn" w:hAnsi="FrutigerLTStd-LightCn" w:cs="FrutigerLTStd-LightCn"/>
                <w:sz w:val="18"/>
                <w:szCs w:val="18"/>
              </w:rPr>
              <w:t>Distinguir elementos presentes en la religión, superstición, magia e idolatría.</w:t>
            </w:r>
          </w:p>
          <w:p w:rsidR="00F0161D" w:rsidRPr="00CC1F0E" w:rsidRDefault="00F0161D" w:rsidP="001529E8">
            <w:pPr>
              <w:pStyle w:val="Prrafodelista"/>
              <w:autoSpaceDE w:val="0"/>
              <w:autoSpaceDN w:val="0"/>
              <w:adjustRightInd w:val="0"/>
              <w:ind w:left="330"/>
              <w:jc w:val="both"/>
              <w:rPr>
                <w:rFonts w:ascii="FrutigerLTStd-LightCn" w:hAnsi="FrutigerLTStd-LightCn" w:cs="FrutigerLTStd-LightCn"/>
                <w:sz w:val="18"/>
                <w:szCs w:val="18"/>
              </w:rPr>
            </w:pPr>
          </w:p>
          <w:p w:rsidR="00F0161D" w:rsidRDefault="00F0161D" w:rsidP="00516ABF">
            <w:pPr>
              <w:pStyle w:val="Prrafodelista"/>
              <w:numPr>
                <w:ilvl w:val="0"/>
                <w:numId w:val="54"/>
              </w:numPr>
              <w:autoSpaceDE w:val="0"/>
              <w:autoSpaceDN w:val="0"/>
              <w:adjustRightInd w:val="0"/>
              <w:ind w:left="330"/>
              <w:jc w:val="both"/>
              <w:rPr>
                <w:rFonts w:ascii="FrutigerLTStd-LightCn" w:hAnsi="FrutigerLTStd-LightCn" w:cs="FrutigerLTStd-LightCn"/>
                <w:sz w:val="18"/>
                <w:szCs w:val="18"/>
              </w:rPr>
            </w:pPr>
            <w:r w:rsidRPr="00CC1F0E">
              <w:rPr>
                <w:rFonts w:ascii="FrutigerLTStd-LightCn" w:hAnsi="FrutigerLTStd-LightCn" w:cs="FrutigerLTStd-LightCn"/>
                <w:sz w:val="18"/>
                <w:szCs w:val="18"/>
              </w:rPr>
              <w:t>Reconoce el valor de la experiencia religiosa en el encuentro con el sentido de</w:t>
            </w:r>
            <w:r>
              <w:rPr>
                <w:rFonts w:ascii="FrutigerLTStd-LightCn" w:hAnsi="FrutigerLTStd-LightCn" w:cs="FrutigerLTStd-LightCn"/>
                <w:sz w:val="18"/>
                <w:szCs w:val="18"/>
              </w:rPr>
              <w:t xml:space="preserve"> </w:t>
            </w:r>
            <w:r w:rsidRPr="00CC1F0E">
              <w:rPr>
                <w:rFonts w:ascii="FrutigerLTStd-LightCn" w:hAnsi="FrutigerLTStd-LightCn" w:cs="FrutigerLTStd-LightCn"/>
                <w:sz w:val="18"/>
                <w:szCs w:val="18"/>
              </w:rPr>
              <w:t>la vida.</w:t>
            </w:r>
          </w:p>
          <w:p w:rsidR="00F0161D" w:rsidRPr="00B2066E" w:rsidRDefault="00F0161D" w:rsidP="001529E8">
            <w:pPr>
              <w:pStyle w:val="Prrafodelista"/>
              <w:rPr>
                <w:rFonts w:ascii="FrutigerLTStd-LightCn" w:hAnsi="FrutigerLTStd-LightCn" w:cs="FrutigerLTStd-LightCn"/>
                <w:sz w:val="18"/>
                <w:szCs w:val="18"/>
              </w:rPr>
            </w:pPr>
          </w:p>
          <w:p w:rsidR="00F0161D" w:rsidRPr="00B2066E" w:rsidRDefault="00F0161D" w:rsidP="00516ABF">
            <w:pPr>
              <w:pStyle w:val="Prrafodelista"/>
              <w:numPr>
                <w:ilvl w:val="0"/>
                <w:numId w:val="54"/>
              </w:numPr>
              <w:autoSpaceDE w:val="0"/>
              <w:autoSpaceDN w:val="0"/>
              <w:adjustRightInd w:val="0"/>
              <w:ind w:left="330"/>
              <w:jc w:val="both"/>
              <w:rPr>
                <w:rFonts w:ascii="FrutigerLTStd-LightCn" w:hAnsi="FrutigerLTStd-LightCn" w:cs="FrutigerLTStd-LightCn"/>
                <w:sz w:val="18"/>
                <w:szCs w:val="18"/>
              </w:rPr>
            </w:pPr>
            <w:r w:rsidRPr="00B2066E">
              <w:rPr>
                <w:rFonts w:ascii="FrutigerLTStd-LightCn" w:hAnsi="FrutigerLTStd-LightCn" w:cs="FrutigerLTStd-LightCn"/>
                <w:sz w:val="18"/>
                <w:szCs w:val="18"/>
              </w:rPr>
              <w:t xml:space="preserve">Resaltar la importancia </w:t>
            </w:r>
            <w:r>
              <w:rPr>
                <w:rFonts w:ascii="FrutigerLTStd-LightCn" w:hAnsi="FrutigerLTStd-LightCn" w:cs="FrutigerLTStd-LightCn"/>
                <w:sz w:val="18"/>
                <w:szCs w:val="18"/>
              </w:rPr>
              <w:t>d</w:t>
            </w:r>
            <w:r w:rsidRPr="00B2066E">
              <w:rPr>
                <w:rFonts w:ascii="FrutigerLTStd-LightCn" w:hAnsi="FrutigerLTStd-LightCn" w:cs="FrutigerLTStd-LightCn"/>
                <w:sz w:val="18"/>
                <w:szCs w:val="18"/>
              </w:rPr>
              <w:t>e delinear y construir un proyecto de vida.</w:t>
            </w:r>
          </w:p>
          <w:p w:rsidR="00F0161D" w:rsidRDefault="00F0161D" w:rsidP="001529E8">
            <w:r>
              <w:rPr>
                <w:noProof/>
                <w:lang w:eastAsia="es-EC"/>
              </w:rPr>
              <mc:AlternateContent>
                <mc:Choice Requires="wps">
                  <w:drawing>
                    <wp:anchor distT="0" distB="0" distL="114300" distR="114300" simplePos="0" relativeHeight="251687424" behindDoc="0" locked="0" layoutInCell="1" allowOverlap="1" wp14:anchorId="23622496" wp14:editId="07226364">
                      <wp:simplePos x="0" y="0"/>
                      <wp:positionH relativeFrom="column">
                        <wp:posOffset>-65801</wp:posOffset>
                      </wp:positionH>
                      <wp:positionV relativeFrom="paragraph">
                        <wp:posOffset>6969</wp:posOffset>
                      </wp:positionV>
                      <wp:extent cx="6124175" cy="46104"/>
                      <wp:effectExtent l="0" t="0" r="10160" b="30480"/>
                      <wp:wrapNone/>
                      <wp:docPr id="25" name="1 Conector recto"/>
                      <wp:cNvGraphicFramePr/>
                      <a:graphic xmlns:a="http://schemas.openxmlformats.org/drawingml/2006/main">
                        <a:graphicData uri="http://schemas.microsoft.com/office/word/2010/wordprocessingShape">
                          <wps:wsp>
                            <wps:cNvCnPr/>
                            <wps:spPr>
                              <a:xfrm flipV="1">
                                <a:off x="0" y="0"/>
                                <a:ext cx="6124175" cy="4610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4F27C3DC" id="1 Conector recto" o:spid="_x0000_s1026" style="position:absolute;flip:y;z-index:251687424;visibility:visible;mso-wrap-style:square;mso-wrap-distance-left:9pt;mso-wrap-distance-top:0;mso-wrap-distance-right:9pt;mso-wrap-distance-bottom:0;mso-position-horizontal:absolute;mso-position-horizontal-relative:text;mso-position-vertical:absolute;mso-position-vertical-relative:text" from="-5.2pt,.55pt" to="477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" strokecolor="black [3040]"/>
                  </w:pict>
                </mc:Fallback>
              </mc:AlternateContent>
            </w:r>
          </w:p>
          <w:p w:rsidR="00F0161D" w:rsidRPr="000A22F9" w:rsidRDefault="00F0161D" w:rsidP="00516ABF">
            <w:pPr>
              <w:pStyle w:val="Prrafodelista"/>
              <w:numPr>
                <w:ilvl w:val="0"/>
                <w:numId w:val="55"/>
              </w:numPr>
              <w:autoSpaceDE w:val="0"/>
              <w:autoSpaceDN w:val="0"/>
              <w:adjustRightInd w:val="0"/>
              <w:ind w:left="318"/>
              <w:jc w:val="both"/>
              <w:rPr>
                <w:rFonts w:ascii="FrutigerLTStd-LightCn" w:hAnsi="FrutigerLTStd-LightCn" w:cs="FrutigerLTStd-LightCn"/>
                <w:sz w:val="18"/>
                <w:szCs w:val="18"/>
              </w:rPr>
            </w:pPr>
            <w:r w:rsidRPr="000A22F9">
              <w:rPr>
                <w:rFonts w:ascii="FrutigerLTStd-LightCn" w:hAnsi="FrutigerLTStd-LightCn" w:cs="FrutigerLTStd-LightCn"/>
                <w:sz w:val="18"/>
                <w:szCs w:val="18"/>
              </w:rPr>
              <w:t>Identificar los elementos</w:t>
            </w:r>
            <w:r>
              <w:rPr>
                <w:rFonts w:ascii="FrutigerLTStd-LightCn" w:hAnsi="FrutigerLTStd-LightCn" w:cs="FrutigerLTStd-LightCn"/>
                <w:sz w:val="18"/>
                <w:szCs w:val="18"/>
              </w:rPr>
              <w:t xml:space="preserve"> p</w:t>
            </w:r>
            <w:r w:rsidRPr="000A22F9">
              <w:rPr>
                <w:rFonts w:ascii="FrutigerLTStd-LightCn" w:hAnsi="FrutigerLTStd-LightCn" w:cs="FrutigerLTStd-LightCn"/>
                <w:sz w:val="18"/>
                <w:szCs w:val="18"/>
              </w:rPr>
              <w:t>resentes en el Antiguo</w:t>
            </w:r>
            <w:r>
              <w:rPr>
                <w:rFonts w:ascii="FrutigerLTStd-LightCn" w:hAnsi="FrutigerLTStd-LightCn" w:cs="FrutigerLTStd-LightCn"/>
                <w:sz w:val="18"/>
                <w:szCs w:val="18"/>
              </w:rPr>
              <w:t xml:space="preserve">  </w:t>
            </w:r>
            <w:r w:rsidRPr="000A22F9">
              <w:rPr>
                <w:rFonts w:ascii="FrutigerLTStd-LightCn" w:hAnsi="FrutigerLTStd-LightCn" w:cs="FrutigerLTStd-LightCn"/>
                <w:sz w:val="18"/>
                <w:szCs w:val="18"/>
              </w:rPr>
              <w:t>Testamento sobre el sentido de la vida.</w:t>
            </w:r>
          </w:p>
          <w:p w:rsidR="00F0161D" w:rsidRDefault="00F0161D" w:rsidP="001529E8">
            <w:pPr>
              <w:pStyle w:val="Prrafodelista"/>
              <w:autoSpaceDE w:val="0"/>
              <w:autoSpaceDN w:val="0"/>
              <w:adjustRightInd w:val="0"/>
              <w:ind w:left="318"/>
              <w:rPr>
                <w:rFonts w:ascii="FrutigerLTStd-LightCn" w:hAnsi="FrutigerLTStd-LightCn" w:cs="FrutigerLTStd-LightCn"/>
                <w:sz w:val="18"/>
                <w:szCs w:val="18"/>
              </w:rPr>
            </w:pPr>
          </w:p>
          <w:p w:rsidR="00F0161D" w:rsidRPr="000A22F9" w:rsidRDefault="00F0161D" w:rsidP="00516ABF">
            <w:pPr>
              <w:pStyle w:val="Prrafodelista"/>
              <w:numPr>
                <w:ilvl w:val="0"/>
                <w:numId w:val="55"/>
              </w:numPr>
              <w:autoSpaceDE w:val="0"/>
              <w:autoSpaceDN w:val="0"/>
              <w:adjustRightInd w:val="0"/>
              <w:ind w:left="318"/>
              <w:jc w:val="both"/>
              <w:rPr>
                <w:rFonts w:ascii="FrutigerLTStd-LightCn" w:hAnsi="FrutigerLTStd-LightCn" w:cs="FrutigerLTStd-LightCn"/>
                <w:sz w:val="18"/>
                <w:szCs w:val="18"/>
              </w:rPr>
            </w:pPr>
            <w:r w:rsidRPr="000A22F9">
              <w:rPr>
                <w:rFonts w:ascii="FrutigerLTStd-LightCn" w:hAnsi="FrutigerLTStd-LightCn" w:cs="FrutigerLTStd-LightCn"/>
                <w:sz w:val="18"/>
                <w:szCs w:val="18"/>
              </w:rPr>
              <w:t>Analizar la incidencia que la fe en Dios Creador y Señor de la historia tuvo en el comportamiento del pueblo de Israel.</w:t>
            </w:r>
          </w:p>
          <w:p w:rsidR="00F0161D" w:rsidRDefault="00F0161D" w:rsidP="001529E8">
            <w:pPr>
              <w:autoSpaceDE w:val="0"/>
              <w:autoSpaceDN w:val="0"/>
              <w:adjustRightInd w:val="0"/>
              <w:ind w:left="318"/>
              <w:rPr>
                <w:rFonts w:ascii="FrutigerLTStd-LightCn" w:hAnsi="FrutigerLTStd-LightCn" w:cs="FrutigerLTStd-LightCn"/>
                <w:sz w:val="18"/>
                <w:szCs w:val="18"/>
              </w:rPr>
            </w:pPr>
          </w:p>
          <w:p w:rsidR="00F0161D" w:rsidRPr="000A22F9" w:rsidRDefault="00F0161D" w:rsidP="00516ABF">
            <w:pPr>
              <w:pStyle w:val="Prrafodelista"/>
              <w:numPr>
                <w:ilvl w:val="0"/>
                <w:numId w:val="55"/>
              </w:numPr>
              <w:autoSpaceDE w:val="0"/>
              <w:autoSpaceDN w:val="0"/>
              <w:adjustRightInd w:val="0"/>
              <w:ind w:left="318"/>
              <w:jc w:val="both"/>
              <w:rPr>
                <w:rFonts w:ascii="FrutigerLTStd-LightCn" w:hAnsi="FrutigerLTStd-LightCn" w:cs="FrutigerLTStd-LightCn"/>
                <w:sz w:val="18"/>
                <w:szCs w:val="18"/>
              </w:rPr>
            </w:pPr>
            <w:r w:rsidRPr="000A22F9">
              <w:rPr>
                <w:rFonts w:ascii="FrutigerLTStd-LightCn" w:hAnsi="FrutigerLTStd-LightCn" w:cs="FrutigerLTStd-LightCn"/>
                <w:sz w:val="18"/>
                <w:szCs w:val="18"/>
              </w:rPr>
              <w:t>Identificar el valor de la misión para la que Dios llamó a personajes centrales del Antiguo</w:t>
            </w:r>
            <w:r>
              <w:rPr>
                <w:rFonts w:ascii="FrutigerLTStd-LightCn" w:hAnsi="FrutigerLTStd-LightCn" w:cs="FrutigerLTStd-LightCn"/>
                <w:sz w:val="18"/>
                <w:szCs w:val="18"/>
              </w:rPr>
              <w:t xml:space="preserve"> </w:t>
            </w:r>
            <w:r w:rsidRPr="000A22F9">
              <w:rPr>
                <w:rFonts w:ascii="FrutigerLTStd-LightCn" w:hAnsi="FrutigerLTStd-LightCn" w:cs="FrutigerLTStd-LightCn"/>
                <w:sz w:val="18"/>
                <w:szCs w:val="18"/>
              </w:rPr>
              <w:lastRenderedPageBreak/>
              <w:t>Testamento.</w:t>
            </w:r>
          </w:p>
          <w:p w:rsidR="00F0161D" w:rsidRDefault="00F0161D" w:rsidP="001529E8">
            <w:pPr>
              <w:pStyle w:val="Prrafodelista"/>
              <w:autoSpaceDE w:val="0"/>
              <w:autoSpaceDN w:val="0"/>
              <w:adjustRightInd w:val="0"/>
              <w:ind w:left="318"/>
              <w:jc w:val="both"/>
              <w:rPr>
                <w:rFonts w:ascii="FrutigerLTStd-LightCn" w:hAnsi="FrutigerLTStd-LightCn" w:cs="FrutigerLTStd-LightCn"/>
                <w:sz w:val="18"/>
                <w:szCs w:val="18"/>
              </w:rPr>
            </w:pPr>
          </w:p>
          <w:p w:rsidR="00F0161D" w:rsidRPr="000A22F9" w:rsidRDefault="00F0161D" w:rsidP="00516ABF">
            <w:pPr>
              <w:pStyle w:val="Prrafodelista"/>
              <w:numPr>
                <w:ilvl w:val="0"/>
                <w:numId w:val="55"/>
              </w:numPr>
              <w:autoSpaceDE w:val="0"/>
              <w:autoSpaceDN w:val="0"/>
              <w:adjustRightInd w:val="0"/>
              <w:ind w:left="318"/>
              <w:jc w:val="both"/>
              <w:rPr>
                <w:rFonts w:ascii="FrutigerLTStd-LightCn" w:hAnsi="FrutigerLTStd-LightCn" w:cs="FrutigerLTStd-LightCn"/>
                <w:sz w:val="18"/>
                <w:szCs w:val="18"/>
              </w:rPr>
            </w:pPr>
            <w:r w:rsidRPr="000A22F9">
              <w:rPr>
                <w:rFonts w:ascii="FrutigerLTStd-LightCn" w:hAnsi="FrutigerLTStd-LightCn" w:cs="FrutigerLTStd-LightCn"/>
                <w:sz w:val="18"/>
                <w:szCs w:val="18"/>
              </w:rPr>
              <w:t>Sustentar, apoyado en textos del Antiguo Testamento, el plan de Dios para la vida de los hombres y de los pueblos.</w:t>
            </w:r>
          </w:p>
          <w:p w:rsidR="00F0161D" w:rsidRDefault="00F0161D" w:rsidP="001529E8">
            <w:pPr>
              <w:pStyle w:val="Prrafodelista"/>
              <w:autoSpaceDE w:val="0"/>
              <w:autoSpaceDN w:val="0"/>
              <w:adjustRightInd w:val="0"/>
              <w:ind w:left="318"/>
              <w:jc w:val="both"/>
              <w:rPr>
                <w:rFonts w:ascii="FrutigerLTStd-LightCn" w:hAnsi="FrutigerLTStd-LightCn" w:cs="FrutigerLTStd-LightCn"/>
                <w:sz w:val="18"/>
                <w:szCs w:val="18"/>
              </w:rPr>
            </w:pPr>
          </w:p>
          <w:p w:rsidR="00F0161D" w:rsidRPr="000A22F9" w:rsidRDefault="00F0161D" w:rsidP="00516ABF">
            <w:pPr>
              <w:pStyle w:val="Prrafodelista"/>
              <w:numPr>
                <w:ilvl w:val="0"/>
                <w:numId w:val="55"/>
              </w:numPr>
              <w:autoSpaceDE w:val="0"/>
              <w:autoSpaceDN w:val="0"/>
              <w:adjustRightInd w:val="0"/>
              <w:ind w:left="318"/>
              <w:jc w:val="both"/>
              <w:rPr>
                <w:rFonts w:ascii="FrutigerLTStd-LightCn" w:hAnsi="FrutigerLTStd-LightCn" w:cs="FrutigerLTStd-LightCn"/>
                <w:sz w:val="18"/>
                <w:szCs w:val="18"/>
              </w:rPr>
            </w:pPr>
            <w:r w:rsidRPr="000A22F9">
              <w:rPr>
                <w:rFonts w:ascii="FrutigerLTStd-LightCn" w:hAnsi="FrutigerLTStd-LightCn" w:cs="FrutigerLTStd-LightCn"/>
                <w:sz w:val="18"/>
                <w:szCs w:val="18"/>
              </w:rPr>
              <w:t>Reconocer que la vida en plenitud es la vida en gracia de Dios.</w:t>
            </w:r>
          </w:p>
          <w:p w:rsidR="00F0161D" w:rsidRDefault="00F0161D" w:rsidP="001529E8">
            <w:pPr>
              <w:pStyle w:val="Prrafodelista"/>
              <w:autoSpaceDE w:val="0"/>
              <w:autoSpaceDN w:val="0"/>
              <w:adjustRightInd w:val="0"/>
              <w:ind w:left="318"/>
              <w:jc w:val="both"/>
              <w:rPr>
                <w:rFonts w:ascii="FrutigerLTStd-LightCn" w:hAnsi="FrutigerLTStd-LightCn" w:cs="FrutigerLTStd-LightCn"/>
                <w:sz w:val="18"/>
                <w:szCs w:val="18"/>
              </w:rPr>
            </w:pPr>
          </w:p>
          <w:p w:rsidR="00F0161D" w:rsidRDefault="00F0161D" w:rsidP="00516ABF">
            <w:pPr>
              <w:pStyle w:val="Prrafodelista"/>
              <w:numPr>
                <w:ilvl w:val="0"/>
                <w:numId w:val="55"/>
              </w:numPr>
              <w:autoSpaceDE w:val="0"/>
              <w:autoSpaceDN w:val="0"/>
              <w:adjustRightInd w:val="0"/>
              <w:ind w:left="318"/>
              <w:jc w:val="both"/>
              <w:rPr>
                <w:rFonts w:ascii="FrutigerLTStd-LightCn" w:hAnsi="FrutigerLTStd-LightCn" w:cs="FrutigerLTStd-LightCn"/>
                <w:sz w:val="18"/>
                <w:szCs w:val="18"/>
              </w:rPr>
            </w:pPr>
            <w:r w:rsidRPr="000A22F9">
              <w:rPr>
                <w:rFonts w:ascii="FrutigerLTStd-LightCn" w:hAnsi="FrutigerLTStd-LightCn" w:cs="FrutigerLTStd-LightCn"/>
                <w:sz w:val="18"/>
                <w:szCs w:val="18"/>
              </w:rPr>
              <w:t>Reconocer el sentido que Dios da a la vida en</w:t>
            </w:r>
            <w:r>
              <w:rPr>
                <w:rFonts w:ascii="FrutigerLTStd-LightCn" w:hAnsi="FrutigerLTStd-LightCn" w:cs="FrutigerLTStd-LightCn"/>
                <w:sz w:val="18"/>
                <w:szCs w:val="18"/>
              </w:rPr>
              <w:t xml:space="preserve"> </w:t>
            </w:r>
            <w:r w:rsidRPr="000A22F9">
              <w:rPr>
                <w:rFonts w:ascii="FrutigerLTStd-LightCn" w:hAnsi="FrutigerLTStd-LightCn" w:cs="FrutigerLTStd-LightCn"/>
                <w:sz w:val="18"/>
                <w:szCs w:val="18"/>
              </w:rPr>
              <w:t>personajes bíblicos.</w:t>
            </w:r>
          </w:p>
          <w:p w:rsidR="00F0161D" w:rsidRPr="00B2066E" w:rsidRDefault="00F0161D" w:rsidP="001529E8">
            <w:pPr>
              <w:pStyle w:val="Prrafodelista"/>
              <w:rPr>
                <w:rFonts w:ascii="FrutigerLTStd-LightCn" w:hAnsi="FrutigerLTStd-LightCn" w:cs="FrutigerLTStd-LightCn"/>
                <w:sz w:val="18"/>
                <w:szCs w:val="18"/>
              </w:rPr>
            </w:pPr>
          </w:p>
          <w:p w:rsidR="00F0161D" w:rsidRPr="00B2066E" w:rsidRDefault="00F0161D" w:rsidP="00516ABF">
            <w:pPr>
              <w:pStyle w:val="Prrafodelista"/>
              <w:numPr>
                <w:ilvl w:val="0"/>
                <w:numId w:val="55"/>
              </w:numPr>
              <w:autoSpaceDE w:val="0"/>
              <w:autoSpaceDN w:val="0"/>
              <w:adjustRightInd w:val="0"/>
              <w:ind w:left="318"/>
              <w:jc w:val="both"/>
              <w:rPr>
                <w:rFonts w:ascii="FrutigerLTStd-LightCn" w:hAnsi="FrutigerLTStd-LightCn" w:cs="FrutigerLTStd-LightCn"/>
                <w:sz w:val="18"/>
                <w:szCs w:val="18"/>
              </w:rPr>
            </w:pPr>
            <w:r w:rsidRPr="00B2066E">
              <w:rPr>
                <w:rFonts w:ascii="FrutigerLTStd-LightCn" w:hAnsi="FrutigerLTStd-LightCn" w:cs="FrutigerLTStd-LightCn"/>
                <w:sz w:val="18"/>
                <w:szCs w:val="18"/>
              </w:rPr>
              <w:t>Asumir valores y rasgos de los grandes líderes de Israel.</w:t>
            </w:r>
          </w:p>
          <w:p w:rsidR="00F0161D" w:rsidRDefault="00F0161D" w:rsidP="001529E8">
            <w:r>
              <w:rPr>
                <w:noProof/>
                <w:lang w:eastAsia="es-EC"/>
              </w:rPr>
              <mc:AlternateContent>
                <mc:Choice Requires="wps">
                  <w:drawing>
                    <wp:anchor distT="0" distB="0" distL="114300" distR="114300" simplePos="0" relativeHeight="251688448" behindDoc="0" locked="0" layoutInCell="1" allowOverlap="1" wp14:anchorId="4D4B9F16" wp14:editId="6922EBD3">
                      <wp:simplePos x="0" y="0"/>
                      <wp:positionH relativeFrom="column">
                        <wp:posOffset>-58116</wp:posOffset>
                      </wp:positionH>
                      <wp:positionV relativeFrom="paragraph">
                        <wp:posOffset>87875</wp:posOffset>
                      </wp:positionV>
                      <wp:extent cx="6123940" cy="1"/>
                      <wp:effectExtent l="0" t="0" r="10160" b="19050"/>
                      <wp:wrapNone/>
                      <wp:docPr id="26" name="2 Conector recto"/>
                      <wp:cNvGraphicFramePr/>
                      <a:graphic xmlns:a="http://schemas.openxmlformats.org/drawingml/2006/main">
                        <a:graphicData uri="http://schemas.microsoft.com/office/word/2010/wordprocessingShape">
                          <wps:wsp>
                            <wps:cNvCnPr/>
                            <wps:spPr>
                              <a:xfrm flipV="1">
                                <a:off x="0" y="0"/>
                                <a:ext cx="6123940" cy="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3449B590" id="2 Conector recto" o:spid="_x0000_s1026" style="position:absolute;flip:y;z-index:251688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6pt,6.9pt" to="477.6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" strokecolor="black [3040]"/>
                  </w:pict>
                </mc:Fallback>
              </mc:AlternateContent>
            </w:r>
          </w:p>
          <w:p w:rsidR="00F0161D" w:rsidRDefault="00F0161D" w:rsidP="001529E8"/>
          <w:p w:rsidR="00F0161D" w:rsidRDefault="00F0161D" w:rsidP="00516ABF">
            <w:pPr>
              <w:pStyle w:val="Prrafodelista"/>
              <w:numPr>
                <w:ilvl w:val="0"/>
                <w:numId w:val="56"/>
              </w:numPr>
              <w:autoSpaceDE w:val="0"/>
              <w:autoSpaceDN w:val="0"/>
              <w:adjustRightInd w:val="0"/>
              <w:ind w:left="318"/>
              <w:jc w:val="both"/>
              <w:rPr>
                <w:rFonts w:ascii="FrutigerLTStd-LightCn" w:hAnsi="FrutigerLTStd-LightCn" w:cs="FrutigerLTStd-LightCn"/>
                <w:sz w:val="18"/>
                <w:szCs w:val="18"/>
              </w:rPr>
            </w:pPr>
            <w:r w:rsidRPr="000A22F9">
              <w:rPr>
                <w:rFonts w:ascii="FrutigerLTStd-LightCn" w:hAnsi="FrutigerLTStd-LightCn" w:cs="FrutigerLTStd-LightCn"/>
                <w:sz w:val="18"/>
                <w:szCs w:val="18"/>
              </w:rPr>
              <w:t>Resaltar la experiencia de Dios en Jesucristo y la obediencia a la voluntad del Padre.</w:t>
            </w:r>
          </w:p>
          <w:p w:rsidR="00F0161D" w:rsidRDefault="00F0161D" w:rsidP="001529E8">
            <w:pPr>
              <w:pStyle w:val="Prrafodelista"/>
              <w:autoSpaceDE w:val="0"/>
              <w:autoSpaceDN w:val="0"/>
              <w:adjustRightInd w:val="0"/>
              <w:ind w:left="318"/>
              <w:rPr>
                <w:rFonts w:ascii="FrutigerLTStd-LightCn" w:hAnsi="FrutigerLTStd-LightCn" w:cs="FrutigerLTStd-LightCn"/>
                <w:sz w:val="18"/>
                <w:szCs w:val="18"/>
              </w:rPr>
            </w:pPr>
          </w:p>
          <w:p w:rsidR="00F0161D" w:rsidRPr="000A22F9" w:rsidRDefault="00F0161D" w:rsidP="00516ABF">
            <w:pPr>
              <w:pStyle w:val="Prrafodelista"/>
              <w:numPr>
                <w:ilvl w:val="0"/>
                <w:numId w:val="56"/>
              </w:numPr>
              <w:autoSpaceDE w:val="0"/>
              <w:autoSpaceDN w:val="0"/>
              <w:adjustRightInd w:val="0"/>
              <w:ind w:left="318"/>
              <w:jc w:val="both"/>
              <w:rPr>
                <w:rFonts w:ascii="FrutigerLTStd-LightCn" w:hAnsi="FrutigerLTStd-LightCn" w:cs="FrutigerLTStd-LightCn"/>
                <w:sz w:val="18"/>
                <w:szCs w:val="18"/>
              </w:rPr>
            </w:pPr>
            <w:r w:rsidRPr="000A22F9">
              <w:rPr>
                <w:rFonts w:ascii="FrutigerLTStd-LightCn" w:hAnsi="FrutigerLTStd-LightCn" w:cs="FrutigerLTStd-LightCn"/>
                <w:sz w:val="18"/>
                <w:szCs w:val="18"/>
              </w:rPr>
              <w:t xml:space="preserve">Identificar la respuesta de Jesús a quienes le planteaban proyectos de vida distintos de la misión que el Padre le </w:t>
            </w:r>
            <w:r>
              <w:rPr>
                <w:rFonts w:ascii="FrutigerLTStd-LightCn" w:hAnsi="FrutigerLTStd-LightCn" w:cs="FrutigerLTStd-LightCn"/>
                <w:sz w:val="18"/>
                <w:szCs w:val="18"/>
              </w:rPr>
              <w:t>e</w:t>
            </w:r>
            <w:r w:rsidRPr="000A22F9">
              <w:rPr>
                <w:rFonts w:ascii="FrutigerLTStd-LightCn" w:hAnsi="FrutigerLTStd-LightCn" w:cs="FrutigerLTStd-LightCn"/>
                <w:sz w:val="18"/>
                <w:szCs w:val="18"/>
              </w:rPr>
              <w:t>ncomendó.</w:t>
            </w:r>
          </w:p>
          <w:p w:rsidR="00F0161D" w:rsidRDefault="00F0161D" w:rsidP="001529E8">
            <w:pPr>
              <w:pStyle w:val="Prrafodelista"/>
              <w:autoSpaceDE w:val="0"/>
              <w:autoSpaceDN w:val="0"/>
              <w:adjustRightInd w:val="0"/>
              <w:ind w:left="318"/>
              <w:jc w:val="both"/>
              <w:rPr>
                <w:rFonts w:ascii="FrutigerLTStd-LightCn" w:hAnsi="FrutigerLTStd-LightCn" w:cs="FrutigerLTStd-LightCn"/>
                <w:sz w:val="18"/>
                <w:szCs w:val="18"/>
              </w:rPr>
            </w:pPr>
            <w:r>
              <w:rPr>
                <w:rFonts w:ascii="FrutigerLTStd-LightCn" w:hAnsi="FrutigerLTStd-LightCn" w:cs="FrutigerLTStd-LightCn"/>
                <w:noProof/>
                <w:sz w:val="18"/>
                <w:szCs w:val="18"/>
                <w:lang w:eastAsia="es-EC"/>
              </w:rPr>
              <mc:AlternateContent>
                <mc:Choice Requires="wps">
                  <w:drawing>
                    <wp:anchor distT="0" distB="0" distL="114300" distR="114300" simplePos="0" relativeHeight="251694592" behindDoc="0" locked="0" layoutInCell="1" allowOverlap="1" wp14:anchorId="7BBDFFE0" wp14:editId="430E28BD">
                      <wp:simplePos x="0" y="0"/>
                      <wp:positionH relativeFrom="column">
                        <wp:posOffset>1248170</wp:posOffset>
                      </wp:positionH>
                      <wp:positionV relativeFrom="paragraph">
                        <wp:posOffset>2764</wp:posOffset>
                      </wp:positionV>
                      <wp:extent cx="1744276" cy="0"/>
                      <wp:effectExtent l="0" t="0" r="27940" b="19050"/>
                      <wp:wrapNone/>
                      <wp:docPr id="28" name="11 Conector recto"/>
                      <wp:cNvGraphicFramePr/>
                      <a:graphic xmlns:a="http://schemas.openxmlformats.org/drawingml/2006/main">
                        <a:graphicData uri="http://schemas.microsoft.com/office/word/2010/wordprocessingShape">
                          <wps:wsp>
                            <wps:cNvCnPr/>
                            <wps:spPr>
                              <a:xfrm>
                                <a:off x="0" y="0"/>
                                <a:ext cx="174427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5="http://schemas.microsoft.com/office/word/2012/wordml">
                  <w:pict>
                    <v:line w14:anchorId="2DD7CA22" id="11 Conector recto" o:spid="_x0000_s1026" style="position:absolute;z-index:251694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8.3pt,.2pt" to="235.6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" strokecolor="black [3040]"/>
                  </w:pict>
                </mc:Fallback>
              </mc:AlternateContent>
            </w:r>
          </w:p>
          <w:p w:rsidR="00F0161D" w:rsidRPr="000A22F9" w:rsidRDefault="00F0161D" w:rsidP="00516ABF">
            <w:pPr>
              <w:pStyle w:val="Prrafodelista"/>
              <w:numPr>
                <w:ilvl w:val="0"/>
                <w:numId w:val="56"/>
              </w:numPr>
              <w:autoSpaceDE w:val="0"/>
              <w:autoSpaceDN w:val="0"/>
              <w:adjustRightInd w:val="0"/>
              <w:ind w:left="318"/>
              <w:jc w:val="both"/>
              <w:rPr>
                <w:rFonts w:ascii="FrutigerLTStd-LightCn" w:hAnsi="FrutigerLTStd-LightCn" w:cs="FrutigerLTStd-LightCn"/>
                <w:sz w:val="18"/>
                <w:szCs w:val="18"/>
              </w:rPr>
            </w:pPr>
            <w:r w:rsidRPr="000A22F9">
              <w:rPr>
                <w:rFonts w:ascii="FrutigerLTStd-LightCn" w:hAnsi="FrutigerLTStd-LightCn" w:cs="FrutigerLTStd-LightCn"/>
                <w:sz w:val="18"/>
                <w:szCs w:val="18"/>
              </w:rPr>
              <w:t>Analizar por qué el dar la vida significó el cumplimiento perfecto de la misión de Jesús.</w:t>
            </w:r>
          </w:p>
          <w:p w:rsidR="00F0161D" w:rsidRDefault="00F0161D" w:rsidP="001529E8">
            <w:pPr>
              <w:pStyle w:val="Prrafodelista"/>
              <w:autoSpaceDE w:val="0"/>
              <w:autoSpaceDN w:val="0"/>
              <w:adjustRightInd w:val="0"/>
              <w:ind w:left="318"/>
              <w:jc w:val="both"/>
              <w:rPr>
                <w:rFonts w:ascii="FrutigerLTStd-LightCn" w:hAnsi="FrutigerLTStd-LightCn" w:cs="FrutigerLTStd-LightCn"/>
                <w:sz w:val="18"/>
                <w:szCs w:val="18"/>
              </w:rPr>
            </w:pPr>
          </w:p>
          <w:p w:rsidR="00F0161D" w:rsidRPr="000A22F9" w:rsidRDefault="00F0161D" w:rsidP="00516ABF">
            <w:pPr>
              <w:pStyle w:val="Prrafodelista"/>
              <w:numPr>
                <w:ilvl w:val="0"/>
                <w:numId w:val="56"/>
              </w:numPr>
              <w:autoSpaceDE w:val="0"/>
              <w:autoSpaceDN w:val="0"/>
              <w:adjustRightInd w:val="0"/>
              <w:ind w:left="318"/>
              <w:jc w:val="both"/>
              <w:rPr>
                <w:rFonts w:ascii="FrutigerLTStd-LightCn" w:hAnsi="FrutigerLTStd-LightCn" w:cs="FrutigerLTStd-LightCn"/>
                <w:sz w:val="18"/>
                <w:szCs w:val="18"/>
              </w:rPr>
            </w:pPr>
            <w:r w:rsidRPr="000A22F9">
              <w:rPr>
                <w:rFonts w:ascii="FrutigerLTStd-LightCn" w:hAnsi="FrutigerLTStd-LightCn" w:cs="FrutigerLTStd-LightCn"/>
                <w:sz w:val="18"/>
                <w:szCs w:val="18"/>
              </w:rPr>
              <w:t>Valorar la enseñanza cristiana sobre el dolor, la muerte y el más allá</w:t>
            </w:r>
            <w:r>
              <w:rPr>
                <w:rFonts w:ascii="FrutigerLTStd-LightCn" w:hAnsi="FrutigerLTStd-LightCn" w:cs="FrutigerLTStd-LightCn"/>
                <w:sz w:val="18"/>
                <w:szCs w:val="18"/>
              </w:rPr>
              <w:t xml:space="preserve"> </w:t>
            </w:r>
            <w:r w:rsidRPr="000A22F9">
              <w:rPr>
                <w:rFonts w:ascii="FrutigerLTStd-LightCn" w:hAnsi="FrutigerLTStd-LightCn" w:cs="FrutigerLTStd-LightCn"/>
                <w:sz w:val="18"/>
                <w:szCs w:val="18"/>
              </w:rPr>
              <w:t xml:space="preserve">como valores que dan </w:t>
            </w:r>
            <w:r w:rsidRPr="000A22F9">
              <w:rPr>
                <w:rFonts w:ascii="FrutigerLTStd-LightCn" w:hAnsi="FrutigerLTStd-LightCn" w:cs="FrutigerLTStd-LightCn"/>
                <w:sz w:val="18"/>
                <w:szCs w:val="18"/>
              </w:rPr>
              <w:lastRenderedPageBreak/>
              <w:t>sentido a la vida del cristiano.</w:t>
            </w:r>
          </w:p>
          <w:p w:rsidR="00F0161D" w:rsidRDefault="00F0161D" w:rsidP="001529E8">
            <w:pPr>
              <w:pStyle w:val="Prrafodelista"/>
              <w:autoSpaceDE w:val="0"/>
              <w:autoSpaceDN w:val="0"/>
              <w:adjustRightInd w:val="0"/>
              <w:ind w:left="318"/>
              <w:jc w:val="both"/>
              <w:rPr>
                <w:rFonts w:ascii="FrutigerLTStd-LightCn" w:hAnsi="FrutigerLTStd-LightCn" w:cs="FrutigerLTStd-LightCn"/>
                <w:sz w:val="18"/>
                <w:szCs w:val="18"/>
              </w:rPr>
            </w:pPr>
          </w:p>
          <w:p w:rsidR="00F0161D" w:rsidRDefault="00F0161D" w:rsidP="00516ABF">
            <w:pPr>
              <w:pStyle w:val="Prrafodelista"/>
              <w:numPr>
                <w:ilvl w:val="0"/>
                <w:numId w:val="56"/>
              </w:numPr>
              <w:autoSpaceDE w:val="0"/>
              <w:autoSpaceDN w:val="0"/>
              <w:adjustRightInd w:val="0"/>
              <w:ind w:left="318"/>
              <w:jc w:val="both"/>
              <w:rPr>
                <w:rFonts w:ascii="FrutigerLTStd-LightCn" w:hAnsi="FrutigerLTStd-LightCn" w:cs="FrutigerLTStd-LightCn"/>
                <w:sz w:val="18"/>
                <w:szCs w:val="18"/>
              </w:rPr>
            </w:pPr>
            <w:r w:rsidRPr="000A22F9">
              <w:rPr>
                <w:rFonts w:ascii="FrutigerLTStd-LightCn" w:hAnsi="FrutigerLTStd-LightCn" w:cs="FrutigerLTStd-LightCn"/>
                <w:sz w:val="18"/>
                <w:szCs w:val="18"/>
              </w:rPr>
              <w:t>Reconocer en la resurrección de Jesús y en su ser el Mesías esperado el sentido de la vida cristiana y el acto de fe más profundo del creyente.</w:t>
            </w:r>
          </w:p>
          <w:p w:rsidR="00F0161D" w:rsidRPr="00B2066E" w:rsidRDefault="00F0161D" w:rsidP="001529E8">
            <w:pPr>
              <w:pStyle w:val="Prrafodelista"/>
              <w:rPr>
                <w:rFonts w:ascii="FrutigerLTStd-LightCn" w:hAnsi="FrutigerLTStd-LightCn" w:cs="FrutigerLTStd-LightCn"/>
                <w:sz w:val="18"/>
                <w:szCs w:val="18"/>
              </w:rPr>
            </w:pPr>
          </w:p>
          <w:p w:rsidR="00F0161D" w:rsidRPr="00B2066E" w:rsidRDefault="00F0161D" w:rsidP="00516ABF">
            <w:pPr>
              <w:pStyle w:val="Prrafodelista"/>
              <w:numPr>
                <w:ilvl w:val="0"/>
                <w:numId w:val="56"/>
              </w:numPr>
              <w:autoSpaceDE w:val="0"/>
              <w:autoSpaceDN w:val="0"/>
              <w:adjustRightInd w:val="0"/>
              <w:ind w:left="318"/>
              <w:jc w:val="both"/>
              <w:rPr>
                <w:rFonts w:ascii="FrutigerLTStd-LightCn" w:hAnsi="FrutigerLTStd-LightCn" w:cs="FrutigerLTStd-LightCn"/>
                <w:sz w:val="18"/>
                <w:szCs w:val="18"/>
              </w:rPr>
            </w:pPr>
            <w:r w:rsidRPr="00B2066E">
              <w:rPr>
                <w:rFonts w:ascii="FrutigerLTStd-LightCn" w:hAnsi="FrutigerLTStd-LightCn" w:cs="FrutigerLTStd-LightCn"/>
                <w:sz w:val="18"/>
                <w:szCs w:val="18"/>
              </w:rPr>
              <w:t>Identificar a la experiencia religiosa como el encuentro de Dios con el  ser humano, propuesto y propiciado por Él</w:t>
            </w:r>
            <w:r>
              <w:rPr>
                <w:rFonts w:ascii="FrutigerLTStd-LightCn" w:hAnsi="FrutigerLTStd-LightCn" w:cs="FrutigerLTStd-LightCn"/>
                <w:sz w:val="18"/>
                <w:szCs w:val="18"/>
              </w:rPr>
              <w:t>.</w:t>
            </w:r>
          </w:p>
          <w:p w:rsidR="00F0161D" w:rsidRDefault="00F0161D" w:rsidP="001529E8">
            <w:r>
              <w:rPr>
                <w:noProof/>
                <w:lang w:eastAsia="es-EC"/>
              </w:rPr>
              <mc:AlternateContent>
                <mc:Choice Requires="wps">
                  <w:drawing>
                    <wp:anchor distT="0" distB="0" distL="114300" distR="114300" simplePos="0" relativeHeight="251689472" behindDoc="0" locked="0" layoutInCell="1" allowOverlap="1" wp14:anchorId="113DB7F3" wp14:editId="07C69E3A">
                      <wp:simplePos x="0" y="0"/>
                      <wp:positionH relativeFrom="column">
                        <wp:posOffset>-58117</wp:posOffset>
                      </wp:positionH>
                      <wp:positionV relativeFrom="paragraph">
                        <wp:posOffset>-1868</wp:posOffset>
                      </wp:positionV>
                      <wp:extent cx="6124175" cy="23052"/>
                      <wp:effectExtent l="0" t="0" r="10160" b="34290"/>
                      <wp:wrapNone/>
                      <wp:docPr id="35" name="3 Conector recto"/>
                      <wp:cNvGraphicFramePr/>
                      <a:graphic xmlns:a="http://schemas.openxmlformats.org/drawingml/2006/main">
                        <a:graphicData uri="http://schemas.microsoft.com/office/word/2010/wordprocessingShape">
                          <wps:wsp>
                            <wps:cNvCnPr/>
                            <wps:spPr>
                              <a:xfrm flipV="1">
                                <a:off x="0" y="0"/>
                                <a:ext cx="6124175" cy="2305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0F81FEEF" id="3 Conector recto" o:spid="_x0000_s1026" style="position:absolute;flip:y;z-index:251689472;visibility:visible;mso-wrap-style:square;mso-wrap-distance-left:9pt;mso-wrap-distance-top:0;mso-wrap-distance-right:9pt;mso-wrap-distance-bottom:0;mso-position-horizontal:absolute;mso-position-horizontal-relative:text;mso-position-vertical:absolute;mso-position-vertical-relative:text" from="-4.6pt,-.15pt" to="477.6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" strokecolor="black [3040]"/>
                  </w:pict>
                </mc:Fallback>
              </mc:AlternateContent>
            </w:r>
          </w:p>
          <w:p w:rsidR="00F0161D" w:rsidRDefault="00F0161D" w:rsidP="00516ABF">
            <w:pPr>
              <w:pStyle w:val="Prrafodelista"/>
              <w:numPr>
                <w:ilvl w:val="0"/>
                <w:numId w:val="57"/>
              </w:numPr>
              <w:autoSpaceDE w:val="0"/>
              <w:autoSpaceDN w:val="0"/>
              <w:adjustRightInd w:val="0"/>
              <w:ind w:left="318"/>
              <w:jc w:val="both"/>
              <w:rPr>
                <w:rFonts w:ascii="FrutigerLTStd-LightCn" w:hAnsi="FrutigerLTStd-LightCn" w:cs="FrutigerLTStd-LightCn"/>
                <w:sz w:val="18"/>
                <w:szCs w:val="18"/>
              </w:rPr>
            </w:pPr>
            <w:r>
              <w:rPr>
                <w:rFonts w:ascii="FrutigerLTStd-LightCn" w:hAnsi="FrutigerLTStd-LightCn" w:cs="FrutigerLTStd-LightCn"/>
                <w:sz w:val="18"/>
                <w:szCs w:val="18"/>
              </w:rPr>
              <w:t>Valorar la necesidad de realizar un proyecto de vida Cristiano.</w:t>
            </w:r>
          </w:p>
          <w:p w:rsidR="00F0161D" w:rsidRPr="004341DF" w:rsidRDefault="00F0161D" w:rsidP="001529E8">
            <w:pPr>
              <w:pStyle w:val="Prrafodelista"/>
              <w:autoSpaceDE w:val="0"/>
              <w:autoSpaceDN w:val="0"/>
              <w:adjustRightInd w:val="0"/>
              <w:ind w:left="318"/>
              <w:jc w:val="both"/>
              <w:rPr>
                <w:rFonts w:ascii="FrutigerLTStd-LightCn" w:hAnsi="FrutigerLTStd-LightCn" w:cs="FrutigerLTStd-LightCn"/>
                <w:sz w:val="18"/>
                <w:szCs w:val="18"/>
              </w:rPr>
            </w:pPr>
          </w:p>
          <w:p w:rsidR="00F0161D" w:rsidRDefault="00F0161D" w:rsidP="00516ABF">
            <w:pPr>
              <w:pStyle w:val="Prrafodelista"/>
              <w:numPr>
                <w:ilvl w:val="0"/>
                <w:numId w:val="57"/>
              </w:numPr>
              <w:autoSpaceDE w:val="0"/>
              <w:autoSpaceDN w:val="0"/>
              <w:adjustRightInd w:val="0"/>
              <w:ind w:left="318"/>
              <w:jc w:val="both"/>
              <w:rPr>
                <w:rFonts w:ascii="FrutigerLTStd-LightCn" w:hAnsi="FrutigerLTStd-LightCn" w:cs="FrutigerLTStd-LightCn"/>
                <w:sz w:val="18"/>
                <w:szCs w:val="18"/>
              </w:rPr>
            </w:pPr>
            <w:r>
              <w:rPr>
                <w:rFonts w:ascii="FrutigerLTStd-LightCn" w:hAnsi="FrutigerLTStd-LightCn" w:cs="FrutigerLTStd-LightCn"/>
                <w:sz w:val="18"/>
                <w:szCs w:val="18"/>
              </w:rPr>
              <w:t>Cultivar la interioridad en la práctica de la oración y meditación en la Sagrada Escritura.</w:t>
            </w:r>
          </w:p>
          <w:p w:rsidR="00F0161D" w:rsidRPr="004341DF" w:rsidRDefault="00F0161D" w:rsidP="001529E8">
            <w:pPr>
              <w:pStyle w:val="Prrafodelista"/>
              <w:jc w:val="both"/>
              <w:rPr>
                <w:rFonts w:ascii="FrutigerLTStd-LightCn" w:hAnsi="FrutigerLTStd-LightCn" w:cs="FrutigerLTStd-LightCn"/>
                <w:sz w:val="18"/>
                <w:szCs w:val="18"/>
              </w:rPr>
            </w:pPr>
          </w:p>
          <w:p w:rsidR="00F0161D" w:rsidRPr="00982DFF" w:rsidRDefault="00F0161D" w:rsidP="00516ABF">
            <w:pPr>
              <w:pStyle w:val="Prrafodelista"/>
              <w:numPr>
                <w:ilvl w:val="0"/>
                <w:numId w:val="57"/>
              </w:numPr>
              <w:autoSpaceDE w:val="0"/>
              <w:autoSpaceDN w:val="0"/>
              <w:adjustRightInd w:val="0"/>
              <w:ind w:left="318"/>
              <w:jc w:val="both"/>
              <w:rPr>
                <w:rFonts w:ascii="FrutigerLTStd-LightCn" w:hAnsi="FrutigerLTStd-LightCn" w:cs="FrutigerLTStd-LightCn"/>
                <w:sz w:val="18"/>
                <w:szCs w:val="18"/>
              </w:rPr>
            </w:pPr>
            <w:r>
              <w:rPr>
                <w:rFonts w:ascii="FrutigerLTStd-LightCn" w:hAnsi="FrutigerLTStd-LightCn" w:cs="FrutigerLTStd-LightCn"/>
                <w:sz w:val="18"/>
                <w:szCs w:val="18"/>
              </w:rPr>
              <w:t>Analizar la relación entre vocación y profesión.</w:t>
            </w:r>
          </w:p>
          <w:p w:rsidR="00F0161D" w:rsidRDefault="00F0161D" w:rsidP="001529E8">
            <w:pPr>
              <w:pStyle w:val="Prrafodelista"/>
              <w:autoSpaceDE w:val="0"/>
              <w:autoSpaceDN w:val="0"/>
              <w:adjustRightInd w:val="0"/>
              <w:ind w:left="318"/>
              <w:jc w:val="both"/>
              <w:rPr>
                <w:rFonts w:ascii="FrutigerLTStd-LightCn" w:hAnsi="FrutigerLTStd-LightCn" w:cs="FrutigerLTStd-LightCn"/>
                <w:sz w:val="18"/>
                <w:szCs w:val="18"/>
              </w:rPr>
            </w:pPr>
          </w:p>
          <w:p w:rsidR="00F0161D" w:rsidRDefault="00F0161D" w:rsidP="00516ABF">
            <w:pPr>
              <w:pStyle w:val="Prrafodelista"/>
              <w:numPr>
                <w:ilvl w:val="0"/>
                <w:numId w:val="57"/>
              </w:numPr>
              <w:autoSpaceDE w:val="0"/>
              <w:autoSpaceDN w:val="0"/>
              <w:adjustRightInd w:val="0"/>
              <w:ind w:left="318"/>
              <w:jc w:val="both"/>
              <w:rPr>
                <w:rFonts w:ascii="FrutigerLTStd-LightCn" w:hAnsi="FrutigerLTStd-LightCn" w:cs="FrutigerLTStd-LightCn"/>
                <w:sz w:val="18"/>
                <w:szCs w:val="18"/>
              </w:rPr>
            </w:pPr>
            <w:r>
              <w:rPr>
                <w:rFonts w:ascii="FrutigerLTStd-LightCn" w:hAnsi="FrutigerLTStd-LightCn" w:cs="FrutigerLTStd-LightCn"/>
                <w:sz w:val="18"/>
                <w:szCs w:val="18"/>
              </w:rPr>
              <w:t>Asociar la vida del cristiano como un lugar propio en el mundo, dedicado al servicio de los demás, a la promoción y defensa de los valores cristianos, de la vida y del cuidado del entorno.</w:t>
            </w:r>
          </w:p>
          <w:p w:rsidR="00F0161D" w:rsidRPr="004341DF" w:rsidRDefault="00F0161D" w:rsidP="001529E8">
            <w:pPr>
              <w:pStyle w:val="Prrafodelista"/>
              <w:autoSpaceDE w:val="0"/>
              <w:autoSpaceDN w:val="0"/>
              <w:adjustRightInd w:val="0"/>
              <w:ind w:left="318"/>
              <w:jc w:val="both"/>
              <w:rPr>
                <w:rFonts w:ascii="FrutigerLTStd-LightCn" w:hAnsi="FrutigerLTStd-LightCn" w:cs="FrutigerLTStd-LightCn"/>
                <w:sz w:val="18"/>
                <w:szCs w:val="18"/>
              </w:rPr>
            </w:pPr>
          </w:p>
          <w:p w:rsidR="00F0161D" w:rsidRPr="003656C0" w:rsidRDefault="00F0161D" w:rsidP="00516ABF">
            <w:pPr>
              <w:pStyle w:val="Prrafodelista"/>
              <w:numPr>
                <w:ilvl w:val="0"/>
                <w:numId w:val="57"/>
              </w:numPr>
              <w:autoSpaceDE w:val="0"/>
              <w:autoSpaceDN w:val="0"/>
              <w:adjustRightInd w:val="0"/>
              <w:ind w:left="318"/>
              <w:jc w:val="both"/>
              <w:rPr>
                <w:rFonts w:ascii="FrutigerLTStd-LightCn" w:hAnsi="FrutigerLTStd-LightCn" w:cs="FrutigerLTStd-LightCn"/>
                <w:sz w:val="18"/>
                <w:szCs w:val="18"/>
              </w:rPr>
            </w:pPr>
            <w:r>
              <w:rPr>
                <w:rFonts w:ascii="FrutigerLTStd-LightCn" w:hAnsi="FrutigerLTStd-LightCn" w:cs="FrutigerLTStd-LightCn"/>
                <w:sz w:val="18"/>
                <w:szCs w:val="18"/>
              </w:rPr>
              <w:t xml:space="preserve">Reconocer el trabajo bien hecho como una ofrenda Dios y como un </w:t>
            </w:r>
            <w:r>
              <w:rPr>
                <w:rFonts w:ascii="FrutigerLTStd-LightCn" w:hAnsi="FrutigerLTStd-LightCn" w:cs="FrutigerLTStd-LightCn"/>
                <w:sz w:val="18"/>
                <w:szCs w:val="18"/>
              </w:rPr>
              <w:lastRenderedPageBreak/>
              <w:t>camino de santificación personal.</w:t>
            </w:r>
          </w:p>
          <w:p w:rsidR="00F0161D" w:rsidRDefault="00F0161D" w:rsidP="001529E8">
            <w:r>
              <w:rPr>
                <w:noProof/>
                <w:lang w:eastAsia="es-EC"/>
              </w:rPr>
              <mc:AlternateContent>
                <mc:Choice Requires="wps">
                  <w:drawing>
                    <wp:anchor distT="0" distB="0" distL="114300" distR="114300" simplePos="0" relativeHeight="251690496" behindDoc="0" locked="0" layoutInCell="1" allowOverlap="1" wp14:anchorId="69B0CC58" wp14:editId="3E9C2B6E">
                      <wp:simplePos x="0" y="0"/>
                      <wp:positionH relativeFrom="column">
                        <wp:posOffset>-73485</wp:posOffset>
                      </wp:positionH>
                      <wp:positionV relativeFrom="paragraph">
                        <wp:posOffset>93932</wp:posOffset>
                      </wp:positionV>
                      <wp:extent cx="6147227" cy="38420"/>
                      <wp:effectExtent l="38100" t="38100" r="63500" b="95250"/>
                      <wp:wrapNone/>
                      <wp:docPr id="36" name="5 Conector recto"/>
                      <wp:cNvGraphicFramePr/>
                      <a:graphic xmlns:a="http://schemas.openxmlformats.org/drawingml/2006/main">
                        <a:graphicData uri="http://schemas.microsoft.com/office/word/2010/wordprocessingShape">
                          <wps:wsp>
                            <wps:cNvCnPr/>
                            <wps:spPr>
                              <a:xfrm flipV="1">
                                <a:off x="0" y="0"/>
                                <a:ext cx="6147227" cy="3842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w15="http://schemas.microsoft.com/office/word/2012/wordml">
                  <w:pict>
                    <v:line w14:anchorId="19F0EE88" id="5 Conector recto" o:spid="_x0000_s1026" style="position:absolute;flip:y;z-index:251690496;visibility:visible;mso-wrap-style:square;mso-wrap-distance-left:9pt;mso-wrap-distance-top:0;mso-wrap-distance-right:9pt;mso-wrap-distance-bottom:0;mso-position-horizontal:absolute;mso-position-horizontal-relative:text;mso-position-vertical:absolute;mso-position-vertical-relative:text" from="-5.8pt,7.4pt" to="478.2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" strokecolor="black [3200]" strokeweight="2pt">
                      <v:shadow on="t" color="black" opacity="24903f" origin=",.5" offset="0,.55556mm"/>
                    </v:line>
                  </w:pict>
                </mc:Fallback>
              </mc:AlternateContent>
            </w:r>
          </w:p>
          <w:p w:rsidR="00F0161D" w:rsidRDefault="00F0161D" w:rsidP="001529E8"/>
          <w:p w:rsidR="00F0161D" w:rsidRPr="00880109" w:rsidRDefault="00F0161D" w:rsidP="00516ABF">
            <w:pPr>
              <w:pStyle w:val="Prrafodelista"/>
              <w:numPr>
                <w:ilvl w:val="0"/>
                <w:numId w:val="61"/>
              </w:numPr>
              <w:autoSpaceDE w:val="0"/>
              <w:autoSpaceDN w:val="0"/>
              <w:adjustRightInd w:val="0"/>
              <w:ind w:left="330"/>
              <w:jc w:val="both"/>
              <w:rPr>
                <w:rFonts w:ascii="FrutigerLTStd-LightCn" w:hAnsi="FrutigerLTStd-LightCn" w:cs="FrutigerLTStd-LightCn"/>
                <w:color w:val="000000" w:themeColor="text1"/>
                <w:sz w:val="18"/>
                <w:szCs w:val="18"/>
              </w:rPr>
            </w:pPr>
            <w:r w:rsidRPr="00880109">
              <w:rPr>
                <w:rFonts w:ascii="FrutigerLTStd-LightCn" w:hAnsi="FrutigerLTStd-LightCn" w:cs="FrutigerLTStd-LightCn"/>
                <w:color w:val="000000" w:themeColor="text1"/>
                <w:sz w:val="18"/>
                <w:szCs w:val="18"/>
              </w:rPr>
              <w:t>Definir el concepto de moral social, a partir del conocimiento sobre la dimensión moral del ser humano.</w:t>
            </w:r>
          </w:p>
          <w:p w:rsidR="00F0161D" w:rsidRPr="00880109" w:rsidRDefault="00F0161D" w:rsidP="001529E8">
            <w:pPr>
              <w:pStyle w:val="Prrafodelista"/>
              <w:autoSpaceDE w:val="0"/>
              <w:autoSpaceDN w:val="0"/>
              <w:adjustRightInd w:val="0"/>
              <w:ind w:left="330" w:hanging="360"/>
              <w:jc w:val="both"/>
              <w:rPr>
                <w:rFonts w:ascii="FrutigerLTStd-LightCn" w:hAnsi="FrutigerLTStd-LightCn" w:cs="FrutigerLTStd-LightCn"/>
                <w:color w:val="000000" w:themeColor="text1"/>
                <w:sz w:val="18"/>
                <w:szCs w:val="18"/>
              </w:rPr>
            </w:pPr>
          </w:p>
          <w:p w:rsidR="00F0161D" w:rsidRPr="00880109" w:rsidRDefault="00F0161D" w:rsidP="00516ABF">
            <w:pPr>
              <w:pStyle w:val="Prrafodelista"/>
              <w:numPr>
                <w:ilvl w:val="0"/>
                <w:numId w:val="61"/>
              </w:numPr>
              <w:autoSpaceDE w:val="0"/>
              <w:autoSpaceDN w:val="0"/>
              <w:adjustRightInd w:val="0"/>
              <w:ind w:left="330"/>
              <w:jc w:val="both"/>
              <w:rPr>
                <w:rFonts w:ascii="FrutigerLTStd-LightCn" w:hAnsi="FrutigerLTStd-LightCn" w:cs="FrutigerLTStd-LightCn"/>
                <w:color w:val="000000" w:themeColor="text1"/>
                <w:sz w:val="18"/>
                <w:szCs w:val="18"/>
              </w:rPr>
            </w:pPr>
            <w:r w:rsidRPr="00880109">
              <w:rPr>
                <w:rFonts w:ascii="FrutigerLTStd-LightCn" w:hAnsi="FrutigerLTStd-LightCn" w:cs="FrutigerLTStd-LightCn"/>
                <w:sz w:val="18"/>
                <w:szCs w:val="18"/>
              </w:rPr>
              <w:t>Identificar los principios antropológicos y morales que se derivan de la naturaleza social del ser humano.</w:t>
            </w:r>
          </w:p>
          <w:p w:rsidR="00F0161D" w:rsidRPr="00880109" w:rsidRDefault="00F0161D" w:rsidP="001529E8">
            <w:pPr>
              <w:pStyle w:val="Prrafodelista"/>
              <w:ind w:left="330" w:hanging="360"/>
              <w:rPr>
                <w:rFonts w:ascii="FrutigerLTStd-LightCn" w:hAnsi="FrutigerLTStd-LightCn" w:cs="FrutigerLTStd-LightCn"/>
                <w:sz w:val="18"/>
                <w:szCs w:val="18"/>
              </w:rPr>
            </w:pPr>
          </w:p>
          <w:p w:rsidR="00F0161D" w:rsidRPr="00880109" w:rsidRDefault="00F0161D" w:rsidP="00516ABF">
            <w:pPr>
              <w:pStyle w:val="Prrafodelista"/>
              <w:numPr>
                <w:ilvl w:val="0"/>
                <w:numId w:val="61"/>
              </w:numPr>
              <w:autoSpaceDE w:val="0"/>
              <w:autoSpaceDN w:val="0"/>
              <w:adjustRightInd w:val="0"/>
              <w:ind w:left="330"/>
              <w:jc w:val="both"/>
              <w:rPr>
                <w:rFonts w:ascii="FrutigerLTStd-LightCn" w:hAnsi="FrutigerLTStd-LightCn" w:cs="FrutigerLTStd-LightCn"/>
                <w:color w:val="000000" w:themeColor="text1"/>
                <w:sz w:val="18"/>
                <w:szCs w:val="18"/>
              </w:rPr>
            </w:pPr>
            <w:r w:rsidRPr="00880109">
              <w:rPr>
                <w:rFonts w:ascii="FrutigerLTStd-LightCn" w:hAnsi="FrutigerLTStd-LightCn" w:cs="FrutigerLTStd-LightCn"/>
                <w:sz w:val="18"/>
                <w:szCs w:val="18"/>
              </w:rPr>
              <w:t>Identificar  conflictos sociales y necesidades en el Ecuador.</w:t>
            </w:r>
          </w:p>
          <w:p w:rsidR="00F0161D" w:rsidRPr="00880109" w:rsidRDefault="00F0161D" w:rsidP="001529E8">
            <w:pPr>
              <w:pStyle w:val="Prrafodelista"/>
              <w:ind w:left="330" w:hanging="360"/>
              <w:jc w:val="both"/>
              <w:rPr>
                <w:rFonts w:ascii="FrutigerLTStd-LightCn" w:hAnsi="FrutigerLTStd-LightCn" w:cs="FrutigerLTStd-LightCn"/>
                <w:sz w:val="18"/>
                <w:szCs w:val="18"/>
              </w:rPr>
            </w:pPr>
          </w:p>
          <w:p w:rsidR="00F0161D" w:rsidRPr="00880109" w:rsidRDefault="00F0161D" w:rsidP="00516ABF">
            <w:pPr>
              <w:pStyle w:val="Prrafodelista"/>
              <w:numPr>
                <w:ilvl w:val="0"/>
                <w:numId w:val="61"/>
              </w:numPr>
              <w:autoSpaceDE w:val="0"/>
              <w:autoSpaceDN w:val="0"/>
              <w:adjustRightInd w:val="0"/>
              <w:ind w:left="330"/>
              <w:jc w:val="both"/>
              <w:rPr>
                <w:rFonts w:ascii="FrutigerLTStd-LightCn" w:hAnsi="FrutigerLTStd-LightCn" w:cs="FrutigerLTStd-LightCn"/>
                <w:sz w:val="18"/>
                <w:szCs w:val="18"/>
              </w:rPr>
            </w:pPr>
            <w:r w:rsidRPr="00880109">
              <w:rPr>
                <w:rFonts w:ascii="FrutigerLTStd-LightCn" w:hAnsi="FrutigerLTStd-LightCn" w:cs="FrutigerLTStd-LightCn"/>
                <w:sz w:val="18"/>
                <w:szCs w:val="18"/>
              </w:rPr>
              <w:t>Identificar el fundamento ético de los derechos humanos.</w:t>
            </w:r>
          </w:p>
          <w:p w:rsidR="00F0161D" w:rsidRPr="00880109" w:rsidRDefault="00F0161D" w:rsidP="001529E8">
            <w:pPr>
              <w:autoSpaceDE w:val="0"/>
              <w:autoSpaceDN w:val="0"/>
              <w:adjustRightInd w:val="0"/>
              <w:ind w:left="330" w:hanging="360"/>
              <w:jc w:val="both"/>
              <w:rPr>
                <w:rFonts w:ascii="FrutigerLTStd-LightCn" w:hAnsi="FrutigerLTStd-LightCn" w:cs="FrutigerLTStd-LightCn"/>
                <w:sz w:val="18"/>
                <w:szCs w:val="18"/>
              </w:rPr>
            </w:pPr>
          </w:p>
          <w:p w:rsidR="00F0161D" w:rsidRPr="00880109" w:rsidRDefault="00F0161D" w:rsidP="00516ABF">
            <w:pPr>
              <w:pStyle w:val="Prrafodelista"/>
              <w:numPr>
                <w:ilvl w:val="0"/>
                <w:numId w:val="61"/>
              </w:numPr>
              <w:autoSpaceDE w:val="0"/>
              <w:autoSpaceDN w:val="0"/>
              <w:adjustRightInd w:val="0"/>
              <w:ind w:left="330"/>
              <w:jc w:val="both"/>
              <w:rPr>
                <w:rFonts w:ascii="FrutigerLTStd-LightCn" w:hAnsi="FrutigerLTStd-LightCn" w:cs="FrutigerLTStd-LightCn"/>
                <w:sz w:val="18"/>
                <w:szCs w:val="18"/>
              </w:rPr>
            </w:pPr>
            <w:r w:rsidRPr="00880109">
              <w:rPr>
                <w:rFonts w:ascii="FrutigerLTStd-LightCn" w:hAnsi="FrutigerLTStd-LightCn" w:cs="FrutigerLTStd-LightCn"/>
                <w:sz w:val="18"/>
                <w:szCs w:val="18"/>
              </w:rPr>
              <w:t>Identificar la dimensión ética de los modelos sociales, culturales, políticos y económicos.</w:t>
            </w:r>
          </w:p>
          <w:p w:rsidR="00F0161D" w:rsidRPr="00880109" w:rsidRDefault="00F0161D" w:rsidP="001529E8">
            <w:pPr>
              <w:pStyle w:val="Prrafodelista"/>
              <w:ind w:left="330" w:hanging="360"/>
              <w:rPr>
                <w:rFonts w:ascii="FrutigerLTStd-LightCn" w:hAnsi="FrutigerLTStd-LightCn" w:cs="FrutigerLTStd-LightCn"/>
                <w:sz w:val="18"/>
                <w:szCs w:val="18"/>
              </w:rPr>
            </w:pPr>
          </w:p>
          <w:p w:rsidR="00F0161D" w:rsidRPr="00880109" w:rsidRDefault="00F0161D" w:rsidP="00516ABF">
            <w:pPr>
              <w:pStyle w:val="Prrafodelista"/>
              <w:numPr>
                <w:ilvl w:val="0"/>
                <w:numId w:val="61"/>
              </w:numPr>
              <w:autoSpaceDE w:val="0"/>
              <w:autoSpaceDN w:val="0"/>
              <w:adjustRightInd w:val="0"/>
              <w:ind w:left="330"/>
              <w:jc w:val="both"/>
              <w:rPr>
                <w:rFonts w:ascii="FrutigerLTStd-LightCn" w:hAnsi="FrutigerLTStd-LightCn" w:cs="FrutigerLTStd-LightCn"/>
                <w:sz w:val="18"/>
                <w:szCs w:val="18"/>
              </w:rPr>
            </w:pPr>
            <w:r w:rsidRPr="00880109">
              <w:rPr>
                <w:rFonts w:ascii="FrutigerLTStd-LightCn" w:hAnsi="FrutigerLTStd-LightCn" w:cs="FrutigerLTStd-LightCn"/>
                <w:sz w:val="18"/>
                <w:szCs w:val="18"/>
              </w:rPr>
              <w:t>Analizar y valorar pronunciamientos y acciones de las Iglesias a favor de los derechos humanos.</w:t>
            </w:r>
          </w:p>
          <w:p w:rsidR="00F0161D" w:rsidRPr="00880109" w:rsidRDefault="00F0161D" w:rsidP="001529E8">
            <w:pPr>
              <w:pStyle w:val="Prrafodelista"/>
              <w:ind w:left="330" w:hanging="360"/>
              <w:rPr>
                <w:rFonts w:ascii="FrutigerLTStd-LightCn" w:hAnsi="FrutigerLTStd-LightCn" w:cs="FrutigerLTStd-LightCn"/>
                <w:sz w:val="18"/>
                <w:szCs w:val="18"/>
              </w:rPr>
            </w:pPr>
          </w:p>
          <w:p w:rsidR="00F0161D" w:rsidRPr="00880109" w:rsidRDefault="00F0161D" w:rsidP="00516ABF">
            <w:pPr>
              <w:pStyle w:val="Prrafodelista"/>
              <w:numPr>
                <w:ilvl w:val="0"/>
                <w:numId w:val="61"/>
              </w:numPr>
              <w:autoSpaceDE w:val="0"/>
              <w:autoSpaceDN w:val="0"/>
              <w:adjustRightInd w:val="0"/>
              <w:ind w:left="330"/>
              <w:jc w:val="both"/>
              <w:rPr>
                <w:rFonts w:ascii="FrutigerLTStd-LightCn" w:hAnsi="FrutigerLTStd-LightCn" w:cs="FrutigerLTStd-LightCn"/>
                <w:sz w:val="18"/>
                <w:szCs w:val="18"/>
              </w:rPr>
            </w:pPr>
            <w:r w:rsidRPr="00880109">
              <w:rPr>
                <w:rFonts w:ascii="FrutigerLTStd-LightCn" w:hAnsi="FrutigerLTStd-LightCn" w:cs="FrutigerLTStd-LightCn"/>
                <w:sz w:val="18"/>
                <w:szCs w:val="18"/>
              </w:rPr>
              <w:t>Desarrollar iniciativas para el servicio social a favor de los más necesitados de la sociedad.</w:t>
            </w:r>
          </w:p>
          <w:p w:rsidR="00F0161D" w:rsidRPr="00880109" w:rsidRDefault="00F0161D" w:rsidP="001529E8">
            <w:pPr>
              <w:autoSpaceDE w:val="0"/>
              <w:autoSpaceDN w:val="0"/>
              <w:adjustRightInd w:val="0"/>
              <w:ind w:left="330" w:hanging="360"/>
              <w:jc w:val="both"/>
              <w:rPr>
                <w:rFonts w:ascii="FrutigerLTStd-LightCn" w:hAnsi="FrutigerLTStd-LightCn" w:cs="FrutigerLTStd-LightCn"/>
                <w:sz w:val="18"/>
                <w:szCs w:val="18"/>
              </w:rPr>
            </w:pPr>
          </w:p>
          <w:p w:rsidR="00F0161D" w:rsidRPr="00880109" w:rsidRDefault="00F0161D" w:rsidP="00516ABF">
            <w:pPr>
              <w:pStyle w:val="Prrafodelista"/>
              <w:numPr>
                <w:ilvl w:val="0"/>
                <w:numId w:val="61"/>
              </w:numPr>
              <w:autoSpaceDE w:val="0"/>
              <w:autoSpaceDN w:val="0"/>
              <w:adjustRightInd w:val="0"/>
              <w:ind w:left="330"/>
              <w:jc w:val="both"/>
              <w:rPr>
                <w:rFonts w:ascii="FrutigerLTStd-LightCn" w:hAnsi="FrutigerLTStd-LightCn" w:cs="FrutigerLTStd-LightCn"/>
                <w:sz w:val="18"/>
                <w:szCs w:val="18"/>
              </w:rPr>
            </w:pPr>
            <w:r w:rsidRPr="00880109">
              <w:rPr>
                <w:rFonts w:ascii="FrutigerLTStd-LightCn" w:hAnsi="FrutigerLTStd-LightCn" w:cs="FrutigerLTStd-LightCn"/>
                <w:sz w:val="18"/>
                <w:szCs w:val="18"/>
              </w:rPr>
              <w:t xml:space="preserve">Analizar debilidades y fortalezas de los modelos económicos y </w:t>
            </w:r>
            <w:r w:rsidRPr="00880109">
              <w:rPr>
                <w:rFonts w:ascii="FrutigerLTStd-LightCn" w:hAnsi="FrutigerLTStd-LightCn" w:cs="FrutigerLTStd-LightCn"/>
                <w:sz w:val="18"/>
                <w:szCs w:val="18"/>
              </w:rPr>
              <w:lastRenderedPageBreak/>
              <w:t>políticos.</w:t>
            </w:r>
          </w:p>
          <w:p w:rsidR="00F0161D" w:rsidRPr="00880109" w:rsidRDefault="00F0161D" w:rsidP="001529E8">
            <w:pPr>
              <w:pStyle w:val="Prrafodelista"/>
              <w:ind w:left="330" w:hanging="360"/>
              <w:rPr>
                <w:rFonts w:ascii="FrutigerLTStd-LightCn" w:hAnsi="FrutigerLTStd-LightCn" w:cs="FrutigerLTStd-LightCn"/>
                <w:sz w:val="18"/>
                <w:szCs w:val="18"/>
              </w:rPr>
            </w:pPr>
          </w:p>
          <w:p w:rsidR="00F0161D" w:rsidRPr="00880109" w:rsidRDefault="00F0161D" w:rsidP="00516ABF">
            <w:pPr>
              <w:pStyle w:val="Prrafodelista"/>
              <w:numPr>
                <w:ilvl w:val="0"/>
                <w:numId w:val="61"/>
              </w:numPr>
              <w:autoSpaceDE w:val="0"/>
              <w:autoSpaceDN w:val="0"/>
              <w:adjustRightInd w:val="0"/>
              <w:ind w:left="330"/>
              <w:jc w:val="both"/>
              <w:rPr>
                <w:rFonts w:ascii="FrutigerLTStd-LightCn" w:hAnsi="FrutigerLTStd-LightCn" w:cs="FrutigerLTStd-LightCn"/>
                <w:sz w:val="18"/>
                <w:szCs w:val="18"/>
              </w:rPr>
            </w:pPr>
            <w:r w:rsidRPr="00880109">
              <w:rPr>
                <w:rFonts w:ascii="FrutigerLTStd-LightCn" w:hAnsi="FrutigerLTStd-LightCn" w:cs="FrutigerLTStd-LightCn"/>
                <w:sz w:val="18"/>
                <w:szCs w:val="18"/>
              </w:rPr>
              <w:t>Analizar la realidad de la participación ciudadana en el Ecuador.</w:t>
            </w:r>
          </w:p>
          <w:p w:rsidR="00F0161D" w:rsidRPr="00880109" w:rsidRDefault="00F0161D" w:rsidP="001529E8">
            <w:pPr>
              <w:pStyle w:val="Prrafodelista"/>
              <w:ind w:left="330" w:hanging="360"/>
              <w:rPr>
                <w:rFonts w:ascii="FrutigerLTStd-LightCn" w:hAnsi="FrutigerLTStd-LightCn" w:cs="FrutigerLTStd-LightCn"/>
                <w:sz w:val="18"/>
                <w:szCs w:val="18"/>
              </w:rPr>
            </w:pPr>
          </w:p>
          <w:p w:rsidR="00F0161D" w:rsidRPr="00880109" w:rsidRDefault="00F0161D" w:rsidP="00516ABF">
            <w:pPr>
              <w:pStyle w:val="Prrafodelista"/>
              <w:numPr>
                <w:ilvl w:val="0"/>
                <w:numId w:val="61"/>
              </w:numPr>
              <w:autoSpaceDE w:val="0"/>
              <w:autoSpaceDN w:val="0"/>
              <w:adjustRightInd w:val="0"/>
              <w:ind w:left="330"/>
              <w:jc w:val="both"/>
              <w:rPr>
                <w:rFonts w:ascii="FrutigerLTStd-LightCn" w:hAnsi="FrutigerLTStd-LightCn" w:cs="FrutigerLTStd-LightCn"/>
                <w:sz w:val="18"/>
                <w:szCs w:val="18"/>
              </w:rPr>
            </w:pPr>
            <w:r w:rsidRPr="00880109">
              <w:rPr>
                <w:rFonts w:ascii="FrutigerLTStd-LightCn" w:hAnsi="FrutigerLTStd-LightCn" w:cs="FrutigerLTStd-LightCn"/>
                <w:sz w:val="18"/>
                <w:szCs w:val="18"/>
              </w:rPr>
              <w:t>Establecer relaciones de complementariedad entre la religión y la política.</w:t>
            </w:r>
          </w:p>
          <w:p w:rsidR="00F0161D" w:rsidRPr="00880109" w:rsidRDefault="00F0161D" w:rsidP="001529E8">
            <w:pPr>
              <w:pStyle w:val="Prrafodelista"/>
              <w:ind w:left="330" w:hanging="360"/>
              <w:rPr>
                <w:rFonts w:ascii="FrutigerLTStd-LightCn" w:hAnsi="FrutigerLTStd-LightCn" w:cs="FrutigerLTStd-LightCn"/>
                <w:sz w:val="18"/>
                <w:szCs w:val="18"/>
              </w:rPr>
            </w:pPr>
          </w:p>
          <w:p w:rsidR="00F0161D" w:rsidRPr="00880109" w:rsidRDefault="00F0161D" w:rsidP="00516ABF">
            <w:pPr>
              <w:pStyle w:val="Prrafodelista"/>
              <w:numPr>
                <w:ilvl w:val="0"/>
                <w:numId w:val="61"/>
              </w:numPr>
              <w:autoSpaceDE w:val="0"/>
              <w:autoSpaceDN w:val="0"/>
              <w:adjustRightInd w:val="0"/>
              <w:ind w:left="330"/>
              <w:jc w:val="both"/>
              <w:rPr>
                <w:rFonts w:ascii="FrutigerLTStd-LightCn" w:hAnsi="FrutigerLTStd-LightCn" w:cs="FrutigerLTStd-LightCn"/>
                <w:sz w:val="18"/>
                <w:szCs w:val="18"/>
              </w:rPr>
            </w:pPr>
            <w:r w:rsidRPr="00880109">
              <w:rPr>
                <w:rFonts w:ascii="FrutigerLTStd-LightCn" w:hAnsi="FrutigerLTStd-LightCn" w:cs="FrutigerLTStd-LightCn"/>
                <w:sz w:val="18"/>
                <w:szCs w:val="18"/>
              </w:rPr>
              <w:t>Delinear un perfil de lo que debe ser el católico en el cargo laboral y en la vida pública.</w:t>
            </w:r>
          </w:p>
          <w:p w:rsidR="00F0161D" w:rsidRPr="00880109" w:rsidRDefault="00F0161D" w:rsidP="001529E8">
            <w:pPr>
              <w:pStyle w:val="Prrafodelista"/>
              <w:ind w:left="330" w:hanging="360"/>
              <w:rPr>
                <w:rFonts w:ascii="FrutigerLTStd-LightCn" w:hAnsi="FrutigerLTStd-LightCn" w:cs="FrutigerLTStd-LightCn"/>
                <w:sz w:val="18"/>
                <w:szCs w:val="18"/>
              </w:rPr>
            </w:pPr>
          </w:p>
          <w:p w:rsidR="00F0161D" w:rsidRPr="00880109" w:rsidRDefault="00F0161D" w:rsidP="00516ABF">
            <w:pPr>
              <w:pStyle w:val="Prrafodelista"/>
              <w:numPr>
                <w:ilvl w:val="0"/>
                <w:numId w:val="61"/>
              </w:numPr>
              <w:autoSpaceDE w:val="0"/>
              <w:autoSpaceDN w:val="0"/>
              <w:adjustRightInd w:val="0"/>
              <w:ind w:left="330"/>
              <w:jc w:val="both"/>
              <w:rPr>
                <w:rFonts w:ascii="FrutigerLTStd-LightCn" w:hAnsi="FrutigerLTStd-LightCn" w:cs="FrutigerLTStd-LightCn"/>
                <w:sz w:val="18"/>
                <w:szCs w:val="18"/>
              </w:rPr>
            </w:pPr>
            <w:r w:rsidRPr="00880109">
              <w:rPr>
                <w:rFonts w:ascii="FrutigerLTStd-LightCn" w:hAnsi="FrutigerLTStd-LightCn" w:cs="FrutigerLTStd-LightCn"/>
                <w:sz w:val="18"/>
                <w:szCs w:val="18"/>
              </w:rPr>
              <w:t>Analizar la doctrina de la Iglesia sobre la ecología.</w:t>
            </w:r>
          </w:p>
          <w:p w:rsidR="00F0161D" w:rsidRPr="00880109" w:rsidRDefault="00F0161D" w:rsidP="001529E8">
            <w:pPr>
              <w:pStyle w:val="Prrafodelista"/>
              <w:ind w:left="330" w:hanging="360"/>
              <w:rPr>
                <w:rFonts w:ascii="FrutigerLTStd-LightCn" w:hAnsi="FrutigerLTStd-LightCn" w:cs="FrutigerLTStd-LightCn"/>
                <w:sz w:val="18"/>
                <w:szCs w:val="18"/>
              </w:rPr>
            </w:pPr>
          </w:p>
          <w:p w:rsidR="00F0161D" w:rsidRDefault="00F0161D" w:rsidP="00516ABF">
            <w:pPr>
              <w:pStyle w:val="Prrafodelista"/>
              <w:numPr>
                <w:ilvl w:val="0"/>
                <w:numId w:val="61"/>
              </w:numPr>
              <w:autoSpaceDE w:val="0"/>
              <w:autoSpaceDN w:val="0"/>
              <w:adjustRightInd w:val="0"/>
              <w:ind w:left="330"/>
              <w:jc w:val="both"/>
              <w:rPr>
                <w:rFonts w:ascii="FrutigerLTStd-LightCn" w:hAnsi="FrutigerLTStd-LightCn" w:cs="FrutigerLTStd-LightCn"/>
                <w:sz w:val="18"/>
                <w:szCs w:val="18"/>
              </w:rPr>
            </w:pPr>
            <w:r w:rsidRPr="00880109">
              <w:rPr>
                <w:rFonts w:ascii="FrutigerLTStd-LightCn" w:hAnsi="FrutigerLTStd-LightCn" w:cs="FrutigerLTStd-LightCn"/>
                <w:sz w:val="18"/>
                <w:szCs w:val="18"/>
              </w:rPr>
              <w:t>Identificar las enseñanzas de la Iglesia sobre la opción por los marginados, siguiendo el ejemplo de Jesús.</w:t>
            </w:r>
          </w:p>
          <w:p w:rsidR="00F0161D" w:rsidRPr="00922EEE" w:rsidRDefault="00F0161D" w:rsidP="001529E8">
            <w:pPr>
              <w:pStyle w:val="Prrafodelista"/>
              <w:ind w:left="330" w:hanging="360"/>
              <w:rPr>
                <w:rFonts w:ascii="FrutigerLTStd-LightCn" w:hAnsi="FrutigerLTStd-LightCn" w:cs="FrutigerLTStd-LightCn"/>
                <w:sz w:val="18"/>
                <w:szCs w:val="18"/>
              </w:rPr>
            </w:pPr>
          </w:p>
          <w:p w:rsidR="00F0161D" w:rsidRPr="00922EEE" w:rsidRDefault="00F0161D" w:rsidP="00516ABF">
            <w:pPr>
              <w:pStyle w:val="Prrafodelista"/>
              <w:numPr>
                <w:ilvl w:val="0"/>
                <w:numId w:val="61"/>
              </w:numPr>
              <w:autoSpaceDE w:val="0"/>
              <w:autoSpaceDN w:val="0"/>
              <w:adjustRightInd w:val="0"/>
              <w:ind w:left="330"/>
              <w:jc w:val="both"/>
              <w:rPr>
                <w:sz w:val="18"/>
                <w:szCs w:val="18"/>
              </w:rPr>
            </w:pPr>
            <w:r w:rsidRPr="00922EEE">
              <w:rPr>
                <w:rFonts w:ascii="FrutigerLTStd-LightCn" w:hAnsi="FrutigerLTStd-LightCn" w:cs="FrutigerLTStd-LightCn"/>
                <w:sz w:val="18"/>
                <w:szCs w:val="18"/>
              </w:rPr>
              <w:t>Resaltar la importancia de la dignidad humana desde la perspectiva cristiana.</w:t>
            </w:r>
          </w:p>
          <w:p w:rsidR="00F0161D" w:rsidRDefault="00F0161D" w:rsidP="001529E8">
            <w:r>
              <w:rPr>
                <w:noProof/>
                <w:lang w:eastAsia="es-EC"/>
              </w:rPr>
              <mc:AlternateContent>
                <mc:Choice Requires="wps">
                  <w:drawing>
                    <wp:anchor distT="0" distB="0" distL="114300" distR="114300" simplePos="0" relativeHeight="251695616" behindDoc="0" locked="0" layoutInCell="1" allowOverlap="1" wp14:anchorId="083ADE2D" wp14:editId="556A1533">
                      <wp:simplePos x="0" y="0"/>
                      <wp:positionH relativeFrom="column">
                        <wp:posOffset>-50432</wp:posOffset>
                      </wp:positionH>
                      <wp:positionV relativeFrom="paragraph">
                        <wp:posOffset>75949</wp:posOffset>
                      </wp:positionV>
                      <wp:extent cx="6116320" cy="0"/>
                      <wp:effectExtent l="0" t="0" r="17780" b="19050"/>
                      <wp:wrapNone/>
                      <wp:docPr id="37" name="12 Conector recto"/>
                      <wp:cNvGraphicFramePr/>
                      <a:graphic xmlns:a="http://schemas.openxmlformats.org/drawingml/2006/main">
                        <a:graphicData uri="http://schemas.microsoft.com/office/word/2010/wordprocessingShape">
                          <wps:wsp>
                            <wps:cNvCnPr/>
                            <wps:spPr>
                              <a:xfrm>
                                <a:off x="0" y="0"/>
                                <a:ext cx="61163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56E5CC3B" id="12 Conector recto" o:spid="_x0000_s1026" style="position:absolute;z-index:251695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95pt,6pt" to="477.6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" strokecolor="black [3040]"/>
                  </w:pict>
                </mc:Fallback>
              </mc:AlternateContent>
            </w:r>
          </w:p>
          <w:p w:rsidR="00F0161D" w:rsidRPr="00922EEE" w:rsidRDefault="00F0161D" w:rsidP="00516ABF">
            <w:pPr>
              <w:pStyle w:val="Prrafodelista"/>
              <w:numPr>
                <w:ilvl w:val="0"/>
                <w:numId w:val="53"/>
              </w:numPr>
              <w:autoSpaceDE w:val="0"/>
              <w:autoSpaceDN w:val="0"/>
              <w:adjustRightInd w:val="0"/>
              <w:ind w:left="318"/>
              <w:jc w:val="both"/>
              <w:rPr>
                <w:rFonts w:ascii="FrutigerLTStd-LightCn" w:hAnsi="FrutigerLTStd-LightCn" w:cs="FrutigerLTStd-LightCn"/>
                <w:sz w:val="18"/>
                <w:szCs w:val="18"/>
              </w:rPr>
            </w:pPr>
            <w:r w:rsidRPr="00922EEE">
              <w:rPr>
                <w:rFonts w:ascii="FrutigerLTStd-LightCn" w:hAnsi="FrutigerLTStd-LightCn" w:cs="FrutigerLTStd-LightCn"/>
                <w:sz w:val="18"/>
                <w:szCs w:val="18"/>
              </w:rPr>
              <w:t>Analizar la problemática social en el pueblo de Israel, desde la esclavitud en Egipto y la liberación dada por Dios.</w:t>
            </w:r>
          </w:p>
          <w:p w:rsidR="00F0161D" w:rsidRPr="00922EEE" w:rsidRDefault="00F0161D" w:rsidP="001529E8">
            <w:pPr>
              <w:pStyle w:val="Prrafodelista"/>
              <w:autoSpaceDE w:val="0"/>
              <w:autoSpaceDN w:val="0"/>
              <w:adjustRightInd w:val="0"/>
              <w:ind w:left="318"/>
              <w:jc w:val="both"/>
              <w:rPr>
                <w:rFonts w:ascii="FrutigerLTStd-LightCn" w:hAnsi="FrutigerLTStd-LightCn" w:cs="FrutigerLTStd-LightCn"/>
                <w:sz w:val="18"/>
                <w:szCs w:val="18"/>
              </w:rPr>
            </w:pPr>
          </w:p>
          <w:p w:rsidR="00F0161D" w:rsidRPr="00922EEE" w:rsidRDefault="00F0161D" w:rsidP="00516ABF">
            <w:pPr>
              <w:pStyle w:val="Prrafodelista"/>
              <w:numPr>
                <w:ilvl w:val="0"/>
                <w:numId w:val="53"/>
              </w:numPr>
              <w:autoSpaceDE w:val="0"/>
              <w:autoSpaceDN w:val="0"/>
              <w:adjustRightInd w:val="0"/>
              <w:ind w:left="318"/>
              <w:jc w:val="both"/>
              <w:rPr>
                <w:rFonts w:ascii="FrutigerLTStd-LightCn" w:hAnsi="FrutigerLTStd-LightCn" w:cs="FrutigerLTStd-LightCn"/>
                <w:sz w:val="18"/>
                <w:szCs w:val="18"/>
              </w:rPr>
            </w:pPr>
            <w:r w:rsidRPr="00922EEE">
              <w:rPr>
                <w:rFonts w:ascii="FrutigerLTStd-LightCn" w:hAnsi="FrutigerLTStd-LightCn" w:cs="FrutigerLTStd-LightCn"/>
                <w:sz w:val="18"/>
                <w:szCs w:val="18"/>
              </w:rPr>
              <w:t>Referir la organización social del pueblo de Israel, desde los jueces hasta la monarquía.</w:t>
            </w:r>
          </w:p>
          <w:p w:rsidR="00F0161D" w:rsidRPr="00922EEE" w:rsidRDefault="00F0161D" w:rsidP="001529E8">
            <w:pPr>
              <w:pStyle w:val="Prrafodelista"/>
              <w:autoSpaceDE w:val="0"/>
              <w:autoSpaceDN w:val="0"/>
              <w:adjustRightInd w:val="0"/>
              <w:ind w:left="318"/>
              <w:jc w:val="both"/>
              <w:rPr>
                <w:rFonts w:ascii="FrutigerLTStd-LightCn" w:hAnsi="FrutigerLTStd-LightCn" w:cs="FrutigerLTStd-LightCn"/>
                <w:sz w:val="18"/>
                <w:szCs w:val="18"/>
              </w:rPr>
            </w:pPr>
          </w:p>
          <w:p w:rsidR="00F0161D" w:rsidRPr="00922EEE" w:rsidRDefault="00F0161D" w:rsidP="00516ABF">
            <w:pPr>
              <w:pStyle w:val="Prrafodelista"/>
              <w:numPr>
                <w:ilvl w:val="0"/>
                <w:numId w:val="53"/>
              </w:numPr>
              <w:autoSpaceDE w:val="0"/>
              <w:autoSpaceDN w:val="0"/>
              <w:adjustRightInd w:val="0"/>
              <w:ind w:left="318"/>
              <w:jc w:val="both"/>
              <w:rPr>
                <w:rFonts w:ascii="FrutigerLTStd-LightCn" w:hAnsi="FrutigerLTStd-LightCn" w:cs="FrutigerLTStd-LightCn"/>
                <w:sz w:val="18"/>
                <w:szCs w:val="18"/>
              </w:rPr>
            </w:pPr>
            <w:r w:rsidRPr="00922EEE">
              <w:rPr>
                <w:rFonts w:ascii="FrutigerLTStd-LightCn" w:hAnsi="FrutigerLTStd-LightCn" w:cs="FrutigerLTStd-LightCn"/>
                <w:sz w:val="18"/>
                <w:szCs w:val="18"/>
              </w:rPr>
              <w:t xml:space="preserve">Relacionar la doctrina social y asociarla con el </w:t>
            </w:r>
            <w:r w:rsidRPr="00922EEE">
              <w:rPr>
                <w:rFonts w:ascii="FrutigerLTStd-LightCn" w:hAnsi="FrutigerLTStd-LightCn" w:cs="FrutigerLTStd-LightCn"/>
                <w:sz w:val="18"/>
                <w:szCs w:val="18"/>
              </w:rPr>
              <w:lastRenderedPageBreak/>
              <w:t>Antiguo Testamento como una de sus fuentes.</w:t>
            </w:r>
          </w:p>
          <w:p w:rsidR="00F0161D" w:rsidRPr="00922EEE" w:rsidRDefault="00F0161D" w:rsidP="001529E8">
            <w:pPr>
              <w:pStyle w:val="Prrafodelista"/>
              <w:autoSpaceDE w:val="0"/>
              <w:autoSpaceDN w:val="0"/>
              <w:adjustRightInd w:val="0"/>
              <w:ind w:left="318"/>
              <w:jc w:val="both"/>
              <w:rPr>
                <w:rFonts w:ascii="FrutigerLTStd-LightCn" w:hAnsi="FrutigerLTStd-LightCn" w:cs="FrutigerLTStd-LightCn"/>
                <w:sz w:val="18"/>
                <w:szCs w:val="18"/>
              </w:rPr>
            </w:pPr>
          </w:p>
          <w:p w:rsidR="00F0161D" w:rsidRPr="00922EEE" w:rsidRDefault="00F0161D" w:rsidP="00516ABF">
            <w:pPr>
              <w:pStyle w:val="Prrafodelista"/>
              <w:numPr>
                <w:ilvl w:val="0"/>
                <w:numId w:val="53"/>
              </w:numPr>
              <w:autoSpaceDE w:val="0"/>
              <w:autoSpaceDN w:val="0"/>
              <w:adjustRightInd w:val="0"/>
              <w:ind w:left="318"/>
              <w:jc w:val="both"/>
              <w:rPr>
                <w:rFonts w:ascii="FrutigerLTStd-LightCn" w:hAnsi="FrutigerLTStd-LightCn" w:cs="FrutigerLTStd-LightCn"/>
                <w:sz w:val="18"/>
                <w:szCs w:val="18"/>
              </w:rPr>
            </w:pPr>
            <w:r w:rsidRPr="00922EEE">
              <w:rPr>
                <w:rFonts w:ascii="FrutigerLTStd-LightCn" w:hAnsi="FrutigerLTStd-LightCn" w:cs="FrutigerLTStd-LightCn"/>
                <w:sz w:val="18"/>
                <w:szCs w:val="18"/>
              </w:rPr>
              <w:t>Explicar el sentido del abandono a Dios a causa de la injusticia humana y el retorno a Él, en experiencias como la de Job.</w:t>
            </w:r>
          </w:p>
          <w:p w:rsidR="00F0161D" w:rsidRPr="00922EEE" w:rsidRDefault="00F0161D" w:rsidP="001529E8">
            <w:pPr>
              <w:pStyle w:val="Prrafodelista"/>
              <w:rPr>
                <w:rFonts w:ascii="FrutigerLTStd-LightCn" w:hAnsi="FrutigerLTStd-LightCn" w:cs="FrutigerLTStd-LightCn"/>
                <w:sz w:val="18"/>
                <w:szCs w:val="18"/>
              </w:rPr>
            </w:pPr>
          </w:p>
          <w:p w:rsidR="00F0161D" w:rsidRPr="00922EEE" w:rsidRDefault="00F0161D" w:rsidP="00516ABF">
            <w:pPr>
              <w:pStyle w:val="Prrafodelista"/>
              <w:numPr>
                <w:ilvl w:val="0"/>
                <w:numId w:val="53"/>
              </w:numPr>
              <w:autoSpaceDE w:val="0"/>
              <w:autoSpaceDN w:val="0"/>
              <w:adjustRightInd w:val="0"/>
              <w:ind w:left="318"/>
              <w:jc w:val="both"/>
              <w:rPr>
                <w:rFonts w:ascii="FrutigerLTStd-LightCn" w:hAnsi="FrutigerLTStd-LightCn" w:cs="FrutigerLTStd-LightCn"/>
                <w:sz w:val="18"/>
                <w:szCs w:val="18"/>
              </w:rPr>
            </w:pPr>
            <w:r w:rsidRPr="00922EEE">
              <w:rPr>
                <w:rFonts w:ascii="FrutigerLTStd-LightCn" w:hAnsi="FrutigerLTStd-LightCn" w:cs="FrutigerLTStd-LightCn"/>
                <w:sz w:val="18"/>
                <w:szCs w:val="18"/>
              </w:rPr>
              <w:t>Analizar las situaciones sociales relacionadas con la justicia a la luz del mensaje del Antiguo Testamento.</w:t>
            </w:r>
          </w:p>
          <w:p w:rsidR="00F0161D" w:rsidRPr="00922EEE" w:rsidRDefault="00F0161D" w:rsidP="001529E8">
            <w:pPr>
              <w:pStyle w:val="Prrafodelista"/>
              <w:rPr>
                <w:rFonts w:ascii="FrutigerLTStd-LightCn" w:hAnsi="FrutigerLTStd-LightCn" w:cs="FrutigerLTStd-LightCn"/>
                <w:sz w:val="18"/>
                <w:szCs w:val="18"/>
              </w:rPr>
            </w:pPr>
          </w:p>
          <w:p w:rsidR="00F0161D" w:rsidRPr="00922EEE" w:rsidRDefault="00F0161D" w:rsidP="00516ABF">
            <w:pPr>
              <w:pStyle w:val="Prrafodelista"/>
              <w:numPr>
                <w:ilvl w:val="0"/>
                <w:numId w:val="53"/>
              </w:numPr>
              <w:autoSpaceDE w:val="0"/>
              <w:autoSpaceDN w:val="0"/>
              <w:adjustRightInd w:val="0"/>
              <w:ind w:left="318"/>
              <w:jc w:val="both"/>
              <w:rPr>
                <w:rFonts w:ascii="FrutigerLTStd-LightCn" w:hAnsi="FrutigerLTStd-LightCn" w:cs="FrutigerLTStd-LightCn"/>
                <w:sz w:val="18"/>
                <w:szCs w:val="18"/>
              </w:rPr>
            </w:pPr>
            <w:r w:rsidRPr="00922EEE">
              <w:rPr>
                <w:rFonts w:ascii="FrutigerLTStd-LightCn" w:hAnsi="FrutigerLTStd-LightCn" w:cs="FrutigerLTStd-LightCn"/>
                <w:sz w:val="18"/>
                <w:szCs w:val="18"/>
              </w:rPr>
              <w:t>Explicar en qué se fundamenta la afirmación de que el Dios que se revela en la historia de Israel es protector y defensor del indigente y del oprimido.</w:t>
            </w:r>
          </w:p>
          <w:p w:rsidR="00F0161D" w:rsidRDefault="00F0161D" w:rsidP="001529E8">
            <w:r>
              <w:rPr>
                <w:noProof/>
                <w:lang w:eastAsia="es-EC"/>
              </w:rPr>
              <mc:AlternateContent>
                <mc:Choice Requires="wps">
                  <w:drawing>
                    <wp:anchor distT="0" distB="0" distL="114300" distR="114300" simplePos="0" relativeHeight="251696640" behindDoc="0" locked="0" layoutInCell="1" allowOverlap="1" wp14:anchorId="61BC2FD9" wp14:editId="0B848E5F">
                      <wp:simplePos x="0" y="0"/>
                      <wp:positionH relativeFrom="column">
                        <wp:posOffset>-65469</wp:posOffset>
                      </wp:positionH>
                      <wp:positionV relativeFrom="paragraph">
                        <wp:posOffset>52070</wp:posOffset>
                      </wp:positionV>
                      <wp:extent cx="6116491" cy="15368"/>
                      <wp:effectExtent l="38100" t="38100" r="55880" b="80010"/>
                      <wp:wrapNone/>
                      <wp:docPr id="39" name="13 Conector recto"/>
                      <wp:cNvGraphicFramePr/>
                      <a:graphic xmlns:a="http://schemas.openxmlformats.org/drawingml/2006/main">
                        <a:graphicData uri="http://schemas.microsoft.com/office/word/2010/wordprocessingShape">
                          <wps:wsp>
                            <wps:cNvCnPr/>
                            <wps:spPr>
                              <a:xfrm flipV="1">
                                <a:off x="0" y="0"/>
                                <a:ext cx="6116491" cy="15368"/>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w15="http://schemas.microsoft.com/office/word/2012/wordml">
                  <w:pict>
                    <v:line w14:anchorId="5DCEC9B8" id="13 Conector recto" o:spid="_x0000_s1026" style="position:absolute;flip:y;z-index:251696640;visibility:visible;mso-wrap-style:square;mso-wrap-distance-left:9pt;mso-wrap-distance-top:0;mso-wrap-distance-right:9pt;mso-wrap-distance-bottom:0;mso-position-horizontal:absolute;mso-position-horizontal-relative:text;mso-position-vertical:absolute;mso-position-vertical-relative:text" from="-5.15pt,4.1pt" to="476.4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" strokecolor="black [3200]" strokeweight="2pt">
                      <v:shadow on="t" color="black" opacity="24903f" origin=",.5" offset="0,.55556mm"/>
                    </v:line>
                  </w:pict>
                </mc:Fallback>
              </mc:AlternateContent>
            </w:r>
          </w:p>
          <w:p w:rsidR="00F0161D" w:rsidRPr="00D64F93" w:rsidRDefault="00F0161D" w:rsidP="00516ABF">
            <w:pPr>
              <w:pStyle w:val="Prrafodelista"/>
              <w:numPr>
                <w:ilvl w:val="0"/>
                <w:numId w:val="72"/>
              </w:numPr>
              <w:autoSpaceDE w:val="0"/>
              <w:autoSpaceDN w:val="0"/>
              <w:adjustRightInd w:val="0"/>
              <w:ind w:left="330"/>
              <w:jc w:val="both"/>
              <w:rPr>
                <w:rFonts w:ascii="FrutigerLTStd-LightCn" w:hAnsi="FrutigerLTStd-LightCn" w:cs="FrutigerLTStd-LightCn"/>
                <w:sz w:val="18"/>
                <w:szCs w:val="18"/>
              </w:rPr>
            </w:pPr>
            <w:r w:rsidRPr="00D64F93">
              <w:rPr>
                <w:rFonts w:ascii="FrutigerLTStd-LightCn" w:hAnsi="FrutigerLTStd-LightCn" w:cs="FrutigerLTStd-LightCn"/>
                <w:sz w:val="18"/>
                <w:szCs w:val="18"/>
              </w:rPr>
              <w:t>Analizar la realidad social actual desde una perspectiva cristiana y en contraste con la situación social, política y religiosa del pueblo judío y de los pueblos donde Jesús realizó su misión.</w:t>
            </w:r>
          </w:p>
          <w:p w:rsidR="00F0161D" w:rsidRPr="00D64F93" w:rsidRDefault="00F0161D" w:rsidP="001529E8">
            <w:pPr>
              <w:autoSpaceDE w:val="0"/>
              <w:autoSpaceDN w:val="0"/>
              <w:adjustRightInd w:val="0"/>
              <w:ind w:left="330"/>
              <w:jc w:val="both"/>
              <w:rPr>
                <w:rFonts w:ascii="FrutigerLTStd-LightCn" w:hAnsi="FrutigerLTStd-LightCn" w:cs="FrutigerLTStd-LightCn"/>
                <w:sz w:val="18"/>
                <w:szCs w:val="18"/>
              </w:rPr>
            </w:pPr>
          </w:p>
          <w:p w:rsidR="00F0161D" w:rsidRPr="00D64F93" w:rsidRDefault="00F0161D" w:rsidP="00516ABF">
            <w:pPr>
              <w:pStyle w:val="Prrafodelista"/>
              <w:numPr>
                <w:ilvl w:val="0"/>
                <w:numId w:val="72"/>
              </w:numPr>
              <w:autoSpaceDE w:val="0"/>
              <w:autoSpaceDN w:val="0"/>
              <w:adjustRightInd w:val="0"/>
              <w:ind w:left="330"/>
              <w:jc w:val="both"/>
              <w:rPr>
                <w:rFonts w:ascii="FrutigerLTStd-LightCn" w:hAnsi="FrutigerLTStd-LightCn" w:cs="FrutigerLTStd-LightCn"/>
                <w:sz w:val="18"/>
                <w:szCs w:val="18"/>
              </w:rPr>
            </w:pPr>
            <w:r w:rsidRPr="00D64F93">
              <w:rPr>
                <w:rFonts w:ascii="FrutigerLTStd-LightCn" w:hAnsi="FrutigerLTStd-LightCn" w:cs="FrutigerLTStd-LightCn"/>
                <w:sz w:val="18"/>
                <w:szCs w:val="18"/>
              </w:rPr>
              <w:t>Identificarse a sí mismo, a la comunidad y a la Iglesia como responsables de la situación actual y de la transformación</w:t>
            </w:r>
          </w:p>
          <w:p w:rsidR="00F0161D" w:rsidRPr="00D64F93" w:rsidRDefault="00F0161D" w:rsidP="001529E8">
            <w:pPr>
              <w:autoSpaceDE w:val="0"/>
              <w:autoSpaceDN w:val="0"/>
              <w:adjustRightInd w:val="0"/>
              <w:ind w:left="330"/>
              <w:jc w:val="both"/>
              <w:rPr>
                <w:rFonts w:ascii="FrutigerLTStd-LightCn" w:hAnsi="FrutigerLTStd-LightCn" w:cs="FrutigerLTStd-LightCn"/>
                <w:sz w:val="18"/>
                <w:szCs w:val="18"/>
              </w:rPr>
            </w:pPr>
            <w:proofErr w:type="gramStart"/>
            <w:r w:rsidRPr="00D64F93">
              <w:rPr>
                <w:rFonts w:ascii="FrutigerLTStd-LightCn" w:hAnsi="FrutigerLTStd-LightCn" w:cs="FrutigerLTStd-LightCn"/>
                <w:sz w:val="18"/>
                <w:szCs w:val="18"/>
              </w:rPr>
              <w:t>que</w:t>
            </w:r>
            <w:proofErr w:type="gramEnd"/>
            <w:r w:rsidRPr="00D64F93">
              <w:rPr>
                <w:rFonts w:ascii="FrutigerLTStd-LightCn" w:hAnsi="FrutigerLTStd-LightCn" w:cs="FrutigerLTStd-LightCn"/>
                <w:sz w:val="18"/>
                <w:szCs w:val="18"/>
              </w:rPr>
              <w:t xml:space="preserve"> se requiere en la sociedad.</w:t>
            </w:r>
          </w:p>
          <w:p w:rsidR="00F0161D" w:rsidRPr="00D64F93" w:rsidRDefault="00F0161D" w:rsidP="001529E8">
            <w:pPr>
              <w:autoSpaceDE w:val="0"/>
              <w:autoSpaceDN w:val="0"/>
              <w:adjustRightInd w:val="0"/>
              <w:ind w:left="330"/>
              <w:jc w:val="both"/>
              <w:rPr>
                <w:rFonts w:ascii="FrutigerLTStd-LightCn" w:hAnsi="FrutigerLTStd-LightCn" w:cs="FrutigerLTStd-LightCn"/>
                <w:sz w:val="18"/>
                <w:szCs w:val="18"/>
              </w:rPr>
            </w:pPr>
          </w:p>
          <w:p w:rsidR="00F0161D" w:rsidRPr="00D64F93" w:rsidRDefault="00F0161D" w:rsidP="00516ABF">
            <w:pPr>
              <w:pStyle w:val="Prrafodelista"/>
              <w:numPr>
                <w:ilvl w:val="0"/>
                <w:numId w:val="72"/>
              </w:numPr>
              <w:autoSpaceDE w:val="0"/>
              <w:autoSpaceDN w:val="0"/>
              <w:adjustRightInd w:val="0"/>
              <w:ind w:left="330"/>
              <w:jc w:val="both"/>
              <w:rPr>
                <w:rFonts w:ascii="FrutigerLTStd-LightCn" w:hAnsi="FrutigerLTStd-LightCn" w:cs="FrutigerLTStd-LightCn"/>
                <w:sz w:val="18"/>
                <w:szCs w:val="18"/>
              </w:rPr>
            </w:pPr>
            <w:r w:rsidRPr="00D64F93">
              <w:rPr>
                <w:rFonts w:ascii="FrutigerLTStd-LightCn" w:hAnsi="FrutigerLTStd-LightCn" w:cs="FrutigerLTStd-LightCn"/>
                <w:sz w:val="18"/>
                <w:szCs w:val="18"/>
              </w:rPr>
              <w:t xml:space="preserve">Identificar al </w:t>
            </w:r>
            <w:r w:rsidRPr="00D64F93">
              <w:rPr>
                <w:rFonts w:ascii="FrutigerLTStd-LightCn" w:hAnsi="FrutigerLTStd-LightCn" w:cs="FrutigerLTStd-LightCn"/>
                <w:sz w:val="18"/>
                <w:szCs w:val="18"/>
              </w:rPr>
              <w:lastRenderedPageBreak/>
              <w:t>Nuevo Testamento  como fuente de la doctrina social, desde la</w:t>
            </w:r>
          </w:p>
          <w:p w:rsidR="00F0161D" w:rsidRPr="00D64F93" w:rsidRDefault="00F0161D" w:rsidP="001529E8">
            <w:pPr>
              <w:autoSpaceDE w:val="0"/>
              <w:autoSpaceDN w:val="0"/>
              <w:adjustRightInd w:val="0"/>
              <w:ind w:left="330"/>
              <w:jc w:val="both"/>
              <w:rPr>
                <w:rFonts w:ascii="FrutigerLTStd-LightCn" w:hAnsi="FrutigerLTStd-LightCn" w:cs="FrutigerLTStd-LightCn"/>
                <w:sz w:val="18"/>
                <w:szCs w:val="18"/>
              </w:rPr>
            </w:pPr>
            <w:proofErr w:type="gramStart"/>
            <w:r w:rsidRPr="00D64F93">
              <w:rPr>
                <w:rFonts w:ascii="FrutigerLTStd-LightCn" w:hAnsi="FrutigerLTStd-LightCn" w:cs="FrutigerLTStd-LightCn"/>
                <w:sz w:val="18"/>
                <w:szCs w:val="18"/>
              </w:rPr>
              <w:t>opción</w:t>
            </w:r>
            <w:proofErr w:type="gramEnd"/>
            <w:r w:rsidRPr="00D64F93">
              <w:rPr>
                <w:rFonts w:ascii="FrutigerLTStd-LightCn" w:hAnsi="FrutigerLTStd-LightCn" w:cs="FrutigerLTStd-LightCn"/>
                <w:sz w:val="18"/>
                <w:szCs w:val="18"/>
              </w:rPr>
              <w:t xml:space="preserve"> de Jesús por los excluidos.</w:t>
            </w:r>
          </w:p>
          <w:p w:rsidR="00F0161D" w:rsidRPr="00D64F93" w:rsidRDefault="00F0161D" w:rsidP="001529E8">
            <w:pPr>
              <w:pStyle w:val="Prrafodelista"/>
              <w:autoSpaceDE w:val="0"/>
              <w:autoSpaceDN w:val="0"/>
              <w:adjustRightInd w:val="0"/>
              <w:ind w:left="330"/>
              <w:jc w:val="both"/>
              <w:rPr>
                <w:rFonts w:ascii="FrutigerLTStd-LightCn" w:hAnsi="FrutigerLTStd-LightCn" w:cs="FrutigerLTStd-LightCn"/>
                <w:sz w:val="18"/>
                <w:szCs w:val="18"/>
              </w:rPr>
            </w:pPr>
          </w:p>
          <w:p w:rsidR="00F0161D" w:rsidRPr="00D64F93" w:rsidRDefault="00F0161D" w:rsidP="00516ABF">
            <w:pPr>
              <w:pStyle w:val="Prrafodelista"/>
              <w:numPr>
                <w:ilvl w:val="0"/>
                <w:numId w:val="72"/>
              </w:numPr>
              <w:autoSpaceDE w:val="0"/>
              <w:autoSpaceDN w:val="0"/>
              <w:adjustRightInd w:val="0"/>
              <w:ind w:left="330"/>
              <w:jc w:val="both"/>
              <w:rPr>
                <w:rFonts w:ascii="FrutigerLTStd-LightCn" w:hAnsi="FrutigerLTStd-LightCn" w:cs="FrutigerLTStd-LightCn"/>
                <w:sz w:val="18"/>
                <w:szCs w:val="18"/>
              </w:rPr>
            </w:pPr>
            <w:r w:rsidRPr="00D64F93">
              <w:rPr>
                <w:rFonts w:ascii="FrutigerLTStd-LightCn" w:hAnsi="FrutigerLTStd-LightCn" w:cs="FrutigerLTStd-LightCn"/>
                <w:sz w:val="18"/>
                <w:szCs w:val="18"/>
              </w:rPr>
              <w:t>Demostrar la relación entre los primeros</w:t>
            </w:r>
          </w:p>
          <w:p w:rsidR="00F0161D" w:rsidRPr="00D64F93" w:rsidRDefault="00F0161D" w:rsidP="001529E8">
            <w:pPr>
              <w:autoSpaceDE w:val="0"/>
              <w:autoSpaceDN w:val="0"/>
              <w:adjustRightInd w:val="0"/>
              <w:ind w:left="330"/>
              <w:jc w:val="both"/>
              <w:rPr>
                <w:rFonts w:ascii="FrutigerLTStd-LightCn" w:hAnsi="FrutigerLTStd-LightCn" w:cs="FrutigerLTStd-LightCn"/>
                <w:sz w:val="18"/>
                <w:szCs w:val="18"/>
              </w:rPr>
            </w:pPr>
            <w:proofErr w:type="gramStart"/>
            <w:r w:rsidRPr="00D64F93">
              <w:rPr>
                <w:rFonts w:ascii="FrutigerLTStd-LightCn" w:hAnsi="FrutigerLTStd-LightCn" w:cs="FrutigerLTStd-LightCn"/>
                <w:sz w:val="18"/>
                <w:szCs w:val="18"/>
              </w:rPr>
              <w:t>cristianos</w:t>
            </w:r>
            <w:proofErr w:type="gramEnd"/>
            <w:r w:rsidRPr="00D64F93">
              <w:rPr>
                <w:rFonts w:ascii="FrutigerLTStd-LightCn" w:hAnsi="FrutigerLTStd-LightCn" w:cs="FrutigerLTStd-LightCn"/>
                <w:sz w:val="18"/>
                <w:szCs w:val="18"/>
              </w:rPr>
              <w:t xml:space="preserve"> y la doctrina social.</w:t>
            </w:r>
          </w:p>
          <w:p w:rsidR="00F0161D" w:rsidRPr="00D64F93" w:rsidRDefault="00F0161D" w:rsidP="001529E8">
            <w:pPr>
              <w:pStyle w:val="Prrafodelista"/>
              <w:autoSpaceDE w:val="0"/>
              <w:autoSpaceDN w:val="0"/>
              <w:adjustRightInd w:val="0"/>
              <w:ind w:left="330"/>
              <w:jc w:val="both"/>
              <w:rPr>
                <w:rFonts w:ascii="FrutigerLTStd-LightCn" w:hAnsi="FrutigerLTStd-LightCn" w:cs="FrutigerLTStd-LightCn"/>
                <w:sz w:val="18"/>
                <w:szCs w:val="18"/>
              </w:rPr>
            </w:pPr>
          </w:p>
          <w:p w:rsidR="00F0161D" w:rsidRPr="00D64F93" w:rsidRDefault="00F0161D" w:rsidP="00516ABF">
            <w:pPr>
              <w:pStyle w:val="Prrafodelista"/>
              <w:numPr>
                <w:ilvl w:val="0"/>
                <w:numId w:val="72"/>
              </w:numPr>
              <w:autoSpaceDE w:val="0"/>
              <w:autoSpaceDN w:val="0"/>
              <w:adjustRightInd w:val="0"/>
              <w:ind w:left="330"/>
              <w:jc w:val="both"/>
              <w:rPr>
                <w:rFonts w:ascii="FrutigerLTStd-LightCn" w:hAnsi="FrutigerLTStd-LightCn" w:cs="FrutigerLTStd-LightCn"/>
                <w:sz w:val="18"/>
                <w:szCs w:val="18"/>
              </w:rPr>
            </w:pPr>
            <w:r w:rsidRPr="00D64F93">
              <w:rPr>
                <w:rFonts w:ascii="FrutigerLTStd-LightCn" w:hAnsi="FrutigerLTStd-LightCn" w:cs="FrutigerLTStd-LightCn"/>
                <w:sz w:val="18"/>
                <w:szCs w:val="18"/>
              </w:rPr>
              <w:t>Determinar las razones por las que se establece que Jesús es profeta de la misericordia de Dios.</w:t>
            </w:r>
          </w:p>
          <w:p w:rsidR="00F0161D" w:rsidRPr="00D64F93" w:rsidRDefault="00F0161D" w:rsidP="001529E8">
            <w:pPr>
              <w:pStyle w:val="Prrafodelista"/>
              <w:autoSpaceDE w:val="0"/>
              <w:autoSpaceDN w:val="0"/>
              <w:adjustRightInd w:val="0"/>
              <w:ind w:left="330"/>
              <w:jc w:val="both"/>
              <w:rPr>
                <w:rFonts w:ascii="FrutigerLTStd-LightCn" w:hAnsi="FrutigerLTStd-LightCn" w:cs="FrutigerLTStd-LightCn"/>
                <w:sz w:val="18"/>
                <w:szCs w:val="18"/>
              </w:rPr>
            </w:pPr>
          </w:p>
          <w:p w:rsidR="00F0161D" w:rsidRPr="00D64F93" w:rsidRDefault="00F0161D" w:rsidP="00516ABF">
            <w:pPr>
              <w:pStyle w:val="Prrafodelista"/>
              <w:numPr>
                <w:ilvl w:val="0"/>
                <w:numId w:val="72"/>
              </w:numPr>
              <w:autoSpaceDE w:val="0"/>
              <w:autoSpaceDN w:val="0"/>
              <w:adjustRightInd w:val="0"/>
              <w:ind w:left="330"/>
              <w:jc w:val="both"/>
              <w:rPr>
                <w:rFonts w:ascii="FrutigerLTStd-LightCn" w:hAnsi="FrutigerLTStd-LightCn" w:cs="FrutigerLTStd-LightCn"/>
                <w:sz w:val="18"/>
                <w:szCs w:val="18"/>
              </w:rPr>
            </w:pPr>
            <w:r w:rsidRPr="00D64F93">
              <w:rPr>
                <w:rFonts w:ascii="FrutigerLTStd-LightCn" w:hAnsi="FrutigerLTStd-LightCn" w:cs="FrutigerLTStd-LightCn"/>
                <w:sz w:val="18"/>
                <w:szCs w:val="18"/>
              </w:rPr>
              <w:t>Relatar el pasaje del Evangelio en el que Jesús es aclamado Rey y determinar las</w:t>
            </w:r>
          </w:p>
          <w:p w:rsidR="00F0161D" w:rsidRPr="00D64F93" w:rsidRDefault="00F0161D" w:rsidP="001529E8">
            <w:pPr>
              <w:autoSpaceDE w:val="0"/>
              <w:autoSpaceDN w:val="0"/>
              <w:adjustRightInd w:val="0"/>
              <w:ind w:left="330"/>
              <w:jc w:val="both"/>
              <w:rPr>
                <w:rFonts w:ascii="FrutigerLTStd-LightCn" w:hAnsi="FrutigerLTStd-LightCn" w:cs="FrutigerLTStd-LightCn"/>
                <w:sz w:val="18"/>
                <w:szCs w:val="18"/>
              </w:rPr>
            </w:pPr>
            <w:proofErr w:type="gramStart"/>
            <w:r w:rsidRPr="00D64F93">
              <w:rPr>
                <w:rFonts w:ascii="FrutigerLTStd-LightCn" w:hAnsi="FrutigerLTStd-LightCn" w:cs="FrutigerLTStd-LightCn"/>
                <w:sz w:val="18"/>
                <w:szCs w:val="18"/>
              </w:rPr>
              <w:t>razones</w:t>
            </w:r>
            <w:proofErr w:type="gramEnd"/>
            <w:r w:rsidRPr="00D64F93">
              <w:rPr>
                <w:rFonts w:ascii="FrutigerLTStd-LightCn" w:hAnsi="FrutigerLTStd-LightCn" w:cs="FrutigerLTStd-LightCn"/>
                <w:sz w:val="18"/>
                <w:szCs w:val="18"/>
              </w:rPr>
              <w:t xml:space="preserve"> por las que aquello sucedió.</w:t>
            </w:r>
          </w:p>
          <w:p w:rsidR="00F0161D" w:rsidRPr="00D64F93" w:rsidRDefault="00F0161D" w:rsidP="001529E8">
            <w:pPr>
              <w:autoSpaceDE w:val="0"/>
              <w:autoSpaceDN w:val="0"/>
              <w:adjustRightInd w:val="0"/>
              <w:ind w:left="330"/>
              <w:jc w:val="both"/>
              <w:rPr>
                <w:rFonts w:ascii="FrutigerLTStd-LightCn" w:hAnsi="FrutigerLTStd-LightCn" w:cs="FrutigerLTStd-LightCn"/>
                <w:sz w:val="18"/>
                <w:szCs w:val="18"/>
              </w:rPr>
            </w:pPr>
          </w:p>
          <w:p w:rsidR="00F0161D" w:rsidRPr="00D64F93" w:rsidRDefault="00F0161D" w:rsidP="00516ABF">
            <w:pPr>
              <w:pStyle w:val="Prrafodelista"/>
              <w:numPr>
                <w:ilvl w:val="0"/>
                <w:numId w:val="72"/>
              </w:numPr>
              <w:autoSpaceDE w:val="0"/>
              <w:autoSpaceDN w:val="0"/>
              <w:adjustRightInd w:val="0"/>
              <w:ind w:left="330"/>
              <w:jc w:val="both"/>
              <w:rPr>
                <w:rFonts w:ascii="FrutigerLTStd-LightCn" w:hAnsi="FrutigerLTStd-LightCn" w:cs="FrutigerLTStd-LightCn"/>
                <w:sz w:val="18"/>
                <w:szCs w:val="18"/>
              </w:rPr>
            </w:pPr>
            <w:r w:rsidRPr="00D64F93">
              <w:rPr>
                <w:rFonts w:ascii="FrutigerLTStd-LightCn" w:hAnsi="FrutigerLTStd-LightCn" w:cs="FrutigerLTStd-LightCn"/>
                <w:sz w:val="18"/>
                <w:szCs w:val="18"/>
              </w:rPr>
              <w:t>Narrar y distinguir los dos tipos de juicios que enfrentó Jesús: el político y el</w:t>
            </w:r>
          </w:p>
          <w:p w:rsidR="00F0161D" w:rsidRPr="00D64F93" w:rsidRDefault="00F0161D" w:rsidP="001529E8">
            <w:pPr>
              <w:autoSpaceDE w:val="0"/>
              <w:autoSpaceDN w:val="0"/>
              <w:adjustRightInd w:val="0"/>
              <w:ind w:left="330"/>
              <w:jc w:val="both"/>
              <w:rPr>
                <w:rFonts w:ascii="FrutigerLTStd-LightCn" w:hAnsi="FrutigerLTStd-LightCn" w:cs="FrutigerLTStd-LightCn"/>
                <w:sz w:val="18"/>
                <w:szCs w:val="18"/>
              </w:rPr>
            </w:pPr>
            <w:proofErr w:type="gramStart"/>
            <w:r w:rsidRPr="00D64F93">
              <w:rPr>
                <w:rFonts w:ascii="FrutigerLTStd-LightCn" w:hAnsi="FrutigerLTStd-LightCn" w:cs="FrutigerLTStd-LightCn"/>
                <w:sz w:val="18"/>
                <w:szCs w:val="18"/>
              </w:rPr>
              <w:t>religioso</w:t>
            </w:r>
            <w:proofErr w:type="gramEnd"/>
            <w:r w:rsidRPr="00D64F93">
              <w:rPr>
                <w:rFonts w:ascii="FrutigerLTStd-LightCn" w:hAnsi="FrutigerLTStd-LightCn" w:cs="FrutigerLTStd-LightCn"/>
                <w:sz w:val="18"/>
                <w:szCs w:val="18"/>
              </w:rPr>
              <w:t>.</w:t>
            </w:r>
          </w:p>
          <w:p w:rsidR="00F0161D" w:rsidRPr="00D64F93" w:rsidRDefault="00F0161D" w:rsidP="001529E8">
            <w:pPr>
              <w:pStyle w:val="Prrafodelista"/>
              <w:autoSpaceDE w:val="0"/>
              <w:autoSpaceDN w:val="0"/>
              <w:adjustRightInd w:val="0"/>
              <w:ind w:left="330"/>
              <w:jc w:val="both"/>
              <w:rPr>
                <w:rFonts w:ascii="FrutigerLTStd-LightCn" w:hAnsi="FrutigerLTStd-LightCn" w:cs="FrutigerLTStd-LightCn"/>
                <w:sz w:val="18"/>
                <w:szCs w:val="18"/>
              </w:rPr>
            </w:pPr>
          </w:p>
          <w:p w:rsidR="00F0161D" w:rsidRPr="00D64F93" w:rsidRDefault="00F0161D" w:rsidP="00516ABF">
            <w:pPr>
              <w:pStyle w:val="Prrafodelista"/>
              <w:numPr>
                <w:ilvl w:val="0"/>
                <w:numId w:val="72"/>
              </w:numPr>
              <w:autoSpaceDE w:val="0"/>
              <w:autoSpaceDN w:val="0"/>
              <w:adjustRightInd w:val="0"/>
              <w:ind w:left="330"/>
              <w:jc w:val="both"/>
              <w:rPr>
                <w:rFonts w:ascii="FrutigerLTStd-LightCn" w:hAnsi="FrutigerLTStd-LightCn" w:cs="FrutigerLTStd-LightCn"/>
                <w:sz w:val="18"/>
                <w:szCs w:val="18"/>
              </w:rPr>
            </w:pPr>
            <w:r w:rsidRPr="00D64F93">
              <w:rPr>
                <w:rFonts w:ascii="FrutigerLTStd-LightCn" w:hAnsi="FrutigerLTStd-LightCn" w:cs="FrutigerLTStd-LightCn"/>
                <w:sz w:val="18"/>
                <w:szCs w:val="18"/>
              </w:rPr>
              <w:t>Describir las relaciones de Jesús con el</w:t>
            </w:r>
          </w:p>
          <w:p w:rsidR="00F0161D" w:rsidRPr="00D64F93" w:rsidRDefault="00F0161D" w:rsidP="001529E8">
            <w:pPr>
              <w:autoSpaceDE w:val="0"/>
              <w:autoSpaceDN w:val="0"/>
              <w:adjustRightInd w:val="0"/>
              <w:ind w:left="330"/>
              <w:jc w:val="both"/>
              <w:rPr>
                <w:rFonts w:ascii="FrutigerLTStd-LightCn" w:hAnsi="FrutigerLTStd-LightCn" w:cs="FrutigerLTStd-LightCn"/>
                <w:sz w:val="18"/>
                <w:szCs w:val="18"/>
              </w:rPr>
            </w:pPr>
            <w:proofErr w:type="gramStart"/>
            <w:r w:rsidRPr="00D64F93">
              <w:rPr>
                <w:rFonts w:ascii="FrutigerLTStd-LightCn" w:hAnsi="FrutigerLTStd-LightCn" w:cs="FrutigerLTStd-LightCn"/>
                <w:sz w:val="18"/>
                <w:szCs w:val="18"/>
              </w:rPr>
              <w:t>poder</w:t>
            </w:r>
            <w:proofErr w:type="gramEnd"/>
            <w:r w:rsidRPr="00D64F93">
              <w:rPr>
                <w:rFonts w:ascii="FrutigerLTStd-LightCn" w:hAnsi="FrutigerLTStd-LightCn" w:cs="FrutigerLTStd-LightCn"/>
                <w:sz w:val="18"/>
                <w:szCs w:val="18"/>
              </w:rPr>
              <w:t xml:space="preserve"> político y religioso de su tiempo.</w:t>
            </w:r>
          </w:p>
          <w:p w:rsidR="00F0161D" w:rsidRPr="00D64F93" w:rsidRDefault="00F0161D" w:rsidP="001529E8">
            <w:pPr>
              <w:autoSpaceDE w:val="0"/>
              <w:autoSpaceDN w:val="0"/>
              <w:adjustRightInd w:val="0"/>
              <w:ind w:left="330"/>
              <w:jc w:val="both"/>
              <w:rPr>
                <w:rFonts w:ascii="FrutigerLTStd-LightCn" w:hAnsi="FrutigerLTStd-LightCn" w:cs="FrutigerLTStd-LightCn"/>
                <w:sz w:val="18"/>
                <w:szCs w:val="18"/>
              </w:rPr>
            </w:pPr>
          </w:p>
          <w:p w:rsidR="00F0161D" w:rsidRDefault="00F0161D" w:rsidP="00516ABF">
            <w:pPr>
              <w:pStyle w:val="Prrafodelista"/>
              <w:numPr>
                <w:ilvl w:val="0"/>
                <w:numId w:val="72"/>
              </w:numPr>
              <w:autoSpaceDE w:val="0"/>
              <w:autoSpaceDN w:val="0"/>
              <w:adjustRightInd w:val="0"/>
              <w:ind w:left="330"/>
              <w:jc w:val="both"/>
              <w:rPr>
                <w:rFonts w:ascii="FrutigerLTStd-LightCn" w:hAnsi="FrutigerLTStd-LightCn" w:cs="FrutigerLTStd-LightCn"/>
                <w:sz w:val="20"/>
                <w:szCs w:val="20"/>
              </w:rPr>
            </w:pPr>
            <w:r w:rsidRPr="00D64F93">
              <w:rPr>
                <w:rFonts w:ascii="FrutigerLTStd-LightCn" w:hAnsi="FrutigerLTStd-LightCn" w:cs="FrutigerLTStd-LightCn"/>
                <w:sz w:val="18"/>
                <w:szCs w:val="18"/>
              </w:rPr>
              <w:t>Analizar el sentido social y religioso de pasajes del Evangelio como la multiplicación de los panes, el buen samaritano o el juicio final</w:t>
            </w:r>
            <w:r>
              <w:rPr>
                <w:rFonts w:ascii="FrutigerLTStd-LightCn" w:hAnsi="FrutigerLTStd-LightCn" w:cs="FrutigerLTStd-LightCn"/>
                <w:sz w:val="20"/>
                <w:szCs w:val="20"/>
              </w:rPr>
              <w:t>.</w:t>
            </w:r>
          </w:p>
          <w:p w:rsidR="00F0161D" w:rsidRPr="00C4313A" w:rsidRDefault="00F0161D" w:rsidP="001529E8">
            <w:pPr>
              <w:pStyle w:val="Prrafodelista"/>
              <w:autoSpaceDE w:val="0"/>
              <w:autoSpaceDN w:val="0"/>
              <w:adjustRightInd w:val="0"/>
              <w:ind w:left="330"/>
              <w:jc w:val="both"/>
              <w:rPr>
                <w:rFonts w:ascii="FrutigerLTStd-LightCn" w:hAnsi="FrutigerLTStd-LightCn" w:cs="FrutigerLTStd-LightCn"/>
                <w:sz w:val="20"/>
                <w:szCs w:val="20"/>
              </w:rPr>
            </w:pPr>
          </w:p>
        </w:tc>
        <w:tc>
          <w:tcPr>
            <w:tcW w:w="2753" w:type="dxa"/>
          </w:tcPr>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Pr="00F25F1C" w:rsidRDefault="00F0161D" w:rsidP="00516ABF">
            <w:pPr>
              <w:pStyle w:val="Prrafodelista"/>
              <w:numPr>
                <w:ilvl w:val="0"/>
                <w:numId w:val="58"/>
              </w:numPr>
              <w:autoSpaceDE w:val="0"/>
              <w:autoSpaceDN w:val="0"/>
              <w:adjustRightInd w:val="0"/>
              <w:jc w:val="both"/>
              <w:rPr>
                <w:rFonts w:ascii="FrutigerLTStd-LightCn" w:hAnsi="FrutigerLTStd-LightCn" w:cs="FrutigerLTStd-LightCn"/>
                <w:sz w:val="18"/>
                <w:szCs w:val="18"/>
              </w:rPr>
            </w:pPr>
            <w:r w:rsidRPr="00F25F1C">
              <w:rPr>
                <w:rFonts w:ascii="FrutigerLTStd-LightCn" w:hAnsi="FrutigerLTStd-LightCn" w:cs="FrutigerLTStd-LightCn"/>
                <w:sz w:val="18"/>
                <w:szCs w:val="18"/>
              </w:rPr>
              <w:t>Reconocer que la cuestión sobre el sentido de la vida está presente en toda la historia de la humanidad.</w:t>
            </w:r>
          </w:p>
          <w:p w:rsidR="00F0161D" w:rsidRPr="00F25F1C" w:rsidRDefault="00F0161D" w:rsidP="001529E8">
            <w:pPr>
              <w:autoSpaceDE w:val="0"/>
              <w:autoSpaceDN w:val="0"/>
              <w:adjustRightInd w:val="0"/>
              <w:ind w:left="317"/>
              <w:jc w:val="both"/>
              <w:rPr>
                <w:rFonts w:ascii="FrutigerLTStd-LightCn" w:hAnsi="FrutigerLTStd-LightCn" w:cs="FrutigerLTStd-LightCn"/>
                <w:sz w:val="18"/>
                <w:szCs w:val="18"/>
              </w:rPr>
            </w:pPr>
          </w:p>
          <w:p w:rsidR="00F0161D" w:rsidRDefault="00F0161D" w:rsidP="00516ABF">
            <w:pPr>
              <w:pStyle w:val="Prrafodelista"/>
              <w:numPr>
                <w:ilvl w:val="0"/>
                <w:numId w:val="58"/>
              </w:numPr>
              <w:autoSpaceDE w:val="0"/>
              <w:autoSpaceDN w:val="0"/>
              <w:adjustRightInd w:val="0"/>
              <w:jc w:val="both"/>
              <w:rPr>
                <w:rFonts w:ascii="FrutigerLTStd-LightCn" w:hAnsi="FrutigerLTStd-LightCn" w:cs="FrutigerLTStd-LightCn"/>
                <w:sz w:val="18"/>
                <w:szCs w:val="18"/>
              </w:rPr>
            </w:pPr>
            <w:r w:rsidRPr="00F25F1C">
              <w:rPr>
                <w:rFonts w:ascii="FrutigerLTStd-LightCn" w:hAnsi="FrutigerLTStd-LightCn" w:cs="FrutigerLTStd-LightCn"/>
                <w:sz w:val="18"/>
                <w:szCs w:val="18"/>
              </w:rPr>
              <w:t>Identificar en la sociedad actual algunas falsas respuestas al sentido de la vida, como el consumismo y la falsa belleza.</w:t>
            </w:r>
          </w:p>
          <w:p w:rsidR="00F0161D" w:rsidRPr="00880109" w:rsidRDefault="00F0161D" w:rsidP="001529E8">
            <w:pPr>
              <w:pStyle w:val="Prrafodelista"/>
              <w:rPr>
                <w:rFonts w:ascii="FrutigerLTStd-LightCn" w:hAnsi="FrutigerLTStd-LightCn" w:cs="FrutigerLTStd-LightCn"/>
                <w:sz w:val="18"/>
                <w:szCs w:val="18"/>
              </w:rPr>
            </w:pPr>
          </w:p>
          <w:p w:rsidR="00F0161D" w:rsidRPr="00880109" w:rsidRDefault="00F0161D" w:rsidP="00516ABF">
            <w:pPr>
              <w:pStyle w:val="Prrafodelista"/>
              <w:numPr>
                <w:ilvl w:val="0"/>
                <w:numId w:val="58"/>
              </w:numPr>
              <w:autoSpaceDE w:val="0"/>
              <w:autoSpaceDN w:val="0"/>
              <w:adjustRightInd w:val="0"/>
              <w:jc w:val="both"/>
              <w:rPr>
                <w:rFonts w:ascii="FrutigerLTStd-LightCn" w:hAnsi="FrutigerLTStd-LightCn" w:cs="FrutigerLTStd-LightCn"/>
                <w:sz w:val="18"/>
                <w:szCs w:val="18"/>
              </w:rPr>
            </w:pPr>
            <w:r w:rsidRPr="00880109">
              <w:rPr>
                <w:rFonts w:ascii="FrutigerLTStd-LightCn" w:hAnsi="FrutigerLTStd-LightCn" w:cs="FrutigerLTStd-LightCn"/>
                <w:sz w:val="18"/>
                <w:szCs w:val="18"/>
              </w:rPr>
              <w:t xml:space="preserve">Contrastar las respuestas humanistas de los siglos XIX y XX a la cuestión sobre el </w:t>
            </w:r>
            <w:r w:rsidRPr="00880109">
              <w:rPr>
                <w:rFonts w:ascii="FrutigerLTStd-LightCn" w:hAnsi="FrutigerLTStd-LightCn" w:cs="FrutigerLTStd-LightCn"/>
                <w:sz w:val="18"/>
                <w:szCs w:val="18"/>
              </w:rPr>
              <w:lastRenderedPageBreak/>
              <w:t>sentido de la vida con la respuesta de la fe</w:t>
            </w:r>
          </w:p>
          <w:p w:rsidR="00F0161D" w:rsidRPr="00F25F1C" w:rsidRDefault="00F0161D" w:rsidP="001529E8">
            <w:pPr>
              <w:pStyle w:val="Prrafodelista"/>
              <w:autoSpaceDE w:val="0"/>
              <w:autoSpaceDN w:val="0"/>
              <w:adjustRightInd w:val="0"/>
              <w:ind w:left="318"/>
              <w:jc w:val="both"/>
              <w:rPr>
                <w:rFonts w:ascii="FrutigerLTStd-LightCn" w:hAnsi="FrutigerLTStd-LightCn" w:cs="FrutigerLTStd-LightCn"/>
                <w:sz w:val="20"/>
                <w:szCs w:val="20"/>
              </w:rPr>
            </w:pPr>
            <w:r w:rsidRPr="00F25F1C">
              <w:rPr>
                <w:rFonts w:ascii="FrutigerLTStd-LightCn" w:hAnsi="FrutigerLTStd-LightCn" w:cs="FrutigerLTStd-LightCn"/>
                <w:noProof/>
                <w:sz w:val="20"/>
                <w:szCs w:val="20"/>
                <w:lang w:eastAsia="es-EC"/>
              </w:rPr>
              <mc:AlternateContent>
                <mc:Choice Requires="wps">
                  <w:drawing>
                    <wp:anchor distT="0" distB="0" distL="114300" distR="114300" simplePos="0" relativeHeight="251691520" behindDoc="0" locked="0" layoutInCell="1" allowOverlap="1" wp14:anchorId="7756939F" wp14:editId="4F6A350B">
                      <wp:simplePos x="0" y="0"/>
                      <wp:positionH relativeFrom="column">
                        <wp:posOffset>-64946</wp:posOffset>
                      </wp:positionH>
                      <wp:positionV relativeFrom="paragraph">
                        <wp:posOffset>100880</wp:posOffset>
                      </wp:positionV>
                      <wp:extent cx="1728907" cy="0"/>
                      <wp:effectExtent l="0" t="0" r="24130" b="19050"/>
                      <wp:wrapNone/>
                      <wp:docPr id="40" name="6 Conector recto"/>
                      <wp:cNvGraphicFramePr/>
                      <a:graphic xmlns:a="http://schemas.openxmlformats.org/drawingml/2006/main">
                        <a:graphicData uri="http://schemas.microsoft.com/office/word/2010/wordprocessingShape">
                          <wps:wsp>
                            <wps:cNvCnPr/>
                            <wps:spPr>
                              <a:xfrm>
                                <a:off x="0" y="0"/>
                                <a:ext cx="172890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721E518B" id="6 Conector recto" o:spid="_x0000_s1026" style="position:absolute;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pt,7.95pt" to="131.0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" strokecolor="black [3040]"/>
                  </w:pict>
                </mc:Fallback>
              </mc:AlternateContent>
            </w: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Pr="00880109" w:rsidRDefault="00F0161D" w:rsidP="00516ABF">
            <w:pPr>
              <w:pStyle w:val="Prrafodelista"/>
              <w:numPr>
                <w:ilvl w:val="0"/>
                <w:numId w:val="62"/>
              </w:numPr>
              <w:autoSpaceDE w:val="0"/>
              <w:autoSpaceDN w:val="0"/>
              <w:adjustRightInd w:val="0"/>
              <w:jc w:val="both"/>
              <w:rPr>
                <w:rFonts w:ascii="FrutigerLTStd-LightCn" w:hAnsi="FrutigerLTStd-LightCn" w:cs="FrutigerLTStd-LightCn"/>
                <w:sz w:val="18"/>
                <w:szCs w:val="18"/>
              </w:rPr>
            </w:pPr>
            <w:r w:rsidRPr="00880109">
              <w:rPr>
                <w:rFonts w:ascii="FrutigerLTStd-LightCn" w:hAnsi="FrutigerLTStd-LightCn" w:cs="FrutigerLTStd-LightCn"/>
                <w:sz w:val="18"/>
                <w:szCs w:val="18"/>
              </w:rPr>
              <w:t>Distinguir elementos presentes en la religión, superstición, magia e idolatría.</w:t>
            </w:r>
          </w:p>
          <w:p w:rsidR="00F0161D" w:rsidRPr="00CC1F0E" w:rsidRDefault="00F0161D" w:rsidP="001529E8">
            <w:pPr>
              <w:pStyle w:val="Prrafodelista"/>
              <w:autoSpaceDE w:val="0"/>
              <w:autoSpaceDN w:val="0"/>
              <w:adjustRightInd w:val="0"/>
              <w:ind w:left="330"/>
              <w:jc w:val="both"/>
              <w:rPr>
                <w:rFonts w:ascii="FrutigerLTStd-LightCn" w:hAnsi="FrutigerLTStd-LightCn" w:cs="FrutigerLTStd-LightCn"/>
                <w:sz w:val="18"/>
                <w:szCs w:val="18"/>
              </w:rPr>
            </w:pPr>
          </w:p>
          <w:p w:rsidR="00F0161D" w:rsidRDefault="00F0161D" w:rsidP="00516ABF">
            <w:pPr>
              <w:pStyle w:val="Prrafodelista"/>
              <w:numPr>
                <w:ilvl w:val="0"/>
                <w:numId w:val="62"/>
              </w:numPr>
              <w:autoSpaceDE w:val="0"/>
              <w:autoSpaceDN w:val="0"/>
              <w:adjustRightInd w:val="0"/>
              <w:jc w:val="both"/>
              <w:rPr>
                <w:rFonts w:ascii="FrutigerLTStd-LightCn" w:hAnsi="FrutigerLTStd-LightCn" w:cs="FrutigerLTStd-LightCn"/>
                <w:sz w:val="18"/>
                <w:szCs w:val="18"/>
              </w:rPr>
            </w:pPr>
            <w:r w:rsidRPr="00CC1F0E">
              <w:rPr>
                <w:rFonts w:ascii="FrutigerLTStd-LightCn" w:hAnsi="FrutigerLTStd-LightCn" w:cs="FrutigerLTStd-LightCn"/>
                <w:sz w:val="18"/>
                <w:szCs w:val="18"/>
              </w:rPr>
              <w:t>Reconoce el valor de la experiencia religiosa en el encuentro con el sentido dela vida.</w:t>
            </w:r>
          </w:p>
          <w:p w:rsidR="00F0161D" w:rsidRPr="00F25F1C" w:rsidRDefault="00F0161D" w:rsidP="001529E8">
            <w:pPr>
              <w:pStyle w:val="Prrafodelista"/>
              <w:rPr>
                <w:rFonts w:ascii="FrutigerLTStd-LightCn" w:hAnsi="FrutigerLTStd-LightCn" w:cs="FrutigerLTStd-LightCn"/>
                <w:sz w:val="18"/>
                <w:szCs w:val="18"/>
              </w:rPr>
            </w:pPr>
          </w:p>
          <w:p w:rsidR="00F0161D" w:rsidRPr="00F25F1C" w:rsidRDefault="00F0161D" w:rsidP="00516ABF">
            <w:pPr>
              <w:pStyle w:val="Prrafodelista"/>
              <w:numPr>
                <w:ilvl w:val="0"/>
                <w:numId w:val="62"/>
              </w:numPr>
              <w:autoSpaceDE w:val="0"/>
              <w:autoSpaceDN w:val="0"/>
              <w:adjustRightInd w:val="0"/>
              <w:jc w:val="both"/>
              <w:rPr>
                <w:rFonts w:ascii="FrutigerLTStd-LightCn" w:hAnsi="FrutigerLTStd-LightCn" w:cs="FrutigerLTStd-LightCn"/>
                <w:sz w:val="18"/>
                <w:szCs w:val="18"/>
              </w:rPr>
            </w:pPr>
            <w:r w:rsidRPr="00F25F1C">
              <w:rPr>
                <w:rFonts w:ascii="FrutigerLTStd-LightCn" w:hAnsi="FrutigerLTStd-LightCn" w:cs="FrutigerLTStd-LightCn"/>
                <w:sz w:val="18"/>
                <w:szCs w:val="18"/>
              </w:rPr>
              <w:t>Resaltar la importancia de delinear y construir un proyecto de vida.</w:t>
            </w: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r>
              <w:rPr>
                <w:rFonts w:ascii="FrutigerLTStd-LightCn" w:hAnsi="FrutigerLTStd-LightCn" w:cs="FrutigerLTStd-LightCn"/>
                <w:noProof/>
                <w:color w:val="1F497D" w:themeColor="text2"/>
                <w:sz w:val="20"/>
                <w:szCs w:val="20"/>
                <w:lang w:eastAsia="es-EC"/>
              </w:rPr>
              <mc:AlternateContent>
                <mc:Choice Requires="wps">
                  <w:drawing>
                    <wp:anchor distT="0" distB="0" distL="114300" distR="114300" simplePos="0" relativeHeight="251692544" behindDoc="0" locked="0" layoutInCell="1" allowOverlap="1" wp14:anchorId="3881D19F" wp14:editId="67538671">
                      <wp:simplePos x="0" y="0"/>
                      <wp:positionH relativeFrom="column">
                        <wp:posOffset>-64946</wp:posOffset>
                      </wp:positionH>
                      <wp:positionV relativeFrom="paragraph">
                        <wp:posOffset>121696</wp:posOffset>
                      </wp:positionV>
                      <wp:extent cx="1736592" cy="0"/>
                      <wp:effectExtent l="0" t="0" r="16510" b="19050"/>
                      <wp:wrapNone/>
                      <wp:docPr id="41" name="7 Conector recto"/>
                      <wp:cNvGraphicFramePr/>
                      <a:graphic xmlns:a="http://schemas.openxmlformats.org/drawingml/2006/main">
                        <a:graphicData uri="http://schemas.microsoft.com/office/word/2010/wordprocessingShape">
                          <wps:wsp>
                            <wps:cNvCnPr/>
                            <wps:spPr>
                              <a:xfrm>
                                <a:off x="0" y="0"/>
                                <a:ext cx="173659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03A3D8A" id="7 Conector recto" o:spid="_x0000_s1026" style="position:absolute;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pt,9.6pt" to="131.6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" strokecolor="black [3040]"/>
                  </w:pict>
                </mc:Fallback>
              </mc:AlternateContent>
            </w: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Pr="000A22F9" w:rsidRDefault="00F0161D" w:rsidP="00516ABF">
            <w:pPr>
              <w:pStyle w:val="Prrafodelista"/>
              <w:numPr>
                <w:ilvl w:val="0"/>
                <w:numId w:val="63"/>
              </w:numPr>
              <w:autoSpaceDE w:val="0"/>
              <w:autoSpaceDN w:val="0"/>
              <w:adjustRightInd w:val="0"/>
              <w:ind w:left="377"/>
              <w:jc w:val="both"/>
              <w:rPr>
                <w:rFonts w:ascii="FrutigerLTStd-LightCn" w:hAnsi="FrutigerLTStd-LightCn" w:cs="FrutigerLTStd-LightCn"/>
                <w:sz w:val="18"/>
                <w:szCs w:val="18"/>
              </w:rPr>
            </w:pPr>
            <w:r w:rsidRPr="000A22F9">
              <w:rPr>
                <w:rFonts w:ascii="FrutigerLTStd-LightCn" w:hAnsi="FrutigerLTStd-LightCn" w:cs="FrutigerLTStd-LightCn"/>
                <w:sz w:val="18"/>
                <w:szCs w:val="18"/>
              </w:rPr>
              <w:t>Identificar el valor de la misión para la que Dios llamó a personajes centrales del Antiguo</w:t>
            </w:r>
            <w:r>
              <w:rPr>
                <w:rFonts w:ascii="FrutigerLTStd-LightCn" w:hAnsi="FrutigerLTStd-LightCn" w:cs="FrutigerLTStd-LightCn"/>
                <w:sz w:val="18"/>
                <w:szCs w:val="18"/>
              </w:rPr>
              <w:t xml:space="preserve"> </w:t>
            </w:r>
            <w:r w:rsidRPr="000A22F9">
              <w:rPr>
                <w:rFonts w:ascii="FrutigerLTStd-LightCn" w:hAnsi="FrutigerLTStd-LightCn" w:cs="FrutigerLTStd-LightCn"/>
                <w:sz w:val="18"/>
                <w:szCs w:val="18"/>
              </w:rPr>
              <w:t>Testamento.</w:t>
            </w:r>
          </w:p>
          <w:p w:rsidR="00F0161D" w:rsidRDefault="00F0161D" w:rsidP="001529E8">
            <w:pPr>
              <w:pStyle w:val="Prrafodelista"/>
              <w:autoSpaceDE w:val="0"/>
              <w:autoSpaceDN w:val="0"/>
              <w:adjustRightInd w:val="0"/>
              <w:ind w:left="377"/>
              <w:jc w:val="both"/>
              <w:rPr>
                <w:rFonts w:ascii="FrutigerLTStd-LightCn" w:hAnsi="FrutigerLTStd-LightCn" w:cs="FrutigerLTStd-LightCn"/>
                <w:sz w:val="18"/>
                <w:szCs w:val="18"/>
              </w:rPr>
            </w:pPr>
          </w:p>
          <w:p w:rsidR="00F0161D" w:rsidRPr="00F25F1C" w:rsidRDefault="00F0161D" w:rsidP="00516ABF">
            <w:pPr>
              <w:pStyle w:val="Prrafodelista"/>
              <w:numPr>
                <w:ilvl w:val="0"/>
                <w:numId w:val="63"/>
              </w:numPr>
              <w:autoSpaceDE w:val="0"/>
              <w:autoSpaceDN w:val="0"/>
              <w:adjustRightInd w:val="0"/>
              <w:ind w:left="377"/>
              <w:jc w:val="both"/>
              <w:rPr>
                <w:rFonts w:ascii="FrutigerLTStd-LightCn" w:hAnsi="FrutigerLTStd-LightCn" w:cs="FrutigerLTStd-LightCn"/>
                <w:color w:val="1F497D" w:themeColor="text2"/>
                <w:sz w:val="20"/>
                <w:szCs w:val="20"/>
              </w:rPr>
            </w:pPr>
            <w:r w:rsidRPr="000A22F9">
              <w:rPr>
                <w:rFonts w:ascii="FrutigerLTStd-LightCn" w:hAnsi="FrutigerLTStd-LightCn" w:cs="FrutigerLTStd-LightCn"/>
                <w:sz w:val="18"/>
                <w:szCs w:val="18"/>
              </w:rPr>
              <w:t>Sustentar, apoyado en textos del Antiguo Testamento, el plan de Dios para la vida de los hombres y de los pueblos.</w:t>
            </w:r>
          </w:p>
          <w:p w:rsidR="00F0161D" w:rsidRPr="00F25F1C" w:rsidRDefault="00F0161D" w:rsidP="001529E8">
            <w:pPr>
              <w:pStyle w:val="Prrafodelista"/>
              <w:ind w:left="377"/>
              <w:rPr>
                <w:rFonts w:ascii="FrutigerLTStd-LightCn" w:hAnsi="FrutigerLTStd-LightCn" w:cs="FrutigerLTStd-LightCn"/>
                <w:sz w:val="18"/>
                <w:szCs w:val="18"/>
              </w:rPr>
            </w:pPr>
          </w:p>
          <w:p w:rsidR="00F0161D" w:rsidRPr="00F25F1C" w:rsidRDefault="00F0161D" w:rsidP="00516ABF">
            <w:pPr>
              <w:pStyle w:val="Prrafodelista"/>
              <w:numPr>
                <w:ilvl w:val="0"/>
                <w:numId w:val="63"/>
              </w:numPr>
              <w:autoSpaceDE w:val="0"/>
              <w:autoSpaceDN w:val="0"/>
              <w:adjustRightInd w:val="0"/>
              <w:ind w:left="377"/>
              <w:jc w:val="both"/>
              <w:rPr>
                <w:rFonts w:ascii="FrutigerLTStd-LightCn" w:hAnsi="FrutigerLTStd-LightCn" w:cs="FrutigerLTStd-LightCn"/>
                <w:color w:val="1F497D" w:themeColor="text2"/>
                <w:sz w:val="20"/>
                <w:szCs w:val="20"/>
              </w:rPr>
            </w:pPr>
            <w:r w:rsidRPr="00F25F1C">
              <w:rPr>
                <w:rFonts w:ascii="FrutigerLTStd-LightCn" w:hAnsi="FrutigerLTStd-LightCn" w:cs="FrutigerLTStd-LightCn"/>
                <w:sz w:val="18"/>
                <w:szCs w:val="18"/>
              </w:rPr>
              <w:t>Reconocer que la vida en plenitud es la vida en gracia de Dios</w:t>
            </w:r>
            <w:r>
              <w:rPr>
                <w:rFonts w:ascii="FrutigerLTStd-LightCn" w:hAnsi="FrutigerLTStd-LightCn" w:cs="FrutigerLTStd-LightCn"/>
                <w:sz w:val="18"/>
                <w:szCs w:val="18"/>
              </w:rPr>
              <w:t>.</w:t>
            </w: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r>
              <w:rPr>
                <w:rFonts w:ascii="FrutigerLTStd-LightCn" w:hAnsi="FrutigerLTStd-LightCn" w:cs="FrutigerLTStd-LightCn"/>
                <w:noProof/>
                <w:color w:val="1F497D" w:themeColor="text2"/>
                <w:sz w:val="20"/>
                <w:szCs w:val="20"/>
                <w:lang w:eastAsia="es-EC"/>
              </w:rPr>
              <mc:AlternateContent>
                <mc:Choice Requires="wps">
                  <w:drawing>
                    <wp:anchor distT="0" distB="0" distL="114300" distR="114300" simplePos="0" relativeHeight="251693568" behindDoc="0" locked="0" layoutInCell="1" allowOverlap="1" wp14:anchorId="0A599A69" wp14:editId="2A855D33">
                      <wp:simplePos x="0" y="0"/>
                      <wp:positionH relativeFrom="column">
                        <wp:posOffset>-64770</wp:posOffset>
                      </wp:positionH>
                      <wp:positionV relativeFrom="paragraph">
                        <wp:posOffset>104076</wp:posOffset>
                      </wp:positionV>
                      <wp:extent cx="1736090" cy="7620"/>
                      <wp:effectExtent l="0" t="0" r="16510" b="30480"/>
                      <wp:wrapNone/>
                      <wp:docPr id="43" name="8 Conector recto"/>
                      <wp:cNvGraphicFramePr/>
                      <a:graphic xmlns:a="http://schemas.openxmlformats.org/drawingml/2006/main">
                        <a:graphicData uri="http://schemas.microsoft.com/office/word/2010/wordprocessingShape">
                          <wps:wsp>
                            <wps:cNvCnPr/>
                            <wps:spPr>
                              <a:xfrm flipV="1">
                                <a:off x="0" y="0"/>
                                <a:ext cx="1736090" cy="76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5="http://schemas.microsoft.com/office/word/2012/wordml">
                  <w:pict>
                    <v:line w14:anchorId="33A00E84" id="8 Conector recto" o:spid="_x0000_s1026" style="position:absolute;flip:y;z-index:251693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1pt,8.2pt" to="131.6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" strokecolor="black [3040]"/>
                  </w:pict>
                </mc:Fallback>
              </mc:AlternateContent>
            </w: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516ABF">
            <w:pPr>
              <w:pStyle w:val="Prrafodelista"/>
              <w:numPr>
                <w:ilvl w:val="0"/>
                <w:numId w:val="64"/>
              </w:numPr>
              <w:autoSpaceDE w:val="0"/>
              <w:autoSpaceDN w:val="0"/>
              <w:adjustRightInd w:val="0"/>
              <w:ind w:left="519"/>
              <w:jc w:val="both"/>
              <w:rPr>
                <w:rFonts w:ascii="FrutigerLTStd-LightCn" w:hAnsi="FrutigerLTStd-LightCn" w:cs="FrutigerLTStd-LightCn"/>
                <w:sz w:val="18"/>
                <w:szCs w:val="18"/>
              </w:rPr>
            </w:pPr>
            <w:r w:rsidRPr="000A22F9">
              <w:rPr>
                <w:rFonts w:ascii="FrutigerLTStd-LightCn" w:hAnsi="FrutigerLTStd-LightCn" w:cs="FrutigerLTStd-LightCn"/>
                <w:sz w:val="18"/>
                <w:szCs w:val="18"/>
              </w:rPr>
              <w:t>Resaltar la experiencia de Dios en Jesucristo y la obediencia a la voluntad del Padre.</w:t>
            </w:r>
          </w:p>
          <w:p w:rsidR="00F0161D" w:rsidRDefault="00F0161D" w:rsidP="001529E8">
            <w:pPr>
              <w:pStyle w:val="Prrafodelista"/>
              <w:autoSpaceDE w:val="0"/>
              <w:autoSpaceDN w:val="0"/>
              <w:adjustRightInd w:val="0"/>
              <w:ind w:left="519"/>
              <w:jc w:val="both"/>
              <w:rPr>
                <w:rFonts w:ascii="FrutigerLTStd-LightCn" w:hAnsi="FrutigerLTStd-LightCn" w:cs="FrutigerLTStd-LightCn"/>
                <w:sz w:val="18"/>
                <w:szCs w:val="18"/>
              </w:rPr>
            </w:pPr>
          </w:p>
          <w:p w:rsidR="00F0161D" w:rsidRDefault="00F0161D" w:rsidP="00516ABF">
            <w:pPr>
              <w:pStyle w:val="Prrafodelista"/>
              <w:numPr>
                <w:ilvl w:val="0"/>
                <w:numId w:val="64"/>
              </w:numPr>
              <w:autoSpaceDE w:val="0"/>
              <w:autoSpaceDN w:val="0"/>
              <w:adjustRightInd w:val="0"/>
              <w:ind w:left="519"/>
              <w:jc w:val="both"/>
              <w:rPr>
                <w:rFonts w:ascii="FrutigerLTStd-LightCn" w:hAnsi="FrutigerLTStd-LightCn" w:cs="FrutigerLTStd-LightCn"/>
                <w:sz w:val="18"/>
                <w:szCs w:val="18"/>
              </w:rPr>
            </w:pPr>
            <w:r w:rsidRPr="00F25F1C">
              <w:rPr>
                <w:rFonts w:ascii="FrutigerLTStd-LightCn" w:hAnsi="FrutigerLTStd-LightCn" w:cs="FrutigerLTStd-LightCn"/>
                <w:sz w:val="18"/>
                <w:szCs w:val="18"/>
              </w:rPr>
              <w:t>Identificar la respuesta de Jesús a quienes le planteaban proyectos de vida distintos de la misión que el Padre le encomendó</w:t>
            </w:r>
          </w:p>
          <w:p w:rsidR="00F0161D" w:rsidRPr="00F25F1C" w:rsidRDefault="00F0161D" w:rsidP="001529E8">
            <w:pPr>
              <w:pStyle w:val="Prrafodelista"/>
              <w:ind w:left="519"/>
              <w:rPr>
                <w:rFonts w:ascii="FrutigerLTStd-LightCn" w:hAnsi="FrutigerLTStd-LightCn" w:cs="FrutigerLTStd-LightCn"/>
                <w:sz w:val="18"/>
                <w:szCs w:val="18"/>
              </w:rPr>
            </w:pPr>
          </w:p>
          <w:p w:rsidR="00F0161D" w:rsidRPr="00F25F1C" w:rsidRDefault="00F0161D" w:rsidP="00516ABF">
            <w:pPr>
              <w:pStyle w:val="Prrafodelista"/>
              <w:numPr>
                <w:ilvl w:val="0"/>
                <w:numId w:val="64"/>
              </w:numPr>
              <w:autoSpaceDE w:val="0"/>
              <w:autoSpaceDN w:val="0"/>
              <w:adjustRightInd w:val="0"/>
              <w:ind w:left="519"/>
              <w:jc w:val="both"/>
              <w:rPr>
                <w:rFonts w:ascii="FrutigerLTStd-LightCn" w:hAnsi="FrutigerLTStd-LightCn" w:cs="FrutigerLTStd-LightCn"/>
                <w:sz w:val="18"/>
                <w:szCs w:val="18"/>
              </w:rPr>
            </w:pPr>
            <w:r w:rsidRPr="00F25F1C">
              <w:rPr>
                <w:rFonts w:ascii="FrutigerLTStd-LightCn" w:hAnsi="FrutigerLTStd-LightCn" w:cs="FrutigerLTStd-LightCn"/>
                <w:sz w:val="18"/>
                <w:szCs w:val="18"/>
              </w:rPr>
              <w:t>Analizar por qué el dar la vida significó el cumplimiento perfecto de la misión de Jesús</w:t>
            </w:r>
          </w:p>
          <w:p w:rsidR="00F0161D" w:rsidRDefault="00F0161D" w:rsidP="001529E8">
            <w:pPr>
              <w:pStyle w:val="Prrafodelista"/>
              <w:autoSpaceDE w:val="0"/>
              <w:autoSpaceDN w:val="0"/>
              <w:adjustRightInd w:val="0"/>
              <w:ind w:left="459"/>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Pr="000A22F9" w:rsidRDefault="00F0161D" w:rsidP="00516ABF">
            <w:pPr>
              <w:pStyle w:val="Prrafodelista"/>
              <w:numPr>
                <w:ilvl w:val="0"/>
                <w:numId w:val="65"/>
              </w:numPr>
              <w:autoSpaceDE w:val="0"/>
              <w:autoSpaceDN w:val="0"/>
              <w:adjustRightInd w:val="0"/>
              <w:ind w:left="519"/>
              <w:jc w:val="both"/>
              <w:rPr>
                <w:rFonts w:ascii="FrutigerLTStd-LightCn" w:hAnsi="FrutigerLTStd-LightCn" w:cs="FrutigerLTStd-LightCn"/>
                <w:sz w:val="18"/>
                <w:szCs w:val="18"/>
              </w:rPr>
            </w:pPr>
            <w:r w:rsidRPr="000A22F9">
              <w:rPr>
                <w:rFonts w:ascii="FrutigerLTStd-LightCn" w:hAnsi="FrutigerLTStd-LightCn" w:cs="FrutigerLTStd-LightCn"/>
                <w:sz w:val="18"/>
                <w:szCs w:val="18"/>
              </w:rPr>
              <w:t>Valorar la enseñanza cristiana sobre el dolor, la muerte y el más allá</w:t>
            </w:r>
            <w:r>
              <w:rPr>
                <w:rFonts w:ascii="FrutigerLTStd-LightCn" w:hAnsi="FrutigerLTStd-LightCn" w:cs="FrutigerLTStd-LightCn"/>
                <w:sz w:val="18"/>
                <w:szCs w:val="18"/>
              </w:rPr>
              <w:t xml:space="preserve"> </w:t>
            </w:r>
            <w:r w:rsidRPr="000A22F9">
              <w:rPr>
                <w:rFonts w:ascii="FrutigerLTStd-LightCn" w:hAnsi="FrutigerLTStd-LightCn" w:cs="FrutigerLTStd-LightCn"/>
                <w:sz w:val="18"/>
                <w:szCs w:val="18"/>
              </w:rPr>
              <w:t>como valores que dan sentido a la vida del cristiano.</w:t>
            </w:r>
          </w:p>
          <w:p w:rsidR="00F0161D" w:rsidRDefault="00F0161D" w:rsidP="001529E8">
            <w:pPr>
              <w:pStyle w:val="Prrafodelista"/>
              <w:autoSpaceDE w:val="0"/>
              <w:autoSpaceDN w:val="0"/>
              <w:adjustRightInd w:val="0"/>
              <w:ind w:left="519"/>
              <w:jc w:val="both"/>
              <w:rPr>
                <w:rFonts w:ascii="FrutigerLTStd-LightCn" w:hAnsi="FrutigerLTStd-LightCn" w:cs="FrutigerLTStd-LightCn"/>
                <w:sz w:val="18"/>
                <w:szCs w:val="18"/>
              </w:rPr>
            </w:pPr>
          </w:p>
          <w:p w:rsidR="00F0161D" w:rsidRDefault="00F0161D" w:rsidP="00516ABF">
            <w:pPr>
              <w:pStyle w:val="Prrafodelista"/>
              <w:numPr>
                <w:ilvl w:val="0"/>
                <w:numId w:val="65"/>
              </w:numPr>
              <w:autoSpaceDE w:val="0"/>
              <w:autoSpaceDN w:val="0"/>
              <w:adjustRightInd w:val="0"/>
              <w:ind w:left="519"/>
              <w:jc w:val="both"/>
              <w:rPr>
                <w:rFonts w:ascii="FrutigerLTStd-LightCn" w:hAnsi="FrutigerLTStd-LightCn" w:cs="FrutigerLTStd-LightCn"/>
                <w:sz w:val="18"/>
                <w:szCs w:val="18"/>
              </w:rPr>
            </w:pPr>
            <w:r w:rsidRPr="000A22F9">
              <w:rPr>
                <w:rFonts w:ascii="FrutigerLTStd-LightCn" w:hAnsi="FrutigerLTStd-LightCn" w:cs="FrutigerLTStd-LightCn"/>
                <w:sz w:val="18"/>
                <w:szCs w:val="18"/>
              </w:rPr>
              <w:t xml:space="preserve">Reconocer en la resurrección de Jesús y en su ser el Mesías esperado el sentido de la vida cristiana y el acto </w:t>
            </w:r>
            <w:r w:rsidRPr="000A22F9">
              <w:rPr>
                <w:rFonts w:ascii="FrutigerLTStd-LightCn" w:hAnsi="FrutigerLTStd-LightCn" w:cs="FrutigerLTStd-LightCn"/>
                <w:sz w:val="18"/>
                <w:szCs w:val="18"/>
              </w:rPr>
              <w:lastRenderedPageBreak/>
              <w:t>de fe más profundo del creyente.</w:t>
            </w:r>
          </w:p>
          <w:p w:rsidR="00F0161D" w:rsidRPr="00B2066E" w:rsidRDefault="00F0161D" w:rsidP="001529E8">
            <w:pPr>
              <w:pStyle w:val="Prrafodelista"/>
              <w:ind w:left="519"/>
              <w:rPr>
                <w:rFonts w:ascii="FrutigerLTStd-LightCn" w:hAnsi="FrutigerLTStd-LightCn" w:cs="FrutigerLTStd-LightCn"/>
                <w:sz w:val="18"/>
                <w:szCs w:val="18"/>
              </w:rPr>
            </w:pPr>
          </w:p>
          <w:p w:rsidR="00F0161D" w:rsidRDefault="00F0161D" w:rsidP="00516ABF">
            <w:pPr>
              <w:pStyle w:val="Prrafodelista"/>
              <w:numPr>
                <w:ilvl w:val="0"/>
                <w:numId w:val="65"/>
              </w:numPr>
              <w:autoSpaceDE w:val="0"/>
              <w:autoSpaceDN w:val="0"/>
              <w:adjustRightInd w:val="0"/>
              <w:ind w:left="519"/>
              <w:jc w:val="both"/>
              <w:rPr>
                <w:rFonts w:ascii="FrutigerLTStd-LightCn" w:hAnsi="FrutigerLTStd-LightCn" w:cs="FrutigerLTStd-LightCn"/>
                <w:color w:val="1F497D" w:themeColor="text2"/>
                <w:sz w:val="20"/>
                <w:szCs w:val="20"/>
              </w:rPr>
            </w:pPr>
            <w:r w:rsidRPr="00B2066E">
              <w:rPr>
                <w:rFonts w:ascii="FrutigerLTStd-LightCn" w:hAnsi="FrutigerLTStd-LightCn" w:cs="FrutigerLTStd-LightCn"/>
                <w:sz w:val="18"/>
                <w:szCs w:val="18"/>
              </w:rPr>
              <w:t>Identificar a la experiencia religiosa como el encuentro de Dios con el  ser humano, propuesto y propiciado por Él</w:t>
            </w:r>
            <w:r>
              <w:rPr>
                <w:rFonts w:ascii="FrutigerLTStd-LightCn" w:hAnsi="FrutigerLTStd-LightCn" w:cs="FrutigerLTStd-LightCn"/>
                <w:sz w:val="18"/>
                <w:szCs w:val="18"/>
              </w:rPr>
              <w:t>.</w:t>
            </w:r>
          </w:p>
          <w:p w:rsidR="00F0161D" w:rsidRDefault="00F0161D" w:rsidP="001529E8">
            <w:pPr>
              <w:pStyle w:val="Prrafodelista"/>
              <w:autoSpaceDE w:val="0"/>
              <w:autoSpaceDN w:val="0"/>
              <w:adjustRightInd w:val="0"/>
              <w:ind w:left="519"/>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516ABF">
            <w:pPr>
              <w:pStyle w:val="Prrafodelista"/>
              <w:numPr>
                <w:ilvl w:val="0"/>
                <w:numId w:val="60"/>
              </w:numPr>
              <w:autoSpaceDE w:val="0"/>
              <w:autoSpaceDN w:val="0"/>
              <w:adjustRightInd w:val="0"/>
              <w:ind w:left="459"/>
              <w:jc w:val="both"/>
              <w:rPr>
                <w:rFonts w:ascii="FrutigerLTStd-LightCn" w:hAnsi="FrutigerLTStd-LightCn" w:cs="FrutigerLTStd-LightCn"/>
                <w:sz w:val="18"/>
                <w:szCs w:val="18"/>
              </w:rPr>
            </w:pPr>
            <w:r>
              <w:rPr>
                <w:rFonts w:ascii="FrutigerLTStd-LightCn" w:hAnsi="FrutigerLTStd-LightCn" w:cs="FrutigerLTStd-LightCn"/>
                <w:sz w:val="18"/>
                <w:szCs w:val="18"/>
              </w:rPr>
              <w:t>Valorar la necesidad de realizar un proyecto de vida Cristiano.</w:t>
            </w:r>
          </w:p>
          <w:p w:rsidR="00F0161D" w:rsidRDefault="00F0161D" w:rsidP="001529E8">
            <w:pPr>
              <w:pStyle w:val="Prrafodelista"/>
              <w:autoSpaceDE w:val="0"/>
              <w:autoSpaceDN w:val="0"/>
              <w:adjustRightInd w:val="0"/>
              <w:ind w:left="459"/>
              <w:jc w:val="both"/>
              <w:rPr>
                <w:rFonts w:ascii="FrutigerLTStd-LightCn" w:hAnsi="FrutigerLTStd-LightCn" w:cs="FrutigerLTStd-LightCn"/>
                <w:sz w:val="18"/>
                <w:szCs w:val="18"/>
              </w:rPr>
            </w:pPr>
          </w:p>
          <w:p w:rsidR="00F0161D" w:rsidRDefault="00F0161D" w:rsidP="00516ABF">
            <w:pPr>
              <w:pStyle w:val="Prrafodelista"/>
              <w:numPr>
                <w:ilvl w:val="0"/>
                <w:numId w:val="60"/>
              </w:numPr>
              <w:autoSpaceDE w:val="0"/>
              <w:autoSpaceDN w:val="0"/>
              <w:adjustRightInd w:val="0"/>
              <w:ind w:left="459"/>
              <w:jc w:val="both"/>
              <w:rPr>
                <w:rFonts w:ascii="FrutigerLTStd-LightCn" w:hAnsi="FrutigerLTStd-LightCn" w:cs="FrutigerLTStd-LightCn"/>
                <w:sz w:val="18"/>
                <w:szCs w:val="18"/>
              </w:rPr>
            </w:pPr>
            <w:r>
              <w:rPr>
                <w:rFonts w:ascii="FrutigerLTStd-LightCn" w:hAnsi="FrutigerLTStd-LightCn" w:cs="FrutigerLTStd-LightCn"/>
                <w:sz w:val="18"/>
                <w:szCs w:val="18"/>
              </w:rPr>
              <w:t>Analizar la relación entre vocación y profesión</w:t>
            </w:r>
          </w:p>
          <w:p w:rsidR="00F0161D" w:rsidRDefault="00F0161D" w:rsidP="001529E8">
            <w:pPr>
              <w:pStyle w:val="Prrafodelista"/>
              <w:autoSpaceDE w:val="0"/>
              <w:autoSpaceDN w:val="0"/>
              <w:adjustRightInd w:val="0"/>
              <w:ind w:left="459" w:hanging="425"/>
              <w:jc w:val="both"/>
              <w:rPr>
                <w:rFonts w:ascii="FrutigerLTStd-LightCn" w:hAnsi="FrutigerLTStd-LightCn" w:cs="FrutigerLTStd-LightCn"/>
                <w:sz w:val="18"/>
                <w:szCs w:val="18"/>
              </w:rPr>
            </w:pPr>
          </w:p>
          <w:p w:rsidR="00F0161D" w:rsidRPr="003656C0" w:rsidRDefault="00F0161D" w:rsidP="00516ABF">
            <w:pPr>
              <w:pStyle w:val="Prrafodelista"/>
              <w:numPr>
                <w:ilvl w:val="0"/>
                <w:numId w:val="59"/>
              </w:numPr>
              <w:autoSpaceDE w:val="0"/>
              <w:autoSpaceDN w:val="0"/>
              <w:adjustRightInd w:val="0"/>
              <w:ind w:left="459" w:hanging="425"/>
              <w:jc w:val="both"/>
              <w:rPr>
                <w:rFonts w:ascii="FrutigerLTStd-LightCn" w:hAnsi="FrutigerLTStd-LightCn" w:cs="FrutigerLTStd-LightCn"/>
                <w:sz w:val="18"/>
                <w:szCs w:val="18"/>
              </w:rPr>
            </w:pPr>
            <w:r>
              <w:rPr>
                <w:rFonts w:ascii="FrutigerLTStd-LightCn" w:hAnsi="FrutigerLTStd-LightCn" w:cs="FrutigerLTStd-LightCn"/>
                <w:sz w:val="18"/>
                <w:szCs w:val="18"/>
              </w:rPr>
              <w:t>Reconocer el trabajo bien hecho como una ofrenda Dios y como un camino de santificación personal.</w:t>
            </w:r>
          </w:p>
          <w:p w:rsidR="00F0161D" w:rsidRPr="006E3555" w:rsidRDefault="00F0161D" w:rsidP="001529E8">
            <w:pPr>
              <w:pStyle w:val="Prrafodelista"/>
              <w:autoSpaceDE w:val="0"/>
              <w:autoSpaceDN w:val="0"/>
              <w:adjustRightInd w:val="0"/>
              <w:ind w:left="1038"/>
              <w:jc w:val="both"/>
              <w:rPr>
                <w:rFonts w:ascii="FrutigerLTStd-LightCn" w:hAnsi="FrutigerLTStd-LightCn" w:cs="FrutigerLTStd-LightCn"/>
                <w:sz w:val="18"/>
                <w:szCs w:val="18"/>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r>
              <w:rPr>
                <w:rFonts w:ascii="FrutigerLTStd-LightCn" w:hAnsi="FrutigerLTStd-LightCn" w:cs="FrutigerLTStd-LightCn"/>
                <w:noProof/>
                <w:color w:val="1F497D" w:themeColor="text2"/>
                <w:sz w:val="20"/>
                <w:szCs w:val="20"/>
                <w:lang w:eastAsia="es-EC"/>
              </w:rPr>
              <mc:AlternateContent>
                <mc:Choice Requires="wps">
                  <w:drawing>
                    <wp:anchor distT="0" distB="0" distL="114300" distR="114300" simplePos="0" relativeHeight="251698688" behindDoc="0" locked="0" layoutInCell="1" allowOverlap="1" wp14:anchorId="59554A10" wp14:editId="38072E2A">
                      <wp:simplePos x="0" y="0"/>
                      <wp:positionH relativeFrom="column">
                        <wp:posOffset>1663960</wp:posOffset>
                      </wp:positionH>
                      <wp:positionV relativeFrom="paragraph">
                        <wp:posOffset>130026</wp:posOffset>
                      </wp:positionV>
                      <wp:extent cx="1897957" cy="0"/>
                      <wp:effectExtent l="0" t="0" r="26670" b="19050"/>
                      <wp:wrapNone/>
                      <wp:docPr id="44" name="15 Conector recto"/>
                      <wp:cNvGraphicFramePr/>
                      <a:graphic xmlns:a="http://schemas.openxmlformats.org/drawingml/2006/main">
                        <a:graphicData uri="http://schemas.microsoft.com/office/word/2010/wordprocessingShape">
                          <wps:wsp>
                            <wps:cNvCnPr/>
                            <wps:spPr>
                              <a:xfrm>
                                <a:off x="0" y="0"/>
                                <a:ext cx="189795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74692912" id="15 Conector recto" o:spid="_x0000_s1026" style="position:absolute;z-index:251698688;visibility:visible;mso-wrap-style:square;mso-wrap-distance-left:9pt;mso-wrap-distance-top:0;mso-wrap-distance-right:9pt;mso-wrap-distance-bottom:0;mso-position-horizontal:absolute;mso-position-horizontal-relative:text;mso-position-vertical:absolute;mso-position-vertical-relative:text" from="131pt,10.25pt" to="280.4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" strokecolor="black [3040]"/>
                  </w:pict>
                </mc:Fallback>
              </mc:AlternateContent>
            </w: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r>
              <w:rPr>
                <w:rFonts w:ascii="FrutigerLTStd-LightCn" w:hAnsi="FrutigerLTStd-LightCn" w:cs="FrutigerLTStd-LightCn"/>
                <w:noProof/>
                <w:color w:val="1F497D" w:themeColor="text2"/>
                <w:sz w:val="20"/>
                <w:szCs w:val="20"/>
                <w:lang w:eastAsia="es-EC"/>
              </w:rPr>
              <mc:AlternateContent>
                <mc:Choice Requires="wps">
                  <w:drawing>
                    <wp:anchor distT="0" distB="0" distL="114300" distR="114300" simplePos="0" relativeHeight="251699712" behindDoc="0" locked="0" layoutInCell="1" allowOverlap="1" wp14:anchorId="0682DFBF" wp14:editId="65CE57BC">
                      <wp:simplePos x="0" y="0"/>
                      <wp:positionH relativeFrom="column">
                        <wp:posOffset>1663961</wp:posOffset>
                      </wp:positionH>
                      <wp:positionV relativeFrom="paragraph">
                        <wp:posOffset>-8346</wp:posOffset>
                      </wp:positionV>
                      <wp:extent cx="1897380" cy="7684"/>
                      <wp:effectExtent l="0" t="0" r="26670" b="30480"/>
                      <wp:wrapNone/>
                      <wp:docPr id="45" name="16 Conector recto"/>
                      <wp:cNvGraphicFramePr/>
                      <a:graphic xmlns:a="http://schemas.openxmlformats.org/drawingml/2006/main">
                        <a:graphicData uri="http://schemas.microsoft.com/office/word/2010/wordprocessingShape">
                          <wps:wsp>
                            <wps:cNvCnPr/>
                            <wps:spPr>
                              <a:xfrm flipV="1">
                                <a:off x="0" y="0"/>
                                <a:ext cx="1897380" cy="768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69DDCAE6" id="16 Conector recto" o:spid="_x0000_s1026" style="position:absolute;flip:y;z-index:251699712;visibility:visible;mso-wrap-style:square;mso-wrap-distance-left:9pt;mso-wrap-distance-top:0;mso-wrap-distance-right:9pt;mso-wrap-distance-bottom:0;mso-position-horizontal:absolute;mso-position-horizontal-relative:text;mso-position-vertical:absolute;mso-position-vertical-relative:text" from="131pt,-.65pt" to="280.4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" strokecolor="black [3040]"/>
                  </w:pict>
                </mc:Fallback>
              </mc:AlternateContent>
            </w: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r>
              <w:rPr>
                <w:rFonts w:ascii="FrutigerLTStd-LightCn" w:hAnsi="FrutigerLTStd-LightCn" w:cs="FrutigerLTStd-LightCn"/>
                <w:noProof/>
                <w:sz w:val="20"/>
                <w:szCs w:val="20"/>
                <w:lang w:eastAsia="es-EC"/>
              </w:rPr>
              <mc:AlternateContent>
                <mc:Choice Requires="wps">
                  <w:drawing>
                    <wp:anchor distT="0" distB="0" distL="114300" distR="114300" simplePos="0" relativeHeight="251700736" behindDoc="0" locked="0" layoutInCell="1" allowOverlap="1" wp14:anchorId="3808ADBA" wp14:editId="3FFD77A9">
                      <wp:simplePos x="0" y="0"/>
                      <wp:positionH relativeFrom="column">
                        <wp:posOffset>1671320</wp:posOffset>
                      </wp:positionH>
                      <wp:positionV relativeFrom="paragraph">
                        <wp:posOffset>30416</wp:posOffset>
                      </wp:positionV>
                      <wp:extent cx="1874520" cy="7620"/>
                      <wp:effectExtent l="0" t="0" r="11430" b="30480"/>
                      <wp:wrapNone/>
                      <wp:docPr id="46" name="17 Conector recto"/>
                      <wp:cNvGraphicFramePr/>
                      <a:graphic xmlns:a="http://schemas.openxmlformats.org/drawingml/2006/main">
                        <a:graphicData uri="http://schemas.microsoft.com/office/word/2010/wordprocessingShape">
                          <wps:wsp>
                            <wps:cNvCnPr/>
                            <wps:spPr>
                              <a:xfrm flipV="1">
                                <a:off x="0" y="0"/>
                                <a:ext cx="1874520" cy="76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0E6516CF" id="17 Conector recto" o:spid="_x0000_s1026" style="position:absolute;flip:y;z-index:251700736;visibility:visible;mso-wrap-style:square;mso-wrap-distance-left:9pt;mso-wrap-distance-top:0;mso-wrap-distance-right:9pt;mso-wrap-distance-bottom:0;mso-position-horizontal:absolute;mso-position-horizontal-relative:text;mso-position-vertical:absolute;mso-position-vertical-relative:text" from="131.6pt,2.4pt" to="279.2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" strokecolor="black [3040]"/>
                  </w:pict>
                </mc:Fallback>
              </mc:AlternateContent>
            </w: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Pr="000867FC" w:rsidRDefault="00F0161D" w:rsidP="001529E8">
            <w:pPr>
              <w:pStyle w:val="Prrafodelista"/>
              <w:rPr>
                <w:rFonts w:ascii="FrutigerLTStd-LightCn" w:hAnsi="FrutigerLTStd-LightCn" w:cs="FrutigerLTStd-LightCn"/>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sz w:val="20"/>
                <w:szCs w:val="20"/>
              </w:rPr>
            </w:pPr>
          </w:p>
          <w:p w:rsidR="00F0161D" w:rsidRPr="00D64F93" w:rsidRDefault="00F0161D" w:rsidP="001529E8">
            <w:pPr>
              <w:autoSpaceDE w:val="0"/>
              <w:autoSpaceDN w:val="0"/>
              <w:adjustRightInd w:val="0"/>
              <w:jc w:val="both"/>
              <w:rPr>
                <w:rFonts w:ascii="FrutigerLTStd-LightCn" w:hAnsi="FrutigerLTStd-LightCn" w:cs="FrutigerLTStd-LightCn"/>
                <w:sz w:val="20"/>
                <w:szCs w:val="20"/>
              </w:rPr>
            </w:pPr>
          </w:p>
        </w:tc>
        <w:tc>
          <w:tcPr>
            <w:tcW w:w="2947" w:type="dxa"/>
          </w:tcPr>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Pr="00880109" w:rsidRDefault="00F0161D" w:rsidP="00516ABF">
            <w:pPr>
              <w:pStyle w:val="Prrafodelista"/>
              <w:numPr>
                <w:ilvl w:val="0"/>
                <w:numId w:val="66"/>
              </w:numPr>
              <w:autoSpaceDE w:val="0"/>
              <w:autoSpaceDN w:val="0"/>
              <w:adjustRightInd w:val="0"/>
              <w:jc w:val="both"/>
              <w:rPr>
                <w:rFonts w:ascii="FrutigerLTStd-LightCn" w:hAnsi="FrutigerLTStd-LightCn" w:cs="FrutigerLTStd-LightCn"/>
                <w:color w:val="000000" w:themeColor="text1"/>
                <w:sz w:val="18"/>
                <w:szCs w:val="18"/>
              </w:rPr>
            </w:pPr>
            <w:r w:rsidRPr="00880109">
              <w:rPr>
                <w:rFonts w:ascii="FrutigerLTStd-LightCn" w:hAnsi="FrutigerLTStd-LightCn" w:cs="FrutigerLTStd-LightCn"/>
                <w:color w:val="000000" w:themeColor="text1"/>
                <w:sz w:val="18"/>
                <w:szCs w:val="18"/>
              </w:rPr>
              <w:t>Definir el concepto de moral social, a partir del conocimiento sobre la dimensión moral del ser humano.</w:t>
            </w:r>
          </w:p>
          <w:p w:rsidR="00F0161D" w:rsidRPr="00880109" w:rsidRDefault="00F0161D" w:rsidP="001529E8">
            <w:pPr>
              <w:pStyle w:val="Prrafodelista"/>
              <w:autoSpaceDE w:val="0"/>
              <w:autoSpaceDN w:val="0"/>
              <w:adjustRightInd w:val="0"/>
              <w:ind w:left="317" w:hanging="360"/>
              <w:jc w:val="both"/>
              <w:rPr>
                <w:rFonts w:ascii="FrutigerLTStd-LightCn" w:hAnsi="FrutigerLTStd-LightCn" w:cs="FrutigerLTStd-LightCn"/>
                <w:color w:val="000000" w:themeColor="text1"/>
                <w:sz w:val="18"/>
                <w:szCs w:val="18"/>
              </w:rPr>
            </w:pPr>
          </w:p>
          <w:p w:rsidR="00F0161D" w:rsidRPr="00880109" w:rsidRDefault="00F0161D" w:rsidP="00516ABF">
            <w:pPr>
              <w:pStyle w:val="Prrafodelista"/>
              <w:numPr>
                <w:ilvl w:val="0"/>
                <w:numId w:val="66"/>
              </w:numPr>
              <w:autoSpaceDE w:val="0"/>
              <w:autoSpaceDN w:val="0"/>
              <w:adjustRightInd w:val="0"/>
              <w:jc w:val="both"/>
              <w:rPr>
                <w:rFonts w:ascii="FrutigerLTStd-LightCn" w:hAnsi="FrutigerLTStd-LightCn" w:cs="FrutigerLTStd-LightCn"/>
                <w:color w:val="000000" w:themeColor="text1"/>
                <w:sz w:val="18"/>
                <w:szCs w:val="18"/>
              </w:rPr>
            </w:pPr>
            <w:r w:rsidRPr="00880109">
              <w:rPr>
                <w:rFonts w:ascii="FrutigerLTStd-LightCn" w:hAnsi="FrutigerLTStd-LightCn" w:cs="FrutigerLTStd-LightCn"/>
                <w:sz w:val="18"/>
                <w:szCs w:val="18"/>
              </w:rPr>
              <w:t>Identificar los principios antropológicos y morales que se derivan de la naturaleza social del ser humano.</w:t>
            </w:r>
          </w:p>
          <w:p w:rsidR="00F0161D" w:rsidRPr="00880109" w:rsidRDefault="00F0161D" w:rsidP="001529E8">
            <w:pPr>
              <w:pStyle w:val="Prrafodelista"/>
              <w:ind w:left="317" w:hanging="360"/>
              <w:rPr>
                <w:rFonts w:ascii="FrutigerLTStd-LightCn" w:hAnsi="FrutigerLTStd-LightCn" w:cs="FrutigerLTStd-LightCn"/>
                <w:sz w:val="18"/>
                <w:szCs w:val="18"/>
              </w:rPr>
            </w:pPr>
          </w:p>
          <w:p w:rsidR="00F0161D" w:rsidRPr="00880109" w:rsidRDefault="00F0161D" w:rsidP="00516ABF">
            <w:pPr>
              <w:pStyle w:val="Prrafodelista"/>
              <w:numPr>
                <w:ilvl w:val="0"/>
                <w:numId w:val="66"/>
              </w:numPr>
              <w:autoSpaceDE w:val="0"/>
              <w:autoSpaceDN w:val="0"/>
              <w:adjustRightInd w:val="0"/>
              <w:jc w:val="both"/>
              <w:rPr>
                <w:rFonts w:ascii="FrutigerLTStd-LightCn" w:hAnsi="FrutigerLTStd-LightCn" w:cs="FrutigerLTStd-LightCn"/>
                <w:color w:val="000000" w:themeColor="text1"/>
                <w:sz w:val="18"/>
                <w:szCs w:val="18"/>
              </w:rPr>
            </w:pPr>
            <w:r w:rsidRPr="00880109">
              <w:rPr>
                <w:rFonts w:ascii="FrutigerLTStd-LightCn" w:hAnsi="FrutigerLTStd-LightCn" w:cs="FrutigerLTStd-LightCn"/>
                <w:sz w:val="18"/>
                <w:szCs w:val="18"/>
              </w:rPr>
              <w:t>Identificar  conflictos sociales y necesidades en el Ecuador.</w:t>
            </w:r>
          </w:p>
          <w:p w:rsidR="00F0161D" w:rsidRPr="00AF0300" w:rsidRDefault="00F0161D" w:rsidP="001529E8">
            <w:pPr>
              <w:pStyle w:val="Prrafodelista"/>
              <w:autoSpaceDE w:val="0"/>
              <w:autoSpaceDN w:val="0"/>
              <w:adjustRightInd w:val="0"/>
              <w:ind w:left="318"/>
              <w:jc w:val="both"/>
              <w:rPr>
                <w:rFonts w:ascii="FrutigerLTStd-LightCn" w:hAnsi="FrutigerLTStd-LightCn" w:cs="FrutigerLTStd-LightCn"/>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r>
              <w:rPr>
                <w:rFonts w:ascii="FrutigerLTStd-LightCn" w:hAnsi="FrutigerLTStd-LightCn" w:cs="FrutigerLTStd-LightCn"/>
                <w:noProof/>
                <w:color w:val="1F497D" w:themeColor="text2"/>
                <w:sz w:val="20"/>
                <w:szCs w:val="20"/>
                <w:lang w:eastAsia="es-EC"/>
              </w:rPr>
              <mc:AlternateContent>
                <mc:Choice Requires="wps">
                  <w:drawing>
                    <wp:anchor distT="0" distB="0" distL="114300" distR="114300" simplePos="0" relativeHeight="251697664" behindDoc="0" locked="0" layoutInCell="1" allowOverlap="1" wp14:anchorId="79E465FC" wp14:editId="4A295B59">
                      <wp:simplePos x="0" y="0"/>
                      <wp:positionH relativeFrom="column">
                        <wp:posOffset>-68644</wp:posOffset>
                      </wp:positionH>
                      <wp:positionV relativeFrom="paragraph">
                        <wp:posOffset>34925</wp:posOffset>
                      </wp:positionV>
                      <wp:extent cx="1851852" cy="7684"/>
                      <wp:effectExtent l="0" t="0" r="15240" b="30480"/>
                      <wp:wrapNone/>
                      <wp:docPr id="47" name="14 Conector recto"/>
                      <wp:cNvGraphicFramePr/>
                      <a:graphic xmlns:a="http://schemas.openxmlformats.org/drawingml/2006/main">
                        <a:graphicData uri="http://schemas.microsoft.com/office/word/2010/wordprocessingShape">
                          <wps:wsp>
                            <wps:cNvCnPr/>
                            <wps:spPr>
                              <a:xfrm flipV="1">
                                <a:off x="0" y="0"/>
                                <a:ext cx="1851852" cy="768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496EAA98" id="14 Conector recto" o:spid="_x0000_s1026" style="position:absolute;flip:y;z-index:251697664;visibility:visible;mso-wrap-style:square;mso-wrap-distance-left:9pt;mso-wrap-distance-top:0;mso-wrap-distance-right:9pt;mso-wrap-distance-bottom:0;mso-position-horizontal:absolute;mso-position-horizontal-relative:text;mso-position-vertical:absolute;mso-position-vertical-relative:text" from="-5.4pt,2.75pt" to="140.4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" strokecolor="black [3040]"/>
                  </w:pict>
                </mc:Fallback>
              </mc:AlternateContent>
            </w: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Pr="00460E6C" w:rsidRDefault="00F0161D" w:rsidP="00516ABF">
            <w:pPr>
              <w:pStyle w:val="Prrafodelista"/>
              <w:numPr>
                <w:ilvl w:val="0"/>
                <w:numId w:val="67"/>
              </w:numPr>
              <w:autoSpaceDE w:val="0"/>
              <w:autoSpaceDN w:val="0"/>
              <w:adjustRightInd w:val="0"/>
              <w:ind w:left="317"/>
              <w:jc w:val="both"/>
              <w:rPr>
                <w:rFonts w:ascii="FrutigerLTStd-LightCn" w:hAnsi="FrutigerLTStd-LightCn" w:cs="FrutigerLTStd-LightCn"/>
                <w:color w:val="1F497D" w:themeColor="text2"/>
                <w:sz w:val="20"/>
                <w:szCs w:val="20"/>
              </w:rPr>
            </w:pPr>
            <w:r w:rsidRPr="00880109">
              <w:rPr>
                <w:rFonts w:ascii="FrutigerLTStd-LightCn" w:hAnsi="FrutigerLTStd-LightCn" w:cs="FrutigerLTStd-LightCn"/>
                <w:sz w:val="18"/>
                <w:szCs w:val="18"/>
              </w:rPr>
              <w:t>Identificar el fundamento ético de los derechos humanos.</w:t>
            </w:r>
          </w:p>
          <w:p w:rsidR="00F0161D" w:rsidRPr="00460E6C" w:rsidRDefault="00F0161D" w:rsidP="001529E8">
            <w:pPr>
              <w:pStyle w:val="Prrafodelista"/>
              <w:autoSpaceDE w:val="0"/>
              <w:autoSpaceDN w:val="0"/>
              <w:adjustRightInd w:val="0"/>
              <w:ind w:left="317"/>
              <w:jc w:val="both"/>
              <w:rPr>
                <w:rFonts w:ascii="FrutigerLTStd-LightCn" w:hAnsi="FrutigerLTStd-LightCn" w:cs="FrutigerLTStd-LightCn"/>
                <w:color w:val="1F497D" w:themeColor="text2"/>
                <w:sz w:val="20"/>
                <w:szCs w:val="20"/>
              </w:rPr>
            </w:pPr>
          </w:p>
          <w:p w:rsidR="00F0161D" w:rsidRPr="00460E6C" w:rsidRDefault="00F0161D" w:rsidP="00516ABF">
            <w:pPr>
              <w:pStyle w:val="Prrafodelista"/>
              <w:numPr>
                <w:ilvl w:val="0"/>
                <w:numId w:val="67"/>
              </w:numPr>
              <w:autoSpaceDE w:val="0"/>
              <w:autoSpaceDN w:val="0"/>
              <w:adjustRightInd w:val="0"/>
              <w:ind w:left="317"/>
              <w:jc w:val="both"/>
              <w:rPr>
                <w:rFonts w:ascii="FrutigerLTStd-LightCn" w:hAnsi="FrutigerLTStd-LightCn" w:cs="FrutigerLTStd-LightCn"/>
                <w:color w:val="1F497D" w:themeColor="text2"/>
                <w:sz w:val="20"/>
                <w:szCs w:val="20"/>
              </w:rPr>
            </w:pPr>
            <w:r w:rsidRPr="00460E6C">
              <w:rPr>
                <w:rFonts w:ascii="FrutigerLTStd-LightCn" w:hAnsi="FrutigerLTStd-LightCn" w:cs="FrutigerLTStd-LightCn"/>
                <w:sz w:val="18"/>
                <w:szCs w:val="18"/>
              </w:rPr>
              <w:t>Analizar debilidades y fortalezas de los modelos económicos y políticos.</w:t>
            </w:r>
          </w:p>
          <w:p w:rsidR="00F0161D" w:rsidRPr="00460E6C" w:rsidRDefault="00F0161D" w:rsidP="001529E8">
            <w:pPr>
              <w:pStyle w:val="Prrafodelista"/>
              <w:autoSpaceDE w:val="0"/>
              <w:autoSpaceDN w:val="0"/>
              <w:adjustRightInd w:val="0"/>
              <w:ind w:left="317"/>
              <w:jc w:val="both"/>
              <w:rPr>
                <w:rFonts w:ascii="FrutigerLTStd-LightCn" w:hAnsi="FrutigerLTStd-LightCn" w:cs="FrutigerLTStd-LightCn"/>
                <w:color w:val="1F497D" w:themeColor="text2"/>
                <w:sz w:val="20"/>
                <w:szCs w:val="20"/>
              </w:rPr>
            </w:pPr>
          </w:p>
          <w:p w:rsidR="00F0161D" w:rsidRPr="00460E6C" w:rsidRDefault="00F0161D" w:rsidP="00516ABF">
            <w:pPr>
              <w:pStyle w:val="Prrafodelista"/>
              <w:numPr>
                <w:ilvl w:val="0"/>
                <w:numId w:val="67"/>
              </w:numPr>
              <w:autoSpaceDE w:val="0"/>
              <w:autoSpaceDN w:val="0"/>
              <w:adjustRightInd w:val="0"/>
              <w:ind w:left="317"/>
              <w:jc w:val="both"/>
              <w:rPr>
                <w:rFonts w:ascii="FrutigerLTStd-LightCn" w:hAnsi="FrutigerLTStd-LightCn" w:cs="FrutigerLTStd-LightCn"/>
                <w:color w:val="1F497D" w:themeColor="text2"/>
                <w:sz w:val="20"/>
                <w:szCs w:val="20"/>
              </w:rPr>
            </w:pPr>
            <w:r w:rsidRPr="00460E6C">
              <w:rPr>
                <w:rFonts w:ascii="FrutigerLTStd-LightCn" w:hAnsi="FrutigerLTStd-LightCn" w:cs="FrutigerLTStd-LightCn"/>
                <w:sz w:val="18"/>
                <w:szCs w:val="18"/>
              </w:rPr>
              <w:t>Analizar la realidad de la participación ciudadana en el Ecuador.</w:t>
            </w: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Pr="00880109" w:rsidRDefault="00F0161D" w:rsidP="00516ABF">
            <w:pPr>
              <w:pStyle w:val="Prrafodelista"/>
              <w:numPr>
                <w:ilvl w:val="0"/>
                <w:numId w:val="68"/>
              </w:numPr>
              <w:autoSpaceDE w:val="0"/>
              <w:autoSpaceDN w:val="0"/>
              <w:adjustRightInd w:val="0"/>
              <w:ind w:left="317"/>
              <w:jc w:val="both"/>
              <w:rPr>
                <w:rFonts w:ascii="FrutigerLTStd-LightCn" w:hAnsi="FrutigerLTStd-LightCn" w:cs="FrutigerLTStd-LightCn"/>
                <w:sz w:val="18"/>
                <w:szCs w:val="18"/>
              </w:rPr>
            </w:pPr>
            <w:r w:rsidRPr="00880109">
              <w:rPr>
                <w:rFonts w:ascii="FrutigerLTStd-LightCn" w:hAnsi="FrutigerLTStd-LightCn" w:cs="FrutigerLTStd-LightCn"/>
                <w:sz w:val="18"/>
                <w:szCs w:val="18"/>
              </w:rPr>
              <w:t>Establecer relaciones de complementariedad entre la religión y la política.</w:t>
            </w:r>
          </w:p>
          <w:p w:rsidR="00F0161D" w:rsidRPr="00880109" w:rsidRDefault="00F0161D" w:rsidP="001529E8">
            <w:pPr>
              <w:pStyle w:val="Prrafodelista"/>
              <w:ind w:left="330" w:hanging="360"/>
              <w:rPr>
                <w:rFonts w:ascii="FrutigerLTStd-LightCn" w:hAnsi="FrutigerLTStd-LightCn" w:cs="FrutigerLTStd-LightCn"/>
                <w:sz w:val="18"/>
                <w:szCs w:val="18"/>
              </w:rPr>
            </w:pPr>
          </w:p>
          <w:p w:rsidR="00F0161D" w:rsidRPr="00880109" w:rsidRDefault="00F0161D" w:rsidP="00516ABF">
            <w:pPr>
              <w:pStyle w:val="Prrafodelista"/>
              <w:numPr>
                <w:ilvl w:val="0"/>
                <w:numId w:val="68"/>
              </w:numPr>
              <w:autoSpaceDE w:val="0"/>
              <w:autoSpaceDN w:val="0"/>
              <w:adjustRightInd w:val="0"/>
              <w:ind w:left="330"/>
              <w:jc w:val="both"/>
              <w:rPr>
                <w:rFonts w:ascii="FrutigerLTStd-LightCn" w:hAnsi="FrutigerLTStd-LightCn" w:cs="FrutigerLTStd-LightCn"/>
                <w:sz w:val="18"/>
                <w:szCs w:val="18"/>
              </w:rPr>
            </w:pPr>
            <w:r w:rsidRPr="00880109">
              <w:rPr>
                <w:rFonts w:ascii="FrutigerLTStd-LightCn" w:hAnsi="FrutigerLTStd-LightCn" w:cs="FrutigerLTStd-LightCn"/>
                <w:sz w:val="18"/>
                <w:szCs w:val="18"/>
              </w:rPr>
              <w:t>Delinear un perfil de lo que debe ser el católico en el cargo laboral y en la vida pública.</w:t>
            </w:r>
          </w:p>
          <w:p w:rsidR="00F0161D" w:rsidRPr="00880109" w:rsidRDefault="00F0161D" w:rsidP="001529E8">
            <w:pPr>
              <w:pStyle w:val="Prrafodelista"/>
              <w:ind w:left="330" w:hanging="360"/>
              <w:rPr>
                <w:rFonts w:ascii="FrutigerLTStd-LightCn" w:hAnsi="FrutigerLTStd-LightCn" w:cs="FrutigerLTStd-LightCn"/>
                <w:sz w:val="18"/>
                <w:szCs w:val="18"/>
              </w:rPr>
            </w:pPr>
          </w:p>
          <w:p w:rsidR="00F0161D" w:rsidRPr="00880109" w:rsidRDefault="00F0161D" w:rsidP="00516ABF">
            <w:pPr>
              <w:pStyle w:val="Prrafodelista"/>
              <w:numPr>
                <w:ilvl w:val="0"/>
                <w:numId w:val="68"/>
              </w:numPr>
              <w:autoSpaceDE w:val="0"/>
              <w:autoSpaceDN w:val="0"/>
              <w:adjustRightInd w:val="0"/>
              <w:ind w:left="330"/>
              <w:jc w:val="both"/>
              <w:rPr>
                <w:rFonts w:ascii="FrutigerLTStd-LightCn" w:hAnsi="FrutigerLTStd-LightCn" w:cs="FrutigerLTStd-LightCn"/>
                <w:sz w:val="18"/>
                <w:szCs w:val="18"/>
              </w:rPr>
            </w:pPr>
            <w:r w:rsidRPr="00880109">
              <w:rPr>
                <w:rFonts w:ascii="FrutigerLTStd-LightCn" w:hAnsi="FrutigerLTStd-LightCn" w:cs="FrutigerLTStd-LightCn"/>
                <w:sz w:val="18"/>
                <w:szCs w:val="18"/>
              </w:rPr>
              <w:t>Analizar la doctrina de la Iglesia sobre la ecología.</w:t>
            </w: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516ABF">
            <w:pPr>
              <w:pStyle w:val="Prrafodelista"/>
              <w:numPr>
                <w:ilvl w:val="0"/>
                <w:numId w:val="69"/>
              </w:numPr>
              <w:autoSpaceDE w:val="0"/>
              <w:autoSpaceDN w:val="0"/>
              <w:adjustRightInd w:val="0"/>
              <w:ind w:left="317"/>
              <w:jc w:val="both"/>
              <w:rPr>
                <w:rFonts w:ascii="FrutigerLTStd-LightCn" w:hAnsi="FrutigerLTStd-LightCn" w:cs="FrutigerLTStd-LightCn"/>
                <w:sz w:val="18"/>
                <w:szCs w:val="18"/>
              </w:rPr>
            </w:pPr>
            <w:r w:rsidRPr="00880109">
              <w:rPr>
                <w:rFonts w:ascii="FrutigerLTStd-LightCn" w:hAnsi="FrutigerLTStd-LightCn" w:cs="FrutigerLTStd-LightCn"/>
                <w:sz w:val="18"/>
                <w:szCs w:val="18"/>
              </w:rPr>
              <w:t>Identificar las enseñanzas de la Iglesia sobre la opción por los marginados, siguiendo el ejemplo de Jesús.</w:t>
            </w:r>
          </w:p>
          <w:p w:rsidR="00F0161D" w:rsidRDefault="00F0161D" w:rsidP="001529E8">
            <w:pPr>
              <w:pStyle w:val="Prrafodelista"/>
              <w:autoSpaceDE w:val="0"/>
              <w:autoSpaceDN w:val="0"/>
              <w:adjustRightInd w:val="0"/>
              <w:ind w:left="317"/>
              <w:jc w:val="both"/>
              <w:rPr>
                <w:rFonts w:ascii="FrutigerLTStd-LightCn" w:hAnsi="FrutigerLTStd-LightCn" w:cs="FrutigerLTStd-LightCn"/>
                <w:sz w:val="18"/>
                <w:szCs w:val="18"/>
              </w:rPr>
            </w:pPr>
          </w:p>
          <w:p w:rsidR="00F0161D" w:rsidRDefault="00F0161D" w:rsidP="00516ABF">
            <w:pPr>
              <w:pStyle w:val="Prrafodelista"/>
              <w:numPr>
                <w:ilvl w:val="0"/>
                <w:numId w:val="69"/>
              </w:numPr>
              <w:autoSpaceDE w:val="0"/>
              <w:autoSpaceDN w:val="0"/>
              <w:adjustRightInd w:val="0"/>
              <w:ind w:left="317"/>
              <w:jc w:val="both"/>
              <w:rPr>
                <w:rFonts w:ascii="FrutigerLTStd-LightCn" w:hAnsi="FrutigerLTStd-LightCn" w:cs="FrutigerLTStd-LightCn"/>
                <w:sz w:val="18"/>
                <w:szCs w:val="18"/>
              </w:rPr>
            </w:pPr>
            <w:r w:rsidRPr="00460E6C">
              <w:rPr>
                <w:rFonts w:ascii="FrutigerLTStd-LightCn" w:hAnsi="FrutigerLTStd-LightCn" w:cs="FrutigerLTStd-LightCn"/>
                <w:sz w:val="18"/>
                <w:szCs w:val="18"/>
              </w:rPr>
              <w:t>Resaltar la importancia de la dignidad humana desde la perspectiva cristiana</w:t>
            </w:r>
          </w:p>
          <w:p w:rsidR="00F0161D" w:rsidRDefault="00F0161D" w:rsidP="001529E8">
            <w:pPr>
              <w:pStyle w:val="Prrafodelista"/>
              <w:autoSpaceDE w:val="0"/>
              <w:autoSpaceDN w:val="0"/>
              <w:adjustRightInd w:val="0"/>
              <w:ind w:left="317"/>
              <w:jc w:val="both"/>
              <w:rPr>
                <w:rFonts w:ascii="FrutigerLTStd-LightCn" w:hAnsi="FrutigerLTStd-LightCn" w:cs="FrutigerLTStd-LightCn"/>
                <w:sz w:val="18"/>
                <w:szCs w:val="18"/>
              </w:rPr>
            </w:pPr>
          </w:p>
          <w:p w:rsidR="00F0161D" w:rsidRDefault="00F0161D" w:rsidP="001529E8">
            <w:pPr>
              <w:pStyle w:val="Prrafodelista"/>
              <w:autoSpaceDE w:val="0"/>
              <w:autoSpaceDN w:val="0"/>
              <w:adjustRightInd w:val="0"/>
              <w:ind w:left="317"/>
              <w:jc w:val="both"/>
              <w:rPr>
                <w:rFonts w:ascii="FrutigerLTStd-LightCn" w:hAnsi="FrutigerLTStd-LightCn" w:cs="FrutigerLTStd-LightCn"/>
                <w:sz w:val="18"/>
                <w:szCs w:val="18"/>
              </w:rPr>
            </w:pPr>
          </w:p>
          <w:p w:rsidR="00F0161D" w:rsidRDefault="00F0161D" w:rsidP="00516ABF">
            <w:pPr>
              <w:pStyle w:val="Prrafodelista"/>
              <w:numPr>
                <w:ilvl w:val="0"/>
                <w:numId w:val="69"/>
              </w:numPr>
              <w:autoSpaceDE w:val="0"/>
              <w:autoSpaceDN w:val="0"/>
              <w:adjustRightInd w:val="0"/>
              <w:ind w:left="317"/>
              <w:jc w:val="both"/>
              <w:rPr>
                <w:rFonts w:ascii="FrutigerLTStd-LightCn" w:hAnsi="FrutigerLTStd-LightCn" w:cs="FrutigerLTStd-LightCn"/>
                <w:sz w:val="18"/>
                <w:szCs w:val="18"/>
              </w:rPr>
            </w:pPr>
            <w:r w:rsidRPr="00922EEE">
              <w:rPr>
                <w:rFonts w:ascii="FrutigerLTStd-LightCn" w:hAnsi="FrutigerLTStd-LightCn" w:cs="FrutigerLTStd-LightCn"/>
                <w:sz w:val="18"/>
                <w:szCs w:val="18"/>
              </w:rPr>
              <w:t>Analizar la problemática social en el pueblo de Israel, desde la esclavitud en Egipto y la liberación dada por Dios.</w:t>
            </w:r>
          </w:p>
          <w:p w:rsidR="00F0161D" w:rsidRDefault="00F0161D" w:rsidP="001529E8">
            <w:pPr>
              <w:autoSpaceDE w:val="0"/>
              <w:autoSpaceDN w:val="0"/>
              <w:adjustRightInd w:val="0"/>
              <w:jc w:val="both"/>
              <w:rPr>
                <w:rFonts w:ascii="FrutigerLTStd-LightCn" w:hAnsi="FrutigerLTStd-LightCn" w:cs="FrutigerLTStd-LightCn"/>
                <w:sz w:val="18"/>
                <w:szCs w:val="18"/>
              </w:rPr>
            </w:pPr>
          </w:p>
          <w:p w:rsidR="00F0161D" w:rsidRDefault="00F0161D" w:rsidP="001529E8">
            <w:pPr>
              <w:autoSpaceDE w:val="0"/>
              <w:autoSpaceDN w:val="0"/>
              <w:adjustRightInd w:val="0"/>
              <w:jc w:val="both"/>
              <w:rPr>
                <w:rFonts w:ascii="FrutigerLTStd-LightCn" w:hAnsi="FrutigerLTStd-LightCn" w:cs="FrutigerLTStd-LightCn"/>
                <w:sz w:val="18"/>
                <w:szCs w:val="18"/>
              </w:rPr>
            </w:pPr>
          </w:p>
          <w:p w:rsidR="00F0161D" w:rsidRPr="00922EEE" w:rsidRDefault="00F0161D" w:rsidP="00516ABF">
            <w:pPr>
              <w:pStyle w:val="Prrafodelista"/>
              <w:numPr>
                <w:ilvl w:val="0"/>
                <w:numId w:val="70"/>
              </w:numPr>
              <w:autoSpaceDE w:val="0"/>
              <w:autoSpaceDN w:val="0"/>
              <w:adjustRightInd w:val="0"/>
              <w:ind w:left="317"/>
              <w:jc w:val="both"/>
              <w:rPr>
                <w:rFonts w:ascii="FrutigerLTStd-LightCn" w:hAnsi="FrutigerLTStd-LightCn" w:cs="FrutigerLTStd-LightCn"/>
                <w:sz w:val="18"/>
                <w:szCs w:val="18"/>
              </w:rPr>
            </w:pPr>
            <w:r w:rsidRPr="00922EEE">
              <w:rPr>
                <w:rFonts w:ascii="FrutigerLTStd-LightCn" w:hAnsi="FrutigerLTStd-LightCn" w:cs="FrutigerLTStd-LightCn"/>
                <w:sz w:val="18"/>
                <w:szCs w:val="18"/>
              </w:rPr>
              <w:t xml:space="preserve">Referir la organización social del pueblo de Israel, desde los jueces hasta la </w:t>
            </w:r>
            <w:r w:rsidRPr="00922EEE">
              <w:rPr>
                <w:rFonts w:ascii="FrutigerLTStd-LightCn" w:hAnsi="FrutigerLTStd-LightCn" w:cs="FrutigerLTStd-LightCn"/>
                <w:sz w:val="18"/>
                <w:szCs w:val="18"/>
              </w:rPr>
              <w:lastRenderedPageBreak/>
              <w:t>monarquía.</w:t>
            </w:r>
          </w:p>
          <w:p w:rsidR="00F0161D" w:rsidRPr="00922EEE" w:rsidRDefault="00F0161D" w:rsidP="001529E8">
            <w:pPr>
              <w:pStyle w:val="Prrafodelista"/>
              <w:autoSpaceDE w:val="0"/>
              <w:autoSpaceDN w:val="0"/>
              <w:adjustRightInd w:val="0"/>
              <w:ind w:left="318"/>
              <w:jc w:val="both"/>
              <w:rPr>
                <w:rFonts w:ascii="FrutigerLTStd-LightCn" w:hAnsi="FrutigerLTStd-LightCn" w:cs="FrutigerLTStd-LightCn"/>
                <w:sz w:val="18"/>
                <w:szCs w:val="18"/>
              </w:rPr>
            </w:pPr>
          </w:p>
          <w:p w:rsidR="00F0161D" w:rsidRPr="00922EEE" w:rsidRDefault="00F0161D" w:rsidP="00516ABF">
            <w:pPr>
              <w:pStyle w:val="Prrafodelista"/>
              <w:numPr>
                <w:ilvl w:val="0"/>
                <w:numId w:val="70"/>
              </w:numPr>
              <w:autoSpaceDE w:val="0"/>
              <w:autoSpaceDN w:val="0"/>
              <w:adjustRightInd w:val="0"/>
              <w:ind w:left="318"/>
              <w:jc w:val="both"/>
              <w:rPr>
                <w:rFonts w:ascii="FrutigerLTStd-LightCn" w:hAnsi="FrutigerLTStd-LightCn" w:cs="FrutigerLTStd-LightCn"/>
                <w:sz w:val="18"/>
                <w:szCs w:val="18"/>
              </w:rPr>
            </w:pPr>
            <w:r w:rsidRPr="00922EEE">
              <w:rPr>
                <w:rFonts w:ascii="FrutigerLTStd-LightCn" w:hAnsi="FrutigerLTStd-LightCn" w:cs="FrutigerLTStd-LightCn"/>
                <w:sz w:val="18"/>
                <w:szCs w:val="18"/>
              </w:rPr>
              <w:t>Relacionar la doctrina social y asociarla con el Antiguo Testamento como una de sus fuentes.</w:t>
            </w:r>
          </w:p>
          <w:p w:rsidR="00F0161D" w:rsidRPr="00922EEE" w:rsidRDefault="00F0161D" w:rsidP="001529E8">
            <w:pPr>
              <w:pStyle w:val="Prrafodelista"/>
              <w:autoSpaceDE w:val="0"/>
              <w:autoSpaceDN w:val="0"/>
              <w:adjustRightInd w:val="0"/>
              <w:ind w:left="318"/>
              <w:jc w:val="both"/>
              <w:rPr>
                <w:rFonts w:ascii="FrutigerLTStd-LightCn" w:hAnsi="FrutigerLTStd-LightCn" w:cs="FrutigerLTStd-LightCn"/>
                <w:sz w:val="18"/>
                <w:szCs w:val="18"/>
              </w:rPr>
            </w:pPr>
          </w:p>
          <w:p w:rsidR="00F0161D" w:rsidRPr="00922EEE" w:rsidRDefault="00F0161D" w:rsidP="00516ABF">
            <w:pPr>
              <w:pStyle w:val="Prrafodelista"/>
              <w:numPr>
                <w:ilvl w:val="0"/>
                <w:numId w:val="70"/>
              </w:numPr>
              <w:autoSpaceDE w:val="0"/>
              <w:autoSpaceDN w:val="0"/>
              <w:adjustRightInd w:val="0"/>
              <w:ind w:left="318"/>
              <w:jc w:val="both"/>
              <w:rPr>
                <w:rFonts w:ascii="FrutigerLTStd-LightCn" w:hAnsi="FrutigerLTStd-LightCn" w:cs="FrutigerLTStd-LightCn"/>
                <w:sz w:val="18"/>
                <w:szCs w:val="18"/>
              </w:rPr>
            </w:pPr>
            <w:r w:rsidRPr="00922EEE">
              <w:rPr>
                <w:rFonts w:ascii="FrutigerLTStd-LightCn" w:hAnsi="FrutigerLTStd-LightCn" w:cs="FrutigerLTStd-LightCn"/>
                <w:sz w:val="18"/>
                <w:szCs w:val="18"/>
              </w:rPr>
              <w:t>Explicar el sentido del abandono a Dios a causa de la injusticia humana y el retorno a Él, en experiencias como la de Job.</w:t>
            </w:r>
          </w:p>
          <w:p w:rsidR="00F0161D" w:rsidRDefault="00F0161D" w:rsidP="001529E8">
            <w:pPr>
              <w:autoSpaceDE w:val="0"/>
              <w:autoSpaceDN w:val="0"/>
              <w:adjustRightInd w:val="0"/>
              <w:jc w:val="both"/>
              <w:rPr>
                <w:rFonts w:ascii="FrutigerLTStd-LightCn" w:hAnsi="FrutigerLTStd-LightCn" w:cs="FrutigerLTStd-LightCn"/>
                <w:sz w:val="18"/>
                <w:szCs w:val="18"/>
              </w:rPr>
            </w:pPr>
          </w:p>
          <w:p w:rsidR="00F0161D" w:rsidRDefault="00F0161D" w:rsidP="001529E8">
            <w:pPr>
              <w:autoSpaceDE w:val="0"/>
              <w:autoSpaceDN w:val="0"/>
              <w:adjustRightInd w:val="0"/>
              <w:jc w:val="both"/>
              <w:rPr>
                <w:rFonts w:ascii="FrutigerLTStd-LightCn" w:hAnsi="FrutigerLTStd-LightCn" w:cs="FrutigerLTStd-LightCn"/>
                <w:sz w:val="18"/>
                <w:szCs w:val="18"/>
              </w:rPr>
            </w:pPr>
            <w:r>
              <w:rPr>
                <w:rFonts w:ascii="FrutigerLTStd-LightCn" w:hAnsi="FrutigerLTStd-LightCn" w:cs="FrutigerLTStd-LightCn"/>
                <w:noProof/>
                <w:sz w:val="20"/>
                <w:szCs w:val="20"/>
                <w:lang w:eastAsia="es-EC"/>
              </w:rPr>
              <mc:AlternateContent>
                <mc:Choice Requires="wps">
                  <w:drawing>
                    <wp:anchor distT="0" distB="0" distL="114300" distR="114300" simplePos="0" relativeHeight="251701760" behindDoc="0" locked="0" layoutInCell="1" allowOverlap="1" wp14:anchorId="2FA24744" wp14:editId="7F94BEAF">
                      <wp:simplePos x="0" y="0"/>
                      <wp:positionH relativeFrom="column">
                        <wp:posOffset>-67945</wp:posOffset>
                      </wp:positionH>
                      <wp:positionV relativeFrom="paragraph">
                        <wp:posOffset>1905</wp:posOffset>
                      </wp:positionV>
                      <wp:extent cx="1874520" cy="7620"/>
                      <wp:effectExtent l="0" t="0" r="11430" b="30480"/>
                      <wp:wrapNone/>
                      <wp:docPr id="48" name="18 Conector recto"/>
                      <wp:cNvGraphicFramePr/>
                      <a:graphic xmlns:a="http://schemas.openxmlformats.org/drawingml/2006/main">
                        <a:graphicData uri="http://schemas.microsoft.com/office/word/2010/wordprocessingShape">
                          <wps:wsp>
                            <wps:cNvCnPr/>
                            <wps:spPr>
                              <a:xfrm flipV="1">
                                <a:off x="0" y="0"/>
                                <a:ext cx="1874520" cy="76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08105006" id="18 Conector recto" o:spid="_x0000_s1026" style="position:absolute;flip:y;z-index:251701760;visibility:visible;mso-wrap-style:square;mso-wrap-distance-left:9pt;mso-wrap-distance-top:0;mso-wrap-distance-right:9pt;mso-wrap-distance-bottom:0;mso-position-horizontal:absolute;mso-position-horizontal-relative:text;mso-position-vertical:absolute;mso-position-vertical-relative:text" from="-5.35pt,.15pt" to="142.2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" strokecolor="black [3040]"/>
                  </w:pict>
                </mc:Fallback>
              </mc:AlternateContent>
            </w:r>
          </w:p>
          <w:p w:rsidR="00F0161D" w:rsidRPr="00922EEE" w:rsidRDefault="00F0161D" w:rsidP="00516ABF">
            <w:pPr>
              <w:pStyle w:val="Prrafodelista"/>
              <w:numPr>
                <w:ilvl w:val="0"/>
                <w:numId w:val="71"/>
              </w:numPr>
              <w:autoSpaceDE w:val="0"/>
              <w:autoSpaceDN w:val="0"/>
              <w:adjustRightInd w:val="0"/>
              <w:ind w:left="317" w:hanging="317"/>
              <w:jc w:val="both"/>
              <w:rPr>
                <w:rFonts w:ascii="FrutigerLTStd-LightCn" w:hAnsi="FrutigerLTStd-LightCn" w:cs="FrutigerLTStd-LightCn"/>
                <w:sz w:val="18"/>
                <w:szCs w:val="18"/>
              </w:rPr>
            </w:pPr>
            <w:r w:rsidRPr="00922EEE">
              <w:rPr>
                <w:rFonts w:ascii="FrutigerLTStd-LightCn" w:hAnsi="FrutigerLTStd-LightCn" w:cs="FrutigerLTStd-LightCn"/>
                <w:sz w:val="18"/>
                <w:szCs w:val="18"/>
              </w:rPr>
              <w:t>Analizar las situaciones sociales relacionadas con la justicia a la luz del mensaje del Antiguo Testamento.</w:t>
            </w:r>
          </w:p>
          <w:p w:rsidR="00F0161D" w:rsidRPr="00922EEE" w:rsidRDefault="00F0161D" w:rsidP="001529E8">
            <w:pPr>
              <w:pStyle w:val="Prrafodelista"/>
              <w:ind w:left="317" w:hanging="317"/>
              <w:rPr>
                <w:rFonts w:ascii="FrutigerLTStd-LightCn" w:hAnsi="FrutigerLTStd-LightCn" w:cs="FrutigerLTStd-LightCn"/>
                <w:sz w:val="18"/>
                <w:szCs w:val="18"/>
              </w:rPr>
            </w:pPr>
          </w:p>
          <w:p w:rsidR="00F0161D" w:rsidRPr="00460E6C" w:rsidRDefault="00F0161D" w:rsidP="00516ABF">
            <w:pPr>
              <w:pStyle w:val="Prrafodelista"/>
              <w:numPr>
                <w:ilvl w:val="0"/>
                <w:numId w:val="71"/>
              </w:numPr>
              <w:autoSpaceDE w:val="0"/>
              <w:autoSpaceDN w:val="0"/>
              <w:adjustRightInd w:val="0"/>
              <w:ind w:left="317" w:hanging="317"/>
              <w:jc w:val="both"/>
              <w:rPr>
                <w:rFonts w:ascii="FrutigerLTStd-LightCn" w:hAnsi="FrutigerLTStd-LightCn" w:cs="FrutigerLTStd-LightCn"/>
                <w:sz w:val="18"/>
                <w:szCs w:val="18"/>
              </w:rPr>
            </w:pPr>
            <w:r w:rsidRPr="00460E6C">
              <w:rPr>
                <w:rFonts w:ascii="FrutigerLTStd-LightCn" w:hAnsi="FrutigerLTStd-LightCn" w:cs="FrutigerLTStd-LightCn"/>
                <w:sz w:val="18"/>
                <w:szCs w:val="18"/>
              </w:rPr>
              <w:t>Explicar en qué se fundamenta la afirmación de que el Dios que se revela en la historia de Israel es protector y defensor del indigente y del oprimido</w:t>
            </w:r>
          </w:p>
          <w:p w:rsidR="00F0161D" w:rsidRDefault="00F0161D" w:rsidP="001529E8">
            <w:pPr>
              <w:autoSpaceDE w:val="0"/>
              <w:autoSpaceDN w:val="0"/>
              <w:adjustRightInd w:val="0"/>
              <w:jc w:val="both"/>
              <w:rPr>
                <w:rFonts w:ascii="FrutigerLTStd-LightCn" w:hAnsi="FrutigerLTStd-LightCn" w:cs="FrutigerLTStd-LightCn"/>
                <w:sz w:val="18"/>
                <w:szCs w:val="18"/>
              </w:rPr>
            </w:pPr>
          </w:p>
          <w:p w:rsidR="00F0161D" w:rsidRDefault="00F0161D" w:rsidP="001529E8">
            <w:pPr>
              <w:autoSpaceDE w:val="0"/>
              <w:autoSpaceDN w:val="0"/>
              <w:adjustRightInd w:val="0"/>
              <w:jc w:val="both"/>
              <w:rPr>
                <w:rFonts w:ascii="FrutigerLTStd-LightCn" w:hAnsi="FrutigerLTStd-LightCn" w:cs="FrutigerLTStd-LightCn"/>
                <w:sz w:val="18"/>
                <w:szCs w:val="18"/>
              </w:rPr>
            </w:pPr>
          </w:p>
          <w:p w:rsidR="00F0161D" w:rsidRDefault="00F0161D" w:rsidP="001529E8">
            <w:pPr>
              <w:autoSpaceDE w:val="0"/>
              <w:autoSpaceDN w:val="0"/>
              <w:adjustRightInd w:val="0"/>
              <w:jc w:val="both"/>
              <w:rPr>
                <w:rFonts w:ascii="FrutigerLTStd-LightCn" w:hAnsi="FrutigerLTStd-LightCn" w:cs="FrutigerLTStd-LightCn"/>
                <w:sz w:val="18"/>
                <w:szCs w:val="18"/>
              </w:rPr>
            </w:pPr>
          </w:p>
          <w:p w:rsidR="00F0161D" w:rsidRDefault="00F0161D" w:rsidP="001529E8">
            <w:pPr>
              <w:autoSpaceDE w:val="0"/>
              <w:autoSpaceDN w:val="0"/>
              <w:adjustRightInd w:val="0"/>
              <w:jc w:val="both"/>
              <w:rPr>
                <w:rFonts w:ascii="FrutigerLTStd-LightCn" w:hAnsi="FrutigerLTStd-LightCn" w:cs="FrutigerLTStd-LightCn"/>
                <w:sz w:val="18"/>
                <w:szCs w:val="18"/>
              </w:rPr>
            </w:pPr>
          </w:p>
          <w:p w:rsidR="00F0161D" w:rsidRDefault="00F0161D" w:rsidP="001529E8">
            <w:pPr>
              <w:autoSpaceDE w:val="0"/>
              <w:autoSpaceDN w:val="0"/>
              <w:adjustRightInd w:val="0"/>
              <w:jc w:val="both"/>
              <w:rPr>
                <w:rFonts w:ascii="FrutigerLTStd-LightCn" w:hAnsi="FrutigerLTStd-LightCn" w:cs="FrutigerLTStd-LightCn"/>
                <w:sz w:val="18"/>
                <w:szCs w:val="18"/>
              </w:rPr>
            </w:pPr>
          </w:p>
          <w:p w:rsidR="00F0161D" w:rsidRDefault="00F0161D" w:rsidP="001529E8">
            <w:pPr>
              <w:autoSpaceDE w:val="0"/>
              <w:autoSpaceDN w:val="0"/>
              <w:adjustRightInd w:val="0"/>
              <w:jc w:val="both"/>
              <w:rPr>
                <w:rFonts w:ascii="FrutigerLTStd-LightCn" w:hAnsi="FrutigerLTStd-LightCn" w:cs="FrutigerLTStd-LightCn"/>
                <w:sz w:val="18"/>
                <w:szCs w:val="18"/>
              </w:rPr>
            </w:pPr>
          </w:p>
          <w:p w:rsidR="00F0161D" w:rsidRDefault="00F0161D" w:rsidP="001529E8">
            <w:pPr>
              <w:autoSpaceDE w:val="0"/>
              <w:autoSpaceDN w:val="0"/>
              <w:adjustRightInd w:val="0"/>
              <w:jc w:val="both"/>
              <w:rPr>
                <w:rFonts w:ascii="FrutigerLTStd-LightCn" w:hAnsi="FrutigerLTStd-LightCn" w:cs="FrutigerLTStd-LightCn"/>
                <w:sz w:val="18"/>
                <w:szCs w:val="18"/>
              </w:rPr>
            </w:pPr>
          </w:p>
          <w:p w:rsidR="00F0161D" w:rsidRDefault="00F0161D" w:rsidP="001529E8">
            <w:pPr>
              <w:autoSpaceDE w:val="0"/>
              <w:autoSpaceDN w:val="0"/>
              <w:adjustRightInd w:val="0"/>
              <w:jc w:val="both"/>
              <w:rPr>
                <w:rFonts w:ascii="FrutigerLTStd-LightCn" w:hAnsi="FrutigerLTStd-LightCn" w:cs="FrutigerLTStd-LightCn"/>
                <w:sz w:val="18"/>
                <w:szCs w:val="18"/>
              </w:rPr>
            </w:pPr>
          </w:p>
          <w:p w:rsidR="00F0161D" w:rsidRDefault="00F0161D" w:rsidP="001529E8">
            <w:pPr>
              <w:autoSpaceDE w:val="0"/>
              <w:autoSpaceDN w:val="0"/>
              <w:adjustRightInd w:val="0"/>
              <w:jc w:val="both"/>
              <w:rPr>
                <w:rFonts w:ascii="FrutigerLTStd-LightCn" w:hAnsi="FrutigerLTStd-LightCn" w:cs="FrutigerLTStd-LightCn"/>
                <w:sz w:val="18"/>
                <w:szCs w:val="18"/>
              </w:rPr>
            </w:pPr>
          </w:p>
          <w:p w:rsidR="00F0161D" w:rsidRDefault="00F0161D" w:rsidP="001529E8">
            <w:pPr>
              <w:autoSpaceDE w:val="0"/>
              <w:autoSpaceDN w:val="0"/>
              <w:adjustRightInd w:val="0"/>
              <w:jc w:val="both"/>
              <w:rPr>
                <w:rFonts w:ascii="FrutigerLTStd-LightCn" w:hAnsi="FrutigerLTStd-LightCn" w:cs="FrutigerLTStd-LightCn"/>
                <w:sz w:val="18"/>
                <w:szCs w:val="18"/>
              </w:rPr>
            </w:pPr>
          </w:p>
          <w:p w:rsidR="00F0161D" w:rsidRDefault="00F0161D" w:rsidP="001529E8">
            <w:pPr>
              <w:autoSpaceDE w:val="0"/>
              <w:autoSpaceDN w:val="0"/>
              <w:adjustRightInd w:val="0"/>
              <w:jc w:val="both"/>
              <w:rPr>
                <w:rFonts w:ascii="FrutigerLTStd-LightCn" w:hAnsi="FrutigerLTStd-LightCn" w:cs="FrutigerLTStd-LightCn"/>
                <w:sz w:val="18"/>
                <w:szCs w:val="18"/>
              </w:rPr>
            </w:pPr>
          </w:p>
          <w:p w:rsidR="00F0161D" w:rsidRDefault="00F0161D" w:rsidP="001529E8">
            <w:pPr>
              <w:autoSpaceDE w:val="0"/>
              <w:autoSpaceDN w:val="0"/>
              <w:adjustRightInd w:val="0"/>
              <w:jc w:val="both"/>
              <w:rPr>
                <w:rFonts w:ascii="FrutigerLTStd-LightCn" w:hAnsi="FrutigerLTStd-LightCn" w:cs="FrutigerLTStd-LightCn"/>
                <w:sz w:val="18"/>
                <w:szCs w:val="18"/>
              </w:rPr>
            </w:pPr>
          </w:p>
          <w:p w:rsidR="00F0161D" w:rsidRDefault="00F0161D" w:rsidP="001529E8">
            <w:pPr>
              <w:autoSpaceDE w:val="0"/>
              <w:autoSpaceDN w:val="0"/>
              <w:adjustRightInd w:val="0"/>
              <w:jc w:val="both"/>
              <w:rPr>
                <w:rFonts w:ascii="FrutigerLTStd-LightCn" w:hAnsi="FrutigerLTStd-LightCn" w:cs="FrutigerLTStd-LightCn"/>
                <w:sz w:val="18"/>
                <w:szCs w:val="18"/>
              </w:rPr>
            </w:pPr>
          </w:p>
          <w:p w:rsidR="00F0161D" w:rsidRDefault="00F0161D" w:rsidP="001529E8">
            <w:pPr>
              <w:autoSpaceDE w:val="0"/>
              <w:autoSpaceDN w:val="0"/>
              <w:adjustRightInd w:val="0"/>
              <w:jc w:val="both"/>
              <w:rPr>
                <w:rFonts w:ascii="FrutigerLTStd-LightCn" w:hAnsi="FrutigerLTStd-LightCn" w:cs="FrutigerLTStd-LightCn"/>
                <w:sz w:val="18"/>
                <w:szCs w:val="18"/>
              </w:rPr>
            </w:pPr>
          </w:p>
          <w:p w:rsidR="00F0161D" w:rsidRDefault="00F0161D" w:rsidP="001529E8">
            <w:pPr>
              <w:autoSpaceDE w:val="0"/>
              <w:autoSpaceDN w:val="0"/>
              <w:adjustRightInd w:val="0"/>
              <w:jc w:val="both"/>
              <w:rPr>
                <w:rFonts w:ascii="FrutigerLTStd-LightCn" w:hAnsi="FrutigerLTStd-LightCn" w:cs="FrutigerLTStd-LightCn"/>
                <w:sz w:val="18"/>
                <w:szCs w:val="18"/>
              </w:rPr>
            </w:pPr>
          </w:p>
          <w:p w:rsidR="00F0161D" w:rsidRDefault="00F0161D" w:rsidP="001529E8">
            <w:pPr>
              <w:autoSpaceDE w:val="0"/>
              <w:autoSpaceDN w:val="0"/>
              <w:adjustRightInd w:val="0"/>
              <w:jc w:val="both"/>
              <w:rPr>
                <w:rFonts w:ascii="FrutigerLTStd-LightCn" w:hAnsi="FrutigerLTStd-LightCn" w:cs="FrutigerLTStd-LightCn"/>
                <w:sz w:val="18"/>
                <w:szCs w:val="18"/>
              </w:rPr>
            </w:pPr>
          </w:p>
          <w:p w:rsidR="00F0161D" w:rsidRDefault="00F0161D" w:rsidP="001529E8">
            <w:pPr>
              <w:autoSpaceDE w:val="0"/>
              <w:autoSpaceDN w:val="0"/>
              <w:adjustRightInd w:val="0"/>
              <w:jc w:val="both"/>
              <w:rPr>
                <w:rFonts w:ascii="FrutigerLTStd-LightCn" w:hAnsi="FrutigerLTStd-LightCn" w:cs="FrutigerLTStd-LightCn"/>
                <w:sz w:val="18"/>
                <w:szCs w:val="18"/>
              </w:rPr>
            </w:pPr>
          </w:p>
          <w:p w:rsidR="00F0161D" w:rsidRDefault="00F0161D" w:rsidP="001529E8">
            <w:pPr>
              <w:autoSpaceDE w:val="0"/>
              <w:autoSpaceDN w:val="0"/>
              <w:adjustRightInd w:val="0"/>
              <w:jc w:val="both"/>
              <w:rPr>
                <w:rFonts w:ascii="FrutigerLTStd-LightCn" w:hAnsi="FrutigerLTStd-LightCn" w:cs="FrutigerLTStd-LightCn"/>
                <w:sz w:val="18"/>
                <w:szCs w:val="18"/>
              </w:rPr>
            </w:pPr>
          </w:p>
          <w:p w:rsidR="00F0161D" w:rsidRDefault="00F0161D" w:rsidP="001529E8">
            <w:pPr>
              <w:autoSpaceDE w:val="0"/>
              <w:autoSpaceDN w:val="0"/>
              <w:adjustRightInd w:val="0"/>
              <w:jc w:val="both"/>
              <w:rPr>
                <w:rFonts w:ascii="FrutigerLTStd-LightCn" w:hAnsi="FrutigerLTStd-LightCn" w:cs="FrutigerLTStd-LightCn"/>
                <w:sz w:val="18"/>
                <w:szCs w:val="18"/>
              </w:rPr>
            </w:pPr>
          </w:p>
          <w:p w:rsidR="00F0161D" w:rsidRDefault="00F0161D" w:rsidP="001529E8">
            <w:pPr>
              <w:autoSpaceDE w:val="0"/>
              <w:autoSpaceDN w:val="0"/>
              <w:adjustRightInd w:val="0"/>
              <w:jc w:val="both"/>
              <w:rPr>
                <w:rFonts w:ascii="FrutigerLTStd-LightCn" w:hAnsi="FrutigerLTStd-LightCn" w:cs="FrutigerLTStd-LightCn"/>
                <w:sz w:val="18"/>
                <w:szCs w:val="18"/>
              </w:rPr>
            </w:pPr>
          </w:p>
          <w:p w:rsidR="00F0161D" w:rsidRDefault="00F0161D" w:rsidP="001529E8">
            <w:pPr>
              <w:autoSpaceDE w:val="0"/>
              <w:autoSpaceDN w:val="0"/>
              <w:adjustRightInd w:val="0"/>
              <w:jc w:val="both"/>
              <w:rPr>
                <w:rFonts w:ascii="FrutigerLTStd-LightCn" w:hAnsi="FrutigerLTStd-LightCn" w:cs="FrutigerLTStd-LightCn"/>
                <w:sz w:val="18"/>
                <w:szCs w:val="18"/>
              </w:rPr>
            </w:pPr>
          </w:p>
          <w:p w:rsidR="00F0161D" w:rsidRDefault="00F0161D" w:rsidP="001529E8">
            <w:pPr>
              <w:autoSpaceDE w:val="0"/>
              <w:autoSpaceDN w:val="0"/>
              <w:adjustRightInd w:val="0"/>
              <w:jc w:val="both"/>
              <w:rPr>
                <w:rFonts w:ascii="FrutigerLTStd-LightCn" w:hAnsi="FrutigerLTStd-LightCn" w:cs="FrutigerLTStd-LightCn"/>
                <w:sz w:val="18"/>
                <w:szCs w:val="18"/>
              </w:rPr>
            </w:pPr>
          </w:p>
          <w:p w:rsidR="00F0161D" w:rsidRDefault="00F0161D" w:rsidP="001529E8">
            <w:pPr>
              <w:autoSpaceDE w:val="0"/>
              <w:autoSpaceDN w:val="0"/>
              <w:adjustRightInd w:val="0"/>
              <w:jc w:val="both"/>
              <w:rPr>
                <w:rFonts w:ascii="FrutigerLTStd-LightCn" w:hAnsi="FrutigerLTStd-LightCn" w:cs="FrutigerLTStd-LightCn"/>
                <w:sz w:val="18"/>
                <w:szCs w:val="18"/>
              </w:rPr>
            </w:pPr>
          </w:p>
          <w:p w:rsidR="00F0161D" w:rsidRDefault="00F0161D" w:rsidP="001529E8">
            <w:pPr>
              <w:autoSpaceDE w:val="0"/>
              <w:autoSpaceDN w:val="0"/>
              <w:adjustRightInd w:val="0"/>
              <w:jc w:val="both"/>
              <w:rPr>
                <w:rFonts w:ascii="FrutigerLTStd-LightCn" w:hAnsi="FrutigerLTStd-LightCn" w:cs="FrutigerLTStd-LightCn"/>
                <w:sz w:val="18"/>
                <w:szCs w:val="18"/>
              </w:rPr>
            </w:pPr>
          </w:p>
          <w:p w:rsidR="00F0161D" w:rsidRDefault="00F0161D" w:rsidP="001529E8">
            <w:pPr>
              <w:autoSpaceDE w:val="0"/>
              <w:autoSpaceDN w:val="0"/>
              <w:adjustRightInd w:val="0"/>
              <w:jc w:val="both"/>
              <w:rPr>
                <w:rFonts w:ascii="FrutigerLTStd-LightCn" w:hAnsi="FrutigerLTStd-LightCn" w:cs="FrutigerLTStd-LightCn"/>
                <w:sz w:val="18"/>
                <w:szCs w:val="18"/>
              </w:rPr>
            </w:pPr>
          </w:p>
          <w:p w:rsidR="00F0161D" w:rsidRDefault="00F0161D" w:rsidP="001529E8">
            <w:pPr>
              <w:autoSpaceDE w:val="0"/>
              <w:autoSpaceDN w:val="0"/>
              <w:adjustRightInd w:val="0"/>
              <w:jc w:val="both"/>
              <w:rPr>
                <w:rFonts w:ascii="FrutigerLTStd-LightCn" w:hAnsi="FrutigerLTStd-LightCn" w:cs="FrutigerLTStd-LightCn"/>
                <w:sz w:val="18"/>
                <w:szCs w:val="18"/>
              </w:rPr>
            </w:pPr>
          </w:p>
          <w:p w:rsidR="00F0161D" w:rsidRDefault="00F0161D" w:rsidP="001529E8">
            <w:pPr>
              <w:autoSpaceDE w:val="0"/>
              <w:autoSpaceDN w:val="0"/>
              <w:adjustRightInd w:val="0"/>
              <w:jc w:val="both"/>
              <w:rPr>
                <w:rFonts w:ascii="FrutigerLTStd-LightCn" w:hAnsi="FrutigerLTStd-LightCn" w:cs="FrutigerLTStd-LightCn"/>
                <w:sz w:val="18"/>
                <w:szCs w:val="18"/>
              </w:rPr>
            </w:pPr>
          </w:p>
          <w:p w:rsidR="00F0161D" w:rsidRDefault="00F0161D" w:rsidP="001529E8">
            <w:pPr>
              <w:autoSpaceDE w:val="0"/>
              <w:autoSpaceDN w:val="0"/>
              <w:adjustRightInd w:val="0"/>
              <w:jc w:val="both"/>
              <w:rPr>
                <w:rFonts w:ascii="FrutigerLTStd-LightCn" w:hAnsi="FrutigerLTStd-LightCn" w:cs="FrutigerLTStd-LightCn"/>
                <w:sz w:val="18"/>
                <w:szCs w:val="18"/>
              </w:rPr>
            </w:pPr>
          </w:p>
          <w:p w:rsidR="00F0161D" w:rsidRDefault="00F0161D" w:rsidP="001529E8">
            <w:pPr>
              <w:autoSpaceDE w:val="0"/>
              <w:autoSpaceDN w:val="0"/>
              <w:adjustRightInd w:val="0"/>
              <w:jc w:val="both"/>
              <w:rPr>
                <w:rFonts w:ascii="FrutigerLTStd-LightCn" w:hAnsi="FrutigerLTStd-LightCn" w:cs="FrutigerLTStd-LightCn"/>
                <w:sz w:val="18"/>
                <w:szCs w:val="18"/>
              </w:rPr>
            </w:pPr>
          </w:p>
          <w:p w:rsidR="00F0161D" w:rsidRDefault="00F0161D" w:rsidP="001529E8">
            <w:pPr>
              <w:autoSpaceDE w:val="0"/>
              <w:autoSpaceDN w:val="0"/>
              <w:adjustRightInd w:val="0"/>
              <w:jc w:val="both"/>
              <w:rPr>
                <w:rFonts w:ascii="FrutigerLTStd-LightCn" w:hAnsi="FrutigerLTStd-LightCn" w:cs="FrutigerLTStd-LightCn"/>
                <w:sz w:val="18"/>
                <w:szCs w:val="18"/>
              </w:rPr>
            </w:pPr>
          </w:p>
          <w:p w:rsidR="00F0161D" w:rsidRDefault="00F0161D" w:rsidP="001529E8">
            <w:pPr>
              <w:autoSpaceDE w:val="0"/>
              <w:autoSpaceDN w:val="0"/>
              <w:adjustRightInd w:val="0"/>
              <w:jc w:val="both"/>
              <w:rPr>
                <w:rFonts w:ascii="FrutigerLTStd-LightCn" w:hAnsi="FrutigerLTStd-LightCn" w:cs="FrutigerLTStd-LightCn"/>
                <w:sz w:val="18"/>
                <w:szCs w:val="18"/>
              </w:rPr>
            </w:pPr>
          </w:p>
          <w:p w:rsidR="00F0161D" w:rsidRDefault="00F0161D" w:rsidP="001529E8">
            <w:pPr>
              <w:autoSpaceDE w:val="0"/>
              <w:autoSpaceDN w:val="0"/>
              <w:adjustRightInd w:val="0"/>
              <w:jc w:val="both"/>
              <w:rPr>
                <w:rFonts w:ascii="FrutigerLTStd-LightCn" w:hAnsi="FrutigerLTStd-LightCn" w:cs="FrutigerLTStd-LightCn"/>
                <w:sz w:val="18"/>
                <w:szCs w:val="18"/>
              </w:rPr>
            </w:pPr>
          </w:p>
          <w:p w:rsidR="00F0161D" w:rsidRDefault="00F0161D" w:rsidP="001529E8">
            <w:pPr>
              <w:autoSpaceDE w:val="0"/>
              <w:autoSpaceDN w:val="0"/>
              <w:adjustRightInd w:val="0"/>
              <w:jc w:val="both"/>
              <w:rPr>
                <w:rFonts w:ascii="FrutigerLTStd-LightCn" w:hAnsi="FrutigerLTStd-LightCn" w:cs="FrutigerLTStd-LightCn"/>
                <w:sz w:val="18"/>
                <w:szCs w:val="18"/>
              </w:rPr>
            </w:pPr>
          </w:p>
          <w:p w:rsidR="00F0161D" w:rsidRDefault="00F0161D" w:rsidP="001529E8">
            <w:pPr>
              <w:autoSpaceDE w:val="0"/>
              <w:autoSpaceDN w:val="0"/>
              <w:adjustRightInd w:val="0"/>
              <w:jc w:val="both"/>
              <w:rPr>
                <w:rFonts w:ascii="FrutigerLTStd-LightCn" w:hAnsi="FrutigerLTStd-LightCn" w:cs="FrutigerLTStd-LightCn"/>
                <w:sz w:val="18"/>
                <w:szCs w:val="18"/>
              </w:rPr>
            </w:pPr>
          </w:p>
          <w:p w:rsidR="00F0161D" w:rsidRDefault="00F0161D" w:rsidP="001529E8">
            <w:pPr>
              <w:autoSpaceDE w:val="0"/>
              <w:autoSpaceDN w:val="0"/>
              <w:adjustRightInd w:val="0"/>
              <w:jc w:val="both"/>
              <w:rPr>
                <w:rFonts w:ascii="FrutigerLTStd-LightCn" w:hAnsi="FrutigerLTStd-LightCn" w:cs="FrutigerLTStd-LightCn"/>
                <w:sz w:val="18"/>
                <w:szCs w:val="18"/>
              </w:rPr>
            </w:pPr>
          </w:p>
          <w:p w:rsidR="00F0161D" w:rsidRDefault="00F0161D" w:rsidP="001529E8">
            <w:pPr>
              <w:autoSpaceDE w:val="0"/>
              <w:autoSpaceDN w:val="0"/>
              <w:adjustRightInd w:val="0"/>
              <w:jc w:val="both"/>
              <w:rPr>
                <w:rFonts w:ascii="FrutigerLTStd-LightCn" w:hAnsi="FrutigerLTStd-LightCn" w:cs="FrutigerLTStd-LightCn"/>
                <w:sz w:val="18"/>
                <w:szCs w:val="18"/>
              </w:rPr>
            </w:pPr>
          </w:p>
          <w:p w:rsidR="00F0161D" w:rsidRDefault="00F0161D" w:rsidP="001529E8">
            <w:pPr>
              <w:autoSpaceDE w:val="0"/>
              <w:autoSpaceDN w:val="0"/>
              <w:adjustRightInd w:val="0"/>
              <w:jc w:val="both"/>
              <w:rPr>
                <w:rFonts w:ascii="FrutigerLTStd-LightCn" w:hAnsi="FrutigerLTStd-LightCn" w:cs="FrutigerLTStd-LightCn"/>
                <w:sz w:val="18"/>
                <w:szCs w:val="18"/>
              </w:rPr>
            </w:pPr>
          </w:p>
          <w:p w:rsidR="00F0161D" w:rsidRDefault="00F0161D" w:rsidP="001529E8">
            <w:pPr>
              <w:autoSpaceDE w:val="0"/>
              <w:autoSpaceDN w:val="0"/>
              <w:adjustRightInd w:val="0"/>
              <w:jc w:val="both"/>
              <w:rPr>
                <w:rFonts w:ascii="FrutigerLTStd-LightCn" w:hAnsi="FrutigerLTStd-LightCn" w:cs="FrutigerLTStd-LightCn"/>
                <w:sz w:val="18"/>
                <w:szCs w:val="18"/>
              </w:rPr>
            </w:pPr>
          </w:p>
          <w:p w:rsidR="00F0161D" w:rsidRDefault="00F0161D" w:rsidP="001529E8">
            <w:pPr>
              <w:autoSpaceDE w:val="0"/>
              <w:autoSpaceDN w:val="0"/>
              <w:adjustRightInd w:val="0"/>
              <w:jc w:val="both"/>
              <w:rPr>
                <w:rFonts w:ascii="FrutigerLTStd-LightCn" w:hAnsi="FrutigerLTStd-LightCn" w:cs="FrutigerLTStd-LightCn"/>
                <w:sz w:val="18"/>
                <w:szCs w:val="18"/>
              </w:rPr>
            </w:pPr>
          </w:p>
          <w:p w:rsidR="00F0161D" w:rsidRDefault="00F0161D" w:rsidP="001529E8">
            <w:pPr>
              <w:autoSpaceDE w:val="0"/>
              <w:autoSpaceDN w:val="0"/>
              <w:adjustRightInd w:val="0"/>
              <w:jc w:val="both"/>
              <w:rPr>
                <w:rFonts w:ascii="FrutigerLTStd-LightCn" w:hAnsi="FrutigerLTStd-LightCn" w:cs="FrutigerLTStd-LightCn"/>
                <w:sz w:val="18"/>
                <w:szCs w:val="18"/>
              </w:rPr>
            </w:pPr>
          </w:p>
          <w:p w:rsidR="00F0161D" w:rsidRDefault="00F0161D" w:rsidP="001529E8">
            <w:pPr>
              <w:autoSpaceDE w:val="0"/>
              <w:autoSpaceDN w:val="0"/>
              <w:adjustRightInd w:val="0"/>
              <w:jc w:val="both"/>
              <w:rPr>
                <w:rFonts w:ascii="FrutigerLTStd-LightCn" w:hAnsi="FrutigerLTStd-LightCn" w:cs="FrutigerLTStd-LightCn"/>
                <w:sz w:val="18"/>
                <w:szCs w:val="18"/>
              </w:rPr>
            </w:pPr>
          </w:p>
          <w:p w:rsidR="00F0161D" w:rsidRDefault="00F0161D" w:rsidP="001529E8">
            <w:pPr>
              <w:autoSpaceDE w:val="0"/>
              <w:autoSpaceDN w:val="0"/>
              <w:adjustRightInd w:val="0"/>
              <w:jc w:val="both"/>
              <w:rPr>
                <w:rFonts w:ascii="FrutigerLTStd-LightCn" w:hAnsi="FrutigerLTStd-LightCn" w:cs="FrutigerLTStd-LightCn"/>
                <w:sz w:val="18"/>
                <w:szCs w:val="18"/>
              </w:rPr>
            </w:pPr>
          </w:p>
          <w:p w:rsidR="00F0161D" w:rsidRDefault="00F0161D" w:rsidP="001529E8">
            <w:pPr>
              <w:autoSpaceDE w:val="0"/>
              <w:autoSpaceDN w:val="0"/>
              <w:adjustRightInd w:val="0"/>
              <w:jc w:val="both"/>
              <w:rPr>
                <w:rFonts w:ascii="FrutigerLTStd-LightCn" w:hAnsi="FrutigerLTStd-LightCn" w:cs="FrutigerLTStd-LightCn"/>
                <w:sz w:val="18"/>
                <w:szCs w:val="18"/>
              </w:rPr>
            </w:pPr>
          </w:p>
          <w:p w:rsidR="00F0161D" w:rsidRPr="00460E6C" w:rsidRDefault="00F0161D" w:rsidP="001529E8">
            <w:pPr>
              <w:autoSpaceDE w:val="0"/>
              <w:autoSpaceDN w:val="0"/>
              <w:adjustRightInd w:val="0"/>
              <w:jc w:val="both"/>
              <w:rPr>
                <w:rFonts w:ascii="FrutigerLTStd-LightCn" w:hAnsi="FrutigerLTStd-LightCn" w:cs="FrutigerLTStd-LightCn"/>
                <w:sz w:val="18"/>
                <w:szCs w:val="18"/>
              </w:rPr>
            </w:pPr>
          </w:p>
          <w:p w:rsidR="00F0161D"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Pr="000438EC" w:rsidRDefault="00F0161D" w:rsidP="001529E8">
            <w:pPr>
              <w:pStyle w:val="Prrafodelista"/>
              <w:autoSpaceDE w:val="0"/>
              <w:autoSpaceDN w:val="0"/>
              <w:adjustRightInd w:val="0"/>
              <w:ind w:left="318"/>
              <w:jc w:val="both"/>
              <w:rPr>
                <w:rFonts w:ascii="FrutigerLTStd-LightCn" w:hAnsi="FrutigerLTStd-LightCn" w:cs="FrutigerLTStd-LightCn"/>
                <w:color w:val="1F497D" w:themeColor="text2"/>
                <w:sz w:val="20"/>
                <w:szCs w:val="20"/>
              </w:rPr>
            </w:pPr>
          </w:p>
          <w:p w:rsidR="00F0161D" w:rsidRDefault="00F0161D" w:rsidP="001529E8"/>
        </w:tc>
        <w:tc>
          <w:tcPr>
            <w:tcW w:w="1880" w:type="dxa"/>
          </w:tcPr>
          <w:p w:rsidR="00F0161D" w:rsidRDefault="00F0161D" w:rsidP="001529E8">
            <w:pPr>
              <w:rPr>
                <w:color w:val="FF0000"/>
              </w:rPr>
            </w:pPr>
          </w:p>
          <w:p w:rsidR="00F0161D" w:rsidRDefault="00F0161D" w:rsidP="001529E8">
            <w:pPr>
              <w:rPr>
                <w:color w:val="FF0000"/>
              </w:rPr>
            </w:pPr>
          </w:p>
          <w:p w:rsidR="00F0161D" w:rsidRDefault="00F0161D" w:rsidP="001529E8">
            <w:pPr>
              <w:rPr>
                <w:color w:val="FF0000"/>
              </w:rPr>
            </w:pPr>
          </w:p>
          <w:p w:rsidR="00F0161D" w:rsidRDefault="00F0161D" w:rsidP="001529E8">
            <w:pPr>
              <w:rPr>
                <w:color w:val="FF0000"/>
              </w:rPr>
            </w:pPr>
          </w:p>
          <w:p w:rsidR="00F0161D" w:rsidRDefault="00F0161D" w:rsidP="001529E8">
            <w:pPr>
              <w:rPr>
                <w:color w:val="FF0000"/>
              </w:rPr>
            </w:pPr>
          </w:p>
          <w:p w:rsidR="00F0161D" w:rsidRDefault="00F0161D" w:rsidP="001529E8">
            <w:pPr>
              <w:rPr>
                <w:color w:val="FF0000"/>
              </w:rPr>
            </w:pPr>
          </w:p>
          <w:p w:rsidR="00F0161D" w:rsidRDefault="00F0161D" w:rsidP="001529E8">
            <w:pPr>
              <w:rPr>
                <w:color w:val="FF0000"/>
              </w:rPr>
            </w:pPr>
          </w:p>
          <w:p w:rsidR="00F0161D" w:rsidRDefault="00F0161D" w:rsidP="001529E8">
            <w:pPr>
              <w:rPr>
                <w:color w:val="FF0000"/>
              </w:rPr>
            </w:pPr>
          </w:p>
          <w:p w:rsidR="00F0161D" w:rsidRDefault="00F0161D" w:rsidP="001529E8">
            <w:pPr>
              <w:rPr>
                <w:color w:val="FF0000"/>
              </w:rPr>
            </w:pPr>
          </w:p>
          <w:p w:rsidR="00F0161D" w:rsidRDefault="00F0161D" w:rsidP="001529E8">
            <w:pPr>
              <w:rPr>
                <w:color w:val="FF0000"/>
              </w:rPr>
            </w:pPr>
          </w:p>
          <w:p w:rsidR="00F0161D" w:rsidRDefault="00F0161D" w:rsidP="001529E8">
            <w:pPr>
              <w:rPr>
                <w:color w:val="FF0000"/>
              </w:rPr>
            </w:pPr>
          </w:p>
          <w:p w:rsidR="00F0161D" w:rsidRDefault="00F0161D" w:rsidP="001529E8">
            <w:pPr>
              <w:rPr>
                <w:color w:val="FF0000"/>
              </w:rPr>
            </w:pPr>
          </w:p>
          <w:p w:rsidR="00F0161D" w:rsidRDefault="00F0161D" w:rsidP="001529E8">
            <w:pPr>
              <w:rPr>
                <w:color w:val="FF0000"/>
              </w:rPr>
            </w:pPr>
          </w:p>
          <w:p w:rsidR="00F0161D" w:rsidRDefault="00F0161D" w:rsidP="001529E8">
            <w:pPr>
              <w:rPr>
                <w:color w:val="FF0000"/>
              </w:rPr>
            </w:pPr>
          </w:p>
          <w:p w:rsidR="00F0161D" w:rsidRDefault="00F0161D" w:rsidP="001529E8">
            <w:pPr>
              <w:rPr>
                <w:color w:val="FF0000"/>
              </w:rPr>
            </w:pPr>
          </w:p>
          <w:p w:rsidR="00F0161D" w:rsidRDefault="00F0161D" w:rsidP="001529E8">
            <w:pPr>
              <w:rPr>
                <w:color w:val="FF0000"/>
              </w:rPr>
            </w:pPr>
          </w:p>
          <w:p w:rsidR="00F0161D" w:rsidRDefault="00F0161D" w:rsidP="001529E8">
            <w:pPr>
              <w:rPr>
                <w:color w:val="FF0000"/>
              </w:rPr>
            </w:pPr>
          </w:p>
          <w:p w:rsidR="00F0161D" w:rsidRDefault="00F0161D" w:rsidP="001529E8">
            <w:pPr>
              <w:rPr>
                <w:color w:val="FF0000"/>
              </w:rPr>
            </w:pPr>
          </w:p>
          <w:p w:rsidR="00F0161D" w:rsidRDefault="00F0161D" w:rsidP="001529E8">
            <w:pPr>
              <w:rPr>
                <w:color w:val="FF0000"/>
              </w:rPr>
            </w:pPr>
          </w:p>
          <w:p w:rsidR="00F0161D" w:rsidRDefault="00F0161D" w:rsidP="001529E8">
            <w:pPr>
              <w:rPr>
                <w:color w:val="FF0000"/>
              </w:rPr>
            </w:pPr>
          </w:p>
          <w:p w:rsidR="00F0161D" w:rsidRDefault="00F0161D" w:rsidP="001529E8">
            <w:pPr>
              <w:rPr>
                <w:color w:val="FF0000"/>
              </w:rPr>
            </w:pPr>
          </w:p>
          <w:p w:rsidR="00F0161D" w:rsidRDefault="00F0161D" w:rsidP="001529E8">
            <w:pPr>
              <w:rPr>
                <w:color w:val="FF0000"/>
              </w:rPr>
            </w:pPr>
          </w:p>
          <w:p w:rsidR="00F0161D" w:rsidRDefault="00F0161D" w:rsidP="001529E8">
            <w:pPr>
              <w:rPr>
                <w:color w:val="FF0000"/>
              </w:rPr>
            </w:pPr>
          </w:p>
          <w:p w:rsidR="00F0161D" w:rsidRDefault="00F0161D" w:rsidP="001529E8">
            <w:pPr>
              <w:rPr>
                <w:color w:val="FF0000"/>
              </w:rPr>
            </w:pPr>
          </w:p>
          <w:p w:rsidR="00F0161D" w:rsidRDefault="00F0161D" w:rsidP="001529E8">
            <w:pPr>
              <w:rPr>
                <w:color w:val="FF0000"/>
              </w:rPr>
            </w:pPr>
          </w:p>
          <w:p w:rsidR="00F0161D" w:rsidRDefault="00F0161D" w:rsidP="001529E8">
            <w:pPr>
              <w:rPr>
                <w:color w:val="FF0000"/>
              </w:rPr>
            </w:pPr>
          </w:p>
          <w:p w:rsidR="00F0161D" w:rsidRDefault="00F0161D" w:rsidP="001529E8">
            <w:pPr>
              <w:rPr>
                <w:color w:val="FF0000"/>
              </w:rPr>
            </w:pPr>
          </w:p>
          <w:p w:rsidR="00F0161D" w:rsidRDefault="00F0161D" w:rsidP="001529E8">
            <w:pPr>
              <w:rPr>
                <w:color w:val="FF0000"/>
              </w:rPr>
            </w:pPr>
          </w:p>
          <w:p w:rsidR="00F0161D" w:rsidRDefault="00F0161D" w:rsidP="001529E8">
            <w:pPr>
              <w:rPr>
                <w:color w:val="FF0000"/>
              </w:rPr>
            </w:pPr>
          </w:p>
          <w:p w:rsidR="00F0161D" w:rsidRDefault="00F0161D" w:rsidP="001529E8">
            <w:pPr>
              <w:rPr>
                <w:color w:val="FF0000"/>
              </w:rPr>
            </w:pPr>
          </w:p>
          <w:p w:rsidR="00F0161D" w:rsidRDefault="00F0161D" w:rsidP="001529E8">
            <w:pPr>
              <w:rPr>
                <w:color w:val="FF0000"/>
              </w:rPr>
            </w:pPr>
          </w:p>
          <w:p w:rsidR="00F0161D" w:rsidRDefault="00F0161D" w:rsidP="001529E8">
            <w:pPr>
              <w:rPr>
                <w:color w:val="FF0000"/>
              </w:rPr>
            </w:pPr>
          </w:p>
          <w:p w:rsidR="00F0161D" w:rsidRDefault="00F0161D" w:rsidP="001529E8">
            <w:pPr>
              <w:rPr>
                <w:color w:val="FF0000"/>
              </w:rPr>
            </w:pPr>
          </w:p>
          <w:p w:rsidR="00F0161D" w:rsidRDefault="00F0161D" w:rsidP="001529E8">
            <w:pPr>
              <w:rPr>
                <w:color w:val="FF0000"/>
              </w:rPr>
            </w:pPr>
          </w:p>
          <w:p w:rsidR="00F0161D" w:rsidRDefault="00F0161D" w:rsidP="001529E8">
            <w:pPr>
              <w:rPr>
                <w:color w:val="FF0000"/>
              </w:rPr>
            </w:pPr>
          </w:p>
          <w:p w:rsidR="00F0161D" w:rsidRDefault="00F0161D" w:rsidP="001529E8">
            <w:pPr>
              <w:rPr>
                <w:color w:val="FF0000"/>
              </w:rPr>
            </w:pPr>
          </w:p>
          <w:p w:rsidR="00F0161D" w:rsidRDefault="00F0161D" w:rsidP="001529E8">
            <w:pPr>
              <w:rPr>
                <w:color w:val="FF0000"/>
              </w:rPr>
            </w:pPr>
          </w:p>
          <w:p w:rsidR="00F0161D" w:rsidRDefault="00F0161D" w:rsidP="001529E8">
            <w:pPr>
              <w:rPr>
                <w:color w:val="FF0000"/>
              </w:rPr>
            </w:pPr>
          </w:p>
          <w:p w:rsidR="00F0161D" w:rsidRDefault="00F0161D" w:rsidP="001529E8">
            <w:pPr>
              <w:rPr>
                <w:color w:val="FF0000"/>
              </w:rPr>
            </w:pPr>
          </w:p>
          <w:p w:rsidR="00F0161D" w:rsidRDefault="00F0161D" w:rsidP="001529E8">
            <w:pPr>
              <w:rPr>
                <w:color w:val="FF0000"/>
              </w:rPr>
            </w:pPr>
          </w:p>
          <w:p w:rsidR="00F0161D" w:rsidRDefault="00F0161D" w:rsidP="001529E8">
            <w:pPr>
              <w:rPr>
                <w:color w:val="FF0000"/>
              </w:rPr>
            </w:pPr>
          </w:p>
          <w:p w:rsidR="00F0161D" w:rsidRDefault="00F0161D" w:rsidP="001529E8">
            <w:pPr>
              <w:rPr>
                <w:color w:val="FF0000"/>
              </w:rPr>
            </w:pPr>
          </w:p>
          <w:p w:rsidR="00F0161D" w:rsidRDefault="00F0161D" w:rsidP="001529E8">
            <w:pPr>
              <w:rPr>
                <w:color w:val="FF0000"/>
              </w:rPr>
            </w:pPr>
          </w:p>
          <w:p w:rsidR="00F0161D" w:rsidRDefault="00F0161D" w:rsidP="001529E8">
            <w:pPr>
              <w:rPr>
                <w:color w:val="FF0000"/>
              </w:rPr>
            </w:pPr>
          </w:p>
          <w:p w:rsidR="00F0161D" w:rsidRDefault="00F0161D" w:rsidP="001529E8">
            <w:pPr>
              <w:rPr>
                <w:color w:val="FF0000"/>
              </w:rPr>
            </w:pPr>
          </w:p>
          <w:p w:rsidR="00F0161D" w:rsidRDefault="00F0161D" w:rsidP="001529E8">
            <w:pPr>
              <w:rPr>
                <w:color w:val="FF0000"/>
              </w:rPr>
            </w:pPr>
          </w:p>
          <w:p w:rsidR="00F0161D" w:rsidRDefault="00F0161D" w:rsidP="001529E8">
            <w:pPr>
              <w:rPr>
                <w:color w:val="FF0000"/>
              </w:rPr>
            </w:pPr>
          </w:p>
          <w:p w:rsidR="00F0161D" w:rsidRDefault="00F0161D" w:rsidP="001529E8">
            <w:pPr>
              <w:rPr>
                <w:color w:val="FF0000"/>
              </w:rPr>
            </w:pPr>
          </w:p>
          <w:p w:rsidR="00F0161D" w:rsidRDefault="00F0161D" w:rsidP="001529E8">
            <w:pPr>
              <w:rPr>
                <w:color w:val="FF0000"/>
              </w:rPr>
            </w:pPr>
          </w:p>
          <w:p w:rsidR="00F0161D" w:rsidRDefault="00F0161D" w:rsidP="001529E8">
            <w:pPr>
              <w:rPr>
                <w:color w:val="FF0000"/>
              </w:rPr>
            </w:pPr>
          </w:p>
          <w:p w:rsidR="00F0161D" w:rsidRDefault="00F0161D" w:rsidP="001529E8">
            <w:pPr>
              <w:rPr>
                <w:color w:val="FF0000"/>
              </w:rPr>
            </w:pPr>
          </w:p>
          <w:p w:rsidR="00F0161D" w:rsidRDefault="00F0161D" w:rsidP="001529E8">
            <w:pPr>
              <w:rPr>
                <w:color w:val="FF0000"/>
              </w:rPr>
            </w:pPr>
          </w:p>
          <w:p w:rsidR="00F0161D" w:rsidRDefault="00F0161D" w:rsidP="001529E8">
            <w:pPr>
              <w:rPr>
                <w:color w:val="FF0000"/>
              </w:rPr>
            </w:pPr>
          </w:p>
          <w:p w:rsidR="00F0161D" w:rsidRDefault="00F0161D" w:rsidP="001529E8">
            <w:pPr>
              <w:rPr>
                <w:color w:val="FF0000"/>
              </w:rPr>
            </w:pPr>
          </w:p>
          <w:p w:rsidR="00F0161D" w:rsidRDefault="00F0161D" w:rsidP="001529E8">
            <w:pPr>
              <w:rPr>
                <w:color w:val="FF0000"/>
              </w:rPr>
            </w:pPr>
          </w:p>
          <w:p w:rsidR="00F0161D" w:rsidRDefault="00F0161D" w:rsidP="001529E8">
            <w:pPr>
              <w:rPr>
                <w:color w:val="FF0000"/>
              </w:rPr>
            </w:pPr>
          </w:p>
          <w:p w:rsidR="00F0161D" w:rsidRDefault="00F0161D" w:rsidP="001529E8">
            <w:pPr>
              <w:rPr>
                <w:color w:val="FF0000"/>
              </w:rPr>
            </w:pPr>
          </w:p>
          <w:p w:rsidR="00F0161D" w:rsidRDefault="00F0161D" w:rsidP="001529E8">
            <w:pPr>
              <w:rPr>
                <w:color w:val="FF0000"/>
              </w:rPr>
            </w:pPr>
          </w:p>
          <w:p w:rsidR="00F0161D" w:rsidRDefault="00F0161D" w:rsidP="001529E8">
            <w:pPr>
              <w:rPr>
                <w:color w:val="FF0000"/>
              </w:rPr>
            </w:pPr>
          </w:p>
          <w:p w:rsidR="00F0161D" w:rsidRDefault="00F0161D" w:rsidP="001529E8">
            <w:pPr>
              <w:rPr>
                <w:color w:val="FF0000"/>
              </w:rPr>
            </w:pPr>
          </w:p>
          <w:p w:rsidR="00F0161D" w:rsidRDefault="00F0161D" w:rsidP="001529E8">
            <w:pPr>
              <w:rPr>
                <w:color w:val="FF0000"/>
              </w:rPr>
            </w:pPr>
          </w:p>
          <w:p w:rsidR="00F0161D" w:rsidRDefault="00F0161D" w:rsidP="001529E8">
            <w:pPr>
              <w:rPr>
                <w:color w:val="FF0000"/>
              </w:rPr>
            </w:pPr>
          </w:p>
          <w:p w:rsidR="00F0161D" w:rsidRDefault="00F0161D" w:rsidP="001529E8">
            <w:pPr>
              <w:rPr>
                <w:color w:val="FF0000"/>
              </w:rPr>
            </w:pPr>
          </w:p>
          <w:p w:rsidR="00F0161D" w:rsidRDefault="00F0161D" w:rsidP="001529E8">
            <w:pPr>
              <w:rPr>
                <w:color w:val="FF0000"/>
              </w:rPr>
            </w:pPr>
          </w:p>
          <w:p w:rsidR="00F0161D" w:rsidRDefault="00F0161D" w:rsidP="001529E8">
            <w:pPr>
              <w:rPr>
                <w:color w:val="FF0000"/>
              </w:rPr>
            </w:pPr>
          </w:p>
          <w:p w:rsidR="00F0161D" w:rsidRDefault="00F0161D" w:rsidP="001529E8">
            <w:pPr>
              <w:rPr>
                <w:color w:val="FF0000"/>
              </w:rPr>
            </w:pPr>
          </w:p>
          <w:p w:rsidR="00F0161D" w:rsidRDefault="00F0161D" w:rsidP="001529E8">
            <w:pPr>
              <w:rPr>
                <w:color w:val="FF0000"/>
              </w:rPr>
            </w:pPr>
          </w:p>
          <w:p w:rsidR="00F0161D" w:rsidRDefault="00F0161D" w:rsidP="001529E8">
            <w:pPr>
              <w:rPr>
                <w:color w:val="FF0000"/>
              </w:rPr>
            </w:pPr>
          </w:p>
          <w:p w:rsidR="00F0161D" w:rsidRDefault="00F0161D" w:rsidP="001529E8">
            <w:pPr>
              <w:rPr>
                <w:color w:val="FF0000"/>
              </w:rPr>
            </w:pPr>
          </w:p>
          <w:p w:rsidR="00F0161D" w:rsidRDefault="00F0161D" w:rsidP="001529E8">
            <w:pPr>
              <w:rPr>
                <w:color w:val="FF0000"/>
              </w:rPr>
            </w:pPr>
          </w:p>
          <w:p w:rsidR="00F0161D" w:rsidRDefault="00F0161D" w:rsidP="001529E8">
            <w:pPr>
              <w:rPr>
                <w:color w:val="FF0000"/>
              </w:rPr>
            </w:pPr>
          </w:p>
          <w:p w:rsidR="00F0161D" w:rsidRDefault="00F0161D" w:rsidP="001529E8">
            <w:pPr>
              <w:rPr>
                <w:color w:val="FF0000"/>
              </w:rPr>
            </w:pPr>
          </w:p>
          <w:p w:rsidR="00F0161D" w:rsidRDefault="00F0161D" w:rsidP="001529E8">
            <w:pPr>
              <w:rPr>
                <w:color w:val="FF0000"/>
              </w:rPr>
            </w:pPr>
          </w:p>
          <w:p w:rsidR="00F0161D" w:rsidRDefault="00F0161D" w:rsidP="001529E8">
            <w:pPr>
              <w:rPr>
                <w:color w:val="FF0000"/>
              </w:rPr>
            </w:pPr>
          </w:p>
          <w:p w:rsidR="00F0161D" w:rsidRDefault="00F0161D" w:rsidP="001529E8">
            <w:pPr>
              <w:rPr>
                <w:color w:val="FF0000"/>
              </w:rPr>
            </w:pPr>
          </w:p>
          <w:p w:rsidR="00F0161D" w:rsidRDefault="00F0161D" w:rsidP="001529E8">
            <w:pPr>
              <w:rPr>
                <w:color w:val="FF0000"/>
              </w:rPr>
            </w:pPr>
          </w:p>
          <w:p w:rsidR="00F0161D" w:rsidRDefault="00F0161D" w:rsidP="001529E8">
            <w:pPr>
              <w:rPr>
                <w:color w:val="FF0000"/>
              </w:rPr>
            </w:pPr>
          </w:p>
          <w:p w:rsidR="00F0161D" w:rsidRDefault="00F0161D" w:rsidP="001529E8">
            <w:pPr>
              <w:rPr>
                <w:color w:val="FF0000"/>
              </w:rPr>
            </w:pPr>
          </w:p>
          <w:p w:rsidR="00F0161D" w:rsidRDefault="00F0161D" w:rsidP="001529E8">
            <w:pPr>
              <w:rPr>
                <w:color w:val="FF0000"/>
              </w:rPr>
            </w:pPr>
          </w:p>
          <w:p w:rsidR="00F0161D" w:rsidRDefault="00F0161D" w:rsidP="001529E8">
            <w:pPr>
              <w:rPr>
                <w:color w:val="FF0000"/>
              </w:rPr>
            </w:pPr>
          </w:p>
          <w:p w:rsidR="00F0161D" w:rsidRDefault="00F0161D" w:rsidP="001529E8">
            <w:pPr>
              <w:rPr>
                <w:color w:val="FF0000"/>
              </w:rPr>
            </w:pPr>
          </w:p>
          <w:p w:rsidR="00F0161D" w:rsidRDefault="00F0161D" w:rsidP="001529E8">
            <w:pPr>
              <w:rPr>
                <w:color w:val="FF0000"/>
              </w:rPr>
            </w:pPr>
          </w:p>
          <w:p w:rsidR="00F0161D" w:rsidRDefault="00F0161D" w:rsidP="001529E8">
            <w:pPr>
              <w:rPr>
                <w:color w:val="FF0000"/>
              </w:rPr>
            </w:pPr>
          </w:p>
          <w:p w:rsidR="00F0161D" w:rsidRDefault="00F0161D" w:rsidP="001529E8">
            <w:pPr>
              <w:rPr>
                <w:color w:val="FF0000"/>
              </w:rPr>
            </w:pPr>
          </w:p>
          <w:p w:rsidR="00F0161D" w:rsidRDefault="00F0161D" w:rsidP="001529E8">
            <w:pPr>
              <w:rPr>
                <w:color w:val="FF0000"/>
              </w:rPr>
            </w:pPr>
          </w:p>
          <w:p w:rsidR="00F0161D" w:rsidRDefault="00F0161D" w:rsidP="001529E8">
            <w:pPr>
              <w:rPr>
                <w:color w:val="FF0000"/>
              </w:rPr>
            </w:pPr>
          </w:p>
          <w:p w:rsidR="00F0161D" w:rsidRDefault="00F0161D" w:rsidP="001529E8">
            <w:pPr>
              <w:rPr>
                <w:color w:val="FF0000"/>
              </w:rPr>
            </w:pPr>
          </w:p>
          <w:p w:rsidR="00F0161D" w:rsidRDefault="00F0161D" w:rsidP="001529E8">
            <w:pPr>
              <w:rPr>
                <w:color w:val="FF0000"/>
              </w:rPr>
            </w:pPr>
          </w:p>
          <w:p w:rsidR="00F0161D" w:rsidRDefault="00F0161D" w:rsidP="001529E8">
            <w:pPr>
              <w:rPr>
                <w:color w:val="FF0000"/>
              </w:rPr>
            </w:pPr>
          </w:p>
          <w:p w:rsidR="00F0161D" w:rsidRDefault="00F0161D" w:rsidP="001529E8">
            <w:pPr>
              <w:rPr>
                <w:color w:val="FF0000"/>
              </w:rPr>
            </w:pPr>
          </w:p>
          <w:p w:rsidR="00F0161D" w:rsidRDefault="00F0161D" w:rsidP="001529E8">
            <w:pPr>
              <w:rPr>
                <w:color w:val="FF0000"/>
              </w:rPr>
            </w:pPr>
          </w:p>
          <w:p w:rsidR="00F0161D" w:rsidRDefault="00F0161D" w:rsidP="001529E8">
            <w:pPr>
              <w:rPr>
                <w:color w:val="FF0000"/>
              </w:rPr>
            </w:pPr>
          </w:p>
          <w:p w:rsidR="00F0161D" w:rsidRDefault="00F0161D" w:rsidP="001529E8">
            <w:pPr>
              <w:rPr>
                <w:color w:val="FF0000"/>
              </w:rPr>
            </w:pPr>
          </w:p>
          <w:p w:rsidR="00F0161D" w:rsidRDefault="00F0161D" w:rsidP="001529E8">
            <w:pPr>
              <w:rPr>
                <w:color w:val="FF0000"/>
              </w:rPr>
            </w:pPr>
          </w:p>
          <w:p w:rsidR="00F0161D" w:rsidRDefault="00F0161D" w:rsidP="001529E8">
            <w:pPr>
              <w:rPr>
                <w:color w:val="FF0000"/>
              </w:rPr>
            </w:pPr>
          </w:p>
          <w:p w:rsidR="00F0161D" w:rsidRDefault="00F0161D" w:rsidP="001529E8">
            <w:pPr>
              <w:rPr>
                <w:color w:val="FF0000"/>
              </w:rPr>
            </w:pPr>
          </w:p>
          <w:p w:rsidR="00F0161D" w:rsidRDefault="00F0161D" w:rsidP="001529E8">
            <w:pPr>
              <w:rPr>
                <w:color w:val="FF0000"/>
              </w:rPr>
            </w:pPr>
          </w:p>
          <w:p w:rsidR="00F0161D" w:rsidRDefault="00F0161D" w:rsidP="001529E8">
            <w:pPr>
              <w:rPr>
                <w:color w:val="FF0000"/>
              </w:rPr>
            </w:pPr>
          </w:p>
          <w:p w:rsidR="00F0161D" w:rsidRDefault="00F0161D" w:rsidP="001529E8">
            <w:pPr>
              <w:rPr>
                <w:color w:val="FF0000"/>
              </w:rPr>
            </w:pPr>
          </w:p>
          <w:p w:rsidR="00F0161D" w:rsidRDefault="00F0161D" w:rsidP="001529E8">
            <w:pPr>
              <w:rPr>
                <w:color w:val="FF0000"/>
              </w:rPr>
            </w:pPr>
          </w:p>
          <w:p w:rsidR="00F0161D" w:rsidRDefault="00F0161D" w:rsidP="001529E8">
            <w:pPr>
              <w:rPr>
                <w:color w:val="FF0000"/>
              </w:rPr>
            </w:pPr>
          </w:p>
          <w:p w:rsidR="00F0161D" w:rsidRDefault="00F0161D" w:rsidP="001529E8">
            <w:pPr>
              <w:rPr>
                <w:color w:val="FF0000"/>
              </w:rPr>
            </w:pPr>
          </w:p>
          <w:p w:rsidR="00F0161D" w:rsidRDefault="00F0161D" w:rsidP="001529E8">
            <w:pPr>
              <w:rPr>
                <w:color w:val="FF0000"/>
              </w:rPr>
            </w:pPr>
          </w:p>
          <w:p w:rsidR="00F0161D" w:rsidRDefault="00F0161D" w:rsidP="001529E8">
            <w:pPr>
              <w:rPr>
                <w:color w:val="FF0000"/>
              </w:rPr>
            </w:pPr>
          </w:p>
          <w:p w:rsidR="00F0161D" w:rsidRDefault="00F0161D" w:rsidP="001529E8">
            <w:pPr>
              <w:rPr>
                <w:color w:val="FF0000"/>
              </w:rPr>
            </w:pPr>
          </w:p>
          <w:p w:rsidR="00F0161D" w:rsidRDefault="00F0161D" w:rsidP="001529E8">
            <w:pPr>
              <w:rPr>
                <w:color w:val="FF0000"/>
              </w:rPr>
            </w:pPr>
          </w:p>
          <w:p w:rsidR="00F0161D" w:rsidRDefault="00F0161D" w:rsidP="001529E8">
            <w:pPr>
              <w:rPr>
                <w:color w:val="FF0000"/>
              </w:rPr>
            </w:pPr>
          </w:p>
          <w:p w:rsidR="00F0161D" w:rsidRDefault="00F0161D" w:rsidP="001529E8">
            <w:pPr>
              <w:rPr>
                <w:color w:val="FF0000"/>
              </w:rPr>
            </w:pPr>
          </w:p>
          <w:p w:rsidR="00F0161D" w:rsidRDefault="00F0161D" w:rsidP="001529E8">
            <w:pPr>
              <w:rPr>
                <w:color w:val="FF0000"/>
              </w:rPr>
            </w:pPr>
          </w:p>
          <w:p w:rsidR="00F0161D" w:rsidRDefault="00F0161D" w:rsidP="001529E8">
            <w:pPr>
              <w:rPr>
                <w:color w:val="FF0000"/>
              </w:rPr>
            </w:pPr>
          </w:p>
          <w:p w:rsidR="00F0161D" w:rsidRDefault="00F0161D" w:rsidP="001529E8">
            <w:pPr>
              <w:rPr>
                <w:color w:val="FF0000"/>
              </w:rPr>
            </w:pPr>
          </w:p>
          <w:p w:rsidR="00F0161D" w:rsidRDefault="00F0161D" w:rsidP="001529E8">
            <w:pPr>
              <w:rPr>
                <w:color w:val="FF0000"/>
              </w:rPr>
            </w:pPr>
          </w:p>
          <w:p w:rsidR="00F0161D" w:rsidRDefault="00F0161D" w:rsidP="001529E8">
            <w:pPr>
              <w:rPr>
                <w:color w:val="FF0000"/>
              </w:rPr>
            </w:pPr>
          </w:p>
          <w:p w:rsidR="00F0161D" w:rsidRDefault="00F0161D" w:rsidP="001529E8">
            <w:pPr>
              <w:rPr>
                <w:color w:val="FF0000"/>
              </w:rPr>
            </w:pPr>
          </w:p>
          <w:p w:rsidR="00F0161D" w:rsidRDefault="00F0161D" w:rsidP="001529E8">
            <w:pPr>
              <w:rPr>
                <w:color w:val="FF0000"/>
              </w:rPr>
            </w:pPr>
          </w:p>
          <w:p w:rsidR="00F0161D" w:rsidRDefault="00F0161D" w:rsidP="001529E8">
            <w:pPr>
              <w:rPr>
                <w:color w:val="FF0000"/>
              </w:rPr>
            </w:pPr>
          </w:p>
          <w:p w:rsidR="00F0161D" w:rsidRDefault="00F0161D" w:rsidP="001529E8">
            <w:pPr>
              <w:rPr>
                <w:color w:val="FF0000"/>
              </w:rPr>
            </w:pPr>
          </w:p>
          <w:p w:rsidR="00F0161D" w:rsidRDefault="00F0161D" w:rsidP="001529E8">
            <w:pPr>
              <w:rPr>
                <w:color w:val="FF0000"/>
              </w:rPr>
            </w:pPr>
          </w:p>
          <w:p w:rsidR="00F0161D" w:rsidRDefault="00F0161D" w:rsidP="001529E8">
            <w:pPr>
              <w:rPr>
                <w:color w:val="FF0000"/>
              </w:rPr>
            </w:pPr>
          </w:p>
          <w:p w:rsidR="00F0161D" w:rsidRDefault="00F0161D" w:rsidP="001529E8">
            <w:pPr>
              <w:rPr>
                <w:color w:val="FF0000"/>
              </w:rPr>
            </w:pPr>
          </w:p>
          <w:p w:rsidR="00F0161D" w:rsidRDefault="00F0161D" w:rsidP="001529E8">
            <w:pPr>
              <w:rPr>
                <w:color w:val="FF0000"/>
              </w:rPr>
            </w:pPr>
          </w:p>
          <w:p w:rsidR="00F0161D" w:rsidRDefault="00F0161D" w:rsidP="001529E8">
            <w:pPr>
              <w:rPr>
                <w:color w:val="FF0000"/>
              </w:rPr>
            </w:pPr>
          </w:p>
          <w:p w:rsidR="00F0161D" w:rsidRDefault="00F0161D" w:rsidP="001529E8">
            <w:pPr>
              <w:rPr>
                <w:color w:val="FF0000"/>
              </w:rPr>
            </w:pPr>
          </w:p>
          <w:p w:rsidR="00F0161D" w:rsidRDefault="00F0161D" w:rsidP="001529E8">
            <w:pPr>
              <w:rPr>
                <w:color w:val="FF0000"/>
              </w:rPr>
            </w:pPr>
          </w:p>
          <w:p w:rsidR="00F0161D" w:rsidRDefault="00F0161D" w:rsidP="001529E8">
            <w:pPr>
              <w:rPr>
                <w:color w:val="FF0000"/>
              </w:rPr>
            </w:pPr>
          </w:p>
          <w:p w:rsidR="00F0161D" w:rsidRDefault="00F0161D" w:rsidP="001529E8">
            <w:pPr>
              <w:rPr>
                <w:color w:val="FF0000"/>
              </w:rPr>
            </w:pPr>
          </w:p>
          <w:p w:rsidR="00F0161D" w:rsidRDefault="00F0161D" w:rsidP="001529E8">
            <w:pPr>
              <w:rPr>
                <w:color w:val="FF0000"/>
              </w:rPr>
            </w:pPr>
          </w:p>
          <w:p w:rsidR="00F0161D" w:rsidRDefault="00F0161D" w:rsidP="001529E8">
            <w:pPr>
              <w:rPr>
                <w:color w:val="FF0000"/>
              </w:rPr>
            </w:pPr>
          </w:p>
          <w:p w:rsidR="00F0161D" w:rsidRDefault="00F0161D" w:rsidP="001529E8">
            <w:pPr>
              <w:rPr>
                <w:color w:val="FF0000"/>
              </w:rPr>
            </w:pPr>
          </w:p>
          <w:p w:rsidR="00F0161D" w:rsidRDefault="00F0161D" w:rsidP="001529E8">
            <w:pPr>
              <w:rPr>
                <w:color w:val="FF0000"/>
              </w:rPr>
            </w:pPr>
          </w:p>
          <w:p w:rsidR="00F0161D" w:rsidRDefault="00F0161D" w:rsidP="001529E8">
            <w:pPr>
              <w:rPr>
                <w:color w:val="FF0000"/>
              </w:rPr>
            </w:pPr>
          </w:p>
          <w:p w:rsidR="00F0161D" w:rsidRDefault="00F0161D" w:rsidP="001529E8">
            <w:pPr>
              <w:rPr>
                <w:color w:val="FF0000"/>
              </w:rPr>
            </w:pPr>
          </w:p>
          <w:p w:rsidR="00F0161D" w:rsidRDefault="00F0161D" w:rsidP="001529E8">
            <w:pPr>
              <w:rPr>
                <w:color w:val="FF0000"/>
              </w:rPr>
            </w:pPr>
          </w:p>
          <w:p w:rsidR="00F0161D" w:rsidRDefault="00F0161D" w:rsidP="001529E8">
            <w:pPr>
              <w:rPr>
                <w:color w:val="FF0000"/>
              </w:rPr>
            </w:pPr>
          </w:p>
          <w:p w:rsidR="00F0161D" w:rsidRDefault="00F0161D" w:rsidP="001529E8">
            <w:pPr>
              <w:rPr>
                <w:color w:val="FF0000"/>
              </w:rPr>
            </w:pPr>
          </w:p>
          <w:p w:rsidR="00F0161D" w:rsidRDefault="00F0161D" w:rsidP="001529E8">
            <w:pPr>
              <w:rPr>
                <w:color w:val="FF0000"/>
              </w:rPr>
            </w:pPr>
          </w:p>
          <w:p w:rsidR="00F0161D" w:rsidRDefault="00F0161D" w:rsidP="001529E8">
            <w:pPr>
              <w:rPr>
                <w:color w:val="FF0000"/>
              </w:rPr>
            </w:pPr>
          </w:p>
          <w:p w:rsidR="00F0161D" w:rsidRDefault="00F0161D" w:rsidP="001529E8">
            <w:pPr>
              <w:rPr>
                <w:color w:val="FF0000"/>
              </w:rPr>
            </w:pPr>
          </w:p>
          <w:p w:rsidR="00F0161D" w:rsidRDefault="00F0161D" w:rsidP="001529E8">
            <w:pPr>
              <w:rPr>
                <w:color w:val="FF0000"/>
              </w:rPr>
            </w:pPr>
          </w:p>
          <w:p w:rsidR="00F0161D" w:rsidRDefault="00F0161D" w:rsidP="001529E8">
            <w:pPr>
              <w:rPr>
                <w:color w:val="FF0000"/>
              </w:rPr>
            </w:pPr>
          </w:p>
          <w:p w:rsidR="00F0161D" w:rsidRDefault="00F0161D" w:rsidP="001529E8">
            <w:pPr>
              <w:rPr>
                <w:color w:val="FF0000"/>
              </w:rPr>
            </w:pPr>
          </w:p>
          <w:p w:rsidR="00F0161D" w:rsidRDefault="00F0161D" w:rsidP="001529E8">
            <w:pPr>
              <w:rPr>
                <w:color w:val="FF0000"/>
              </w:rPr>
            </w:pPr>
          </w:p>
          <w:p w:rsidR="00F0161D" w:rsidRDefault="00F0161D" w:rsidP="001529E8">
            <w:pPr>
              <w:rPr>
                <w:color w:val="FF0000"/>
              </w:rPr>
            </w:pPr>
          </w:p>
          <w:p w:rsidR="00F0161D" w:rsidRDefault="00F0161D" w:rsidP="001529E8">
            <w:pPr>
              <w:rPr>
                <w:color w:val="FF0000"/>
              </w:rPr>
            </w:pPr>
          </w:p>
          <w:p w:rsidR="00F0161D" w:rsidRDefault="00F0161D" w:rsidP="001529E8">
            <w:pPr>
              <w:rPr>
                <w:color w:val="FF0000"/>
              </w:rPr>
            </w:pPr>
          </w:p>
          <w:p w:rsidR="00F0161D" w:rsidRDefault="00F0161D" w:rsidP="001529E8">
            <w:pPr>
              <w:rPr>
                <w:color w:val="FF0000"/>
              </w:rPr>
            </w:pPr>
          </w:p>
          <w:p w:rsidR="00F0161D" w:rsidRDefault="00F0161D" w:rsidP="001529E8">
            <w:pPr>
              <w:rPr>
                <w:color w:val="FF0000"/>
              </w:rPr>
            </w:pPr>
          </w:p>
          <w:p w:rsidR="00F0161D" w:rsidRDefault="00F0161D" w:rsidP="001529E8">
            <w:pPr>
              <w:rPr>
                <w:color w:val="FF0000"/>
              </w:rPr>
            </w:pPr>
          </w:p>
          <w:p w:rsidR="00F0161D" w:rsidRDefault="00F0161D" w:rsidP="001529E8">
            <w:pPr>
              <w:rPr>
                <w:color w:val="FF0000"/>
              </w:rPr>
            </w:pPr>
          </w:p>
          <w:p w:rsidR="00F0161D" w:rsidRDefault="00F0161D" w:rsidP="001529E8">
            <w:pPr>
              <w:rPr>
                <w:color w:val="FF0000"/>
              </w:rPr>
            </w:pPr>
          </w:p>
          <w:p w:rsidR="00F0161D" w:rsidRDefault="00F0161D" w:rsidP="001529E8">
            <w:pPr>
              <w:rPr>
                <w:color w:val="FF0000"/>
              </w:rPr>
            </w:pPr>
          </w:p>
          <w:p w:rsidR="00F0161D" w:rsidRDefault="00F0161D" w:rsidP="001529E8">
            <w:pPr>
              <w:rPr>
                <w:color w:val="FF0000"/>
              </w:rPr>
            </w:pPr>
          </w:p>
          <w:p w:rsidR="00F0161D" w:rsidRDefault="00F0161D" w:rsidP="001529E8">
            <w:pPr>
              <w:rPr>
                <w:color w:val="FF0000"/>
              </w:rPr>
            </w:pPr>
          </w:p>
          <w:p w:rsidR="00F0161D" w:rsidRDefault="00F0161D" w:rsidP="001529E8">
            <w:pPr>
              <w:rPr>
                <w:color w:val="FF0000"/>
              </w:rPr>
            </w:pPr>
          </w:p>
          <w:p w:rsidR="00F0161D" w:rsidRDefault="00F0161D" w:rsidP="001529E8">
            <w:pPr>
              <w:rPr>
                <w:color w:val="FF0000"/>
              </w:rPr>
            </w:pPr>
          </w:p>
          <w:p w:rsidR="00F0161D" w:rsidRDefault="00F0161D" w:rsidP="001529E8">
            <w:pPr>
              <w:rPr>
                <w:color w:val="FF0000"/>
              </w:rPr>
            </w:pPr>
          </w:p>
          <w:p w:rsidR="00F0161D" w:rsidRDefault="00F0161D" w:rsidP="001529E8">
            <w:pPr>
              <w:rPr>
                <w:color w:val="FF0000"/>
              </w:rPr>
            </w:pPr>
          </w:p>
          <w:p w:rsidR="00F0161D" w:rsidRDefault="00F0161D" w:rsidP="001529E8">
            <w:pPr>
              <w:rPr>
                <w:color w:val="FF0000"/>
              </w:rPr>
            </w:pPr>
          </w:p>
          <w:p w:rsidR="00F0161D" w:rsidRDefault="00F0161D" w:rsidP="001529E8">
            <w:pPr>
              <w:rPr>
                <w:color w:val="FF0000"/>
              </w:rPr>
            </w:pPr>
          </w:p>
          <w:p w:rsidR="00F0161D" w:rsidRDefault="00F0161D" w:rsidP="001529E8">
            <w:pPr>
              <w:rPr>
                <w:color w:val="FF0000"/>
              </w:rPr>
            </w:pPr>
          </w:p>
          <w:p w:rsidR="00F0161D" w:rsidRDefault="00F0161D" w:rsidP="001529E8">
            <w:pPr>
              <w:rPr>
                <w:color w:val="FF0000"/>
              </w:rPr>
            </w:pPr>
          </w:p>
          <w:p w:rsidR="00F0161D" w:rsidRDefault="00F0161D" w:rsidP="001529E8">
            <w:pPr>
              <w:rPr>
                <w:color w:val="FF0000"/>
              </w:rPr>
            </w:pPr>
          </w:p>
          <w:p w:rsidR="00F0161D" w:rsidRDefault="00F0161D" w:rsidP="001529E8">
            <w:pPr>
              <w:rPr>
                <w:color w:val="FF0000"/>
              </w:rPr>
            </w:pPr>
          </w:p>
          <w:p w:rsidR="00F0161D" w:rsidRDefault="00F0161D" w:rsidP="001529E8">
            <w:pPr>
              <w:rPr>
                <w:color w:val="FF0000"/>
              </w:rPr>
            </w:pPr>
          </w:p>
          <w:p w:rsidR="00F0161D" w:rsidRDefault="00F0161D" w:rsidP="001529E8">
            <w:pPr>
              <w:rPr>
                <w:color w:val="FF0000"/>
              </w:rPr>
            </w:pPr>
          </w:p>
          <w:p w:rsidR="00F0161D" w:rsidRDefault="00F0161D" w:rsidP="001529E8">
            <w:pPr>
              <w:rPr>
                <w:color w:val="FF0000"/>
              </w:rPr>
            </w:pPr>
          </w:p>
          <w:p w:rsidR="00F0161D" w:rsidRDefault="00F0161D" w:rsidP="001529E8">
            <w:pPr>
              <w:rPr>
                <w:color w:val="FF0000"/>
              </w:rPr>
            </w:pPr>
          </w:p>
          <w:p w:rsidR="00F0161D" w:rsidRDefault="00F0161D" w:rsidP="001529E8">
            <w:pPr>
              <w:rPr>
                <w:color w:val="FF0000"/>
              </w:rPr>
            </w:pPr>
          </w:p>
          <w:p w:rsidR="00F0161D" w:rsidRDefault="00F0161D" w:rsidP="001529E8">
            <w:pPr>
              <w:rPr>
                <w:color w:val="FF0000"/>
              </w:rPr>
            </w:pPr>
          </w:p>
          <w:p w:rsidR="00F0161D" w:rsidRDefault="00F0161D" w:rsidP="001529E8">
            <w:pPr>
              <w:rPr>
                <w:color w:val="FF0000"/>
              </w:rPr>
            </w:pPr>
          </w:p>
          <w:p w:rsidR="00F0161D" w:rsidRDefault="00F0161D" w:rsidP="001529E8">
            <w:pPr>
              <w:rPr>
                <w:color w:val="FF0000"/>
              </w:rPr>
            </w:pPr>
          </w:p>
          <w:p w:rsidR="00F0161D" w:rsidRDefault="00F0161D" w:rsidP="001529E8">
            <w:pPr>
              <w:rPr>
                <w:color w:val="FF0000"/>
              </w:rPr>
            </w:pPr>
          </w:p>
          <w:p w:rsidR="00F0161D" w:rsidRDefault="00F0161D" w:rsidP="001529E8">
            <w:pPr>
              <w:rPr>
                <w:color w:val="FF0000"/>
              </w:rPr>
            </w:pPr>
          </w:p>
          <w:p w:rsidR="00F0161D" w:rsidRDefault="00F0161D" w:rsidP="001529E8">
            <w:pPr>
              <w:rPr>
                <w:color w:val="FF0000"/>
              </w:rPr>
            </w:pPr>
          </w:p>
          <w:p w:rsidR="00F0161D" w:rsidRDefault="00F0161D" w:rsidP="001529E8">
            <w:pPr>
              <w:rPr>
                <w:color w:val="FF0000"/>
              </w:rPr>
            </w:pPr>
          </w:p>
          <w:p w:rsidR="00F0161D" w:rsidRDefault="00F0161D" w:rsidP="001529E8">
            <w:pPr>
              <w:rPr>
                <w:color w:val="FF0000"/>
              </w:rPr>
            </w:pPr>
          </w:p>
          <w:p w:rsidR="00F0161D" w:rsidRDefault="00F0161D" w:rsidP="001529E8">
            <w:pPr>
              <w:rPr>
                <w:color w:val="FF0000"/>
              </w:rPr>
            </w:pPr>
          </w:p>
          <w:p w:rsidR="00F0161D" w:rsidRDefault="00F0161D" w:rsidP="001529E8">
            <w:pPr>
              <w:rPr>
                <w:color w:val="FF0000"/>
              </w:rPr>
            </w:pPr>
          </w:p>
          <w:p w:rsidR="00F0161D" w:rsidRDefault="00F0161D" w:rsidP="001529E8">
            <w:pPr>
              <w:rPr>
                <w:color w:val="FF0000"/>
              </w:rPr>
            </w:pPr>
          </w:p>
          <w:p w:rsidR="00F0161D" w:rsidRDefault="00F0161D" w:rsidP="001529E8">
            <w:pPr>
              <w:rPr>
                <w:color w:val="FF0000"/>
              </w:rPr>
            </w:pPr>
          </w:p>
          <w:p w:rsidR="00F0161D" w:rsidRDefault="00F0161D" w:rsidP="001529E8">
            <w:pPr>
              <w:rPr>
                <w:color w:val="FF0000"/>
              </w:rPr>
            </w:pPr>
          </w:p>
          <w:p w:rsidR="00F0161D" w:rsidRDefault="00F0161D" w:rsidP="001529E8">
            <w:pPr>
              <w:rPr>
                <w:color w:val="FF0000"/>
              </w:rPr>
            </w:pPr>
          </w:p>
          <w:p w:rsidR="00F0161D" w:rsidRDefault="00F0161D" w:rsidP="001529E8">
            <w:pPr>
              <w:rPr>
                <w:color w:val="FF0000"/>
              </w:rPr>
            </w:pPr>
          </w:p>
          <w:p w:rsidR="00F0161D" w:rsidRDefault="00F0161D" w:rsidP="001529E8">
            <w:pPr>
              <w:rPr>
                <w:color w:val="FF0000"/>
              </w:rPr>
            </w:pPr>
          </w:p>
          <w:p w:rsidR="00F0161D" w:rsidRDefault="00F0161D" w:rsidP="001529E8">
            <w:pPr>
              <w:rPr>
                <w:color w:val="FF0000"/>
              </w:rPr>
            </w:pPr>
          </w:p>
          <w:p w:rsidR="00F0161D" w:rsidRDefault="00F0161D" w:rsidP="001529E8">
            <w:pPr>
              <w:rPr>
                <w:color w:val="FF0000"/>
              </w:rPr>
            </w:pPr>
          </w:p>
          <w:p w:rsidR="00F0161D" w:rsidRDefault="00F0161D" w:rsidP="001529E8">
            <w:pPr>
              <w:rPr>
                <w:color w:val="FF0000"/>
              </w:rPr>
            </w:pPr>
          </w:p>
          <w:p w:rsidR="00F0161D" w:rsidRDefault="00F0161D" w:rsidP="001529E8">
            <w:pPr>
              <w:rPr>
                <w:color w:val="FF0000"/>
              </w:rPr>
            </w:pPr>
          </w:p>
          <w:p w:rsidR="00F0161D" w:rsidRDefault="00F0161D" w:rsidP="001529E8">
            <w:pPr>
              <w:rPr>
                <w:color w:val="FF0000"/>
              </w:rPr>
            </w:pPr>
          </w:p>
          <w:p w:rsidR="00F0161D" w:rsidRDefault="00F0161D" w:rsidP="001529E8">
            <w:pPr>
              <w:rPr>
                <w:color w:val="FF0000"/>
              </w:rPr>
            </w:pPr>
          </w:p>
          <w:p w:rsidR="00F0161D" w:rsidRDefault="00F0161D" w:rsidP="001529E8">
            <w:pPr>
              <w:rPr>
                <w:color w:val="FF0000"/>
              </w:rPr>
            </w:pPr>
          </w:p>
          <w:p w:rsidR="00F0161D" w:rsidRDefault="00F0161D" w:rsidP="001529E8">
            <w:pPr>
              <w:rPr>
                <w:color w:val="FF0000"/>
              </w:rPr>
            </w:pPr>
          </w:p>
          <w:p w:rsidR="00F0161D" w:rsidRDefault="00F0161D" w:rsidP="001529E8">
            <w:pPr>
              <w:rPr>
                <w:color w:val="FF0000"/>
              </w:rPr>
            </w:pPr>
          </w:p>
          <w:p w:rsidR="00F0161D" w:rsidRDefault="00F0161D" w:rsidP="001529E8">
            <w:pPr>
              <w:rPr>
                <w:color w:val="FF0000"/>
              </w:rPr>
            </w:pPr>
          </w:p>
          <w:p w:rsidR="00F0161D" w:rsidRDefault="00F0161D" w:rsidP="001529E8">
            <w:pPr>
              <w:rPr>
                <w:color w:val="FF0000"/>
              </w:rPr>
            </w:pPr>
          </w:p>
          <w:p w:rsidR="00F0161D" w:rsidRDefault="00F0161D" w:rsidP="001529E8">
            <w:pPr>
              <w:rPr>
                <w:color w:val="FF0000"/>
              </w:rPr>
            </w:pPr>
          </w:p>
          <w:p w:rsidR="00F0161D" w:rsidRDefault="00F0161D" w:rsidP="001529E8">
            <w:pPr>
              <w:rPr>
                <w:color w:val="FF0000"/>
              </w:rPr>
            </w:pPr>
          </w:p>
          <w:p w:rsidR="00F0161D" w:rsidRDefault="00F0161D" w:rsidP="001529E8">
            <w:pPr>
              <w:rPr>
                <w:color w:val="FF0000"/>
              </w:rPr>
            </w:pPr>
          </w:p>
          <w:p w:rsidR="00F0161D" w:rsidRDefault="00F0161D" w:rsidP="001529E8">
            <w:pPr>
              <w:rPr>
                <w:color w:val="FF0000"/>
              </w:rPr>
            </w:pPr>
          </w:p>
          <w:p w:rsidR="00F0161D" w:rsidRDefault="00F0161D" w:rsidP="001529E8">
            <w:pPr>
              <w:rPr>
                <w:color w:val="FF0000"/>
              </w:rPr>
            </w:pPr>
          </w:p>
          <w:p w:rsidR="00F0161D" w:rsidRDefault="00F0161D" w:rsidP="001529E8">
            <w:pPr>
              <w:rPr>
                <w:color w:val="FF0000"/>
              </w:rPr>
            </w:pPr>
          </w:p>
          <w:p w:rsidR="00F0161D" w:rsidRDefault="00F0161D" w:rsidP="001529E8">
            <w:pPr>
              <w:rPr>
                <w:color w:val="FF0000"/>
              </w:rPr>
            </w:pPr>
          </w:p>
          <w:p w:rsidR="00F0161D" w:rsidRDefault="00F0161D" w:rsidP="001529E8">
            <w:pPr>
              <w:rPr>
                <w:color w:val="FF0000"/>
              </w:rPr>
            </w:pPr>
          </w:p>
          <w:p w:rsidR="00F0161D" w:rsidRDefault="00F0161D" w:rsidP="001529E8">
            <w:pPr>
              <w:rPr>
                <w:color w:val="FF0000"/>
              </w:rPr>
            </w:pPr>
          </w:p>
          <w:p w:rsidR="00F0161D" w:rsidRDefault="00F0161D" w:rsidP="001529E8">
            <w:pPr>
              <w:rPr>
                <w:color w:val="FF0000"/>
              </w:rPr>
            </w:pPr>
          </w:p>
          <w:p w:rsidR="00F0161D" w:rsidRDefault="00F0161D" w:rsidP="001529E8">
            <w:pPr>
              <w:rPr>
                <w:color w:val="FF0000"/>
              </w:rPr>
            </w:pPr>
          </w:p>
          <w:p w:rsidR="00F0161D" w:rsidRDefault="00F0161D" w:rsidP="001529E8">
            <w:pPr>
              <w:rPr>
                <w:color w:val="FF0000"/>
              </w:rPr>
            </w:pPr>
          </w:p>
          <w:p w:rsidR="00F0161D" w:rsidRDefault="00F0161D" w:rsidP="001529E8">
            <w:pPr>
              <w:rPr>
                <w:color w:val="FF0000"/>
              </w:rPr>
            </w:pPr>
          </w:p>
          <w:p w:rsidR="00F0161D" w:rsidRDefault="00F0161D" w:rsidP="001529E8">
            <w:pPr>
              <w:rPr>
                <w:color w:val="FF0000"/>
              </w:rPr>
            </w:pPr>
          </w:p>
          <w:p w:rsidR="00F0161D" w:rsidRDefault="00F0161D" w:rsidP="001529E8">
            <w:pPr>
              <w:rPr>
                <w:color w:val="FF0000"/>
              </w:rPr>
            </w:pPr>
          </w:p>
          <w:p w:rsidR="00F0161D" w:rsidRDefault="00F0161D" w:rsidP="001529E8">
            <w:pPr>
              <w:rPr>
                <w:color w:val="FF0000"/>
              </w:rPr>
            </w:pPr>
          </w:p>
          <w:p w:rsidR="00F0161D" w:rsidRDefault="00F0161D" w:rsidP="001529E8">
            <w:pPr>
              <w:rPr>
                <w:color w:val="FF0000"/>
              </w:rPr>
            </w:pPr>
          </w:p>
          <w:p w:rsidR="00F0161D" w:rsidRDefault="00F0161D" w:rsidP="001529E8">
            <w:pPr>
              <w:rPr>
                <w:color w:val="FF0000"/>
              </w:rPr>
            </w:pPr>
          </w:p>
          <w:p w:rsidR="00F0161D" w:rsidRDefault="00F0161D" w:rsidP="001529E8">
            <w:pPr>
              <w:rPr>
                <w:color w:val="FF0000"/>
              </w:rPr>
            </w:pPr>
          </w:p>
          <w:p w:rsidR="00F0161D" w:rsidRDefault="00F0161D" w:rsidP="001529E8">
            <w:pPr>
              <w:rPr>
                <w:color w:val="FF0000"/>
              </w:rPr>
            </w:pPr>
          </w:p>
          <w:p w:rsidR="00F0161D" w:rsidRDefault="00F0161D" w:rsidP="001529E8">
            <w:pPr>
              <w:rPr>
                <w:color w:val="FF0000"/>
              </w:rPr>
            </w:pPr>
          </w:p>
          <w:p w:rsidR="00F0161D" w:rsidRDefault="00F0161D" w:rsidP="001529E8">
            <w:pPr>
              <w:rPr>
                <w:color w:val="FF0000"/>
              </w:rPr>
            </w:pPr>
          </w:p>
          <w:p w:rsidR="00F0161D" w:rsidRDefault="00F0161D" w:rsidP="001529E8">
            <w:pPr>
              <w:rPr>
                <w:color w:val="FF0000"/>
              </w:rPr>
            </w:pPr>
          </w:p>
          <w:p w:rsidR="00F0161D" w:rsidRDefault="00F0161D" w:rsidP="001529E8">
            <w:pPr>
              <w:rPr>
                <w:color w:val="FF0000"/>
              </w:rPr>
            </w:pPr>
          </w:p>
          <w:p w:rsidR="00F0161D" w:rsidRDefault="00F0161D" w:rsidP="001529E8">
            <w:pPr>
              <w:rPr>
                <w:color w:val="FF0000"/>
              </w:rPr>
            </w:pPr>
          </w:p>
          <w:p w:rsidR="00F0161D" w:rsidRDefault="00F0161D" w:rsidP="001529E8">
            <w:pPr>
              <w:rPr>
                <w:color w:val="FF0000"/>
              </w:rPr>
            </w:pPr>
          </w:p>
          <w:p w:rsidR="00F0161D" w:rsidRDefault="00F0161D" w:rsidP="001529E8">
            <w:pPr>
              <w:rPr>
                <w:color w:val="FF0000"/>
              </w:rPr>
            </w:pPr>
          </w:p>
          <w:p w:rsidR="00F0161D" w:rsidRDefault="00F0161D" w:rsidP="001529E8">
            <w:pPr>
              <w:rPr>
                <w:color w:val="FF0000"/>
              </w:rPr>
            </w:pPr>
          </w:p>
          <w:p w:rsidR="00F0161D" w:rsidRDefault="00F0161D" w:rsidP="001529E8">
            <w:pPr>
              <w:rPr>
                <w:color w:val="FF0000"/>
              </w:rPr>
            </w:pPr>
          </w:p>
          <w:p w:rsidR="00F0161D" w:rsidRDefault="00F0161D" w:rsidP="001529E8">
            <w:pPr>
              <w:rPr>
                <w:color w:val="FF0000"/>
              </w:rPr>
            </w:pPr>
          </w:p>
          <w:p w:rsidR="00F0161D" w:rsidRDefault="00F0161D" w:rsidP="001529E8">
            <w:pPr>
              <w:rPr>
                <w:color w:val="FF0000"/>
              </w:rPr>
            </w:pPr>
          </w:p>
          <w:p w:rsidR="00F0161D" w:rsidRDefault="00F0161D" w:rsidP="001529E8">
            <w:pPr>
              <w:rPr>
                <w:color w:val="FF0000"/>
              </w:rPr>
            </w:pPr>
          </w:p>
          <w:p w:rsidR="00F0161D" w:rsidRDefault="00F0161D" w:rsidP="001529E8">
            <w:pPr>
              <w:rPr>
                <w:color w:val="FF0000"/>
              </w:rPr>
            </w:pPr>
          </w:p>
          <w:p w:rsidR="00F0161D" w:rsidRDefault="00F0161D" w:rsidP="001529E8">
            <w:pPr>
              <w:rPr>
                <w:color w:val="FF0000"/>
              </w:rPr>
            </w:pPr>
          </w:p>
          <w:p w:rsidR="00F0161D" w:rsidRDefault="00F0161D" w:rsidP="001529E8">
            <w:pPr>
              <w:rPr>
                <w:color w:val="FF0000"/>
              </w:rPr>
            </w:pPr>
          </w:p>
          <w:p w:rsidR="00F0161D" w:rsidRDefault="00F0161D" w:rsidP="001529E8">
            <w:pPr>
              <w:rPr>
                <w:color w:val="FF0000"/>
              </w:rPr>
            </w:pPr>
          </w:p>
          <w:p w:rsidR="00F0161D" w:rsidRDefault="00F0161D" w:rsidP="001529E8">
            <w:pPr>
              <w:rPr>
                <w:color w:val="FF0000"/>
              </w:rPr>
            </w:pPr>
          </w:p>
          <w:p w:rsidR="00F0161D" w:rsidRDefault="00F0161D" w:rsidP="001529E8">
            <w:pPr>
              <w:rPr>
                <w:color w:val="FF0000"/>
              </w:rPr>
            </w:pPr>
          </w:p>
          <w:p w:rsidR="00F0161D" w:rsidRDefault="00F0161D" w:rsidP="001529E8">
            <w:pPr>
              <w:rPr>
                <w:color w:val="FF0000"/>
              </w:rPr>
            </w:pPr>
          </w:p>
          <w:p w:rsidR="00F0161D" w:rsidRDefault="00F0161D" w:rsidP="001529E8">
            <w:pPr>
              <w:rPr>
                <w:color w:val="FF0000"/>
              </w:rPr>
            </w:pPr>
          </w:p>
          <w:p w:rsidR="00F0161D" w:rsidRDefault="00F0161D" w:rsidP="001529E8">
            <w:pPr>
              <w:rPr>
                <w:color w:val="FF0000"/>
              </w:rPr>
            </w:pPr>
          </w:p>
          <w:p w:rsidR="00F0161D" w:rsidRDefault="00F0161D" w:rsidP="001529E8">
            <w:pPr>
              <w:rPr>
                <w:color w:val="FF0000"/>
              </w:rPr>
            </w:pPr>
          </w:p>
          <w:p w:rsidR="00F0161D" w:rsidRDefault="00F0161D" w:rsidP="001529E8">
            <w:pPr>
              <w:rPr>
                <w:color w:val="FF0000"/>
              </w:rPr>
            </w:pPr>
          </w:p>
          <w:p w:rsidR="00F0161D" w:rsidRDefault="00F0161D" w:rsidP="001529E8">
            <w:pPr>
              <w:rPr>
                <w:color w:val="FF0000"/>
              </w:rPr>
            </w:pPr>
          </w:p>
          <w:p w:rsidR="00F0161D" w:rsidRDefault="00F0161D" w:rsidP="001529E8">
            <w:pPr>
              <w:rPr>
                <w:color w:val="FF0000"/>
              </w:rPr>
            </w:pPr>
          </w:p>
          <w:p w:rsidR="00F0161D" w:rsidRDefault="00F0161D" w:rsidP="001529E8">
            <w:pPr>
              <w:rPr>
                <w:color w:val="FF0000"/>
              </w:rPr>
            </w:pPr>
          </w:p>
          <w:p w:rsidR="00F0161D" w:rsidRDefault="00F0161D" w:rsidP="001529E8">
            <w:pPr>
              <w:rPr>
                <w:color w:val="FF0000"/>
              </w:rPr>
            </w:pPr>
          </w:p>
          <w:p w:rsidR="00F0161D" w:rsidRDefault="00F0161D" w:rsidP="001529E8">
            <w:pPr>
              <w:rPr>
                <w:color w:val="FF0000"/>
              </w:rPr>
            </w:pPr>
          </w:p>
          <w:p w:rsidR="00F0161D" w:rsidRDefault="00F0161D" w:rsidP="001529E8">
            <w:pPr>
              <w:rPr>
                <w:color w:val="FF0000"/>
              </w:rPr>
            </w:pPr>
          </w:p>
          <w:p w:rsidR="00F0161D" w:rsidRDefault="00F0161D" w:rsidP="001529E8">
            <w:pPr>
              <w:rPr>
                <w:color w:val="FF0000"/>
              </w:rPr>
            </w:pPr>
          </w:p>
          <w:p w:rsidR="00F0161D" w:rsidRDefault="00F0161D" w:rsidP="001529E8">
            <w:pPr>
              <w:rPr>
                <w:color w:val="FF0000"/>
              </w:rPr>
            </w:pPr>
          </w:p>
          <w:p w:rsidR="00F0161D" w:rsidRDefault="00F0161D" w:rsidP="001529E8">
            <w:pPr>
              <w:rPr>
                <w:color w:val="FF0000"/>
              </w:rPr>
            </w:pPr>
          </w:p>
          <w:p w:rsidR="00F0161D" w:rsidRDefault="00F0161D" w:rsidP="001529E8">
            <w:pPr>
              <w:rPr>
                <w:color w:val="FF0000"/>
              </w:rPr>
            </w:pPr>
          </w:p>
          <w:p w:rsidR="00F0161D" w:rsidRDefault="00F0161D" w:rsidP="001529E8">
            <w:pPr>
              <w:rPr>
                <w:color w:val="FF0000"/>
              </w:rPr>
            </w:pPr>
          </w:p>
          <w:p w:rsidR="00F0161D" w:rsidRDefault="00F0161D" w:rsidP="001529E8">
            <w:pPr>
              <w:rPr>
                <w:color w:val="FF0000"/>
              </w:rPr>
            </w:pPr>
          </w:p>
          <w:p w:rsidR="00F0161D" w:rsidRDefault="00F0161D" w:rsidP="001529E8">
            <w:pPr>
              <w:rPr>
                <w:color w:val="FF0000"/>
              </w:rPr>
            </w:pPr>
          </w:p>
          <w:p w:rsidR="00F0161D" w:rsidRDefault="00F0161D" w:rsidP="001529E8">
            <w:pPr>
              <w:rPr>
                <w:color w:val="FF0000"/>
              </w:rPr>
            </w:pPr>
          </w:p>
          <w:p w:rsidR="00F0161D" w:rsidRDefault="00F0161D" w:rsidP="001529E8">
            <w:pPr>
              <w:rPr>
                <w:color w:val="FF0000"/>
              </w:rPr>
            </w:pPr>
          </w:p>
          <w:p w:rsidR="00F0161D" w:rsidRDefault="00F0161D" w:rsidP="001529E8">
            <w:pPr>
              <w:rPr>
                <w:color w:val="FF0000"/>
              </w:rPr>
            </w:pPr>
          </w:p>
          <w:p w:rsidR="00F0161D" w:rsidRDefault="00F0161D" w:rsidP="001529E8">
            <w:pPr>
              <w:rPr>
                <w:color w:val="FF0000"/>
              </w:rPr>
            </w:pPr>
          </w:p>
          <w:p w:rsidR="00F0161D" w:rsidRDefault="00F0161D" w:rsidP="001529E8">
            <w:pPr>
              <w:rPr>
                <w:color w:val="FF0000"/>
              </w:rPr>
            </w:pPr>
          </w:p>
          <w:p w:rsidR="00F0161D" w:rsidRDefault="00F0161D" w:rsidP="001529E8">
            <w:pPr>
              <w:rPr>
                <w:color w:val="FF0000"/>
              </w:rPr>
            </w:pPr>
          </w:p>
          <w:p w:rsidR="00F0161D" w:rsidRDefault="00F0161D" w:rsidP="001529E8">
            <w:pPr>
              <w:rPr>
                <w:color w:val="FF0000"/>
              </w:rPr>
            </w:pPr>
          </w:p>
          <w:p w:rsidR="00F0161D" w:rsidRDefault="00F0161D" w:rsidP="001529E8">
            <w:pPr>
              <w:rPr>
                <w:color w:val="FF0000"/>
              </w:rPr>
            </w:pPr>
          </w:p>
          <w:p w:rsidR="00F0161D" w:rsidRDefault="00F0161D" w:rsidP="001529E8">
            <w:pPr>
              <w:rPr>
                <w:color w:val="FF0000"/>
              </w:rPr>
            </w:pPr>
          </w:p>
          <w:p w:rsidR="00F0161D" w:rsidRDefault="00F0161D" w:rsidP="001529E8">
            <w:pPr>
              <w:rPr>
                <w:color w:val="FF0000"/>
              </w:rPr>
            </w:pPr>
          </w:p>
          <w:p w:rsidR="00F0161D" w:rsidRDefault="00F0161D" w:rsidP="001529E8">
            <w:pPr>
              <w:rPr>
                <w:color w:val="FF0000"/>
              </w:rPr>
            </w:pPr>
          </w:p>
          <w:p w:rsidR="00F0161D" w:rsidRDefault="00F0161D" w:rsidP="001529E8">
            <w:pPr>
              <w:rPr>
                <w:color w:val="FF0000"/>
              </w:rPr>
            </w:pPr>
          </w:p>
          <w:p w:rsidR="00F0161D" w:rsidRPr="00C4313A" w:rsidRDefault="00F0161D" w:rsidP="001529E8">
            <w:pPr>
              <w:rPr>
                <w:color w:val="FF0000"/>
                <w:sz w:val="18"/>
                <w:szCs w:val="18"/>
              </w:rPr>
            </w:pPr>
          </w:p>
          <w:p w:rsidR="00F0161D" w:rsidRPr="00C4313A" w:rsidRDefault="00F0161D" w:rsidP="00516ABF">
            <w:pPr>
              <w:pStyle w:val="Prrafodelista"/>
              <w:numPr>
                <w:ilvl w:val="0"/>
                <w:numId w:val="74"/>
              </w:numPr>
              <w:autoSpaceDE w:val="0"/>
              <w:autoSpaceDN w:val="0"/>
              <w:adjustRightInd w:val="0"/>
              <w:ind w:left="312"/>
              <w:jc w:val="both"/>
              <w:rPr>
                <w:rFonts w:ascii="FrutigerLTStd-LightCn" w:hAnsi="FrutigerLTStd-LightCn" w:cs="FrutigerLTStd-LightCn"/>
                <w:sz w:val="18"/>
                <w:szCs w:val="18"/>
              </w:rPr>
            </w:pPr>
            <w:r w:rsidRPr="00C4313A">
              <w:rPr>
                <w:rFonts w:ascii="FrutigerLTStd-LightCn" w:hAnsi="FrutigerLTStd-LightCn" w:cs="FrutigerLTStd-LightCn"/>
                <w:sz w:val="18"/>
                <w:szCs w:val="18"/>
              </w:rPr>
              <w:t>Analizar la realidad social actual desde</w:t>
            </w:r>
          </w:p>
          <w:p w:rsidR="00F0161D" w:rsidRPr="00C4313A" w:rsidRDefault="00F0161D" w:rsidP="001529E8">
            <w:pPr>
              <w:autoSpaceDE w:val="0"/>
              <w:autoSpaceDN w:val="0"/>
              <w:adjustRightInd w:val="0"/>
              <w:ind w:left="312"/>
              <w:jc w:val="both"/>
              <w:rPr>
                <w:rFonts w:ascii="FrutigerLTStd-LightCn" w:hAnsi="FrutigerLTStd-LightCn" w:cs="FrutigerLTStd-LightCn"/>
                <w:sz w:val="18"/>
                <w:szCs w:val="18"/>
              </w:rPr>
            </w:pPr>
            <w:r w:rsidRPr="00C4313A">
              <w:rPr>
                <w:rFonts w:ascii="FrutigerLTStd-LightCn" w:hAnsi="FrutigerLTStd-LightCn" w:cs="FrutigerLTStd-LightCn"/>
                <w:sz w:val="18"/>
                <w:szCs w:val="18"/>
              </w:rPr>
              <w:t>una perspectiva cristiana y en contraste con la situación social, política y religiosa</w:t>
            </w:r>
          </w:p>
          <w:p w:rsidR="00F0161D" w:rsidRPr="00C4313A" w:rsidRDefault="00F0161D" w:rsidP="001529E8">
            <w:pPr>
              <w:autoSpaceDE w:val="0"/>
              <w:autoSpaceDN w:val="0"/>
              <w:adjustRightInd w:val="0"/>
              <w:ind w:left="312"/>
              <w:jc w:val="both"/>
              <w:rPr>
                <w:rFonts w:ascii="FrutigerLTStd-LightCn" w:hAnsi="FrutigerLTStd-LightCn" w:cs="FrutigerLTStd-LightCn"/>
                <w:sz w:val="18"/>
                <w:szCs w:val="18"/>
              </w:rPr>
            </w:pPr>
            <w:proofErr w:type="gramStart"/>
            <w:r w:rsidRPr="00C4313A">
              <w:rPr>
                <w:rFonts w:ascii="FrutigerLTStd-LightCn" w:hAnsi="FrutigerLTStd-LightCn" w:cs="FrutigerLTStd-LightCn"/>
                <w:sz w:val="18"/>
                <w:szCs w:val="18"/>
              </w:rPr>
              <w:t>del</w:t>
            </w:r>
            <w:proofErr w:type="gramEnd"/>
            <w:r w:rsidRPr="00C4313A">
              <w:rPr>
                <w:rFonts w:ascii="FrutigerLTStd-LightCn" w:hAnsi="FrutigerLTStd-LightCn" w:cs="FrutigerLTStd-LightCn"/>
                <w:sz w:val="18"/>
                <w:szCs w:val="18"/>
              </w:rPr>
              <w:t xml:space="preserve"> pueblo judío y de los pueblos donde</w:t>
            </w:r>
            <w:r>
              <w:rPr>
                <w:rFonts w:ascii="FrutigerLTStd-LightCn" w:hAnsi="FrutigerLTStd-LightCn" w:cs="FrutigerLTStd-LightCn"/>
                <w:sz w:val="18"/>
                <w:szCs w:val="18"/>
              </w:rPr>
              <w:t xml:space="preserve"> </w:t>
            </w:r>
            <w:r w:rsidRPr="00C4313A">
              <w:rPr>
                <w:rFonts w:ascii="FrutigerLTStd-LightCn" w:hAnsi="FrutigerLTStd-LightCn" w:cs="FrutigerLTStd-LightCn"/>
                <w:sz w:val="18"/>
                <w:szCs w:val="18"/>
              </w:rPr>
              <w:t>Jesús realizó su misión.</w:t>
            </w:r>
          </w:p>
          <w:p w:rsidR="00F0161D" w:rsidRPr="00C4313A" w:rsidRDefault="00F0161D" w:rsidP="001529E8">
            <w:pPr>
              <w:pStyle w:val="Prrafodelista"/>
              <w:autoSpaceDE w:val="0"/>
              <w:autoSpaceDN w:val="0"/>
              <w:adjustRightInd w:val="0"/>
              <w:ind w:left="312"/>
              <w:jc w:val="both"/>
              <w:rPr>
                <w:rFonts w:ascii="FrutigerLTStd-LightCn" w:hAnsi="FrutigerLTStd-LightCn" w:cs="FrutigerLTStd-LightCn"/>
                <w:sz w:val="18"/>
                <w:szCs w:val="18"/>
              </w:rPr>
            </w:pPr>
          </w:p>
          <w:p w:rsidR="00F0161D" w:rsidRPr="00C4313A" w:rsidRDefault="00F0161D" w:rsidP="00516ABF">
            <w:pPr>
              <w:pStyle w:val="Prrafodelista"/>
              <w:numPr>
                <w:ilvl w:val="0"/>
                <w:numId w:val="74"/>
              </w:numPr>
              <w:autoSpaceDE w:val="0"/>
              <w:autoSpaceDN w:val="0"/>
              <w:adjustRightInd w:val="0"/>
              <w:ind w:left="312"/>
              <w:jc w:val="both"/>
              <w:rPr>
                <w:rFonts w:ascii="FrutigerLTStd-LightCn" w:hAnsi="FrutigerLTStd-LightCn" w:cs="FrutigerLTStd-LightCn"/>
                <w:sz w:val="18"/>
                <w:szCs w:val="18"/>
              </w:rPr>
            </w:pPr>
            <w:r w:rsidRPr="00C4313A">
              <w:rPr>
                <w:rFonts w:ascii="FrutigerLTStd-LightCn" w:hAnsi="FrutigerLTStd-LightCn" w:cs="FrutigerLTStd-LightCn"/>
                <w:sz w:val="18"/>
                <w:szCs w:val="18"/>
              </w:rPr>
              <w:t xml:space="preserve">Identificarse a sí mismo, a la comunidad y a la Iglesia como responsables de </w:t>
            </w:r>
            <w:r w:rsidRPr="00C4313A">
              <w:rPr>
                <w:rFonts w:ascii="FrutigerLTStd-LightCn" w:hAnsi="FrutigerLTStd-LightCn" w:cs="FrutigerLTStd-LightCn"/>
                <w:sz w:val="18"/>
                <w:szCs w:val="18"/>
              </w:rPr>
              <w:lastRenderedPageBreak/>
              <w:t>la situación actual y de la transformación que se requiere en la sociedad.</w:t>
            </w:r>
          </w:p>
          <w:p w:rsidR="00F0161D" w:rsidRPr="00C4313A" w:rsidRDefault="00F0161D" w:rsidP="001529E8">
            <w:pPr>
              <w:pStyle w:val="Prrafodelista"/>
              <w:autoSpaceDE w:val="0"/>
              <w:autoSpaceDN w:val="0"/>
              <w:adjustRightInd w:val="0"/>
              <w:ind w:left="312"/>
              <w:jc w:val="both"/>
              <w:rPr>
                <w:rFonts w:ascii="FrutigerLTStd-LightCn" w:hAnsi="FrutigerLTStd-LightCn" w:cs="FrutigerLTStd-LightCn"/>
                <w:sz w:val="18"/>
                <w:szCs w:val="18"/>
              </w:rPr>
            </w:pPr>
          </w:p>
          <w:p w:rsidR="00F0161D" w:rsidRPr="00C4313A" w:rsidRDefault="00F0161D" w:rsidP="00516ABF">
            <w:pPr>
              <w:pStyle w:val="Prrafodelista"/>
              <w:numPr>
                <w:ilvl w:val="0"/>
                <w:numId w:val="74"/>
              </w:numPr>
              <w:autoSpaceDE w:val="0"/>
              <w:autoSpaceDN w:val="0"/>
              <w:adjustRightInd w:val="0"/>
              <w:ind w:left="312"/>
              <w:jc w:val="both"/>
              <w:rPr>
                <w:rFonts w:ascii="FrutigerLTStd-LightCn" w:hAnsi="FrutigerLTStd-LightCn" w:cs="FrutigerLTStd-LightCn"/>
                <w:sz w:val="18"/>
                <w:szCs w:val="18"/>
              </w:rPr>
            </w:pPr>
            <w:r w:rsidRPr="00C4313A">
              <w:rPr>
                <w:rFonts w:ascii="FrutigerLTStd-LightCn" w:hAnsi="FrutigerLTStd-LightCn" w:cs="FrutigerLTStd-LightCn"/>
                <w:sz w:val="18"/>
                <w:szCs w:val="18"/>
              </w:rPr>
              <w:t>Identificar al Nuevo Testamento como</w:t>
            </w:r>
          </w:p>
          <w:p w:rsidR="00F0161D" w:rsidRPr="00C4313A" w:rsidRDefault="00F0161D" w:rsidP="001529E8">
            <w:pPr>
              <w:autoSpaceDE w:val="0"/>
              <w:autoSpaceDN w:val="0"/>
              <w:adjustRightInd w:val="0"/>
              <w:ind w:left="312"/>
              <w:jc w:val="both"/>
              <w:rPr>
                <w:rFonts w:ascii="FrutigerLTStd-LightCn" w:hAnsi="FrutigerLTStd-LightCn" w:cs="FrutigerLTStd-LightCn"/>
                <w:sz w:val="18"/>
                <w:szCs w:val="18"/>
              </w:rPr>
            </w:pPr>
            <w:proofErr w:type="gramStart"/>
            <w:r w:rsidRPr="00C4313A">
              <w:rPr>
                <w:rFonts w:ascii="FrutigerLTStd-LightCn" w:hAnsi="FrutigerLTStd-LightCn" w:cs="FrutigerLTStd-LightCn"/>
                <w:sz w:val="18"/>
                <w:szCs w:val="18"/>
              </w:rPr>
              <w:t>fuente</w:t>
            </w:r>
            <w:proofErr w:type="gramEnd"/>
            <w:r w:rsidRPr="00C4313A">
              <w:rPr>
                <w:rFonts w:ascii="FrutigerLTStd-LightCn" w:hAnsi="FrutigerLTStd-LightCn" w:cs="FrutigerLTStd-LightCn"/>
                <w:sz w:val="18"/>
                <w:szCs w:val="18"/>
              </w:rPr>
              <w:t xml:space="preserve"> de la doctrina social, desde la opción de Jesús por los excluidos.</w:t>
            </w:r>
          </w:p>
          <w:p w:rsidR="00F0161D" w:rsidRPr="00C4313A" w:rsidRDefault="00F0161D" w:rsidP="001529E8">
            <w:pPr>
              <w:rPr>
                <w:color w:val="FF0000"/>
                <w:sz w:val="18"/>
                <w:szCs w:val="18"/>
              </w:rPr>
            </w:pPr>
            <w:r w:rsidRPr="00C4313A">
              <w:rPr>
                <w:noProof/>
                <w:color w:val="FF0000"/>
                <w:sz w:val="18"/>
                <w:szCs w:val="18"/>
                <w:lang w:eastAsia="es-EC"/>
              </w:rPr>
              <mc:AlternateContent>
                <mc:Choice Requires="wps">
                  <w:drawing>
                    <wp:anchor distT="0" distB="0" distL="114300" distR="114300" simplePos="0" relativeHeight="251702784" behindDoc="0" locked="0" layoutInCell="1" allowOverlap="1" wp14:anchorId="08644E9E" wp14:editId="0B28AD70">
                      <wp:simplePos x="0" y="0"/>
                      <wp:positionH relativeFrom="column">
                        <wp:posOffset>-65267</wp:posOffset>
                      </wp:positionH>
                      <wp:positionV relativeFrom="paragraph">
                        <wp:posOffset>84242</wp:posOffset>
                      </wp:positionV>
                      <wp:extent cx="1183341" cy="7684"/>
                      <wp:effectExtent l="0" t="0" r="17145" b="30480"/>
                      <wp:wrapNone/>
                      <wp:docPr id="49" name="19 Conector recto"/>
                      <wp:cNvGraphicFramePr/>
                      <a:graphic xmlns:a="http://schemas.openxmlformats.org/drawingml/2006/main">
                        <a:graphicData uri="http://schemas.microsoft.com/office/word/2010/wordprocessingShape">
                          <wps:wsp>
                            <wps:cNvCnPr/>
                            <wps:spPr>
                              <a:xfrm flipV="1">
                                <a:off x="0" y="0"/>
                                <a:ext cx="1183341" cy="768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20208AE5" id="19 Conector recto" o:spid="_x0000_s1026" style="position:absolute;flip:y;z-index:251702784;visibility:visible;mso-wrap-style:square;mso-wrap-distance-left:9pt;mso-wrap-distance-top:0;mso-wrap-distance-right:9pt;mso-wrap-distance-bottom:0;mso-position-horizontal:absolute;mso-position-horizontal-relative:text;mso-position-vertical:absolute;mso-position-vertical-relative:text" from="-5.15pt,6.65pt" to="88.0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" strokecolor="black [3040]"/>
                  </w:pict>
                </mc:Fallback>
              </mc:AlternateContent>
            </w:r>
          </w:p>
          <w:p w:rsidR="00F0161D" w:rsidRPr="00C4313A" w:rsidRDefault="00F0161D" w:rsidP="00516ABF">
            <w:pPr>
              <w:pStyle w:val="Prrafodelista"/>
              <w:numPr>
                <w:ilvl w:val="0"/>
                <w:numId w:val="75"/>
              </w:numPr>
              <w:autoSpaceDE w:val="0"/>
              <w:autoSpaceDN w:val="0"/>
              <w:adjustRightInd w:val="0"/>
              <w:ind w:left="347"/>
              <w:jc w:val="both"/>
              <w:rPr>
                <w:rFonts w:ascii="FrutigerLTStd-LightCn" w:hAnsi="FrutigerLTStd-LightCn" w:cs="FrutigerLTStd-LightCn"/>
                <w:sz w:val="18"/>
                <w:szCs w:val="18"/>
              </w:rPr>
            </w:pPr>
            <w:r w:rsidRPr="00C4313A">
              <w:rPr>
                <w:rFonts w:ascii="FrutigerLTStd-LightCn" w:hAnsi="FrutigerLTStd-LightCn" w:cs="FrutigerLTStd-LightCn"/>
                <w:sz w:val="18"/>
                <w:szCs w:val="18"/>
              </w:rPr>
              <w:t>Demostrar la relación entre los primeros</w:t>
            </w:r>
          </w:p>
          <w:p w:rsidR="00F0161D" w:rsidRPr="00C4313A" w:rsidRDefault="00F0161D" w:rsidP="001529E8">
            <w:pPr>
              <w:autoSpaceDE w:val="0"/>
              <w:autoSpaceDN w:val="0"/>
              <w:adjustRightInd w:val="0"/>
              <w:ind w:left="347"/>
              <w:jc w:val="both"/>
              <w:rPr>
                <w:rFonts w:ascii="FrutigerLTStd-LightCn" w:hAnsi="FrutigerLTStd-LightCn" w:cs="FrutigerLTStd-LightCn"/>
                <w:sz w:val="18"/>
                <w:szCs w:val="18"/>
              </w:rPr>
            </w:pPr>
            <w:proofErr w:type="gramStart"/>
            <w:r w:rsidRPr="00C4313A">
              <w:rPr>
                <w:rFonts w:ascii="FrutigerLTStd-LightCn" w:hAnsi="FrutigerLTStd-LightCn" w:cs="FrutigerLTStd-LightCn"/>
                <w:sz w:val="18"/>
                <w:szCs w:val="18"/>
              </w:rPr>
              <w:t>cristianos</w:t>
            </w:r>
            <w:proofErr w:type="gramEnd"/>
            <w:r w:rsidRPr="00C4313A">
              <w:rPr>
                <w:rFonts w:ascii="FrutigerLTStd-LightCn" w:hAnsi="FrutigerLTStd-LightCn" w:cs="FrutigerLTStd-LightCn"/>
                <w:sz w:val="18"/>
                <w:szCs w:val="18"/>
              </w:rPr>
              <w:t xml:space="preserve"> y la doctrina social.</w:t>
            </w:r>
          </w:p>
          <w:p w:rsidR="00F0161D" w:rsidRDefault="00F0161D" w:rsidP="001529E8">
            <w:pPr>
              <w:pStyle w:val="Prrafodelista"/>
              <w:autoSpaceDE w:val="0"/>
              <w:autoSpaceDN w:val="0"/>
              <w:adjustRightInd w:val="0"/>
              <w:ind w:left="347"/>
              <w:jc w:val="both"/>
              <w:rPr>
                <w:rFonts w:ascii="FrutigerLTStd-LightCn" w:hAnsi="FrutigerLTStd-LightCn" w:cs="FrutigerLTStd-LightCn"/>
                <w:sz w:val="18"/>
                <w:szCs w:val="18"/>
              </w:rPr>
            </w:pPr>
          </w:p>
          <w:p w:rsidR="00F0161D" w:rsidRPr="00C4313A" w:rsidRDefault="00F0161D" w:rsidP="00516ABF">
            <w:pPr>
              <w:pStyle w:val="Prrafodelista"/>
              <w:numPr>
                <w:ilvl w:val="0"/>
                <w:numId w:val="75"/>
              </w:numPr>
              <w:autoSpaceDE w:val="0"/>
              <w:autoSpaceDN w:val="0"/>
              <w:adjustRightInd w:val="0"/>
              <w:ind w:left="347"/>
              <w:jc w:val="both"/>
              <w:rPr>
                <w:rFonts w:ascii="FrutigerLTStd-LightCn" w:hAnsi="FrutigerLTStd-LightCn" w:cs="FrutigerLTStd-LightCn"/>
                <w:sz w:val="18"/>
                <w:szCs w:val="18"/>
              </w:rPr>
            </w:pPr>
            <w:r w:rsidRPr="00C4313A">
              <w:rPr>
                <w:rFonts w:ascii="FrutigerLTStd-LightCn" w:hAnsi="FrutigerLTStd-LightCn" w:cs="FrutigerLTStd-LightCn"/>
                <w:sz w:val="18"/>
                <w:szCs w:val="18"/>
              </w:rPr>
              <w:t>Determinar las razones por las que se</w:t>
            </w:r>
          </w:p>
          <w:p w:rsidR="00F0161D" w:rsidRPr="00C4313A" w:rsidRDefault="00F0161D" w:rsidP="001529E8">
            <w:pPr>
              <w:autoSpaceDE w:val="0"/>
              <w:autoSpaceDN w:val="0"/>
              <w:adjustRightInd w:val="0"/>
              <w:ind w:left="347"/>
              <w:jc w:val="both"/>
              <w:rPr>
                <w:rFonts w:ascii="FrutigerLTStd-LightCn" w:hAnsi="FrutigerLTStd-LightCn" w:cs="FrutigerLTStd-LightCn"/>
                <w:sz w:val="18"/>
                <w:szCs w:val="18"/>
              </w:rPr>
            </w:pPr>
            <w:r w:rsidRPr="00C4313A">
              <w:rPr>
                <w:rFonts w:ascii="FrutigerLTStd-LightCn" w:hAnsi="FrutigerLTStd-LightCn" w:cs="FrutigerLTStd-LightCn"/>
                <w:sz w:val="18"/>
                <w:szCs w:val="18"/>
              </w:rPr>
              <w:t>establece que Jesús es profeta de la</w:t>
            </w:r>
          </w:p>
          <w:p w:rsidR="00F0161D" w:rsidRDefault="00F0161D" w:rsidP="001529E8">
            <w:pPr>
              <w:autoSpaceDE w:val="0"/>
              <w:autoSpaceDN w:val="0"/>
              <w:adjustRightInd w:val="0"/>
              <w:ind w:left="347"/>
              <w:jc w:val="both"/>
              <w:rPr>
                <w:rFonts w:ascii="FrutigerLTStd-LightCn" w:hAnsi="FrutigerLTStd-LightCn" w:cs="FrutigerLTStd-LightCn"/>
                <w:sz w:val="18"/>
                <w:szCs w:val="18"/>
              </w:rPr>
            </w:pPr>
            <w:proofErr w:type="gramStart"/>
            <w:r w:rsidRPr="00C4313A">
              <w:rPr>
                <w:rFonts w:ascii="FrutigerLTStd-LightCn" w:hAnsi="FrutigerLTStd-LightCn" w:cs="FrutigerLTStd-LightCn"/>
                <w:sz w:val="18"/>
                <w:szCs w:val="18"/>
              </w:rPr>
              <w:t>misericordia</w:t>
            </w:r>
            <w:proofErr w:type="gramEnd"/>
            <w:r w:rsidRPr="00C4313A">
              <w:rPr>
                <w:rFonts w:ascii="FrutigerLTStd-LightCn" w:hAnsi="FrutigerLTStd-LightCn" w:cs="FrutigerLTStd-LightCn"/>
                <w:sz w:val="18"/>
                <w:szCs w:val="18"/>
              </w:rPr>
              <w:t xml:space="preserve"> de Dios.</w:t>
            </w:r>
          </w:p>
          <w:p w:rsidR="00F0161D" w:rsidRDefault="00F0161D" w:rsidP="001529E8">
            <w:pPr>
              <w:pStyle w:val="Prrafodelista"/>
              <w:autoSpaceDE w:val="0"/>
              <w:autoSpaceDN w:val="0"/>
              <w:adjustRightInd w:val="0"/>
              <w:ind w:left="347"/>
              <w:jc w:val="both"/>
              <w:rPr>
                <w:rFonts w:ascii="FrutigerLTStd-LightCn" w:hAnsi="FrutigerLTStd-LightCn" w:cs="FrutigerLTStd-LightCn"/>
                <w:sz w:val="18"/>
                <w:szCs w:val="18"/>
              </w:rPr>
            </w:pPr>
          </w:p>
          <w:p w:rsidR="00F0161D" w:rsidRPr="00C4313A" w:rsidRDefault="00F0161D" w:rsidP="00516ABF">
            <w:pPr>
              <w:pStyle w:val="Prrafodelista"/>
              <w:numPr>
                <w:ilvl w:val="0"/>
                <w:numId w:val="75"/>
              </w:numPr>
              <w:autoSpaceDE w:val="0"/>
              <w:autoSpaceDN w:val="0"/>
              <w:adjustRightInd w:val="0"/>
              <w:ind w:left="347"/>
              <w:jc w:val="both"/>
              <w:rPr>
                <w:rFonts w:ascii="FrutigerLTStd-LightCn" w:hAnsi="FrutigerLTStd-LightCn" w:cs="FrutigerLTStd-LightCn"/>
                <w:sz w:val="18"/>
                <w:szCs w:val="18"/>
              </w:rPr>
            </w:pPr>
            <w:r w:rsidRPr="00C4313A">
              <w:rPr>
                <w:rFonts w:ascii="FrutigerLTStd-LightCn" w:hAnsi="FrutigerLTStd-LightCn" w:cs="FrutigerLTStd-LightCn"/>
                <w:sz w:val="18"/>
                <w:szCs w:val="18"/>
              </w:rPr>
              <w:t>Relatar el pasaje del Evangelio en el que Jesús es aclamado Rey y determinar las razones por las que aquello sucedió</w:t>
            </w:r>
            <w:r w:rsidRPr="00C4313A">
              <w:rPr>
                <w:rFonts w:ascii="FrutigerLTStd-LightCn" w:hAnsi="FrutigerLTStd-LightCn" w:cs="FrutigerLTStd-LightCn"/>
                <w:sz w:val="20"/>
                <w:szCs w:val="20"/>
              </w:rPr>
              <w:t>.</w:t>
            </w:r>
          </w:p>
          <w:p w:rsidR="00F0161D" w:rsidRDefault="00F0161D" w:rsidP="001529E8">
            <w:pPr>
              <w:ind w:left="347"/>
              <w:rPr>
                <w:color w:val="FF0000"/>
              </w:rPr>
            </w:pPr>
            <w:r>
              <w:rPr>
                <w:noProof/>
                <w:color w:val="FF0000"/>
                <w:lang w:eastAsia="es-EC"/>
              </w:rPr>
              <mc:AlternateContent>
                <mc:Choice Requires="wps">
                  <w:drawing>
                    <wp:anchor distT="0" distB="0" distL="114300" distR="114300" simplePos="0" relativeHeight="251703808" behindDoc="0" locked="0" layoutInCell="1" allowOverlap="1" wp14:anchorId="32925158" wp14:editId="32476487">
                      <wp:simplePos x="0" y="0"/>
                      <wp:positionH relativeFrom="column">
                        <wp:posOffset>-65266</wp:posOffset>
                      </wp:positionH>
                      <wp:positionV relativeFrom="paragraph">
                        <wp:posOffset>33479</wp:posOffset>
                      </wp:positionV>
                      <wp:extent cx="1183005" cy="0"/>
                      <wp:effectExtent l="0" t="0" r="17145" b="19050"/>
                      <wp:wrapNone/>
                      <wp:docPr id="50" name="20 Conector recto"/>
                      <wp:cNvGraphicFramePr/>
                      <a:graphic xmlns:a="http://schemas.openxmlformats.org/drawingml/2006/main">
                        <a:graphicData uri="http://schemas.microsoft.com/office/word/2010/wordprocessingShape">
                          <wps:wsp>
                            <wps:cNvCnPr/>
                            <wps:spPr>
                              <a:xfrm>
                                <a:off x="0" y="0"/>
                                <a:ext cx="118300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73919686" id="20 Conector recto" o:spid="_x0000_s1026" style="position:absolute;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5pt,2.65pt" to="88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" strokecolor="black [3040]"/>
                  </w:pict>
                </mc:Fallback>
              </mc:AlternateContent>
            </w:r>
          </w:p>
          <w:p w:rsidR="00F0161D" w:rsidRPr="00FE67B3" w:rsidRDefault="00F0161D" w:rsidP="00516ABF">
            <w:pPr>
              <w:pStyle w:val="Prrafodelista"/>
              <w:numPr>
                <w:ilvl w:val="0"/>
                <w:numId w:val="76"/>
              </w:numPr>
              <w:autoSpaceDE w:val="0"/>
              <w:autoSpaceDN w:val="0"/>
              <w:adjustRightInd w:val="0"/>
              <w:ind w:left="312"/>
              <w:jc w:val="both"/>
              <w:rPr>
                <w:rFonts w:ascii="FrutigerLTStd-LightCn" w:hAnsi="FrutigerLTStd-LightCn" w:cs="FrutigerLTStd-LightCn"/>
                <w:sz w:val="18"/>
                <w:szCs w:val="18"/>
              </w:rPr>
            </w:pPr>
            <w:r w:rsidRPr="00FE67B3">
              <w:rPr>
                <w:rFonts w:ascii="FrutigerLTStd-LightCn" w:hAnsi="FrutigerLTStd-LightCn" w:cs="FrutigerLTStd-LightCn"/>
                <w:sz w:val="18"/>
                <w:szCs w:val="18"/>
              </w:rPr>
              <w:t>Narrar y distinguir los dos tipos de juicios que enfrentó Jesús: el político y el religioso</w:t>
            </w:r>
          </w:p>
          <w:p w:rsidR="00F0161D" w:rsidRPr="00FE67B3" w:rsidRDefault="00F0161D" w:rsidP="001529E8">
            <w:pPr>
              <w:autoSpaceDE w:val="0"/>
              <w:autoSpaceDN w:val="0"/>
              <w:adjustRightInd w:val="0"/>
              <w:ind w:left="312"/>
              <w:jc w:val="both"/>
              <w:rPr>
                <w:rFonts w:ascii="FrutigerLTStd-LightCn" w:hAnsi="FrutigerLTStd-LightCn" w:cs="FrutigerLTStd-LightCn"/>
                <w:sz w:val="18"/>
                <w:szCs w:val="18"/>
              </w:rPr>
            </w:pPr>
            <w:r w:rsidRPr="00FE67B3">
              <w:rPr>
                <w:rFonts w:ascii="FrutigerLTStd-LightCn" w:hAnsi="FrutigerLTStd-LightCn" w:cs="FrutigerLTStd-LightCn"/>
                <w:sz w:val="18"/>
                <w:szCs w:val="18"/>
              </w:rPr>
              <w:t>.</w:t>
            </w:r>
          </w:p>
          <w:p w:rsidR="00F0161D" w:rsidRPr="00FE67B3" w:rsidRDefault="00F0161D" w:rsidP="00516ABF">
            <w:pPr>
              <w:pStyle w:val="Prrafodelista"/>
              <w:numPr>
                <w:ilvl w:val="0"/>
                <w:numId w:val="76"/>
              </w:numPr>
              <w:autoSpaceDE w:val="0"/>
              <w:autoSpaceDN w:val="0"/>
              <w:adjustRightInd w:val="0"/>
              <w:ind w:left="312"/>
              <w:jc w:val="both"/>
              <w:rPr>
                <w:rFonts w:ascii="FrutigerLTStd-LightCn" w:hAnsi="FrutigerLTStd-LightCn" w:cs="FrutigerLTStd-LightCn"/>
                <w:sz w:val="18"/>
                <w:szCs w:val="18"/>
              </w:rPr>
            </w:pPr>
            <w:r w:rsidRPr="00FE67B3">
              <w:rPr>
                <w:rFonts w:ascii="FrutigerLTStd-LightCn" w:hAnsi="FrutigerLTStd-LightCn" w:cs="FrutigerLTStd-LightCn"/>
                <w:sz w:val="18"/>
                <w:szCs w:val="18"/>
              </w:rPr>
              <w:t>Describir las relaciones de Jesús con el poder político y religioso de su tiempo.</w:t>
            </w:r>
          </w:p>
          <w:p w:rsidR="00F0161D" w:rsidRPr="00FE67B3" w:rsidRDefault="00F0161D" w:rsidP="001529E8">
            <w:pPr>
              <w:pStyle w:val="Prrafodelista"/>
              <w:autoSpaceDE w:val="0"/>
              <w:autoSpaceDN w:val="0"/>
              <w:adjustRightInd w:val="0"/>
              <w:ind w:left="312"/>
              <w:jc w:val="both"/>
              <w:rPr>
                <w:rFonts w:ascii="FrutigerLTStd-LightCn" w:hAnsi="FrutigerLTStd-LightCn" w:cs="FrutigerLTStd-LightCn"/>
                <w:sz w:val="18"/>
                <w:szCs w:val="18"/>
              </w:rPr>
            </w:pPr>
          </w:p>
          <w:p w:rsidR="00F0161D" w:rsidRDefault="00F0161D" w:rsidP="00516ABF">
            <w:pPr>
              <w:pStyle w:val="Prrafodelista"/>
              <w:numPr>
                <w:ilvl w:val="0"/>
                <w:numId w:val="76"/>
              </w:numPr>
              <w:autoSpaceDE w:val="0"/>
              <w:autoSpaceDN w:val="0"/>
              <w:adjustRightInd w:val="0"/>
              <w:ind w:left="312"/>
              <w:jc w:val="both"/>
            </w:pPr>
            <w:r w:rsidRPr="00FE67B3">
              <w:rPr>
                <w:rFonts w:ascii="FrutigerLTStd-LightCn" w:hAnsi="FrutigerLTStd-LightCn" w:cs="FrutigerLTStd-LightCn"/>
                <w:sz w:val="18"/>
                <w:szCs w:val="18"/>
              </w:rPr>
              <w:t xml:space="preserve">Analizar el sentido social y </w:t>
            </w:r>
            <w:r w:rsidRPr="00FE67B3">
              <w:rPr>
                <w:rFonts w:ascii="FrutigerLTStd-LightCn" w:hAnsi="FrutigerLTStd-LightCn" w:cs="FrutigerLTStd-LightCn"/>
                <w:sz w:val="18"/>
                <w:szCs w:val="18"/>
              </w:rPr>
              <w:lastRenderedPageBreak/>
              <w:t>religioso de pasajes del Evangelio como la multiplicación de los panes, el buen samaritano o el juicio final.</w:t>
            </w:r>
          </w:p>
          <w:p w:rsidR="00F0161D" w:rsidRDefault="00F0161D" w:rsidP="001529E8">
            <w:pPr>
              <w:rPr>
                <w:color w:val="FF0000"/>
              </w:rPr>
            </w:pPr>
          </w:p>
          <w:p w:rsidR="00F0161D" w:rsidRDefault="00F0161D" w:rsidP="001529E8">
            <w:pPr>
              <w:rPr>
                <w:color w:val="FF0000"/>
              </w:rPr>
            </w:pPr>
          </w:p>
          <w:p w:rsidR="00F0161D" w:rsidRPr="00BF48A4" w:rsidRDefault="00F0161D" w:rsidP="001529E8">
            <w:pPr>
              <w:rPr>
                <w:color w:val="FF0000"/>
              </w:rPr>
            </w:pPr>
          </w:p>
        </w:tc>
      </w:tr>
      <w:tr w:rsidR="00F0161D" w:rsidTr="001529E8">
        <w:trPr>
          <w:trHeight w:val="1063"/>
        </w:trPr>
        <w:tc>
          <w:tcPr>
            <w:tcW w:w="2080" w:type="dxa"/>
          </w:tcPr>
          <w:p w:rsidR="00F0161D" w:rsidRPr="00B8280F" w:rsidRDefault="00F0161D" w:rsidP="001529E8"/>
          <w:p w:rsidR="00F0161D" w:rsidRPr="00C4313A" w:rsidRDefault="00F0161D" w:rsidP="00516ABF">
            <w:pPr>
              <w:pStyle w:val="Prrafodelista"/>
              <w:numPr>
                <w:ilvl w:val="0"/>
                <w:numId w:val="73"/>
              </w:numPr>
              <w:autoSpaceDE w:val="0"/>
              <w:autoSpaceDN w:val="0"/>
              <w:adjustRightInd w:val="0"/>
              <w:ind w:left="330"/>
              <w:jc w:val="both"/>
              <w:rPr>
                <w:rFonts w:ascii="FrutigerLTStd-LightCn" w:hAnsi="FrutigerLTStd-LightCn" w:cs="FrutigerLTStd-LightCn"/>
                <w:sz w:val="18"/>
                <w:szCs w:val="18"/>
              </w:rPr>
            </w:pPr>
            <w:r w:rsidRPr="00C4313A">
              <w:rPr>
                <w:rFonts w:ascii="FrutigerLTStd-LightCn" w:hAnsi="FrutigerLTStd-LightCn" w:cs="FrutigerLTStd-LightCn"/>
                <w:sz w:val="18"/>
                <w:szCs w:val="18"/>
              </w:rPr>
              <w:t xml:space="preserve">Identificar </w:t>
            </w:r>
            <w:r>
              <w:rPr>
                <w:rFonts w:ascii="FrutigerLTStd-LightCn" w:hAnsi="FrutigerLTStd-LightCn" w:cs="FrutigerLTStd-LightCn"/>
                <w:sz w:val="18"/>
                <w:szCs w:val="18"/>
              </w:rPr>
              <w:t>f</w:t>
            </w:r>
            <w:r w:rsidRPr="00C4313A">
              <w:rPr>
                <w:rFonts w:ascii="FrutigerLTStd-LightCn" w:hAnsi="FrutigerLTStd-LightCn" w:cs="FrutigerLTStd-LightCn"/>
                <w:sz w:val="18"/>
                <w:szCs w:val="18"/>
              </w:rPr>
              <w:t>undamentos y procedimientos con los cuales la Iglesia elabora su Doctrina Social.</w:t>
            </w:r>
          </w:p>
          <w:p w:rsidR="00F0161D" w:rsidRPr="00C4313A" w:rsidRDefault="00F0161D" w:rsidP="001529E8">
            <w:pPr>
              <w:pStyle w:val="Prrafodelista"/>
              <w:autoSpaceDE w:val="0"/>
              <w:autoSpaceDN w:val="0"/>
              <w:adjustRightInd w:val="0"/>
              <w:ind w:left="330"/>
              <w:jc w:val="both"/>
              <w:rPr>
                <w:rFonts w:ascii="FrutigerLTStd-LightCn" w:hAnsi="FrutigerLTStd-LightCn" w:cs="FrutigerLTStd-LightCn"/>
                <w:sz w:val="18"/>
                <w:szCs w:val="18"/>
              </w:rPr>
            </w:pPr>
          </w:p>
          <w:p w:rsidR="00F0161D" w:rsidRPr="00C4313A" w:rsidRDefault="00F0161D" w:rsidP="00516ABF">
            <w:pPr>
              <w:pStyle w:val="Prrafodelista"/>
              <w:numPr>
                <w:ilvl w:val="0"/>
                <w:numId w:val="73"/>
              </w:numPr>
              <w:autoSpaceDE w:val="0"/>
              <w:autoSpaceDN w:val="0"/>
              <w:adjustRightInd w:val="0"/>
              <w:ind w:left="330"/>
              <w:jc w:val="both"/>
              <w:rPr>
                <w:rFonts w:ascii="FrutigerLTStd-LightCn" w:hAnsi="FrutigerLTStd-LightCn" w:cs="FrutigerLTStd-LightCn"/>
                <w:sz w:val="18"/>
                <w:szCs w:val="18"/>
              </w:rPr>
            </w:pPr>
            <w:r w:rsidRPr="00C4313A">
              <w:rPr>
                <w:rFonts w:ascii="FrutigerLTStd-LightCn" w:hAnsi="FrutigerLTStd-LightCn" w:cs="FrutigerLTStd-LightCn"/>
                <w:sz w:val="18"/>
                <w:szCs w:val="18"/>
              </w:rPr>
              <w:t>Analizar temas y problemas tratados en la Doctrina Social de la Iglesia.</w:t>
            </w:r>
          </w:p>
          <w:p w:rsidR="00F0161D" w:rsidRPr="00C4313A" w:rsidRDefault="00F0161D" w:rsidP="001529E8">
            <w:pPr>
              <w:pStyle w:val="Prrafodelista"/>
              <w:autoSpaceDE w:val="0"/>
              <w:autoSpaceDN w:val="0"/>
              <w:adjustRightInd w:val="0"/>
              <w:ind w:left="330"/>
              <w:jc w:val="both"/>
              <w:rPr>
                <w:rFonts w:ascii="FrutigerLTStd-LightCn" w:hAnsi="FrutigerLTStd-LightCn" w:cs="FrutigerLTStd-LightCn"/>
                <w:sz w:val="18"/>
                <w:szCs w:val="18"/>
              </w:rPr>
            </w:pPr>
          </w:p>
          <w:p w:rsidR="00F0161D" w:rsidRPr="00C4313A" w:rsidRDefault="00F0161D" w:rsidP="00516ABF">
            <w:pPr>
              <w:pStyle w:val="Prrafodelista"/>
              <w:numPr>
                <w:ilvl w:val="0"/>
                <w:numId w:val="73"/>
              </w:numPr>
              <w:autoSpaceDE w:val="0"/>
              <w:autoSpaceDN w:val="0"/>
              <w:adjustRightInd w:val="0"/>
              <w:ind w:left="330"/>
              <w:jc w:val="both"/>
              <w:rPr>
                <w:rFonts w:ascii="FrutigerLTStd-LightCn" w:hAnsi="FrutigerLTStd-LightCn" w:cs="FrutigerLTStd-LightCn"/>
                <w:sz w:val="18"/>
                <w:szCs w:val="18"/>
              </w:rPr>
            </w:pPr>
            <w:r w:rsidRPr="00C4313A">
              <w:rPr>
                <w:rFonts w:ascii="FrutigerLTStd-LightCn" w:hAnsi="FrutigerLTStd-LightCn" w:cs="FrutigerLTStd-LightCn"/>
                <w:sz w:val="18"/>
                <w:szCs w:val="18"/>
              </w:rPr>
              <w:t>Identificar diferencias y semejanzas entre un análisis sociológico y político de la realidad social y un análisis pastoral.</w:t>
            </w:r>
          </w:p>
          <w:p w:rsidR="00F0161D" w:rsidRPr="00C4313A" w:rsidRDefault="00F0161D" w:rsidP="001529E8">
            <w:pPr>
              <w:pStyle w:val="Prrafodelista"/>
              <w:autoSpaceDE w:val="0"/>
              <w:autoSpaceDN w:val="0"/>
              <w:adjustRightInd w:val="0"/>
              <w:ind w:left="330"/>
              <w:jc w:val="both"/>
              <w:rPr>
                <w:rFonts w:ascii="FrutigerLTStd-LightCn" w:hAnsi="FrutigerLTStd-LightCn" w:cs="FrutigerLTStd-LightCn"/>
                <w:sz w:val="18"/>
                <w:szCs w:val="18"/>
              </w:rPr>
            </w:pPr>
          </w:p>
          <w:p w:rsidR="00F0161D" w:rsidRPr="00C4313A" w:rsidRDefault="00F0161D" w:rsidP="00516ABF">
            <w:pPr>
              <w:pStyle w:val="Prrafodelista"/>
              <w:numPr>
                <w:ilvl w:val="0"/>
                <w:numId w:val="73"/>
              </w:numPr>
              <w:autoSpaceDE w:val="0"/>
              <w:autoSpaceDN w:val="0"/>
              <w:adjustRightInd w:val="0"/>
              <w:ind w:left="330"/>
              <w:jc w:val="both"/>
              <w:rPr>
                <w:rFonts w:ascii="FrutigerLTStd-LightCn" w:hAnsi="FrutigerLTStd-LightCn" w:cs="FrutigerLTStd-LightCn"/>
                <w:sz w:val="18"/>
                <w:szCs w:val="18"/>
              </w:rPr>
            </w:pPr>
            <w:r w:rsidRPr="00C4313A">
              <w:rPr>
                <w:rFonts w:ascii="FrutigerLTStd-LightCn" w:hAnsi="FrutigerLTStd-LightCn" w:cs="FrutigerLTStd-LightCn"/>
                <w:sz w:val="18"/>
                <w:szCs w:val="18"/>
              </w:rPr>
              <w:t>Establecer hitos, continuidades y rupturas en la historia de la Doctrina social de la Iglesia.</w:t>
            </w:r>
          </w:p>
          <w:p w:rsidR="00F0161D" w:rsidRPr="00C4313A" w:rsidRDefault="00F0161D" w:rsidP="001529E8">
            <w:pPr>
              <w:pStyle w:val="Prrafodelista"/>
              <w:autoSpaceDE w:val="0"/>
              <w:autoSpaceDN w:val="0"/>
              <w:adjustRightInd w:val="0"/>
              <w:ind w:left="330"/>
              <w:jc w:val="both"/>
              <w:rPr>
                <w:rFonts w:ascii="FrutigerLTStd-LightCn" w:hAnsi="FrutigerLTStd-LightCn" w:cs="FrutigerLTStd-LightCn"/>
                <w:sz w:val="18"/>
                <w:szCs w:val="18"/>
              </w:rPr>
            </w:pPr>
          </w:p>
          <w:p w:rsidR="00F0161D" w:rsidRPr="00C4313A" w:rsidRDefault="00F0161D" w:rsidP="00516ABF">
            <w:pPr>
              <w:pStyle w:val="Prrafodelista"/>
              <w:numPr>
                <w:ilvl w:val="0"/>
                <w:numId w:val="73"/>
              </w:numPr>
              <w:autoSpaceDE w:val="0"/>
              <w:autoSpaceDN w:val="0"/>
              <w:adjustRightInd w:val="0"/>
              <w:ind w:left="330"/>
              <w:jc w:val="both"/>
              <w:rPr>
                <w:rFonts w:ascii="FrutigerLTStd-LightCn" w:hAnsi="FrutigerLTStd-LightCn" w:cs="FrutigerLTStd-LightCn"/>
                <w:sz w:val="18"/>
                <w:szCs w:val="18"/>
              </w:rPr>
            </w:pPr>
            <w:r w:rsidRPr="00C4313A">
              <w:rPr>
                <w:rFonts w:ascii="FrutigerLTStd-LightCn" w:hAnsi="FrutigerLTStd-LightCn" w:cs="FrutigerLTStd-LightCn"/>
                <w:sz w:val="18"/>
                <w:szCs w:val="18"/>
              </w:rPr>
              <w:t>Analizar el recorrido histórico de la Doctrina Social de la Iglesia, desde Pío XI hasta el Papa Francisco.</w:t>
            </w:r>
          </w:p>
          <w:p w:rsidR="00F0161D" w:rsidRPr="00C4313A" w:rsidRDefault="00F0161D" w:rsidP="001529E8">
            <w:pPr>
              <w:pStyle w:val="Prrafodelista"/>
              <w:autoSpaceDE w:val="0"/>
              <w:autoSpaceDN w:val="0"/>
              <w:adjustRightInd w:val="0"/>
              <w:ind w:left="330"/>
              <w:jc w:val="both"/>
              <w:rPr>
                <w:rFonts w:ascii="FrutigerLTStd-LightCn" w:hAnsi="FrutigerLTStd-LightCn" w:cs="FrutigerLTStd-LightCn"/>
                <w:sz w:val="18"/>
                <w:szCs w:val="18"/>
              </w:rPr>
            </w:pPr>
          </w:p>
          <w:p w:rsidR="00F0161D" w:rsidRPr="00C4313A" w:rsidRDefault="00F0161D" w:rsidP="00516ABF">
            <w:pPr>
              <w:pStyle w:val="Prrafodelista"/>
              <w:numPr>
                <w:ilvl w:val="0"/>
                <w:numId w:val="73"/>
              </w:numPr>
              <w:autoSpaceDE w:val="0"/>
              <w:autoSpaceDN w:val="0"/>
              <w:adjustRightInd w:val="0"/>
              <w:ind w:left="330"/>
              <w:jc w:val="both"/>
              <w:rPr>
                <w:rFonts w:ascii="FrutigerLTStd-LightCn" w:hAnsi="FrutigerLTStd-LightCn" w:cs="FrutigerLTStd-LightCn"/>
                <w:sz w:val="18"/>
                <w:szCs w:val="18"/>
              </w:rPr>
            </w:pPr>
            <w:r w:rsidRPr="00C4313A">
              <w:rPr>
                <w:rFonts w:ascii="FrutigerLTStd-LightCn" w:hAnsi="FrutigerLTStd-LightCn" w:cs="FrutigerLTStd-LightCn"/>
                <w:sz w:val="18"/>
                <w:szCs w:val="18"/>
              </w:rPr>
              <w:t xml:space="preserve">Establecer los hechos e hitos más destacados en la historia de la Doctrina Social de la Iglesia en América Latina y el </w:t>
            </w:r>
            <w:r w:rsidRPr="00C4313A">
              <w:rPr>
                <w:rFonts w:ascii="FrutigerLTStd-LightCn" w:hAnsi="FrutigerLTStd-LightCn" w:cs="FrutigerLTStd-LightCn"/>
                <w:sz w:val="18"/>
                <w:szCs w:val="18"/>
              </w:rPr>
              <w:lastRenderedPageBreak/>
              <w:t>Caribe, a través de un análisis de las conferencias de</w:t>
            </w:r>
          </w:p>
          <w:p w:rsidR="00F0161D" w:rsidRPr="00C4313A" w:rsidRDefault="00F0161D" w:rsidP="001529E8">
            <w:pPr>
              <w:autoSpaceDE w:val="0"/>
              <w:autoSpaceDN w:val="0"/>
              <w:adjustRightInd w:val="0"/>
              <w:ind w:left="330"/>
              <w:jc w:val="both"/>
              <w:rPr>
                <w:rFonts w:ascii="FrutigerLTStd-LightCn" w:hAnsi="FrutigerLTStd-LightCn" w:cs="FrutigerLTStd-LightCn"/>
                <w:sz w:val="18"/>
                <w:szCs w:val="18"/>
              </w:rPr>
            </w:pPr>
            <w:r w:rsidRPr="00C4313A">
              <w:rPr>
                <w:rFonts w:ascii="FrutigerLTStd-LightCn" w:hAnsi="FrutigerLTStd-LightCn" w:cs="FrutigerLTStd-LightCn"/>
                <w:sz w:val="18"/>
                <w:szCs w:val="18"/>
              </w:rPr>
              <w:t>Medellín, Puebla, Santo Domingo y Aparecida.</w:t>
            </w:r>
          </w:p>
          <w:p w:rsidR="00F0161D" w:rsidRPr="00C4313A" w:rsidRDefault="00F0161D" w:rsidP="001529E8">
            <w:pPr>
              <w:pStyle w:val="Prrafodelista"/>
              <w:autoSpaceDE w:val="0"/>
              <w:autoSpaceDN w:val="0"/>
              <w:adjustRightInd w:val="0"/>
              <w:ind w:left="330"/>
              <w:jc w:val="both"/>
              <w:rPr>
                <w:rFonts w:ascii="FrutigerLTStd-LightCn" w:hAnsi="FrutigerLTStd-LightCn" w:cs="FrutigerLTStd-LightCn"/>
                <w:sz w:val="18"/>
                <w:szCs w:val="18"/>
              </w:rPr>
            </w:pPr>
          </w:p>
          <w:p w:rsidR="00F0161D" w:rsidRPr="00C4313A" w:rsidRDefault="00F0161D" w:rsidP="00516ABF">
            <w:pPr>
              <w:pStyle w:val="Prrafodelista"/>
              <w:numPr>
                <w:ilvl w:val="0"/>
                <w:numId w:val="73"/>
              </w:numPr>
              <w:autoSpaceDE w:val="0"/>
              <w:autoSpaceDN w:val="0"/>
              <w:adjustRightInd w:val="0"/>
              <w:ind w:left="330"/>
              <w:jc w:val="both"/>
              <w:rPr>
                <w:rFonts w:ascii="FrutigerLTStd-LightCn" w:hAnsi="FrutigerLTStd-LightCn" w:cs="FrutigerLTStd-LightCn"/>
                <w:sz w:val="18"/>
                <w:szCs w:val="18"/>
              </w:rPr>
            </w:pPr>
            <w:r w:rsidRPr="00C4313A">
              <w:rPr>
                <w:rFonts w:ascii="FrutigerLTStd-LightCn" w:hAnsi="FrutigerLTStd-LightCn" w:cs="FrutigerLTStd-LightCn"/>
                <w:sz w:val="18"/>
                <w:szCs w:val="18"/>
              </w:rPr>
              <w:t>Establecer las implicaciones que tiene ser cristiano en la actualidad, el compromiso social y la vocación de servicio que deben acompañar al creyente.</w:t>
            </w:r>
          </w:p>
          <w:p w:rsidR="00F0161D" w:rsidRPr="00C4313A" w:rsidRDefault="00F0161D" w:rsidP="001529E8">
            <w:pPr>
              <w:pStyle w:val="Prrafodelista"/>
              <w:autoSpaceDE w:val="0"/>
              <w:autoSpaceDN w:val="0"/>
              <w:adjustRightInd w:val="0"/>
              <w:ind w:left="330"/>
              <w:jc w:val="both"/>
              <w:rPr>
                <w:rFonts w:ascii="FrutigerLTStd-LightCn" w:hAnsi="FrutigerLTStd-LightCn" w:cs="FrutigerLTStd-LightCn"/>
                <w:sz w:val="18"/>
                <w:szCs w:val="18"/>
              </w:rPr>
            </w:pPr>
          </w:p>
          <w:p w:rsidR="00F0161D" w:rsidRPr="00C4313A" w:rsidRDefault="00F0161D" w:rsidP="00516ABF">
            <w:pPr>
              <w:pStyle w:val="Prrafodelista"/>
              <w:numPr>
                <w:ilvl w:val="0"/>
                <w:numId w:val="73"/>
              </w:numPr>
              <w:autoSpaceDE w:val="0"/>
              <w:autoSpaceDN w:val="0"/>
              <w:adjustRightInd w:val="0"/>
              <w:ind w:left="330"/>
              <w:jc w:val="both"/>
              <w:rPr>
                <w:rFonts w:ascii="FrutigerLTStd-LightCn" w:hAnsi="FrutigerLTStd-LightCn" w:cs="FrutigerLTStd-LightCn"/>
                <w:sz w:val="18"/>
                <w:szCs w:val="18"/>
              </w:rPr>
            </w:pPr>
            <w:r w:rsidRPr="00C4313A">
              <w:rPr>
                <w:rFonts w:ascii="FrutigerLTStd-LightCn" w:hAnsi="FrutigerLTStd-LightCn" w:cs="FrutigerLTStd-LightCn"/>
                <w:sz w:val="18"/>
                <w:szCs w:val="18"/>
              </w:rPr>
              <w:t>Determinar la postura que debe tener el cristiano frente a la pobreza, la marginación, la exclusión, el consumismo y los contrastes sociales.</w:t>
            </w:r>
          </w:p>
          <w:p w:rsidR="00F0161D" w:rsidRPr="00C4313A" w:rsidRDefault="00F0161D" w:rsidP="001529E8">
            <w:pPr>
              <w:pStyle w:val="Prrafodelista"/>
              <w:autoSpaceDE w:val="0"/>
              <w:autoSpaceDN w:val="0"/>
              <w:adjustRightInd w:val="0"/>
              <w:ind w:left="330"/>
              <w:jc w:val="both"/>
              <w:rPr>
                <w:rFonts w:ascii="FrutigerLTStd-LightCn" w:hAnsi="FrutigerLTStd-LightCn" w:cs="FrutigerLTStd-LightCn"/>
                <w:sz w:val="18"/>
                <w:szCs w:val="18"/>
              </w:rPr>
            </w:pPr>
          </w:p>
          <w:p w:rsidR="00F0161D" w:rsidRPr="00C4313A" w:rsidRDefault="00F0161D" w:rsidP="00516ABF">
            <w:pPr>
              <w:pStyle w:val="Prrafodelista"/>
              <w:numPr>
                <w:ilvl w:val="0"/>
                <w:numId w:val="73"/>
              </w:numPr>
              <w:autoSpaceDE w:val="0"/>
              <w:autoSpaceDN w:val="0"/>
              <w:adjustRightInd w:val="0"/>
              <w:ind w:left="330"/>
              <w:jc w:val="both"/>
              <w:rPr>
                <w:rFonts w:ascii="FrutigerLTStd-LightCn" w:hAnsi="FrutigerLTStd-LightCn" w:cs="FrutigerLTStd-LightCn"/>
                <w:sz w:val="18"/>
                <w:szCs w:val="18"/>
              </w:rPr>
            </w:pPr>
            <w:r w:rsidRPr="00C4313A">
              <w:rPr>
                <w:rFonts w:ascii="FrutigerLTStd-LightCn" w:hAnsi="FrutigerLTStd-LightCn" w:cs="FrutigerLTStd-LightCn"/>
                <w:sz w:val="18"/>
                <w:szCs w:val="18"/>
              </w:rPr>
              <w:t>Determinar las responsabilidades del cristiano frente al desarrollo de la tecnología.</w:t>
            </w:r>
          </w:p>
          <w:p w:rsidR="00F0161D" w:rsidRPr="00C4313A" w:rsidRDefault="00F0161D" w:rsidP="001529E8">
            <w:pPr>
              <w:pStyle w:val="Prrafodelista"/>
              <w:autoSpaceDE w:val="0"/>
              <w:autoSpaceDN w:val="0"/>
              <w:adjustRightInd w:val="0"/>
              <w:ind w:left="330"/>
              <w:jc w:val="both"/>
              <w:rPr>
                <w:rFonts w:ascii="FrutigerLTStd-LightCn" w:hAnsi="FrutigerLTStd-LightCn" w:cs="FrutigerLTStd-LightCn"/>
                <w:sz w:val="18"/>
                <w:szCs w:val="18"/>
              </w:rPr>
            </w:pPr>
          </w:p>
          <w:p w:rsidR="00F0161D" w:rsidRPr="00C4313A" w:rsidRDefault="00F0161D" w:rsidP="00516ABF">
            <w:pPr>
              <w:pStyle w:val="Prrafodelista"/>
              <w:numPr>
                <w:ilvl w:val="0"/>
                <w:numId w:val="73"/>
              </w:numPr>
              <w:autoSpaceDE w:val="0"/>
              <w:autoSpaceDN w:val="0"/>
              <w:adjustRightInd w:val="0"/>
              <w:ind w:left="330"/>
              <w:jc w:val="both"/>
              <w:rPr>
                <w:rFonts w:ascii="FrutigerLTStd-LightCn" w:hAnsi="FrutigerLTStd-LightCn" w:cs="FrutigerLTStd-LightCn"/>
                <w:sz w:val="18"/>
                <w:szCs w:val="18"/>
              </w:rPr>
            </w:pPr>
            <w:r w:rsidRPr="00C4313A">
              <w:rPr>
                <w:rFonts w:ascii="FrutigerLTStd-LightCn" w:hAnsi="FrutigerLTStd-LightCn" w:cs="FrutigerLTStd-LightCn"/>
                <w:sz w:val="18"/>
                <w:szCs w:val="18"/>
              </w:rPr>
              <w:t>Establecer las acciones más importantes que realiza la Iglesia a favor de los pobres y los excluidos.</w:t>
            </w:r>
          </w:p>
          <w:p w:rsidR="00F0161D" w:rsidRPr="00C4313A" w:rsidRDefault="00F0161D" w:rsidP="001529E8">
            <w:pPr>
              <w:pStyle w:val="Prrafodelista"/>
              <w:autoSpaceDE w:val="0"/>
              <w:autoSpaceDN w:val="0"/>
              <w:adjustRightInd w:val="0"/>
              <w:ind w:left="330"/>
              <w:jc w:val="both"/>
              <w:rPr>
                <w:rFonts w:ascii="FrutigerLTStd-LightCn" w:hAnsi="FrutigerLTStd-LightCn" w:cs="FrutigerLTStd-LightCn"/>
                <w:sz w:val="18"/>
                <w:szCs w:val="18"/>
              </w:rPr>
            </w:pPr>
          </w:p>
          <w:p w:rsidR="00F0161D" w:rsidRPr="00C4313A" w:rsidRDefault="00F0161D" w:rsidP="00516ABF">
            <w:pPr>
              <w:pStyle w:val="Prrafodelista"/>
              <w:numPr>
                <w:ilvl w:val="0"/>
                <w:numId w:val="73"/>
              </w:numPr>
              <w:autoSpaceDE w:val="0"/>
              <w:autoSpaceDN w:val="0"/>
              <w:adjustRightInd w:val="0"/>
              <w:ind w:left="330"/>
              <w:jc w:val="both"/>
              <w:rPr>
                <w:rFonts w:ascii="FrutigerLTStd-LightCn" w:hAnsi="FrutigerLTStd-LightCn" w:cs="FrutigerLTStd-LightCn"/>
                <w:sz w:val="18"/>
                <w:szCs w:val="18"/>
              </w:rPr>
            </w:pPr>
            <w:r w:rsidRPr="00C4313A">
              <w:rPr>
                <w:rFonts w:ascii="FrutigerLTStd-LightCn" w:hAnsi="FrutigerLTStd-LightCn" w:cs="FrutigerLTStd-LightCn"/>
                <w:sz w:val="18"/>
                <w:szCs w:val="18"/>
              </w:rPr>
              <w:t>Analizar las enseñanzas del Evangelio sobre el amor y la paz</w:t>
            </w:r>
            <w:r>
              <w:rPr>
                <w:rFonts w:ascii="FrutigerLTStd-LightCn" w:hAnsi="FrutigerLTStd-LightCn" w:cs="FrutigerLTStd-LightCn"/>
                <w:sz w:val="18"/>
                <w:szCs w:val="18"/>
              </w:rPr>
              <w:t xml:space="preserve"> </w:t>
            </w:r>
            <w:r w:rsidRPr="00C4313A">
              <w:rPr>
                <w:rFonts w:ascii="FrutigerLTStd-LightCn" w:hAnsi="FrutigerLTStd-LightCn" w:cs="FrutigerLTStd-LightCn"/>
                <w:sz w:val="18"/>
                <w:szCs w:val="18"/>
              </w:rPr>
              <w:t>y explicar su aplicabilidad en el mundo actual</w:t>
            </w:r>
            <w:r>
              <w:rPr>
                <w:rFonts w:ascii="FrutigerLTStd-LightCn" w:hAnsi="FrutigerLTStd-LightCn" w:cs="FrutigerLTStd-LightCn"/>
                <w:sz w:val="18"/>
                <w:szCs w:val="18"/>
              </w:rPr>
              <w:t>.</w:t>
            </w:r>
          </w:p>
          <w:p w:rsidR="00F0161D" w:rsidRPr="00BF48A4" w:rsidRDefault="00F0161D" w:rsidP="001529E8">
            <w:pPr>
              <w:rPr>
                <w:color w:val="FF0000"/>
              </w:rPr>
            </w:pPr>
          </w:p>
        </w:tc>
        <w:tc>
          <w:tcPr>
            <w:tcW w:w="2753" w:type="dxa"/>
          </w:tcPr>
          <w:p w:rsidR="00F0161D" w:rsidRPr="00674F91" w:rsidRDefault="00F0161D" w:rsidP="001529E8">
            <w:pPr>
              <w:pStyle w:val="Prrafodelista"/>
              <w:autoSpaceDE w:val="0"/>
              <w:autoSpaceDN w:val="0"/>
              <w:adjustRightInd w:val="0"/>
              <w:ind w:left="318"/>
              <w:jc w:val="both"/>
              <w:rPr>
                <w:rFonts w:ascii="FrutigerLTStd-LightCn" w:hAnsi="FrutigerLTStd-LightCn" w:cs="FrutigerLTStd-LightCn"/>
                <w:sz w:val="18"/>
                <w:szCs w:val="18"/>
              </w:rPr>
            </w:pPr>
          </w:p>
        </w:tc>
        <w:tc>
          <w:tcPr>
            <w:tcW w:w="2947" w:type="dxa"/>
          </w:tcPr>
          <w:p w:rsidR="00F0161D" w:rsidRDefault="00F0161D" w:rsidP="001529E8">
            <w:r>
              <w:rPr>
                <w:noProof/>
                <w:lang w:eastAsia="es-EC"/>
              </w:rPr>
              <mc:AlternateContent>
                <mc:Choice Requires="wps">
                  <w:drawing>
                    <wp:anchor distT="0" distB="0" distL="114300" distR="114300" simplePos="0" relativeHeight="251704832" behindDoc="0" locked="0" layoutInCell="1" allowOverlap="1" wp14:anchorId="77E8546C" wp14:editId="26FBBB15">
                      <wp:simplePos x="0" y="0"/>
                      <wp:positionH relativeFrom="column">
                        <wp:posOffset>1798394</wp:posOffset>
                      </wp:positionH>
                      <wp:positionV relativeFrom="paragraph">
                        <wp:posOffset>3412282</wp:posOffset>
                      </wp:positionV>
                      <wp:extent cx="1198709" cy="7684"/>
                      <wp:effectExtent l="0" t="0" r="20955" b="30480"/>
                      <wp:wrapNone/>
                      <wp:docPr id="51" name="21 Conector recto"/>
                      <wp:cNvGraphicFramePr/>
                      <a:graphic xmlns:a="http://schemas.openxmlformats.org/drawingml/2006/main">
                        <a:graphicData uri="http://schemas.microsoft.com/office/word/2010/wordprocessingShape">
                          <wps:wsp>
                            <wps:cNvCnPr/>
                            <wps:spPr>
                              <a:xfrm>
                                <a:off x="0" y="0"/>
                                <a:ext cx="1198709" cy="768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3E83CE6F" id="21 Conector recto" o:spid="_x0000_s1026" style="position:absolute;z-index:251704832;visibility:visible;mso-wrap-style:square;mso-wrap-distance-left:9pt;mso-wrap-distance-top:0;mso-wrap-distance-right:9pt;mso-wrap-distance-bottom:0;mso-position-horizontal:absolute;mso-position-horizontal-relative:text;mso-position-vertical:absolute;mso-position-vertical-relative:text" from="141.6pt,268.7pt" to="236pt,26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" strokecolor="black [3040]"/>
                  </w:pict>
                </mc:Fallback>
              </mc:AlternateContent>
            </w:r>
          </w:p>
        </w:tc>
        <w:tc>
          <w:tcPr>
            <w:tcW w:w="1880" w:type="dxa"/>
          </w:tcPr>
          <w:p w:rsidR="00F0161D" w:rsidRDefault="00F0161D" w:rsidP="00516ABF">
            <w:pPr>
              <w:pStyle w:val="Prrafodelista"/>
              <w:numPr>
                <w:ilvl w:val="0"/>
                <w:numId w:val="77"/>
              </w:numPr>
              <w:tabs>
                <w:tab w:val="left" w:pos="28"/>
              </w:tabs>
              <w:autoSpaceDE w:val="0"/>
              <w:autoSpaceDN w:val="0"/>
              <w:adjustRightInd w:val="0"/>
              <w:ind w:left="347"/>
              <w:jc w:val="both"/>
              <w:rPr>
                <w:rFonts w:ascii="FrutigerLTStd-LightCn" w:hAnsi="FrutigerLTStd-LightCn" w:cs="FrutigerLTStd-LightCn"/>
                <w:sz w:val="18"/>
                <w:szCs w:val="18"/>
              </w:rPr>
            </w:pPr>
            <w:r w:rsidRPr="00FE67B3">
              <w:rPr>
                <w:rFonts w:ascii="FrutigerLTStd-LightCn" w:hAnsi="FrutigerLTStd-LightCn" w:cs="FrutigerLTStd-LightCn"/>
                <w:sz w:val="18"/>
                <w:szCs w:val="18"/>
              </w:rPr>
              <w:t>Identificar fundamentos y procedimientos con los cuales la Iglesia elabora su Doctrina Social.</w:t>
            </w:r>
          </w:p>
          <w:p w:rsidR="00F0161D" w:rsidRPr="00FE67B3" w:rsidRDefault="00F0161D" w:rsidP="001529E8">
            <w:pPr>
              <w:pStyle w:val="Prrafodelista"/>
              <w:tabs>
                <w:tab w:val="left" w:pos="28"/>
              </w:tabs>
              <w:autoSpaceDE w:val="0"/>
              <w:autoSpaceDN w:val="0"/>
              <w:adjustRightInd w:val="0"/>
              <w:ind w:left="347"/>
              <w:jc w:val="both"/>
              <w:rPr>
                <w:rFonts w:ascii="FrutigerLTStd-LightCn" w:hAnsi="FrutigerLTStd-LightCn" w:cs="FrutigerLTStd-LightCn"/>
                <w:sz w:val="18"/>
                <w:szCs w:val="18"/>
              </w:rPr>
            </w:pPr>
          </w:p>
          <w:p w:rsidR="00F0161D" w:rsidRPr="00FE67B3" w:rsidRDefault="00F0161D" w:rsidP="00516ABF">
            <w:pPr>
              <w:pStyle w:val="Prrafodelista"/>
              <w:numPr>
                <w:ilvl w:val="0"/>
                <w:numId w:val="77"/>
              </w:numPr>
              <w:tabs>
                <w:tab w:val="left" w:pos="28"/>
              </w:tabs>
              <w:autoSpaceDE w:val="0"/>
              <w:autoSpaceDN w:val="0"/>
              <w:adjustRightInd w:val="0"/>
              <w:ind w:left="347"/>
              <w:jc w:val="both"/>
              <w:rPr>
                <w:rFonts w:ascii="FrutigerLTStd-LightCn" w:hAnsi="FrutigerLTStd-LightCn" w:cs="FrutigerLTStd-LightCn"/>
                <w:sz w:val="18"/>
                <w:szCs w:val="18"/>
              </w:rPr>
            </w:pPr>
            <w:r w:rsidRPr="00FE67B3">
              <w:rPr>
                <w:rFonts w:ascii="FrutigerLTStd-LightCn" w:hAnsi="FrutigerLTStd-LightCn" w:cs="FrutigerLTStd-LightCn"/>
                <w:sz w:val="18"/>
                <w:szCs w:val="18"/>
              </w:rPr>
              <w:t>Identificar diferencias y semejanzas entre un análisis</w:t>
            </w:r>
          </w:p>
          <w:p w:rsidR="00F0161D" w:rsidRPr="00FE67B3" w:rsidRDefault="00F0161D" w:rsidP="001529E8">
            <w:pPr>
              <w:tabs>
                <w:tab w:val="left" w:pos="28"/>
              </w:tabs>
              <w:autoSpaceDE w:val="0"/>
              <w:autoSpaceDN w:val="0"/>
              <w:adjustRightInd w:val="0"/>
              <w:ind w:left="347"/>
              <w:jc w:val="both"/>
              <w:rPr>
                <w:rFonts w:ascii="FrutigerLTStd-LightCn" w:hAnsi="FrutigerLTStd-LightCn" w:cs="FrutigerLTStd-LightCn"/>
                <w:sz w:val="18"/>
                <w:szCs w:val="18"/>
              </w:rPr>
            </w:pPr>
            <w:r w:rsidRPr="00FE67B3">
              <w:rPr>
                <w:rFonts w:ascii="FrutigerLTStd-LightCn" w:hAnsi="FrutigerLTStd-LightCn" w:cs="FrutigerLTStd-LightCn"/>
                <w:sz w:val="18"/>
                <w:szCs w:val="18"/>
              </w:rPr>
              <w:t>sociológico y político de la realidad social y un análisis</w:t>
            </w:r>
          </w:p>
          <w:p w:rsidR="00F0161D" w:rsidRPr="00FE67B3" w:rsidRDefault="00F0161D" w:rsidP="001529E8">
            <w:pPr>
              <w:tabs>
                <w:tab w:val="left" w:pos="28"/>
              </w:tabs>
              <w:autoSpaceDE w:val="0"/>
              <w:autoSpaceDN w:val="0"/>
              <w:adjustRightInd w:val="0"/>
              <w:ind w:left="347"/>
              <w:jc w:val="both"/>
              <w:rPr>
                <w:rFonts w:ascii="FrutigerLTStd-LightCn" w:hAnsi="FrutigerLTStd-LightCn" w:cs="FrutigerLTStd-LightCn"/>
                <w:sz w:val="18"/>
                <w:szCs w:val="18"/>
              </w:rPr>
            </w:pPr>
            <w:proofErr w:type="gramStart"/>
            <w:r w:rsidRPr="00FE67B3">
              <w:rPr>
                <w:rFonts w:ascii="FrutigerLTStd-LightCn" w:hAnsi="FrutigerLTStd-LightCn" w:cs="FrutigerLTStd-LightCn"/>
                <w:sz w:val="18"/>
                <w:szCs w:val="18"/>
              </w:rPr>
              <w:t>pastoral</w:t>
            </w:r>
            <w:proofErr w:type="gramEnd"/>
            <w:r w:rsidRPr="00FE67B3">
              <w:rPr>
                <w:rFonts w:ascii="FrutigerLTStd-LightCn" w:hAnsi="FrutigerLTStd-LightCn" w:cs="FrutigerLTStd-LightCn"/>
                <w:sz w:val="18"/>
                <w:szCs w:val="18"/>
              </w:rPr>
              <w:t>.</w:t>
            </w:r>
          </w:p>
          <w:p w:rsidR="00F0161D" w:rsidRDefault="00F0161D" w:rsidP="001529E8">
            <w:pPr>
              <w:pStyle w:val="Prrafodelista"/>
              <w:tabs>
                <w:tab w:val="left" w:pos="28"/>
              </w:tabs>
              <w:autoSpaceDE w:val="0"/>
              <w:autoSpaceDN w:val="0"/>
              <w:adjustRightInd w:val="0"/>
              <w:ind w:left="347"/>
              <w:jc w:val="both"/>
              <w:rPr>
                <w:rFonts w:ascii="FrutigerLTStd-LightCn" w:hAnsi="FrutigerLTStd-LightCn" w:cs="FrutigerLTStd-LightCn"/>
                <w:sz w:val="18"/>
                <w:szCs w:val="18"/>
              </w:rPr>
            </w:pPr>
          </w:p>
          <w:p w:rsidR="00F0161D" w:rsidRPr="00FE67B3" w:rsidRDefault="00F0161D" w:rsidP="00516ABF">
            <w:pPr>
              <w:pStyle w:val="Prrafodelista"/>
              <w:numPr>
                <w:ilvl w:val="0"/>
                <w:numId w:val="77"/>
              </w:numPr>
              <w:tabs>
                <w:tab w:val="left" w:pos="28"/>
              </w:tabs>
              <w:autoSpaceDE w:val="0"/>
              <w:autoSpaceDN w:val="0"/>
              <w:adjustRightInd w:val="0"/>
              <w:ind w:left="347"/>
              <w:jc w:val="both"/>
            </w:pPr>
            <w:r w:rsidRPr="00FE67B3">
              <w:rPr>
                <w:rFonts w:ascii="FrutigerLTStd-LightCn" w:hAnsi="FrutigerLTStd-LightCn" w:cs="FrutigerLTStd-LightCn"/>
                <w:sz w:val="18"/>
                <w:szCs w:val="18"/>
              </w:rPr>
              <w:t xml:space="preserve">Establecer hitos, </w:t>
            </w:r>
            <w:r>
              <w:rPr>
                <w:rFonts w:ascii="FrutigerLTStd-LightCn" w:hAnsi="FrutigerLTStd-LightCn" w:cs="FrutigerLTStd-LightCn"/>
                <w:sz w:val="18"/>
                <w:szCs w:val="18"/>
              </w:rPr>
              <w:t>c</w:t>
            </w:r>
            <w:r w:rsidRPr="00FE67B3">
              <w:rPr>
                <w:rFonts w:ascii="FrutigerLTStd-LightCn" w:hAnsi="FrutigerLTStd-LightCn" w:cs="FrutigerLTStd-LightCn"/>
                <w:sz w:val="18"/>
                <w:szCs w:val="18"/>
              </w:rPr>
              <w:t>ontinuidades y rupturas en la historia de</w:t>
            </w:r>
            <w:r>
              <w:rPr>
                <w:rFonts w:ascii="FrutigerLTStd-LightCn" w:hAnsi="FrutigerLTStd-LightCn" w:cs="FrutigerLTStd-LightCn"/>
                <w:sz w:val="18"/>
                <w:szCs w:val="18"/>
              </w:rPr>
              <w:t xml:space="preserve"> </w:t>
            </w:r>
            <w:r w:rsidRPr="00FE67B3">
              <w:rPr>
                <w:rFonts w:ascii="FrutigerLTStd-LightCn" w:hAnsi="FrutigerLTStd-LightCn" w:cs="FrutigerLTStd-LightCn"/>
                <w:sz w:val="18"/>
                <w:szCs w:val="18"/>
              </w:rPr>
              <w:t>la Doctrina social de la Iglesia.</w:t>
            </w:r>
          </w:p>
          <w:p w:rsidR="00F0161D" w:rsidRDefault="00F0161D" w:rsidP="001529E8">
            <w:pPr>
              <w:tabs>
                <w:tab w:val="left" w:pos="28"/>
              </w:tabs>
              <w:autoSpaceDE w:val="0"/>
              <w:autoSpaceDN w:val="0"/>
              <w:adjustRightInd w:val="0"/>
              <w:jc w:val="both"/>
            </w:pPr>
          </w:p>
          <w:p w:rsidR="00F0161D" w:rsidRDefault="00F0161D" w:rsidP="00516ABF">
            <w:pPr>
              <w:pStyle w:val="Prrafodelista"/>
              <w:numPr>
                <w:ilvl w:val="0"/>
                <w:numId w:val="78"/>
              </w:numPr>
              <w:autoSpaceDE w:val="0"/>
              <w:autoSpaceDN w:val="0"/>
              <w:adjustRightInd w:val="0"/>
              <w:ind w:left="347"/>
              <w:jc w:val="both"/>
              <w:rPr>
                <w:rFonts w:ascii="FrutigerLTStd-LightCn" w:hAnsi="FrutigerLTStd-LightCn" w:cs="FrutigerLTStd-LightCn"/>
                <w:sz w:val="18"/>
                <w:szCs w:val="18"/>
              </w:rPr>
            </w:pPr>
            <w:r w:rsidRPr="00FE67B3">
              <w:rPr>
                <w:rFonts w:ascii="FrutigerLTStd-LightCn" w:hAnsi="FrutigerLTStd-LightCn" w:cs="FrutigerLTStd-LightCn"/>
                <w:sz w:val="18"/>
                <w:szCs w:val="18"/>
              </w:rPr>
              <w:t>Analizar el recorrido histórico de la Doctrina Social de la Iglesia, desde Pío XI hasta el Papa Francisco.</w:t>
            </w:r>
          </w:p>
          <w:p w:rsidR="00F0161D" w:rsidRPr="00FE67B3" w:rsidRDefault="00F0161D" w:rsidP="001529E8">
            <w:pPr>
              <w:pStyle w:val="Prrafodelista"/>
              <w:autoSpaceDE w:val="0"/>
              <w:autoSpaceDN w:val="0"/>
              <w:adjustRightInd w:val="0"/>
              <w:ind w:left="347"/>
              <w:jc w:val="both"/>
              <w:rPr>
                <w:rFonts w:ascii="FrutigerLTStd-LightCn" w:hAnsi="FrutigerLTStd-LightCn" w:cs="FrutigerLTStd-LightCn"/>
                <w:sz w:val="18"/>
                <w:szCs w:val="18"/>
              </w:rPr>
            </w:pPr>
          </w:p>
          <w:p w:rsidR="00F0161D" w:rsidRPr="00FE67B3" w:rsidRDefault="00F0161D" w:rsidP="00516ABF">
            <w:pPr>
              <w:pStyle w:val="Prrafodelista"/>
              <w:numPr>
                <w:ilvl w:val="0"/>
                <w:numId w:val="78"/>
              </w:numPr>
              <w:autoSpaceDE w:val="0"/>
              <w:autoSpaceDN w:val="0"/>
              <w:adjustRightInd w:val="0"/>
              <w:ind w:left="347"/>
              <w:jc w:val="both"/>
              <w:rPr>
                <w:rFonts w:ascii="FrutigerLTStd-LightCn" w:hAnsi="FrutigerLTStd-LightCn" w:cs="FrutigerLTStd-LightCn"/>
                <w:sz w:val="18"/>
                <w:szCs w:val="18"/>
              </w:rPr>
            </w:pPr>
            <w:r w:rsidRPr="00FE67B3">
              <w:rPr>
                <w:rFonts w:ascii="FrutigerLTStd-LightCn" w:hAnsi="FrutigerLTStd-LightCn" w:cs="FrutigerLTStd-LightCn"/>
                <w:sz w:val="18"/>
                <w:szCs w:val="18"/>
              </w:rPr>
              <w:t xml:space="preserve">Establecer los hechos e hitos más destacados en la historia de la Doctrina Social de la Iglesia en América Latina y el Caribe, a través de un análisis de las </w:t>
            </w:r>
            <w:r w:rsidRPr="00FE67B3">
              <w:rPr>
                <w:rFonts w:ascii="FrutigerLTStd-LightCn" w:hAnsi="FrutigerLTStd-LightCn" w:cs="FrutigerLTStd-LightCn"/>
                <w:sz w:val="18"/>
                <w:szCs w:val="18"/>
              </w:rPr>
              <w:lastRenderedPageBreak/>
              <w:t>conferencias de</w:t>
            </w:r>
          </w:p>
          <w:p w:rsidR="00F0161D" w:rsidRPr="00FE67B3" w:rsidRDefault="00F0161D" w:rsidP="001529E8">
            <w:pPr>
              <w:autoSpaceDE w:val="0"/>
              <w:autoSpaceDN w:val="0"/>
              <w:adjustRightInd w:val="0"/>
              <w:ind w:left="347"/>
              <w:jc w:val="both"/>
              <w:rPr>
                <w:rFonts w:ascii="FrutigerLTStd-LightCn" w:hAnsi="FrutigerLTStd-LightCn" w:cs="FrutigerLTStd-LightCn"/>
                <w:sz w:val="18"/>
                <w:szCs w:val="18"/>
              </w:rPr>
            </w:pPr>
            <w:r w:rsidRPr="00FE67B3">
              <w:rPr>
                <w:rFonts w:ascii="FrutigerLTStd-LightCn" w:hAnsi="FrutigerLTStd-LightCn" w:cs="FrutigerLTStd-LightCn"/>
                <w:sz w:val="18"/>
                <w:szCs w:val="18"/>
              </w:rPr>
              <w:t>Medellín,</w:t>
            </w:r>
            <w:r>
              <w:rPr>
                <w:rFonts w:ascii="FrutigerLTStd-LightCn" w:hAnsi="FrutigerLTStd-LightCn" w:cs="FrutigerLTStd-LightCn"/>
                <w:sz w:val="18"/>
                <w:szCs w:val="18"/>
              </w:rPr>
              <w:t xml:space="preserve"> </w:t>
            </w:r>
            <w:r w:rsidRPr="00FE67B3">
              <w:rPr>
                <w:rFonts w:ascii="FrutigerLTStd-LightCn" w:hAnsi="FrutigerLTStd-LightCn" w:cs="FrutigerLTStd-LightCn"/>
                <w:sz w:val="18"/>
                <w:szCs w:val="18"/>
              </w:rPr>
              <w:t>Puebla, Santo Domingo y Aparecida.</w:t>
            </w:r>
          </w:p>
          <w:p w:rsidR="00F0161D" w:rsidRDefault="00F0161D" w:rsidP="001529E8">
            <w:pPr>
              <w:pStyle w:val="Prrafodelista"/>
              <w:autoSpaceDE w:val="0"/>
              <w:autoSpaceDN w:val="0"/>
              <w:adjustRightInd w:val="0"/>
              <w:ind w:left="347"/>
              <w:jc w:val="both"/>
              <w:rPr>
                <w:rFonts w:ascii="FrutigerLTStd-LightCn" w:hAnsi="FrutigerLTStd-LightCn" w:cs="FrutigerLTStd-LightCn"/>
                <w:sz w:val="18"/>
                <w:szCs w:val="18"/>
              </w:rPr>
            </w:pPr>
          </w:p>
          <w:p w:rsidR="00F0161D" w:rsidRPr="00FE67B3" w:rsidRDefault="00F0161D" w:rsidP="00516ABF">
            <w:pPr>
              <w:pStyle w:val="Prrafodelista"/>
              <w:numPr>
                <w:ilvl w:val="0"/>
                <w:numId w:val="78"/>
              </w:numPr>
              <w:autoSpaceDE w:val="0"/>
              <w:autoSpaceDN w:val="0"/>
              <w:adjustRightInd w:val="0"/>
              <w:ind w:left="347"/>
              <w:jc w:val="both"/>
              <w:rPr>
                <w:rFonts w:ascii="FrutigerLTStd-LightCn" w:hAnsi="FrutigerLTStd-LightCn" w:cs="FrutigerLTStd-LightCn"/>
                <w:sz w:val="18"/>
                <w:szCs w:val="18"/>
              </w:rPr>
            </w:pPr>
            <w:r w:rsidRPr="00FE67B3">
              <w:rPr>
                <w:rFonts w:ascii="FrutigerLTStd-LightCn" w:hAnsi="FrutigerLTStd-LightCn" w:cs="FrutigerLTStd-LightCn"/>
                <w:sz w:val="18"/>
                <w:szCs w:val="18"/>
              </w:rPr>
              <w:t>Establecer las implicaciones que tiene ser cristiano en la</w:t>
            </w:r>
          </w:p>
          <w:p w:rsidR="00F0161D" w:rsidRPr="00FE67B3" w:rsidRDefault="00F0161D" w:rsidP="001529E8">
            <w:pPr>
              <w:autoSpaceDE w:val="0"/>
              <w:autoSpaceDN w:val="0"/>
              <w:adjustRightInd w:val="0"/>
              <w:ind w:left="347"/>
              <w:jc w:val="both"/>
              <w:rPr>
                <w:rFonts w:ascii="FrutigerLTStd-LightCn" w:hAnsi="FrutigerLTStd-LightCn" w:cs="FrutigerLTStd-LightCn"/>
                <w:sz w:val="18"/>
                <w:szCs w:val="18"/>
              </w:rPr>
            </w:pPr>
            <w:proofErr w:type="gramStart"/>
            <w:r w:rsidRPr="00FE67B3">
              <w:rPr>
                <w:rFonts w:ascii="FrutigerLTStd-LightCn" w:hAnsi="FrutigerLTStd-LightCn" w:cs="FrutigerLTStd-LightCn"/>
                <w:sz w:val="18"/>
                <w:szCs w:val="18"/>
              </w:rPr>
              <w:t>actualidad</w:t>
            </w:r>
            <w:proofErr w:type="gramEnd"/>
            <w:r w:rsidRPr="00FE67B3">
              <w:rPr>
                <w:rFonts w:ascii="FrutigerLTStd-LightCn" w:hAnsi="FrutigerLTStd-LightCn" w:cs="FrutigerLTStd-LightCn"/>
                <w:sz w:val="18"/>
                <w:szCs w:val="18"/>
              </w:rPr>
              <w:t>, el compromiso social y la vocación de servicio</w:t>
            </w:r>
            <w:r>
              <w:rPr>
                <w:rFonts w:ascii="FrutigerLTStd-LightCn" w:hAnsi="FrutigerLTStd-LightCn" w:cs="FrutigerLTStd-LightCn"/>
                <w:sz w:val="18"/>
                <w:szCs w:val="18"/>
              </w:rPr>
              <w:t xml:space="preserve"> que deben a</w:t>
            </w:r>
            <w:r w:rsidRPr="00FE67B3">
              <w:rPr>
                <w:rFonts w:ascii="FrutigerLTStd-LightCn" w:hAnsi="FrutigerLTStd-LightCn" w:cs="FrutigerLTStd-LightCn"/>
                <w:sz w:val="18"/>
                <w:szCs w:val="18"/>
              </w:rPr>
              <w:t>compañar al creyente.</w:t>
            </w:r>
          </w:p>
          <w:p w:rsidR="00F0161D" w:rsidRDefault="00F0161D" w:rsidP="001529E8">
            <w:pPr>
              <w:tabs>
                <w:tab w:val="left" w:pos="28"/>
              </w:tabs>
              <w:autoSpaceDE w:val="0"/>
              <w:autoSpaceDN w:val="0"/>
              <w:adjustRightInd w:val="0"/>
              <w:jc w:val="both"/>
            </w:pPr>
          </w:p>
          <w:p w:rsidR="00F0161D" w:rsidRDefault="00F0161D" w:rsidP="001529E8">
            <w:pPr>
              <w:tabs>
                <w:tab w:val="left" w:pos="28"/>
              </w:tabs>
              <w:autoSpaceDE w:val="0"/>
              <w:autoSpaceDN w:val="0"/>
              <w:adjustRightInd w:val="0"/>
              <w:jc w:val="both"/>
            </w:pPr>
          </w:p>
          <w:p w:rsidR="00F0161D" w:rsidRDefault="00F0161D" w:rsidP="001529E8">
            <w:pPr>
              <w:tabs>
                <w:tab w:val="left" w:pos="28"/>
              </w:tabs>
              <w:autoSpaceDE w:val="0"/>
              <w:autoSpaceDN w:val="0"/>
              <w:adjustRightInd w:val="0"/>
              <w:jc w:val="both"/>
            </w:pPr>
          </w:p>
          <w:p w:rsidR="00F0161D" w:rsidRPr="00FE67B3" w:rsidRDefault="00F0161D" w:rsidP="00516ABF">
            <w:pPr>
              <w:pStyle w:val="Prrafodelista"/>
              <w:numPr>
                <w:ilvl w:val="0"/>
                <w:numId w:val="79"/>
              </w:numPr>
              <w:autoSpaceDE w:val="0"/>
              <w:autoSpaceDN w:val="0"/>
              <w:adjustRightInd w:val="0"/>
              <w:ind w:left="347"/>
              <w:jc w:val="both"/>
              <w:rPr>
                <w:rFonts w:ascii="FrutigerLTStd-LightCn" w:hAnsi="FrutigerLTStd-LightCn" w:cs="FrutigerLTStd-LightCn"/>
                <w:sz w:val="18"/>
                <w:szCs w:val="18"/>
              </w:rPr>
            </w:pPr>
            <w:r w:rsidRPr="00FE67B3">
              <w:rPr>
                <w:rFonts w:ascii="FrutigerLTStd-LightCn" w:hAnsi="FrutigerLTStd-LightCn" w:cs="FrutigerLTStd-LightCn"/>
                <w:sz w:val="18"/>
                <w:szCs w:val="18"/>
              </w:rPr>
              <w:t>Determinar la postura que debe tener el cristiano frente a la pobreza, la marginación, la exclusión, el consumismo y los contrastes sociales.</w:t>
            </w:r>
          </w:p>
          <w:p w:rsidR="00F0161D" w:rsidRPr="00FE67B3" w:rsidRDefault="00F0161D" w:rsidP="001529E8">
            <w:pPr>
              <w:autoSpaceDE w:val="0"/>
              <w:autoSpaceDN w:val="0"/>
              <w:adjustRightInd w:val="0"/>
              <w:ind w:left="347"/>
              <w:jc w:val="both"/>
              <w:rPr>
                <w:rFonts w:ascii="FrutigerLTStd-LightCn" w:hAnsi="FrutigerLTStd-LightCn" w:cs="FrutigerLTStd-LightCn"/>
                <w:sz w:val="18"/>
                <w:szCs w:val="18"/>
              </w:rPr>
            </w:pPr>
          </w:p>
          <w:p w:rsidR="00F0161D" w:rsidRPr="00FE67B3" w:rsidRDefault="00F0161D" w:rsidP="00516ABF">
            <w:pPr>
              <w:pStyle w:val="Prrafodelista"/>
              <w:numPr>
                <w:ilvl w:val="0"/>
                <w:numId w:val="79"/>
              </w:numPr>
              <w:autoSpaceDE w:val="0"/>
              <w:autoSpaceDN w:val="0"/>
              <w:adjustRightInd w:val="0"/>
              <w:ind w:left="347"/>
              <w:jc w:val="both"/>
              <w:rPr>
                <w:rFonts w:ascii="FrutigerLTStd-LightCn" w:hAnsi="FrutigerLTStd-LightCn" w:cs="FrutigerLTStd-LightCn"/>
                <w:sz w:val="18"/>
                <w:szCs w:val="18"/>
              </w:rPr>
            </w:pPr>
            <w:r w:rsidRPr="00FE67B3">
              <w:rPr>
                <w:rFonts w:ascii="FrutigerLTStd-LightCn" w:hAnsi="FrutigerLTStd-LightCn" w:cs="FrutigerLTStd-LightCn"/>
                <w:sz w:val="18"/>
                <w:szCs w:val="18"/>
              </w:rPr>
              <w:t>Determinar las responsabilidades del cristiano frente al desarrollo de la tecnología.</w:t>
            </w:r>
          </w:p>
          <w:p w:rsidR="00F0161D" w:rsidRDefault="00F0161D" w:rsidP="001529E8">
            <w:pPr>
              <w:pStyle w:val="Prrafodelista"/>
              <w:autoSpaceDE w:val="0"/>
              <w:autoSpaceDN w:val="0"/>
              <w:adjustRightInd w:val="0"/>
              <w:ind w:left="347"/>
              <w:jc w:val="both"/>
              <w:rPr>
                <w:rFonts w:ascii="FrutigerLTStd-LightCn" w:hAnsi="FrutigerLTStd-LightCn" w:cs="FrutigerLTStd-LightCn"/>
                <w:sz w:val="18"/>
                <w:szCs w:val="18"/>
              </w:rPr>
            </w:pPr>
          </w:p>
          <w:p w:rsidR="00F0161D" w:rsidRDefault="00F0161D" w:rsidP="00516ABF">
            <w:pPr>
              <w:pStyle w:val="Prrafodelista"/>
              <w:numPr>
                <w:ilvl w:val="0"/>
                <w:numId w:val="79"/>
              </w:numPr>
              <w:autoSpaceDE w:val="0"/>
              <w:autoSpaceDN w:val="0"/>
              <w:adjustRightInd w:val="0"/>
              <w:ind w:left="347"/>
              <w:jc w:val="both"/>
            </w:pPr>
            <w:r w:rsidRPr="00FE67B3">
              <w:rPr>
                <w:rFonts w:ascii="FrutigerLTStd-LightCn" w:hAnsi="FrutigerLTStd-LightCn" w:cs="FrutigerLTStd-LightCn"/>
                <w:sz w:val="18"/>
                <w:szCs w:val="18"/>
              </w:rPr>
              <w:t>Establecer las acciones más importantes que realiza la</w:t>
            </w:r>
            <w:r>
              <w:rPr>
                <w:rFonts w:ascii="FrutigerLTStd-LightCn" w:hAnsi="FrutigerLTStd-LightCn" w:cs="FrutigerLTStd-LightCn"/>
                <w:sz w:val="18"/>
                <w:szCs w:val="18"/>
              </w:rPr>
              <w:t xml:space="preserve"> </w:t>
            </w:r>
            <w:r w:rsidRPr="00FE67B3">
              <w:rPr>
                <w:rFonts w:ascii="FrutigerLTStd-LightCn" w:hAnsi="FrutigerLTStd-LightCn" w:cs="FrutigerLTStd-LightCn"/>
                <w:sz w:val="18"/>
                <w:szCs w:val="18"/>
              </w:rPr>
              <w:t>Iglesia a favor de los pobres y los excluidos.</w:t>
            </w:r>
          </w:p>
        </w:tc>
      </w:tr>
    </w:tbl>
    <w:p w:rsidR="00F0161D" w:rsidRDefault="00F0161D" w:rsidP="00F0161D"/>
    <w:tbl>
      <w:tblPr>
        <w:tblStyle w:val="Tablaconcuadrcula"/>
        <w:tblW w:w="9604" w:type="dxa"/>
        <w:tblInd w:w="-446" w:type="dxa"/>
        <w:tblLook w:val="04A0" w:firstRow="1" w:lastRow="0" w:firstColumn="1" w:lastColumn="0" w:noHBand="0" w:noVBand="1"/>
      </w:tblPr>
      <w:tblGrid>
        <w:gridCol w:w="3201"/>
        <w:gridCol w:w="3201"/>
        <w:gridCol w:w="3202"/>
      </w:tblGrid>
      <w:tr w:rsidR="00F0161D" w:rsidTr="001529E8">
        <w:trPr>
          <w:trHeight w:val="282"/>
        </w:trPr>
        <w:tc>
          <w:tcPr>
            <w:tcW w:w="3201" w:type="dxa"/>
            <w:vAlign w:val="center"/>
          </w:tcPr>
          <w:p w:rsidR="00F0161D" w:rsidRPr="00204925" w:rsidRDefault="00F0161D" w:rsidP="001529E8">
            <w:pPr>
              <w:jc w:val="center"/>
              <w:rPr>
                <w:rFonts w:ascii="Cambria" w:eastAsia="Times New Roman" w:hAnsi="Cambria" w:cs="Times New Roman"/>
                <w:b/>
                <w:bCs/>
                <w:color w:val="000000"/>
                <w:sz w:val="24"/>
                <w:szCs w:val="24"/>
                <w:lang w:val="es-MX" w:eastAsia="es-MX"/>
              </w:rPr>
            </w:pPr>
            <w:r w:rsidRPr="00204925">
              <w:rPr>
                <w:rFonts w:ascii="Cambria" w:eastAsia="Times New Roman" w:hAnsi="Cambria" w:cs="Times New Roman"/>
                <w:b/>
                <w:bCs/>
                <w:color w:val="000000"/>
                <w:sz w:val="24"/>
                <w:szCs w:val="24"/>
                <w:lang w:val="es-MX" w:eastAsia="es-MX"/>
              </w:rPr>
              <w:t>ELABORADO</w:t>
            </w:r>
          </w:p>
        </w:tc>
        <w:tc>
          <w:tcPr>
            <w:tcW w:w="3201" w:type="dxa"/>
            <w:vAlign w:val="center"/>
          </w:tcPr>
          <w:p w:rsidR="00F0161D" w:rsidRPr="00204925" w:rsidRDefault="00F0161D" w:rsidP="001529E8">
            <w:pPr>
              <w:jc w:val="center"/>
              <w:rPr>
                <w:rFonts w:ascii="Cambria" w:eastAsia="Times New Roman" w:hAnsi="Cambria" w:cs="Times New Roman"/>
                <w:b/>
                <w:bCs/>
                <w:color w:val="000000"/>
                <w:sz w:val="24"/>
                <w:szCs w:val="24"/>
                <w:lang w:val="es-MX" w:eastAsia="es-MX"/>
              </w:rPr>
            </w:pPr>
            <w:r w:rsidRPr="00204925">
              <w:rPr>
                <w:rFonts w:ascii="Cambria" w:eastAsia="Times New Roman" w:hAnsi="Cambria" w:cs="Times New Roman"/>
                <w:b/>
                <w:bCs/>
                <w:color w:val="000000"/>
                <w:sz w:val="24"/>
                <w:szCs w:val="24"/>
                <w:lang w:val="es-MX" w:eastAsia="es-MX"/>
              </w:rPr>
              <w:t>REVISADO</w:t>
            </w:r>
          </w:p>
        </w:tc>
        <w:tc>
          <w:tcPr>
            <w:tcW w:w="3202" w:type="dxa"/>
            <w:vAlign w:val="center"/>
          </w:tcPr>
          <w:p w:rsidR="00F0161D" w:rsidRPr="00204925" w:rsidRDefault="00F0161D" w:rsidP="001529E8">
            <w:pPr>
              <w:jc w:val="center"/>
              <w:rPr>
                <w:rFonts w:ascii="Cambria" w:eastAsia="Times New Roman" w:hAnsi="Cambria" w:cs="Times New Roman"/>
                <w:b/>
                <w:bCs/>
                <w:color w:val="000000"/>
                <w:sz w:val="24"/>
                <w:szCs w:val="24"/>
                <w:lang w:val="es-MX" w:eastAsia="es-MX"/>
              </w:rPr>
            </w:pPr>
            <w:r w:rsidRPr="00204925">
              <w:rPr>
                <w:rFonts w:ascii="Cambria" w:eastAsia="Times New Roman" w:hAnsi="Cambria" w:cs="Times New Roman"/>
                <w:b/>
                <w:bCs/>
                <w:color w:val="000000"/>
                <w:sz w:val="24"/>
                <w:szCs w:val="24"/>
                <w:lang w:val="es-MX" w:eastAsia="es-MX"/>
              </w:rPr>
              <w:t>APROBADO</w:t>
            </w:r>
          </w:p>
        </w:tc>
      </w:tr>
      <w:tr w:rsidR="00F0161D" w:rsidTr="001529E8">
        <w:trPr>
          <w:trHeight w:val="517"/>
        </w:trPr>
        <w:tc>
          <w:tcPr>
            <w:tcW w:w="3201" w:type="dxa"/>
          </w:tcPr>
          <w:p w:rsidR="00F0161D" w:rsidRDefault="00F0161D" w:rsidP="001529E8">
            <w:r w:rsidRPr="00204925">
              <w:rPr>
                <w:rFonts w:ascii="Cambria" w:eastAsia="Times New Roman" w:hAnsi="Cambria" w:cs="Times New Roman"/>
                <w:b/>
                <w:bCs/>
                <w:color w:val="000000"/>
                <w:lang w:val="es-MX" w:eastAsia="es-MX"/>
              </w:rPr>
              <w:t>DOCENTE:</w:t>
            </w:r>
            <w:r>
              <w:rPr>
                <w:rFonts w:ascii="Cambria" w:eastAsia="Times New Roman" w:hAnsi="Cambria" w:cs="Times New Roman"/>
                <w:b/>
                <w:bCs/>
                <w:color w:val="000000"/>
                <w:lang w:val="es-MX" w:eastAsia="es-MX"/>
              </w:rPr>
              <w:t xml:space="preserve"> </w:t>
            </w:r>
            <w:r w:rsidRPr="00674F91">
              <w:rPr>
                <w:rFonts w:ascii="Cambria" w:eastAsia="Times New Roman" w:hAnsi="Cambria" w:cs="Times New Roman"/>
                <w:bCs/>
                <w:color w:val="000000"/>
                <w:lang w:val="es-MX" w:eastAsia="es-MX"/>
              </w:rPr>
              <w:t xml:space="preserve">Lic. Segundo </w:t>
            </w:r>
            <w:proofErr w:type="spellStart"/>
            <w:r w:rsidRPr="00674F91">
              <w:rPr>
                <w:rFonts w:ascii="Cambria" w:eastAsia="Times New Roman" w:hAnsi="Cambria" w:cs="Times New Roman"/>
                <w:bCs/>
                <w:color w:val="000000"/>
                <w:lang w:val="es-MX" w:eastAsia="es-MX"/>
              </w:rPr>
              <w:t>Pashmay</w:t>
            </w:r>
            <w:proofErr w:type="spellEnd"/>
            <w:r w:rsidRPr="00674F91">
              <w:rPr>
                <w:rFonts w:ascii="Cambria" w:eastAsia="Times New Roman" w:hAnsi="Cambria" w:cs="Times New Roman"/>
                <w:bCs/>
                <w:color w:val="000000"/>
                <w:lang w:val="es-MX" w:eastAsia="es-MX"/>
              </w:rPr>
              <w:t xml:space="preserve"> </w:t>
            </w:r>
            <w:proofErr w:type="spellStart"/>
            <w:r w:rsidRPr="00674F91">
              <w:rPr>
                <w:rFonts w:ascii="Cambria" w:eastAsia="Times New Roman" w:hAnsi="Cambria" w:cs="Times New Roman"/>
                <w:bCs/>
                <w:color w:val="000000"/>
                <w:lang w:val="es-MX" w:eastAsia="es-MX"/>
              </w:rPr>
              <w:t>Curillo</w:t>
            </w:r>
            <w:proofErr w:type="spellEnd"/>
          </w:p>
        </w:tc>
        <w:tc>
          <w:tcPr>
            <w:tcW w:w="3201" w:type="dxa"/>
          </w:tcPr>
          <w:p w:rsidR="00F0161D" w:rsidRDefault="00F0161D" w:rsidP="001529E8">
            <w:r w:rsidRPr="00204925">
              <w:rPr>
                <w:rFonts w:ascii="Cambria" w:eastAsia="Times New Roman" w:hAnsi="Cambria" w:cs="Times New Roman"/>
                <w:b/>
                <w:bCs/>
                <w:color w:val="000000"/>
                <w:lang w:val="es-MX" w:eastAsia="es-MX"/>
              </w:rPr>
              <w:t>NOMBRE:</w:t>
            </w:r>
            <w:r>
              <w:rPr>
                <w:rFonts w:ascii="Cambria" w:eastAsia="Times New Roman" w:hAnsi="Cambria" w:cs="Times New Roman"/>
                <w:b/>
                <w:bCs/>
                <w:color w:val="000000"/>
                <w:lang w:val="es-MX" w:eastAsia="es-MX"/>
              </w:rPr>
              <w:t xml:space="preserve"> </w:t>
            </w:r>
            <w:r w:rsidRPr="00674F91">
              <w:rPr>
                <w:rFonts w:ascii="Cambria" w:eastAsia="Times New Roman" w:hAnsi="Cambria" w:cs="Times New Roman"/>
                <w:bCs/>
                <w:color w:val="000000"/>
                <w:lang w:val="es-MX" w:eastAsia="es-MX"/>
              </w:rPr>
              <w:t>Lic. Diego Bastidas</w:t>
            </w:r>
            <w:r>
              <w:rPr>
                <w:rFonts w:ascii="Cambria" w:eastAsia="Times New Roman" w:hAnsi="Cambria" w:cs="Times New Roman"/>
                <w:b/>
                <w:bCs/>
                <w:color w:val="000000"/>
                <w:lang w:val="es-MX" w:eastAsia="es-MX"/>
              </w:rPr>
              <w:t xml:space="preserve"> </w:t>
            </w:r>
          </w:p>
        </w:tc>
        <w:tc>
          <w:tcPr>
            <w:tcW w:w="3202" w:type="dxa"/>
          </w:tcPr>
          <w:p w:rsidR="00F0161D" w:rsidRDefault="00F0161D" w:rsidP="001529E8">
            <w:r>
              <w:rPr>
                <w:rFonts w:ascii="Cambria" w:eastAsia="Times New Roman" w:hAnsi="Cambria" w:cs="Times New Roman"/>
                <w:b/>
                <w:bCs/>
                <w:color w:val="000000"/>
                <w:lang w:val="es-MX" w:eastAsia="es-MX"/>
              </w:rPr>
              <w:t xml:space="preserve">NOMBRE: </w:t>
            </w:r>
            <w:r>
              <w:rPr>
                <w:rFonts w:ascii="Cambria" w:eastAsia="Times New Roman" w:hAnsi="Cambria" w:cs="Times New Roman"/>
                <w:bCs/>
                <w:color w:val="000000"/>
                <w:lang w:val="es-MX" w:eastAsia="es-MX"/>
              </w:rPr>
              <w:t>Dr. Rocío Orellana</w:t>
            </w:r>
          </w:p>
        </w:tc>
      </w:tr>
      <w:tr w:rsidR="00F0161D" w:rsidTr="001529E8">
        <w:trPr>
          <w:trHeight w:val="266"/>
        </w:trPr>
        <w:tc>
          <w:tcPr>
            <w:tcW w:w="3201" w:type="dxa"/>
            <w:vAlign w:val="center"/>
          </w:tcPr>
          <w:p w:rsidR="00F0161D" w:rsidRPr="00204925" w:rsidRDefault="00F0161D" w:rsidP="001529E8">
            <w:pPr>
              <w:rPr>
                <w:rFonts w:ascii="Cambria" w:eastAsia="Times New Roman" w:hAnsi="Cambria" w:cs="Times New Roman"/>
                <w:b/>
                <w:bCs/>
                <w:color w:val="000000"/>
                <w:lang w:val="es-MX" w:eastAsia="es-MX"/>
              </w:rPr>
            </w:pPr>
            <w:r w:rsidRPr="00204925">
              <w:rPr>
                <w:rFonts w:ascii="Cambria" w:eastAsia="Times New Roman" w:hAnsi="Cambria" w:cs="Times New Roman"/>
                <w:b/>
                <w:bCs/>
                <w:color w:val="000000"/>
                <w:lang w:val="es-MX" w:eastAsia="es-MX"/>
              </w:rPr>
              <w:t>Firma:</w:t>
            </w:r>
          </w:p>
        </w:tc>
        <w:tc>
          <w:tcPr>
            <w:tcW w:w="3201" w:type="dxa"/>
            <w:vAlign w:val="center"/>
          </w:tcPr>
          <w:p w:rsidR="00F0161D" w:rsidRPr="00204925" w:rsidRDefault="00F0161D" w:rsidP="001529E8">
            <w:pPr>
              <w:rPr>
                <w:rFonts w:ascii="Cambria" w:eastAsia="Times New Roman" w:hAnsi="Cambria" w:cs="Times New Roman"/>
                <w:b/>
                <w:bCs/>
                <w:color w:val="000000"/>
                <w:lang w:val="es-MX" w:eastAsia="es-MX"/>
              </w:rPr>
            </w:pPr>
            <w:r w:rsidRPr="00204925">
              <w:rPr>
                <w:rFonts w:ascii="Cambria" w:eastAsia="Times New Roman" w:hAnsi="Cambria" w:cs="Times New Roman"/>
                <w:b/>
                <w:bCs/>
                <w:color w:val="000000"/>
                <w:lang w:val="es-MX" w:eastAsia="es-MX"/>
              </w:rPr>
              <w:t>Firma:</w:t>
            </w:r>
          </w:p>
        </w:tc>
        <w:tc>
          <w:tcPr>
            <w:tcW w:w="3202" w:type="dxa"/>
            <w:vAlign w:val="center"/>
          </w:tcPr>
          <w:p w:rsidR="00F0161D" w:rsidRPr="00204925" w:rsidRDefault="00F0161D" w:rsidP="001529E8">
            <w:pPr>
              <w:rPr>
                <w:rFonts w:ascii="Cambria" w:eastAsia="Times New Roman" w:hAnsi="Cambria" w:cs="Times New Roman"/>
                <w:b/>
                <w:bCs/>
                <w:color w:val="000000"/>
                <w:lang w:val="es-MX" w:eastAsia="es-MX"/>
              </w:rPr>
            </w:pPr>
            <w:r w:rsidRPr="00204925">
              <w:rPr>
                <w:rFonts w:ascii="Cambria" w:eastAsia="Times New Roman" w:hAnsi="Cambria" w:cs="Times New Roman"/>
                <w:b/>
                <w:bCs/>
                <w:color w:val="000000"/>
                <w:lang w:val="es-MX" w:eastAsia="es-MX"/>
              </w:rPr>
              <w:t>Firma:</w:t>
            </w:r>
          </w:p>
        </w:tc>
      </w:tr>
      <w:tr w:rsidR="00F0161D" w:rsidTr="001529E8">
        <w:trPr>
          <w:trHeight w:val="266"/>
        </w:trPr>
        <w:tc>
          <w:tcPr>
            <w:tcW w:w="3201" w:type="dxa"/>
            <w:vAlign w:val="center"/>
          </w:tcPr>
          <w:p w:rsidR="00F0161D" w:rsidRPr="00204925" w:rsidRDefault="00F0161D" w:rsidP="001529E8">
            <w:pPr>
              <w:rPr>
                <w:rFonts w:ascii="Cambria" w:eastAsia="Times New Roman" w:hAnsi="Cambria" w:cs="Times New Roman"/>
                <w:b/>
                <w:bCs/>
                <w:color w:val="000000"/>
                <w:lang w:val="es-MX" w:eastAsia="es-MX"/>
              </w:rPr>
            </w:pPr>
            <w:r w:rsidRPr="00204925">
              <w:rPr>
                <w:rFonts w:ascii="Cambria" w:eastAsia="Times New Roman" w:hAnsi="Cambria" w:cs="Times New Roman"/>
                <w:b/>
                <w:bCs/>
                <w:color w:val="000000"/>
                <w:lang w:val="es-MX" w:eastAsia="es-MX"/>
              </w:rPr>
              <w:lastRenderedPageBreak/>
              <w:t>Fecha:</w:t>
            </w:r>
            <w:r>
              <w:rPr>
                <w:rFonts w:ascii="Cambria" w:eastAsia="Times New Roman" w:hAnsi="Cambria" w:cs="Times New Roman"/>
                <w:b/>
                <w:bCs/>
                <w:color w:val="000000"/>
                <w:lang w:val="es-MX" w:eastAsia="es-MX"/>
              </w:rPr>
              <w:t xml:space="preserve"> </w:t>
            </w:r>
            <w:r w:rsidRPr="00674F91">
              <w:rPr>
                <w:rFonts w:ascii="Cambria" w:eastAsia="Times New Roman" w:hAnsi="Cambria" w:cs="Times New Roman"/>
                <w:bCs/>
                <w:color w:val="000000"/>
                <w:lang w:val="es-MX" w:eastAsia="es-MX"/>
              </w:rPr>
              <w:t>2016/ 07/27</w:t>
            </w:r>
          </w:p>
        </w:tc>
        <w:tc>
          <w:tcPr>
            <w:tcW w:w="3201" w:type="dxa"/>
            <w:vAlign w:val="center"/>
          </w:tcPr>
          <w:p w:rsidR="00F0161D" w:rsidRPr="00204925" w:rsidRDefault="00F0161D" w:rsidP="001529E8">
            <w:pPr>
              <w:rPr>
                <w:rFonts w:ascii="Cambria" w:eastAsia="Times New Roman" w:hAnsi="Cambria" w:cs="Times New Roman"/>
                <w:b/>
                <w:bCs/>
                <w:color w:val="000000"/>
                <w:lang w:val="es-MX" w:eastAsia="es-MX"/>
              </w:rPr>
            </w:pPr>
            <w:r w:rsidRPr="00204925">
              <w:rPr>
                <w:rFonts w:ascii="Cambria" w:eastAsia="Times New Roman" w:hAnsi="Cambria" w:cs="Times New Roman"/>
                <w:b/>
                <w:bCs/>
                <w:color w:val="000000"/>
                <w:lang w:val="es-MX" w:eastAsia="es-MX"/>
              </w:rPr>
              <w:t>Fecha:</w:t>
            </w:r>
          </w:p>
        </w:tc>
        <w:tc>
          <w:tcPr>
            <w:tcW w:w="3202" w:type="dxa"/>
            <w:vAlign w:val="center"/>
          </w:tcPr>
          <w:p w:rsidR="00F0161D" w:rsidRPr="00204925" w:rsidRDefault="00F0161D" w:rsidP="001529E8">
            <w:pPr>
              <w:rPr>
                <w:rFonts w:ascii="Cambria" w:eastAsia="Times New Roman" w:hAnsi="Cambria" w:cs="Times New Roman"/>
                <w:b/>
                <w:bCs/>
                <w:color w:val="000000"/>
                <w:lang w:val="es-MX" w:eastAsia="es-MX"/>
              </w:rPr>
            </w:pPr>
            <w:r w:rsidRPr="00204925">
              <w:rPr>
                <w:rFonts w:ascii="Cambria" w:eastAsia="Times New Roman" w:hAnsi="Cambria" w:cs="Times New Roman"/>
                <w:b/>
                <w:bCs/>
                <w:color w:val="000000"/>
                <w:lang w:val="es-MX" w:eastAsia="es-MX"/>
              </w:rPr>
              <w:t>Fecha:</w:t>
            </w:r>
          </w:p>
        </w:tc>
      </w:tr>
    </w:tbl>
    <w:p w:rsidR="00F0161D" w:rsidRDefault="00F0161D" w:rsidP="00F0161D">
      <w:r>
        <w:t>VICERRECTORADO-COORDINACIONES PEDAGOGICAS</w:t>
      </w:r>
    </w:p>
    <w:p w:rsidR="009C69B7" w:rsidRPr="00E74F62" w:rsidRDefault="009C69B7" w:rsidP="007714C3">
      <w:pPr>
        <w:jc w:val="both"/>
        <w:rPr>
          <w:rFonts w:ascii="Arial" w:hAnsi="Arial" w:cs="Arial"/>
          <w:b/>
          <w:sz w:val="24"/>
          <w:szCs w:val="24"/>
        </w:rPr>
      </w:pPr>
    </w:p>
    <w:p w:rsidR="007714C3" w:rsidRDefault="007714C3" w:rsidP="007714C3">
      <w:pPr>
        <w:jc w:val="both"/>
        <w:rPr>
          <w:rFonts w:ascii="Arial" w:hAnsi="Arial" w:cs="Arial"/>
          <w:b/>
          <w:sz w:val="24"/>
          <w:szCs w:val="24"/>
        </w:rPr>
      </w:pPr>
      <w:r w:rsidRPr="00E74F62">
        <w:rPr>
          <w:rFonts w:ascii="Arial" w:hAnsi="Arial" w:cs="Arial"/>
          <w:b/>
          <w:sz w:val="24"/>
          <w:szCs w:val="24"/>
        </w:rPr>
        <w:t xml:space="preserve">3. Metodología </w:t>
      </w:r>
    </w:p>
    <w:p w:rsidR="009C69B7" w:rsidRPr="009C69B7" w:rsidRDefault="009C69B7" w:rsidP="009C69B7">
      <w:pPr>
        <w:widowControl w:val="0"/>
        <w:overflowPunct w:val="0"/>
        <w:autoSpaceDE w:val="0"/>
        <w:autoSpaceDN w:val="0"/>
        <w:adjustRightInd w:val="0"/>
        <w:spacing w:after="0" w:line="360" w:lineRule="auto"/>
        <w:jc w:val="both"/>
        <w:rPr>
          <w:rFonts w:ascii="Arial" w:hAnsi="Arial" w:cs="Arial"/>
          <w:sz w:val="24"/>
          <w:szCs w:val="24"/>
        </w:rPr>
      </w:pPr>
      <w:r w:rsidRPr="009C69B7">
        <w:rPr>
          <w:rFonts w:ascii="Arial" w:hAnsi="Arial" w:cs="Arial"/>
          <w:sz w:val="24"/>
          <w:szCs w:val="24"/>
        </w:rPr>
        <w:t>La perspectiva del quehacer educativo pastoral tiene como fundamento inspirador la pedagogía liberadora de Jesús, el Maestro por excelencia. Esta perspectiva enriquece e iluminan todos los procesos, las estrategias metodológicas, las acciones didácticas y pastorales que van más allá del aula según el plan institucional.</w:t>
      </w:r>
    </w:p>
    <w:p w:rsidR="009C69B7" w:rsidRPr="009C69B7" w:rsidRDefault="009C69B7" w:rsidP="009C69B7">
      <w:pPr>
        <w:widowControl w:val="0"/>
        <w:autoSpaceDE w:val="0"/>
        <w:autoSpaceDN w:val="0"/>
        <w:adjustRightInd w:val="0"/>
        <w:spacing w:after="0" w:line="360" w:lineRule="auto"/>
        <w:rPr>
          <w:rFonts w:ascii="Arial" w:hAnsi="Arial" w:cs="Arial"/>
          <w:sz w:val="24"/>
          <w:szCs w:val="24"/>
        </w:rPr>
      </w:pPr>
    </w:p>
    <w:p w:rsidR="009C69B7" w:rsidRPr="009C69B7" w:rsidRDefault="009C69B7" w:rsidP="009C69B7">
      <w:pPr>
        <w:widowControl w:val="0"/>
        <w:overflowPunct w:val="0"/>
        <w:autoSpaceDE w:val="0"/>
        <w:autoSpaceDN w:val="0"/>
        <w:adjustRightInd w:val="0"/>
        <w:spacing w:after="0" w:line="360" w:lineRule="auto"/>
        <w:jc w:val="both"/>
        <w:rPr>
          <w:rFonts w:ascii="Arial" w:hAnsi="Arial" w:cs="Arial"/>
          <w:sz w:val="24"/>
          <w:szCs w:val="24"/>
        </w:rPr>
      </w:pPr>
      <w:r w:rsidRPr="009C69B7">
        <w:rPr>
          <w:rFonts w:ascii="Arial" w:hAnsi="Arial" w:cs="Arial"/>
          <w:sz w:val="24"/>
          <w:szCs w:val="24"/>
        </w:rPr>
        <w:t>El principio fundamental de la metodología de la ERE asume las características de la pedagogía educativa escolar en diálogo recíproco entre la experiencia de los estudiantes y la cultura con las fuentes y expresiones de la tradición cristiana, en atención a la síntesis fe y vida, fe y cultura.</w:t>
      </w:r>
    </w:p>
    <w:p w:rsidR="009C69B7" w:rsidRPr="009C69B7" w:rsidRDefault="009C69B7" w:rsidP="009C69B7">
      <w:pPr>
        <w:widowControl w:val="0"/>
        <w:autoSpaceDE w:val="0"/>
        <w:autoSpaceDN w:val="0"/>
        <w:adjustRightInd w:val="0"/>
        <w:spacing w:after="0" w:line="360" w:lineRule="auto"/>
        <w:rPr>
          <w:rFonts w:ascii="Arial" w:hAnsi="Arial" w:cs="Arial"/>
          <w:sz w:val="24"/>
          <w:szCs w:val="24"/>
        </w:rPr>
      </w:pPr>
    </w:p>
    <w:p w:rsidR="009C69B7" w:rsidRPr="009C69B7" w:rsidRDefault="009C69B7" w:rsidP="009C69B7">
      <w:pPr>
        <w:widowControl w:val="0"/>
        <w:overflowPunct w:val="0"/>
        <w:autoSpaceDE w:val="0"/>
        <w:autoSpaceDN w:val="0"/>
        <w:adjustRightInd w:val="0"/>
        <w:spacing w:after="0" w:line="360" w:lineRule="auto"/>
        <w:jc w:val="both"/>
        <w:rPr>
          <w:rFonts w:ascii="Arial" w:hAnsi="Arial" w:cs="Arial"/>
          <w:sz w:val="24"/>
          <w:szCs w:val="24"/>
        </w:rPr>
      </w:pPr>
      <w:r w:rsidRPr="009C69B7">
        <w:rPr>
          <w:rFonts w:ascii="Arial" w:hAnsi="Arial" w:cs="Arial"/>
          <w:sz w:val="24"/>
          <w:szCs w:val="24"/>
        </w:rPr>
        <w:t>Todo planteamiento pedagógico en la línea de la redención está llamada a buscar la formación integral del alumno, acercándose de manera sistemática y crítica a la cultura y a la realidad.</w:t>
      </w:r>
    </w:p>
    <w:p w:rsidR="009C69B7" w:rsidRPr="009C69B7" w:rsidRDefault="009C69B7" w:rsidP="009C69B7">
      <w:pPr>
        <w:widowControl w:val="0"/>
        <w:autoSpaceDE w:val="0"/>
        <w:autoSpaceDN w:val="0"/>
        <w:adjustRightInd w:val="0"/>
        <w:spacing w:after="0" w:line="360" w:lineRule="auto"/>
        <w:rPr>
          <w:rFonts w:ascii="Arial" w:hAnsi="Arial" w:cs="Arial"/>
          <w:sz w:val="24"/>
          <w:szCs w:val="24"/>
        </w:rPr>
      </w:pPr>
    </w:p>
    <w:p w:rsidR="009C69B7" w:rsidRPr="009C69B7" w:rsidRDefault="009C69B7" w:rsidP="009C69B7">
      <w:pPr>
        <w:widowControl w:val="0"/>
        <w:overflowPunct w:val="0"/>
        <w:autoSpaceDE w:val="0"/>
        <w:autoSpaceDN w:val="0"/>
        <w:adjustRightInd w:val="0"/>
        <w:spacing w:after="0" w:line="360" w:lineRule="auto"/>
        <w:jc w:val="both"/>
        <w:rPr>
          <w:rFonts w:ascii="Arial" w:hAnsi="Arial" w:cs="Arial"/>
          <w:sz w:val="24"/>
          <w:szCs w:val="24"/>
        </w:rPr>
      </w:pPr>
      <w:r w:rsidRPr="009C69B7">
        <w:rPr>
          <w:rFonts w:ascii="Arial" w:hAnsi="Arial" w:cs="Arial"/>
          <w:sz w:val="24"/>
          <w:szCs w:val="24"/>
        </w:rPr>
        <w:t>Es necesario que el uso de los métodos, técnicas y estrategias permitan abrirse a la trascendencia y propicien la conciencia crítica, la interpelación, la confrontación de puntos de vistas, el cuestionamiento y planteamientos de opciones y compromisos de cambio para un discernimiento cristiano de la vida.</w:t>
      </w:r>
    </w:p>
    <w:p w:rsidR="009C69B7" w:rsidRPr="009C69B7" w:rsidRDefault="009C69B7" w:rsidP="009C69B7">
      <w:pPr>
        <w:widowControl w:val="0"/>
        <w:autoSpaceDE w:val="0"/>
        <w:autoSpaceDN w:val="0"/>
        <w:adjustRightInd w:val="0"/>
        <w:spacing w:after="0" w:line="360" w:lineRule="auto"/>
        <w:rPr>
          <w:rFonts w:ascii="Arial" w:hAnsi="Arial" w:cs="Arial"/>
          <w:sz w:val="24"/>
          <w:szCs w:val="24"/>
        </w:rPr>
      </w:pPr>
    </w:p>
    <w:p w:rsidR="009C69B7" w:rsidRPr="009C69B7" w:rsidRDefault="009C69B7" w:rsidP="009C69B7">
      <w:pPr>
        <w:widowControl w:val="0"/>
        <w:overflowPunct w:val="0"/>
        <w:autoSpaceDE w:val="0"/>
        <w:autoSpaceDN w:val="0"/>
        <w:adjustRightInd w:val="0"/>
        <w:spacing w:after="0" w:line="360" w:lineRule="auto"/>
        <w:jc w:val="both"/>
        <w:rPr>
          <w:rFonts w:ascii="Arial" w:hAnsi="Arial" w:cs="Arial"/>
          <w:sz w:val="24"/>
          <w:szCs w:val="24"/>
        </w:rPr>
      </w:pPr>
      <w:r w:rsidRPr="009C69B7">
        <w:rPr>
          <w:rFonts w:ascii="Arial" w:hAnsi="Arial" w:cs="Arial"/>
          <w:sz w:val="24"/>
          <w:szCs w:val="24"/>
        </w:rPr>
        <w:t xml:space="preserve">El aula y la institución educativa se convierten en el primer espacio de experiencia y testimonio de los nuevos aprendizajes. </w:t>
      </w:r>
    </w:p>
    <w:p w:rsidR="00373FBC" w:rsidRPr="00B87E58" w:rsidRDefault="00373FBC" w:rsidP="00373FBC">
      <w:pPr>
        <w:jc w:val="both"/>
        <w:rPr>
          <w:rFonts w:ascii="Comic Sans MS" w:hAnsi="Comic Sans MS"/>
          <w:b/>
          <w:szCs w:val="20"/>
        </w:rPr>
      </w:pPr>
    </w:p>
    <w:p w:rsidR="007714C3" w:rsidRDefault="007714C3" w:rsidP="007714C3">
      <w:pPr>
        <w:jc w:val="both"/>
        <w:rPr>
          <w:rFonts w:ascii="Arial" w:hAnsi="Arial" w:cs="Arial"/>
          <w:b/>
          <w:sz w:val="24"/>
          <w:szCs w:val="24"/>
        </w:rPr>
      </w:pPr>
      <w:r w:rsidRPr="00E74F62">
        <w:rPr>
          <w:rFonts w:ascii="Arial" w:hAnsi="Arial" w:cs="Arial"/>
          <w:b/>
          <w:sz w:val="24"/>
          <w:szCs w:val="24"/>
        </w:rPr>
        <w:t xml:space="preserve">4.  Evaluación </w:t>
      </w:r>
    </w:p>
    <w:p w:rsidR="009C69B7" w:rsidRPr="009C69B7" w:rsidRDefault="009C69B7" w:rsidP="009C69B7">
      <w:pPr>
        <w:widowControl w:val="0"/>
        <w:overflowPunct w:val="0"/>
        <w:autoSpaceDE w:val="0"/>
        <w:autoSpaceDN w:val="0"/>
        <w:adjustRightInd w:val="0"/>
        <w:spacing w:after="0" w:line="360" w:lineRule="auto"/>
        <w:jc w:val="both"/>
        <w:rPr>
          <w:rFonts w:ascii="Arial" w:hAnsi="Arial" w:cs="Arial"/>
          <w:sz w:val="24"/>
          <w:szCs w:val="24"/>
        </w:rPr>
      </w:pPr>
      <w:r w:rsidRPr="009C69B7">
        <w:rPr>
          <w:rFonts w:ascii="Arial" w:hAnsi="Arial" w:cs="Arial"/>
          <w:sz w:val="24"/>
          <w:szCs w:val="24"/>
        </w:rPr>
        <w:lastRenderedPageBreak/>
        <w:t>La tarea de evaluar en la ERE por tratarse de una acción dentro del Sistema Educativo Nacional debe tener en cuenta las orientaciones y criterios de evaluación del sistema educativo vigente y al mismo tiempo, debe tener en cuenta las exigencias propias del espacio curricular como acción evangelizadora de la Iglesia.</w:t>
      </w:r>
    </w:p>
    <w:p w:rsidR="009C69B7" w:rsidRPr="009C69B7" w:rsidRDefault="009C69B7" w:rsidP="009C69B7">
      <w:pPr>
        <w:widowControl w:val="0"/>
        <w:autoSpaceDE w:val="0"/>
        <w:autoSpaceDN w:val="0"/>
        <w:adjustRightInd w:val="0"/>
        <w:spacing w:after="0" w:line="360" w:lineRule="auto"/>
        <w:jc w:val="both"/>
        <w:rPr>
          <w:rFonts w:ascii="Arial" w:hAnsi="Arial" w:cs="Arial"/>
          <w:sz w:val="24"/>
          <w:szCs w:val="24"/>
        </w:rPr>
      </w:pPr>
    </w:p>
    <w:p w:rsidR="009C69B7" w:rsidRPr="009C69B7" w:rsidRDefault="009C69B7" w:rsidP="009C69B7">
      <w:pPr>
        <w:widowControl w:val="0"/>
        <w:overflowPunct w:val="0"/>
        <w:autoSpaceDE w:val="0"/>
        <w:autoSpaceDN w:val="0"/>
        <w:adjustRightInd w:val="0"/>
        <w:spacing w:after="0" w:line="360" w:lineRule="auto"/>
        <w:jc w:val="both"/>
        <w:rPr>
          <w:rFonts w:ascii="Arial" w:hAnsi="Arial" w:cs="Arial"/>
          <w:sz w:val="24"/>
          <w:szCs w:val="24"/>
        </w:rPr>
      </w:pPr>
      <w:r w:rsidRPr="009C69B7">
        <w:rPr>
          <w:rFonts w:ascii="Arial" w:hAnsi="Arial" w:cs="Arial"/>
          <w:sz w:val="24"/>
          <w:szCs w:val="24"/>
        </w:rPr>
        <w:t>La ERE requiere de un proceso evaluativo que valore tanto los procesos como los resultados. Evaluación que permita retroalimentar las prácticas de enseñanza de los docentes y a los educandos, verificar sus aprendizajes y la posibilidad de plantearse el compromiso de su propia fe.</w:t>
      </w:r>
    </w:p>
    <w:p w:rsidR="009C69B7" w:rsidRPr="00E74F62" w:rsidRDefault="009C69B7" w:rsidP="007714C3">
      <w:pPr>
        <w:jc w:val="both"/>
        <w:rPr>
          <w:rFonts w:ascii="Arial" w:hAnsi="Arial" w:cs="Arial"/>
          <w:b/>
          <w:sz w:val="24"/>
          <w:szCs w:val="24"/>
        </w:rPr>
      </w:pPr>
    </w:p>
    <w:p w:rsidR="007714C3" w:rsidRPr="00AD3444" w:rsidRDefault="007714C3" w:rsidP="00516ABF">
      <w:pPr>
        <w:pStyle w:val="Prrafodelista"/>
        <w:numPr>
          <w:ilvl w:val="0"/>
          <w:numId w:val="2"/>
        </w:numPr>
        <w:jc w:val="both"/>
        <w:rPr>
          <w:rFonts w:ascii="Arial" w:hAnsi="Arial" w:cs="Arial"/>
          <w:b/>
          <w:sz w:val="24"/>
          <w:szCs w:val="24"/>
        </w:rPr>
      </w:pPr>
      <w:r w:rsidRPr="00AD3444">
        <w:rPr>
          <w:rFonts w:ascii="Arial" w:hAnsi="Arial" w:cs="Arial"/>
          <w:b/>
          <w:sz w:val="24"/>
          <w:szCs w:val="24"/>
        </w:rPr>
        <w:t xml:space="preserve">Acompañamiento pedagógico </w:t>
      </w:r>
    </w:p>
    <w:p w:rsidR="00AD3444" w:rsidRPr="00186711" w:rsidRDefault="00AD3444" w:rsidP="00AD3444">
      <w:pPr>
        <w:autoSpaceDE w:val="0"/>
        <w:autoSpaceDN w:val="0"/>
        <w:adjustRightInd w:val="0"/>
        <w:spacing w:after="0" w:line="360" w:lineRule="auto"/>
        <w:jc w:val="both"/>
        <w:rPr>
          <w:rFonts w:ascii="Arial" w:hAnsi="Arial" w:cs="Arial"/>
          <w:color w:val="000000"/>
          <w:sz w:val="24"/>
          <w:szCs w:val="24"/>
        </w:rPr>
      </w:pPr>
      <w:r w:rsidRPr="00186711">
        <w:rPr>
          <w:rFonts w:ascii="Arial" w:hAnsi="Arial" w:cs="Arial"/>
          <w:color w:val="000000"/>
          <w:sz w:val="24"/>
          <w:szCs w:val="24"/>
        </w:rPr>
        <w:t xml:space="preserve">Con la finalidad de mejorar la calidad educativa  en la </w:t>
      </w:r>
      <w:r w:rsidRPr="00186711">
        <w:rPr>
          <w:rFonts w:ascii="Arial" w:hAnsi="Arial" w:cs="Arial"/>
          <w:sz w:val="24"/>
          <w:szCs w:val="24"/>
        </w:rPr>
        <w:t>Unidad Educativa particular  La Salle</w:t>
      </w:r>
      <w:r w:rsidRPr="00186711">
        <w:rPr>
          <w:rFonts w:ascii="Arial" w:hAnsi="Arial" w:cs="Arial"/>
          <w:color w:val="000000"/>
          <w:sz w:val="24"/>
          <w:szCs w:val="24"/>
        </w:rPr>
        <w:t xml:space="preserve">, el  área de </w:t>
      </w:r>
      <w:r>
        <w:rPr>
          <w:rFonts w:ascii="Arial" w:hAnsi="Arial" w:cs="Arial"/>
          <w:color w:val="000000"/>
          <w:sz w:val="24"/>
          <w:szCs w:val="24"/>
        </w:rPr>
        <w:t>ERE</w:t>
      </w:r>
      <w:r w:rsidRPr="00186711">
        <w:rPr>
          <w:rFonts w:ascii="Arial" w:hAnsi="Arial" w:cs="Arial"/>
          <w:color w:val="000000"/>
          <w:sz w:val="24"/>
          <w:szCs w:val="24"/>
        </w:rPr>
        <w:t xml:space="preserve">  contribuye para  este propósito, </w:t>
      </w:r>
      <w:r>
        <w:rPr>
          <w:rFonts w:ascii="Arial" w:hAnsi="Arial" w:cs="Arial"/>
          <w:color w:val="000000"/>
          <w:sz w:val="24"/>
          <w:szCs w:val="24"/>
        </w:rPr>
        <w:t>en</w:t>
      </w:r>
      <w:r w:rsidRPr="00186711">
        <w:rPr>
          <w:rFonts w:ascii="Arial" w:hAnsi="Arial" w:cs="Arial"/>
          <w:color w:val="000000"/>
          <w:sz w:val="24"/>
          <w:szCs w:val="24"/>
        </w:rPr>
        <w:t xml:space="preserve">  el acompañamiento que realizan las coordinadoras pedagógicas para  el mejoramiento de aplicaciones de estrategias en la enseñanza   impartidos en el aula, y con el propósito de mejorar el dominio disciplinario  y mejorar las prácticas de enseñanza. </w:t>
      </w:r>
    </w:p>
    <w:p w:rsidR="00AD3444" w:rsidRPr="00186711" w:rsidRDefault="00AD3444" w:rsidP="00AD3444">
      <w:pPr>
        <w:autoSpaceDE w:val="0"/>
        <w:autoSpaceDN w:val="0"/>
        <w:adjustRightInd w:val="0"/>
        <w:spacing w:after="0" w:line="360" w:lineRule="auto"/>
        <w:rPr>
          <w:rFonts w:ascii="Arial" w:hAnsi="Arial" w:cs="Arial"/>
          <w:color w:val="000000"/>
          <w:sz w:val="24"/>
          <w:szCs w:val="24"/>
        </w:rPr>
      </w:pPr>
    </w:p>
    <w:p w:rsidR="00AD3444" w:rsidRPr="00186711" w:rsidRDefault="00AD3444" w:rsidP="00AD3444">
      <w:pPr>
        <w:autoSpaceDE w:val="0"/>
        <w:autoSpaceDN w:val="0"/>
        <w:adjustRightInd w:val="0"/>
        <w:spacing w:after="0" w:line="360" w:lineRule="auto"/>
        <w:jc w:val="both"/>
        <w:rPr>
          <w:rFonts w:ascii="Arial" w:hAnsi="Arial" w:cs="Arial"/>
          <w:color w:val="000000"/>
          <w:sz w:val="24"/>
          <w:szCs w:val="24"/>
        </w:rPr>
      </w:pPr>
      <w:r w:rsidRPr="00186711">
        <w:rPr>
          <w:rFonts w:ascii="Arial" w:hAnsi="Arial" w:cs="Arial"/>
          <w:color w:val="000000"/>
          <w:sz w:val="24"/>
          <w:szCs w:val="24"/>
        </w:rPr>
        <w:t xml:space="preserve">Los espacios que las autoridades dan para mejorar nuestra labor de enseñar son permanentes y oportunos, como por ejemplo el acompañamiento en el aula, para obtener información del trabajo docente relacionada con el proceso de la clase, la  planificación, el manejo de recursos, la mediación de conflictos, la aplicación del enfoque del área, la funcionalidad de las tareas, retroalimentación, aplicación de criterios de evaluación y el trato evangelizador a los estudiantes. </w:t>
      </w:r>
    </w:p>
    <w:p w:rsidR="00AD3444" w:rsidRDefault="00AD3444" w:rsidP="00AD3444">
      <w:pPr>
        <w:autoSpaceDE w:val="0"/>
        <w:autoSpaceDN w:val="0"/>
        <w:adjustRightInd w:val="0"/>
        <w:spacing w:after="0" w:line="360" w:lineRule="auto"/>
        <w:jc w:val="both"/>
        <w:rPr>
          <w:rFonts w:ascii="Arial" w:hAnsi="Arial" w:cs="Arial"/>
          <w:color w:val="000000"/>
          <w:sz w:val="24"/>
          <w:szCs w:val="24"/>
        </w:rPr>
      </w:pPr>
      <w:r w:rsidRPr="00186711">
        <w:rPr>
          <w:rFonts w:ascii="Arial" w:hAnsi="Arial" w:cs="Arial"/>
          <w:color w:val="000000"/>
          <w:sz w:val="24"/>
          <w:szCs w:val="24"/>
        </w:rPr>
        <w:t xml:space="preserve">Para recolectar la información de la observación de clase, la institución cuenta con una rúbrica  de acuerdo a los estándares educativos.  </w:t>
      </w:r>
    </w:p>
    <w:p w:rsidR="00AD3444" w:rsidRPr="00186711" w:rsidRDefault="00AD3444" w:rsidP="00AD3444">
      <w:pPr>
        <w:autoSpaceDE w:val="0"/>
        <w:autoSpaceDN w:val="0"/>
        <w:adjustRightInd w:val="0"/>
        <w:spacing w:after="0" w:line="360" w:lineRule="auto"/>
        <w:jc w:val="both"/>
        <w:rPr>
          <w:rFonts w:ascii="Arial" w:hAnsi="Arial" w:cs="Arial"/>
          <w:color w:val="000000"/>
          <w:sz w:val="24"/>
          <w:szCs w:val="24"/>
        </w:rPr>
      </w:pPr>
    </w:p>
    <w:p w:rsidR="00AD3444" w:rsidRPr="00186711" w:rsidRDefault="00AD3444" w:rsidP="00AD3444">
      <w:pPr>
        <w:autoSpaceDE w:val="0"/>
        <w:autoSpaceDN w:val="0"/>
        <w:adjustRightInd w:val="0"/>
        <w:spacing w:after="0" w:line="240" w:lineRule="auto"/>
        <w:jc w:val="both"/>
        <w:rPr>
          <w:rFonts w:ascii="Arial" w:hAnsi="Arial" w:cs="Arial"/>
          <w:color w:val="000000"/>
          <w:sz w:val="24"/>
          <w:szCs w:val="24"/>
        </w:rPr>
      </w:pPr>
    </w:p>
    <w:p w:rsidR="00AD3444" w:rsidRPr="00186711" w:rsidRDefault="00AD3444" w:rsidP="00AD3444">
      <w:pPr>
        <w:autoSpaceDE w:val="0"/>
        <w:autoSpaceDN w:val="0"/>
        <w:adjustRightInd w:val="0"/>
        <w:spacing w:after="0" w:line="240" w:lineRule="auto"/>
        <w:jc w:val="both"/>
        <w:rPr>
          <w:rFonts w:ascii="Arial" w:hAnsi="Arial" w:cs="Arial"/>
          <w:color w:val="000000"/>
          <w:sz w:val="24"/>
          <w:szCs w:val="24"/>
        </w:rPr>
      </w:pPr>
    </w:p>
    <w:tbl>
      <w:tblPr>
        <w:tblW w:w="8265" w:type="dxa"/>
        <w:tblInd w:w="70" w:type="dxa"/>
        <w:tblCellMar>
          <w:left w:w="70" w:type="dxa"/>
          <w:right w:w="70" w:type="dxa"/>
        </w:tblCellMar>
        <w:tblLook w:val="04A0" w:firstRow="1" w:lastRow="0" w:firstColumn="1" w:lastColumn="0" w:noHBand="0" w:noVBand="1"/>
      </w:tblPr>
      <w:tblGrid>
        <w:gridCol w:w="2534"/>
        <w:gridCol w:w="2075"/>
        <w:gridCol w:w="2346"/>
        <w:gridCol w:w="749"/>
        <w:gridCol w:w="712"/>
      </w:tblGrid>
      <w:tr w:rsidR="00AD3444" w:rsidRPr="00186711" w:rsidTr="001930D2">
        <w:trPr>
          <w:trHeight w:val="506"/>
        </w:trPr>
        <w:tc>
          <w:tcPr>
            <w:tcW w:w="2534" w:type="dxa"/>
            <w:tcBorders>
              <w:top w:val="nil"/>
              <w:left w:val="nil"/>
              <w:bottom w:val="nil"/>
              <w:right w:val="nil"/>
            </w:tcBorders>
            <w:shd w:val="clear" w:color="auto" w:fill="auto"/>
            <w:noWrap/>
            <w:vAlign w:val="bottom"/>
            <w:hideMark/>
          </w:tcPr>
          <w:p w:rsidR="00AD3444" w:rsidRPr="00186711" w:rsidRDefault="00AD3444" w:rsidP="001930D2">
            <w:pPr>
              <w:spacing w:after="0" w:line="240" w:lineRule="auto"/>
              <w:rPr>
                <w:rFonts w:ascii="Arial" w:eastAsia="Times New Roman" w:hAnsi="Arial" w:cs="Arial"/>
                <w:color w:val="000000"/>
                <w:sz w:val="24"/>
                <w:szCs w:val="24"/>
                <w:lang w:eastAsia="es-EC"/>
              </w:rPr>
            </w:pPr>
            <w:r w:rsidRPr="00186711">
              <w:rPr>
                <w:rFonts w:ascii="Arial" w:eastAsia="Times New Roman" w:hAnsi="Arial" w:cs="Arial"/>
                <w:noProof/>
                <w:color w:val="000000"/>
                <w:sz w:val="24"/>
                <w:szCs w:val="24"/>
                <w:lang w:eastAsia="es-EC"/>
              </w:rPr>
              <mc:AlternateContent>
                <mc:Choice Requires="wps">
                  <w:drawing>
                    <wp:anchor distT="0" distB="0" distL="114300" distR="114300" simplePos="0" relativeHeight="251665920" behindDoc="0" locked="0" layoutInCell="1" allowOverlap="1" wp14:anchorId="3784D994" wp14:editId="7E9BC4EC">
                      <wp:simplePos x="0" y="0"/>
                      <wp:positionH relativeFrom="column">
                        <wp:posOffset>7172325</wp:posOffset>
                      </wp:positionH>
                      <wp:positionV relativeFrom="paragraph">
                        <wp:posOffset>390525</wp:posOffset>
                      </wp:positionV>
                      <wp:extent cx="542925" cy="314325"/>
                      <wp:effectExtent l="0" t="0" r="28575" b="28575"/>
                      <wp:wrapNone/>
                      <wp:docPr id="12" name="11 Rectángulo redondeado"/>
                      <wp:cNvGraphicFramePr/>
                      <a:graphic xmlns:a="http://schemas.openxmlformats.org/drawingml/2006/main">
                        <a:graphicData uri="http://schemas.microsoft.com/office/word/2010/wordprocessingShape">
                          <wps:wsp>
                            <wps:cNvSpPr/>
                            <wps:spPr>
                              <a:xfrm>
                                <a:off x="0" y="0"/>
                                <a:ext cx="542925" cy="314325"/>
                              </a:xfrm>
                              <a:prstGeom prst="round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bodyPr vertOverflow="clip" horzOverflow="clip" rtlCol="0" anchor="t"/>
                          </wps:wsp>
                        </a:graphicData>
                      </a:graphic>
                    </wp:anchor>
                  </w:drawing>
                </mc:Choice>
                <mc:Fallback xmlns:w15="http://schemas.microsoft.com/office/word/2012/wordml">
                  <w:pict>
                    <v:roundrect w14:anchorId="65D950AA" id="11 Rectángulo redondeado" o:spid="_x0000_s1026" style="position:absolute;margin-left:564.75pt;margin-top:30.75pt;width:42.75pt;height:24.75pt;z-index:251665920;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" fillcolor="white [3201]" strokecolor="black [3213]" strokeweight=".25pt"/>
                  </w:pict>
                </mc:Fallback>
              </mc:AlternateContent>
            </w:r>
          </w:p>
          <w:tbl>
            <w:tblPr>
              <w:tblW w:w="2394" w:type="dxa"/>
              <w:tblCellSpacing w:w="0" w:type="dxa"/>
              <w:tblCellMar>
                <w:left w:w="0" w:type="dxa"/>
                <w:right w:w="0" w:type="dxa"/>
              </w:tblCellMar>
              <w:tblLook w:val="04A0" w:firstRow="1" w:lastRow="0" w:firstColumn="1" w:lastColumn="0" w:noHBand="0" w:noVBand="1"/>
            </w:tblPr>
            <w:tblGrid>
              <w:gridCol w:w="2394"/>
            </w:tblGrid>
            <w:tr w:rsidR="00AD3444" w:rsidRPr="00186711" w:rsidTr="001930D2">
              <w:trPr>
                <w:trHeight w:val="506"/>
                <w:tblCellSpacing w:w="0" w:type="dxa"/>
              </w:trPr>
              <w:tc>
                <w:tcPr>
                  <w:tcW w:w="2394" w:type="dxa"/>
                  <w:tcBorders>
                    <w:top w:val="nil"/>
                    <w:left w:val="nil"/>
                    <w:bottom w:val="nil"/>
                    <w:right w:val="nil"/>
                  </w:tcBorders>
                  <w:shd w:val="clear" w:color="auto" w:fill="auto"/>
                  <w:noWrap/>
                  <w:vAlign w:val="bottom"/>
                  <w:hideMark/>
                </w:tcPr>
                <w:p w:rsidR="00AD3444" w:rsidRPr="00186711" w:rsidRDefault="00AD3444" w:rsidP="001930D2">
                  <w:pPr>
                    <w:spacing w:after="0" w:line="240" w:lineRule="auto"/>
                    <w:rPr>
                      <w:rFonts w:ascii="Arial" w:eastAsia="Times New Roman" w:hAnsi="Arial" w:cs="Arial"/>
                      <w:b/>
                      <w:bCs/>
                      <w:color w:val="000000"/>
                      <w:sz w:val="24"/>
                      <w:szCs w:val="24"/>
                      <w:lang w:eastAsia="es-EC"/>
                    </w:rPr>
                  </w:pPr>
                  <w:r w:rsidRPr="00186711">
                    <w:rPr>
                      <w:rFonts w:ascii="Arial" w:eastAsia="Times New Roman" w:hAnsi="Arial" w:cs="Arial"/>
                      <w:b/>
                      <w:bCs/>
                      <w:color w:val="000000"/>
                      <w:sz w:val="24"/>
                      <w:szCs w:val="24"/>
                      <w:lang w:eastAsia="es-EC"/>
                    </w:rPr>
                    <w:t xml:space="preserve">DOCENTE </w:t>
                  </w:r>
                </w:p>
                <w:p w:rsidR="00AD3444" w:rsidRPr="00186711" w:rsidRDefault="00AD3444" w:rsidP="001930D2">
                  <w:pPr>
                    <w:spacing w:after="0" w:line="240" w:lineRule="auto"/>
                    <w:rPr>
                      <w:rFonts w:ascii="Arial" w:eastAsia="Times New Roman" w:hAnsi="Arial" w:cs="Arial"/>
                      <w:b/>
                      <w:bCs/>
                      <w:color w:val="000000"/>
                      <w:sz w:val="24"/>
                      <w:szCs w:val="24"/>
                      <w:lang w:eastAsia="es-EC"/>
                    </w:rPr>
                  </w:pPr>
                </w:p>
                <w:p w:rsidR="00AD3444" w:rsidRPr="00186711" w:rsidRDefault="00AD3444" w:rsidP="001930D2">
                  <w:pPr>
                    <w:spacing w:after="0" w:line="240" w:lineRule="auto"/>
                    <w:rPr>
                      <w:rFonts w:ascii="Arial" w:eastAsia="Times New Roman" w:hAnsi="Arial" w:cs="Arial"/>
                      <w:b/>
                      <w:bCs/>
                      <w:color w:val="000000"/>
                      <w:sz w:val="24"/>
                      <w:szCs w:val="24"/>
                      <w:lang w:eastAsia="es-EC"/>
                    </w:rPr>
                  </w:pPr>
                </w:p>
              </w:tc>
            </w:tr>
          </w:tbl>
          <w:p w:rsidR="00AD3444" w:rsidRPr="00186711" w:rsidRDefault="00AD3444" w:rsidP="001930D2">
            <w:pPr>
              <w:spacing w:after="0" w:line="240" w:lineRule="auto"/>
              <w:rPr>
                <w:rFonts w:ascii="Arial" w:eastAsia="Times New Roman" w:hAnsi="Arial" w:cs="Arial"/>
                <w:color w:val="000000"/>
                <w:sz w:val="24"/>
                <w:szCs w:val="24"/>
                <w:lang w:eastAsia="es-EC"/>
              </w:rPr>
            </w:pPr>
          </w:p>
        </w:tc>
        <w:tc>
          <w:tcPr>
            <w:tcW w:w="4270" w:type="dxa"/>
            <w:gridSpan w:val="2"/>
            <w:tcBorders>
              <w:top w:val="nil"/>
              <w:left w:val="nil"/>
              <w:bottom w:val="nil"/>
              <w:right w:val="nil"/>
            </w:tcBorders>
            <w:shd w:val="clear" w:color="auto" w:fill="auto"/>
            <w:noWrap/>
            <w:vAlign w:val="bottom"/>
            <w:hideMark/>
          </w:tcPr>
          <w:p w:rsidR="00AD3444" w:rsidRPr="00186711" w:rsidRDefault="00AD3444" w:rsidP="001930D2">
            <w:pPr>
              <w:spacing w:after="0" w:line="240" w:lineRule="auto"/>
              <w:rPr>
                <w:rFonts w:ascii="Arial" w:eastAsia="Times New Roman" w:hAnsi="Arial" w:cs="Arial"/>
                <w:color w:val="000000"/>
                <w:sz w:val="24"/>
                <w:szCs w:val="24"/>
                <w:lang w:eastAsia="es-EC"/>
              </w:rPr>
            </w:pPr>
            <w:r w:rsidRPr="00186711">
              <w:rPr>
                <w:rFonts w:ascii="Arial" w:eastAsia="Times New Roman" w:hAnsi="Arial" w:cs="Arial"/>
                <w:color w:val="000000"/>
                <w:sz w:val="24"/>
                <w:szCs w:val="24"/>
                <w:lang w:eastAsia="es-EC"/>
              </w:rPr>
              <w:t>ÁREA</w:t>
            </w:r>
          </w:p>
        </w:tc>
        <w:tc>
          <w:tcPr>
            <w:tcW w:w="749" w:type="dxa"/>
            <w:tcBorders>
              <w:top w:val="nil"/>
              <w:left w:val="nil"/>
              <w:bottom w:val="nil"/>
              <w:right w:val="nil"/>
            </w:tcBorders>
            <w:shd w:val="clear" w:color="auto" w:fill="auto"/>
            <w:noWrap/>
            <w:vAlign w:val="bottom"/>
            <w:hideMark/>
          </w:tcPr>
          <w:p w:rsidR="00AD3444" w:rsidRPr="00186711" w:rsidRDefault="00AD3444" w:rsidP="001930D2">
            <w:pPr>
              <w:spacing w:after="0" w:line="240" w:lineRule="auto"/>
              <w:rPr>
                <w:rFonts w:ascii="Arial" w:eastAsia="Times New Roman" w:hAnsi="Arial" w:cs="Arial"/>
                <w:b/>
                <w:bCs/>
                <w:color w:val="000000"/>
                <w:sz w:val="24"/>
                <w:szCs w:val="24"/>
                <w:lang w:eastAsia="es-EC"/>
              </w:rPr>
            </w:pPr>
          </w:p>
        </w:tc>
        <w:tc>
          <w:tcPr>
            <w:tcW w:w="712" w:type="dxa"/>
            <w:tcBorders>
              <w:top w:val="nil"/>
              <w:left w:val="nil"/>
              <w:bottom w:val="nil"/>
              <w:right w:val="nil"/>
            </w:tcBorders>
            <w:shd w:val="clear" w:color="auto" w:fill="auto"/>
            <w:noWrap/>
            <w:vAlign w:val="bottom"/>
            <w:hideMark/>
          </w:tcPr>
          <w:p w:rsidR="00AD3444" w:rsidRPr="00186711" w:rsidRDefault="00AD3444" w:rsidP="001930D2">
            <w:pPr>
              <w:spacing w:after="0" w:line="240" w:lineRule="auto"/>
              <w:jc w:val="center"/>
              <w:rPr>
                <w:rFonts w:ascii="Arial" w:eastAsia="Times New Roman" w:hAnsi="Arial" w:cs="Arial"/>
                <w:b/>
                <w:bCs/>
                <w:color w:val="000000"/>
                <w:sz w:val="24"/>
                <w:szCs w:val="24"/>
                <w:lang w:eastAsia="es-EC"/>
              </w:rPr>
            </w:pPr>
          </w:p>
        </w:tc>
      </w:tr>
      <w:tr w:rsidR="00AD3444" w:rsidRPr="00186711" w:rsidTr="001930D2">
        <w:trPr>
          <w:trHeight w:val="506"/>
        </w:trPr>
        <w:tc>
          <w:tcPr>
            <w:tcW w:w="2534" w:type="dxa"/>
            <w:tcBorders>
              <w:top w:val="nil"/>
              <w:left w:val="nil"/>
              <w:bottom w:val="nil"/>
              <w:right w:val="nil"/>
            </w:tcBorders>
            <w:shd w:val="clear" w:color="auto" w:fill="auto"/>
            <w:noWrap/>
            <w:vAlign w:val="bottom"/>
            <w:hideMark/>
          </w:tcPr>
          <w:p w:rsidR="00AD3444" w:rsidRPr="00186711" w:rsidRDefault="00AD3444" w:rsidP="001930D2">
            <w:pPr>
              <w:spacing w:after="0" w:line="240" w:lineRule="auto"/>
              <w:rPr>
                <w:rFonts w:ascii="Arial" w:eastAsia="Times New Roman" w:hAnsi="Arial" w:cs="Arial"/>
                <w:b/>
                <w:bCs/>
                <w:color w:val="000000"/>
                <w:sz w:val="24"/>
                <w:szCs w:val="24"/>
                <w:lang w:eastAsia="es-EC"/>
              </w:rPr>
            </w:pPr>
            <w:r w:rsidRPr="00186711">
              <w:rPr>
                <w:rFonts w:ascii="Arial" w:eastAsia="Times New Roman" w:hAnsi="Arial" w:cs="Arial"/>
                <w:b/>
                <w:bCs/>
                <w:color w:val="000000"/>
                <w:sz w:val="24"/>
                <w:szCs w:val="24"/>
                <w:lang w:eastAsia="es-EC"/>
              </w:rPr>
              <w:t>ASIGNATURA</w:t>
            </w:r>
          </w:p>
        </w:tc>
        <w:tc>
          <w:tcPr>
            <w:tcW w:w="1924" w:type="dxa"/>
            <w:tcBorders>
              <w:top w:val="nil"/>
              <w:left w:val="nil"/>
              <w:bottom w:val="nil"/>
              <w:right w:val="nil"/>
            </w:tcBorders>
            <w:shd w:val="clear" w:color="auto" w:fill="auto"/>
            <w:noWrap/>
            <w:vAlign w:val="bottom"/>
            <w:hideMark/>
          </w:tcPr>
          <w:p w:rsidR="00AD3444" w:rsidRPr="00186711" w:rsidRDefault="00AD3444" w:rsidP="001930D2">
            <w:pPr>
              <w:spacing w:after="0" w:line="240" w:lineRule="auto"/>
              <w:jc w:val="center"/>
              <w:rPr>
                <w:rFonts w:ascii="Arial" w:eastAsia="Times New Roman" w:hAnsi="Arial" w:cs="Arial"/>
                <w:b/>
                <w:bCs/>
                <w:color w:val="000000"/>
                <w:sz w:val="24"/>
                <w:szCs w:val="24"/>
                <w:lang w:eastAsia="es-EC"/>
              </w:rPr>
            </w:pPr>
          </w:p>
        </w:tc>
        <w:tc>
          <w:tcPr>
            <w:tcW w:w="2346" w:type="dxa"/>
            <w:tcBorders>
              <w:top w:val="nil"/>
              <w:left w:val="nil"/>
              <w:bottom w:val="nil"/>
              <w:right w:val="nil"/>
            </w:tcBorders>
            <w:shd w:val="clear" w:color="auto" w:fill="auto"/>
            <w:noWrap/>
            <w:vAlign w:val="bottom"/>
            <w:hideMark/>
          </w:tcPr>
          <w:p w:rsidR="00AD3444" w:rsidRPr="00186711" w:rsidRDefault="00AD3444" w:rsidP="001930D2">
            <w:pPr>
              <w:spacing w:after="0" w:line="240" w:lineRule="auto"/>
              <w:rPr>
                <w:rFonts w:ascii="Arial" w:eastAsia="Times New Roman" w:hAnsi="Arial" w:cs="Arial"/>
                <w:b/>
                <w:bCs/>
                <w:color w:val="000000"/>
                <w:sz w:val="24"/>
                <w:szCs w:val="24"/>
                <w:lang w:eastAsia="es-EC"/>
              </w:rPr>
            </w:pPr>
            <w:r w:rsidRPr="00186711">
              <w:rPr>
                <w:rFonts w:ascii="Arial" w:eastAsia="Times New Roman" w:hAnsi="Arial" w:cs="Arial"/>
                <w:b/>
                <w:bCs/>
                <w:color w:val="000000"/>
                <w:sz w:val="24"/>
                <w:szCs w:val="24"/>
                <w:lang w:eastAsia="es-EC"/>
              </w:rPr>
              <w:t>GRADO O CURSO                            FECHA</w:t>
            </w:r>
          </w:p>
        </w:tc>
        <w:tc>
          <w:tcPr>
            <w:tcW w:w="1461" w:type="dxa"/>
            <w:gridSpan w:val="2"/>
            <w:tcBorders>
              <w:top w:val="nil"/>
              <w:left w:val="nil"/>
              <w:bottom w:val="nil"/>
              <w:right w:val="nil"/>
            </w:tcBorders>
            <w:shd w:val="clear" w:color="auto" w:fill="auto"/>
            <w:noWrap/>
            <w:vAlign w:val="bottom"/>
            <w:hideMark/>
          </w:tcPr>
          <w:p w:rsidR="00AD3444" w:rsidRPr="00186711" w:rsidRDefault="00AD3444" w:rsidP="001930D2">
            <w:pPr>
              <w:spacing w:after="0" w:line="240" w:lineRule="auto"/>
              <w:jc w:val="center"/>
              <w:rPr>
                <w:rFonts w:ascii="Arial" w:eastAsia="Times New Roman" w:hAnsi="Arial" w:cs="Arial"/>
                <w:b/>
                <w:bCs/>
                <w:color w:val="000000"/>
                <w:sz w:val="24"/>
                <w:szCs w:val="24"/>
                <w:lang w:eastAsia="es-EC"/>
              </w:rPr>
            </w:pPr>
            <w:r w:rsidRPr="00186711">
              <w:rPr>
                <w:rFonts w:ascii="Arial" w:eastAsia="Times New Roman" w:hAnsi="Arial" w:cs="Arial"/>
                <w:b/>
                <w:bCs/>
                <w:color w:val="000000"/>
                <w:sz w:val="24"/>
                <w:szCs w:val="24"/>
                <w:lang w:eastAsia="es-EC"/>
              </w:rPr>
              <w:t>HORA</w:t>
            </w:r>
          </w:p>
        </w:tc>
      </w:tr>
      <w:tr w:rsidR="00AD3444" w:rsidRPr="00186711" w:rsidTr="001930D2">
        <w:trPr>
          <w:trHeight w:val="346"/>
        </w:trPr>
        <w:tc>
          <w:tcPr>
            <w:tcW w:w="2534" w:type="dxa"/>
            <w:tcBorders>
              <w:top w:val="nil"/>
              <w:left w:val="nil"/>
              <w:bottom w:val="nil"/>
              <w:right w:val="nil"/>
            </w:tcBorders>
            <w:shd w:val="clear" w:color="auto" w:fill="auto"/>
            <w:noWrap/>
            <w:vAlign w:val="bottom"/>
            <w:hideMark/>
          </w:tcPr>
          <w:p w:rsidR="00AD3444" w:rsidRPr="00186711" w:rsidRDefault="00AD3444" w:rsidP="001930D2">
            <w:pPr>
              <w:spacing w:after="0" w:line="240" w:lineRule="auto"/>
              <w:jc w:val="center"/>
              <w:rPr>
                <w:rFonts w:ascii="Arial" w:eastAsia="Times New Roman" w:hAnsi="Arial" w:cs="Arial"/>
                <w:b/>
                <w:bCs/>
                <w:color w:val="000000"/>
                <w:sz w:val="24"/>
                <w:szCs w:val="24"/>
                <w:lang w:eastAsia="es-EC"/>
              </w:rPr>
            </w:pPr>
          </w:p>
        </w:tc>
        <w:tc>
          <w:tcPr>
            <w:tcW w:w="1924" w:type="dxa"/>
            <w:tcBorders>
              <w:top w:val="nil"/>
              <w:left w:val="nil"/>
              <w:bottom w:val="nil"/>
              <w:right w:val="nil"/>
            </w:tcBorders>
            <w:shd w:val="clear" w:color="auto" w:fill="auto"/>
            <w:noWrap/>
            <w:vAlign w:val="bottom"/>
            <w:hideMark/>
          </w:tcPr>
          <w:p w:rsidR="00AD3444" w:rsidRPr="00186711" w:rsidRDefault="00AD3444" w:rsidP="001930D2">
            <w:pPr>
              <w:spacing w:after="0" w:line="240" w:lineRule="auto"/>
              <w:jc w:val="center"/>
              <w:rPr>
                <w:rFonts w:ascii="Arial" w:eastAsia="Times New Roman" w:hAnsi="Arial" w:cs="Arial"/>
                <w:b/>
                <w:bCs/>
                <w:color w:val="000000"/>
                <w:sz w:val="24"/>
                <w:szCs w:val="24"/>
                <w:lang w:eastAsia="es-EC"/>
              </w:rPr>
            </w:pPr>
          </w:p>
        </w:tc>
        <w:tc>
          <w:tcPr>
            <w:tcW w:w="2346" w:type="dxa"/>
            <w:tcBorders>
              <w:top w:val="nil"/>
              <w:left w:val="nil"/>
              <w:bottom w:val="nil"/>
              <w:right w:val="nil"/>
            </w:tcBorders>
            <w:shd w:val="clear" w:color="auto" w:fill="auto"/>
            <w:noWrap/>
            <w:vAlign w:val="bottom"/>
            <w:hideMark/>
          </w:tcPr>
          <w:p w:rsidR="00AD3444" w:rsidRPr="00186711" w:rsidRDefault="00AD3444" w:rsidP="001930D2">
            <w:pPr>
              <w:spacing w:after="0" w:line="240" w:lineRule="auto"/>
              <w:jc w:val="center"/>
              <w:rPr>
                <w:rFonts w:ascii="Arial" w:eastAsia="Times New Roman" w:hAnsi="Arial" w:cs="Arial"/>
                <w:b/>
                <w:bCs/>
                <w:color w:val="000000"/>
                <w:sz w:val="24"/>
                <w:szCs w:val="24"/>
                <w:lang w:eastAsia="es-EC"/>
              </w:rPr>
            </w:pPr>
          </w:p>
        </w:tc>
        <w:tc>
          <w:tcPr>
            <w:tcW w:w="749" w:type="dxa"/>
            <w:tcBorders>
              <w:top w:val="nil"/>
              <w:left w:val="nil"/>
              <w:bottom w:val="nil"/>
              <w:right w:val="nil"/>
            </w:tcBorders>
            <w:shd w:val="clear" w:color="auto" w:fill="auto"/>
            <w:noWrap/>
            <w:vAlign w:val="bottom"/>
            <w:hideMark/>
          </w:tcPr>
          <w:p w:rsidR="00AD3444" w:rsidRPr="00186711" w:rsidRDefault="00AD3444" w:rsidP="001930D2">
            <w:pPr>
              <w:spacing w:after="0" w:line="240" w:lineRule="auto"/>
              <w:jc w:val="center"/>
              <w:rPr>
                <w:rFonts w:ascii="Arial" w:eastAsia="Times New Roman" w:hAnsi="Arial" w:cs="Arial"/>
                <w:b/>
                <w:bCs/>
                <w:color w:val="000000"/>
                <w:sz w:val="24"/>
                <w:szCs w:val="24"/>
                <w:lang w:eastAsia="es-EC"/>
              </w:rPr>
            </w:pPr>
          </w:p>
        </w:tc>
        <w:tc>
          <w:tcPr>
            <w:tcW w:w="712" w:type="dxa"/>
            <w:tcBorders>
              <w:top w:val="nil"/>
              <w:left w:val="nil"/>
              <w:bottom w:val="nil"/>
              <w:right w:val="nil"/>
            </w:tcBorders>
            <w:shd w:val="clear" w:color="auto" w:fill="auto"/>
            <w:noWrap/>
            <w:vAlign w:val="bottom"/>
            <w:hideMark/>
          </w:tcPr>
          <w:p w:rsidR="00AD3444" w:rsidRPr="00186711" w:rsidRDefault="00AD3444" w:rsidP="001930D2">
            <w:pPr>
              <w:spacing w:after="0" w:line="240" w:lineRule="auto"/>
              <w:jc w:val="center"/>
              <w:rPr>
                <w:rFonts w:ascii="Arial" w:eastAsia="Times New Roman" w:hAnsi="Arial" w:cs="Arial"/>
                <w:b/>
                <w:bCs/>
                <w:color w:val="000000"/>
                <w:sz w:val="24"/>
                <w:szCs w:val="24"/>
                <w:lang w:eastAsia="es-EC"/>
              </w:rPr>
            </w:pPr>
          </w:p>
        </w:tc>
      </w:tr>
      <w:tr w:rsidR="00AD3444" w:rsidRPr="00186711" w:rsidTr="001930D2">
        <w:trPr>
          <w:trHeight w:val="346"/>
        </w:trPr>
        <w:tc>
          <w:tcPr>
            <w:tcW w:w="4458" w:type="dxa"/>
            <w:gridSpan w:val="2"/>
            <w:tcBorders>
              <w:top w:val="single" w:sz="4" w:space="0" w:color="auto"/>
              <w:left w:val="single" w:sz="4" w:space="0" w:color="auto"/>
              <w:bottom w:val="single" w:sz="4" w:space="0" w:color="auto"/>
              <w:right w:val="nil"/>
            </w:tcBorders>
            <w:shd w:val="clear" w:color="auto" w:fill="auto"/>
            <w:noWrap/>
            <w:vAlign w:val="bottom"/>
            <w:hideMark/>
          </w:tcPr>
          <w:p w:rsidR="00AD3444" w:rsidRPr="00186711" w:rsidRDefault="00AD3444" w:rsidP="001930D2">
            <w:pPr>
              <w:spacing w:after="0" w:line="240" w:lineRule="auto"/>
              <w:rPr>
                <w:rFonts w:ascii="Arial" w:eastAsia="Times New Roman" w:hAnsi="Arial" w:cs="Arial"/>
                <w:b/>
                <w:bCs/>
                <w:color w:val="000000"/>
                <w:sz w:val="24"/>
                <w:szCs w:val="24"/>
                <w:lang w:eastAsia="es-EC"/>
              </w:rPr>
            </w:pPr>
            <w:r w:rsidRPr="00186711">
              <w:rPr>
                <w:rFonts w:ascii="Arial" w:eastAsia="Times New Roman" w:hAnsi="Arial" w:cs="Arial"/>
                <w:b/>
                <w:bCs/>
                <w:color w:val="000000"/>
                <w:sz w:val="24"/>
                <w:szCs w:val="24"/>
                <w:lang w:eastAsia="es-EC"/>
              </w:rPr>
              <w:t>DIMENSIÓN: DOMINIO DISCIPLINAR Y CURRICULAR</w:t>
            </w:r>
          </w:p>
        </w:tc>
        <w:tc>
          <w:tcPr>
            <w:tcW w:w="2346" w:type="dxa"/>
            <w:tcBorders>
              <w:top w:val="single" w:sz="4" w:space="0" w:color="auto"/>
              <w:left w:val="nil"/>
              <w:bottom w:val="single" w:sz="4" w:space="0" w:color="auto"/>
              <w:right w:val="nil"/>
            </w:tcBorders>
            <w:shd w:val="clear" w:color="auto" w:fill="auto"/>
            <w:noWrap/>
            <w:vAlign w:val="bottom"/>
            <w:hideMark/>
          </w:tcPr>
          <w:p w:rsidR="00AD3444" w:rsidRPr="00186711" w:rsidRDefault="00AD3444" w:rsidP="001930D2">
            <w:pPr>
              <w:spacing w:after="0" w:line="240" w:lineRule="auto"/>
              <w:rPr>
                <w:rFonts w:ascii="Arial" w:eastAsia="Times New Roman" w:hAnsi="Arial" w:cs="Arial"/>
                <w:b/>
                <w:bCs/>
                <w:color w:val="000000"/>
                <w:sz w:val="24"/>
                <w:szCs w:val="24"/>
                <w:lang w:eastAsia="es-EC"/>
              </w:rPr>
            </w:pPr>
            <w:r w:rsidRPr="00186711">
              <w:rPr>
                <w:rFonts w:ascii="Arial" w:eastAsia="Times New Roman" w:hAnsi="Arial" w:cs="Arial"/>
                <w:b/>
                <w:bCs/>
                <w:color w:val="000000"/>
                <w:sz w:val="24"/>
                <w:szCs w:val="24"/>
                <w:lang w:eastAsia="es-EC"/>
              </w:rPr>
              <w:t> </w:t>
            </w:r>
          </w:p>
        </w:tc>
        <w:tc>
          <w:tcPr>
            <w:tcW w:w="749" w:type="dxa"/>
            <w:tcBorders>
              <w:top w:val="single" w:sz="4" w:space="0" w:color="auto"/>
              <w:left w:val="nil"/>
              <w:bottom w:val="single" w:sz="4" w:space="0" w:color="auto"/>
              <w:right w:val="nil"/>
            </w:tcBorders>
            <w:shd w:val="clear" w:color="auto" w:fill="auto"/>
            <w:noWrap/>
            <w:vAlign w:val="bottom"/>
            <w:hideMark/>
          </w:tcPr>
          <w:p w:rsidR="00AD3444" w:rsidRPr="00186711" w:rsidRDefault="00AD3444" w:rsidP="001930D2">
            <w:pPr>
              <w:spacing w:after="0" w:line="240" w:lineRule="auto"/>
              <w:rPr>
                <w:rFonts w:ascii="Arial" w:eastAsia="Times New Roman" w:hAnsi="Arial" w:cs="Arial"/>
                <w:b/>
                <w:bCs/>
                <w:color w:val="000000"/>
                <w:sz w:val="24"/>
                <w:szCs w:val="24"/>
                <w:lang w:eastAsia="es-EC"/>
              </w:rPr>
            </w:pPr>
            <w:r w:rsidRPr="00186711">
              <w:rPr>
                <w:rFonts w:ascii="Arial" w:eastAsia="Times New Roman" w:hAnsi="Arial" w:cs="Arial"/>
                <w:b/>
                <w:bCs/>
                <w:color w:val="000000"/>
                <w:sz w:val="24"/>
                <w:szCs w:val="24"/>
                <w:lang w:eastAsia="es-EC"/>
              </w:rPr>
              <w:t> </w:t>
            </w:r>
          </w:p>
        </w:tc>
        <w:tc>
          <w:tcPr>
            <w:tcW w:w="712" w:type="dxa"/>
            <w:tcBorders>
              <w:top w:val="single" w:sz="4" w:space="0" w:color="auto"/>
              <w:left w:val="nil"/>
              <w:bottom w:val="single" w:sz="4" w:space="0" w:color="auto"/>
              <w:right w:val="nil"/>
            </w:tcBorders>
            <w:shd w:val="clear" w:color="auto" w:fill="auto"/>
            <w:noWrap/>
            <w:vAlign w:val="bottom"/>
            <w:hideMark/>
          </w:tcPr>
          <w:p w:rsidR="00AD3444" w:rsidRPr="00186711" w:rsidRDefault="00AD3444" w:rsidP="001930D2">
            <w:pPr>
              <w:spacing w:after="0" w:line="240" w:lineRule="auto"/>
              <w:rPr>
                <w:rFonts w:ascii="Arial" w:eastAsia="Times New Roman" w:hAnsi="Arial" w:cs="Arial"/>
                <w:b/>
                <w:bCs/>
                <w:color w:val="000000"/>
                <w:sz w:val="24"/>
                <w:szCs w:val="24"/>
                <w:lang w:eastAsia="es-EC"/>
              </w:rPr>
            </w:pPr>
            <w:r w:rsidRPr="00186711">
              <w:rPr>
                <w:rFonts w:ascii="Arial" w:eastAsia="Times New Roman" w:hAnsi="Arial" w:cs="Arial"/>
                <w:b/>
                <w:bCs/>
                <w:color w:val="000000"/>
                <w:sz w:val="24"/>
                <w:szCs w:val="24"/>
                <w:lang w:eastAsia="es-EC"/>
              </w:rPr>
              <w:t> </w:t>
            </w:r>
          </w:p>
        </w:tc>
      </w:tr>
      <w:tr w:rsidR="00AD3444" w:rsidRPr="00186711" w:rsidTr="001930D2">
        <w:trPr>
          <w:trHeight w:val="346"/>
        </w:trPr>
        <w:tc>
          <w:tcPr>
            <w:tcW w:w="2534" w:type="dxa"/>
            <w:tcBorders>
              <w:top w:val="nil"/>
              <w:left w:val="single" w:sz="4" w:space="0" w:color="auto"/>
              <w:bottom w:val="single" w:sz="4" w:space="0" w:color="auto"/>
              <w:right w:val="single" w:sz="4" w:space="0" w:color="auto"/>
            </w:tcBorders>
            <w:shd w:val="clear" w:color="auto" w:fill="auto"/>
            <w:vAlign w:val="bottom"/>
            <w:hideMark/>
          </w:tcPr>
          <w:p w:rsidR="00AD3444" w:rsidRPr="00186711" w:rsidRDefault="00AD3444" w:rsidP="001930D2">
            <w:pPr>
              <w:spacing w:after="0" w:line="240" w:lineRule="auto"/>
              <w:jc w:val="center"/>
              <w:rPr>
                <w:rFonts w:ascii="Arial" w:eastAsia="Times New Roman" w:hAnsi="Arial" w:cs="Arial"/>
                <w:b/>
                <w:bCs/>
                <w:color w:val="000000"/>
                <w:sz w:val="24"/>
                <w:szCs w:val="24"/>
                <w:lang w:eastAsia="es-EC"/>
              </w:rPr>
            </w:pPr>
            <w:r w:rsidRPr="00186711">
              <w:rPr>
                <w:rFonts w:ascii="Arial" w:eastAsia="Times New Roman" w:hAnsi="Arial" w:cs="Arial"/>
                <w:b/>
                <w:bCs/>
                <w:color w:val="000000"/>
                <w:sz w:val="24"/>
                <w:szCs w:val="24"/>
                <w:lang w:eastAsia="es-EC"/>
              </w:rPr>
              <w:t>ESTÁNDAR GENERAL</w:t>
            </w:r>
          </w:p>
        </w:tc>
        <w:tc>
          <w:tcPr>
            <w:tcW w:w="1924" w:type="dxa"/>
            <w:tcBorders>
              <w:top w:val="nil"/>
              <w:left w:val="nil"/>
              <w:bottom w:val="single" w:sz="4" w:space="0" w:color="auto"/>
              <w:right w:val="single" w:sz="4" w:space="0" w:color="auto"/>
            </w:tcBorders>
            <w:shd w:val="clear" w:color="auto" w:fill="auto"/>
            <w:vAlign w:val="bottom"/>
            <w:hideMark/>
          </w:tcPr>
          <w:p w:rsidR="00AD3444" w:rsidRPr="00186711" w:rsidRDefault="00AD3444" w:rsidP="001930D2">
            <w:pPr>
              <w:spacing w:after="0" w:line="240" w:lineRule="auto"/>
              <w:jc w:val="center"/>
              <w:rPr>
                <w:rFonts w:ascii="Arial" w:eastAsia="Times New Roman" w:hAnsi="Arial" w:cs="Arial"/>
                <w:b/>
                <w:bCs/>
                <w:color w:val="000000"/>
                <w:sz w:val="24"/>
                <w:szCs w:val="24"/>
                <w:lang w:eastAsia="es-EC"/>
              </w:rPr>
            </w:pPr>
            <w:r w:rsidRPr="00186711">
              <w:rPr>
                <w:rFonts w:ascii="Arial" w:eastAsia="Times New Roman" w:hAnsi="Arial" w:cs="Arial"/>
                <w:b/>
                <w:bCs/>
                <w:color w:val="000000"/>
                <w:sz w:val="24"/>
                <w:szCs w:val="24"/>
                <w:lang w:eastAsia="es-EC"/>
              </w:rPr>
              <w:t>ESTÁNDAR ESPECÍFICO</w:t>
            </w:r>
          </w:p>
        </w:tc>
        <w:tc>
          <w:tcPr>
            <w:tcW w:w="2346" w:type="dxa"/>
            <w:tcBorders>
              <w:top w:val="nil"/>
              <w:left w:val="nil"/>
              <w:bottom w:val="single" w:sz="4" w:space="0" w:color="auto"/>
              <w:right w:val="single" w:sz="4" w:space="0" w:color="auto"/>
            </w:tcBorders>
            <w:shd w:val="clear" w:color="auto" w:fill="auto"/>
            <w:noWrap/>
            <w:vAlign w:val="center"/>
            <w:hideMark/>
          </w:tcPr>
          <w:p w:rsidR="00AD3444" w:rsidRPr="00186711" w:rsidRDefault="00AD3444" w:rsidP="001930D2">
            <w:pPr>
              <w:spacing w:after="0" w:line="240" w:lineRule="auto"/>
              <w:jc w:val="center"/>
              <w:rPr>
                <w:rFonts w:ascii="Arial" w:eastAsia="Times New Roman" w:hAnsi="Arial" w:cs="Arial"/>
                <w:b/>
                <w:bCs/>
                <w:color w:val="000000"/>
                <w:sz w:val="24"/>
                <w:szCs w:val="24"/>
                <w:lang w:eastAsia="es-EC"/>
              </w:rPr>
            </w:pPr>
            <w:r w:rsidRPr="00186711">
              <w:rPr>
                <w:rFonts w:ascii="Arial" w:eastAsia="Times New Roman" w:hAnsi="Arial" w:cs="Arial"/>
                <w:b/>
                <w:bCs/>
                <w:color w:val="000000"/>
                <w:sz w:val="24"/>
                <w:szCs w:val="24"/>
                <w:lang w:eastAsia="es-EC"/>
              </w:rPr>
              <w:t>INDICADORES</w:t>
            </w:r>
          </w:p>
        </w:tc>
        <w:tc>
          <w:tcPr>
            <w:tcW w:w="749" w:type="dxa"/>
            <w:tcBorders>
              <w:top w:val="nil"/>
              <w:left w:val="nil"/>
              <w:bottom w:val="single" w:sz="4" w:space="0" w:color="auto"/>
              <w:right w:val="single" w:sz="4" w:space="0" w:color="auto"/>
            </w:tcBorders>
            <w:shd w:val="clear" w:color="auto" w:fill="auto"/>
            <w:noWrap/>
            <w:vAlign w:val="center"/>
            <w:hideMark/>
          </w:tcPr>
          <w:p w:rsidR="00AD3444" w:rsidRPr="00186711" w:rsidRDefault="00AD3444" w:rsidP="001930D2">
            <w:pPr>
              <w:spacing w:after="0" w:line="240" w:lineRule="auto"/>
              <w:jc w:val="center"/>
              <w:rPr>
                <w:rFonts w:ascii="Arial" w:eastAsia="Times New Roman" w:hAnsi="Arial" w:cs="Arial"/>
                <w:b/>
                <w:bCs/>
                <w:color w:val="000000"/>
                <w:sz w:val="24"/>
                <w:szCs w:val="24"/>
                <w:lang w:eastAsia="es-EC"/>
              </w:rPr>
            </w:pPr>
            <w:r w:rsidRPr="00186711">
              <w:rPr>
                <w:rFonts w:ascii="Arial" w:eastAsia="Times New Roman" w:hAnsi="Arial" w:cs="Arial"/>
                <w:b/>
                <w:bCs/>
                <w:color w:val="000000"/>
                <w:sz w:val="24"/>
                <w:szCs w:val="24"/>
                <w:lang w:eastAsia="es-EC"/>
              </w:rPr>
              <w:t>SI</w:t>
            </w:r>
          </w:p>
        </w:tc>
        <w:tc>
          <w:tcPr>
            <w:tcW w:w="712" w:type="dxa"/>
            <w:tcBorders>
              <w:top w:val="nil"/>
              <w:left w:val="nil"/>
              <w:bottom w:val="single" w:sz="4" w:space="0" w:color="auto"/>
              <w:right w:val="single" w:sz="4" w:space="0" w:color="auto"/>
            </w:tcBorders>
            <w:shd w:val="clear" w:color="auto" w:fill="auto"/>
            <w:noWrap/>
            <w:vAlign w:val="center"/>
            <w:hideMark/>
          </w:tcPr>
          <w:p w:rsidR="00AD3444" w:rsidRPr="00186711" w:rsidRDefault="00AD3444" w:rsidP="001930D2">
            <w:pPr>
              <w:spacing w:after="0" w:line="240" w:lineRule="auto"/>
              <w:jc w:val="center"/>
              <w:rPr>
                <w:rFonts w:ascii="Arial" w:eastAsia="Times New Roman" w:hAnsi="Arial" w:cs="Arial"/>
                <w:b/>
                <w:bCs/>
                <w:color w:val="000000"/>
                <w:sz w:val="24"/>
                <w:szCs w:val="24"/>
                <w:lang w:eastAsia="es-EC"/>
              </w:rPr>
            </w:pPr>
            <w:r w:rsidRPr="00186711">
              <w:rPr>
                <w:rFonts w:ascii="Arial" w:eastAsia="Times New Roman" w:hAnsi="Arial" w:cs="Arial"/>
                <w:b/>
                <w:bCs/>
                <w:color w:val="000000"/>
                <w:sz w:val="24"/>
                <w:szCs w:val="24"/>
                <w:lang w:eastAsia="es-EC"/>
              </w:rPr>
              <w:t>NO</w:t>
            </w:r>
          </w:p>
        </w:tc>
      </w:tr>
      <w:tr w:rsidR="00AD3444" w:rsidRPr="00186711" w:rsidTr="001930D2">
        <w:trPr>
          <w:trHeight w:val="588"/>
        </w:trPr>
        <w:tc>
          <w:tcPr>
            <w:tcW w:w="2534" w:type="dxa"/>
            <w:vMerge w:val="restart"/>
            <w:tcBorders>
              <w:top w:val="nil"/>
              <w:left w:val="single" w:sz="4" w:space="0" w:color="auto"/>
              <w:bottom w:val="single" w:sz="4" w:space="0" w:color="auto"/>
              <w:right w:val="single" w:sz="4" w:space="0" w:color="auto"/>
            </w:tcBorders>
            <w:shd w:val="clear" w:color="auto" w:fill="auto"/>
            <w:hideMark/>
          </w:tcPr>
          <w:p w:rsidR="00AD3444" w:rsidRPr="00186711" w:rsidRDefault="00AD3444" w:rsidP="001930D2">
            <w:pPr>
              <w:spacing w:after="0" w:line="240" w:lineRule="auto"/>
              <w:rPr>
                <w:rFonts w:ascii="Arial" w:eastAsia="Times New Roman" w:hAnsi="Arial" w:cs="Arial"/>
                <w:color w:val="000000"/>
                <w:sz w:val="24"/>
                <w:szCs w:val="24"/>
                <w:lang w:eastAsia="es-EC"/>
              </w:rPr>
            </w:pPr>
            <w:r w:rsidRPr="00186711">
              <w:rPr>
                <w:rFonts w:ascii="Arial" w:eastAsia="Times New Roman" w:hAnsi="Arial" w:cs="Arial"/>
                <w:b/>
                <w:bCs/>
                <w:color w:val="000000"/>
                <w:sz w:val="24"/>
                <w:szCs w:val="24"/>
                <w:lang w:eastAsia="es-EC"/>
              </w:rPr>
              <w:t>A.1</w:t>
            </w:r>
            <w:r w:rsidRPr="00186711">
              <w:rPr>
                <w:rFonts w:ascii="Arial" w:eastAsia="Times New Roman" w:hAnsi="Arial" w:cs="Arial"/>
                <w:color w:val="000000"/>
                <w:sz w:val="24"/>
                <w:szCs w:val="24"/>
                <w:lang w:eastAsia="es-EC"/>
              </w:rPr>
              <w:t xml:space="preserve"> El docente conoce, comprende y tiene dominio del área del saber que enseña, las teorías e investigaciones educativas y su didáctica.</w:t>
            </w:r>
          </w:p>
        </w:tc>
        <w:tc>
          <w:tcPr>
            <w:tcW w:w="1924" w:type="dxa"/>
            <w:vMerge w:val="restart"/>
            <w:tcBorders>
              <w:top w:val="nil"/>
              <w:left w:val="single" w:sz="4" w:space="0" w:color="auto"/>
              <w:bottom w:val="single" w:sz="4" w:space="0" w:color="auto"/>
              <w:right w:val="single" w:sz="4" w:space="0" w:color="auto"/>
            </w:tcBorders>
            <w:shd w:val="clear" w:color="auto" w:fill="auto"/>
            <w:hideMark/>
          </w:tcPr>
          <w:p w:rsidR="00AD3444" w:rsidRPr="00186711" w:rsidRDefault="00AD3444" w:rsidP="001930D2">
            <w:pPr>
              <w:spacing w:after="0" w:line="240" w:lineRule="auto"/>
              <w:rPr>
                <w:rFonts w:ascii="Arial" w:eastAsia="Times New Roman" w:hAnsi="Arial" w:cs="Arial"/>
                <w:color w:val="000000"/>
                <w:sz w:val="24"/>
                <w:szCs w:val="24"/>
                <w:lang w:eastAsia="es-EC"/>
              </w:rPr>
            </w:pPr>
            <w:r w:rsidRPr="00186711">
              <w:rPr>
                <w:rFonts w:ascii="Arial" w:eastAsia="Times New Roman" w:hAnsi="Arial" w:cs="Arial"/>
                <w:color w:val="000000"/>
                <w:sz w:val="24"/>
                <w:szCs w:val="24"/>
                <w:lang w:eastAsia="es-EC"/>
              </w:rPr>
              <w:t xml:space="preserve">A.1.1 Domina el área del saber que enseña. </w:t>
            </w:r>
          </w:p>
        </w:tc>
        <w:tc>
          <w:tcPr>
            <w:tcW w:w="2346" w:type="dxa"/>
            <w:tcBorders>
              <w:top w:val="nil"/>
              <w:left w:val="nil"/>
              <w:bottom w:val="single" w:sz="4" w:space="0" w:color="auto"/>
              <w:right w:val="single" w:sz="4" w:space="0" w:color="auto"/>
            </w:tcBorders>
            <w:shd w:val="clear" w:color="auto" w:fill="auto"/>
            <w:hideMark/>
          </w:tcPr>
          <w:p w:rsidR="00AD3444" w:rsidRPr="00186711" w:rsidRDefault="00AD3444" w:rsidP="001930D2">
            <w:pPr>
              <w:spacing w:after="0" w:line="240" w:lineRule="auto"/>
              <w:rPr>
                <w:rFonts w:ascii="Arial" w:eastAsia="Times New Roman" w:hAnsi="Arial" w:cs="Arial"/>
                <w:color w:val="000000"/>
                <w:sz w:val="24"/>
                <w:szCs w:val="24"/>
                <w:lang w:eastAsia="es-EC"/>
              </w:rPr>
            </w:pPr>
            <w:r w:rsidRPr="00186711">
              <w:rPr>
                <w:rFonts w:ascii="Arial" w:eastAsia="Times New Roman" w:hAnsi="Arial" w:cs="Arial"/>
                <w:color w:val="000000"/>
                <w:sz w:val="24"/>
                <w:szCs w:val="24"/>
                <w:lang w:eastAsia="es-EC"/>
              </w:rPr>
              <w:t>Evidencia seguridad en el tratamiento del tema.</w:t>
            </w:r>
          </w:p>
        </w:tc>
        <w:tc>
          <w:tcPr>
            <w:tcW w:w="749" w:type="dxa"/>
            <w:tcBorders>
              <w:top w:val="nil"/>
              <w:left w:val="nil"/>
              <w:bottom w:val="single" w:sz="4" w:space="0" w:color="auto"/>
              <w:right w:val="single" w:sz="4" w:space="0" w:color="auto"/>
            </w:tcBorders>
            <w:shd w:val="clear" w:color="auto" w:fill="auto"/>
            <w:noWrap/>
            <w:hideMark/>
          </w:tcPr>
          <w:p w:rsidR="00AD3444" w:rsidRPr="00186711" w:rsidRDefault="00AD3444" w:rsidP="001930D2">
            <w:pPr>
              <w:spacing w:after="0" w:line="240" w:lineRule="auto"/>
              <w:rPr>
                <w:rFonts w:ascii="Arial" w:eastAsia="Times New Roman" w:hAnsi="Arial" w:cs="Arial"/>
                <w:color w:val="000000"/>
                <w:sz w:val="24"/>
                <w:szCs w:val="24"/>
                <w:lang w:eastAsia="es-EC"/>
              </w:rPr>
            </w:pPr>
            <w:r w:rsidRPr="00186711">
              <w:rPr>
                <w:rFonts w:ascii="Arial" w:eastAsia="Times New Roman" w:hAnsi="Arial" w:cs="Arial"/>
                <w:color w:val="000000"/>
                <w:sz w:val="24"/>
                <w:szCs w:val="24"/>
                <w:lang w:eastAsia="es-EC"/>
              </w:rPr>
              <w:t> </w:t>
            </w:r>
          </w:p>
        </w:tc>
        <w:tc>
          <w:tcPr>
            <w:tcW w:w="712" w:type="dxa"/>
            <w:tcBorders>
              <w:top w:val="nil"/>
              <w:left w:val="nil"/>
              <w:bottom w:val="single" w:sz="4" w:space="0" w:color="auto"/>
              <w:right w:val="single" w:sz="4" w:space="0" w:color="auto"/>
            </w:tcBorders>
            <w:shd w:val="clear" w:color="auto" w:fill="auto"/>
            <w:noWrap/>
            <w:hideMark/>
          </w:tcPr>
          <w:p w:rsidR="00AD3444" w:rsidRPr="00186711" w:rsidRDefault="00AD3444" w:rsidP="001930D2">
            <w:pPr>
              <w:spacing w:after="0" w:line="240" w:lineRule="auto"/>
              <w:rPr>
                <w:rFonts w:ascii="Arial" w:eastAsia="Times New Roman" w:hAnsi="Arial" w:cs="Arial"/>
                <w:color w:val="000000"/>
                <w:sz w:val="24"/>
                <w:szCs w:val="24"/>
                <w:lang w:eastAsia="es-EC"/>
              </w:rPr>
            </w:pPr>
            <w:r w:rsidRPr="00186711">
              <w:rPr>
                <w:rFonts w:ascii="Arial" w:eastAsia="Times New Roman" w:hAnsi="Arial" w:cs="Arial"/>
                <w:color w:val="000000"/>
                <w:sz w:val="24"/>
                <w:szCs w:val="24"/>
                <w:lang w:eastAsia="es-EC"/>
              </w:rPr>
              <w:t> </w:t>
            </w:r>
          </w:p>
        </w:tc>
      </w:tr>
      <w:tr w:rsidR="00AD3444" w:rsidRPr="00186711" w:rsidTr="001930D2">
        <w:trPr>
          <w:trHeight w:val="830"/>
        </w:trPr>
        <w:tc>
          <w:tcPr>
            <w:tcW w:w="2534" w:type="dxa"/>
            <w:vMerge/>
            <w:tcBorders>
              <w:top w:val="nil"/>
              <w:left w:val="single" w:sz="4" w:space="0" w:color="auto"/>
              <w:bottom w:val="single" w:sz="4" w:space="0" w:color="auto"/>
              <w:right w:val="single" w:sz="4" w:space="0" w:color="auto"/>
            </w:tcBorders>
            <w:vAlign w:val="center"/>
            <w:hideMark/>
          </w:tcPr>
          <w:p w:rsidR="00AD3444" w:rsidRPr="00186711" w:rsidRDefault="00AD3444" w:rsidP="001930D2">
            <w:pPr>
              <w:spacing w:after="0" w:line="240" w:lineRule="auto"/>
              <w:rPr>
                <w:rFonts w:ascii="Arial" w:eastAsia="Times New Roman" w:hAnsi="Arial" w:cs="Arial"/>
                <w:color w:val="000000"/>
                <w:sz w:val="24"/>
                <w:szCs w:val="24"/>
                <w:lang w:eastAsia="es-EC"/>
              </w:rPr>
            </w:pPr>
          </w:p>
        </w:tc>
        <w:tc>
          <w:tcPr>
            <w:tcW w:w="1924" w:type="dxa"/>
            <w:vMerge/>
            <w:tcBorders>
              <w:top w:val="nil"/>
              <w:left w:val="single" w:sz="4" w:space="0" w:color="auto"/>
              <w:bottom w:val="single" w:sz="4" w:space="0" w:color="auto"/>
              <w:right w:val="single" w:sz="4" w:space="0" w:color="auto"/>
            </w:tcBorders>
            <w:vAlign w:val="center"/>
            <w:hideMark/>
          </w:tcPr>
          <w:p w:rsidR="00AD3444" w:rsidRPr="00186711" w:rsidRDefault="00AD3444" w:rsidP="001930D2">
            <w:pPr>
              <w:spacing w:after="0" w:line="240" w:lineRule="auto"/>
              <w:rPr>
                <w:rFonts w:ascii="Arial" w:eastAsia="Times New Roman" w:hAnsi="Arial" w:cs="Arial"/>
                <w:color w:val="000000"/>
                <w:sz w:val="24"/>
                <w:szCs w:val="24"/>
                <w:lang w:eastAsia="es-EC"/>
              </w:rPr>
            </w:pPr>
          </w:p>
        </w:tc>
        <w:tc>
          <w:tcPr>
            <w:tcW w:w="2346" w:type="dxa"/>
            <w:tcBorders>
              <w:top w:val="nil"/>
              <w:left w:val="nil"/>
              <w:bottom w:val="single" w:sz="4" w:space="0" w:color="auto"/>
              <w:right w:val="single" w:sz="4" w:space="0" w:color="auto"/>
            </w:tcBorders>
            <w:shd w:val="clear" w:color="auto" w:fill="auto"/>
            <w:hideMark/>
          </w:tcPr>
          <w:p w:rsidR="00AD3444" w:rsidRPr="00186711" w:rsidRDefault="00AD3444" w:rsidP="001930D2">
            <w:pPr>
              <w:spacing w:after="0" w:line="240" w:lineRule="auto"/>
              <w:rPr>
                <w:rFonts w:ascii="Arial" w:eastAsia="Times New Roman" w:hAnsi="Arial" w:cs="Arial"/>
                <w:color w:val="000000"/>
                <w:sz w:val="24"/>
                <w:szCs w:val="24"/>
                <w:lang w:eastAsia="es-EC"/>
              </w:rPr>
            </w:pPr>
            <w:r w:rsidRPr="00186711">
              <w:rPr>
                <w:rFonts w:ascii="Arial" w:eastAsia="Times New Roman" w:hAnsi="Arial" w:cs="Arial"/>
                <w:color w:val="000000"/>
                <w:sz w:val="24"/>
                <w:szCs w:val="24"/>
                <w:lang w:eastAsia="es-EC"/>
              </w:rPr>
              <w:t>Responde con solvencia las inquietudes de los estudiantes con respecto al tema que se está tratando.</w:t>
            </w:r>
          </w:p>
        </w:tc>
        <w:tc>
          <w:tcPr>
            <w:tcW w:w="749" w:type="dxa"/>
            <w:tcBorders>
              <w:top w:val="nil"/>
              <w:left w:val="nil"/>
              <w:bottom w:val="single" w:sz="4" w:space="0" w:color="auto"/>
              <w:right w:val="single" w:sz="4" w:space="0" w:color="auto"/>
            </w:tcBorders>
            <w:shd w:val="clear" w:color="auto" w:fill="auto"/>
            <w:noWrap/>
            <w:hideMark/>
          </w:tcPr>
          <w:p w:rsidR="00AD3444" w:rsidRPr="00186711" w:rsidRDefault="00AD3444" w:rsidP="001930D2">
            <w:pPr>
              <w:spacing w:after="0" w:line="240" w:lineRule="auto"/>
              <w:rPr>
                <w:rFonts w:ascii="Arial" w:eastAsia="Times New Roman" w:hAnsi="Arial" w:cs="Arial"/>
                <w:color w:val="000000"/>
                <w:sz w:val="24"/>
                <w:szCs w:val="24"/>
                <w:lang w:eastAsia="es-EC"/>
              </w:rPr>
            </w:pPr>
            <w:r w:rsidRPr="00186711">
              <w:rPr>
                <w:rFonts w:ascii="Arial" w:eastAsia="Times New Roman" w:hAnsi="Arial" w:cs="Arial"/>
                <w:color w:val="000000"/>
                <w:sz w:val="24"/>
                <w:szCs w:val="24"/>
                <w:lang w:eastAsia="es-EC"/>
              </w:rPr>
              <w:t> </w:t>
            </w:r>
          </w:p>
        </w:tc>
        <w:tc>
          <w:tcPr>
            <w:tcW w:w="712" w:type="dxa"/>
            <w:tcBorders>
              <w:top w:val="nil"/>
              <w:left w:val="nil"/>
              <w:bottom w:val="single" w:sz="4" w:space="0" w:color="auto"/>
              <w:right w:val="single" w:sz="4" w:space="0" w:color="auto"/>
            </w:tcBorders>
            <w:shd w:val="clear" w:color="auto" w:fill="auto"/>
            <w:noWrap/>
            <w:hideMark/>
          </w:tcPr>
          <w:p w:rsidR="00AD3444" w:rsidRPr="00186711" w:rsidRDefault="00AD3444" w:rsidP="001930D2">
            <w:pPr>
              <w:spacing w:after="0" w:line="240" w:lineRule="auto"/>
              <w:rPr>
                <w:rFonts w:ascii="Arial" w:eastAsia="Times New Roman" w:hAnsi="Arial" w:cs="Arial"/>
                <w:color w:val="000000"/>
                <w:sz w:val="24"/>
                <w:szCs w:val="24"/>
                <w:lang w:eastAsia="es-EC"/>
              </w:rPr>
            </w:pPr>
            <w:r w:rsidRPr="00186711">
              <w:rPr>
                <w:rFonts w:ascii="Arial" w:eastAsia="Times New Roman" w:hAnsi="Arial" w:cs="Arial"/>
                <w:color w:val="000000"/>
                <w:sz w:val="24"/>
                <w:szCs w:val="24"/>
                <w:lang w:eastAsia="es-EC"/>
              </w:rPr>
              <w:t> </w:t>
            </w:r>
          </w:p>
        </w:tc>
      </w:tr>
      <w:tr w:rsidR="00AD3444" w:rsidRPr="00186711" w:rsidTr="001930D2">
        <w:trPr>
          <w:trHeight w:val="709"/>
        </w:trPr>
        <w:tc>
          <w:tcPr>
            <w:tcW w:w="2534" w:type="dxa"/>
            <w:vMerge/>
            <w:tcBorders>
              <w:top w:val="nil"/>
              <w:left w:val="single" w:sz="4" w:space="0" w:color="auto"/>
              <w:bottom w:val="single" w:sz="4" w:space="0" w:color="auto"/>
              <w:right w:val="single" w:sz="4" w:space="0" w:color="auto"/>
            </w:tcBorders>
            <w:vAlign w:val="center"/>
            <w:hideMark/>
          </w:tcPr>
          <w:p w:rsidR="00AD3444" w:rsidRPr="00186711" w:rsidRDefault="00AD3444" w:rsidP="001930D2">
            <w:pPr>
              <w:spacing w:after="0" w:line="240" w:lineRule="auto"/>
              <w:rPr>
                <w:rFonts w:ascii="Arial" w:eastAsia="Times New Roman" w:hAnsi="Arial" w:cs="Arial"/>
                <w:color w:val="000000"/>
                <w:sz w:val="24"/>
                <w:szCs w:val="24"/>
                <w:lang w:eastAsia="es-EC"/>
              </w:rPr>
            </w:pPr>
          </w:p>
        </w:tc>
        <w:tc>
          <w:tcPr>
            <w:tcW w:w="1924" w:type="dxa"/>
            <w:vMerge w:val="restart"/>
            <w:tcBorders>
              <w:top w:val="nil"/>
              <w:left w:val="single" w:sz="4" w:space="0" w:color="auto"/>
              <w:bottom w:val="single" w:sz="4" w:space="0" w:color="auto"/>
              <w:right w:val="single" w:sz="4" w:space="0" w:color="auto"/>
            </w:tcBorders>
            <w:shd w:val="clear" w:color="auto" w:fill="auto"/>
            <w:hideMark/>
          </w:tcPr>
          <w:p w:rsidR="00AD3444" w:rsidRPr="00186711" w:rsidRDefault="00AD3444" w:rsidP="001930D2">
            <w:pPr>
              <w:spacing w:after="0" w:line="240" w:lineRule="auto"/>
              <w:rPr>
                <w:rFonts w:ascii="Arial" w:eastAsia="Times New Roman" w:hAnsi="Arial" w:cs="Arial"/>
                <w:color w:val="000000"/>
                <w:sz w:val="24"/>
                <w:szCs w:val="24"/>
                <w:lang w:eastAsia="es-EC"/>
              </w:rPr>
            </w:pPr>
            <w:r w:rsidRPr="00186711">
              <w:rPr>
                <w:rFonts w:ascii="Arial" w:eastAsia="Times New Roman" w:hAnsi="Arial" w:cs="Arial"/>
                <w:color w:val="000000"/>
                <w:sz w:val="24"/>
                <w:szCs w:val="24"/>
                <w:lang w:eastAsia="es-EC"/>
              </w:rPr>
              <w:t xml:space="preserve">A.1.3 Conoce la relación del área del saber que enseña con otras disciplinas. </w:t>
            </w:r>
          </w:p>
        </w:tc>
        <w:tc>
          <w:tcPr>
            <w:tcW w:w="2346" w:type="dxa"/>
            <w:tcBorders>
              <w:top w:val="nil"/>
              <w:left w:val="nil"/>
              <w:bottom w:val="single" w:sz="4" w:space="0" w:color="auto"/>
              <w:right w:val="single" w:sz="4" w:space="0" w:color="auto"/>
            </w:tcBorders>
            <w:shd w:val="clear" w:color="auto" w:fill="auto"/>
            <w:hideMark/>
          </w:tcPr>
          <w:p w:rsidR="00AD3444" w:rsidRPr="00186711" w:rsidRDefault="00AD3444" w:rsidP="001930D2">
            <w:pPr>
              <w:spacing w:after="0" w:line="240" w:lineRule="auto"/>
              <w:rPr>
                <w:rFonts w:ascii="Arial" w:eastAsia="Times New Roman" w:hAnsi="Arial" w:cs="Arial"/>
                <w:color w:val="000000"/>
                <w:sz w:val="24"/>
                <w:szCs w:val="24"/>
                <w:lang w:eastAsia="es-EC"/>
              </w:rPr>
            </w:pPr>
            <w:r w:rsidRPr="00186711">
              <w:rPr>
                <w:rFonts w:ascii="Arial" w:eastAsia="Times New Roman" w:hAnsi="Arial" w:cs="Arial"/>
                <w:color w:val="000000"/>
                <w:sz w:val="24"/>
                <w:szCs w:val="24"/>
                <w:lang w:eastAsia="es-EC"/>
              </w:rPr>
              <w:t>Relaciona el tema tratado con otras áreas del saber.</w:t>
            </w:r>
          </w:p>
        </w:tc>
        <w:tc>
          <w:tcPr>
            <w:tcW w:w="749" w:type="dxa"/>
            <w:tcBorders>
              <w:top w:val="nil"/>
              <w:left w:val="nil"/>
              <w:bottom w:val="single" w:sz="4" w:space="0" w:color="auto"/>
              <w:right w:val="single" w:sz="4" w:space="0" w:color="auto"/>
            </w:tcBorders>
            <w:shd w:val="clear" w:color="auto" w:fill="auto"/>
            <w:noWrap/>
            <w:hideMark/>
          </w:tcPr>
          <w:p w:rsidR="00AD3444" w:rsidRPr="00186711" w:rsidRDefault="00AD3444" w:rsidP="001930D2">
            <w:pPr>
              <w:spacing w:after="0" w:line="240" w:lineRule="auto"/>
              <w:rPr>
                <w:rFonts w:ascii="Arial" w:eastAsia="Times New Roman" w:hAnsi="Arial" w:cs="Arial"/>
                <w:color w:val="000000"/>
                <w:sz w:val="24"/>
                <w:szCs w:val="24"/>
                <w:lang w:eastAsia="es-EC"/>
              </w:rPr>
            </w:pPr>
            <w:r w:rsidRPr="00186711">
              <w:rPr>
                <w:rFonts w:ascii="Arial" w:eastAsia="Times New Roman" w:hAnsi="Arial" w:cs="Arial"/>
                <w:color w:val="000000"/>
                <w:sz w:val="24"/>
                <w:szCs w:val="24"/>
                <w:lang w:eastAsia="es-EC"/>
              </w:rPr>
              <w:t> </w:t>
            </w:r>
          </w:p>
        </w:tc>
        <w:tc>
          <w:tcPr>
            <w:tcW w:w="712" w:type="dxa"/>
            <w:tcBorders>
              <w:top w:val="nil"/>
              <w:left w:val="nil"/>
              <w:bottom w:val="single" w:sz="4" w:space="0" w:color="auto"/>
              <w:right w:val="single" w:sz="4" w:space="0" w:color="auto"/>
            </w:tcBorders>
            <w:shd w:val="clear" w:color="auto" w:fill="auto"/>
            <w:noWrap/>
            <w:hideMark/>
          </w:tcPr>
          <w:p w:rsidR="00AD3444" w:rsidRPr="00186711" w:rsidRDefault="00AD3444" w:rsidP="001930D2">
            <w:pPr>
              <w:spacing w:after="0" w:line="240" w:lineRule="auto"/>
              <w:rPr>
                <w:rFonts w:ascii="Arial" w:eastAsia="Times New Roman" w:hAnsi="Arial" w:cs="Arial"/>
                <w:color w:val="000000"/>
                <w:sz w:val="24"/>
                <w:szCs w:val="24"/>
                <w:lang w:eastAsia="es-EC"/>
              </w:rPr>
            </w:pPr>
            <w:r w:rsidRPr="00186711">
              <w:rPr>
                <w:rFonts w:ascii="Arial" w:eastAsia="Times New Roman" w:hAnsi="Arial" w:cs="Arial"/>
                <w:color w:val="000000"/>
                <w:sz w:val="24"/>
                <w:szCs w:val="24"/>
                <w:lang w:eastAsia="es-EC"/>
              </w:rPr>
              <w:t> </w:t>
            </w:r>
          </w:p>
        </w:tc>
      </w:tr>
      <w:tr w:rsidR="00AD3444" w:rsidRPr="00186711" w:rsidTr="001930D2">
        <w:trPr>
          <w:trHeight w:val="657"/>
        </w:trPr>
        <w:tc>
          <w:tcPr>
            <w:tcW w:w="2534" w:type="dxa"/>
            <w:vMerge/>
            <w:tcBorders>
              <w:top w:val="nil"/>
              <w:left w:val="single" w:sz="4" w:space="0" w:color="auto"/>
              <w:bottom w:val="single" w:sz="4" w:space="0" w:color="auto"/>
              <w:right w:val="single" w:sz="4" w:space="0" w:color="auto"/>
            </w:tcBorders>
            <w:vAlign w:val="center"/>
            <w:hideMark/>
          </w:tcPr>
          <w:p w:rsidR="00AD3444" w:rsidRPr="00186711" w:rsidRDefault="00AD3444" w:rsidP="001930D2">
            <w:pPr>
              <w:spacing w:after="0" w:line="240" w:lineRule="auto"/>
              <w:rPr>
                <w:rFonts w:ascii="Arial" w:eastAsia="Times New Roman" w:hAnsi="Arial" w:cs="Arial"/>
                <w:color w:val="000000"/>
                <w:sz w:val="24"/>
                <w:szCs w:val="24"/>
                <w:lang w:eastAsia="es-EC"/>
              </w:rPr>
            </w:pPr>
          </w:p>
        </w:tc>
        <w:tc>
          <w:tcPr>
            <w:tcW w:w="1924" w:type="dxa"/>
            <w:vMerge/>
            <w:tcBorders>
              <w:top w:val="nil"/>
              <w:left w:val="single" w:sz="4" w:space="0" w:color="auto"/>
              <w:bottom w:val="single" w:sz="4" w:space="0" w:color="auto"/>
              <w:right w:val="single" w:sz="4" w:space="0" w:color="auto"/>
            </w:tcBorders>
            <w:vAlign w:val="center"/>
            <w:hideMark/>
          </w:tcPr>
          <w:p w:rsidR="00AD3444" w:rsidRPr="00186711" w:rsidRDefault="00AD3444" w:rsidP="001930D2">
            <w:pPr>
              <w:spacing w:after="0" w:line="240" w:lineRule="auto"/>
              <w:rPr>
                <w:rFonts w:ascii="Arial" w:eastAsia="Times New Roman" w:hAnsi="Arial" w:cs="Arial"/>
                <w:color w:val="000000"/>
                <w:sz w:val="24"/>
                <w:szCs w:val="24"/>
                <w:lang w:eastAsia="es-EC"/>
              </w:rPr>
            </w:pPr>
          </w:p>
        </w:tc>
        <w:tc>
          <w:tcPr>
            <w:tcW w:w="2346" w:type="dxa"/>
            <w:tcBorders>
              <w:top w:val="nil"/>
              <w:left w:val="nil"/>
              <w:bottom w:val="single" w:sz="4" w:space="0" w:color="auto"/>
              <w:right w:val="single" w:sz="4" w:space="0" w:color="auto"/>
            </w:tcBorders>
            <w:shd w:val="clear" w:color="auto" w:fill="auto"/>
            <w:hideMark/>
          </w:tcPr>
          <w:p w:rsidR="00AD3444" w:rsidRPr="00186711" w:rsidRDefault="00AD3444" w:rsidP="001930D2">
            <w:pPr>
              <w:spacing w:after="0" w:line="240" w:lineRule="auto"/>
              <w:rPr>
                <w:rFonts w:ascii="Arial" w:eastAsia="Times New Roman" w:hAnsi="Arial" w:cs="Arial"/>
                <w:color w:val="000000"/>
                <w:sz w:val="24"/>
                <w:szCs w:val="24"/>
                <w:lang w:eastAsia="es-EC"/>
              </w:rPr>
            </w:pPr>
            <w:r w:rsidRPr="00186711">
              <w:rPr>
                <w:rFonts w:ascii="Arial" w:eastAsia="Times New Roman" w:hAnsi="Arial" w:cs="Arial"/>
                <w:color w:val="000000"/>
                <w:sz w:val="24"/>
                <w:szCs w:val="24"/>
                <w:lang w:eastAsia="es-EC"/>
              </w:rPr>
              <w:t>Señala con precisión la relación del tema tratado con otras disciplinas.</w:t>
            </w:r>
          </w:p>
        </w:tc>
        <w:tc>
          <w:tcPr>
            <w:tcW w:w="749" w:type="dxa"/>
            <w:tcBorders>
              <w:top w:val="nil"/>
              <w:left w:val="nil"/>
              <w:bottom w:val="single" w:sz="4" w:space="0" w:color="auto"/>
              <w:right w:val="single" w:sz="4" w:space="0" w:color="auto"/>
            </w:tcBorders>
            <w:shd w:val="clear" w:color="auto" w:fill="auto"/>
            <w:noWrap/>
            <w:hideMark/>
          </w:tcPr>
          <w:p w:rsidR="00AD3444" w:rsidRPr="00186711" w:rsidRDefault="00AD3444" w:rsidP="001930D2">
            <w:pPr>
              <w:spacing w:after="0" w:line="240" w:lineRule="auto"/>
              <w:rPr>
                <w:rFonts w:ascii="Arial" w:eastAsia="Times New Roman" w:hAnsi="Arial" w:cs="Arial"/>
                <w:color w:val="000000"/>
                <w:sz w:val="24"/>
                <w:szCs w:val="24"/>
                <w:lang w:eastAsia="es-EC"/>
              </w:rPr>
            </w:pPr>
            <w:r w:rsidRPr="00186711">
              <w:rPr>
                <w:rFonts w:ascii="Arial" w:eastAsia="Times New Roman" w:hAnsi="Arial" w:cs="Arial"/>
                <w:color w:val="000000"/>
                <w:sz w:val="24"/>
                <w:szCs w:val="24"/>
                <w:lang w:eastAsia="es-EC"/>
              </w:rPr>
              <w:t> </w:t>
            </w:r>
          </w:p>
        </w:tc>
        <w:tc>
          <w:tcPr>
            <w:tcW w:w="712" w:type="dxa"/>
            <w:tcBorders>
              <w:top w:val="nil"/>
              <w:left w:val="nil"/>
              <w:bottom w:val="single" w:sz="4" w:space="0" w:color="auto"/>
              <w:right w:val="single" w:sz="4" w:space="0" w:color="auto"/>
            </w:tcBorders>
            <w:shd w:val="clear" w:color="auto" w:fill="auto"/>
            <w:noWrap/>
            <w:hideMark/>
          </w:tcPr>
          <w:p w:rsidR="00AD3444" w:rsidRPr="00186711" w:rsidRDefault="00AD3444" w:rsidP="001930D2">
            <w:pPr>
              <w:spacing w:after="0" w:line="240" w:lineRule="auto"/>
              <w:rPr>
                <w:rFonts w:ascii="Arial" w:eastAsia="Times New Roman" w:hAnsi="Arial" w:cs="Arial"/>
                <w:color w:val="000000"/>
                <w:sz w:val="24"/>
                <w:szCs w:val="24"/>
                <w:lang w:eastAsia="es-EC"/>
              </w:rPr>
            </w:pPr>
            <w:r w:rsidRPr="00186711">
              <w:rPr>
                <w:rFonts w:ascii="Arial" w:eastAsia="Times New Roman" w:hAnsi="Arial" w:cs="Arial"/>
                <w:color w:val="000000"/>
                <w:sz w:val="24"/>
                <w:szCs w:val="24"/>
                <w:lang w:eastAsia="es-EC"/>
              </w:rPr>
              <w:t> </w:t>
            </w:r>
          </w:p>
        </w:tc>
      </w:tr>
      <w:tr w:rsidR="00AD3444" w:rsidRPr="00186711" w:rsidTr="001930D2">
        <w:trPr>
          <w:trHeight w:val="1210"/>
        </w:trPr>
        <w:tc>
          <w:tcPr>
            <w:tcW w:w="2534" w:type="dxa"/>
            <w:vMerge w:val="restart"/>
            <w:tcBorders>
              <w:top w:val="nil"/>
              <w:left w:val="single" w:sz="4" w:space="0" w:color="auto"/>
              <w:bottom w:val="single" w:sz="4" w:space="0" w:color="auto"/>
              <w:right w:val="single" w:sz="4" w:space="0" w:color="auto"/>
            </w:tcBorders>
            <w:shd w:val="clear" w:color="auto" w:fill="auto"/>
            <w:hideMark/>
          </w:tcPr>
          <w:p w:rsidR="00AD3444" w:rsidRPr="00186711" w:rsidRDefault="00AD3444" w:rsidP="001930D2">
            <w:pPr>
              <w:spacing w:after="0" w:line="240" w:lineRule="auto"/>
              <w:rPr>
                <w:rFonts w:ascii="Arial" w:eastAsia="Times New Roman" w:hAnsi="Arial" w:cs="Arial"/>
                <w:color w:val="000000"/>
                <w:sz w:val="24"/>
                <w:szCs w:val="24"/>
                <w:lang w:eastAsia="es-EC"/>
              </w:rPr>
            </w:pPr>
            <w:r w:rsidRPr="00186711">
              <w:rPr>
                <w:rFonts w:ascii="Arial" w:eastAsia="Times New Roman" w:hAnsi="Arial" w:cs="Arial"/>
                <w:b/>
                <w:bCs/>
                <w:color w:val="000000"/>
                <w:sz w:val="24"/>
                <w:szCs w:val="24"/>
                <w:lang w:eastAsia="es-EC"/>
              </w:rPr>
              <w:t>A.2</w:t>
            </w:r>
            <w:r w:rsidRPr="00186711">
              <w:rPr>
                <w:rFonts w:ascii="Arial" w:eastAsia="Times New Roman" w:hAnsi="Arial" w:cs="Arial"/>
                <w:color w:val="000000"/>
                <w:sz w:val="24"/>
                <w:szCs w:val="24"/>
                <w:lang w:eastAsia="es-EC"/>
              </w:rPr>
              <w:t xml:space="preserve"> El docente conoce el</w:t>
            </w:r>
            <w:r w:rsidRPr="00186711">
              <w:rPr>
                <w:rFonts w:ascii="Arial" w:eastAsia="Times New Roman" w:hAnsi="Arial" w:cs="Arial"/>
                <w:color w:val="000000"/>
                <w:sz w:val="24"/>
                <w:szCs w:val="24"/>
                <w:lang w:eastAsia="es-EC"/>
              </w:rPr>
              <w:br/>
              <w:t>currículo nacional.</w:t>
            </w:r>
          </w:p>
        </w:tc>
        <w:tc>
          <w:tcPr>
            <w:tcW w:w="1924" w:type="dxa"/>
            <w:tcBorders>
              <w:top w:val="nil"/>
              <w:left w:val="nil"/>
              <w:bottom w:val="single" w:sz="4" w:space="0" w:color="auto"/>
              <w:right w:val="single" w:sz="4" w:space="0" w:color="auto"/>
            </w:tcBorders>
            <w:shd w:val="clear" w:color="auto" w:fill="auto"/>
            <w:hideMark/>
          </w:tcPr>
          <w:p w:rsidR="00AD3444" w:rsidRPr="00186711" w:rsidRDefault="00AD3444" w:rsidP="001930D2">
            <w:pPr>
              <w:spacing w:after="0" w:line="240" w:lineRule="auto"/>
              <w:rPr>
                <w:rFonts w:ascii="Arial" w:eastAsia="Times New Roman" w:hAnsi="Arial" w:cs="Arial"/>
                <w:color w:val="000000"/>
                <w:sz w:val="24"/>
                <w:szCs w:val="24"/>
                <w:lang w:eastAsia="es-EC"/>
              </w:rPr>
            </w:pPr>
            <w:r w:rsidRPr="00186711">
              <w:rPr>
                <w:rFonts w:ascii="Arial" w:eastAsia="Times New Roman" w:hAnsi="Arial" w:cs="Arial"/>
                <w:color w:val="000000"/>
                <w:sz w:val="24"/>
                <w:szCs w:val="24"/>
                <w:lang w:eastAsia="es-EC"/>
              </w:rPr>
              <w:t>A.2.1 Comprende los componentes de la estructura curricular, cómo se articulan y cómo se aplican en el aula.</w:t>
            </w:r>
          </w:p>
        </w:tc>
        <w:tc>
          <w:tcPr>
            <w:tcW w:w="2346" w:type="dxa"/>
            <w:tcBorders>
              <w:top w:val="nil"/>
              <w:left w:val="nil"/>
              <w:bottom w:val="single" w:sz="4" w:space="0" w:color="auto"/>
              <w:right w:val="single" w:sz="4" w:space="0" w:color="auto"/>
            </w:tcBorders>
            <w:shd w:val="clear" w:color="auto" w:fill="auto"/>
            <w:hideMark/>
          </w:tcPr>
          <w:p w:rsidR="00AD3444" w:rsidRPr="00186711" w:rsidRDefault="00AD3444" w:rsidP="001930D2">
            <w:pPr>
              <w:spacing w:after="0" w:line="240" w:lineRule="auto"/>
              <w:rPr>
                <w:rFonts w:ascii="Arial" w:eastAsia="Times New Roman" w:hAnsi="Arial" w:cs="Arial"/>
                <w:color w:val="000000"/>
                <w:sz w:val="24"/>
                <w:szCs w:val="24"/>
                <w:lang w:eastAsia="es-EC"/>
              </w:rPr>
            </w:pPr>
            <w:r w:rsidRPr="00186711">
              <w:rPr>
                <w:rFonts w:ascii="Arial" w:eastAsia="Times New Roman" w:hAnsi="Arial" w:cs="Arial"/>
                <w:color w:val="000000"/>
                <w:sz w:val="24"/>
                <w:szCs w:val="24"/>
                <w:lang w:eastAsia="es-EC"/>
              </w:rPr>
              <w:t xml:space="preserve">Desarrolla el proceso metodológico descrito en la panificación. </w:t>
            </w:r>
          </w:p>
        </w:tc>
        <w:tc>
          <w:tcPr>
            <w:tcW w:w="749" w:type="dxa"/>
            <w:tcBorders>
              <w:top w:val="nil"/>
              <w:left w:val="nil"/>
              <w:bottom w:val="single" w:sz="4" w:space="0" w:color="auto"/>
              <w:right w:val="single" w:sz="4" w:space="0" w:color="auto"/>
            </w:tcBorders>
            <w:shd w:val="clear" w:color="auto" w:fill="auto"/>
            <w:noWrap/>
            <w:hideMark/>
          </w:tcPr>
          <w:p w:rsidR="00AD3444" w:rsidRPr="00186711" w:rsidRDefault="00AD3444" w:rsidP="001930D2">
            <w:pPr>
              <w:spacing w:after="0" w:line="240" w:lineRule="auto"/>
              <w:rPr>
                <w:rFonts w:ascii="Arial" w:eastAsia="Times New Roman" w:hAnsi="Arial" w:cs="Arial"/>
                <w:color w:val="000000"/>
                <w:sz w:val="24"/>
                <w:szCs w:val="24"/>
                <w:lang w:eastAsia="es-EC"/>
              </w:rPr>
            </w:pPr>
            <w:r w:rsidRPr="00186711">
              <w:rPr>
                <w:rFonts w:ascii="Arial" w:eastAsia="Times New Roman" w:hAnsi="Arial" w:cs="Arial"/>
                <w:color w:val="000000"/>
                <w:sz w:val="24"/>
                <w:szCs w:val="24"/>
                <w:lang w:eastAsia="es-EC"/>
              </w:rPr>
              <w:t> </w:t>
            </w:r>
          </w:p>
        </w:tc>
        <w:tc>
          <w:tcPr>
            <w:tcW w:w="712" w:type="dxa"/>
            <w:tcBorders>
              <w:top w:val="nil"/>
              <w:left w:val="nil"/>
              <w:bottom w:val="single" w:sz="4" w:space="0" w:color="auto"/>
              <w:right w:val="single" w:sz="4" w:space="0" w:color="auto"/>
            </w:tcBorders>
            <w:shd w:val="clear" w:color="auto" w:fill="auto"/>
            <w:noWrap/>
            <w:hideMark/>
          </w:tcPr>
          <w:p w:rsidR="00AD3444" w:rsidRPr="00186711" w:rsidRDefault="00AD3444" w:rsidP="001930D2">
            <w:pPr>
              <w:spacing w:after="0" w:line="240" w:lineRule="auto"/>
              <w:rPr>
                <w:rFonts w:ascii="Arial" w:eastAsia="Times New Roman" w:hAnsi="Arial" w:cs="Arial"/>
                <w:color w:val="000000"/>
                <w:sz w:val="24"/>
                <w:szCs w:val="24"/>
                <w:lang w:eastAsia="es-EC"/>
              </w:rPr>
            </w:pPr>
            <w:r w:rsidRPr="00186711">
              <w:rPr>
                <w:rFonts w:ascii="Arial" w:eastAsia="Times New Roman" w:hAnsi="Arial" w:cs="Arial"/>
                <w:color w:val="000000"/>
                <w:sz w:val="24"/>
                <w:szCs w:val="24"/>
                <w:lang w:eastAsia="es-EC"/>
              </w:rPr>
              <w:t> </w:t>
            </w:r>
          </w:p>
        </w:tc>
      </w:tr>
      <w:tr w:rsidR="00AD3444" w:rsidRPr="00186711" w:rsidTr="001930D2">
        <w:trPr>
          <w:trHeight w:val="726"/>
        </w:trPr>
        <w:tc>
          <w:tcPr>
            <w:tcW w:w="2534" w:type="dxa"/>
            <w:vMerge/>
            <w:tcBorders>
              <w:top w:val="nil"/>
              <w:left w:val="single" w:sz="4" w:space="0" w:color="auto"/>
              <w:bottom w:val="single" w:sz="4" w:space="0" w:color="auto"/>
              <w:right w:val="single" w:sz="4" w:space="0" w:color="auto"/>
            </w:tcBorders>
            <w:vAlign w:val="center"/>
            <w:hideMark/>
          </w:tcPr>
          <w:p w:rsidR="00AD3444" w:rsidRPr="00186711" w:rsidRDefault="00AD3444" w:rsidP="001930D2">
            <w:pPr>
              <w:spacing w:after="0" w:line="240" w:lineRule="auto"/>
              <w:rPr>
                <w:rFonts w:ascii="Arial" w:eastAsia="Times New Roman" w:hAnsi="Arial" w:cs="Arial"/>
                <w:color w:val="000000"/>
                <w:sz w:val="24"/>
                <w:szCs w:val="24"/>
                <w:lang w:eastAsia="es-EC"/>
              </w:rPr>
            </w:pPr>
          </w:p>
        </w:tc>
        <w:tc>
          <w:tcPr>
            <w:tcW w:w="1924" w:type="dxa"/>
            <w:tcBorders>
              <w:top w:val="nil"/>
              <w:left w:val="nil"/>
              <w:bottom w:val="single" w:sz="4" w:space="0" w:color="auto"/>
              <w:right w:val="single" w:sz="4" w:space="0" w:color="auto"/>
            </w:tcBorders>
            <w:shd w:val="clear" w:color="auto" w:fill="auto"/>
            <w:hideMark/>
          </w:tcPr>
          <w:p w:rsidR="00AD3444" w:rsidRPr="00186711" w:rsidRDefault="00AD3444" w:rsidP="001930D2">
            <w:pPr>
              <w:spacing w:after="0" w:line="240" w:lineRule="auto"/>
              <w:rPr>
                <w:rFonts w:ascii="Arial" w:eastAsia="Times New Roman" w:hAnsi="Arial" w:cs="Arial"/>
                <w:color w:val="000000"/>
                <w:sz w:val="24"/>
                <w:szCs w:val="24"/>
                <w:lang w:eastAsia="es-EC"/>
              </w:rPr>
            </w:pPr>
            <w:r w:rsidRPr="00186711">
              <w:rPr>
                <w:rFonts w:ascii="Arial" w:eastAsia="Times New Roman" w:hAnsi="Arial" w:cs="Arial"/>
                <w:color w:val="000000"/>
                <w:sz w:val="24"/>
                <w:szCs w:val="24"/>
                <w:lang w:eastAsia="es-EC"/>
              </w:rPr>
              <w:t>A.2.3 Conoce los ejes transversales que propone el currículo nacional.</w:t>
            </w:r>
          </w:p>
        </w:tc>
        <w:tc>
          <w:tcPr>
            <w:tcW w:w="2346" w:type="dxa"/>
            <w:tcBorders>
              <w:top w:val="nil"/>
              <w:left w:val="nil"/>
              <w:bottom w:val="single" w:sz="4" w:space="0" w:color="auto"/>
              <w:right w:val="single" w:sz="4" w:space="0" w:color="auto"/>
            </w:tcBorders>
            <w:shd w:val="clear" w:color="auto" w:fill="auto"/>
            <w:hideMark/>
          </w:tcPr>
          <w:p w:rsidR="00AD3444" w:rsidRPr="00186711" w:rsidRDefault="00AD3444" w:rsidP="001930D2">
            <w:pPr>
              <w:spacing w:after="0" w:line="240" w:lineRule="auto"/>
              <w:rPr>
                <w:rFonts w:ascii="Arial" w:eastAsia="Times New Roman" w:hAnsi="Arial" w:cs="Arial"/>
                <w:color w:val="000000"/>
                <w:sz w:val="24"/>
                <w:szCs w:val="24"/>
                <w:lang w:eastAsia="es-EC"/>
              </w:rPr>
            </w:pPr>
            <w:r w:rsidRPr="00186711">
              <w:rPr>
                <w:rFonts w:ascii="Arial" w:eastAsia="Times New Roman" w:hAnsi="Arial" w:cs="Arial"/>
                <w:color w:val="000000"/>
                <w:sz w:val="24"/>
                <w:szCs w:val="24"/>
                <w:lang w:eastAsia="es-EC"/>
              </w:rPr>
              <w:t xml:space="preserve">Involucra en el tratamiento de la clase el o los ejes transversales referidos en la planificación de </w:t>
            </w:r>
            <w:r w:rsidRPr="00186711">
              <w:rPr>
                <w:rFonts w:ascii="Arial" w:eastAsia="Times New Roman" w:hAnsi="Arial" w:cs="Arial"/>
                <w:color w:val="000000"/>
                <w:sz w:val="24"/>
                <w:szCs w:val="24"/>
                <w:lang w:eastAsia="es-EC"/>
              </w:rPr>
              <w:lastRenderedPageBreak/>
              <w:t>bloque.</w:t>
            </w:r>
          </w:p>
        </w:tc>
        <w:tc>
          <w:tcPr>
            <w:tcW w:w="749" w:type="dxa"/>
            <w:tcBorders>
              <w:top w:val="nil"/>
              <w:left w:val="nil"/>
              <w:bottom w:val="single" w:sz="4" w:space="0" w:color="auto"/>
              <w:right w:val="single" w:sz="4" w:space="0" w:color="auto"/>
            </w:tcBorders>
            <w:shd w:val="clear" w:color="auto" w:fill="auto"/>
            <w:noWrap/>
            <w:hideMark/>
          </w:tcPr>
          <w:p w:rsidR="00AD3444" w:rsidRPr="00186711" w:rsidRDefault="00AD3444" w:rsidP="001930D2">
            <w:pPr>
              <w:spacing w:after="0" w:line="240" w:lineRule="auto"/>
              <w:rPr>
                <w:rFonts w:ascii="Arial" w:eastAsia="Times New Roman" w:hAnsi="Arial" w:cs="Arial"/>
                <w:color w:val="000000"/>
                <w:sz w:val="24"/>
                <w:szCs w:val="24"/>
                <w:lang w:eastAsia="es-EC"/>
              </w:rPr>
            </w:pPr>
            <w:r w:rsidRPr="00186711">
              <w:rPr>
                <w:rFonts w:ascii="Arial" w:eastAsia="Times New Roman" w:hAnsi="Arial" w:cs="Arial"/>
                <w:color w:val="000000"/>
                <w:sz w:val="24"/>
                <w:szCs w:val="24"/>
                <w:lang w:eastAsia="es-EC"/>
              </w:rPr>
              <w:lastRenderedPageBreak/>
              <w:t> </w:t>
            </w:r>
          </w:p>
        </w:tc>
        <w:tc>
          <w:tcPr>
            <w:tcW w:w="712" w:type="dxa"/>
            <w:tcBorders>
              <w:top w:val="nil"/>
              <w:left w:val="nil"/>
              <w:bottom w:val="single" w:sz="4" w:space="0" w:color="auto"/>
              <w:right w:val="single" w:sz="4" w:space="0" w:color="auto"/>
            </w:tcBorders>
            <w:shd w:val="clear" w:color="auto" w:fill="auto"/>
            <w:noWrap/>
            <w:hideMark/>
          </w:tcPr>
          <w:p w:rsidR="00AD3444" w:rsidRPr="00186711" w:rsidRDefault="00AD3444" w:rsidP="001930D2">
            <w:pPr>
              <w:spacing w:after="0" w:line="240" w:lineRule="auto"/>
              <w:rPr>
                <w:rFonts w:ascii="Arial" w:eastAsia="Times New Roman" w:hAnsi="Arial" w:cs="Arial"/>
                <w:color w:val="000000"/>
                <w:sz w:val="24"/>
                <w:szCs w:val="24"/>
                <w:lang w:eastAsia="es-EC"/>
              </w:rPr>
            </w:pPr>
            <w:r w:rsidRPr="00186711">
              <w:rPr>
                <w:rFonts w:ascii="Arial" w:eastAsia="Times New Roman" w:hAnsi="Arial" w:cs="Arial"/>
                <w:color w:val="000000"/>
                <w:sz w:val="24"/>
                <w:szCs w:val="24"/>
                <w:lang w:eastAsia="es-EC"/>
              </w:rPr>
              <w:t> </w:t>
            </w:r>
          </w:p>
        </w:tc>
      </w:tr>
      <w:tr w:rsidR="00AD3444" w:rsidRPr="00186711" w:rsidTr="001930D2">
        <w:trPr>
          <w:trHeight w:val="484"/>
        </w:trPr>
        <w:tc>
          <w:tcPr>
            <w:tcW w:w="2534" w:type="dxa"/>
            <w:vMerge w:val="restart"/>
            <w:tcBorders>
              <w:top w:val="nil"/>
              <w:left w:val="single" w:sz="4" w:space="0" w:color="auto"/>
              <w:bottom w:val="single" w:sz="4" w:space="0" w:color="auto"/>
              <w:right w:val="single" w:sz="4" w:space="0" w:color="auto"/>
            </w:tcBorders>
            <w:shd w:val="clear" w:color="auto" w:fill="auto"/>
            <w:hideMark/>
          </w:tcPr>
          <w:p w:rsidR="00AD3444" w:rsidRPr="00186711" w:rsidRDefault="00AD3444" w:rsidP="001930D2">
            <w:pPr>
              <w:spacing w:after="0" w:line="240" w:lineRule="auto"/>
              <w:rPr>
                <w:rFonts w:ascii="Arial" w:eastAsia="Times New Roman" w:hAnsi="Arial" w:cs="Arial"/>
                <w:color w:val="000000"/>
                <w:sz w:val="24"/>
                <w:szCs w:val="24"/>
                <w:lang w:eastAsia="es-EC"/>
              </w:rPr>
            </w:pPr>
            <w:r w:rsidRPr="00186711">
              <w:rPr>
                <w:rFonts w:ascii="Arial" w:eastAsia="Times New Roman" w:hAnsi="Arial" w:cs="Arial"/>
                <w:b/>
                <w:bCs/>
                <w:color w:val="000000"/>
                <w:sz w:val="24"/>
                <w:szCs w:val="24"/>
                <w:lang w:eastAsia="es-EC"/>
              </w:rPr>
              <w:lastRenderedPageBreak/>
              <w:t>A.3</w:t>
            </w:r>
            <w:r w:rsidRPr="00186711">
              <w:rPr>
                <w:rFonts w:ascii="Arial" w:eastAsia="Times New Roman" w:hAnsi="Arial" w:cs="Arial"/>
                <w:color w:val="000000"/>
                <w:sz w:val="24"/>
                <w:szCs w:val="24"/>
                <w:lang w:eastAsia="es-EC"/>
              </w:rPr>
              <w:t xml:space="preserve"> El docente domina la lengua con la que enseña.</w:t>
            </w:r>
          </w:p>
        </w:tc>
        <w:tc>
          <w:tcPr>
            <w:tcW w:w="1924" w:type="dxa"/>
            <w:vMerge w:val="restart"/>
            <w:tcBorders>
              <w:top w:val="nil"/>
              <w:left w:val="single" w:sz="4" w:space="0" w:color="auto"/>
              <w:bottom w:val="single" w:sz="4" w:space="0" w:color="auto"/>
              <w:right w:val="single" w:sz="4" w:space="0" w:color="auto"/>
            </w:tcBorders>
            <w:shd w:val="clear" w:color="auto" w:fill="auto"/>
            <w:hideMark/>
          </w:tcPr>
          <w:p w:rsidR="00AD3444" w:rsidRPr="00186711" w:rsidRDefault="00AD3444" w:rsidP="001930D2">
            <w:pPr>
              <w:spacing w:after="0" w:line="240" w:lineRule="auto"/>
              <w:rPr>
                <w:rFonts w:ascii="Arial" w:eastAsia="Times New Roman" w:hAnsi="Arial" w:cs="Arial"/>
                <w:color w:val="000000"/>
                <w:sz w:val="24"/>
                <w:szCs w:val="24"/>
                <w:lang w:eastAsia="es-EC"/>
              </w:rPr>
            </w:pPr>
            <w:r w:rsidRPr="00186711">
              <w:rPr>
                <w:rFonts w:ascii="Arial" w:eastAsia="Times New Roman" w:hAnsi="Arial" w:cs="Arial"/>
                <w:color w:val="000000"/>
                <w:sz w:val="24"/>
                <w:szCs w:val="24"/>
                <w:lang w:eastAsia="es-EC"/>
              </w:rPr>
              <w:t>A.3.1 Usa de forma competente la lengua en la que enseña.</w:t>
            </w:r>
          </w:p>
        </w:tc>
        <w:tc>
          <w:tcPr>
            <w:tcW w:w="2346" w:type="dxa"/>
            <w:tcBorders>
              <w:top w:val="nil"/>
              <w:left w:val="nil"/>
              <w:bottom w:val="single" w:sz="4" w:space="0" w:color="auto"/>
              <w:right w:val="single" w:sz="4" w:space="0" w:color="auto"/>
            </w:tcBorders>
            <w:shd w:val="clear" w:color="auto" w:fill="auto"/>
            <w:hideMark/>
          </w:tcPr>
          <w:p w:rsidR="00AD3444" w:rsidRPr="00186711" w:rsidRDefault="00AD3444" w:rsidP="001930D2">
            <w:pPr>
              <w:spacing w:after="0" w:line="240" w:lineRule="auto"/>
              <w:rPr>
                <w:rFonts w:ascii="Arial" w:eastAsia="Times New Roman" w:hAnsi="Arial" w:cs="Arial"/>
                <w:color w:val="000000"/>
                <w:sz w:val="24"/>
                <w:szCs w:val="24"/>
                <w:lang w:eastAsia="es-EC"/>
              </w:rPr>
            </w:pPr>
            <w:r w:rsidRPr="00186711">
              <w:rPr>
                <w:rFonts w:ascii="Arial" w:eastAsia="Times New Roman" w:hAnsi="Arial" w:cs="Arial"/>
                <w:color w:val="000000"/>
                <w:sz w:val="24"/>
                <w:szCs w:val="24"/>
                <w:lang w:eastAsia="es-EC"/>
              </w:rPr>
              <w:t>Domina la lengua con la que enseña.</w:t>
            </w:r>
          </w:p>
        </w:tc>
        <w:tc>
          <w:tcPr>
            <w:tcW w:w="749" w:type="dxa"/>
            <w:tcBorders>
              <w:top w:val="nil"/>
              <w:left w:val="nil"/>
              <w:bottom w:val="single" w:sz="4" w:space="0" w:color="auto"/>
              <w:right w:val="single" w:sz="4" w:space="0" w:color="auto"/>
            </w:tcBorders>
            <w:shd w:val="clear" w:color="auto" w:fill="auto"/>
            <w:noWrap/>
            <w:hideMark/>
          </w:tcPr>
          <w:p w:rsidR="00AD3444" w:rsidRPr="00186711" w:rsidRDefault="00AD3444" w:rsidP="001930D2">
            <w:pPr>
              <w:spacing w:after="0" w:line="240" w:lineRule="auto"/>
              <w:rPr>
                <w:rFonts w:ascii="Arial" w:eastAsia="Times New Roman" w:hAnsi="Arial" w:cs="Arial"/>
                <w:color w:val="000000"/>
                <w:sz w:val="24"/>
                <w:szCs w:val="24"/>
                <w:lang w:eastAsia="es-EC"/>
              </w:rPr>
            </w:pPr>
            <w:r w:rsidRPr="00186711">
              <w:rPr>
                <w:rFonts w:ascii="Arial" w:eastAsia="Times New Roman" w:hAnsi="Arial" w:cs="Arial"/>
                <w:color w:val="000000"/>
                <w:sz w:val="24"/>
                <w:szCs w:val="24"/>
                <w:lang w:eastAsia="es-EC"/>
              </w:rPr>
              <w:t> </w:t>
            </w:r>
          </w:p>
        </w:tc>
        <w:tc>
          <w:tcPr>
            <w:tcW w:w="712" w:type="dxa"/>
            <w:tcBorders>
              <w:top w:val="nil"/>
              <w:left w:val="nil"/>
              <w:bottom w:val="single" w:sz="4" w:space="0" w:color="auto"/>
              <w:right w:val="single" w:sz="4" w:space="0" w:color="auto"/>
            </w:tcBorders>
            <w:shd w:val="clear" w:color="auto" w:fill="auto"/>
            <w:noWrap/>
            <w:hideMark/>
          </w:tcPr>
          <w:p w:rsidR="00AD3444" w:rsidRPr="00186711" w:rsidRDefault="00AD3444" w:rsidP="001930D2">
            <w:pPr>
              <w:spacing w:after="0" w:line="240" w:lineRule="auto"/>
              <w:rPr>
                <w:rFonts w:ascii="Arial" w:eastAsia="Times New Roman" w:hAnsi="Arial" w:cs="Arial"/>
                <w:color w:val="000000"/>
                <w:sz w:val="24"/>
                <w:szCs w:val="24"/>
                <w:lang w:eastAsia="es-EC"/>
              </w:rPr>
            </w:pPr>
            <w:r w:rsidRPr="00186711">
              <w:rPr>
                <w:rFonts w:ascii="Arial" w:eastAsia="Times New Roman" w:hAnsi="Arial" w:cs="Arial"/>
                <w:color w:val="000000"/>
                <w:sz w:val="24"/>
                <w:szCs w:val="24"/>
                <w:lang w:eastAsia="es-EC"/>
              </w:rPr>
              <w:t> </w:t>
            </w:r>
          </w:p>
        </w:tc>
      </w:tr>
      <w:tr w:rsidR="00AD3444" w:rsidRPr="00186711" w:rsidTr="001930D2">
        <w:trPr>
          <w:trHeight w:val="484"/>
        </w:trPr>
        <w:tc>
          <w:tcPr>
            <w:tcW w:w="2534" w:type="dxa"/>
            <w:vMerge/>
            <w:tcBorders>
              <w:top w:val="nil"/>
              <w:left w:val="single" w:sz="4" w:space="0" w:color="auto"/>
              <w:bottom w:val="single" w:sz="4" w:space="0" w:color="auto"/>
              <w:right w:val="single" w:sz="4" w:space="0" w:color="auto"/>
            </w:tcBorders>
            <w:vAlign w:val="center"/>
            <w:hideMark/>
          </w:tcPr>
          <w:p w:rsidR="00AD3444" w:rsidRPr="00186711" w:rsidRDefault="00AD3444" w:rsidP="001930D2">
            <w:pPr>
              <w:spacing w:after="0" w:line="240" w:lineRule="auto"/>
              <w:rPr>
                <w:rFonts w:ascii="Arial" w:eastAsia="Times New Roman" w:hAnsi="Arial" w:cs="Arial"/>
                <w:color w:val="000000"/>
                <w:sz w:val="24"/>
                <w:szCs w:val="24"/>
                <w:lang w:eastAsia="es-EC"/>
              </w:rPr>
            </w:pPr>
          </w:p>
        </w:tc>
        <w:tc>
          <w:tcPr>
            <w:tcW w:w="1924" w:type="dxa"/>
            <w:vMerge/>
            <w:tcBorders>
              <w:top w:val="nil"/>
              <w:left w:val="single" w:sz="4" w:space="0" w:color="auto"/>
              <w:bottom w:val="single" w:sz="4" w:space="0" w:color="auto"/>
              <w:right w:val="single" w:sz="4" w:space="0" w:color="auto"/>
            </w:tcBorders>
            <w:vAlign w:val="center"/>
            <w:hideMark/>
          </w:tcPr>
          <w:p w:rsidR="00AD3444" w:rsidRPr="00186711" w:rsidRDefault="00AD3444" w:rsidP="001930D2">
            <w:pPr>
              <w:spacing w:after="0" w:line="240" w:lineRule="auto"/>
              <w:rPr>
                <w:rFonts w:ascii="Arial" w:eastAsia="Times New Roman" w:hAnsi="Arial" w:cs="Arial"/>
                <w:color w:val="000000"/>
                <w:sz w:val="24"/>
                <w:szCs w:val="24"/>
                <w:lang w:eastAsia="es-EC"/>
              </w:rPr>
            </w:pPr>
          </w:p>
        </w:tc>
        <w:tc>
          <w:tcPr>
            <w:tcW w:w="2346" w:type="dxa"/>
            <w:tcBorders>
              <w:top w:val="nil"/>
              <w:left w:val="nil"/>
              <w:bottom w:val="single" w:sz="4" w:space="0" w:color="auto"/>
              <w:right w:val="single" w:sz="4" w:space="0" w:color="auto"/>
            </w:tcBorders>
            <w:shd w:val="clear" w:color="auto" w:fill="auto"/>
            <w:hideMark/>
          </w:tcPr>
          <w:p w:rsidR="00AD3444" w:rsidRPr="00186711" w:rsidRDefault="00AD3444" w:rsidP="001930D2">
            <w:pPr>
              <w:spacing w:after="0" w:line="240" w:lineRule="auto"/>
              <w:rPr>
                <w:rFonts w:ascii="Arial" w:eastAsia="Times New Roman" w:hAnsi="Arial" w:cs="Arial"/>
                <w:color w:val="000000"/>
                <w:sz w:val="24"/>
                <w:szCs w:val="24"/>
                <w:lang w:eastAsia="es-EC"/>
              </w:rPr>
            </w:pPr>
            <w:r w:rsidRPr="00186711">
              <w:rPr>
                <w:rFonts w:ascii="Arial" w:eastAsia="Times New Roman" w:hAnsi="Arial" w:cs="Arial"/>
                <w:color w:val="000000"/>
                <w:sz w:val="24"/>
                <w:szCs w:val="24"/>
                <w:lang w:eastAsia="es-EC"/>
              </w:rPr>
              <w:t>Usa de forma competente la lengua en la que enseña.</w:t>
            </w:r>
          </w:p>
        </w:tc>
        <w:tc>
          <w:tcPr>
            <w:tcW w:w="749" w:type="dxa"/>
            <w:tcBorders>
              <w:top w:val="nil"/>
              <w:left w:val="nil"/>
              <w:bottom w:val="single" w:sz="4" w:space="0" w:color="auto"/>
              <w:right w:val="single" w:sz="4" w:space="0" w:color="auto"/>
            </w:tcBorders>
            <w:shd w:val="clear" w:color="auto" w:fill="auto"/>
            <w:noWrap/>
            <w:hideMark/>
          </w:tcPr>
          <w:p w:rsidR="00AD3444" w:rsidRPr="00186711" w:rsidRDefault="00AD3444" w:rsidP="001930D2">
            <w:pPr>
              <w:spacing w:after="0" w:line="240" w:lineRule="auto"/>
              <w:rPr>
                <w:rFonts w:ascii="Arial" w:eastAsia="Times New Roman" w:hAnsi="Arial" w:cs="Arial"/>
                <w:color w:val="000000"/>
                <w:sz w:val="24"/>
                <w:szCs w:val="24"/>
                <w:lang w:eastAsia="es-EC"/>
              </w:rPr>
            </w:pPr>
            <w:r w:rsidRPr="00186711">
              <w:rPr>
                <w:rFonts w:ascii="Arial" w:eastAsia="Times New Roman" w:hAnsi="Arial" w:cs="Arial"/>
                <w:color w:val="000000"/>
                <w:sz w:val="24"/>
                <w:szCs w:val="24"/>
                <w:lang w:eastAsia="es-EC"/>
              </w:rPr>
              <w:t> </w:t>
            </w:r>
          </w:p>
        </w:tc>
        <w:tc>
          <w:tcPr>
            <w:tcW w:w="712" w:type="dxa"/>
            <w:tcBorders>
              <w:top w:val="nil"/>
              <w:left w:val="nil"/>
              <w:bottom w:val="single" w:sz="4" w:space="0" w:color="auto"/>
              <w:right w:val="single" w:sz="4" w:space="0" w:color="auto"/>
            </w:tcBorders>
            <w:shd w:val="clear" w:color="auto" w:fill="auto"/>
            <w:noWrap/>
            <w:hideMark/>
          </w:tcPr>
          <w:p w:rsidR="00AD3444" w:rsidRPr="00186711" w:rsidRDefault="00AD3444" w:rsidP="001930D2">
            <w:pPr>
              <w:spacing w:after="0" w:line="240" w:lineRule="auto"/>
              <w:rPr>
                <w:rFonts w:ascii="Arial" w:eastAsia="Times New Roman" w:hAnsi="Arial" w:cs="Arial"/>
                <w:color w:val="000000"/>
                <w:sz w:val="24"/>
                <w:szCs w:val="24"/>
                <w:lang w:eastAsia="es-EC"/>
              </w:rPr>
            </w:pPr>
            <w:r w:rsidRPr="00186711">
              <w:rPr>
                <w:rFonts w:ascii="Arial" w:eastAsia="Times New Roman" w:hAnsi="Arial" w:cs="Arial"/>
                <w:color w:val="000000"/>
                <w:sz w:val="24"/>
                <w:szCs w:val="24"/>
                <w:lang w:eastAsia="es-EC"/>
              </w:rPr>
              <w:t> </w:t>
            </w:r>
          </w:p>
        </w:tc>
      </w:tr>
      <w:tr w:rsidR="00AD3444" w:rsidRPr="00186711" w:rsidTr="001930D2">
        <w:trPr>
          <w:trHeight w:val="346"/>
        </w:trPr>
        <w:tc>
          <w:tcPr>
            <w:tcW w:w="8265" w:type="dxa"/>
            <w:gridSpan w:val="5"/>
            <w:tcBorders>
              <w:top w:val="single" w:sz="4" w:space="0" w:color="auto"/>
              <w:left w:val="single" w:sz="4" w:space="0" w:color="auto"/>
              <w:bottom w:val="single" w:sz="4" w:space="0" w:color="auto"/>
              <w:right w:val="single" w:sz="4" w:space="0" w:color="auto"/>
            </w:tcBorders>
            <w:shd w:val="clear" w:color="auto" w:fill="auto"/>
            <w:noWrap/>
            <w:hideMark/>
          </w:tcPr>
          <w:p w:rsidR="00AD3444" w:rsidRPr="00186711" w:rsidRDefault="00AD3444" w:rsidP="001930D2">
            <w:pPr>
              <w:spacing w:after="0" w:line="240" w:lineRule="auto"/>
              <w:rPr>
                <w:rFonts w:ascii="Arial" w:eastAsia="Times New Roman" w:hAnsi="Arial" w:cs="Arial"/>
                <w:b/>
                <w:bCs/>
                <w:color w:val="000000"/>
                <w:sz w:val="24"/>
                <w:szCs w:val="24"/>
                <w:lang w:eastAsia="es-EC"/>
              </w:rPr>
            </w:pPr>
            <w:r w:rsidRPr="00186711">
              <w:rPr>
                <w:rFonts w:ascii="Arial" w:eastAsia="Times New Roman" w:hAnsi="Arial" w:cs="Arial"/>
                <w:b/>
                <w:bCs/>
                <w:color w:val="000000"/>
                <w:sz w:val="24"/>
                <w:szCs w:val="24"/>
                <w:lang w:eastAsia="es-EC"/>
              </w:rPr>
              <w:t>DIMENSIÓN: GESTIÓN DEL APRENDIZAJE</w:t>
            </w:r>
          </w:p>
        </w:tc>
      </w:tr>
      <w:tr w:rsidR="00AD3444" w:rsidRPr="00186711" w:rsidTr="001930D2">
        <w:trPr>
          <w:trHeight w:val="1659"/>
        </w:trPr>
        <w:tc>
          <w:tcPr>
            <w:tcW w:w="2534" w:type="dxa"/>
            <w:tcBorders>
              <w:top w:val="nil"/>
              <w:left w:val="single" w:sz="4" w:space="0" w:color="auto"/>
              <w:bottom w:val="single" w:sz="4" w:space="0" w:color="auto"/>
              <w:right w:val="single" w:sz="4" w:space="0" w:color="auto"/>
            </w:tcBorders>
            <w:shd w:val="clear" w:color="auto" w:fill="auto"/>
            <w:hideMark/>
          </w:tcPr>
          <w:p w:rsidR="00AD3444" w:rsidRPr="00186711" w:rsidRDefault="00AD3444" w:rsidP="001930D2">
            <w:pPr>
              <w:spacing w:after="0" w:line="240" w:lineRule="auto"/>
              <w:rPr>
                <w:rFonts w:ascii="Arial" w:eastAsia="Times New Roman" w:hAnsi="Arial" w:cs="Arial"/>
                <w:color w:val="000000"/>
                <w:sz w:val="24"/>
                <w:szCs w:val="24"/>
                <w:lang w:eastAsia="es-EC"/>
              </w:rPr>
            </w:pPr>
            <w:r w:rsidRPr="00186711">
              <w:rPr>
                <w:rFonts w:ascii="Arial" w:eastAsia="Times New Roman" w:hAnsi="Arial" w:cs="Arial"/>
                <w:b/>
                <w:bCs/>
                <w:color w:val="000000"/>
                <w:sz w:val="24"/>
                <w:szCs w:val="24"/>
                <w:lang w:eastAsia="es-EC"/>
              </w:rPr>
              <w:t>B.1</w:t>
            </w:r>
            <w:r w:rsidRPr="00186711">
              <w:rPr>
                <w:rFonts w:ascii="Arial" w:eastAsia="Times New Roman" w:hAnsi="Arial" w:cs="Arial"/>
                <w:color w:val="000000"/>
                <w:sz w:val="24"/>
                <w:szCs w:val="24"/>
                <w:lang w:eastAsia="es-EC"/>
              </w:rPr>
              <w:t xml:space="preserve"> El docente planifica para el proceso de enseñanza-aprendizaje. </w:t>
            </w:r>
          </w:p>
        </w:tc>
        <w:tc>
          <w:tcPr>
            <w:tcW w:w="1924" w:type="dxa"/>
            <w:tcBorders>
              <w:top w:val="nil"/>
              <w:left w:val="nil"/>
              <w:bottom w:val="single" w:sz="4" w:space="0" w:color="auto"/>
              <w:right w:val="single" w:sz="4" w:space="0" w:color="auto"/>
            </w:tcBorders>
            <w:shd w:val="clear" w:color="auto" w:fill="auto"/>
            <w:hideMark/>
          </w:tcPr>
          <w:p w:rsidR="00AD3444" w:rsidRPr="00186711" w:rsidRDefault="00AD3444" w:rsidP="001930D2">
            <w:pPr>
              <w:spacing w:after="0" w:line="240" w:lineRule="auto"/>
              <w:rPr>
                <w:rFonts w:ascii="Arial" w:eastAsia="Times New Roman" w:hAnsi="Arial" w:cs="Arial"/>
                <w:color w:val="000000"/>
                <w:sz w:val="24"/>
                <w:szCs w:val="24"/>
                <w:lang w:eastAsia="es-EC"/>
              </w:rPr>
            </w:pPr>
            <w:r w:rsidRPr="00186711">
              <w:rPr>
                <w:rFonts w:ascii="Arial" w:eastAsia="Times New Roman" w:hAnsi="Arial" w:cs="Arial"/>
                <w:color w:val="000000"/>
                <w:sz w:val="24"/>
                <w:szCs w:val="24"/>
                <w:lang w:eastAsia="es-EC"/>
              </w:rPr>
              <w:t>B.1.5 Planifica sus clases para que los estudiantes apliquen sus conocimientos y relacionen con sus propios procesos de aprendizaje.</w:t>
            </w:r>
          </w:p>
        </w:tc>
        <w:tc>
          <w:tcPr>
            <w:tcW w:w="2346" w:type="dxa"/>
            <w:tcBorders>
              <w:top w:val="nil"/>
              <w:left w:val="nil"/>
              <w:bottom w:val="single" w:sz="4" w:space="0" w:color="auto"/>
              <w:right w:val="single" w:sz="4" w:space="0" w:color="auto"/>
            </w:tcBorders>
            <w:shd w:val="clear" w:color="auto" w:fill="auto"/>
            <w:noWrap/>
            <w:hideMark/>
          </w:tcPr>
          <w:p w:rsidR="00AD3444" w:rsidRPr="00186711" w:rsidRDefault="00AD3444" w:rsidP="001930D2">
            <w:pPr>
              <w:spacing w:after="0" w:line="240" w:lineRule="auto"/>
              <w:rPr>
                <w:rFonts w:ascii="Arial" w:eastAsia="Times New Roman" w:hAnsi="Arial" w:cs="Arial"/>
                <w:color w:val="000000"/>
                <w:sz w:val="24"/>
                <w:szCs w:val="24"/>
                <w:lang w:eastAsia="es-EC"/>
              </w:rPr>
            </w:pPr>
            <w:r w:rsidRPr="00186711">
              <w:rPr>
                <w:rFonts w:ascii="Arial" w:eastAsia="Times New Roman" w:hAnsi="Arial" w:cs="Arial"/>
                <w:color w:val="000000"/>
                <w:sz w:val="24"/>
                <w:szCs w:val="24"/>
                <w:lang w:eastAsia="es-EC"/>
              </w:rPr>
              <w:t>Presenta su planificación de bloque  y  clase</w:t>
            </w:r>
          </w:p>
        </w:tc>
        <w:tc>
          <w:tcPr>
            <w:tcW w:w="749" w:type="dxa"/>
            <w:tcBorders>
              <w:top w:val="nil"/>
              <w:left w:val="nil"/>
              <w:bottom w:val="single" w:sz="4" w:space="0" w:color="auto"/>
              <w:right w:val="single" w:sz="4" w:space="0" w:color="auto"/>
            </w:tcBorders>
            <w:shd w:val="clear" w:color="auto" w:fill="auto"/>
            <w:noWrap/>
            <w:hideMark/>
          </w:tcPr>
          <w:p w:rsidR="00AD3444" w:rsidRPr="00186711" w:rsidRDefault="00AD3444" w:rsidP="001930D2">
            <w:pPr>
              <w:spacing w:after="0" w:line="240" w:lineRule="auto"/>
              <w:rPr>
                <w:rFonts w:ascii="Arial" w:eastAsia="Times New Roman" w:hAnsi="Arial" w:cs="Arial"/>
                <w:color w:val="000000"/>
                <w:sz w:val="24"/>
                <w:szCs w:val="24"/>
                <w:lang w:eastAsia="es-EC"/>
              </w:rPr>
            </w:pPr>
            <w:r w:rsidRPr="00186711">
              <w:rPr>
                <w:rFonts w:ascii="Arial" w:eastAsia="Times New Roman" w:hAnsi="Arial" w:cs="Arial"/>
                <w:color w:val="000000"/>
                <w:sz w:val="24"/>
                <w:szCs w:val="24"/>
                <w:lang w:eastAsia="es-EC"/>
              </w:rPr>
              <w:t> </w:t>
            </w:r>
          </w:p>
        </w:tc>
        <w:tc>
          <w:tcPr>
            <w:tcW w:w="712" w:type="dxa"/>
            <w:tcBorders>
              <w:top w:val="nil"/>
              <w:left w:val="nil"/>
              <w:bottom w:val="single" w:sz="4" w:space="0" w:color="auto"/>
              <w:right w:val="single" w:sz="4" w:space="0" w:color="auto"/>
            </w:tcBorders>
            <w:shd w:val="clear" w:color="auto" w:fill="auto"/>
            <w:noWrap/>
            <w:hideMark/>
          </w:tcPr>
          <w:p w:rsidR="00AD3444" w:rsidRPr="00186711" w:rsidRDefault="00AD3444" w:rsidP="001930D2">
            <w:pPr>
              <w:spacing w:after="0" w:line="240" w:lineRule="auto"/>
              <w:rPr>
                <w:rFonts w:ascii="Arial" w:eastAsia="Times New Roman" w:hAnsi="Arial" w:cs="Arial"/>
                <w:color w:val="000000"/>
                <w:sz w:val="24"/>
                <w:szCs w:val="24"/>
                <w:lang w:eastAsia="es-EC"/>
              </w:rPr>
            </w:pPr>
            <w:r w:rsidRPr="00186711">
              <w:rPr>
                <w:rFonts w:ascii="Arial" w:eastAsia="Times New Roman" w:hAnsi="Arial" w:cs="Arial"/>
                <w:color w:val="000000"/>
                <w:sz w:val="24"/>
                <w:szCs w:val="24"/>
                <w:lang w:eastAsia="es-EC"/>
              </w:rPr>
              <w:t> </w:t>
            </w:r>
          </w:p>
        </w:tc>
      </w:tr>
      <w:tr w:rsidR="00AD3444" w:rsidRPr="00186711" w:rsidTr="001930D2">
        <w:trPr>
          <w:trHeight w:val="570"/>
        </w:trPr>
        <w:tc>
          <w:tcPr>
            <w:tcW w:w="2534" w:type="dxa"/>
            <w:vMerge w:val="restart"/>
            <w:tcBorders>
              <w:top w:val="nil"/>
              <w:left w:val="single" w:sz="4" w:space="0" w:color="auto"/>
              <w:bottom w:val="single" w:sz="4" w:space="0" w:color="auto"/>
              <w:right w:val="single" w:sz="4" w:space="0" w:color="auto"/>
            </w:tcBorders>
            <w:shd w:val="clear" w:color="auto" w:fill="auto"/>
            <w:hideMark/>
          </w:tcPr>
          <w:p w:rsidR="00AD3444" w:rsidRPr="00186711" w:rsidRDefault="00AD3444" w:rsidP="001930D2">
            <w:pPr>
              <w:spacing w:after="0" w:line="240" w:lineRule="auto"/>
              <w:rPr>
                <w:rFonts w:ascii="Arial" w:eastAsia="Times New Roman" w:hAnsi="Arial" w:cs="Arial"/>
                <w:color w:val="000000"/>
                <w:sz w:val="24"/>
                <w:szCs w:val="24"/>
                <w:lang w:eastAsia="es-EC"/>
              </w:rPr>
            </w:pPr>
            <w:r w:rsidRPr="00186711">
              <w:rPr>
                <w:rFonts w:ascii="Arial" w:eastAsia="Times New Roman" w:hAnsi="Arial" w:cs="Arial"/>
                <w:b/>
                <w:bCs/>
                <w:color w:val="000000"/>
                <w:sz w:val="24"/>
                <w:szCs w:val="24"/>
                <w:lang w:eastAsia="es-EC"/>
              </w:rPr>
              <w:t>B.2</w:t>
            </w:r>
            <w:r w:rsidRPr="00186711">
              <w:rPr>
                <w:rFonts w:ascii="Arial" w:eastAsia="Times New Roman" w:hAnsi="Arial" w:cs="Arial"/>
                <w:color w:val="000000"/>
                <w:sz w:val="24"/>
                <w:szCs w:val="24"/>
                <w:lang w:eastAsia="es-EC"/>
              </w:rPr>
              <w:t xml:space="preserve"> El docente implementa procesos de enseñanza aprendizaje en un clima que</w:t>
            </w:r>
            <w:r w:rsidRPr="00186711">
              <w:rPr>
                <w:rFonts w:ascii="Arial" w:eastAsia="Times New Roman" w:hAnsi="Arial" w:cs="Arial"/>
                <w:color w:val="000000"/>
                <w:sz w:val="24"/>
                <w:szCs w:val="24"/>
                <w:lang w:eastAsia="es-EC"/>
              </w:rPr>
              <w:br/>
              <w:t>promueve la participación</w:t>
            </w:r>
            <w:r w:rsidRPr="00186711">
              <w:rPr>
                <w:rFonts w:ascii="Arial" w:eastAsia="Times New Roman" w:hAnsi="Arial" w:cs="Arial"/>
                <w:color w:val="000000"/>
                <w:sz w:val="24"/>
                <w:szCs w:val="24"/>
                <w:lang w:eastAsia="es-EC"/>
              </w:rPr>
              <w:br/>
              <w:t>y el debate.</w:t>
            </w:r>
          </w:p>
        </w:tc>
        <w:tc>
          <w:tcPr>
            <w:tcW w:w="1924" w:type="dxa"/>
            <w:vMerge w:val="restart"/>
            <w:tcBorders>
              <w:top w:val="nil"/>
              <w:left w:val="single" w:sz="4" w:space="0" w:color="auto"/>
              <w:bottom w:val="single" w:sz="4" w:space="0" w:color="auto"/>
              <w:right w:val="single" w:sz="4" w:space="0" w:color="auto"/>
            </w:tcBorders>
            <w:shd w:val="clear" w:color="auto" w:fill="auto"/>
            <w:hideMark/>
          </w:tcPr>
          <w:p w:rsidR="00AD3444" w:rsidRPr="00186711" w:rsidRDefault="00AD3444" w:rsidP="001930D2">
            <w:pPr>
              <w:spacing w:after="0" w:line="240" w:lineRule="auto"/>
              <w:rPr>
                <w:rFonts w:ascii="Arial" w:eastAsia="Times New Roman" w:hAnsi="Arial" w:cs="Arial"/>
                <w:color w:val="000000"/>
                <w:sz w:val="24"/>
                <w:szCs w:val="24"/>
                <w:lang w:eastAsia="es-EC"/>
              </w:rPr>
            </w:pPr>
            <w:r w:rsidRPr="00186711">
              <w:rPr>
                <w:rFonts w:ascii="Arial" w:eastAsia="Times New Roman" w:hAnsi="Arial" w:cs="Arial"/>
                <w:color w:val="000000"/>
                <w:sz w:val="24"/>
                <w:szCs w:val="24"/>
                <w:lang w:eastAsia="es-EC"/>
              </w:rPr>
              <w:t>B.2.1 Comunica a los estudiantes acerca de los objetivos de aprendizaje al inicio de la clase/unidad y cuáles son los resultados esperados de su desempeño en el aula.</w:t>
            </w:r>
          </w:p>
        </w:tc>
        <w:tc>
          <w:tcPr>
            <w:tcW w:w="2346" w:type="dxa"/>
            <w:tcBorders>
              <w:top w:val="nil"/>
              <w:left w:val="nil"/>
              <w:bottom w:val="single" w:sz="4" w:space="0" w:color="auto"/>
              <w:right w:val="single" w:sz="4" w:space="0" w:color="auto"/>
            </w:tcBorders>
            <w:shd w:val="clear" w:color="auto" w:fill="auto"/>
            <w:hideMark/>
          </w:tcPr>
          <w:p w:rsidR="00AD3444" w:rsidRPr="00186711" w:rsidRDefault="00AD3444" w:rsidP="001930D2">
            <w:pPr>
              <w:spacing w:after="0" w:line="240" w:lineRule="auto"/>
              <w:rPr>
                <w:rFonts w:ascii="Arial" w:eastAsia="Times New Roman" w:hAnsi="Arial" w:cs="Arial"/>
                <w:color w:val="000000"/>
                <w:sz w:val="24"/>
                <w:szCs w:val="24"/>
                <w:lang w:eastAsia="es-EC"/>
              </w:rPr>
            </w:pPr>
            <w:r w:rsidRPr="00186711">
              <w:rPr>
                <w:rFonts w:ascii="Arial" w:eastAsia="Times New Roman" w:hAnsi="Arial" w:cs="Arial"/>
                <w:color w:val="000000"/>
                <w:sz w:val="24"/>
                <w:szCs w:val="24"/>
                <w:lang w:eastAsia="es-EC"/>
              </w:rPr>
              <w:t xml:space="preserve">Da a conocer los objetivos de </w:t>
            </w:r>
            <w:proofErr w:type="spellStart"/>
            <w:r w:rsidRPr="00186711">
              <w:rPr>
                <w:rFonts w:ascii="Arial" w:eastAsia="Times New Roman" w:hAnsi="Arial" w:cs="Arial"/>
                <w:color w:val="000000"/>
                <w:sz w:val="24"/>
                <w:szCs w:val="24"/>
                <w:lang w:eastAsia="es-EC"/>
              </w:rPr>
              <w:t>apendizaje</w:t>
            </w:r>
            <w:proofErr w:type="spellEnd"/>
            <w:r w:rsidRPr="00186711">
              <w:rPr>
                <w:rFonts w:ascii="Arial" w:eastAsia="Times New Roman" w:hAnsi="Arial" w:cs="Arial"/>
                <w:color w:val="000000"/>
                <w:sz w:val="24"/>
                <w:szCs w:val="24"/>
                <w:lang w:eastAsia="es-EC"/>
              </w:rPr>
              <w:t xml:space="preserve">  al inicio de la clase</w:t>
            </w:r>
          </w:p>
        </w:tc>
        <w:tc>
          <w:tcPr>
            <w:tcW w:w="749" w:type="dxa"/>
            <w:tcBorders>
              <w:top w:val="nil"/>
              <w:left w:val="nil"/>
              <w:bottom w:val="single" w:sz="4" w:space="0" w:color="auto"/>
              <w:right w:val="single" w:sz="4" w:space="0" w:color="auto"/>
            </w:tcBorders>
            <w:shd w:val="clear" w:color="auto" w:fill="auto"/>
            <w:noWrap/>
            <w:hideMark/>
          </w:tcPr>
          <w:p w:rsidR="00AD3444" w:rsidRPr="00186711" w:rsidRDefault="00AD3444" w:rsidP="001930D2">
            <w:pPr>
              <w:spacing w:after="0" w:line="240" w:lineRule="auto"/>
              <w:rPr>
                <w:rFonts w:ascii="Arial" w:eastAsia="Times New Roman" w:hAnsi="Arial" w:cs="Arial"/>
                <w:color w:val="000000"/>
                <w:sz w:val="24"/>
                <w:szCs w:val="24"/>
                <w:lang w:eastAsia="es-EC"/>
              </w:rPr>
            </w:pPr>
            <w:r w:rsidRPr="00186711">
              <w:rPr>
                <w:rFonts w:ascii="Arial" w:eastAsia="Times New Roman" w:hAnsi="Arial" w:cs="Arial"/>
                <w:color w:val="000000"/>
                <w:sz w:val="24"/>
                <w:szCs w:val="24"/>
                <w:lang w:eastAsia="es-EC"/>
              </w:rPr>
              <w:t> </w:t>
            </w:r>
          </w:p>
        </w:tc>
        <w:tc>
          <w:tcPr>
            <w:tcW w:w="712" w:type="dxa"/>
            <w:tcBorders>
              <w:top w:val="nil"/>
              <w:left w:val="nil"/>
              <w:bottom w:val="single" w:sz="4" w:space="0" w:color="auto"/>
              <w:right w:val="single" w:sz="4" w:space="0" w:color="auto"/>
            </w:tcBorders>
            <w:shd w:val="clear" w:color="auto" w:fill="auto"/>
            <w:noWrap/>
            <w:hideMark/>
          </w:tcPr>
          <w:p w:rsidR="00AD3444" w:rsidRPr="00186711" w:rsidRDefault="00AD3444" w:rsidP="001930D2">
            <w:pPr>
              <w:spacing w:after="0" w:line="240" w:lineRule="auto"/>
              <w:rPr>
                <w:rFonts w:ascii="Arial" w:eastAsia="Times New Roman" w:hAnsi="Arial" w:cs="Arial"/>
                <w:color w:val="000000"/>
                <w:sz w:val="24"/>
                <w:szCs w:val="24"/>
                <w:lang w:eastAsia="es-EC"/>
              </w:rPr>
            </w:pPr>
            <w:r w:rsidRPr="00186711">
              <w:rPr>
                <w:rFonts w:ascii="Arial" w:eastAsia="Times New Roman" w:hAnsi="Arial" w:cs="Arial"/>
                <w:color w:val="000000"/>
                <w:sz w:val="24"/>
                <w:szCs w:val="24"/>
                <w:lang w:eastAsia="es-EC"/>
              </w:rPr>
              <w:t> </w:t>
            </w:r>
          </w:p>
        </w:tc>
      </w:tr>
      <w:tr w:rsidR="00AD3444" w:rsidRPr="00186711" w:rsidTr="001930D2">
        <w:trPr>
          <w:trHeight w:val="674"/>
        </w:trPr>
        <w:tc>
          <w:tcPr>
            <w:tcW w:w="2534" w:type="dxa"/>
            <w:vMerge/>
            <w:tcBorders>
              <w:top w:val="nil"/>
              <w:left w:val="single" w:sz="4" w:space="0" w:color="auto"/>
              <w:bottom w:val="single" w:sz="4" w:space="0" w:color="auto"/>
              <w:right w:val="single" w:sz="4" w:space="0" w:color="auto"/>
            </w:tcBorders>
            <w:vAlign w:val="center"/>
            <w:hideMark/>
          </w:tcPr>
          <w:p w:rsidR="00AD3444" w:rsidRPr="00186711" w:rsidRDefault="00AD3444" w:rsidP="001930D2">
            <w:pPr>
              <w:spacing w:after="0" w:line="240" w:lineRule="auto"/>
              <w:rPr>
                <w:rFonts w:ascii="Arial" w:eastAsia="Times New Roman" w:hAnsi="Arial" w:cs="Arial"/>
                <w:color w:val="000000"/>
                <w:sz w:val="24"/>
                <w:szCs w:val="24"/>
                <w:lang w:eastAsia="es-EC"/>
              </w:rPr>
            </w:pPr>
          </w:p>
        </w:tc>
        <w:tc>
          <w:tcPr>
            <w:tcW w:w="1924" w:type="dxa"/>
            <w:vMerge/>
            <w:tcBorders>
              <w:top w:val="nil"/>
              <w:left w:val="single" w:sz="4" w:space="0" w:color="auto"/>
              <w:bottom w:val="single" w:sz="4" w:space="0" w:color="auto"/>
              <w:right w:val="single" w:sz="4" w:space="0" w:color="auto"/>
            </w:tcBorders>
            <w:vAlign w:val="center"/>
            <w:hideMark/>
          </w:tcPr>
          <w:p w:rsidR="00AD3444" w:rsidRPr="00186711" w:rsidRDefault="00AD3444" w:rsidP="001930D2">
            <w:pPr>
              <w:spacing w:after="0" w:line="240" w:lineRule="auto"/>
              <w:rPr>
                <w:rFonts w:ascii="Arial" w:eastAsia="Times New Roman" w:hAnsi="Arial" w:cs="Arial"/>
                <w:color w:val="000000"/>
                <w:sz w:val="24"/>
                <w:szCs w:val="24"/>
                <w:lang w:eastAsia="es-EC"/>
              </w:rPr>
            </w:pPr>
          </w:p>
        </w:tc>
        <w:tc>
          <w:tcPr>
            <w:tcW w:w="2346" w:type="dxa"/>
            <w:tcBorders>
              <w:top w:val="nil"/>
              <w:left w:val="nil"/>
              <w:bottom w:val="single" w:sz="4" w:space="0" w:color="auto"/>
              <w:right w:val="single" w:sz="4" w:space="0" w:color="auto"/>
            </w:tcBorders>
            <w:shd w:val="clear" w:color="auto" w:fill="auto"/>
            <w:hideMark/>
          </w:tcPr>
          <w:p w:rsidR="00AD3444" w:rsidRPr="00186711" w:rsidRDefault="00AD3444" w:rsidP="001930D2">
            <w:pPr>
              <w:spacing w:after="0" w:line="240" w:lineRule="auto"/>
              <w:rPr>
                <w:rFonts w:ascii="Arial" w:eastAsia="Times New Roman" w:hAnsi="Arial" w:cs="Arial"/>
                <w:color w:val="000000"/>
                <w:sz w:val="24"/>
                <w:szCs w:val="24"/>
                <w:lang w:eastAsia="es-EC"/>
              </w:rPr>
            </w:pPr>
            <w:r w:rsidRPr="00186711">
              <w:rPr>
                <w:rFonts w:ascii="Arial" w:eastAsia="Times New Roman" w:hAnsi="Arial" w:cs="Arial"/>
                <w:color w:val="000000"/>
                <w:sz w:val="24"/>
                <w:szCs w:val="24"/>
                <w:lang w:eastAsia="es-EC"/>
              </w:rPr>
              <w:t>Da a conocer los resultados esperados del desempeño estudiantil en el aula.</w:t>
            </w:r>
          </w:p>
        </w:tc>
        <w:tc>
          <w:tcPr>
            <w:tcW w:w="749" w:type="dxa"/>
            <w:tcBorders>
              <w:top w:val="nil"/>
              <w:left w:val="nil"/>
              <w:bottom w:val="single" w:sz="4" w:space="0" w:color="auto"/>
              <w:right w:val="single" w:sz="4" w:space="0" w:color="auto"/>
            </w:tcBorders>
            <w:shd w:val="clear" w:color="auto" w:fill="auto"/>
            <w:noWrap/>
            <w:hideMark/>
          </w:tcPr>
          <w:p w:rsidR="00AD3444" w:rsidRPr="00186711" w:rsidRDefault="00AD3444" w:rsidP="001930D2">
            <w:pPr>
              <w:spacing w:after="0" w:line="240" w:lineRule="auto"/>
              <w:rPr>
                <w:rFonts w:ascii="Arial" w:eastAsia="Times New Roman" w:hAnsi="Arial" w:cs="Arial"/>
                <w:color w:val="000000"/>
                <w:sz w:val="24"/>
                <w:szCs w:val="24"/>
                <w:lang w:eastAsia="es-EC"/>
              </w:rPr>
            </w:pPr>
            <w:r w:rsidRPr="00186711">
              <w:rPr>
                <w:rFonts w:ascii="Arial" w:eastAsia="Times New Roman" w:hAnsi="Arial" w:cs="Arial"/>
                <w:color w:val="000000"/>
                <w:sz w:val="24"/>
                <w:szCs w:val="24"/>
                <w:lang w:eastAsia="es-EC"/>
              </w:rPr>
              <w:t> </w:t>
            </w:r>
          </w:p>
        </w:tc>
        <w:tc>
          <w:tcPr>
            <w:tcW w:w="712" w:type="dxa"/>
            <w:tcBorders>
              <w:top w:val="nil"/>
              <w:left w:val="nil"/>
              <w:bottom w:val="single" w:sz="4" w:space="0" w:color="auto"/>
              <w:right w:val="single" w:sz="4" w:space="0" w:color="auto"/>
            </w:tcBorders>
            <w:shd w:val="clear" w:color="auto" w:fill="auto"/>
            <w:noWrap/>
            <w:hideMark/>
          </w:tcPr>
          <w:p w:rsidR="00AD3444" w:rsidRPr="00186711" w:rsidRDefault="00AD3444" w:rsidP="001930D2">
            <w:pPr>
              <w:spacing w:after="0" w:line="240" w:lineRule="auto"/>
              <w:rPr>
                <w:rFonts w:ascii="Arial" w:eastAsia="Times New Roman" w:hAnsi="Arial" w:cs="Arial"/>
                <w:color w:val="000000"/>
                <w:sz w:val="24"/>
                <w:szCs w:val="24"/>
                <w:lang w:eastAsia="es-EC"/>
              </w:rPr>
            </w:pPr>
            <w:r w:rsidRPr="00186711">
              <w:rPr>
                <w:rFonts w:ascii="Arial" w:eastAsia="Times New Roman" w:hAnsi="Arial" w:cs="Arial"/>
                <w:color w:val="000000"/>
                <w:sz w:val="24"/>
                <w:szCs w:val="24"/>
                <w:lang w:eastAsia="es-EC"/>
              </w:rPr>
              <w:t> </w:t>
            </w:r>
          </w:p>
        </w:tc>
      </w:tr>
      <w:tr w:rsidR="00AD3444" w:rsidRPr="00186711" w:rsidTr="001930D2">
        <w:trPr>
          <w:trHeight w:val="985"/>
        </w:trPr>
        <w:tc>
          <w:tcPr>
            <w:tcW w:w="2534" w:type="dxa"/>
            <w:vMerge/>
            <w:tcBorders>
              <w:top w:val="nil"/>
              <w:left w:val="single" w:sz="4" w:space="0" w:color="auto"/>
              <w:bottom w:val="single" w:sz="4" w:space="0" w:color="auto"/>
              <w:right w:val="single" w:sz="4" w:space="0" w:color="auto"/>
            </w:tcBorders>
            <w:vAlign w:val="center"/>
            <w:hideMark/>
          </w:tcPr>
          <w:p w:rsidR="00AD3444" w:rsidRPr="00186711" w:rsidRDefault="00AD3444" w:rsidP="001930D2">
            <w:pPr>
              <w:spacing w:after="0" w:line="240" w:lineRule="auto"/>
              <w:rPr>
                <w:rFonts w:ascii="Arial" w:eastAsia="Times New Roman" w:hAnsi="Arial" w:cs="Arial"/>
                <w:color w:val="000000"/>
                <w:sz w:val="24"/>
                <w:szCs w:val="24"/>
                <w:lang w:eastAsia="es-EC"/>
              </w:rPr>
            </w:pPr>
          </w:p>
        </w:tc>
        <w:tc>
          <w:tcPr>
            <w:tcW w:w="1924" w:type="dxa"/>
            <w:vMerge/>
            <w:tcBorders>
              <w:top w:val="nil"/>
              <w:left w:val="single" w:sz="4" w:space="0" w:color="auto"/>
              <w:bottom w:val="single" w:sz="4" w:space="0" w:color="auto"/>
              <w:right w:val="single" w:sz="4" w:space="0" w:color="auto"/>
            </w:tcBorders>
            <w:vAlign w:val="center"/>
            <w:hideMark/>
          </w:tcPr>
          <w:p w:rsidR="00AD3444" w:rsidRPr="00186711" w:rsidRDefault="00AD3444" w:rsidP="001930D2">
            <w:pPr>
              <w:spacing w:after="0" w:line="240" w:lineRule="auto"/>
              <w:rPr>
                <w:rFonts w:ascii="Arial" w:eastAsia="Times New Roman" w:hAnsi="Arial" w:cs="Arial"/>
                <w:color w:val="000000"/>
                <w:sz w:val="24"/>
                <w:szCs w:val="24"/>
                <w:lang w:eastAsia="es-EC"/>
              </w:rPr>
            </w:pPr>
          </w:p>
        </w:tc>
        <w:tc>
          <w:tcPr>
            <w:tcW w:w="2346" w:type="dxa"/>
            <w:tcBorders>
              <w:top w:val="nil"/>
              <w:left w:val="nil"/>
              <w:bottom w:val="single" w:sz="4" w:space="0" w:color="auto"/>
              <w:right w:val="single" w:sz="4" w:space="0" w:color="auto"/>
            </w:tcBorders>
            <w:shd w:val="clear" w:color="auto" w:fill="auto"/>
            <w:hideMark/>
          </w:tcPr>
          <w:p w:rsidR="00AD3444" w:rsidRPr="00186711" w:rsidRDefault="00AD3444" w:rsidP="001930D2">
            <w:pPr>
              <w:spacing w:after="0" w:line="240" w:lineRule="auto"/>
              <w:rPr>
                <w:rFonts w:ascii="Arial" w:eastAsia="Times New Roman" w:hAnsi="Arial" w:cs="Arial"/>
                <w:color w:val="000000"/>
                <w:sz w:val="24"/>
                <w:szCs w:val="24"/>
                <w:lang w:eastAsia="es-EC"/>
              </w:rPr>
            </w:pPr>
            <w:r w:rsidRPr="00186711">
              <w:rPr>
                <w:rFonts w:ascii="Arial" w:eastAsia="Times New Roman" w:hAnsi="Arial" w:cs="Arial"/>
                <w:color w:val="000000"/>
                <w:sz w:val="24"/>
                <w:szCs w:val="24"/>
                <w:lang w:eastAsia="es-EC"/>
              </w:rPr>
              <w:t>Da a conocer los criterios (actividad e instrumento) de evaluación de la clase.</w:t>
            </w:r>
          </w:p>
        </w:tc>
        <w:tc>
          <w:tcPr>
            <w:tcW w:w="749" w:type="dxa"/>
            <w:tcBorders>
              <w:top w:val="nil"/>
              <w:left w:val="nil"/>
              <w:bottom w:val="single" w:sz="4" w:space="0" w:color="auto"/>
              <w:right w:val="single" w:sz="4" w:space="0" w:color="auto"/>
            </w:tcBorders>
            <w:shd w:val="clear" w:color="auto" w:fill="auto"/>
            <w:noWrap/>
            <w:hideMark/>
          </w:tcPr>
          <w:p w:rsidR="00AD3444" w:rsidRPr="00186711" w:rsidRDefault="00AD3444" w:rsidP="001930D2">
            <w:pPr>
              <w:spacing w:after="0" w:line="240" w:lineRule="auto"/>
              <w:rPr>
                <w:rFonts w:ascii="Arial" w:eastAsia="Times New Roman" w:hAnsi="Arial" w:cs="Arial"/>
                <w:color w:val="000000"/>
                <w:sz w:val="24"/>
                <w:szCs w:val="24"/>
                <w:lang w:eastAsia="es-EC"/>
              </w:rPr>
            </w:pPr>
            <w:r w:rsidRPr="00186711">
              <w:rPr>
                <w:rFonts w:ascii="Arial" w:eastAsia="Times New Roman" w:hAnsi="Arial" w:cs="Arial"/>
                <w:color w:val="000000"/>
                <w:sz w:val="24"/>
                <w:szCs w:val="24"/>
                <w:lang w:eastAsia="es-EC"/>
              </w:rPr>
              <w:t> </w:t>
            </w:r>
          </w:p>
        </w:tc>
        <w:tc>
          <w:tcPr>
            <w:tcW w:w="712" w:type="dxa"/>
            <w:tcBorders>
              <w:top w:val="nil"/>
              <w:left w:val="nil"/>
              <w:bottom w:val="single" w:sz="4" w:space="0" w:color="auto"/>
              <w:right w:val="single" w:sz="4" w:space="0" w:color="auto"/>
            </w:tcBorders>
            <w:shd w:val="clear" w:color="auto" w:fill="auto"/>
            <w:noWrap/>
            <w:hideMark/>
          </w:tcPr>
          <w:p w:rsidR="00AD3444" w:rsidRPr="00186711" w:rsidRDefault="00AD3444" w:rsidP="001930D2">
            <w:pPr>
              <w:spacing w:after="0" w:line="240" w:lineRule="auto"/>
              <w:rPr>
                <w:rFonts w:ascii="Arial" w:eastAsia="Times New Roman" w:hAnsi="Arial" w:cs="Arial"/>
                <w:color w:val="000000"/>
                <w:sz w:val="24"/>
                <w:szCs w:val="24"/>
                <w:lang w:eastAsia="es-EC"/>
              </w:rPr>
            </w:pPr>
            <w:r w:rsidRPr="00186711">
              <w:rPr>
                <w:rFonts w:ascii="Arial" w:eastAsia="Times New Roman" w:hAnsi="Arial" w:cs="Arial"/>
                <w:color w:val="000000"/>
                <w:sz w:val="24"/>
                <w:szCs w:val="24"/>
                <w:lang w:eastAsia="es-EC"/>
              </w:rPr>
              <w:t> </w:t>
            </w:r>
          </w:p>
        </w:tc>
      </w:tr>
      <w:tr w:rsidR="00AD3444" w:rsidRPr="00186711" w:rsidTr="001930D2">
        <w:trPr>
          <w:trHeight w:val="553"/>
        </w:trPr>
        <w:tc>
          <w:tcPr>
            <w:tcW w:w="2534" w:type="dxa"/>
            <w:vMerge/>
            <w:tcBorders>
              <w:top w:val="nil"/>
              <w:left w:val="single" w:sz="4" w:space="0" w:color="auto"/>
              <w:bottom w:val="single" w:sz="4" w:space="0" w:color="auto"/>
              <w:right w:val="single" w:sz="4" w:space="0" w:color="auto"/>
            </w:tcBorders>
            <w:vAlign w:val="center"/>
            <w:hideMark/>
          </w:tcPr>
          <w:p w:rsidR="00AD3444" w:rsidRPr="00186711" w:rsidRDefault="00AD3444" w:rsidP="001930D2">
            <w:pPr>
              <w:spacing w:after="0" w:line="240" w:lineRule="auto"/>
              <w:rPr>
                <w:rFonts w:ascii="Arial" w:eastAsia="Times New Roman" w:hAnsi="Arial" w:cs="Arial"/>
                <w:color w:val="000000"/>
                <w:sz w:val="24"/>
                <w:szCs w:val="24"/>
                <w:lang w:eastAsia="es-EC"/>
              </w:rPr>
            </w:pPr>
          </w:p>
        </w:tc>
        <w:tc>
          <w:tcPr>
            <w:tcW w:w="1924" w:type="dxa"/>
            <w:vMerge w:val="restart"/>
            <w:tcBorders>
              <w:top w:val="nil"/>
              <w:left w:val="single" w:sz="4" w:space="0" w:color="auto"/>
              <w:bottom w:val="single" w:sz="4" w:space="0" w:color="auto"/>
              <w:right w:val="single" w:sz="4" w:space="0" w:color="auto"/>
            </w:tcBorders>
            <w:shd w:val="clear" w:color="auto" w:fill="auto"/>
            <w:hideMark/>
          </w:tcPr>
          <w:p w:rsidR="00AD3444" w:rsidRPr="00186711" w:rsidRDefault="00AD3444" w:rsidP="001930D2">
            <w:pPr>
              <w:spacing w:after="0" w:line="240" w:lineRule="auto"/>
              <w:rPr>
                <w:rFonts w:ascii="Arial" w:eastAsia="Times New Roman" w:hAnsi="Arial" w:cs="Arial"/>
                <w:color w:val="000000"/>
                <w:sz w:val="24"/>
                <w:szCs w:val="24"/>
                <w:lang w:eastAsia="es-EC"/>
              </w:rPr>
            </w:pPr>
            <w:r w:rsidRPr="00186711">
              <w:rPr>
                <w:rFonts w:ascii="Arial" w:eastAsia="Times New Roman" w:hAnsi="Arial" w:cs="Arial"/>
                <w:color w:val="000000"/>
                <w:sz w:val="24"/>
                <w:szCs w:val="24"/>
                <w:lang w:eastAsia="es-EC"/>
              </w:rPr>
              <w:t xml:space="preserve">B.2.2 Crea un ambiente positivo que promueve el diálogo tomando en cuenta intereses, ideas y necesidades educativas </w:t>
            </w:r>
            <w:r w:rsidRPr="00186711">
              <w:rPr>
                <w:rFonts w:ascii="Arial" w:eastAsia="Times New Roman" w:hAnsi="Arial" w:cs="Arial"/>
                <w:color w:val="000000"/>
                <w:sz w:val="24"/>
                <w:szCs w:val="24"/>
                <w:lang w:eastAsia="es-EC"/>
              </w:rPr>
              <w:lastRenderedPageBreak/>
              <w:t>especiales de</w:t>
            </w:r>
            <w:r w:rsidRPr="00186711">
              <w:rPr>
                <w:rFonts w:ascii="Arial" w:eastAsia="Times New Roman" w:hAnsi="Arial" w:cs="Arial"/>
                <w:color w:val="000000"/>
                <w:sz w:val="24"/>
                <w:szCs w:val="24"/>
                <w:lang w:eastAsia="es-EC"/>
              </w:rPr>
              <w:br/>
              <w:t>los estudiantes para generar reflexión, indagación, análisis y debate.</w:t>
            </w:r>
          </w:p>
        </w:tc>
        <w:tc>
          <w:tcPr>
            <w:tcW w:w="2346" w:type="dxa"/>
            <w:tcBorders>
              <w:top w:val="nil"/>
              <w:left w:val="nil"/>
              <w:bottom w:val="single" w:sz="4" w:space="0" w:color="auto"/>
              <w:right w:val="single" w:sz="4" w:space="0" w:color="auto"/>
            </w:tcBorders>
            <w:shd w:val="clear" w:color="auto" w:fill="auto"/>
            <w:hideMark/>
          </w:tcPr>
          <w:p w:rsidR="00AD3444" w:rsidRPr="00186711" w:rsidRDefault="00AD3444" w:rsidP="001930D2">
            <w:pPr>
              <w:spacing w:after="0" w:line="240" w:lineRule="auto"/>
              <w:rPr>
                <w:rFonts w:ascii="Arial" w:eastAsia="Times New Roman" w:hAnsi="Arial" w:cs="Arial"/>
                <w:color w:val="000000"/>
                <w:sz w:val="24"/>
                <w:szCs w:val="24"/>
                <w:lang w:eastAsia="es-EC"/>
              </w:rPr>
            </w:pPr>
            <w:r w:rsidRPr="00186711">
              <w:rPr>
                <w:rFonts w:ascii="Arial" w:eastAsia="Times New Roman" w:hAnsi="Arial" w:cs="Arial"/>
                <w:color w:val="000000"/>
                <w:sz w:val="24"/>
                <w:szCs w:val="24"/>
                <w:lang w:eastAsia="es-EC"/>
              </w:rPr>
              <w:lastRenderedPageBreak/>
              <w:t>Realiza el proceso de retroalimentación.</w:t>
            </w:r>
          </w:p>
        </w:tc>
        <w:tc>
          <w:tcPr>
            <w:tcW w:w="749" w:type="dxa"/>
            <w:tcBorders>
              <w:top w:val="nil"/>
              <w:left w:val="nil"/>
              <w:bottom w:val="single" w:sz="4" w:space="0" w:color="auto"/>
              <w:right w:val="single" w:sz="4" w:space="0" w:color="auto"/>
            </w:tcBorders>
            <w:shd w:val="clear" w:color="auto" w:fill="auto"/>
            <w:noWrap/>
            <w:hideMark/>
          </w:tcPr>
          <w:p w:rsidR="00AD3444" w:rsidRPr="00186711" w:rsidRDefault="00AD3444" w:rsidP="001930D2">
            <w:pPr>
              <w:spacing w:after="0" w:line="240" w:lineRule="auto"/>
              <w:rPr>
                <w:rFonts w:ascii="Arial" w:eastAsia="Times New Roman" w:hAnsi="Arial" w:cs="Arial"/>
                <w:color w:val="000000"/>
                <w:sz w:val="24"/>
                <w:szCs w:val="24"/>
                <w:lang w:eastAsia="es-EC"/>
              </w:rPr>
            </w:pPr>
            <w:r w:rsidRPr="00186711">
              <w:rPr>
                <w:rFonts w:ascii="Arial" w:eastAsia="Times New Roman" w:hAnsi="Arial" w:cs="Arial"/>
                <w:color w:val="000000"/>
                <w:sz w:val="24"/>
                <w:szCs w:val="24"/>
                <w:lang w:eastAsia="es-EC"/>
              </w:rPr>
              <w:t> </w:t>
            </w:r>
          </w:p>
        </w:tc>
        <w:tc>
          <w:tcPr>
            <w:tcW w:w="712" w:type="dxa"/>
            <w:tcBorders>
              <w:top w:val="nil"/>
              <w:left w:val="nil"/>
              <w:bottom w:val="single" w:sz="4" w:space="0" w:color="auto"/>
              <w:right w:val="single" w:sz="4" w:space="0" w:color="auto"/>
            </w:tcBorders>
            <w:shd w:val="clear" w:color="auto" w:fill="auto"/>
            <w:noWrap/>
            <w:hideMark/>
          </w:tcPr>
          <w:p w:rsidR="00AD3444" w:rsidRPr="00186711" w:rsidRDefault="00AD3444" w:rsidP="001930D2">
            <w:pPr>
              <w:spacing w:after="0" w:line="240" w:lineRule="auto"/>
              <w:rPr>
                <w:rFonts w:ascii="Arial" w:eastAsia="Times New Roman" w:hAnsi="Arial" w:cs="Arial"/>
                <w:color w:val="000000"/>
                <w:sz w:val="24"/>
                <w:szCs w:val="24"/>
                <w:lang w:eastAsia="es-EC"/>
              </w:rPr>
            </w:pPr>
            <w:r w:rsidRPr="00186711">
              <w:rPr>
                <w:rFonts w:ascii="Arial" w:eastAsia="Times New Roman" w:hAnsi="Arial" w:cs="Arial"/>
                <w:color w:val="000000"/>
                <w:sz w:val="24"/>
                <w:szCs w:val="24"/>
                <w:lang w:eastAsia="es-EC"/>
              </w:rPr>
              <w:t> </w:t>
            </w:r>
          </w:p>
        </w:tc>
      </w:tr>
      <w:tr w:rsidR="00AD3444" w:rsidRPr="00186711" w:rsidTr="001930D2">
        <w:trPr>
          <w:trHeight w:val="484"/>
        </w:trPr>
        <w:tc>
          <w:tcPr>
            <w:tcW w:w="2534" w:type="dxa"/>
            <w:vMerge/>
            <w:tcBorders>
              <w:top w:val="nil"/>
              <w:left w:val="single" w:sz="4" w:space="0" w:color="auto"/>
              <w:bottom w:val="single" w:sz="4" w:space="0" w:color="auto"/>
              <w:right w:val="single" w:sz="4" w:space="0" w:color="auto"/>
            </w:tcBorders>
            <w:vAlign w:val="center"/>
            <w:hideMark/>
          </w:tcPr>
          <w:p w:rsidR="00AD3444" w:rsidRPr="00186711" w:rsidRDefault="00AD3444" w:rsidP="001930D2">
            <w:pPr>
              <w:spacing w:after="0" w:line="240" w:lineRule="auto"/>
              <w:rPr>
                <w:rFonts w:ascii="Arial" w:eastAsia="Times New Roman" w:hAnsi="Arial" w:cs="Arial"/>
                <w:color w:val="000000"/>
                <w:sz w:val="24"/>
                <w:szCs w:val="24"/>
                <w:lang w:eastAsia="es-EC"/>
              </w:rPr>
            </w:pPr>
          </w:p>
        </w:tc>
        <w:tc>
          <w:tcPr>
            <w:tcW w:w="1924" w:type="dxa"/>
            <w:vMerge/>
            <w:tcBorders>
              <w:top w:val="nil"/>
              <w:left w:val="single" w:sz="4" w:space="0" w:color="auto"/>
              <w:bottom w:val="single" w:sz="4" w:space="0" w:color="auto"/>
              <w:right w:val="single" w:sz="4" w:space="0" w:color="auto"/>
            </w:tcBorders>
            <w:vAlign w:val="center"/>
            <w:hideMark/>
          </w:tcPr>
          <w:p w:rsidR="00AD3444" w:rsidRPr="00186711" w:rsidRDefault="00AD3444" w:rsidP="001930D2">
            <w:pPr>
              <w:spacing w:after="0" w:line="240" w:lineRule="auto"/>
              <w:rPr>
                <w:rFonts w:ascii="Arial" w:eastAsia="Times New Roman" w:hAnsi="Arial" w:cs="Arial"/>
                <w:color w:val="000000"/>
                <w:sz w:val="24"/>
                <w:szCs w:val="24"/>
                <w:lang w:eastAsia="es-EC"/>
              </w:rPr>
            </w:pPr>
          </w:p>
        </w:tc>
        <w:tc>
          <w:tcPr>
            <w:tcW w:w="2346" w:type="dxa"/>
            <w:tcBorders>
              <w:top w:val="nil"/>
              <w:left w:val="nil"/>
              <w:bottom w:val="single" w:sz="4" w:space="0" w:color="auto"/>
              <w:right w:val="single" w:sz="4" w:space="0" w:color="auto"/>
            </w:tcBorders>
            <w:shd w:val="clear" w:color="auto" w:fill="auto"/>
            <w:hideMark/>
          </w:tcPr>
          <w:p w:rsidR="00AD3444" w:rsidRPr="00186711" w:rsidRDefault="00AD3444" w:rsidP="001930D2">
            <w:pPr>
              <w:spacing w:after="0" w:line="240" w:lineRule="auto"/>
              <w:rPr>
                <w:rFonts w:ascii="Arial" w:eastAsia="Times New Roman" w:hAnsi="Arial" w:cs="Arial"/>
                <w:color w:val="000000"/>
                <w:sz w:val="24"/>
                <w:szCs w:val="24"/>
                <w:lang w:eastAsia="es-EC"/>
              </w:rPr>
            </w:pPr>
            <w:r w:rsidRPr="00186711">
              <w:rPr>
                <w:rFonts w:ascii="Arial" w:eastAsia="Times New Roman" w:hAnsi="Arial" w:cs="Arial"/>
                <w:color w:val="000000"/>
                <w:sz w:val="24"/>
                <w:szCs w:val="24"/>
                <w:lang w:eastAsia="es-EC"/>
              </w:rPr>
              <w:t>Ejecuta de manera oportuna la ambientación y motivación de la clase.</w:t>
            </w:r>
          </w:p>
        </w:tc>
        <w:tc>
          <w:tcPr>
            <w:tcW w:w="749" w:type="dxa"/>
            <w:tcBorders>
              <w:top w:val="nil"/>
              <w:left w:val="nil"/>
              <w:bottom w:val="single" w:sz="4" w:space="0" w:color="auto"/>
              <w:right w:val="single" w:sz="4" w:space="0" w:color="auto"/>
            </w:tcBorders>
            <w:shd w:val="clear" w:color="auto" w:fill="auto"/>
            <w:noWrap/>
            <w:hideMark/>
          </w:tcPr>
          <w:p w:rsidR="00AD3444" w:rsidRPr="00186711" w:rsidRDefault="00AD3444" w:rsidP="001930D2">
            <w:pPr>
              <w:spacing w:after="0" w:line="240" w:lineRule="auto"/>
              <w:rPr>
                <w:rFonts w:ascii="Arial" w:eastAsia="Times New Roman" w:hAnsi="Arial" w:cs="Arial"/>
                <w:color w:val="000000"/>
                <w:sz w:val="24"/>
                <w:szCs w:val="24"/>
                <w:lang w:eastAsia="es-EC"/>
              </w:rPr>
            </w:pPr>
            <w:r w:rsidRPr="00186711">
              <w:rPr>
                <w:rFonts w:ascii="Arial" w:eastAsia="Times New Roman" w:hAnsi="Arial" w:cs="Arial"/>
                <w:color w:val="000000"/>
                <w:sz w:val="24"/>
                <w:szCs w:val="24"/>
                <w:lang w:eastAsia="es-EC"/>
              </w:rPr>
              <w:t> </w:t>
            </w:r>
          </w:p>
        </w:tc>
        <w:tc>
          <w:tcPr>
            <w:tcW w:w="712" w:type="dxa"/>
            <w:tcBorders>
              <w:top w:val="nil"/>
              <w:left w:val="nil"/>
              <w:bottom w:val="single" w:sz="4" w:space="0" w:color="auto"/>
              <w:right w:val="single" w:sz="4" w:space="0" w:color="auto"/>
            </w:tcBorders>
            <w:shd w:val="clear" w:color="auto" w:fill="auto"/>
            <w:noWrap/>
            <w:hideMark/>
          </w:tcPr>
          <w:p w:rsidR="00AD3444" w:rsidRPr="00186711" w:rsidRDefault="00AD3444" w:rsidP="001930D2">
            <w:pPr>
              <w:spacing w:after="0" w:line="240" w:lineRule="auto"/>
              <w:rPr>
                <w:rFonts w:ascii="Arial" w:eastAsia="Times New Roman" w:hAnsi="Arial" w:cs="Arial"/>
                <w:color w:val="000000"/>
                <w:sz w:val="24"/>
                <w:szCs w:val="24"/>
                <w:lang w:eastAsia="es-EC"/>
              </w:rPr>
            </w:pPr>
            <w:r w:rsidRPr="00186711">
              <w:rPr>
                <w:rFonts w:ascii="Arial" w:eastAsia="Times New Roman" w:hAnsi="Arial" w:cs="Arial"/>
                <w:color w:val="000000"/>
                <w:sz w:val="24"/>
                <w:szCs w:val="24"/>
                <w:lang w:eastAsia="es-EC"/>
              </w:rPr>
              <w:t> </w:t>
            </w:r>
          </w:p>
        </w:tc>
      </w:tr>
      <w:tr w:rsidR="00AD3444" w:rsidRPr="00186711" w:rsidTr="001930D2">
        <w:trPr>
          <w:trHeight w:val="726"/>
        </w:trPr>
        <w:tc>
          <w:tcPr>
            <w:tcW w:w="2534" w:type="dxa"/>
            <w:vMerge/>
            <w:tcBorders>
              <w:top w:val="nil"/>
              <w:left w:val="single" w:sz="4" w:space="0" w:color="auto"/>
              <w:bottom w:val="single" w:sz="4" w:space="0" w:color="auto"/>
              <w:right w:val="single" w:sz="4" w:space="0" w:color="auto"/>
            </w:tcBorders>
            <w:vAlign w:val="center"/>
            <w:hideMark/>
          </w:tcPr>
          <w:p w:rsidR="00AD3444" w:rsidRPr="00186711" w:rsidRDefault="00AD3444" w:rsidP="001930D2">
            <w:pPr>
              <w:spacing w:after="0" w:line="240" w:lineRule="auto"/>
              <w:rPr>
                <w:rFonts w:ascii="Arial" w:eastAsia="Times New Roman" w:hAnsi="Arial" w:cs="Arial"/>
                <w:color w:val="000000"/>
                <w:sz w:val="24"/>
                <w:szCs w:val="24"/>
                <w:lang w:eastAsia="es-EC"/>
              </w:rPr>
            </w:pPr>
          </w:p>
        </w:tc>
        <w:tc>
          <w:tcPr>
            <w:tcW w:w="1924" w:type="dxa"/>
            <w:vMerge/>
            <w:tcBorders>
              <w:top w:val="nil"/>
              <w:left w:val="single" w:sz="4" w:space="0" w:color="auto"/>
              <w:bottom w:val="single" w:sz="4" w:space="0" w:color="auto"/>
              <w:right w:val="single" w:sz="4" w:space="0" w:color="auto"/>
            </w:tcBorders>
            <w:vAlign w:val="center"/>
            <w:hideMark/>
          </w:tcPr>
          <w:p w:rsidR="00AD3444" w:rsidRPr="00186711" w:rsidRDefault="00AD3444" w:rsidP="001930D2">
            <w:pPr>
              <w:spacing w:after="0" w:line="240" w:lineRule="auto"/>
              <w:rPr>
                <w:rFonts w:ascii="Arial" w:eastAsia="Times New Roman" w:hAnsi="Arial" w:cs="Arial"/>
                <w:color w:val="000000"/>
                <w:sz w:val="24"/>
                <w:szCs w:val="24"/>
                <w:lang w:eastAsia="es-EC"/>
              </w:rPr>
            </w:pPr>
          </w:p>
        </w:tc>
        <w:tc>
          <w:tcPr>
            <w:tcW w:w="2346" w:type="dxa"/>
            <w:tcBorders>
              <w:top w:val="nil"/>
              <w:left w:val="nil"/>
              <w:bottom w:val="single" w:sz="4" w:space="0" w:color="auto"/>
              <w:right w:val="single" w:sz="4" w:space="0" w:color="auto"/>
            </w:tcBorders>
            <w:shd w:val="clear" w:color="auto" w:fill="auto"/>
            <w:hideMark/>
          </w:tcPr>
          <w:p w:rsidR="00AD3444" w:rsidRPr="00186711" w:rsidRDefault="00AD3444" w:rsidP="001930D2">
            <w:pPr>
              <w:spacing w:after="0" w:line="240" w:lineRule="auto"/>
              <w:rPr>
                <w:rFonts w:ascii="Arial" w:eastAsia="Times New Roman" w:hAnsi="Arial" w:cs="Arial"/>
                <w:color w:val="000000"/>
                <w:sz w:val="24"/>
                <w:szCs w:val="24"/>
                <w:lang w:eastAsia="es-EC"/>
              </w:rPr>
            </w:pPr>
            <w:r w:rsidRPr="00186711">
              <w:rPr>
                <w:rFonts w:ascii="Arial" w:eastAsia="Times New Roman" w:hAnsi="Arial" w:cs="Arial"/>
                <w:color w:val="000000"/>
                <w:sz w:val="24"/>
                <w:szCs w:val="24"/>
                <w:lang w:eastAsia="es-EC"/>
              </w:rPr>
              <w:t>Toma las experiencias previas de los estudiantes como punto de partida de la clase.</w:t>
            </w:r>
          </w:p>
        </w:tc>
        <w:tc>
          <w:tcPr>
            <w:tcW w:w="749" w:type="dxa"/>
            <w:tcBorders>
              <w:top w:val="nil"/>
              <w:left w:val="nil"/>
              <w:bottom w:val="single" w:sz="4" w:space="0" w:color="auto"/>
              <w:right w:val="single" w:sz="4" w:space="0" w:color="auto"/>
            </w:tcBorders>
            <w:shd w:val="clear" w:color="auto" w:fill="auto"/>
            <w:noWrap/>
            <w:hideMark/>
          </w:tcPr>
          <w:p w:rsidR="00AD3444" w:rsidRPr="00186711" w:rsidRDefault="00AD3444" w:rsidP="001930D2">
            <w:pPr>
              <w:spacing w:after="0" w:line="240" w:lineRule="auto"/>
              <w:rPr>
                <w:rFonts w:ascii="Arial" w:eastAsia="Times New Roman" w:hAnsi="Arial" w:cs="Arial"/>
                <w:color w:val="000000"/>
                <w:sz w:val="24"/>
                <w:szCs w:val="24"/>
                <w:lang w:eastAsia="es-EC"/>
              </w:rPr>
            </w:pPr>
            <w:r w:rsidRPr="00186711">
              <w:rPr>
                <w:rFonts w:ascii="Arial" w:eastAsia="Times New Roman" w:hAnsi="Arial" w:cs="Arial"/>
                <w:color w:val="000000"/>
                <w:sz w:val="24"/>
                <w:szCs w:val="24"/>
                <w:lang w:eastAsia="es-EC"/>
              </w:rPr>
              <w:t> </w:t>
            </w:r>
          </w:p>
        </w:tc>
        <w:tc>
          <w:tcPr>
            <w:tcW w:w="712" w:type="dxa"/>
            <w:tcBorders>
              <w:top w:val="nil"/>
              <w:left w:val="nil"/>
              <w:bottom w:val="single" w:sz="4" w:space="0" w:color="auto"/>
              <w:right w:val="single" w:sz="4" w:space="0" w:color="auto"/>
            </w:tcBorders>
            <w:shd w:val="clear" w:color="auto" w:fill="auto"/>
            <w:noWrap/>
            <w:hideMark/>
          </w:tcPr>
          <w:p w:rsidR="00AD3444" w:rsidRPr="00186711" w:rsidRDefault="00AD3444" w:rsidP="001930D2">
            <w:pPr>
              <w:spacing w:after="0" w:line="240" w:lineRule="auto"/>
              <w:rPr>
                <w:rFonts w:ascii="Arial" w:eastAsia="Times New Roman" w:hAnsi="Arial" w:cs="Arial"/>
                <w:color w:val="000000"/>
                <w:sz w:val="24"/>
                <w:szCs w:val="24"/>
                <w:lang w:eastAsia="es-EC"/>
              </w:rPr>
            </w:pPr>
            <w:r w:rsidRPr="00186711">
              <w:rPr>
                <w:rFonts w:ascii="Arial" w:eastAsia="Times New Roman" w:hAnsi="Arial" w:cs="Arial"/>
                <w:color w:val="000000"/>
                <w:sz w:val="24"/>
                <w:szCs w:val="24"/>
                <w:lang w:eastAsia="es-EC"/>
              </w:rPr>
              <w:t> </w:t>
            </w:r>
          </w:p>
        </w:tc>
      </w:tr>
      <w:tr w:rsidR="00AD3444" w:rsidRPr="00186711" w:rsidTr="001930D2">
        <w:trPr>
          <w:trHeight w:val="726"/>
        </w:trPr>
        <w:tc>
          <w:tcPr>
            <w:tcW w:w="2534" w:type="dxa"/>
            <w:vMerge/>
            <w:tcBorders>
              <w:top w:val="nil"/>
              <w:left w:val="single" w:sz="4" w:space="0" w:color="auto"/>
              <w:bottom w:val="single" w:sz="4" w:space="0" w:color="auto"/>
              <w:right w:val="single" w:sz="4" w:space="0" w:color="auto"/>
            </w:tcBorders>
            <w:vAlign w:val="center"/>
            <w:hideMark/>
          </w:tcPr>
          <w:p w:rsidR="00AD3444" w:rsidRPr="00186711" w:rsidRDefault="00AD3444" w:rsidP="001930D2">
            <w:pPr>
              <w:spacing w:after="0" w:line="240" w:lineRule="auto"/>
              <w:rPr>
                <w:rFonts w:ascii="Arial" w:eastAsia="Times New Roman" w:hAnsi="Arial" w:cs="Arial"/>
                <w:color w:val="000000"/>
                <w:sz w:val="24"/>
                <w:szCs w:val="24"/>
                <w:lang w:eastAsia="es-EC"/>
              </w:rPr>
            </w:pPr>
          </w:p>
        </w:tc>
        <w:tc>
          <w:tcPr>
            <w:tcW w:w="1924" w:type="dxa"/>
            <w:vMerge/>
            <w:tcBorders>
              <w:top w:val="nil"/>
              <w:left w:val="single" w:sz="4" w:space="0" w:color="auto"/>
              <w:bottom w:val="single" w:sz="4" w:space="0" w:color="auto"/>
              <w:right w:val="single" w:sz="4" w:space="0" w:color="auto"/>
            </w:tcBorders>
            <w:vAlign w:val="center"/>
            <w:hideMark/>
          </w:tcPr>
          <w:p w:rsidR="00AD3444" w:rsidRPr="00186711" w:rsidRDefault="00AD3444" w:rsidP="001930D2">
            <w:pPr>
              <w:spacing w:after="0" w:line="240" w:lineRule="auto"/>
              <w:rPr>
                <w:rFonts w:ascii="Arial" w:eastAsia="Times New Roman" w:hAnsi="Arial" w:cs="Arial"/>
                <w:color w:val="000000"/>
                <w:sz w:val="24"/>
                <w:szCs w:val="24"/>
                <w:lang w:eastAsia="es-EC"/>
              </w:rPr>
            </w:pPr>
          </w:p>
        </w:tc>
        <w:tc>
          <w:tcPr>
            <w:tcW w:w="2346" w:type="dxa"/>
            <w:tcBorders>
              <w:top w:val="nil"/>
              <w:left w:val="nil"/>
              <w:bottom w:val="single" w:sz="4" w:space="0" w:color="auto"/>
              <w:right w:val="single" w:sz="4" w:space="0" w:color="auto"/>
            </w:tcBorders>
            <w:shd w:val="clear" w:color="auto" w:fill="auto"/>
            <w:hideMark/>
          </w:tcPr>
          <w:p w:rsidR="00AD3444" w:rsidRPr="00186711" w:rsidRDefault="00AD3444" w:rsidP="001930D2">
            <w:pPr>
              <w:spacing w:after="0" w:line="240" w:lineRule="auto"/>
              <w:rPr>
                <w:rFonts w:ascii="Arial" w:eastAsia="Times New Roman" w:hAnsi="Arial" w:cs="Arial"/>
                <w:color w:val="000000"/>
                <w:sz w:val="24"/>
                <w:szCs w:val="24"/>
                <w:lang w:eastAsia="es-EC"/>
              </w:rPr>
            </w:pPr>
            <w:r w:rsidRPr="00186711">
              <w:rPr>
                <w:rFonts w:ascii="Arial" w:eastAsia="Times New Roman" w:hAnsi="Arial" w:cs="Arial"/>
                <w:color w:val="000000"/>
                <w:sz w:val="24"/>
                <w:szCs w:val="24"/>
                <w:lang w:eastAsia="es-EC"/>
              </w:rPr>
              <w:t>Presenta el tema utilizando ejemplos reales, anecdóticos, experiencias o demostraciones.</w:t>
            </w:r>
          </w:p>
        </w:tc>
        <w:tc>
          <w:tcPr>
            <w:tcW w:w="749" w:type="dxa"/>
            <w:tcBorders>
              <w:top w:val="nil"/>
              <w:left w:val="nil"/>
              <w:bottom w:val="single" w:sz="4" w:space="0" w:color="auto"/>
              <w:right w:val="single" w:sz="4" w:space="0" w:color="auto"/>
            </w:tcBorders>
            <w:shd w:val="clear" w:color="auto" w:fill="auto"/>
            <w:noWrap/>
            <w:hideMark/>
          </w:tcPr>
          <w:p w:rsidR="00AD3444" w:rsidRPr="00186711" w:rsidRDefault="00AD3444" w:rsidP="001930D2">
            <w:pPr>
              <w:spacing w:after="0" w:line="240" w:lineRule="auto"/>
              <w:rPr>
                <w:rFonts w:ascii="Arial" w:eastAsia="Times New Roman" w:hAnsi="Arial" w:cs="Arial"/>
                <w:color w:val="000000"/>
                <w:sz w:val="24"/>
                <w:szCs w:val="24"/>
                <w:lang w:eastAsia="es-EC"/>
              </w:rPr>
            </w:pPr>
            <w:r w:rsidRPr="00186711">
              <w:rPr>
                <w:rFonts w:ascii="Arial" w:eastAsia="Times New Roman" w:hAnsi="Arial" w:cs="Arial"/>
                <w:color w:val="000000"/>
                <w:sz w:val="24"/>
                <w:szCs w:val="24"/>
                <w:lang w:eastAsia="es-EC"/>
              </w:rPr>
              <w:t> </w:t>
            </w:r>
          </w:p>
        </w:tc>
        <w:tc>
          <w:tcPr>
            <w:tcW w:w="712" w:type="dxa"/>
            <w:tcBorders>
              <w:top w:val="nil"/>
              <w:left w:val="nil"/>
              <w:bottom w:val="single" w:sz="4" w:space="0" w:color="auto"/>
              <w:right w:val="single" w:sz="4" w:space="0" w:color="auto"/>
            </w:tcBorders>
            <w:shd w:val="clear" w:color="auto" w:fill="auto"/>
            <w:noWrap/>
            <w:hideMark/>
          </w:tcPr>
          <w:p w:rsidR="00AD3444" w:rsidRPr="00186711" w:rsidRDefault="00AD3444" w:rsidP="001930D2">
            <w:pPr>
              <w:spacing w:after="0" w:line="240" w:lineRule="auto"/>
              <w:rPr>
                <w:rFonts w:ascii="Arial" w:eastAsia="Times New Roman" w:hAnsi="Arial" w:cs="Arial"/>
                <w:color w:val="000000"/>
                <w:sz w:val="24"/>
                <w:szCs w:val="24"/>
                <w:lang w:eastAsia="es-EC"/>
              </w:rPr>
            </w:pPr>
            <w:r w:rsidRPr="00186711">
              <w:rPr>
                <w:rFonts w:ascii="Arial" w:eastAsia="Times New Roman" w:hAnsi="Arial" w:cs="Arial"/>
                <w:color w:val="000000"/>
                <w:sz w:val="24"/>
                <w:szCs w:val="24"/>
                <w:lang w:eastAsia="es-EC"/>
              </w:rPr>
              <w:t> </w:t>
            </w:r>
          </w:p>
        </w:tc>
      </w:tr>
      <w:tr w:rsidR="00AD3444" w:rsidRPr="00186711" w:rsidTr="001930D2">
        <w:trPr>
          <w:trHeight w:val="1210"/>
        </w:trPr>
        <w:tc>
          <w:tcPr>
            <w:tcW w:w="2534" w:type="dxa"/>
            <w:vMerge/>
            <w:tcBorders>
              <w:top w:val="nil"/>
              <w:left w:val="single" w:sz="4" w:space="0" w:color="auto"/>
              <w:bottom w:val="single" w:sz="4" w:space="0" w:color="auto"/>
              <w:right w:val="single" w:sz="4" w:space="0" w:color="auto"/>
            </w:tcBorders>
            <w:vAlign w:val="center"/>
            <w:hideMark/>
          </w:tcPr>
          <w:p w:rsidR="00AD3444" w:rsidRPr="00186711" w:rsidRDefault="00AD3444" w:rsidP="001930D2">
            <w:pPr>
              <w:spacing w:after="0" w:line="240" w:lineRule="auto"/>
              <w:rPr>
                <w:rFonts w:ascii="Arial" w:eastAsia="Times New Roman" w:hAnsi="Arial" w:cs="Arial"/>
                <w:color w:val="000000"/>
                <w:sz w:val="24"/>
                <w:szCs w:val="24"/>
                <w:lang w:eastAsia="es-EC"/>
              </w:rPr>
            </w:pPr>
          </w:p>
        </w:tc>
        <w:tc>
          <w:tcPr>
            <w:tcW w:w="1924" w:type="dxa"/>
            <w:tcBorders>
              <w:top w:val="nil"/>
              <w:left w:val="nil"/>
              <w:bottom w:val="single" w:sz="4" w:space="0" w:color="auto"/>
              <w:right w:val="single" w:sz="4" w:space="0" w:color="auto"/>
            </w:tcBorders>
            <w:shd w:val="clear" w:color="auto" w:fill="auto"/>
            <w:hideMark/>
          </w:tcPr>
          <w:p w:rsidR="00AD3444" w:rsidRPr="00186711" w:rsidRDefault="00AD3444" w:rsidP="001930D2">
            <w:pPr>
              <w:spacing w:after="0" w:line="240" w:lineRule="auto"/>
              <w:rPr>
                <w:rFonts w:ascii="Arial" w:eastAsia="Times New Roman" w:hAnsi="Arial" w:cs="Arial"/>
                <w:color w:val="000000"/>
                <w:sz w:val="24"/>
                <w:szCs w:val="24"/>
                <w:lang w:eastAsia="es-EC"/>
              </w:rPr>
            </w:pPr>
            <w:r w:rsidRPr="00186711">
              <w:rPr>
                <w:rFonts w:ascii="Arial" w:eastAsia="Times New Roman" w:hAnsi="Arial" w:cs="Arial"/>
                <w:color w:val="000000"/>
                <w:sz w:val="24"/>
                <w:szCs w:val="24"/>
                <w:lang w:eastAsia="es-EC"/>
              </w:rPr>
              <w:t>B.2.3 Responde a situaciones críticas que se generan en el aula y actúa como mediador de conflictos.</w:t>
            </w:r>
          </w:p>
        </w:tc>
        <w:tc>
          <w:tcPr>
            <w:tcW w:w="2346" w:type="dxa"/>
            <w:tcBorders>
              <w:top w:val="nil"/>
              <w:left w:val="nil"/>
              <w:bottom w:val="single" w:sz="4" w:space="0" w:color="auto"/>
              <w:right w:val="single" w:sz="4" w:space="0" w:color="auto"/>
            </w:tcBorders>
            <w:shd w:val="clear" w:color="auto" w:fill="auto"/>
            <w:hideMark/>
          </w:tcPr>
          <w:p w:rsidR="00AD3444" w:rsidRPr="00186711" w:rsidRDefault="00AD3444" w:rsidP="001930D2">
            <w:pPr>
              <w:spacing w:after="0" w:line="240" w:lineRule="auto"/>
              <w:rPr>
                <w:rFonts w:ascii="Arial" w:eastAsia="Times New Roman" w:hAnsi="Arial" w:cs="Arial"/>
                <w:color w:val="000000"/>
                <w:sz w:val="24"/>
                <w:szCs w:val="24"/>
                <w:lang w:eastAsia="es-EC"/>
              </w:rPr>
            </w:pPr>
            <w:r w:rsidRPr="00186711">
              <w:rPr>
                <w:rFonts w:ascii="Arial" w:eastAsia="Times New Roman" w:hAnsi="Arial" w:cs="Arial"/>
                <w:color w:val="000000"/>
                <w:sz w:val="24"/>
                <w:szCs w:val="24"/>
                <w:lang w:eastAsia="es-EC"/>
              </w:rPr>
              <w:t>Procura un buen comportamiento individual y grupal.</w:t>
            </w:r>
          </w:p>
        </w:tc>
        <w:tc>
          <w:tcPr>
            <w:tcW w:w="749" w:type="dxa"/>
            <w:tcBorders>
              <w:top w:val="nil"/>
              <w:left w:val="nil"/>
              <w:bottom w:val="single" w:sz="4" w:space="0" w:color="auto"/>
              <w:right w:val="single" w:sz="4" w:space="0" w:color="auto"/>
            </w:tcBorders>
            <w:shd w:val="clear" w:color="auto" w:fill="auto"/>
            <w:noWrap/>
            <w:hideMark/>
          </w:tcPr>
          <w:p w:rsidR="00AD3444" w:rsidRPr="00186711" w:rsidRDefault="00AD3444" w:rsidP="001930D2">
            <w:pPr>
              <w:spacing w:after="0" w:line="240" w:lineRule="auto"/>
              <w:rPr>
                <w:rFonts w:ascii="Arial" w:eastAsia="Times New Roman" w:hAnsi="Arial" w:cs="Arial"/>
                <w:color w:val="000000"/>
                <w:sz w:val="24"/>
                <w:szCs w:val="24"/>
                <w:lang w:eastAsia="es-EC"/>
              </w:rPr>
            </w:pPr>
            <w:r w:rsidRPr="00186711">
              <w:rPr>
                <w:rFonts w:ascii="Arial" w:eastAsia="Times New Roman" w:hAnsi="Arial" w:cs="Arial"/>
                <w:color w:val="000000"/>
                <w:sz w:val="24"/>
                <w:szCs w:val="24"/>
                <w:lang w:eastAsia="es-EC"/>
              </w:rPr>
              <w:t> </w:t>
            </w:r>
          </w:p>
        </w:tc>
        <w:tc>
          <w:tcPr>
            <w:tcW w:w="712" w:type="dxa"/>
            <w:tcBorders>
              <w:top w:val="nil"/>
              <w:left w:val="nil"/>
              <w:bottom w:val="single" w:sz="4" w:space="0" w:color="auto"/>
              <w:right w:val="single" w:sz="4" w:space="0" w:color="auto"/>
            </w:tcBorders>
            <w:shd w:val="clear" w:color="auto" w:fill="auto"/>
            <w:noWrap/>
            <w:hideMark/>
          </w:tcPr>
          <w:p w:rsidR="00AD3444" w:rsidRPr="00186711" w:rsidRDefault="00AD3444" w:rsidP="001930D2">
            <w:pPr>
              <w:spacing w:after="0" w:line="240" w:lineRule="auto"/>
              <w:rPr>
                <w:rFonts w:ascii="Arial" w:eastAsia="Times New Roman" w:hAnsi="Arial" w:cs="Arial"/>
                <w:color w:val="000000"/>
                <w:sz w:val="24"/>
                <w:szCs w:val="24"/>
                <w:lang w:eastAsia="es-EC"/>
              </w:rPr>
            </w:pPr>
            <w:r w:rsidRPr="00186711">
              <w:rPr>
                <w:rFonts w:ascii="Arial" w:eastAsia="Times New Roman" w:hAnsi="Arial" w:cs="Arial"/>
                <w:color w:val="000000"/>
                <w:sz w:val="24"/>
                <w:szCs w:val="24"/>
                <w:lang w:eastAsia="es-EC"/>
              </w:rPr>
              <w:t> </w:t>
            </w:r>
          </w:p>
        </w:tc>
      </w:tr>
      <w:tr w:rsidR="00AD3444" w:rsidRPr="00186711" w:rsidTr="001930D2">
        <w:trPr>
          <w:trHeight w:val="640"/>
        </w:trPr>
        <w:tc>
          <w:tcPr>
            <w:tcW w:w="2534" w:type="dxa"/>
            <w:vMerge/>
            <w:tcBorders>
              <w:top w:val="nil"/>
              <w:left w:val="single" w:sz="4" w:space="0" w:color="auto"/>
              <w:bottom w:val="single" w:sz="4" w:space="0" w:color="auto"/>
              <w:right w:val="single" w:sz="4" w:space="0" w:color="auto"/>
            </w:tcBorders>
            <w:vAlign w:val="center"/>
            <w:hideMark/>
          </w:tcPr>
          <w:p w:rsidR="00AD3444" w:rsidRPr="00186711" w:rsidRDefault="00AD3444" w:rsidP="001930D2">
            <w:pPr>
              <w:spacing w:after="0" w:line="240" w:lineRule="auto"/>
              <w:rPr>
                <w:rFonts w:ascii="Arial" w:eastAsia="Times New Roman" w:hAnsi="Arial" w:cs="Arial"/>
                <w:color w:val="000000"/>
                <w:sz w:val="24"/>
                <w:szCs w:val="24"/>
                <w:lang w:eastAsia="es-EC"/>
              </w:rPr>
            </w:pPr>
          </w:p>
        </w:tc>
        <w:tc>
          <w:tcPr>
            <w:tcW w:w="1924" w:type="dxa"/>
            <w:vMerge w:val="restart"/>
            <w:tcBorders>
              <w:top w:val="nil"/>
              <w:left w:val="single" w:sz="4" w:space="0" w:color="auto"/>
              <w:bottom w:val="single" w:sz="4" w:space="0" w:color="auto"/>
              <w:right w:val="single" w:sz="4" w:space="0" w:color="auto"/>
            </w:tcBorders>
            <w:shd w:val="clear" w:color="auto" w:fill="auto"/>
            <w:hideMark/>
          </w:tcPr>
          <w:p w:rsidR="00AD3444" w:rsidRPr="00186711" w:rsidRDefault="00AD3444" w:rsidP="001930D2">
            <w:pPr>
              <w:spacing w:after="0" w:line="240" w:lineRule="auto"/>
              <w:rPr>
                <w:rFonts w:ascii="Arial" w:eastAsia="Times New Roman" w:hAnsi="Arial" w:cs="Arial"/>
                <w:color w:val="000000"/>
                <w:sz w:val="24"/>
                <w:szCs w:val="24"/>
                <w:lang w:eastAsia="es-EC"/>
              </w:rPr>
            </w:pPr>
            <w:r w:rsidRPr="00186711">
              <w:rPr>
                <w:rFonts w:ascii="Arial" w:eastAsia="Times New Roman" w:hAnsi="Arial" w:cs="Arial"/>
                <w:color w:val="000000"/>
                <w:sz w:val="24"/>
                <w:szCs w:val="24"/>
                <w:lang w:eastAsia="es-EC"/>
              </w:rPr>
              <w:t>B.2.4 Organiza y emplea el espacio, los materiales y los recursos de aula, de acuerdo con la planificación y desempeños esperados.</w:t>
            </w:r>
          </w:p>
        </w:tc>
        <w:tc>
          <w:tcPr>
            <w:tcW w:w="2346" w:type="dxa"/>
            <w:tcBorders>
              <w:top w:val="nil"/>
              <w:left w:val="nil"/>
              <w:bottom w:val="single" w:sz="4" w:space="0" w:color="auto"/>
              <w:right w:val="single" w:sz="4" w:space="0" w:color="auto"/>
            </w:tcBorders>
            <w:shd w:val="clear" w:color="auto" w:fill="auto"/>
            <w:hideMark/>
          </w:tcPr>
          <w:p w:rsidR="00AD3444" w:rsidRPr="00186711" w:rsidRDefault="00AD3444" w:rsidP="001930D2">
            <w:pPr>
              <w:spacing w:after="0" w:line="240" w:lineRule="auto"/>
              <w:rPr>
                <w:rFonts w:ascii="Arial" w:eastAsia="Times New Roman" w:hAnsi="Arial" w:cs="Arial"/>
                <w:color w:val="000000"/>
                <w:sz w:val="24"/>
                <w:szCs w:val="24"/>
                <w:lang w:eastAsia="es-EC"/>
              </w:rPr>
            </w:pPr>
            <w:r w:rsidRPr="00186711">
              <w:rPr>
                <w:rFonts w:ascii="Arial" w:eastAsia="Times New Roman" w:hAnsi="Arial" w:cs="Arial"/>
                <w:color w:val="000000"/>
                <w:sz w:val="24"/>
                <w:szCs w:val="24"/>
                <w:lang w:eastAsia="es-EC"/>
              </w:rPr>
              <w:t>Adapta espacios en función de las actividades programadas.</w:t>
            </w:r>
          </w:p>
        </w:tc>
        <w:tc>
          <w:tcPr>
            <w:tcW w:w="749" w:type="dxa"/>
            <w:tcBorders>
              <w:top w:val="nil"/>
              <w:left w:val="nil"/>
              <w:bottom w:val="single" w:sz="4" w:space="0" w:color="auto"/>
              <w:right w:val="single" w:sz="4" w:space="0" w:color="auto"/>
            </w:tcBorders>
            <w:shd w:val="clear" w:color="auto" w:fill="auto"/>
            <w:noWrap/>
            <w:hideMark/>
          </w:tcPr>
          <w:p w:rsidR="00AD3444" w:rsidRPr="00186711" w:rsidRDefault="00AD3444" w:rsidP="001930D2">
            <w:pPr>
              <w:spacing w:after="0" w:line="240" w:lineRule="auto"/>
              <w:rPr>
                <w:rFonts w:ascii="Arial" w:eastAsia="Times New Roman" w:hAnsi="Arial" w:cs="Arial"/>
                <w:color w:val="000000"/>
                <w:sz w:val="24"/>
                <w:szCs w:val="24"/>
                <w:lang w:eastAsia="es-EC"/>
              </w:rPr>
            </w:pPr>
            <w:r w:rsidRPr="00186711">
              <w:rPr>
                <w:rFonts w:ascii="Arial" w:eastAsia="Times New Roman" w:hAnsi="Arial" w:cs="Arial"/>
                <w:color w:val="000000"/>
                <w:sz w:val="24"/>
                <w:szCs w:val="24"/>
                <w:lang w:eastAsia="es-EC"/>
              </w:rPr>
              <w:t> </w:t>
            </w:r>
          </w:p>
        </w:tc>
        <w:tc>
          <w:tcPr>
            <w:tcW w:w="712" w:type="dxa"/>
            <w:tcBorders>
              <w:top w:val="nil"/>
              <w:left w:val="nil"/>
              <w:bottom w:val="single" w:sz="4" w:space="0" w:color="auto"/>
              <w:right w:val="single" w:sz="4" w:space="0" w:color="auto"/>
            </w:tcBorders>
            <w:shd w:val="clear" w:color="auto" w:fill="auto"/>
            <w:noWrap/>
            <w:hideMark/>
          </w:tcPr>
          <w:p w:rsidR="00AD3444" w:rsidRPr="00186711" w:rsidRDefault="00AD3444" w:rsidP="001930D2">
            <w:pPr>
              <w:spacing w:after="0" w:line="240" w:lineRule="auto"/>
              <w:rPr>
                <w:rFonts w:ascii="Arial" w:eastAsia="Times New Roman" w:hAnsi="Arial" w:cs="Arial"/>
                <w:color w:val="000000"/>
                <w:sz w:val="24"/>
                <w:szCs w:val="24"/>
                <w:lang w:eastAsia="es-EC"/>
              </w:rPr>
            </w:pPr>
            <w:r w:rsidRPr="00186711">
              <w:rPr>
                <w:rFonts w:ascii="Arial" w:eastAsia="Times New Roman" w:hAnsi="Arial" w:cs="Arial"/>
                <w:color w:val="000000"/>
                <w:sz w:val="24"/>
                <w:szCs w:val="24"/>
                <w:lang w:eastAsia="es-EC"/>
              </w:rPr>
              <w:t> </w:t>
            </w:r>
          </w:p>
        </w:tc>
      </w:tr>
      <w:tr w:rsidR="00AD3444" w:rsidRPr="00186711" w:rsidTr="001930D2">
        <w:trPr>
          <w:trHeight w:val="726"/>
        </w:trPr>
        <w:tc>
          <w:tcPr>
            <w:tcW w:w="2534" w:type="dxa"/>
            <w:vMerge/>
            <w:tcBorders>
              <w:top w:val="nil"/>
              <w:left w:val="single" w:sz="4" w:space="0" w:color="auto"/>
              <w:bottom w:val="single" w:sz="4" w:space="0" w:color="auto"/>
              <w:right w:val="single" w:sz="4" w:space="0" w:color="auto"/>
            </w:tcBorders>
            <w:vAlign w:val="center"/>
            <w:hideMark/>
          </w:tcPr>
          <w:p w:rsidR="00AD3444" w:rsidRPr="00186711" w:rsidRDefault="00AD3444" w:rsidP="001930D2">
            <w:pPr>
              <w:spacing w:after="0" w:line="240" w:lineRule="auto"/>
              <w:rPr>
                <w:rFonts w:ascii="Arial" w:eastAsia="Times New Roman" w:hAnsi="Arial" w:cs="Arial"/>
                <w:color w:val="000000"/>
                <w:sz w:val="24"/>
                <w:szCs w:val="24"/>
                <w:lang w:eastAsia="es-EC"/>
              </w:rPr>
            </w:pPr>
          </w:p>
        </w:tc>
        <w:tc>
          <w:tcPr>
            <w:tcW w:w="1924" w:type="dxa"/>
            <w:vMerge/>
            <w:tcBorders>
              <w:top w:val="nil"/>
              <w:left w:val="single" w:sz="4" w:space="0" w:color="auto"/>
              <w:bottom w:val="single" w:sz="4" w:space="0" w:color="auto"/>
              <w:right w:val="single" w:sz="4" w:space="0" w:color="auto"/>
            </w:tcBorders>
            <w:vAlign w:val="center"/>
            <w:hideMark/>
          </w:tcPr>
          <w:p w:rsidR="00AD3444" w:rsidRPr="00186711" w:rsidRDefault="00AD3444" w:rsidP="001930D2">
            <w:pPr>
              <w:spacing w:after="0" w:line="240" w:lineRule="auto"/>
              <w:rPr>
                <w:rFonts w:ascii="Arial" w:eastAsia="Times New Roman" w:hAnsi="Arial" w:cs="Arial"/>
                <w:color w:val="000000"/>
                <w:sz w:val="24"/>
                <w:szCs w:val="24"/>
                <w:lang w:eastAsia="es-EC"/>
              </w:rPr>
            </w:pPr>
          </w:p>
        </w:tc>
        <w:tc>
          <w:tcPr>
            <w:tcW w:w="2346" w:type="dxa"/>
            <w:tcBorders>
              <w:top w:val="nil"/>
              <w:left w:val="nil"/>
              <w:bottom w:val="single" w:sz="4" w:space="0" w:color="auto"/>
              <w:right w:val="single" w:sz="4" w:space="0" w:color="auto"/>
            </w:tcBorders>
            <w:shd w:val="clear" w:color="auto" w:fill="auto"/>
            <w:hideMark/>
          </w:tcPr>
          <w:p w:rsidR="00AD3444" w:rsidRPr="00186711" w:rsidRDefault="00AD3444" w:rsidP="001930D2">
            <w:pPr>
              <w:spacing w:after="0" w:line="240" w:lineRule="auto"/>
              <w:rPr>
                <w:rFonts w:ascii="Arial" w:eastAsia="Times New Roman" w:hAnsi="Arial" w:cs="Arial"/>
                <w:color w:val="000000"/>
                <w:sz w:val="24"/>
                <w:szCs w:val="24"/>
                <w:lang w:eastAsia="es-EC"/>
              </w:rPr>
            </w:pPr>
            <w:r w:rsidRPr="00186711">
              <w:rPr>
                <w:rFonts w:ascii="Arial" w:eastAsia="Times New Roman" w:hAnsi="Arial" w:cs="Arial"/>
                <w:color w:val="000000"/>
                <w:sz w:val="24"/>
                <w:szCs w:val="24"/>
                <w:lang w:eastAsia="es-EC"/>
              </w:rPr>
              <w:t>Utiliza los recursos didácticos creativamente conforme las actividades a realizarse.</w:t>
            </w:r>
          </w:p>
        </w:tc>
        <w:tc>
          <w:tcPr>
            <w:tcW w:w="749" w:type="dxa"/>
            <w:tcBorders>
              <w:top w:val="nil"/>
              <w:left w:val="nil"/>
              <w:bottom w:val="single" w:sz="4" w:space="0" w:color="auto"/>
              <w:right w:val="single" w:sz="4" w:space="0" w:color="auto"/>
            </w:tcBorders>
            <w:shd w:val="clear" w:color="auto" w:fill="auto"/>
            <w:noWrap/>
            <w:hideMark/>
          </w:tcPr>
          <w:p w:rsidR="00AD3444" w:rsidRPr="00186711" w:rsidRDefault="00AD3444" w:rsidP="001930D2">
            <w:pPr>
              <w:spacing w:after="0" w:line="240" w:lineRule="auto"/>
              <w:rPr>
                <w:rFonts w:ascii="Arial" w:eastAsia="Times New Roman" w:hAnsi="Arial" w:cs="Arial"/>
                <w:color w:val="000000"/>
                <w:sz w:val="24"/>
                <w:szCs w:val="24"/>
                <w:lang w:eastAsia="es-EC"/>
              </w:rPr>
            </w:pPr>
            <w:r w:rsidRPr="00186711">
              <w:rPr>
                <w:rFonts w:ascii="Arial" w:eastAsia="Times New Roman" w:hAnsi="Arial" w:cs="Arial"/>
                <w:color w:val="000000"/>
                <w:sz w:val="24"/>
                <w:szCs w:val="24"/>
                <w:lang w:eastAsia="es-EC"/>
              </w:rPr>
              <w:t> </w:t>
            </w:r>
          </w:p>
        </w:tc>
        <w:tc>
          <w:tcPr>
            <w:tcW w:w="712" w:type="dxa"/>
            <w:tcBorders>
              <w:top w:val="nil"/>
              <w:left w:val="nil"/>
              <w:bottom w:val="single" w:sz="4" w:space="0" w:color="auto"/>
              <w:right w:val="single" w:sz="4" w:space="0" w:color="auto"/>
            </w:tcBorders>
            <w:shd w:val="clear" w:color="auto" w:fill="auto"/>
            <w:noWrap/>
            <w:hideMark/>
          </w:tcPr>
          <w:p w:rsidR="00AD3444" w:rsidRPr="00186711" w:rsidRDefault="00AD3444" w:rsidP="001930D2">
            <w:pPr>
              <w:spacing w:after="0" w:line="240" w:lineRule="auto"/>
              <w:rPr>
                <w:rFonts w:ascii="Arial" w:eastAsia="Times New Roman" w:hAnsi="Arial" w:cs="Arial"/>
                <w:color w:val="000000"/>
                <w:sz w:val="24"/>
                <w:szCs w:val="24"/>
                <w:lang w:eastAsia="es-EC"/>
              </w:rPr>
            </w:pPr>
            <w:r w:rsidRPr="00186711">
              <w:rPr>
                <w:rFonts w:ascii="Arial" w:eastAsia="Times New Roman" w:hAnsi="Arial" w:cs="Arial"/>
                <w:color w:val="000000"/>
                <w:sz w:val="24"/>
                <w:szCs w:val="24"/>
                <w:lang w:eastAsia="es-EC"/>
              </w:rPr>
              <w:t> </w:t>
            </w:r>
          </w:p>
        </w:tc>
      </w:tr>
      <w:tr w:rsidR="00AD3444" w:rsidRPr="00186711" w:rsidTr="001930D2">
        <w:trPr>
          <w:trHeight w:val="622"/>
        </w:trPr>
        <w:tc>
          <w:tcPr>
            <w:tcW w:w="2534" w:type="dxa"/>
            <w:vMerge/>
            <w:tcBorders>
              <w:top w:val="nil"/>
              <w:left w:val="single" w:sz="4" w:space="0" w:color="auto"/>
              <w:bottom w:val="single" w:sz="4" w:space="0" w:color="auto"/>
              <w:right w:val="single" w:sz="4" w:space="0" w:color="auto"/>
            </w:tcBorders>
            <w:vAlign w:val="center"/>
            <w:hideMark/>
          </w:tcPr>
          <w:p w:rsidR="00AD3444" w:rsidRPr="00186711" w:rsidRDefault="00AD3444" w:rsidP="001930D2">
            <w:pPr>
              <w:spacing w:after="0" w:line="240" w:lineRule="auto"/>
              <w:rPr>
                <w:rFonts w:ascii="Arial" w:eastAsia="Times New Roman" w:hAnsi="Arial" w:cs="Arial"/>
                <w:color w:val="000000"/>
                <w:sz w:val="24"/>
                <w:szCs w:val="24"/>
                <w:lang w:eastAsia="es-EC"/>
              </w:rPr>
            </w:pPr>
          </w:p>
        </w:tc>
        <w:tc>
          <w:tcPr>
            <w:tcW w:w="1924" w:type="dxa"/>
            <w:vMerge/>
            <w:tcBorders>
              <w:top w:val="nil"/>
              <w:left w:val="single" w:sz="4" w:space="0" w:color="auto"/>
              <w:bottom w:val="single" w:sz="4" w:space="0" w:color="auto"/>
              <w:right w:val="single" w:sz="4" w:space="0" w:color="auto"/>
            </w:tcBorders>
            <w:vAlign w:val="center"/>
            <w:hideMark/>
          </w:tcPr>
          <w:p w:rsidR="00AD3444" w:rsidRPr="00186711" w:rsidRDefault="00AD3444" w:rsidP="001930D2">
            <w:pPr>
              <w:spacing w:after="0" w:line="240" w:lineRule="auto"/>
              <w:rPr>
                <w:rFonts w:ascii="Arial" w:eastAsia="Times New Roman" w:hAnsi="Arial" w:cs="Arial"/>
                <w:color w:val="000000"/>
                <w:sz w:val="24"/>
                <w:szCs w:val="24"/>
                <w:lang w:eastAsia="es-EC"/>
              </w:rPr>
            </w:pPr>
          </w:p>
        </w:tc>
        <w:tc>
          <w:tcPr>
            <w:tcW w:w="2346" w:type="dxa"/>
            <w:tcBorders>
              <w:top w:val="nil"/>
              <w:left w:val="nil"/>
              <w:bottom w:val="single" w:sz="4" w:space="0" w:color="auto"/>
              <w:right w:val="single" w:sz="4" w:space="0" w:color="auto"/>
            </w:tcBorders>
            <w:shd w:val="clear" w:color="auto" w:fill="auto"/>
            <w:hideMark/>
          </w:tcPr>
          <w:p w:rsidR="00AD3444" w:rsidRPr="00186711" w:rsidRDefault="00AD3444" w:rsidP="001930D2">
            <w:pPr>
              <w:spacing w:after="0" w:line="240" w:lineRule="auto"/>
              <w:rPr>
                <w:rFonts w:ascii="Arial" w:eastAsia="Times New Roman" w:hAnsi="Arial" w:cs="Arial"/>
                <w:color w:val="000000"/>
                <w:sz w:val="24"/>
                <w:szCs w:val="24"/>
                <w:lang w:eastAsia="es-EC"/>
              </w:rPr>
            </w:pPr>
            <w:r w:rsidRPr="00186711">
              <w:rPr>
                <w:rFonts w:ascii="Arial" w:eastAsia="Times New Roman" w:hAnsi="Arial" w:cs="Arial"/>
                <w:color w:val="000000"/>
                <w:sz w:val="24"/>
                <w:szCs w:val="24"/>
                <w:lang w:eastAsia="es-EC"/>
              </w:rPr>
              <w:t>Optimiza el uso de recursos tecnológicos conforme la temática y lo planificado.</w:t>
            </w:r>
          </w:p>
        </w:tc>
        <w:tc>
          <w:tcPr>
            <w:tcW w:w="749" w:type="dxa"/>
            <w:tcBorders>
              <w:top w:val="nil"/>
              <w:left w:val="nil"/>
              <w:bottom w:val="single" w:sz="4" w:space="0" w:color="auto"/>
              <w:right w:val="single" w:sz="4" w:space="0" w:color="auto"/>
            </w:tcBorders>
            <w:shd w:val="clear" w:color="auto" w:fill="auto"/>
            <w:noWrap/>
            <w:hideMark/>
          </w:tcPr>
          <w:p w:rsidR="00AD3444" w:rsidRPr="00186711" w:rsidRDefault="00AD3444" w:rsidP="001930D2">
            <w:pPr>
              <w:spacing w:after="0" w:line="240" w:lineRule="auto"/>
              <w:rPr>
                <w:rFonts w:ascii="Arial" w:eastAsia="Times New Roman" w:hAnsi="Arial" w:cs="Arial"/>
                <w:color w:val="000000"/>
                <w:sz w:val="24"/>
                <w:szCs w:val="24"/>
                <w:lang w:eastAsia="es-EC"/>
              </w:rPr>
            </w:pPr>
            <w:r w:rsidRPr="00186711">
              <w:rPr>
                <w:rFonts w:ascii="Arial" w:eastAsia="Times New Roman" w:hAnsi="Arial" w:cs="Arial"/>
                <w:color w:val="000000"/>
                <w:sz w:val="24"/>
                <w:szCs w:val="24"/>
                <w:lang w:eastAsia="es-EC"/>
              </w:rPr>
              <w:t> </w:t>
            </w:r>
          </w:p>
        </w:tc>
        <w:tc>
          <w:tcPr>
            <w:tcW w:w="712" w:type="dxa"/>
            <w:tcBorders>
              <w:top w:val="nil"/>
              <w:left w:val="nil"/>
              <w:bottom w:val="single" w:sz="4" w:space="0" w:color="auto"/>
              <w:right w:val="single" w:sz="4" w:space="0" w:color="auto"/>
            </w:tcBorders>
            <w:shd w:val="clear" w:color="auto" w:fill="auto"/>
            <w:noWrap/>
            <w:hideMark/>
          </w:tcPr>
          <w:p w:rsidR="00AD3444" w:rsidRPr="00186711" w:rsidRDefault="00AD3444" w:rsidP="001930D2">
            <w:pPr>
              <w:spacing w:after="0" w:line="240" w:lineRule="auto"/>
              <w:rPr>
                <w:rFonts w:ascii="Arial" w:eastAsia="Times New Roman" w:hAnsi="Arial" w:cs="Arial"/>
                <w:color w:val="000000"/>
                <w:sz w:val="24"/>
                <w:szCs w:val="24"/>
                <w:lang w:eastAsia="es-EC"/>
              </w:rPr>
            </w:pPr>
            <w:r w:rsidRPr="00186711">
              <w:rPr>
                <w:rFonts w:ascii="Arial" w:eastAsia="Times New Roman" w:hAnsi="Arial" w:cs="Arial"/>
                <w:color w:val="000000"/>
                <w:sz w:val="24"/>
                <w:szCs w:val="24"/>
                <w:lang w:eastAsia="es-EC"/>
              </w:rPr>
              <w:t> </w:t>
            </w:r>
          </w:p>
        </w:tc>
      </w:tr>
      <w:tr w:rsidR="00AD3444" w:rsidRPr="00186711" w:rsidTr="001930D2">
        <w:trPr>
          <w:trHeight w:val="743"/>
        </w:trPr>
        <w:tc>
          <w:tcPr>
            <w:tcW w:w="2534" w:type="dxa"/>
            <w:vMerge/>
            <w:tcBorders>
              <w:top w:val="nil"/>
              <w:left w:val="single" w:sz="4" w:space="0" w:color="auto"/>
              <w:bottom w:val="single" w:sz="4" w:space="0" w:color="auto"/>
              <w:right w:val="single" w:sz="4" w:space="0" w:color="auto"/>
            </w:tcBorders>
            <w:vAlign w:val="center"/>
            <w:hideMark/>
          </w:tcPr>
          <w:p w:rsidR="00AD3444" w:rsidRPr="00186711" w:rsidRDefault="00AD3444" w:rsidP="001930D2">
            <w:pPr>
              <w:spacing w:after="0" w:line="240" w:lineRule="auto"/>
              <w:rPr>
                <w:rFonts w:ascii="Arial" w:eastAsia="Times New Roman" w:hAnsi="Arial" w:cs="Arial"/>
                <w:color w:val="000000"/>
                <w:sz w:val="24"/>
                <w:szCs w:val="24"/>
                <w:lang w:eastAsia="es-EC"/>
              </w:rPr>
            </w:pPr>
          </w:p>
        </w:tc>
        <w:tc>
          <w:tcPr>
            <w:tcW w:w="1924" w:type="dxa"/>
            <w:vMerge w:val="restart"/>
            <w:tcBorders>
              <w:top w:val="nil"/>
              <w:left w:val="single" w:sz="4" w:space="0" w:color="auto"/>
              <w:bottom w:val="single" w:sz="4" w:space="0" w:color="auto"/>
              <w:right w:val="single" w:sz="4" w:space="0" w:color="auto"/>
            </w:tcBorders>
            <w:shd w:val="clear" w:color="auto" w:fill="auto"/>
            <w:hideMark/>
          </w:tcPr>
          <w:p w:rsidR="00AD3444" w:rsidRPr="00186711" w:rsidRDefault="00AD3444" w:rsidP="001930D2">
            <w:pPr>
              <w:spacing w:after="0" w:line="240" w:lineRule="auto"/>
              <w:rPr>
                <w:rFonts w:ascii="Arial" w:eastAsia="Times New Roman" w:hAnsi="Arial" w:cs="Arial"/>
                <w:color w:val="000000"/>
                <w:sz w:val="24"/>
                <w:szCs w:val="24"/>
                <w:lang w:eastAsia="es-EC"/>
              </w:rPr>
            </w:pPr>
            <w:r w:rsidRPr="00186711">
              <w:rPr>
                <w:rFonts w:ascii="Arial" w:eastAsia="Times New Roman" w:hAnsi="Arial" w:cs="Arial"/>
                <w:color w:val="000000"/>
                <w:sz w:val="24"/>
                <w:szCs w:val="24"/>
                <w:lang w:eastAsia="es-EC"/>
              </w:rPr>
              <w:t>B.2.5 Utiliza varias estrategias que ofrecen a los estudiantes caminos de aprendizaje colaborativo e individual.</w:t>
            </w:r>
          </w:p>
        </w:tc>
        <w:tc>
          <w:tcPr>
            <w:tcW w:w="2346" w:type="dxa"/>
            <w:tcBorders>
              <w:top w:val="nil"/>
              <w:left w:val="nil"/>
              <w:bottom w:val="single" w:sz="4" w:space="0" w:color="auto"/>
              <w:right w:val="single" w:sz="4" w:space="0" w:color="auto"/>
            </w:tcBorders>
            <w:shd w:val="clear" w:color="auto" w:fill="auto"/>
            <w:hideMark/>
          </w:tcPr>
          <w:p w:rsidR="00AD3444" w:rsidRPr="00186711" w:rsidRDefault="00AD3444" w:rsidP="001930D2">
            <w:pPr>
              <w:spacing w:after="0" w:line="240" w:lineRule="auto"/>
              <w:rPr>
                <w:rFonts w:ascii="Arial" w:eastAsia="Times New Roman" w:hAnsi="Arial" w:cs="Arial"/>
                <w:color w:val="000000"/>
                <w:sz w:val="24"/>
                <w:szCs w:val="24"/>
                <w:lang w:eastAsia="es-EC"/>
              </w:rPr>
            </w:pPr>
            <w:r w:rsidRPr="00186711">
              <w:rPr>
                <w:rFonts w:ascii="Arial" w:eastAsia="Times New Roman" w:hAnsi="Arial" w:cs="Arial"/>
                <w:color w:val="000000"/>
                <w:sz w:val="24"/>
                <w:szCs w:val="24"/>
                <w:lang w:eastAsia="es-EC"/>
              </w:rPr>
              <w:t>Promueve el desarrollo de la participación individual.</w:t>
            </w:r>
          </w:p>
        </w:tc>
        <w:tc>
          <w:tcPr>
            <w:tcW w:w="749" w:type="dxa"/>
            <w:tcBorders>
              <w:top w:val="nil"/>
              <w:left w:val="nil"/>
              <w:bottom w:val="single" w:sz="4" w:space="0" w:color="auto"/>
              <w:right w:val="single" w:sz="4" w:space="0" w:color="auto"/>
            </w:tcBorders>
            <w:shd w:val="clear" w:color="auto" w:fill="auto"/>
            <w:noWrap/>
            <w:hideMark/>
          </w:tcPr>
          <w:p w:rsidR="00AD3444" w:rsidRPr="00186711" w:rsidRDefault="00AD3444" w:rsidP="001930D2">
            <w:pPr>
              <w:spacing w:after="0" w:line="240" w:lineRule="auto"/>
              <w:rPr>
                <w:rFonts w:ascii="Arial" w:eastAsia="Times New Roman" w:hAnsi="Arial" w:cs="Arial"/>
                <w:color w:val="000000"/>
                <w:sz w:val="24"/>
                <w:szCs w:val="24"/>
                <w:lang w:eastAsia="es-EC"/>
              </w:rPr>
            </w:pPr>
            <w:r w:rsidRPr="00186711">
              <w:rPr>
                <w:rFonts w:ascii="Arial" w:eastAsia="Times New Roman" w:hAnsi="Arial" w:cs="Arial"/>
                <w:color w:val="000000"/>
                <w:sz w:val="24"/>
                <w:szCs w:val="24"/>
                <w:lang w:eastAsia="es-EC"/>
              </w:rPr>
              <w:t> </w:t>
            </w:r>
          </w:p>
        </w:tc>
        <w:tc>
          <w:tcPr>
            <w:tcW w:w="712" w:type="dxa"/>
            <w:tcBorders>
              <w:top w:val="nil"/>
              <w:left w:val="nil"/>
              <w:bottom w:val="single" w:sz="4" w:space="0" w:color="auto"/>
              <w:right w:val="single" w:sz="4" w:space="0" w:color="auto"/>
            </w:tcBorders>
            <w:shd w:val="clear" w:color="auto" w:fill="auto"/>
            <w:noWrap/>
            <w:hideMark/>
          </w:tcPr>
          <w:p w:rsidR="00AD3444" w:rsidRPr="00186711" w:rsidRDefault="00AD3444" w:rsidP="001930D2">
            <w:pPr>
              <w:spacing w:after="0" w:line="240" w:lineRule="auto"/>
              <w:rPr>
                <w:rFonts w:ascii="Arial" w:eastAsia="Times New Roman" w:hAnsi="Arial" w:cs="Arial"/>
                <w:color w:val="000000"/>
                <w:sz w:val="24"/>
                <w:szCs w:val="24"/>
                <w:lang w:eastAsia="es-EC"/>
              </w:rPr>
            </w:pPr>
            <w:r w:rsidRPr="00186711">
              <w:rPr>
                <w:rFonts w:ascii="Arial" w:eastAsia="Times New Roman" w:hAnsi="Arial" w:cs="Arial"/>
                <w:color w:val="000000"/>
                <w:sz w:val="24"/>
                <w:szCs w:val="24"/>
                <w:lang w:eastAsia="es-EC"/>
              </w:rPr>
              <w:t> </w:t>
            </w:r>
          </w:p>
        </w:tc>
      </w:tr>
      <w:tr w:rsidR="00AD3444" w:rsidRPr="00186711" w:rsidTr="001930D2">
        <w:trPr>
          <w:trHeight w:val="501"/>
        </w:trPr>
        <w:tc>
          <w:tcPr>
            <w:tcW w:w="2534" w:type="dxa"/>
            <w:vMerge/>
            <w:tcBorders>
              <w:top w:val="nil"/>
              <w:left w:val="single" w:sz="4" w:space="0" w:color="auto"/>
              <w:bottom w:val="single" w:sz="4" w:space="0" w:color="auto"/>
              <w:right w:val="single" w:sz="4" w:space="0" w:color="auto"/>
            </w:tcBorders>
            <w:vAlign w:val="center"/>
            <w:hideMark/>
          </w:tcPr>
          <w:p w:rsidR="00AD3444" w:rsidRPr="00186711" w:rsidRDefault="00AD3444" w:rsidP="001930D2">
            <w:pPr>
              <w:spacing w:after="0" w:line="240" w:lineRule="auto"/>
              <w:rPr>
                <w:rFonts w:ascii="Arial" w:eastAsia="Times New Roman" w:hAnsi="Arial" w:cs="Arial"/>
                <w:color w:val="000000"/>
                <w:sz w:val="24"/>
                <w:szCs w:val="24"/>
                <w:lang w:eastAsia="es-EC"/>
              </w:rPr>
            </w:pPr>
          </w:p>
        </w:tc>
        <w:tc>
          <w:tcPr>
            <w:tcW w:w="1924" w:type="dxa"/>
            <w:vMerge/>
            <w:tcBorders>
              <w:top w:val="nil"/>
              <w:left w:val="single" w:sz="4" w:space="0" w:color="auto"/>
              <w:bottom w:val="single" w:sz="4" w:space="0" w:color="auto"/>
              <w:right w:val="single" w:sz="4" w:space="0" w:color="auto"/>
            </w:tcBorders>
            <w:vAlign w:val="center"/>
            <w:hideMark/>
          </w:tcPr>
          <w:p w:rsidR="00AD3444" w:rsidRPr="00186711" w:rsidRDefault="00AD3444" w:rsidP="001930D2">
            <w:pPr>
              <w:spacing w:after="0" w:line="240" w:lineRule="auto"/>
              <w:rPr>
                <w:rFonts w:ascii="Arial" w:eastAsia="Times New Roman" w:hAnsi="Arial" w:cs="Arial"/>
                <w:color w:val="000000"/>
                <w:sz w:val="24"/>
                <w:szCs w:val="24"/>
                <w:lang w:eastAsia="es-EC"/>
              </w:rPr>
            </w:pPr>
          </w:p>
        </w:tc>
        <w:tc>
          <w:tcPr>
            <w:tcW w:w="2346" w:type="dxa"/>
            <w:tcBorders>
              <w:top w:val="nil"/>
              <w:left w:val="nil"/>
              <w:bottom w:val="single" w:sz="4" w:space="0" w:color="auto"/>
              <w:right w:val="single" w:sz="4" w:space="0" w:color="auto"/>
            </w:tcBorders>
            <w:shd w:val="clear" w:color="auto" w:fill="auto"/>
            <w:hideMark/>
          </w:tcPr>
          <w:p w:rsidR="00AD3444" w:rsidRPr="00186711" w:rsidRDefault="00AD3444" w:rsidP="001930D2">
            <w:pPr>
              <w:spacing w:after="0" w:line="240" w:lineRule="auto"/>
              <w:rPr>
                <w:rFonts w:ascii="Arial" w:eastAsia="Times New Roman" w:hAnsi="Arial" w:cs="Arial"/>
                <w:color w:val="000000"/>
                <w:sz w:val="24"/>
                <w:szCs w:val="24"/>
                <w:lang w:eastAsia="es-EC"/>
              </w:rPr>
            </w:pPr>
            <w:r w:rsidRPr="00186711">
              <w:rPr>
                <w:rFonts w:ascii="Arial" w:eastAsia="Times New Roman" w:hAnsi="Arial" w:cs="Arial"/>
                <w:color w:val="000000"/>
                <w:sz w:val="24"/>
                <w:szCs w:val="24"/>
                <w:lang w:eastAsia="es-EC"/>
              </w:rPr>
              <w:t>Promueve el desarrollo de la participación grupal.</w:t>
            </w:r>
          </w:p>
        </w:tc>
        <w:tc>
          <w:tcPr>
            <w:tcW w:w="749" w:type="dxa"/>
            <w:tcBorders>
              <w:top w:val="nil"/>
              <w:left w:val="nil"/>
              <w:bottom w:val="single" w:sz="4" w:space="0" w:color="auto"/>
              <w:right w:val="single" w:sz="4" w:space="0" w:color="auto"/>
            </w:tcBorders>
            <w:shd w:val="clear" w:color="auto" w:fill="auto"/>
            <w:noWrap/>
            <w:hideMark/>
          </w:tcPr>
          <w:p w:rsidR="00AD3444" w:rsidRPr="00186711" w:rsidRDefault="00AD3444" w:rsidP="001930D2">
            <w:pPr>
              <w:spacing w:after="0" w:line="240" w:lineRule="auto"/>
              <w:rPr>
                <w:rFonts w:ascii="Arial" w:eastAsia="Times New Roman" w:hAnsi="Arial" w:cs="Arial"/>
                <w:color w:val="000000"/>
                <w:sz w:val="24"/>
                <w:szCs w:val="24"/>
                <w:lang w:eastAsia="es-EC"/>
              </w:rPr>
            </w:pPr>
            <w:r w:rsidRPr="00186711">
              <w:rPr>
                <w:rFonts w:ascii="Arial" w:eastAsia="Times New Roman" w:hAnsi="Arial" w:cs="Arial"/>
                <w:color w:val="000000"/>
                <w:sz w:val="24"/>
                <w:szCs w:val="24"/>
                <w:lang w:eastAsia="es-EC"/>
              </w:rPr>
              <w:t> </w:t>
            </w:r>
          </w:p>
        </w:tc>
        <w:tc>
          <w:tcPr>
            <w:tcW w:w="712" w:type="dxa"/>
            <w:tcBorders>
              <w:top w:val="nil"/>
              <w:left w:val="nil"/>
              <w:bottom w:val="single" w:sz="4" w:space="0" w:color="auto"/>
              <w:right w:val="single" w:sz="4" w:space="0" w:color="auto"/>
            </w:tcBorders>
            <w:shd w:val="clear" w:color="auto" w:fill="auto"/>
            <w:noWrap/>
            <w:hideMark/>
          </w:tcPr>
          <w:p w:rsidR="00AD3444" w:rsidRPr="00186711" w:rsidRDefault="00AD3444" w:rsidP="001930D2">
            <w:pPr>
              <w:spacing w:after="0" w:line="240" w:lineRule="auto"/>
              <w:rPr>
                <w:rFonts w:ascii="Arial" w:eastAsia="Times New Roman" w:hAnsi="Arial" w:cs="Arial"/>
                <w:color w:val="000000"/>
                <w:sz w:val="24"/>
                <w:szCs w:val="24"/>
                <w:lang w:eastAsia="es-EC"/>
              </w:rPr>
            </w:pPr>
            <w:r w:rsidRPr="00186711">
              <w:rPr>
                <w:rFonts w:ascii="Arial" w:eastAsia="Times New Roman" w:hAnsi="Arial" w:cs="Arial"/>
                <w:color w:val="000000"/>
                <w:sz w:val="24"/>
                <w:szCs w:val="24"/>
                <w:lang w:eastAsia="es-EC"/>
              </w:rPr>
              <w:t> </w:t>
            </w:r>
          </w:p>
        </w:tc>
      </w:tr>
      <w:tr w:rsidR="00AD3444" w:rsidRPr="00186711" w:rsidTr="001930D2">
        <w:trPr>
          <w:trHeight w:val="536"/>
        </w:trPr>
        <w:tc>
          <w:tcPr>
            <w:tcW w:w="2534" w:type="dxa"/>
            <w:vMerge/>
            <w:tcBorders>
              <w:top w:val="nil"/>
              <w:left w:val="single" w:sz="4" w:space="0" w:color="auto"/>
              <w:bottom w:val="single" w:sz="4" w:space="0" w:color="auto"/>
              <w:right w:val="single" w:sz="4" w:space="0" w:color="auto"/>
            </w:tcBorders>
            <w:vAlign w:val="center"/>
            <w:hideMark/>
          </w:tcPr>
          <w:p w:rsidR="00AD3444" w:rsidRPr="00186711" w:rsidRDefault="00AD3444" w:rsidP="001930D2">
            <w:pPr>
              <w:spacing w:after="0" w:line="240" w:lineRule="auto"/>
              <w:rPr>
                <w:rFonts w:ascii="Arial" w:eastAsia="Times New Roman" w:hAnsi="Arial" w:cs="Arial"/>
                <w:color w:val="000000"/>
                <w:sz w:val="24"/>
                <w:szCs w:val="24"/>
                <w:lang w:eastAsia="es-EC"/>
              </w:rPr>
            </w:pPr>
          </w:p>
        </w:tc>
        <w:tc>
          <w:tcPr>
            <w:tcW w:w="1924" w:type="dxa"/>
            <w:vMerge/>
            <w:tcBorders>
              <w:top w:val="nil"/>
              <w:left w:val="single" w:sz="4" w:space="0" w:color="auto"/>
              <w:bottom w:val="single" w:sz="4" w:space="0" w:color="auto"/>
              <w:right w:val="single" w:sz="4" w:space="0" w:color="auto"/>
            </w:tcBorders>
            <w:vAlign w:val="center"/>
            <w:hideMark/>
          </w:tcPr>
          <w:p w:rsidR="00AD3444" w:rsidRPr="00186711" w:rsidRDefault="00AD3444" w:rsidP="001930D2">
            <w:pPr>
              <w:spacing w:after="0" w:line="240" w:lineRule="auto"/>
              <w:rPr>
                <w:rFonts w:ascii="Arial" w:eastAsia="Times New Roman" w:hAnsi="Arial" w:cs="Arial"/>
                <w:color w:val="000000"/>
                <w:sz w:val="24"/>
                <w:szCs w:val="24"/>
                <w:lang w:eastAsia="es-EC"/>
              </w:rPr>
            </w:pPr>
          </w:p>
        </w:tc>
        <w:tc>
          <w:tcPr>
            <w:tcW w:w="2346" w:type="dxa"/>
            <w:tcBorders>
              <w:top w:val="nil"/>
              <w:left w:val="nil"/>
              <w:bottom w:val="single" w:sz="4" w:space="0" w:color="auto"/>
              <w:right w:val="single" w:sz="4" w:space="0" w:color="auto"/>
            </w:tcBorders>
            <w:shd w:val="clear" w:color="auto" w:fill="auto"/>
            <w:noWrap/>
            <w:hideMark/>
          </w:tcPr>
          <w:p w:rsidR="00AD3444" w:rsidRPr="00186711" w:rsidRDefault="00AD3444" w:rsidP="001930D2">
            <w:pPr>
              <w:spacing w:after="0" w:line="240" w:lineRule="auto"/>
              <w:rPr>
                <w:rFonts w:ascii="Arial" w:eastAsia="Times New Roman" w:hAnsi="Arial" w:cs="Arial"/>
                <w:color w:val="000000"/>
                <w:sz w:val="24"/>
                <w:szCs w:val="24"/>
                <w:lang w:eastAsia="es-EC"/>
              </w:rPr>
            </w:pPr>
            <w:r w:rsidRPr="00186711">
              <w:rPr>
                <w:rFonts w:ascii="Arial" w:eastAsia="Times New Roman" w:hAnsi="Arial" w:cs="Arial"/>
                <w:color w:val="000000"/>
                <w:sz w:val="24"/>
                <w:szCs w:val="24"/>
                <w:lang w:eastAsia="es-EC"/>
              </w:rPr>
              <w:t>Motiva la participación activa del estudiante.</w:t>
            </w:r>
          </w:p>
        </w:tc>
        <w:tc>
          <w:tcPr>
            <w:tcW w:w="749" w:type="dxa"/>
            <w:tcBorders>
              <w:top w:val="nil"/>
              <w:left w:val="nil"/>
              <w:bottom w:val="single" w:sz="4" w:space="0" w:color="auto"/>
              <w:right w:val="single" w:sz="4" w:space="0" w:color="auto"/>
            </w:tcBorders>
            <w:shd w:val="clear" w:color="auto" w:fill="auto"/>
            <w:noWrap/>
            <w:hideMark/>
          </w:tcPr>
          <w:p w:rsidR="00AD3444" w:rsidRPr="00186711" w:rsidRDefault="00AD3444" w:rsidP="001930D2">
            <w:pPr>
              <w:spacing w:after="0" w:line="240" w:lineRule="auto"/>
              <w:rPr>
                <w:rFonts w:ascii="Arial" w:eastAsia="Times New Roman" w:hAnsi="Arial" w:cs="Arial"/>
                <w:color w:val="000000"/>
                <w:sz w:val="24"/>
                <w:szCs w:val="24"/>
                <w:lang w:eastAsia="es-EC"/>
              </w:rPr>
            </w:pPr>
            <w:r w:rsidRPr="00186711">
              <w:rPr>
                <w:rFonts w:ascii="Arial" w:eastAsia="Times New Roman" w:hAnsi="Arial" w:cs="Arial"/>
                <w:color w:val="000000"/>
                <w:sz w:val="24"/>
                <w:szCs w:val="24"/>
                <w:lang w:eastAsia="es-EC"/>
              </w:rPr>
              <w:t> </w:t>
            </w:r>
          </w:p>
        </w:tc>
        <w:tc>
          <w:tcPr>
            <w:tcW w:w="712" w:type="dxa"/>
            <w:tcBorders>
              <w:top w:val="nil"/>
              <w:left w:val="nil"/>
              <w:bottom w:val="single" w:sz="4" w:space="0" w:color="auto"/>
              <w:right w:val="single" w:sz="4" w:space="0" w:color="auto"/>
            </w:tcBorders>
            <w:shd w:val="clear" w:color="auto" w:fill="auto"/>
            <w:noWrap/>
            <w:hideMark/>
          </w:tcPr>
          <w:p w:rsidR="00AD3444" w:rsidRPr="00186711" w:rsidRDefault="00AD3444" w:rsidP="001930D2">
            <w:pPr>
              <w:spacing w:after="0" w:line="240" w:lineRule="auto"/>
              <w:rPr>
                <w:rFonts w:ascii="Arial" w:eastAsia="Times New Roman" w:hAnsi="Arial" w:cs="Arial"/>
                <w:color w:val="000000"/>
                <w:sz w:val="24"/>
                <w:szCs w:val="24"/>
                <w:lang w:eastAsia="es-EC"/>
              </w:rPr>
            </w:pPr>
            <w:r w:rsidRPr="00186711">
              <w:rPr>
                <w:rFonts w:ascii="Arial" w:eastAsia="Times New Roman" w:hAnsi="Arial" w:cs="Arial"/>
                <w:color w:val="000000"/>
                <w:sz w:val="24"/>
                <w:szCs w:val="24"/>
                <w:lang w:eastAsia="es-EC"/>
              </w:rPr>
              <w:t> </w:t>
            </w:r>
          </w:p>
        </w:tc>
      </w:tr>
      <w:tr w:rsidR="00AD3444" w:rsidRPr="00186711" w:rsidTr="001930D2">
        <w:trPr>
          <w:trHeight w:val="588"/>
        </w:trPr>
        <w:tc>
          <w:tcPr>
            <w:tcW w:w="2534" w:type="dxa"/>
            <w:vMerge/>
            <w:tcBorders>
              <w:top w:val="nil"/>
              <w:left w:val="single" w:sz="4" w:space="0" w:color="auto"/>
              <w:bottom w:val="single" w:sz="4" w:space="0" w:color="auto"/>
              <w:right w:val="single" w:sz="4" w:space="0" w:color="auto"/>
            </w:tcBorders>
            <w:vAlign w:val="center"/>
            <w:hideMark/>
          </w:tcPr>
          <w:p w:rsidR="00AD3444" w:rsidRPr="00186711" w:rsidRDefault="00AD3444" w:rsidP="001930D2">
            <w:pPr>
              <w:spacing w:after="0" w:line="240" w:lineRule="auto"/>
              <w:rPr>
                <w:rFonts w:ascii="Arial" w:eastAsia="Times New Roman" w:hAnsi="Arial" w:cs="Arial"/>
                <w:color w:val="000000"/>
                <w:sz w:val="24"/>
                <w:szCs w:val="24"/>
                <w:lang w:eastAsia="es-EC"/>
              </w:rPr>
            </w:pPr>
          </w:p>
        </w:tc>
        <w:tc>
          <w:tcPr>
            <w:tcW w:w="1924" w:type="dxa"/>
            <w:vMerge w:val="restart"/>
            <w:tcBorders>
              <w:top w:val="nil"/>
              <w:left w:val="single" w:sz="4" w:space="0" w:color="auto"/>
              <w:bottom w:val="single" w:sz="4" w:space="0" w:color="auto"/>
              <w:right w:val="single" w:sz="4" w:space="0" w:color="auto"/>
            </w:tcBorders>
            <w:shd w:val="clear" w:color="auto" w:fill="auto"/>
            <w:hideMark/>
          </w:tcPr>
          <w:p w:rsidR="00AD3444" w:rsidRPr="00186711" w:rsidRDefault="00AD3444" w:rsidP="001930D2">
            <w:pPr>
              <w:spacing w:after="0" w:line="240" w:lineRule="auto"/>
              <w:rPr>
                <w:rFonts w:ascii="Arial" w:eastAsia="Times New Roman" w:hAnsi="Arial" w:cs="Arial"/>
                <w:color w:val="000000"/>
                <w:sz w:val="24"/>
                <w:szCs w:val="24"/>
                <w:lang w:eastAsia="es-EC"/>
              </w:rPr>
            </w:pPr>
            <w:r w:rsidRPr="00186711">
              <w:rPr>
                <w:rFonts w:ascii="Arial" w:eastAsia="Times New Roman" w:hAnsi="Arial" w:cs="Arial"/>
                <w:color w:val="000000"/>
                <w:sz w:val="24"/>
                <w:szCs w:val="24"/>
                <w:lang w:eastAsia="es-EC"/>
              </w:rPr>
              <w:t>B.2.6 Promueve que los estudiantes se cuestionen sobre su propio aprendizaje y busquen alternativas de explicación o solución</w:t>
            </w:r>
            <w:r w:rsidRPr="00186711">
              <w:rPr>
                <w:rFonts w:ascii="Arial" w:eastAsia="Times New Roman" w:hAnsi="Arial" w:cs="Arial"/>
                <w:color w:val="000000"/>
                <w:sz w:val="24"/>
                <w:szCs w:val="24"/>
                <w:lang w:eastAsia="es-EC"/>
              </w:rPr>
              <w:br/>
              <w:t>a sus propios cuestionamientos.</w:t>
            </w:r>
          </w:p>
        </w:tc>
        <w:tc>
          <w:tcPr>
            <w:tcW w:w="2346" w:type="dxa"/>
            <w:tcBorders>
              <w:top w:val="nil"/>
              <w:left w:val="nil"/>
              <w:bottom w:val="single" w:sz="4" w:space="0" w:color="auto"/>
              <w:right w:val="single" w:sz="4" w:space="0" w:color="auto"/>
            </w:tcBorders>
            <w:shd w:val="clear" w:color="auto" w:fill="auto"/>
            <w:hideMark/>
          </w:tcPr>
          <w:p w:rsidR="00AD3444" w:rsidRPr="00186711" w:rsidRDefault="00AD3444" w:rsidP="001930D2">
            <w:pPr>
              <w:spacing w:after="0" w:line="240" w:lineRule="auto"/>
              <w:rPr>
                <w:rFonts w:ascii="Arial" w:eastAsia="Times New Roman" w:hAnsi="Arial" w:cs="Arial"/>
                <w:color w:val="000000"/>
                <w:sz w:val="24"/>
                <w:szCs w:val="24"/>
                <w:lang w:eastAsia="es-EC"/>
              </w:rPr>
            </w:pPr>
            <w:r w:rsidRPr="00186711">
              <w:rPr>
                <w:rFonts w:ascii="Arial" w:eastAsia="Times New Roman" w:hAnsi="Arial" w:cs="Arial"/>
                <w:color w:val="000000"/>
                <w:sz w:val="24"/>
                <w:szCs w:val="24"/>
                <w:lang w:eastAsia="es-EC"/>
              </w:rPr>
              <w:t>Realiza preguntas frecuentes para verificar la comprensión del tema tratado.</w:t>
            </w:r>
          </w:p>
        </w:tc>
        <w:tc>
          <w:tcPr>
            <w:tcW w:w="749" w:type="dxa"/>
            <w:tcBorders>
              <w:top w:val="nil"/>
              <w:left w:val="nil"/>
              <w:bottom w:val="single" w:sz="4" w:space="0" w:color="auto"/>
              <w:right w:val="single" w:sz="4" w:space="0" w:color="auto"/>
            </w:tcBorders>
            <w:shd w:val="clear" w:color="auto" w:fill="auto"/>
            <w:noWrap/>
            <w:hideMark/>
          </w:tcPr>
          <w:p w:rsidR="00AD3444" w:rsidRPr="00186711" w:rsidRDefault="00AD3444" w:rsidP="001930D2">
            <w:pPr>
              <w:spacing w:after="0" w:line="240" w:lineRule="auto"/>
              <w:rPr>
                <w:rFonts w:ascii="Arial" w:eastAsia="Times New Roman" w:hAnsi="Arial" w:cs="Arial"/>
                <w:color w:val="000000"/>
                <w:sz w:val="24"/>
                <w:szCs w:val="24"/>
                <w:lang w:eastAsia="es-EC"/>
              </w:rPr>
            </w:pPr>
            <w:r w:rsidRPr="00186711">
              <w:rPr>
                <w:rFonts w:ascii="Arial" w:eastAsia="Times New Roman" w:hAnsi="Arial" w:cs="Arial"/>
                <w:color w:val="000000"/>
                <w:sz w:val="24"/>
                <w:szCs w:val="24"/>
                <w:lang w:eastAsia="es-EC"/>
              </w:rPr>
              <w:t> </w:t>
            </w:r>
          </w:p>
        </w:tc>
        <w:tc>
          <w:tcPr>
            <w:tcW w:w="712" w:type="dxa"/>
            <w:tcBorders>
              <w:top w:val="nil"/>
              <w:left w:val="nil"/>
              <w:bottom w:val="single" w:sz="4" w:space="0" w:color="auto"/>
              <w:right w:val="single" w:sz="4" w:space="0" w:color="auto"/>
            </w:tcBorders>
            <w:shd w:val="clear" w:color="auto" w:fill="auto"/>
            <w:noWrap/>
            <w:hideMark/>
          </w:tcPr>
          <w:p w:rsidR="00AD3444" w:rsidRPr="00186711" w:rsidRDefault="00AD3444" w:rsidP="001930D2">
            <w:pPr>
              <w:spacing w:after="0" w:line="240" w:lineRule="auto"/>
              <w:rPr>
                <w:rFonts w:ascii="Arial" w:eastAsia="Times New Roman" w:hAnsi="Arial" w:cs="Arial"/>
                <w:color w:val="000000"/>
                <w:sz w:val="24"/>
                <w:szCs w:val="24"/>
                <w:lang w:eastAsia="es-EC"/>
              </w:rPr>
            </w:pPr>
            <w:r w:rsidRPr="00186711">
              <w:rPr>
                <w:rFonts w:ascii="Arial" w:eastAsia="Times New Roman" w:hAnsi="Arial" w:cs="Arial"/>
                <w:color w:val="000000"/>
                <w:sz w:val="24"/>
                <w:szCs w:val="24"/>
                <w:lang w:eastAsia="es-EC"/>
              </w:rPr>
              <w:t> </w:t>
            </w:r>
          </w:p>
        </w:tc>
      </w:tr>
      <w:tr w:rsidR="00AD3444" w:rsidRPr="00186711" w:rsidTr="001930D2">
        <w:trPr>
          <w:trHeight w:val="622"/>
        </w:trPr>
        <w:tc>
          <w:tcPr>
            <w:tcW w:w="2534" w:type="dxa"/>
            <w:vMerge/>
            <w:tcBorders>
              <w:top w:val="nil"/>
              <w:left w:val="single" w:sz="4" w:space="0" w:color="auto"/>
              <w:bottom w:val="single" w:sz="4" w:space="0" w:color="auto"/>
              <w:right w:val="single" w:sz="4" w:space="0" w:color="auto"/>
            </w:tcBorders>
            <w:vAlign w:val="center"/>
            <w:hideMark/>
          </w:tcPr>
          <w:p w:rsidR="00AD3444" w:rsidRPr="00186711" w:rsidRDefault="00AD3444" w:rsidP="001930D2">
            <w:pPr>
              <w:spacing w:after="0" w:line="240" w:lineRule="auto"/>
              <w:rPr>
                <w:rFonts w:ascii="Arial" w:eastAsia="Times New Roman" w:hAnsi="Arial" w:cs="Arial"/>
                <w:color w:val="000000"/>
                <w:sz w:val="24"/>
                <w:szCs w:val="24"/>
                <w:lang w:eastAsia="es-EC"/>
              </w:rPr>
            </w:pPr>
          </w:p>
        </w:tc>
        <w:tc>
          <w:tcPr>
            <w:tcW w:w="1924" w:type="dxa"/>
            <w:vMerge/>
            <w:tcBorders>
              <w:top w:val="nil"/>
              <w:left w:val="single" w:sz="4" w:space="0" w:color="auto"/>
              <w:bottom w:val="single" w:sz="4" w:space="0" w:color="auto"/>
              <w:right w:val="single" w:sz="4" w:space="0" w:color="auto"/>
            </w:tcBorders>
            <w:vAlign w:val="center"/>
            <w:hideMark/>
          </w:tcPr>
          <w:p w:rsidR="00AD3444" w:rsidRPr="00186711" w:rsidRDefault="00AD3444" w:rsidP="001930D2">
            <w:pPr>
              <w:spacing w:after="0" w:line="240" w:lineRule="auto"/>
              <w:rPr>
                <w:rFonts w:ascii="Arial" w:eastAsia="Times New Roman" w:hAnsi="Arial" w:cs="Arial"/>
                <w:color w:val="000000"/>
                <w:sz w:val="24"/>
                <w:szCs w:val="24"/>
                <w:lang w:eastAsia="es-EC"/>
              </w:rPr>
            </w:pPr>
          </w:p>
        </w:tc>
        <w:tc>
          <w:tcPr>
            <w:tcW w:w="2346" w:type="dxa"/>
            <w:tcBorders>
              <w:top w:val="nil"/>
              <w:left w:val="nil"/>
              <w:bottom w:val="single" w:sz="4" w:space="0" w:color="auto"/>
              <w:right w:val="single" w:sz="4" w:space="0" w:color="auto"/>
            </w:tcBorders>
            <w:shd w:val="clear" w:color="auto" w:fill="auto"/>
            <w:hideMark/>
          </w:tcPr>
          <w:p w:rsidR="00AD3444" w:rsidRPr="00186711" w:rsidRDefault="00AD3444" w:rsidP="001930D2">
            <w:pPr>
              <w:spacing w:after="0" w:line="240" w:lineRule="auto"/>
              <w:rPr>
                <w:rFonts w:ascii="Arial" w:eastAsia="Times New Roman" w:hAnsi="Arial" w:cs="Arial"/>
                <w:color w:val="000000"/>
                <w:sz w:val="24"/>
                <w:szCs w:val="24"/>
                <w:lang w:eastAsia="es-EC"/>
              </w:rPr>
            </w:pPr>
            <w:r w:rsidRPr="00186711">
              <w:rPr>
                <w:rFonts w:ascii="Arial" w:eastAsia="Times New Roman" w:hAnsi="Arial" w:cs="Arial"/>
                <w:color w:val="000000"/>
                <w:sz w:val="24"/>
                <w:szCs w:val="24"/>
                <w:lang w:eastAsia="es-EC"/>
              </w:rPr>
              <w:t>Al finalizar la clase resume los puntos más importantes.</w:t>
            </w:r>
          </w:p>
        </w:tc>
        <w:tc>
          <w:tcPr>
            <w:tcW w:w="749" w:type="dxa"/>
            <w:tcBorders>
              <w:top w:val="nil"/>
              <w:left w:val="nil"/>
              <w:bottom w:val="single" w:sz="4" w:space="0" w:color="auto"/>
              <w:right w:val="single" w:sz="4" w:space="0" w:color="auto"/>
            </w:tcBorders>
            <w:shd w:val="clear" w:color="auto" w:fill="auto"/>
            <w:noWrap/>
            <w:hideMark/>
          </w:tcPr>
          <w:p w:rsidR="00AD3444" w:rsidRPr="00186711" w:rsidRDefault="00AD3444" w:rsidP="001930D2">
            <w:pPr>
              <w:spacing w:after="0" w:line="240" w:lineRule="auto"/>
              <w:rPr>
                <w:rFonts w:ascii="Arial" w:eastAsia="Times New Roman" w:hAnsi="Arial" w:cs="Arial"/>
                <w:color w:val="000000"/>
                <w:sz w:val="24"/>
                <w:szCs w:val="24"/>
                <w:lang w:eastAsia="es-EC"/>
              </w:rPr>
            </w:pPr>
            <w:r w:rsidRPr="00186711">
              <w:rPr>
                <w:rFonts w:ascii="Arial" w:eastAsia="Times New Roman" w:hAnsi="Arial" w:cs="Arial"/>
                <w:color w:val="000000"/>
                <w:sz w:val="24"/>
                <w:szCs w:val="24"/>
                <w:lang w:eastAsia="es-EC"/>
              </w:rPr>
              <w:t> </w:t>
            </w:r>
          </w:p>
        </w:tc>
        <w:tc>
          <w:tcPr>
            <w:tcW w:w="712" w:type="dxa"/>
            <w:tcBorders>
              <w:top w:val="nil"/>
              <w:left w:val="nil"/>
              <w:bottom w:val="single" w:sz="4" w:space="0" w:color="auto"/>
              <w:right w:val="single" w:sz="4" w:space="0" w:color="auto"/>
            </w:tcBorders>
            <w:shd w:val="clear" w:color="auto" w:fill="auto"/>
            <w:noWrap/>
            <w:hideMark/>
          </w:tcPr>
          <w:p w:rsidR="00AD3444" w:rsidRPr="00186711" w:rsidRDefault="00AD3444" w:rsidP="001930D2">
            <w:pPr>
              <w:spacing w:after="0" w:line="240" w:lineRule="auto"/>
              <w:rPr>
                <w:rFonts w:ascii="Arial" w:eastAsia="Times New Roman" w:hAnsi="Arial" w:cs="Arial"/>
                <w:color w:val="000000"/>
                <w:sz w:val="24"/>
                <w:szCs w:val="24"/>
                <w:lang w:eastAsia="es-EC"/>
              </w:rPr>
            </w:pPr>
            <w:r w:rsidRPr="00186711">
              <w:rPr>
                <w:rFonts w:ascii="Arial" w:eastAsia="Times New Roman" w:hAnsi="Arial" w:cs="Arial"/>
                <w:color w:val="000000"/>
                <w:sz w:val="24"/>
                <w:szCs w:val="24"/>
                <w:lang w:eastAsia="es-EC"/>
              </w:rPr>
              <w:t> </w:t>
            </w:r>
          </w:p>
        </w:tc>
      </w:tr>
      <w:tr w:rsidR="00AD3444" w:rsidRPr="00186711" w:rsidTr="001930D2">
        <w:trPr>
          <w:trHeight w:val="1072"/>
        </w:trPr>
        <w:tc>
          <w:tcPr>
            <w:tcW w:w="2534" w:type="dxa"/>
            <w:vMerge/>
            <w:tcBorders>
              <w:top w:val="nil"/>
              <w:left w:val="single" w:sz="4" w:space="0" w:color="auto"/>
              <w:bottom w:val="single" w:sz="4" w:space="0" w:color="auto"/>
              <w:right w:val="single" w:sz="4" w:space="0" w:color="auto"/>
            </w:tcBorders>
            <w:vAlign w:val="center"/>
            <w:hideMark/>
          </w:tcPr>
          <w:p w:rsidR="00AD3444" w:rsidRPr="00186711" w:rsidRDefault="00AD3444" w:rsidP="001930D2">
            <w:pPr>
              <w:spacing w:after="0" w:line="240" w:lineRule="auto"/>
              <w:rPr>
                <w:rFonts w:ascii="Arial" w:eastAsia="Times New Roman" w:hAnsi="Arial" w:cs="Arial"/>
                <w:color w:val="000000"/>
                <w:sz w:val="24"/>
                <w:szCs w:val="24"/>
                <w:lang w:eastAsia="es-EC"/>
              </w:rPr>
            </w:pPr>
          </w:p>
        </w:tc>
        <w:tc>
          <w:tcPr>
            <w:tcW w:w="1924" w:type="dxa"/>
            <w:vMerge/>
            <w:tcBorders>
              <w:top w:val="nil"/>
              <w:left w:val="single" w:sz="4" w:space="0" w:color="auto"/>
              <w:bottom w:val="single" w:sz="4" w:space="0" w:color="auto"/>
              <w:right w:val="single" w:sz="4" w:space="0" w:color="auto"/>
            </w:tcBorders>
            <w:vAlign w:val="center"/>
            <w:hideMark/>
          </w:tcPr>
          <w:p w:rsidR="00AD3444" w:rsidRPr="00186711" w:rsidRDefault="00AD3444" w:rsidP="001930D2">
            <w:pPr>
              <w:spacing w:after="0" w:line="240" w:lineRule="auto"/>
              <w:rPr>
                <w:rFonts w:ascii="Arial" w:eastAsia="Times New Roman" w:hAnsi="Arial" w:cs="Arial"/>
                <w:color w:val="000000"/>
                <w:sz w:val="24"/>
                <w:szCs w:val="24"/>
                <w:lang w:eastAsia="es-EC"/>
              </w:rPr>
            </w:pPr>
          </w:p>
        </w:tc>
        <w:tc>
          <w:tcPr>
            <w:tcW w:w="2346" w:type="dxa"/>
            <w:tcBorders>
              <w:top w:val="nil"/>
              <w:left w:val="nil"/>
              <w:bottom w:val="single" w:sz="4" w:space="0" w:color="auto"/>
              <w:right w:val="single" w:sz="4" w:space="0" w:color="auto"/>
            </w:tcBorders>
            <w:shd w:val="clear" w:color="auto" w:fill="auto"/>
            <w:hideMark/>
          </w:tcPr>
          <w:p w:rsidR="00AD3444" w:rsidRPr="00186711" w:rsidRDefault="00AD3444" w:rsidP="001930D2">
            <w:pPr>
              <w:spacing w:after="0" w:line="240" w:lineRule="auto"/>
              <w:rPr>
                <w:rFonts w:ascii="Arial" w:eastAsia="Times New Roman" w:hAnsi="Arial" w:cs="Arial"/>
                <w:color w:val="000000"/>
                <w:sz w:val="24"/>
                <w:szCs w:val="24"/>
                <w:lang w:eastAsia="es-EC"/>
              </w:rPr>
            </w:pPr>
            <w:r w:rsidRPr="00186711">
              <w:rPr>
                <w:rFonts w:ascii="Arial" w:eastAsia="Times New Roman" w:hAnsi="Arial" w:cs="Arial"/>
                <w:color w:val="000000"/>
                <w:sz w:val="24"/>
                <w:szCs w:val="24"/>
                <w:lang w:eastAsia="es-EC"/>
              </w:rPr>
              <w:t>Solicita criterios del estudiantado sobre la clase desarrollada respecto de la labor docente y de la participación del estudiante</w:t>
            </w:r>
          </w:p>
        </w:tc>
        <w:tc>
          <w:tcPr>
            <w:tcW w:w="749" w:type="dxa"/>
            <w:tcBorders>
              <w:top w:val="nil"/>
              <w:left w:val="nil"/>
              <w:bottom w:val="single" w:sz="4" w:space="0" w:color="auto"/>
              <w:right w:val="single" w:sz="4" w:space="0" w:color="auto"/>
            </w:tcBorders>
            <w:shd w:val="clear" w:color="auto" w:fill="auto"/>
            <w:noWrap/>
            <w:hideMark/>
          </w:tcPr>
          <w:p w:rsidR="00AD3444" w:rsidRPr="00186711" w:rsidRDefault="00AD3444" w:rsidP="001930D2">
            <w:pPr>
              <w:spacing w:after="0" w:line="240" w:lineRule="auto"/>
              <w:rPr>
                <w:rFonts w:ascii="Arial" w:eastAsia="Times New Roman" w:hAnsi="Arial" w:cs="Arial"/>
                <w:color w:val="000000"/>
                <w:sz w:val="24"/>
                <w:szCs w:val="24"/>
                <w:lang w:eastAsia="es-EC"/>
              </w:rPr>
            </w:pPr>
            <w:r w:rsidRPr="00186711">
              <w:rPr>
                <w:rFonts w:ascii="Arial" w:eastAsia="Times New Roman" w:hAnsi="Arial" w:cs="Arial"/>
                <w:color w:val="000000"/>
                <w:sz w:val="24"/>
                <w:szCs w:val="24"/>
                <w:lang w:eastAsia="es-EC"/>
              </w:rPr>
              <w:t> </w:t>
            </w:r>
          </w:p>
        </w:tc>
        <w:tc>
          <w:tcPr>
            <w:tcW w:w="712" w:type="dxa"/>
            <w:tcBorders>
              <w:top w:val="nil"/>
              <w:left w:val="nil"/>
              <w:bottom w:val="single" w:sz="4" w:space="0" w:color="auto"/>
              <w:right w:val="single" w:sz="4" w:space="0" w:color="auto"/>
            </w:tcBorders>
            <w:shd w:val="clear" w:color="auto" w:fill="auto"/>
            <w:noWrap/>
            <w:hideMark/>
          </w:tcPr>
          <w:p w:rsidR="00AD3444" w:rsidRPr="00186711" w:rsidRDefault="00AD3444" w:rsidP="001930D2">
            <w:pPr>
              <w:spacing w:after="0" w:line="240" w:lineRule="auto"/>
              <w:rPr>
                <w:rFonts w:ascii="Arial" w:eastAsia="Times New Roman" w:hAnsi="Arial" w:cs="Arial"/>
                <w:color w:val="000000"/>
                <w:sz w:val="24"/>
                <w:szCs w:val="24"/>
                <w:lang w:eastAsia="es-EC"/>
              </w:rPr>
            </w:pPr>
            <w:r w:rsidRPr="00186711">
              <w:rPr>
                <w:rFonts w:ascii="Arial" w:eastAsia="Times New Roman" w:hAnsi="Arial" w:cs="Arial"/>
                <w:color w:val="000000"/>
                <w:sz w:val="24"/>
                <w:szCs w:val="24"/>
                <w:lang w:eastAsia="es-EC"/>
              </w:rPr>
              <w:t> </w:t>
            </w:r>
          </w:p>
        </w:tc>
      </w:tr>
    </w:tbl>
    <w:p w:rsidR="00AD3444" w:rsidRPr="00186711" w:rsidRDefault="00AD3444" w:rsidP="00AD3444">
      <w:pPr>
        <w:autoSpaceDE w:val="0"/>
        <w:autoSpaceDN w:val="0"/>
        <w:adjustRightInd w:val="0"/>
        <w:spacing w:after="0" w:line="240" w:lineRule="auto"/>
        <w:jc w:val="both"/>
        <w:rPr>
          <w:rFonts w:ascii="Arial" w:hAnsi="Arial" w:cs="Arial"/>
          <w:color w:val="000000"/>
          <w:sz w:val="24"/>
          <w:szCs w:val="24"/>
        </w:rPr>
      </w:pPr>
    </w:p>
    <w:p w:rsidR="00AD3444" w:rsidRPr="00186711" w:rsidRDefault="00AD3444" w:rsidP="00AD3444">
      <w:pPr>
        <w:autoSpaceDE w:val="0"/>
        <w:autoSpaceDN w:val="0"/>
        <w:adjustRightInd w:val="0"/>
        <w:spacing w:after="0" w:line="360" w:lineRule="auto"/>
        <w:jc w:val="both"/>
        <w:rPr>
          <w:rFonts w:ascii="Arial" w:hAnsi="Arial" w:cs="Arial"/>
          <w:color w:val="000000"/>
          <w:sz w:val="24"/>
          <w:szCs w:val="24"/>
        </w:rPr>
      </w:pPr>
      <w:r w:rsidRPr="00186711">
        <w:rPr>
          <w:rFonts w:ascii="Arial" w:hAnsi="Arial" w:cs="Arial"/>
          <w:color w:val="000000"/>
          <w:sz w:val="24"/>
          <w:szCs w:val="24"/>
        </w:rPr>
        <w:t xml:space="preserve">Dentro del área </w:t>
      </w:r>
      <w:r>
        <w:rPr>
          <w:rFonts w:ascii="Arial" w:hAnsi="Arial" w:cs="Arial"/>
          <w:color w:val="000000"/>
          <w:sz w:val="24"/>
          <w:szCs w:val="24"/>
        </w:rPr>
        <w:t>de ERE</w:t>
      </w:r>
      <w:r w:rsidRPr="00186711">
        <w:rPr>
          <w:rFonts w:ascii="Arial" w:hAnsi="Arial" w:cs="Arial"/>
          <w:color w:val="000000"/>
          <w:sz w:val="24"/>
          <w:szCs w:val="24"/>
        </w:rPr>
        <w:t xml:space="preserve">, se comparte  conocimientos y experiencias  tanto de la materia en si como las estrategias para cumplir con el propósito de que el estudiante aprenda; es así que los docentes realizan un acompañamiento a los estudiantes  que presentan bajos resultados  en los procesos de aprendizaje durante el año escolar.  Para que los docentes proporcionen el refuerzo académico de manera continua a los estudiantes que no hayan alcanzado las notas mínimas requeridas en las diferentes evaluaciones, se  toman en </w:t>
      </w:r>
      <w:r w:rsidRPr="00186711">
        <w:rPr>
          <w:rFonts w:ascii="Arial" w:hAnsi="Arial" w:cs="Arial"/>
          <w:sz w:val="24"/>
          <w:szCs w:val="24"/>
        </w:rPr>
        <w:t xml:space="preserve"> </w:t>
      </w:r>
      <w:r w:rsidRPr="00186711">
        <w:rPr>
          <w:rFonts w:ascii="Arial" w:hAnsi="Arial" w:cs="Arial"/>
          <w:color w:val="000000"/>
          <w:sz w:val="24"/>
          <w:szCs w:val="24"/>
        </w:rPr>
        <w:t>consideración:</w:t>
      </w:r>
    </w:p>
    <w:p w:rsidR="00AD3444" w:rsidRPr="00186711" w:rsidRDefault="00AD3444" w:rsidP="00AD3444">
      <w:pPr>
        <w:autoSpaceDE w:val="0"/>
        <w:autoSpaceDN w:val="0"/>
        <w:adjustRightInd w:val="0"/>
        <w:spacing w:after="0" w:line="360" w:lineRule="auto"/>
        <w:jc w:val="both"/>
        <w:rPr>
          <w:rFonts w:ascii="Arial" w:hAnsi="Arial" w:cs="Arial"/>
          <w:color w:val="000000"/>
          <w:sz w:val="24"/>
          <w:szCs w:val="24"/>
        </w:rPr>
      </w:pPr>
      <w:r w:rsidRPr="00186711">
        <w:rPr>
          <w:rFonts w:ascii="Arial" w:hAnsi="Arial" w:cs="Arial"/>
          <w:color w:val="000000"/>
          <w:sz w:val="24"/>
          <w:szCs w:val="24"/>
        </w:rPr>
        <w:t>Las observaciones  diarias de los aprendizajes de los alumnos.</w:t>
      </w:r>
    </w:p>
    <w:p w:rsidR="00AD3444" w:rsidRPr="00186711" w:rsidRDefault="00AD3444" w:rsidP="00AD3444">
      <w:pPr>
        <w:autoSpaceDE w:val="0"/>
        <w:autoSpaceDN w:val="0"/>
        <w:adjustRightInd w:val="0"/>
        <w:spacing w:after="0" w:line="360" w:lineRule="auto"/>
        <w:jc w:val="both"/>
        <w:rPr>
          <w:rFonts w:ascii="Arial" w:hAnsi="Arial" w:cs="Arial"/>
          <w:color w:val="000000"/>
          <w:sz w:val="24"/>
          <w:szCs w:val="24"/>
        </w:rPr>
      </w:pPr>
      <w:r w:rsidRPr="00186711">
        <w:rPr>
          <w:rFonts w:ascii="Arial" w:hAnsi="Arial" w:cs="Arial"/>
          <w:color w:val="000000"/>
          <w:sz w:val="24"/>
          <w:szCs w:val="24"/>
        </w:rPr>
        <w:t>El reiterado incumplimiento de los estudiantes en cuanto a realización de tareas escolares en casa</w:t>
      </w:r>
    </w:p>
    <w:p w:rsidR="00AD3444" w:rsidRPr="00186711" w:rsidRDefault="00AD3444" w:rsidP="00AD3444">
      <w:pPr>
        <w:autoSpaceDE w:val="0"/>
        <w:autoSpaceDN w:val="0"/>
        <w:adjustRightInd w:val="0"/>
        <w:spacing w:after="0" w:line="360" w:lineRule="auto"/>
        <w:jc w:val="both"/>
        <w:rPr>
          <w:rFonts w:ascii="Arial" w:hAnsi="Arial" w:cs="Arial"/>
          <w:color w:val="000000"/>
          <w:sz w:val="24"/>
          <w:szCs w:val="24"/>
        </w:rPr>
      </w:pPr>
      <w:r w:rsidRPr="00186711">
        <w:rPr>
          <w:rFonts w:ascii="Arial" w:hAnsi="Arial" w:cs="Arial"/>
          <w:color w:val="000000"/>
          <w:sz w:val="24"/>
          <w:szCs w:val="24"/>
        </w:rPr>
        <w:t xml:space="preserve">Con estos resultados el docente de matemática planifica el refuerzo académico,  con los instrumentos que se detallaran a continuación. </w:t>
      </w:r>
    </w:p>
    <w:p w:rsidR="00AD3444" w:rsidRPr="00186711" w:rsidRDefault="00AD3444" w:rsidP="00AD3444">
      <w:pPr>
        <w:jc w:val="center"/>
        <w:rPr>
          <w:rFonts w:ascii="Arial" w:hAnsi="Arial" w:cs="Arial"/>
          <w:sz w:val="24"/>
          <w:szCs w:val="24"/>
          <w:lang w:val="es-ES"/>
        </w:rPr>
      </w:pPr>
      <w:r w:rsidRPr="00186711">
        <w:rPr>
          <w:rFonts w:ascii="Arial" w:hAnsi="Arial" w:cs="Arial"/>
          <w:b/>
          <w:sz w:val="24"/>
          <w:szCs w:val="24"/>
        </w:rPr>
        <w:t>PLANIFICACIÓN DE   REFUERZO ACADÉMICO  AÑO LECTIVO 2016 - 2017</w:t>
      </w:r>
    </w:p>
    <w:tbl>
      <w:tblPr>
        <w:tblW w:w="5075" w:type="pct"/>
        <w:tblInd w:w="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16"/>
        <w:gridCol w:w="534"/>
        <w:gridCol w:w="910"/>
        <w:gridCol w:w="1575"/>
        <w:gridCol w:w="55"/>
        <w:gridCol w:w="11"/>
        <w:gridCol w:w="914"/>
        <w:gridCol w:w="272"/>
        <w:gridCol w:w="278"/>
        <w:gridCol w:w="1491"/>
        <w:gridCol w:w="1151"/>
        <w:gridCol w:w="731"/>
      </w:tblGrid>
      <w:tr w:rsidR="00AD3444" w:rsidRPr="00186711" w:rsidTr="001930D2">
        <w:trPr>
          <w:trHeight w:val="369"/>
        </w:trPr>
        <w:tc>
          <w:tcPr>
            <w:tcW w:w="665" w:type="pct"/>
            <w:shd w:val="clear" w:color="auto" w:fill="auto"/>
          </w:tcPr>
          <w:p w:rsidR="00AD3444" w:rsidRPr="00186711" w:rsidRDefault="00AD3444" w:rsidP="001930D2">
            <w:pPr>
              <w:jc w:val="both"/>
              <w:rPr>
                <w:rFonts w:ascii="Arial" w:eastAsia="Calibri" w:hAnsi="Arial" w:cs="Arial"/>
                <w:b/>
                <w:sz w:val="24"/>
                <w:szCs w:val="24"/>
              </w:rPr>
            </w:pPr>
            <w:r w:rsidRPr="00186711">
              <w:rPr>
                <w:rFonts w:ascii="Arial" w:eastAsia="Calibri" w:hAnsi="Arial" w:cs="Arial"/>
                <w:b/>
                <w:sz w:val="24"/>
                <w:szCs w:val="24"/>
              </w:rPr>
              <w:t xml:space="preserve">ASIGNATURA: </w:t>
            </w:r>
            <w:r w:rsidRPr="00186711">
              <w:rPr>
                <w:rFonts w:ascii="Arial" w:eastAsia="Calibri" w:hAnsi="Arial" w:cs="Arial"/>
                <w:sz w:val="24"/>
                <w:szCs w:val="24"/>
              </w:rPr>
              <w:t xml:space="preserve">        </w:t>
            </w:r>
          </w:p>
        </w:tc>
        <w:tc>
          <w:tcPr>
            <w:tcW w:w="1652" w:type="pct"/>
            <w:gridSpan w:val="3"/>
            <w:shd w:val="clear" w:color="auto" w:fill="auto"/>
          </w:tcPr>
          <w:p w:rsidR="00AD3444" w:rsidRPr="00186711" w:rsidRDefault="00AD3444" w:rsidP="001930D2">
            <w:pPr>
              <w:jc w:val="both"/>
              <w:rPr>
                <w:rFonts w:ascii="Arial" w:eastAsia="Calibri" w:hAnsi="Arial" w:cs="Arial"/>
                <w:b/>
                <w:sz w:val="24"/>
                <w:szCs w:val="24"/>
              </w:rPr>
            </w:pPr>
          </w:p>
        </w:tc>
        <w:tc>
          <w:tcPr>
            <w:tcW w:w="837" w:type="pct"/>
            <w:gridSpan w:val="5"/>
            <w:shd w:val="clear" w:color="auto" w:fill="auto"/>
          </w:tcPr>
          <w:p w:rsidR="00AD3444" w:rsidRPr="00186711" w:rsidRDefault="00AD3444" w:rsidP="001930D2">
            <w:pPr>
              <w:jc w:val="both"/>
              <w:rPr>
                <w:rFonts w:ascii="Arial" w:eastAsia="Calibri" w:hAnsi="Arial" w:cs="Arial"/>
                <w:b/>
                <w:sz w:val="24"/>
                <w:szCs w:val="24"/>
              </w:rPr>
            </w:pPr>
            <w:r w:rsidRPr="00186711">
              <w:rPr>
                <w:rFonts w:ascii="Arial" w:eastAsia="Calibri" w:hAnsi="Arial" w:cs="Arial"/>
                <w:b/>
                <w:sz w:val="24"/>
                <w:szCs w:val="24"/>
              </w:rPr>
              <w:t xml:space="preserve">PROFESOR:  </w:t>
            </w:r>
          </w:p>
        </w:tc>
        <w:tc>
          <w:tcPr>
            <w:tcW w:w="816" w:type="pct"/>
            <w:shd w:val="clear" w:color="auto" w:fill="auto"/>
          </w:tcPr>
          <w:p w:rsidR="00AD3444" w:rsidRPr="00186711" w:rsidRDefault="00AD3444" w:rsidP="001930D2">
            <w:pPr>
              <w:jc w:val="both"/>
              <w:rPr>
                <w:rFonts w:ascii="Arial" w:eastAsia="Calibri" w:hAnsi="Arial" w:cs="Arial"/>
                <w:b/>
                <w:sz w:val="24"/>
                <w:szCs w:val="24"/>
              </w:rPr>
            </w:pPr>
          </w:p>
        </w:tc>
        <w:tc>
          <w:tcPr>
            <w:tcW w:w="630" w:type="pct"/>
            <w:shd w:val="clear" w:color="auto" w:fill="auto"/>
          </w:tcPr>
          <w:p w:rsidR="00AD3444" w:rsidRPr="00186711" w:rsidRDefault="00AD3444" w:rsidP="001930D2">
            <w:pPr>
              <w:jc w:val="both"/>
              <w:rPr>
                <w:rFonts w:ascii="Arial" w:eastAsia="Calibri" w:hAnsi="Arial" w:cs="Arial"/>
                <w:b/>
                <w:sz w:val="24"/>
                <w:szCs w:val="24"/>
              </w:rPr>
            </w:pPr>
            <w:r w:rsidRPr="00186711">
              <w:rPr>
                <w:rFonts w:ascii="Arial" w:eastAsia="Calibri" w:hAnsi="Arial" w:cs="Arial"/>
                <w:b/>
                <w:sz w:val="24"/>
                <w:szCs w:val="24"/>
              </w:rPr>
              <w:t xml:space="preserve"> TUTOR:</w:t>
            </w:r>
          </w:p>
        </w:tc>
        <w:tc>
          <w:tcPr>
            <w:tcW w:w="399" w:type="pct"/>
            <w:shd w:val="clear" w:color="auto" w:fill="auto"/>
          </w:tcPr>
          <w:p w:rsidR="00AD3444" w:rsidRPr="00186711" w:rsidRDefault="00AD3444" w:rsidP="001930D2">
            <w:pPr>
              <w:jc w:val="both"/>
              <w:rPr>
                <w:rFonts w:ascii="Arial" w:eastAsia="Calibri" w:hAnsi="Arial" w:cs="Arial"/>
                <w:b/>
                <w:sz w:val="24"/>
                <w:szCs w:val="24"/>
              </w:rPr>
            </w:pPr>
          </w:p>
        </w:tc>
      </w:tr>
      <w:tr w:rsidR="00AD3444" w:rsidRPr="00186711" w:rsidTr="001930D2">
        <w:trPr>
          <w:trHeight w:val="369"/>
        </w:trPr>
        <w:tc>
          <w:tcPr>
            <w:tcW w:w="665" w:type="pct"/>
            <w:shd w:val="clear" w:color="auto" w:fill="auto"/>
          </w:tcPr>
          <w:p w:rsidR="00AD3444" w:rsidRPr="00186711" w:rsidRDefault="00AD3444" w:rsidP="001930D2">
            <w:pPr>
              <w:jc w:val="both"/>
              <w:rPr>
                <w:rFonts w:ascii="Arial" w:eastAsia="Calibri" w:hAnsi="Arial" w:cs="Arial"/>
                <w:b/>
                <w:sz w:val="24"/>
                <w:szCs w:val="24"/>
              </w:rPr>
            </w:pPr>
            <w:r w:rsidRPr="00186711">
              <w:rPr>
                <w:rFonts w:ascii="Arial" w:eastAsia="Calibri" w:hAnsi="Arial" w:cs="Arial"/>
                <w:b/>
                <w:sz w:val="24"/>
                <w:szCs w:val="24"/>
              </w:rPr>
              <w:t>GRADO-</w:t>
            </w:r>
            <w:r w:rsidRPr="00186711">
              <w:rPr>
                <w:rFonts w:ascii="Arial" w:eastAsia="Calibri" w:hAnsi="Arial" w:cs="Arial"/>
                <w:b/>
                <w:sz w:val="24"/>
                <w:szCs w:val="24"/>
              </w:rPr>
              <w:lastRenderedPageBreak/>
              <w:t>CURSO:</w:t>
            </w:r>
          </w:p>
        </w:tc>
        <w:tc>
          <w:tcPr>
            <w:tcW w:w="1652" w:type="pct"/>
            <w:gridSpan w:val="3"/>
            <w:shd w:val="clear" w:color="auto" w:fill="auto"/>
          </w:tcPr>
          <w:p w:rsidR="00AD3444" w:rsidRPr="00186711" w:rsidRDefault="00AD3444" w:rsidP="001930D2">
            <w:pPr>
              <w:jc w:val="both"/>
              <w:rPr>
                <w:rFonts w:ascii="Arial" w:eastAsia="Calibri" w:hAnsi="Arial" w:cs="Arial"/>
                <w:b/>
                <w:sz w:val="24"/>
                <w:szCs w:val="24"/>
              </w:rPr>
            </w:pPr>
          </w:p>
        </w:tc>
        <w:tc>
          <w:tcPr>
            <w:tcW w:w="837" w:type="pct"/>
            <w:gridSpan w:val="5"/>
            <w:shd w:val="clear" w:color="auto" w:fill="auto"/>
          </w:tcPr>
          <w:p w:rsidR="00AD3444" w:rsidRPr="00186711" w:rsidRDefault="00AD3444" w:rsidP="001930D2">
            <w:pPr>
              <w:jc w:val="both"/>
              <w:rPr>
                <w:rFonts w:ascii="Arial" w:eastAsia="Calibri" w:hAnsi="Arial" w:cs="Arial"/>
                <w:b/>
                <w:sz w:val="24"/>
                <w:szCs w:val="24"/>
              </w:rPr>
            </w:pPr>
            <w:r w:rsidRPr="00186711">
              <w:rPr>
                <w:rFonts w:ascii="Arial" w:eastAsia="Calibri" w:hAnsi="Arial" w:cs="Arial"/>
                <w:b/>
                <w:sz w:val="24"/>
                <w:szCs w:val="24"/>
              </w:rPr>
              <w:t>PARALEL</w:t>
            </w:r>
            <w:r w:rsidRPr="00186711">
              <w:rPr>
                <w:rFonts w:ascii="Arial" w:eastAsia="Calibri" w:hAnsi="Arial" w:cs="Arial"/>
                <w:b/>
                <w:sz w:val="24"/>
                <w:szCs w:val="24"/>
              </w:rPr>
              <w:lastRenderedPageBreak/>
              <w:t>O:</w:t>
            </w:r>
          </w:p>
        </w:tc>
        <w:tc>
          <w:tcPr>
            <w:tcW w:w="816" w:type="pct"/>
            <w:shd w:val="clear" w:color="auto" w:fill="auto"/>
          </w:tcPr>
          <w:p w:rsidR="00AD3444" w:rsidRPr="00186711" w:rsidRDefault="00AD3444" w:rsidP="001930D2">
            <w:pPr>
              <w:jc w:val="both"/>
              <w:rPr>
                <w:rFonts w:ascii="Arial" w:eastAsia="Calibri" w:hAnsi="Arial" w:cs="Arial"/>
                <w:b/>
                <w:sz w:val="24"/>
                <w:szCs w:val="24"/>
              </w:rPr>
            </w:pPr>
          </w:p>
        </w:tc>
        <w:tc>
          <w:tcPr>
            <w:tcW w:w="630" w:type="pct"/>
            <w:shd w:val="clear" w:color="auto" w:fill="auto"/>
          </w:tcPr>
          <w:p w:rsidR="00AD3444" w:rsidRPr="00186711" w:rsidRDefault="00AD3444" w:rsidP="001930D2">
            <w:pPr>
              <w:jc w:val="both"/>
              <w:rPr>
                <w:rFonts w:ascii="Arial" w:eastAsia="Calibri" w:hAnsi="Arial" w:cs="Arial"/>
                <w:b/>
                <w:sz w:val="24"/>
                <w:szCs w:val="24"/>
              </w:rPr>
            </w:pPr>
            <w:r w:rsidRPr="00186711">
              <w:rPr>
                <w:rFonts w:ascii="Arial" w:eastAsia="Calibri" w:hAnsi="Arial" w:cs="Arial"/>
                <w:b/>
                <w:sz w:val="24"/>
                <w:szCs w:val="24"/>
              </w:rPr>
              <w:t>FECHA ENTRE</w:t>
            </w:r>
            <w:r w:rsidRPr="00186711">
              <w:rPr>
                <w:rFonts w:ascii="Arial" w:eastAsia="Calibri" w:hAnsi="Arial" w:cs="Arial"/>
                <w:b/>
                <w:sz w:val="24"/>
                <w:szCs w:val="24"/>
              </w:rPr>
              <w:lastRenderedPageBreak/>
              <w:t>GA:</w:t>
            </w:r>
          </w:p>
        </w:tc>
        <w:tc>
          <w:tcPr>
            <w:tcW w:w="399" w:type="pct"/>
            <w:shd w:val="clear" w:color="auto" w:fill="auto"/>
          </w:tcPr>
          <w:p w:rsidR="00AD3444" w:rsidRPr="00186711" w:rsidRDefault="00AD3444" w:rsidP="001930D2">
            <w:pPr>
              <w:jc w:val="both"/>
              <w:rPr>
                <w:rFonts w:ascii="Arial" w:eastAsia="Calibri" w:hAnsi="Arial" w:cs="Arial"/>
                <w:b/>
                <w:sz w:val="24"/>
                <w:szCs w:val="24"/>
              </w:rPr>
            </w:pPr>
          </w:p>
        </w:tc>
      </w:tr>
      <w:tr w:rsidR="00AD3444" w:rsidRPr="00186711" w:rsidTr="001930D2">
        <w:trPr>
          <w:trHeight w:val="493"/>
        </w:trPr>
        <w:tc>
          <w:tcPr>
            <w:tcW w:w="665" w:type="pct"/>
            <w:vMerge w:val="restart"/>
            <w:shd w:val="clear" w:color="auto" w:fill="auto"/>
            <w:vAlign w:val="center"/>
          </w:tcPr>
          <w:p w:rsidR="00AD3444" w:rsidRPr="00186711" w:rsidRDefault="00AD3444" w:rsidP="001930D2">
            <w:pPr>
              <w:rPr>
                <w:rFonts w:ascii="Arial" w:eastAsia="Calibri" w:hAnsi="Arial" w:cs="Arial"/>
                <w:b/>
                <w:sz w:val="24"/>
                <w:szCs w:val="24"/>
              </w:rPr>
            </w:pPr>
            <w:r w:rsidRPr="00186711">
              <w:rPr>
                <w:rFonts w:ascii="Arial" w:eastAsia="Calibri" w:hAnsi="Arial" w:cs="Arial"/>
                <w:b/>
                <w:sz w:val="24"/>
                <w:szCs w:val="24"/>
              </w:rPr>
              <w:lastRenderedPageBreak/>
              <w:t xml:space="preserve">MODALIDAD DEL REFUERZO </w:t>
            </w:r>
          </w:p>
        </w:tc>
        <w:tc>
          <w:tcPr>
            <w:tcW w:w="292" w:type="pct"/>
            <w:shd w:val="clear" w:color="auto" w:fill="auto"/>
            <w:vAlign w:val="center"/>
          </w:tcPr>
          <w:p w:rsidR="00AD3444" w:rsidRPr="00186711" w:rsidRDefault="00AD3444" w:rsidP="001930D2">
            <w:pPr>
              <w:rPr>
                <w:rFonts w:ascii="Arial" w:eastAsia="Calibri" w:hAnsi="Arial" w:cs="Arial"/>
                <w:b/>
                <w:sz w:val="24"/>
                <w:szCs w:val="24"/>
              </w:rPr>
            </w:pPr>
            <w:r w:rsidRPr="00186711">
              <w:rPr>
                <w:rFonts w:ascii="Arial" w:eastAsia="Calibri" w:hAnsi="Arial" w:cs="Arial"/>
                <w:b/>
                <w:sz w:val="24"/>
                <w:szCs w:val="24"/>
              </w:rPr>
              <w:t>INDIVIDUAL</w:t>
            </w:r>
          </w:p>
        </w:tc>
        <w:tc>
          <w:tcPr>
            <w:tcW w:w="498" w:type="pct"/>
            <w:shd w:val="clear" w:color="auto" w:fill="auto"/>
            <w:vAlign w:val="center"/>
          </w:tcPr>
          <w:p w:rsidR="00AD3444" w:rsidRPr="00186711" w:rsidRDefault="00AD3444" w:rsidP="001930D2">
            <w:pPr>
              <w:rPr>
                <w:rFonts w:ascii="Arial" w:eastAsia="Calibri" w:hAnsi="Arial" w:cs="Arial"/>
                <w:b/>
                <w:sz w:val="24"/>
                <w:szCs w:val="24"/>
              </w:rPr>
            </w:pPr>
            <w:r w:rsidRPr="00186711">
              <w:rPr>
                <w:rFonts w:ascii="Arial" w:eastAsia="Calibri" w:hAnsi="Arial" w:cs="Arial"/>
                <w:b/>
                <w:sz w:val="24"/>
                <w:szCs w:val="24"/>
              </w:rPr>
              <w:t>GRUPO PEQUEÑO</w:t>
            </w:r>
          </w:p>
        </w:tc>
        <w:tc>
          <w:tcPr>
            <w:tcW w:w="892" w:type="pct"/>
            <w:gridSpan w:val="2"/>
            <w:shd w:val="clear" w:color="auto" w:fill="auto"/>
            <w:vAlign w:val="center"/>
          </w:tcPr>
          <w:p w:rsidR="00AD3444" w:rsidRPr="00186711" w:rsidRDefault="00AD3444" w:rsidP="001930D2">
            <w:pPr>
              <w:rPr>
                <w:rFonts w:ascii="Arial" w:eastAsia="Calibri" w:hAnsi="Arial" w:cs="Arial"/>
                <w:b/>
                <w:sz w:val="24"/>
                <w:szCs w:val="24"/>
              </w:rPr>
            </w:pPr>
            <w:r w:rsidRPr="00186711">
              <w:rPr>
                <w:rFonts w:ascii="Arial" w:eastAsia="Calibri" w:hAnsi="Arial" w:cs="Arial"/>
                <w:b/>
                <w:sz w:val="24"/>
                <w:szCs w:val="24"/>
              </w:rPr>
              <w:t>DENTRO DE CLASE</w:t>
            </w:r>
          </w:p>
        </w:tc>
        <w:tc>
          <w:tcPr>
            <w:tcW w:w="506" w:type="pct"/>
            <w:gridSpan w:val="2"/>
            <w:shd w:val="clear" w:color="auto" w:fill="auto"/>
            <w:vAlign w:val="center"/>
          </w:tcPr>
          <w:p w:rsidR="00AD3444" w:rsidRPr="00186711" w:rsidRDefault="00AD3444" w:rsidP="001930D2">
            <w:pPr>
              <w:rPr>
                <w:rFonts w:ascii="Arial" w:eastAsia="Calibri" w:hAnsi="Arial" w:cs="Arial"/>
                <w:b/>
                <w:sz w:val="24"/>
                <w:szCs w:val="24"/>
              </w:rPr>
            </w:pPr>
            <w:r w:rsidRPr="00186711">
              <w:rPr>
                <w:rFonts w:ascii="Arial" w:eastAsia="Calibri" w:hAnsi="Arial" w:cs="Arial"/>
                <w:b/>
                <w:sz w:val="24"/>
                <w:szCs w:val="24"/>
              </w:rPr>
              <w:t xml:space="preserve">EXTRCLASE </w:t>
            </w:r>
          </w:p>
        </w:tc>
        <w:tc>
          <w:tcPr>
            <w:tcW w:w="149" w:type="pct"/>
            <w:vMerge w:val="restart"/>
            <w:shd w:val="clear" w:color="auto" w:fill="auto"/>
            <w:vAlign w:val="center"/>
          </w:tcPr>
          <w:p w:rsidR="00AD3444" w:rsidRPr="00186711" w:rsidRDefault="00AD3444" w:rsidP="001930D2">
            <w:pPr>
              <w:spacing w:after="160" w:line="259" w:lineRule="auto"/>
              <w:rPr>
                <w:rFonts w:ascii="Arial" w:hAnsi="Arial" w:cs="Arial"/>
                <w:sz w:val="24"/>
                <w:szCs w:val="24"/>
              </w:rPr>
            </w:pPr>
            <w:r w:rsidRPr="00186711">
              <w:rPr>
                <w:rFonts w:ascii="Arial" w:hAnsi="Arial" w:cs="Arial"/>
                <w:sz w:val="24"/>
                <w:szCs w:val="24"/>
              </w:rPr>
              <w:t>T</w:t>
            </w:r>
          </w:p>
          <w:p w:rsidR="00AD3444" w:rsidRPr="00186711" w:rsidRDefault="00AD3444" w:rsidP="001930D2">
            <w:pPr>
              <w:spacing w:after="160" w:line="259" w:lineRule="auto"/>
              <w:rPr>
                <w:rFonts w:ascii="Arial" w:hAnsi="Arial" w:cs="Arial"/>
                <w:sz w:val="24"/>
                <w:szCs w:val="24"/>
              </w:rPr>
            </w:pPr>
            <w:r w:rsidRPr="00186711">
              <w:rPr>
                <w:rFonts w:ascii="Arial" w:hAnsi="Arial" w:cs="Arial"/>
                <w:sz w:val="24"/>
                <w:szCs w:val="24"/>
              </w:rPr>
              <w:t>I</w:t>
            </w:r>
          </w:p>
          <w:p w:rsidR="00AD3444" w:rsidRPr="00186711" w:rsidRDefault="00AD3444" w:rsidP="001930D2">
            <w:pPr>
              <w:spacing w:after="160" w:line="259" w:lineRule="auto"/>
              <w:rPr>
                <w:rFonts w:ascii="Arial" w:hAnsi="Arial" w:cs="Arial"/>
                <w:sz w:val="24"/>
                <w:szCs w:val="24"/>
              </w:rPr>
            </w:pPr>
            <w:r w:rsidRPr="00186711">
              <w:rPr>
                <w:rFonts w:ascii="Arial" w:hAnsi="Arial" w:cs="Arial"/>
                <w:sz w:val="24"/>
                <w:szCs w:val="24"/>
              </w:rPr>
              <w:t>EMPO</w:t>
            </w:r>
          </w:p>
        </w:tc>
        <w:tc>
          <w:tcPr>
            <w:tcW w:w="1997" w:type="pct"/>
            <w:gridSpan w:val="4"/>
            <w:shd w:val="clear" w:color="auto" w:fill="auto"/>
          </w:tcPr>
          <w:p w:rsidR="00AD3444" w:rsidRPr="00186711" w:rsidRDefault="00AD3444" w:rsidP="001930D2">
            <w:pPr>
              <w:spacing w:after="160" w:line="259" w:lineRule="auto"/>
              <w:rPr>
                <w:rFonts w:ascii="Arial" w:hAnsi="Arial" w:cs="Arial"/>
                <w:sz w:val="24"/>
                <w:szCs w:val="24"/>
              </w:rPr>
            </w:pPr>
            <w:r w:rsidRPr="00186711">
              <w:rPr>
                <w:rFonts w:ascii="Arial" w:hAnsi="Arial" w:cs="Arial"/>
                <w:sz w:val="24"/>
                <w:szCs w:val="24"/>
              </w:rPr>
              <w:t>FECHA DE INICIO:</w:t>
            </w:r>
          </w:p>
        </w:tc>
      </w:tr>
      <w:tr w:rsidR="00AD3444" w:rsidRPr="00186711" w:rsidTr="001930D2">
        <w:trPr>
          <w:trHeight w:val="280"/>
        </w:trPr>
        <w:tc>
          <w:tcPr>
            <w:tcW w:w="665" w:type="pct"/>
            <w:vMerge/>
            <w:shd w:val="clear" w:color="auto" w:fill="auto"/>
            <w:vAlign w:val="center"/>
          </w:tcPr>
          <w:p w:rsidR="00AD3444" w:rsidRPr="00186711" w:rsidRDefault="00AD3444" w:rsidP="001930D2">
            <w:pPr>
              <w:rPr>
                <w:rFonts w:ascii="Arial" w:eastAsia="Calibri" w:hAnsi="Arial" w:cs="Arial"/>
                <w:b/>
                <w:sz w:val="24"/>
                <w:szCs w:val="24"/>
              </w:rPr>
            </w:pPr>
          </w:p>
        </w:tc>
        <w:tc>
          <w:tcPr>
            <w:tcW w:w="292" w:type="pct"/>
            <w:shd w:val="clear" w:color="auto" w:fill="auto"/>
            <w:vAlign w:val="center"/>
          </w:tcPr>
          <w:p w:rsidR="00AD3444" w:rsidRPr="00186711" w:rsidRDefault="00AD3444" w:rsidP="001930D2">
            <w:pPr>
              <w:rPr>
                <w:rFonts w:ascii="Arial" w:eastAsia="Calibri" w:hAnsi="Arial" w:cs="Arial"/>
                <w:b/>
                <w:sz w:val="24"/>
                <w:szCs w:val="24"/>
              </w:rPr>
            </w:pPr>
          </w:p>
        </w:tc>
        <w:tc>
          <w:tcPr>
            <w:tcW w:w="498" w:type="pct"/>
            <w:shd w:val="clear" w:color="auto" w:fill="auto"/>
            <w:vAlign w:val="center"/>
          </w:tcPr>
          <w:p w:rsidR="00AD3444" w:rsidRPr="00186711" w:rsidRDefault="00AD3444" w:rsidP="001930D2">
            <w:pPr>
              <w:rPr>
                <w:rFonts w:ascii="Arial" w:eastAsia="Calibri" w:hAnsi="Arial" w:cs="Arial"/>
                <w:b/>
                <w:sz w:val="24"/>
                <w:szCs w:val="24"/>
              </w:rPr>
            </w:pPr>
          </w:p>
        </w:tc>
        <w:tc>
          <w:tcPr>
            <w:tcW w:w="892" w:type="pct"/>
            <w:gridSpan w:val="2"/>
            <w:shd w:val="clear" w:color="auto" w:fill="auto"/>
            <w:vAlign w:val="center"/>
          </w:tcPr>
          <w:p w:rsidR="00AD3444" w:rsidRPr="00186711" w:rsidRDefault="00AD3444" w:rsidP="001930D2">
            <w:pPr>
              <w:rPr>
                <w:rFonts w:ascii="Arial" w:eastAsia="Calibri" w:hAnsi="Arial" w:cs="Arial"/>
                <w:b/>
                <w:sz w:val="24"/>
                <w:szCs w:val="24"/>
              </w:rPr>
            </w:pPr>
          </w:p>
        </w:tc>
        <w:tc>
          <w:tcPr>
            <w:tcW w:w="506" w:type="pct"/>
            <w:gridSpan w:val="2"/>
            <w:shd w:val="clear" w:color="auto" w:fill="auto"/>
            <w:vAlign w:val="center"/>
          </w:tcPr>
          <w:p w:rsidR="00AD3444" w:rsidRPr="00186711" w:rsidRDefault="00AD3444" w:rsidP="001930D2">
            <w:pPr>
              <w:rPr>
                <w:rFonts w:ascii="Arial" w:eastAsia="Calibri" w:hAnsi="Arial" w:cs="Arial"/>
                <w:b/>
                <w:sz w:val="24"/>
                <w:szCs w:val="24"/>
              </w:rPr>
            </w:pPr>
          </w:p>
        </w:tc>
        <w:tc>
          <w:tcPr>
            <w:tcW w:w="149" w:type="pct"/>
            <w:vMerge/>
            <w:shd w:val="clear" w:color="auto" w:fill="auto"/>
          </w:tcPr>
          <w:p w:rsidR="00AD3444" w:rsidRPr="00186711" w:rsidRDefault="00AD3444" w:rsidP="001930D2">
            <w:pPr>
              <w:spacing w:after="160" w:line="259" w:lineRule="auto"/>
              <w:rPr>
                <w:rFonts w:ascii="Arial" w:hAnsi="Arial" w:cs="Arial"/>
                <w:sz w:val="24"/>
                <w:szCs w:val="24"/>
              </w:rPr>
            </w:pPr>
          </w:p>
        </w:tc>
        <w:tc>
          <w:tcPr>
            <w:tcW w:w="1997" w:type="pct"/>
            <w:gridSpan w:val="4"/>
            <w:vMerge w:val="restart"/>
            <w:shd w:val="clear" w:color="auto" w:fill="auto"/>
          </w:tcPr>
          <w:p w:rsidR="00AD3444" w:rsidRPr="00186711" w:rsidRDefault="00AD3444" w:rsidP="001930D2">
            <w:pPr>
              <w:spacing w:after="160" w:line="259" w:lineRule="auto"/>
              <w:rPr>
                <w:rFonts w:ascii="Arial" w:hAnsi="Arial" w:cs="Arial"/>
                <w:sz w:val="24"/>
                <w:szCs w:val="24"/>
              </w:rPr>
            </w:pPr>
            <w:r w:rsidRPr="00186711">
              <w:rPr>
                <w:rFonts w:ascii="Arial" w:hAnsi="Arial" w:cs="Arial"/>
                <w:sz w:val="24"/>
                <w:szCs w:val="24"/>
              </w:rPr>
              <w:t>FECHA FINAL:</w:t>
            </w:r>
          </w:p>
        </w:tc>
      </w:tr>
      <w:tr w:rsidR="00AD3444" w:rsidRPr="00186711" w:rsidTr="001930D2">
        <w:trPr>
          <w:trHeight w:val="517"/>
        </w:trPr>
        <w:tc>
          <w:tcPr>
            <w:tcW w:w="665" w:type="pct"/>
            <w:vMerge w:val="restart"/>
            <w:shd w:val="clear" w:color="auto" w:fill="auto"/>
            <w:vAlign w:val="center"/>
          </w:tcPr>
          <w:p w:rsidR="00AD3444" w:rsidRPr="00186711" w:rsidRDefault="00AD3444" w:rsidP="001930D2">
            <w:pPr>
              <w:rPr>
                <w:rFonts w:ascii="Arial" w:eastAsia="Calibri" w:hAnsi="Arial" w:cs="Arial"/>
                <w:b/>
                <w:sz w:val="24"/>
                <w:szCs w:val="24"/>
              </w:rPr>
            </w:pPr>
            <w:r w:rsidRPr="00186711">
              <w:rPr>
                <w:rFonts w:ascii="Arial" w:eastAsia="Calibri" w:hAnsi="Arial" w:cs="Arial"/>
                <w:b/>
                <w:sz w:val="24"/>
                <w:szCs w:val="24"/>
              </w:rPr>
              <w:t>ELEMENTOS DEL REFUEZO</w:t>
            </w:r>
          </w:p>
        </w:tc>
        <w:tc>
          <w:tcPr>
            <w:tcW w:w="292" w:type="pct"/>
            <w:vMerge w:val="restart"/>
            <w:shd w:val="clear" w:color="auto" w:fill="auto"/>
            <w:vAlign w:val="center"/>
          </w:tcPr>
          <w:p w:rsidR="00AD3444" w:rsidRPr="00186711" w:rsidRDefault="00AD3444" w:rsidP="001930D2">
            <w:pPr>
              <w:rPr>
                <w:rFonts w:ascii="Arial" w:eastAsia="Calibri" w:hAnsi="Arial" w:cs="Arial"/>
                <w:b/>
                <w:sz w:val="24"/>
                <w:szCs w:val="24"/>
              </w:rPr>
            </w:pPr>
            <w:r w:rsidRPr="00186711">
              <w:rPr>
                <w:rFonts w:ascii="Arial" w:eastAsia="Calibri" w:hAnsi="Arial" w:cs="Arial"/>
                <w:b/>
                <w:sz w:val="24"/>
                <w:szCs w:val="24"/>
              </w:rPr>
              <w:t>CLASES DE REFUERZO</w:t>
            </w:r>
          </w:p>
        </w:tc>
        <w:tc>
          <w:tcPr>
            <w:tcW w:w="498" w:type="pct"/>
            <w:vMerge w:val="restart"/>
            <w:shd w:val="clear" w:color="auto" w:fill="auto"/>
            <w:vAlign w:val="center"/>
          </w:tcPr>
          <w:p w:rsidR="00AD3444" w:rsidRPr="00186711" w:rsidRDefault="00AD3444" w:rsidP="001930D2">
            <w:pPr>
              <w:rPr>
                <w:rFonts w:ascii="Arial" w:eastAsia="Calibri" w:hAnsi="Arial" w:cs="Arial"/>
                <w:b/>
                <w:sz w:val="24"/>
                <w:szCs w:val="24"/>
              </w:rPr>
            </w:pPr>
            <w:r w:rsidRPr="00186711">
              <w:rPr>
                <w:rFonts w:ascii="Arial" w:eastAsia="Calibri" w:hAnsi="Arial" w:cs="Arial"/>
                <w:b/>
                <w:sz w:val="24"/>
                <w:szCs w:val="24"/>
              </w:rPr>
              <w:t>TUTORIAS INDIVIDUAL</w:t>
            </w:r>
          </w:p>
        </w:tc>
        <w:tc>
          <w:tcPr>
            <w:tcW w:w="898" w:type="pct"/>
            <w:gridSpan w:val="3"/>
            <w:vMerge w:val="restart"/>
            <w:shd w:val="clear" w:color="auto" w:fill="auto"/>
            <w:vAlign w:val="center"/>
          </w:tcPr>
          <w:p w:rsidR="00AD3444" w:rsidRPr="00186711" w:rsidRDefault="00AD3444" w:rsidP="001930D2">
            <w:pPr>
              <w:rPr>
                <w:rFonts w:ascii="Arial" w:eastAsia="Calibri" w:hAnsi="Arial" w:cs="Arial"/>
                <w:b/>
                <w:sz w:val="24"/>
                <w:szCs w:val="24"/>
              </w:rPr>
            </w:pPr>
            <w:r w:rsidRPr="00186711">
              <w:rPr>
                <w:rFonts w:ascii="Arial" w:eastAsia="Calibri" w:hAnsi="Arial" w:cs="Arial"/>
                <w:b/>
                <w:sz w:val="24"/>
                <w:szCs w:val="24"/>
              </w:rPr>
              <w:t>TUTORIAS INDIVIDUALES CON PSICOLOGO</w:t>
            </w:r>
          </w:p>
        </w:tc>
        <w:tc>
          <w:tcPr>
            <w:tcW w:w="500" w:type="pct"/>
            <w:vMerge w:val="restart"/>
            <w:shd w:val="clear" w:color="auto" w:fill="auto"/>
            <w:vAlign w:val="center"/>
          </w:tcPr>
          <w:p w:rsidR="00AD3444" w:rsidRPr="00186711" w:rsidRDefault="00AD3444" w:rsidP="001930D2">
            <w:pPr>
              <w:rPr>
                <w:rFonts w:ascii="Arial" w:eastAsia="Calibri" w:hAnsi="Arial" w:cs="Arial"/>
                <w:b/>
                <w:sz w:val="24"/>
                <w:szCs w:val="24"/>
              </w:rPr>
            </w:pPr>
            <w:r w:rsidRPr="00186711">
              <w:rPr>
                <w:rFonts w:ascii="Arial" w:eastAsia="Calibri" w:hAnsi="Arial" w:cs="Arial"/>
                <w:b/>
                <w:sz w:val="24"/>
                <w:szCs w:val="24"/>
              </w:rPr>
              <w:t>CRONOGRAMA DE ESTUDIOS</w:t>
            </w:r>
          </w:p>
        </w:tc>
        <w:tc>
          <w:tcPr>
            <w:tcW w:w="149" w:type="pct"/>
            <w:vMerge/>
            <w:shd w:val="clear" w:color="auto" w:fill="auto"/>
          </w:tcPr>
          <w:p w:rsidR="00AD3444" w:rsidRPr="00186711" w:rsidRDefault="00AD3444" w:rsidP="001930D2">
            <w:pPr>
              <w:spacing w:after="160" w:line="259" w:lineRule="auto"/>
              <w:rPr>
                <w:rFonts w:ascii="Arial" w:hAnsi="Arial" w:cs="Arial"/>
                <w:sz w:val="24"/>
                <w:szCs w:val="24"/>
              </w:rPr>
            </w:pPr>
          </w:p>
        </w:tc>
        <w:tc>
          <w:tcPr>
            <w:tcW w:w="1997" w:type="pct"/>
            <w:gridSpan w:val="4"/>
            <w:vMerge/>
            <w:shd w:val="clear" w:color="auto" w:fill="auto"/>
          </w:tcPr>
          <w:p w:rsidR="00AD3444" w:rsidRPr="00186711" w:rsidRDefault="00AD3444" w:rsidP="001930D2">
            <w:pPr>
              <w:spacing w:after="160" w:line="259" w:lineRule="auto"/>
              <w:rPr>
                <w:rFonts w:ascii="Arial" w:hAnsi="Arial" w:cs="Arial"/>
                <w:sz w:val="24"/>
                <w:szCs w:val="24"/>
              </w:rPr>
            </w:pPr>
          </w:p>
        </w:tc>
      </w:tr>
      <w:tr w:rsidR="00AD3444" w:rsidRPr="00186711" w:rsidTr="001930D2">
        <w:trPr>
          <w:trHeight w:val="703"/>
        </w:trPr>
        <w:tc>
          <w:tcPr>
            <w:tcW w:w="665" w:type="pct"/>
            <w:vMerge/>
            <w:shd w:val="clear" w:color="auto" w:fill="auto"/>
            <w:vAlign w:val="center"/>
          </w:tcPr>
          <w:p w:rsidR="00AD3444" w:rsidRPr="00186711" w:rsidRDefault="00AD3444" w:rsidP="001930D2">
            <w:pPr>
              <w:rPr>
                <w:rFonts w:ascii="Arial" w:eastAsia="Calibri" w:hAnsi="Arial" w:cs="Arial"/>
                <w:b/>
                <w:sz w:val="24"/>
                <w:szCs w:val="24"/>
              </w:rPr>
            </w:pPr>
          </w:p>
        </w:tc>
        <w:tc>
          <w:tcPr>
            <w:tcW w:w="292" w:type="pct"/>
            <w:vMerge/>
            <w:shd w:val="clear" w:color="auto" w:fill="auto"/>
            <w:vAlign w:val="center"/>
          </w:tcPr>
          <w:p w:rsidR="00AD3444" w:rsidRPr="00186711" w:rsidRDefault="00AD3444" w:rsidP="001930D2">
            <w:pPr>
              <w:rPr>
                <w:rFonts w:ascii="Arial" w:eastAsia="Calibri" w:hAnsi="Arial" w:cs="Arial"/>
                <w:b/>
                <w:sz w:val="24"/>
                <w:szCs w:val="24"/>
              </w:rPr>
            </w:pPr>
          </w:p>
        </w:tc>
        <w:tc>
          <w:tcPr>
            <w:tcW w:w="498" w:type="pct"/>
            <w:vMerge/>
            <w:shd w:val="clear" w:color="auto" w:fill="auto"/>
            <w:vAlign w:val="center"/>
          </w:tcPr>
          <w:p w:rsidR="00AD3444" w:rsidRPr="00186711" w:rsidRDefault="00AD3444" w:rsidP="001930D2">
            <w:pPr>
              <w:rPr>
                <w:rFonts w:ascii="Arial" w:eastAsia="Calibri" w:hAnsi="Arial" w:cs="Arial"/>
                <w:b/>
                <w:sz w:val="24"/>
                <w:szCs w:val="24"/>
              </w:rPr>
            </w:pPr>
          </w:p>
        </w:tc>
        <w:tc>
          <w:tcPr>
            <w:tcW w:w="898" w:type="pct"/>
            <w:gridSpan w:val="3"/>
            <w:vMerge/>
            <w:shd w:val="clear" w:color="auto" w:fill="auto"/>
            <w:vAlign w:val="center"/>
          </w:tcPr>
          <w:p w:rsidR="00AD3444" w:rsidRPr="00186711" w:rsidRDefault="00AD3444" w:rsidP="001930D2">
            <w:pPr>
              <w:rPr>
                <w:rFonts w:ascii="Arial" w:eastAsia="Calibri" w:hAnsi="Arial" w:cs="Arial"/>
                <w:b/>
                <w:sz w:val="24"/>
                <w:szCs w:val="24"/>
              </w:rPr>
            </w:pPr>
          </w:p>
        </w:tc>
        <w:tc>
          <w:tcPr>
            <w:tcW w:w="500" w:type="pct"/>
            <w:vMerge/>
            <w:shd w:val="clear" w:color="auto" w:fill="auto"/>
            <w:vAlign w:val="center"/>
          </w:tcPr>
          <w:p w:rsidR="00AD3444" w:rsidRPr="00186711" w:rsidRDefault="00AD3444" w:rsidP="001930D2">
            <w:pPr>
              <w:rPr>
                <w:rFonts w:ascii="Arial" w:eastAsia="Calibri" w:hAnsi="Arial" w:cs="Arial"/>
                <w:b/>
                <w:sz w:val="24"/>
                <w:szCs w:val="24"/>
              </w:rPr>
            </w:pPr>
          </w:p>
        </w:tc>
        <w:tc>
          <w:tcPr>
            <w:tcW w:w="149" w:type="pct"/>
            <w:vMerge/>
            <w:shd w:val="clear" w:color="auto" w:fill="auto"/>
          </w:tcPr>
          <w:p w:rsidR="00AD3444" w:rsidRPr="00186711" w:rsidRDefault="00AD3444" w:rsidP="001930D2">
            <w:pPr>
              <w:spacing w:after="160" w:line="259" w:lineRule="auto"/>
              <w:rPr>
                <w:rFonts w:ascii="Arial" w:hAnsi="Arial" w:cs="Arial"/>
                <w:sz w:val="24"/>
                <w:szCs w:val="24"/>
              </w:rPr>
            </w:pPr>
          </w:p>
        </w:tc>
        <w:tc>
          <w:tcPr>
            <w:tcW w:w="1997" w:type="pct"/>
            <w:gridSpan w:val="4"/>
            <w:shd w:val="clear" w:color="auto" w:fill="auto"/>
          </w:tcPr>
          <w:p w:rsidR="00AD3444" w:rsidRPr="00186711" w:rsidRDefault="00AD3444" w:rsidP="001930D2">
            <w:pPr>
              <w:spacing w:after="160" w:line="259" w:lineRule="auto"/>
              <w:rPr>
                <w:rFonts w:ascii="Arial" w:hAnsi="Arial" w:cs="Arial"/>
                <w:sz w:val="24"/>
                <w:szCs w:val="24"/>
              </w:rPr>
            </w:pPr>
            <w:r w:rsidRPr="00186711">
              <w:rPr>
                <w:rFonts w:ascii="Arial" w:hAnsi="Arial" w:cs="Arial"/>
                <w:sz w:val="24"/>
                <w:szCs w:val="24"/>
              </w:rPr>
              <w:t>HORARIO :</w:t>
            </w:r>
          </w:p>
          <w:p w:rsidR="00AD3444" w:rsidRPr="00186711" w:rsidRDefault="00AD3444" w:rsidP="001930D2">
            <w:pPr>
              <w:spacing w:after="160" w:line="259" w:lineRule="auto"/>
              <w:rPr>
                <w:rFonts w:ascii="Arial" w:hAnsi="Arial" w:cs="Arial"/>
                <w:sz w:val="24"/>
                <w:szCs w:val="24"/>
              </w:rPr>
            </w:pPr>
          </w:p>
        </w:tc>
      </w:tr>
      <w:tr w:rsidR="00AD3444" w:rsidRPr="00186711" w:rsidTr="001930D2">
        <w:trPr>
          <w:trHeight w:val="338"/>
        </w:trPr>
        <w:tc>
          <w:tcPr>
            <w:tcW w:w="665" w:type="pct"/>
            <w:vMerge/>
            <w:shd w:val="clear" w:color="auto" w:fill="auto"/>
            <w:vAlign w:val="center"/>
          </w:tcPr>
          <w:p w:rsidR="00AD3444" w:rsidRPr="00186711" w:rsidRDefault="00AD3444" w:rsidP="001930D2">
            <w:pPr>
              <w:rPr>
                <w:rFonts w:ascii="Arial" w:eastAsia="Calibri" w:hAnsi="Arial" w:cs="Arial"/>
                <w:b/>
                <w:sz w:val="24"/>
                <w:szCs w:val="24"/>
              </w:rPr>
            </w:pPr>
          </w:p>
        </w:tc>
        <w:tc>
          <w:tcPr>
            <w:tcW w:w="292" w:type="pct"/>
            <w:shd w:val="clear" w:color="auto" w:fill="auto"/>
            <w:vAlign w:val="center"/>
          </w:tcPr>
          <w:p w:rsidR="00AD3444" w:rsidRPr="00186711" w:rsidRDefault="00AD3444" w:rsidP="001930D2">
            <w:pPr>
              <w:rPr>
                <w:rFonts w:ascii="Arial" w:eastAsia="Calibri" w:hAnsi="Arial" w:cs="Arial"/>
                <w:b/>
                <w:sz w:val="24"/>
                <w:szCs w:val="24"/>
              </w:rPr>
            </w:pPr>
          </w:p>
        </w:tc>
        <w:tc>
          <w:tcPr>
            <w:tcW w:w="498" w:type="pct"/>
            <w:shd w:val="clear" w:color="auto" w:fill="auto"/>
            <w:vAlign w:val="center"/>
          </w:tcPr>
          <w:p w:rsidR="00AD3444" w:rsidRPr="00186711" w:rsidRDefault="00AD3444" w:rsidP="001930D2">
            <w:pPr>
              <w:rPr>
                <w:rFonts w:ascii="Arial" w:eastAsia="Calibri" w:hAnsi="Arial" w:cs="Arial"/>
                <w:b/>
                <w:sz w:val="24"/>
                <w:szCs w:val="24"/>
              </w:rPr>
            </w:pPr>
          </w:p>
        </w:tc>
        <w:tc>
          <w:tcPr>
            <w:tcW w:w="898" w:type="pct"/>
            <w:gridSpan w:val="3"/>
            <w:shd w:val="clear" w:color="auto" w:fill="auto"/>
            <w:vAlign w:val="center"/>
          </w:tcPr>
          <w:p w:rsidR="00AD3444" w:rsidRPr="00186711" w:rsidRDefault="00AD3444" w:rsidP="001930D2">
            <w:pPr>
              <w:rPr>
                <w:rFonts w:ascii="Arial" w:eastAsia="Calibri" w:hAnsi="Arial" w:cs="Arial"/>
                <w:b/>
                <w:sz w:val="24"/>
                <w:szCs w:val="24"/>
              </w:rPr>
            </w:pPr>
          </w:p>
        </w:tc>
        <w:tc>
          <w:tcPr>
            <w:tcW w:w="500" w:type="pct"/>
            <w:shd w:val="clear" w:color="auto" w:fill="auto"/>
            <w:vAlign w:val="center"/>
          </w:tcPr>
          <w:p w:rsidR="00AD3444" w:rsidRPr="00186711" w:rsidRDefault="00AD3444" w:rsidP="001930D2">
            <w:pPr>
              <w:rPr>
                <w:rFonts w:ascii="Arial" w:eastAsia="Calibri" w:hAnsi="Arial" w:cs="Arial"/>
                <w:b/>
                <w:sz w:val="24"/>
                <w:szCs w:val="24"/>
              </w:rPr>
            </w:pPr>
          </w:p>
        </w:tc>
        <w:tc>
          <w:tcPr>
            <w:tcW w:w="149" w:type="pct"/>
            <w:vMerge/>
            <w:shd w:val="clear" w:color="auto" w:fill="auto"/>
          </w:tcPr>
          <w:p w:rsidR="00AD3444" w:rsidRPr="00186711" w:rsidRDefault="00AD3444" w:rsidP="001930D2">
            <w:pPr>
              <w:spacing w:after="160" w:line="259" w:lineRule="auto"/>
              <w:rPr>
                <w:rFonts w:ascii="Arial" w:hAnsi="Arial" w:cs="Arial"/>
                <w:sz w:val="24"/>
                <w:szCs w:val="24"/>
              </w:rPr>
            </w:pPr>
          </w:p>
        </w:tc>
        <w:tc>
          <w:tcPr>
            <w:tcW w:w="1997" w:type="pct"/>
            <w:gridSpan w:val="4"/>
            <w:shd w:val="clear" w:color="auto" w:fill="auto"/>
          </w:tcPr>
          <w:p w:rsidR="00AD3444" w:rsidRPr="00186711" w:rsidRDefault="00AD3444" w:rsidP="001930D2">
            <w:pPr>
              <w:spacing w:after="160" w:line="259" w:lineRule="auto"/>
              <w:rPr>
                <w:rFonts w:ascii="Arial" w:hAnsi="Arial" w:cs="Arial"/>
                <w:sz w:val="24"/>
                <w:szCs w:val="24"/>
              </w:rPr>
            </w:pPr>
            <w:r w:rsidRPr="00186711">
              <w:rPr>
                <w:rFonts w:ascii="Arial" w:hAnsi="Arial" w:cs="Arial"/>
                <w:sz w:val="24"/>
                <w:szCs w:val="24"/>
              </w:rPr>
              <w:t>DURACIÒ PREVISTA:</w:t>
            </w:r>
          </w:p>
        </w:tc>
      </w:tr>
      <w:tr w:rsidR="00AD3444" w:rsidRPr="00186711" w:rsidTr="001930D2">
        <w:trPr>
          <w:trHeight w:val="590"/>
        </w:trPr>
        <w:tc>
          <w:tcPr>
            <w:tcW w:w="665" w:type="pct"/>
            <w:shd w:val="clear" w:color="auto" w:fill="auto"/>
          </w:tcPr>
          <w:p w:rsidR="00AD3444" w:rsidRPr="00186711" w:rsidRDefault="00AD3444" w:rsidP="001930D2">
            <w:pPr>
              <w:jc w:val="both"/>
              <w:rPr>
                <w:rFonts w:ascii="Arial" w:eastAsia="Calibri" w:hAnsi="Arial" w:cs="Arial"/>
                <w:b/>
                <w:sz w:val="24"/>
                <w:szCs w:val="24"/>
              </w:rPr>
            </w:pPr>
            <w:r w:rsidRPr="00186711">
              <w:rPr>
                <w:rFonts w:ascii="Arial" w:hAnsi="Arial" w:cs="Arial"/>
                <w:b/>
                <w:sz w:val="24"/>
                <w:szCs w:val="24"/>
              </w:rPr>
              <w:t xml:space="preserve">  </w:t>
            </w:r>
            <w:r w:rsidRPr="00186711">
              <w:rPr>
                <w:rFonts w:ascii="Arial" w:eastAsia="Calibri" w:hAnsi="Arial" w:cs="Arial"/>
                <w:b/>
                <w:sz w:val="24"/>
                <w:szCs w:val="24"/>
              </w:rPr>
              <w:t>OBJETIVO:</w:t>
            </w:r>
          </w:p>
        </w:tc>
        <w:tc>
          <w:tcPr>
            <w:tcW w:w="4335" w:type="pct"/>
            <w:gridSpan w:val="11"/>
            <w:shd w:val="clear" w:color="auto" w:fill="auto"/>
          </w:tcPr>
          <w:p w:rsidR="00AD3444" w:rsidRPr="00186711" w:rsidRDefault="00AD3444" w:rsidP="001930D2">
            <w:pPr>
              <w:jc w:val="both"/>
              <w:rPr>
                <w:rFonts w:ascii="Arial" w:eastAsia="Calibri" w:hAnsi="Arial" w:cs="Arial"/>
                <w:b/>
                <w:sz w:val="24"/>
                <w:szCs w:val="24"/>
              </w:rPr>
            </w:pPr>
          </w:p>
        </w:tc>
      </w:tr>
    </w:tbl>
    <w:p w:rsidR="00AD3444" w:rsidRPr="00186711" w:rsidRDefault="00AD3444" w:rsidP="00AD3444">
      <w:pPr>
        <w:jc w:val="both"/>
        <w:rPr>
          <w:rFonts w:ascii="Arial" w:hAnsi="Arial" w:cs="Arial"/>
          <w:b/>
          <w:sz w:val="24"/>
          <w:szCs w:val="24"/>
        </w:rPr>
      </w:pPr>
      <w:r w:rsidRPr="00186711">
        <w:rPr>
          <w:rFonts w:ascii="Arial" w:hAnsi="Arial" w:cs="Arial"/>
          <w:b/>
          <w:sz w:val="24"/>
          <w:szCs w:val="24"/>
        </w:rPr>
        <w:t xml:space="preserve">                              </w:t>
      </w:r>
    </w:p>
    <w:tbl>
      <w:tblPr>
        <w:tblW w:w="10439"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
        <w:gridCol w:w="2010"/>
        <w:gridCol w:w="1965"/>
        <w:gridCol w:w="2341"/>
        <w:gridCol w:w="1577"/>
        <w:gridCol w:w="1943"/>
      </w:tblGrid>
      <w:tr w:rsidR="00AD3444" w:rsidRPr="00186711" w:rsidTr="001930D2">
        <w:trPr>
          <w:trHeight w:val="956"/>
        </w:trPr>
        <w:tc>
          <w:tcPr>
            <w:tcW w:w="491" w:type="dxa"/>
            <w:shd w:val="clear" w:color="auto" w:fill="auto"/>
          </w:tcPr>
          <w:p w:rsidR="00AD3444" w:rsidRPr="00186711" w:rsidRDefault="00AD3444" w:rsidP="001930D2">
            <w:pPr>
              <w:jc w:val="center"/>
              <w:rPr>
                <w:rFonts w:ascii="Arial" w:eastAsia="Calibri" w:hAnsi="Arial" w:cs="Arial"/>
                <w:b/>
                <w:sz w:val="24"/>
                <w:szCs w:val="24"/>
                <w:lang w:val="es-ES"/>
              </w:rPr>
            </w:pPr>
            <w:r w:rsidRPr="00186711">
              <w:rPr>
                <w:rFonts w:ascii="Arial" w:eastAsia="Calibri" w:hAnsi="Arial" w:cs="Arial"/>
                <w:b/>
                <w:sz w:val="24"/>
                <w:szCs w:val="24"/>
                <w:lang w:val="es-ES"/>
              </w:rPr>
              <w:t>No.</w:t>
            </w:r>
          </w:p>
        </w:tc>
        <w:tc>
          <w:tcPr>
            <w:tcW w:w="2110" w:type="dxa"/>
            <w:shd w:val="clear" w:color="auto" w:fill="auto"/>
          </w:tcPr>
          <w:p w:rsidR="00AD3444" w:rsidRPr="00186711" w:rsidRDefault="00AD3444" w:rsidP="001930D2">
            <w:pPr>
              <w:rPr>
                <w:rFonts w:ascii="Arial" w:eastAsia="Calibri" w:hAnsi="Arial" w:cs="Arial"/>
                <w:b/>
                <w:sz w:val="24"/>
                <w:szCs w:val="24"/>
                <w:lang w:val="es-ES"/>
              </w:rPr>
            </w:pPr>
          </w:p>
          <w:p w:rsidR="00AD3444" w:rsidRPr="00186711" w:rsidRDefault="00AD3444" w:rsidP="001930D2">
            <w:pPr>
              <w:rPr>
                <w:rFonts w:ascii="Arial" w:eastAsia="Calibri" w:hAnsi="Arial" w:cs="Arial"/>
                <w:b/>
                <w:sz w:val="24"/>
                <w:szCs w:val="24"/>
                <w:lang w:val="es-ES"/>
              </w:rPr>
            </w:pPr>
          </w:p>
        </w:tc>
        <w:tc>
          <w:tcPr>
            <w:tcW w:w="7838" w:type="dxa"/>
            <w:gridSpan w:val="4"/>
            <w:shd w:val="clear" w:color="auto" w:fill="auto"/>
            <w:vAlign w:val="center"/>
          </w:tcPr>
          <w:p w:rsidR="00AD3444" w:rsidRPr="00186711" w:rsidRDefault="00AD3444" w:rsidP="001930D2">
            <w:pPr>
              <w:jc w:val="center"/>
              <w:rPr>
                <w:rFonts w:ascii="Arial" w:eastAsia="Calibri" w:hAnsi="Arial" w:cs="Arial"/>
                <w:b/>
                <w:sz w:val="24"/>
                <w:szCs w:val="24"/>
                <w:lang w:val="es-ES"/>
              </w:rPr>
            </w:pPr>
            <w:r w:rsidRPr="00186711">
              <w:rPr>
                <w:rFonts w:ascii="Arial" w:eastAsia="Calibri" w:hAnsi="Arial" w:cs="Arial"/>
                <w:b/>
                <w:sz w:val="24"/>
                <w:szCs w:val="24"/>
                <w:lang w:val="es-ES"/>
              </w:rPr>
              <w:t>PLANIFICACION REFUERZO ACADEMICO</w:t>
            </w:r>
          </w:p>
        </w:tc>
      </w:tr>
      <w:tr w:rsidR="00AD3444" w:rsidRPr="00186711" w:rsidTr="001930D2">
        <w:trPr>
          <w:trHeight w:val="533"/>
        </w:trPr>
        <w:tc>
          <w:tcPr>
            <w:tcW w:w="491" w:type="dxa"/>
            <w:tcBorders>
              <w:top w:val="nil"/>
            </w:tcBorders>
            <w:shd w:val="clear" w:color="auto" w:fill="auto"/>
          </w:tcPr>
          <w:p w:rsidR="00AD3444" w:rsidRPr="00186711" w:rsidRDefault="00AD3444" w:rsidP="001930D2">
            <w:pPr>
              <w:jc w:val="both"/>
              <w:rPr>
                <w:rFonts w:ascii="Arial" w:eastAsia="Calibri" w:hAnsi="Arial" w:cs="Arial"/>
                <w:sz w:val="24"/>
                <w:szCs w:val="24"/>
                <w:lang w:val="es-ES"/>
              </w:rPr>
            </w:pPr>
          </w:p>
        </w:tc>
        <w:tc>
          <w:tcPr>
            <w:tcW w:w="2110" w:type="dxa"/>
            <w:tcBorders>
              <w:top w:val="nil"/>
            </w:tcBorders>
            <w:shd w:val="clear" w:color="auto" w:fill="auto"/>
          </w:tcPr>
          <w:p w:rsidR="00AD3444" w:rsidRPr="00186711" w:rsidRDefault="00AD3444" w:rsidP="001930D2">
            <w:pPr>
              <w:jc w:val="both"/>
              <w:rPr>
                <w:rFonts w:ascii="Arial" w:eastAsia="Calibri" w:hAnsi="Arial" w:cs="Arial"/>
                <w:sz w:val="24"/>
                <w:szCs w:val="24"/>
                <w:lang w:val="es-ES"/>
              </w:rPr>
            </w:pPr>
            <w:r w:rsidRPr="00186711">
              <w:rPr>
                <w:rFonts w:ascii="Arial" w:eastAsia="Calibri" w:hAnsi="Arial" w:cs="Arial"/>
                <w:b/>
                <w:sz w:val="24"/>
                <w:szCs w:val="24"/>
                <w:lang w:val="es-ES"/>
              </w:rPr>
              <w:t>ESTUDIANTES</w:t>
            </w:r>
          </w:p>
        </w:tc>
        <w:tc>
          <w:tcPr>
            <w:tcW w:w="2182" w:type="dxa"/>
            <w:tcBorders>
              <w:top w:val="nil"/>
              <w:right w:val="single" w:sz="4" w:space="0" w:color="auto"/>
            </w:tcBorders>
            <w:shd w:val="clear" w:color="auto" w:fill="auto"/>
          </w:tcPr>
          <w:p w:rsidR="00AD3444" w:rsidRPr="00186711" w:rsidRDefault="00AD3444" w:rsidP="001930D2">
            <w:pPr>
              <w:jc w:val="center"/>
              <w:rPr>
                <w:rFonts w:ascii="Arial" w:eastAsia="Calibri" w:hAnsi="Arial" w:cs="Arial"/>
                <w:b/>
                <w:sz w:val="24"/>
                <w:szCs w:val="24"/>
                <w:lang w:val="es-ES"/>
              </w:rPr>
            </w:pPr>
            <w:r w:rsidRPr="00186711">
              <w:rPr>
                <w:rFonts w:ascii="Arial" w:eastAsia="Calibri" w:hAnsi="Arial" w:cs="Arial"/>
                <w:b/>
                <w:sz w:val="24"/>
                <w:szCs w:val="24"/>
                <w:lang w:val="es-ES"/>
              </w:rPr>
              <w:t xml:space="preserve">DESTREZA CON CRITERIO DE DESEMPEÑO </w:t>
            </w:r>
          </w:p>
        </w:tc>
        <w:tc>
          <w:tcPr>
            <w:tcW w:w="2481" w:type="dxa"/>
            <w:tcBorders>
              <w:top w:val="nil"/>
            </w:tcBorders>
            <w:shd w:val="clear" w:color="auto" w:fill="auto"/>
          </w:tcPr>
          <w:p w:rsidR="00AD3444" w:rsidRPr="00186711" w:rsidRDefault="00AD3444" w:rsidP="001930D2">
            <w:pPr>
              <w:jc w:val="both"/>
              <w:rPr>
                <w:rFonts w:ascii="Arial" w:eastAsia="Calibri" w:hAnsi="Arial" w:cs="Arial"/>
                <w:b/>
                <w:sz w:val="24"/>
                <w:szCs w:val="24"/>
                <w:lang w:val="es-ES"/>
              </w:rPr>
            </w:pPr>
            <w:r w:rsidRPr="00186711">
              <w:rPr>
                <w:rFonts w:ascii="Arial" w:eastAsia="Calibri" w:hAnsi="Arial" w:cs="Arial"/>
                <w:b/>
                <w:sz w:val="24"/>
                <w:szCs w:val="24"/>
                <w:lang w:val="es-ES"/>
              </w:rPr>
              <w:t>ESTRATEGIA METODOLOGICA</w:t>
            </w:r>
          </w:p>
          <w:p w:rsidR="00AD3444" w:rsidRPr="00186711" w:rsidRDefault="00AD3444" w:rsidP="001930D2">
            <w:pPr>
              <w:jc w:val="both"/>
              <w:rPr>
                <w:rFonts w:ascii="Arial" w:eastAsia="Calibri" w:hAnsi="Arial" w:cs="Arial"/>
                <w:b/>
                <w:sz w:val="24"/>
                <w:szCs w:val="24"/>
                <w:lang w:val="es-ES"/>
              </w:rPr>
            </w:pPr>
            <w:r w:rsidRPr="00186711">
              <w:rPr>
                <w:rFonts w:ascii="Arial" w:eastAsia="Calibri" w:hAnsi="Arial" w:cs="Arial"/>
                <w:b/>
                <w:color w:val="FF0000"/>
                <w:sz w:val="24"/>
                <w:szCs w:val="24"/>
                <w:lang w:val="es-ES"/>
              </w:rPr>
              <w:t xml:space="preserve">Refuerzo Académico por el docente: refuerzo académico individualizado , refuerzo académico grupal , ayuda entre iguales, Aprendizaje a través del uso de la tecnología, Aprendizaje Cooperativo, Enseñanza Compartida, Tareas escolares para la casa, </w:t>
            </w:r>
          </w:p>
        </w:tc>
        <w:tc>
          <w:tcPr>
            <w:tcW w:w="1091" w:type="dxa"/>
            <w:tcBorders>
              <w:top w:val="nil"/>
            </w:tcBorders>
            <w:shd w:val="clear" w:color="auto" w:fill="auto"/>
          </w:tcPr>
          <w:p w:rsidR="00AD3444" w:rsidRPr="00186711" w:rsidRDefault="00AD3444" w:rsidP="001930D2">
            <w:pPr>
              <w:jc w:val="both"/>
              <w:rPr>
                <w:rFonts w:ascii="Arial" w:eastAsia="Calibri" w:hAnsi="Arial" w:cs="Arial"/>
                <w:b/>
                <w:sz w:val="24"/>
                <w:szCs w:val="24"/>
                <w:lang w:val="es-ES"/>
              </w:rPr>
            </w:pPr>
            <w:r w:rsidRPr="00186711">
              <w:rPr>
                <w:rFonts w:ascii="Arial" w:eastAsia="Calibri" w:hAnsi="Arial" w:cs="Arial"/>
                <w:b/>
                <w:sz w:val="24"/>
                <w:szCs w:val="24"/>
                <w:lang w:val="es-ES"/>
              </w:rPr>
              <w:t xml:space="preserve">RECURSOS </w:t>
            </w:r>
          </w:p>
        </w:tc>
        <w:tc>
          <w:tcPr>
            <w:tcW w:w="2084" w:type="dxa"/>
            <w:tcBorders>
              <w:top w:val="nil"/>
            </w:tcBorders>
            <w:shd w:val="clear" w:color="auto" w:fill="auto"/>
          </w:tcPr>
          <w:p w:rsidR="00AD3444" w:rsidRPr="00186711" w:rsidRDefault="00AD3444" w:rsidP="001930D2">
            <w:pPr>
              <w:jc w:val="both"/>
              <w:rPr>
                <w:rFonts w:ascii="Arial" w:eastAsia="Calibri" w:hAnsi="Arial" w:cs="Arial"/>
                <w:b/>
                <w:sz w:val="24"/>
                <w:szCs w:val="24"/>
                <w:lang w:val="es-ES"/>
              </w:rPr>
            </w:pPr>
            <w:r w:rsidRPr="00186711">
              <w:rPr>
                <w:rFonts w:ascii="Arial" w:eastAsia="Calibri" w:hAnsi="Arial" w:cs="Arial"/>
                <w:b/>
                <w:sz w:val="24"/>
                <w:szCs w:val="24"/>
                <w:lang w:val="es-ES"/>
              </w:rPr>
              <w:t>EVALUACIÒN</w:t>
            </w:r>
          </w:p>
        </w:tc>
      </w:tr>
      <w:tr w:rsidR="00AD3444" w:rsidRPr="00186711" w:rsidTr="001930D2">
        <w:trPr>
          <w:trHeight w:val="487"/>
        </w:trPr>
        <w:tc>
          <w:tcPr>
            <w:tcW w:w="491" w:type="dxa"/>
            <w:shd w:val="clear" w:color="auto" w:fill="auto"/>
          </w:tcPr>
          <w:p w:rsidR="00AD3444" w:rsidRPr="00186711" w:rsidRDefault="00AD3444" w:rsidP="001930D2">
            <w:pPr>
              <w:jc w:val="both"/>
              <w:rPr>
                <w:rFonts w:ascii="Arial" w:eastAsia="Calibri" w:hAnsi="Arial" w:cs="Arial"/>
                <w:sz w:val="24"/>
                <w:szCs w:val="24"/>
                <w:lang w:val="es-ES"/>
              </w:rPr>
            </w:pPr>
          </w:p>
        </w:tc>
        <w:tc>
          <w:tcPr>
            <w:tcW w:w="2110" w:type="dxa"/>
            <w:shd w:val="clear" w:color="auto" w:fill="auto"/>
          </w:tcPr>
          <w:p w:rsidR="00AD3444" w:rsidRPr="00186711" w:rsidRDefault="00AD3444" w:rsidP="001930D2">
            <w:pPr>
              <w:jc w:val="both"/>
              <w:rPr>
                <w:rFonts w:ascii="Arial" w:eastAsia="Calibri" w:hAnsi="Arial" w:cs="Arial"/>
                <w:sz w:val="24"/>
                <w:szCs w:val="24"/>
                <w:lang w:val="es-ES"/>
              </w:rPr>
            </w:pPr>
          </w:p>
        </w:tc>
        <w:tc>
          <w:tcPr>
            <w:tcW w:w="2182" w:type="dxa"/>
            <w:shd w:val="clear" w:color="auto" w:fill="auto"/>
          </w:tcPr>
          <w:p w:rsidR="00AD3444" w:rsidRPr="00186711" w:rsidRDefault="00AD3444" w:rsidP="001930D2">
            <w:pPr>
              <w:jc w:val="both"/>
              <w:rPr>
                <w:rFonts w:ascii="Arial" w:eastAsia="Calibri" w:hAnsi="Arial" w:cs="Arial"/>
                <w:sz w:val="24"/>
                <w:szCs w:val="24"/>
                <w:lang w:val="es-ES"/>
              </w:rPr>
            </w:pPr>
          </w:p>
        </w:tc>
        <w:tc>
          <w:tcPr>
            <w:tcW w:w="2481" w:type="dxa"/>
            <w:shd w:val="clear" w:color="auto" w:fill="auto"/>
          </w:tcPr>
          <w:p w:rsidR="00AD3444" w:rsidRPr="00186711" w:rsidRDefault="00AD3444" w:rsidP="001930D2">
            <w:pPr>
              <w:jc w:val="both"/>
              <w:rPr>
                <w:rFonts w:ascii="Arial" w:eastAsia="Calibri" w:hAnsi="Arial" w:cs="Arial"/>
                <w:color w:val="FF0000"/>
                <w:sz w:val="24"/>
                <w:szCs w:val="24"/>
                <w:lang w:val="es-ES"/>
              </w:rPr>
            </w:pPr>
          </w:p>
        </w:tc>
        <w:tc>
          <w:tcPr>
            <w:tcW w:w="1091" w:type="dxa"/>
            <w:shd w:val="clear" w:color="auto" w:fill="auto"/>
          </w:tcPr>
          <w:p w:rsidR="00AD3444" w:rsidRPr="00186711" w:rsidRDefault="00AD3444" w:rsidP="001930D2">
            <w:pPr>
              <w:jc w:val="both"/>
              <w:rPr>
                <w:rFonts w:ascii="Arial" w:eastAsia="Calibri" w:hAnsi="Arial" w:cs="Arial"/>
                <w:color w:val="FF0000"/>
                <w:sz w:val="24"/>
                <w:szCs w:val="24"/>
                <w:lang w:val="es-ES"/>
              </w:rPr>
            </w:pPr>
          </w:p>
        </w:tc>
        <w:tc>
          <w:tcPr>
            <w:tcW w:w="2084" w:type="dxa"/>
            <w:shd w:val="clear" w:color="auto" w:fill="auto"/>
          </w:tcPr>
          <w:p w:rsidR="00AD3444" w:rsidRPr="00186711" w:rsidRDefault="00AD3444" w:rsidP="001930D2">
            <w:pPr>
              <w:jc w:val="both"/>
              <w:rPr>
                <w:rFonts w:ascii="Arial" w:eastAsia="Calibri" w:hAnsi="Arial" w:cs="Arial"/>
                <w:color w:val="FF0000"/>
                <w:sz w:val="24"/>
                <w:szCs w:val="24"/>
                <w:lang w:val="es-ES"/>
              </w:rPr>
            </w:pPr>
          </w:p>
        </w:tc>
      </w:tr>
    </w:tbl>
    <w:p w:rsidR="00AD3444" w:rsidRPr="00186711" w:rsidRDefault="00AD3444" w:rsidP="00AD3444">
      <w:pPr>
        <w:jc w:val="both"/>
        <w:rPr>
          <w:rFonts w:ascii="Arial" w:hAnsi="Arial" w:cs="Arial"/>
          <w:b/>
          <w:sz w:val="24"/>
          <w:szCs w:val="24"/>
        </w:rPr>
      </w:pPr>
    </w:p>
    <w:p w:rsidR="00AD3444" w:rsidRPr="00AD3444" w:rsidRDefault="00AD3444" w:rsidP="00AD3444">
      <w:pPr>
        <w:pStyle w:val="Ttulo1"/>
        <w:spacing w:before="72"/>
        <w:ind w:left="1305" w:right="1741"/>
        <w:jc w:val="center"/>
        <w:rPr>
          <w:rFonts w:ascii="Arial" w:hAnsi="Arial" w:cs="Arial"/>
          <w:color w:val="auto"/>
          <w:sz w:val="24"/>
          <w:szCs w:val="24"/>
        </w:rPr>
      </w:pPr>
      <w:r w:rsidRPr="00AD3444">
        <w:rPr>
          <w:rFonts w:ascii="Arial" w:hAnsi="Arial" w:cs="Arial"/>
          <w:color w:val="auto"/>
          <w:sz w:val="24"/>
          <w:szCs w:val="24"/>
        </w:rPr>
        <w:t xml:space="preserve">INFORME INDIVIDUAL PARA LOS PADRES SOBRE  LOS AVANCES DENTRO DEL PLAN DE REFUERZO ACADÉMICO </w:t>
      </w:r>
    </w:p>
    <w:p w:rsidR="00AD3444" w:rsidRPr="00186711" w:rsidRDefault="00AD3444" w:rsidP="00AD3444">
      <w:pPr>
        <w:jc w:val="right"/>
        <w:rPr>
          <w:rFonts w:ascii="Arial" w:hAnsi="Arial" w:cs="Arial"/>
          <w:sz w:val="24"/>
          <w:szCs w:val="24"/>
        </w:rPr>
      </w:pPr>
    </w:p>
    <w:tbl>
      <w:tblPr>
        <w:tblW w:w="4967" w:type="pct"/>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ook w:val="01E0" w:firstRow="1" w:lastRow="1" w:firstColumn="1" w:lastColumn="1" w:noHBand="0" w:noVBand="0"/>
      </w:tblPr>
      <w:tblGrid>
        <w:gridCol w:w="8944"/>
      </w:tblGrid>
      <w:tr w:rsidR="00AD3444" w:rsidRPr="00186711" w:rsidTr="00AD3444">
        <w:trPr>
          <w:trHeight w:hRule="exact" w:val="2277"/>
        </w:trPr>
        <w:tc>
          <w:tcPr>
            <w:tcW w:w="5000" w:type="pct"/>
          </w:tcPr>
          <w:p w:rsidR="00AD3444" w:rsidRPr="00186711" w:rsidRDefault="00AD3444" w:rsidP="001930D2">
            <w:pPr>
              <w:pStyle w:val="TableParagraph"/>
              <w:spacing w:line="21" w:lineRule="exact"/>
              <w:ind w:left="2027"/>
              <w:rPr>
                <w:lang w:val="es-EC"/>
              </w:rPr>
            </w:pPr>
          </w:p>
          <w:p w:rsidR="00AD3444" w:rsidRPr="00186711" w:rsidRDefault="00AD3444" w:rsidP="001930D2">
            <w:pPr>
              <w:pStyle w:val="TableParagraph"/>
              <w:spacing w:before="5"/>
              <w:rPr>
                <w:lang w:val="es-EC"/>
              </w:rPr>
            </w:pPr>
          </w:p>
          <w:p w:rsidR="00AD3444" w:rsidRPr="00186711" w:rsidRDefault="00AD3444" w:rsidP="001930D2">
            <w:pPr>
              <w:pStyle w:val="TableParagraph"/>
              <w:tabs>
                <w:tab w:val="left" w:pos="7285"/>
              </w:tabs>
              <w:spacing w:line="453" w:lineRule="auto"/>
              <w:ind w:left="86" w:right="1402"/>
              <w:rPr>
                <w:lang w:val="es-EC"/>
              </w:rPr>
            </w:pPr>
            <w:r w:rsidRPr="00186711">
              <w:rPr>
                <w:lang w:val="es-EC"/>
              </w:rPr>
              <w:t>Apellidos y nombres</w:t>
            </w:r>
            <w:r w:rsidRPr="00186711">
              <w:rPr>
                <w:spacing w:val="-9"/>
                <w:lang w:val="es-EC"/>
              </w:rPr>
              <w:t xml:space="preserve"> </w:t>
            </w:r>
            <w:r w:rsidRPr="00186711">
              <w:rPr>
                <w:lang w:val="es-EC"/>
              </w:rPr>
              <w:t>del</w:t>
            </w:r>
            <w:r w:rsidRPr="00186711">
              <w:rPr>
                <w:spacing w:val="-4"/>
                <w:lang w:val="es-EC"/>
              </w:rPr>
              <w:t xml:space="preserve"> </w:t>
            </w:r>
            <w:r w:rsidRPr="00186711">
              <w:rPr>
                <w:lang w:val="es-EC"/>
              </w:rPr>
              <w:t>estudiante:</w:t>
            </w:r>
            <w:r w:rsidRPr="00186711">
              <w:rPr>
                <w:spacing w:val="-1"/>
                <w:lang w:val="es-EC"/>
              </w:rPr>
              <w:t xml:space="preserve"> </w:t>
            </w:r>
            <w:r w:rsidRPr="00186711">
              <w:rPr>
                <w:u w:val="single"/>
                <w:lang w:val="es-EC"/>
              </w:rPr>
              <w:t xml:space="preserve">                        </w:t>
            </w:r>
            <w:r w:rsidRPr="00186711">
              <w:rPr>
                <w:lang w:val="es-EC"/>
              </w:rPr>
              <w:t xml:space="preserve"> Grado o Curso:</w:t>
            </w:r>
            <w:r w:rsidRPr="00186711">
              <w:rPr>
                <w:spacing w:val="-17"/>
                <w:lang w:val="es-EC"/>
              </w:rPr>
              <w:t xml:space="preserve"> </w:t>
            </w:r>
            <w:r w:rsidRPr="00186711">
              <w:rPr>
                <w:lang w:val="es-EC"/>
              </w:rPr>
              <w:t>………………………………………….Paralelo:</w:t>
            </w:r>
            <w:r w:rsidRPr="00186711">
              <w:rPr>
                <w:spacing w:val="-5"/>
                <w:lang w:val="es-EC"/>
              </w:rPr>
              <w:t xml:space="preserve"> </w:t>
            </w:r>
            <w:r w:rsidRPr="00186711">
              <w:rPr>
                <w:lang w:val="es-EC"/>
              </w:rPr>
              <w:t>…………………… Tutor/a:……………………………………………..Profesor/a de</w:t>
            </w:r>
            <w:r w:rsidRPr="00186711">
              <w:rPr>
                <w:spacing w:val="-25"/>
                <w:lang w:val="es-EC"/>
              </w:rPr>
              <w:t xml:space="preserve"> </w:t>
            </w:r>
            <w:r w:rsidRPr="00186711">
              <w:rPr>
                <w:lang w:val="es-EC"/>
              </w:rPr>
              <w:t>refuerzo:………………..</w:t>
            </w:r>
          </w:p>
          <w:p w:rsidR="00AD3444" w:rsidRPr="00186711" w:rsidRDefault="00AD3444" w:rsidP="001930D2">
            <w:pPr>
              <w:pStyle w:val="TableParagraph"/>
              <w:spacing w:line="552" w:lineRule="auto"/>
              <w:ind w:left="86" w:right="4634"/>
            </w:pPr>
            <w:r w:rsidRPr="00186711">
              <w:rPr>
                <w:lang w:val="es-EC"/>
              </w:rPr>
              <w:t xml:space="preserve">No. de clases a las que asistió…………………….. </w:t>
            </w:r>
            <w:proofErr w:type="spellStart"/>
            <w:r w:rsidRPr="00186711">
              <w:t>Asignatura</w:t>
            </w:r>
            <w:proofErr w:type="spellEnd"/>
            <w:r w:rsidRPr="00186711">
              <w:t>: ……………………………..</w:t>
            </w:r>
          </w:p>
          <w:p w:rsidR="00AD3444" w:rsidRPr="00186711" w:rsidRDefault="00AD3444" w:rsidP="001930D2">
            <w:pPr>
              <w:pStyle w:val="TableParagraph"/>
              <w:spacing w:line="552" w:lineRule="auto"/>
              <w:ind w:left="86" w:right="4634"/>
            </w:pPr>
          </w:p>
        </w:tc>
      </w:tr>
      <w:tr w:rsidR="00AD3444" w:rsidRPr="00186711" w:rsidTr="001930D2">
        <w:trPr>
          <w:trHeight w:hRule="exact" w:val="1942"/>
        </w:trPr>
        <w:tc>
          <w:tcPr>
            <w:tcW w:w="5000" w:type="pct"/>
          </w:tcPr>
          <w:p w:rsidR="00AD3444" w:rsidRPr="00186711" w:rsidRDefault="00AD3444" w:rsidP="00516ABF">
            <w:pPr>
              <w:pStyle w:val="TableParagraph"/>
              <w:numPr>
                <w:ilvl w:val="0"/>
                <w:numId w:val="4"/>
              </w:numPr>
              <w:tabs>
                <w:tab w:val="left" w:pos="807"/>
              </w:tabs>
              <w:spacing w:before="2"/>
            </w:pPr>
            <w:proofErr w:type="spellStart"/>
            <w:r w:rsidRPr="00186711">
              <w:lastRenderedPageBreak/>
              <w:t>Logros</w:t>
            </w:r>
            <w:proofErr w:type="spellEnd"/>
            <w:r w:rsidRPr="00186711">
              <w:t>:</w:t>
            </w:r>
          </w:p>
          <w:p w:rsidR="00AD3444" w:rsidRPr="00186711" w:rsidRDefault="00AD3444" w:rsidP="00516ABF">
            <w:pPr>
              <w:pStyle w:val="TableParagraph"/>
              <w:numPr>
                <w:ilvl w:val="0"/>
                <w:numId w:val="4"/>
              </w:numPr>
              <w:tabs>
                <w:tab w:val="left" w:pos="807"/>
              </w:tabs>
              <w:spacing w:before="194"/>
            </w:pPr>
            <w:proofErr w:type="spellStart"/>
            <w:r w:rsidRPr="00186711">
              <w:t>Dificultades</w:t>
            </w:r>
            <w:proofErr w:type="spellEnd"/>
            <w:r w:rsidRPr="00186711">
              <w:t>:</w:t>
            </w:r>
          </w:p>
          <w:p w:rsidR="00AD3444" w:rsidRPr="00186711" w:rsidRDefault="00AD3444" w:rsidP="00516ABF">
            <w:pPr>
              <w:pStyle w:val="TableParagraph"/>
              <w:numPr>
                <w:ilvl w:val="0"/>
                <w:numId w:val="4"/>
              </w:numPr>
              <w:tabs>
                <w:tab w:val="left" w:pos="807"/>
              </w:tabs>
              <w:spacing w:before="196"/>
            </w:pPr>
            <w:proofErr w:type="spellStart"/>
            <w:r w:rsidRPr="00186711">
              <w:t>Sugerencias</w:t>
            </w:r>
            <w:proofErr w:type="spellEnd"/>
            <w:r w:rsidRPr="00186711">
              <w:t>:</w:t>
            </w:r>
          </w:p>
          <w:p w:rsidR="00AD3444" w:rsidRPr="00186711" w:rsidRDefault="00AD3444" w:rsidP="001930D2">
            <w:pPr>
              <w:pStyle w:val="TableParagraph"/>
              <w:tabs>
                <w:tab w:val="left" w:pos="807"/>
              </w:tabs>
              <w:spacing w:before="196"/>
            </w:pPr>
          </w:p>
        </w:tc>
      </w:tr>
    </w:tbl>
    <w:p w:rsidR="00AD3444" w:rsidRPr="00186711" w:rsidRDefault="00AD3444" w:rsidP="00AD3444">
      <w:pPr>
        <w:tabs>
          <w:tab w:val="left" w:pos="5915"/>
        </w:tabs>
        <w:jc w:val="both"/>
        <w:rPr>
          <w:rFonts w:ascii="Arial" w:hAnsi="Arial" w:cs="Arial"/>
          <w:sz w:val="24"/>
          <w:szCs w:val="24"/>
        </w:rPr>
      </w:pPr>
      <w:r w:rsidRPr="00186711">
        <w:rPr>
          <w:rFonts w:ascii="Arial" w:hAnsi="Arial" w:cs="Arial"/>
          <w:sz w:val="24"/>
          <w:szCs w:val="24"/>
        </w:rPr>
        <w:t>Lugar  y</w:t>
      </w:r>
      <w:r w:rsidRPr="00186711">
        <w:rPr>
          <w:rFonts w:ascii="Arial" w:hAnsi="Arial" w:cs="Arial"/>
          <w:spacing w:val="-4"/>
          <w:sz w:val="24"/>
          <w:szCs w:val="24"/>
        </w:rPr>
        <w:t xml:space="preserve"> </w:t>
      </w:r>
      <w:r w:rsidRPr="00186711">
        <w:rPr>
          <w:rFonts w:ascii="Arial" w:hAnsi="Arial" w:cs="Arial"/>
          <w:sz w:val="24"/>
          <w:szCs w:val="24"/>
        </w:rPr>
        <w:t>fecha:</w:t>
      </w:r>
      <w:r w:rsidRPr="00186711">
        <w:rPr>
          <w:rFonts w:ascii="Arial" w:hAnsi="Arial" w:cs="Arial"/>
          <w:spacing w:val="1"/>
          <w:sz w:val="24"/>
          <w:szCs w:val="24"/>
        </w:rPr>
        <w:t xml:space="preserve"> </w:t>
      </w:r>
      <w:r w:rsidRPr="00186711">
        <w:rPr>
          <w:rFonts w:ascii="Arial" w:hAnsi="Arial" w:cs="Arial"/>
          <w:sz w:val="24"/>
          <w:szCs w:val="24"/>
          <w:u w:val="single"/>
        </w:rPr>
        <w:t xml:space="preserve"> </w:t>
      </w:r>
      <w:r w:rsidRPr="00186711">
        <w:rPr>
          <w:rFonts w:ascii="Arial" w:hAnsi="Arial" w:cs="Arial"/>
          <w:sz w:val="24"/>
          <w:szCs w:val="24"/>
          <w:u w:val="single"/>
        </w:rPr>
        <w:tab/>
      </w:r>
    </w:p>
    <w:p w:rsidR="00AD3444" w:rsidRPr="00186711" w:rsidRDefault="00AD3444" w:rsidP="00AD3444">
      <w:pPr>
        <w:tabs>
          <w:tab w:val="left" w:pos="5949"/>
        </w:tabs>
        <w:spacing w:before="56" w:line="453" w:lineRule="auto"/>
        <w:ind w:right="2607"/>
        <w:rPr>
          <w:rFonts w:ascii="Arial" w:hAnsi="Arial" w:cs="Arial"/>
          <w:b/>
          <w:sz w:val="24"/>
          <w:szCs w:val="24"/>
        </w:rPr>
      </w:pPr>
      <w:r w:rsidRPr="00186711">
        <w:rPr>
          <w:rFonts w:ascii="Arial" w:hAnsi="Arial" w:cs="Arial"/>
          <w:b/>
          <w:sz w:val="24"/>
          <w:szCs w:val="24"/>
        </w:rPr>
        <w:t xml:space="preserve">   F. DOCENTE                                                                           </w:t>
      </w:r>
    </w:p>
    <w:p w:rsidR="00AD3444" w:rsidRPr="00186711" w:rsidRDefault="00AD3444" w:rsidP="00AD3444">
      <w:pPr>
        <w:tabs>
          <w:tab w:val="left" w:pos="5949"/>
        </w:tabs>
        <w:spacing w:before="56" w:line="453" w:lineRule="auto"/>
        <w:ind w:right="2607"/>
        <w:rPr>
          <w:rFonts w:ascii="Arial" w:hAnsi="Arial" w:cs="Arial"/>
          <w:b/>
          <w:sz w:val="24"/>
          <w:szCs w:val="24"/>
        </w:rPr>
      </w:pPr>
      <w:r w:rsidRPr="00186711">
        <w:rPr>
          <w:rFonts w:ascii="Arial" w:hAnsi="Arial" w:cs="Arial"/>
          <w:b/>
          <w:sz w:val="24"/>
          <w:szCs w:val="24"/>
        </w:rPr>
        <w:t xml:space="preserve">   F. REPRESENTANTE LEGAL</w:t>
      </w:r>
    </w:p>
    <w:p w:rsidR="00AD3444" w:rsidRPr="00186711" w:rsidRDefault="00AD3444" w:rsidP="00AD3444">
      <w:pPr>
        <w:rPr>
          <w:rFonts w:ascii="Arial" w:hAnsi="Arial" w:cs="Arial"/>
          <w:sz w:val="24"/>
          <w:szCs w:val="24"/>
        </w:rPr>
      </w:pPr>
    </w:p>
    <w:p w:rsidR="00AD3444" w:rsidRPr="00AD3444" w:rsidRDefault="00AD3444" w:rsidP="00AD3444">
      <w:pPr>
        <w:pStyle w:val="Ttulo1"/>
        <w:spacing w:before="72"/>
        <w:ind w:right="1741"/>
        <w:rPr>
          <w:color w:val="auto"/>
          <w:sz w:val="24"/>
          <w:szCs w:val="24"/>
        </w:rPr>
      </w:pPr>
      <w:r w:rsidRPr="00AD3444">
        <w:rPr>
          <w:color w:val="auto"/>
          <w:sz w:val="24"/>
          <w:szCs w:val="24"/>
        </w:rPr>
        <w:t xml:space="preserve">                                       UNIDA</w:t>
      </w:r>
      <w:r>
        <w:rPr>
          <w:color w:val="auto"/>
          <w:sz w:val="24"/>
          <w:szCs w:val="24"/>
        </w:rPr>
        <w:t>D EDUCATIVA PARTICULAR LA SALLE</w:t>
      </w:r>
    </w:p>
    <w:p w:rsidR="00AD3444" w:rsidRPr="00AD3444" w:rsidRDefault="00AD3444" w:rsidP="00AD3444">
      <w:pPr>
        <w:pStyle w:val="Ttulo1"/>
        <w:spacing w:before="72"/>
        <w:ind w:left="1305" w:right="1741"/>
        <w:jc w:val="center"/>
        <w:rPr>
          <w:color w:val="auto"/>
          <w:sz w:val="24"/>
          <w:szCs w:val="24"/>
        </w:rPr>
      </w:pPr>
      <w:r w:rsidRPr="00AD3444">
        <w:rPr>
          <w:color w:val="auto"/>
          <w:sz w:val="24"/>
          <w:szCs w:val="24"/>
        </w:rPr>
        <w:t xml:space="preserve">         “Una llamada muchas voces”</w:t>
      </w:r>
    </w:p>
    <w:p w:rsidR="00AD3444" w:rsidRDefault="00AD3444" w:rsidP="00AD3444">
      <w:pPr>
        <w:pStyle w:val="Ttulo1"/>
        <w:spacing w:before="72"/>
        <w:ind w:left="1305" w:right="1741"/>
        <w:jc w:val="center"/>
        <w:rPr>
          <w:color w:val="auto"/>
          <w:sz w:val="24"/>
          <w:szCs w:val="24"/>
        </w:rPr>
      </w:pPr>
      <w:r w:rsidRPr="00AD3444">
        <w:rPr>
          <w:color w:val="auto"/>
          <w:sz w:val="24"/>
          <w:szCs w:val="24"/>
        </w:rPr>
        <w:t xml:space="preserve">       Año Lectivo 2016 </w:t>
      </w:r>
      <w:r>
        <w:rPr>
          <w:color w:val="auto"/>
          <w:sz w:val="24"/>
          <w:szCs w:val="24"/>
        </w:rPr>
        <w:t>–</w:t>
      </w:r>
      <w:r w:rsidRPr="00AD3444">
        <w:rPr>
          <w:color w:val="auto"/>
          <w:sz w:val="24"/>
          <w:szCs w:val="24"/>
        </w:rPr>
        <w:t xml:space="preserve"> 2017</w:t>
      </w:r>
    </w:p>
    <w:p w:rsidR="00AD3444" w:rsidRPr="00AD3444" w:rsidRDefault="00AD3444" w:rsidP="00AD3444">
      <w:pPr>
        <w:pStyle w:val="Ttulo1"/>
        <w:spacing w:before="72"/>
        <w:ind w:left="1305" w:right="1741"/>
        <w:jc w:val="center"/>
        <w:rPr>
          <w:color w:val="auto"/>
          <w:sz w:val="24"/>
          <w:szCs w:val="24"/>
        </w:rPr>
      </w:pPr>
      <w:r w:rsidRPr="00AD3444">
        <w:rPr>
          <w:rFonts w:ascii="Arial" w:hAnsi="Arial" w:cs="Arial"/>
          <w:b/>
          <w:color w:val="auto"/>
          <w:sz w:val="24"/>
          <w:szCs w:val="24"/>
        </w:rPr>
        <w:t xml:space="preserve">ACTA DE </w:t>
      </w:r>
      <w:r>
        <w:rPr>
          <w:rFonts w:ascii="Arial" w:hAnsi="Arial" w:cs="Arial"/>
          <w:b/>
          <w:color w:val="auto"/>
          <w:sz w:val="24"/>
          <w:szCs w:val="24"/>
        </w:rPr>
        <w:t>C</w:t>
      </w:r>
      <w:r w:rsidRPr="00AD3444">
        <w:rPr>
          <w:rFonts w:ascii="Arial" w:hAnsi="Arial" w:cs="Arial"/>
          <w:b/>
          <w:color w:val="auto"/>
          <w:sz w:val="24"/>
          <w:szCs w:val="24"/>
        </w:rPr>
        <w:t xml:space="preserve">OMPROMISO PARA PADRES DE FAMILIA </w:t>
      </w:r>
    </w:p>
    <w:p w:rsidR="00AD3444" w:rsidRPr="00186711" w:rsidRDefault="00AD3444" w:rsidP="00AD3444">
      <w:pPr>
        <w:spacing w:line="453" w:lineRule="auto"/>
        <w:ind w:right="3213"/>
        <w:rPr>
          <w:rFonts w:ascii="Arial" w:hAnsi="Arial" w:cs="Arial"/>
          <w:b/>
          <w:sz w:val="24"/>
          <w:szCs w:val="24"/>
        </w:rPr>
      </w:pPr>
      <w:r w:rsidRPr="00186711">
        <w:rPr>
          <w:rFonts w:ascii="Arial" w:hAnsi="Arial" w:cs="Arial"/>
          <w:b/>
          <w:sz w:val="24"/>
          <w:szCs w:val="24"/>
        </w:rPr>
        <w:t xml:space="preserve"> </w:t>
      </w:r>
    </w:p>
    <w:p w:rsidR="00AD3444" w:rsidRPr="00186711" w:rsidRDefault="00AD3444" w:rsidP="00AD3444">
      <w:pPr>
        <w:pStyle w:val="Textoindependiente"/>
        <w:spacing w:line="21" w:lineRule="exact"/>
        <w:ind w:left="3807"/>
        <w:rPr>
          <w:sz w:val="24"/>
          <w:szCs w:val="24"/>
          <w:lang w:val="es-EC"/>
        </w:rPr>
      </w:pPr>
    </w:p>
    <w:p w:rsidR="00AD3444" w:rsidRPr="00186711" w:rsidRDefault="00AD3444" w:rsidP="00AD3444">
      <w:pPr>
        <w:pStyle w:val="Textoindependiente"/>
        <w:tabs>
          <w:tab w:val="left" w:pos="3234"/>
          <w:tab w:val="left" w:pos="9232"/>
          <w:tab w:val="left" w:pos="9534"/>
          <w:tab w:val="left" w:pos="10053"/>
        </w:tabs>
        <w:spacing w:before="57" w:line="276" w:lineRule="auto"/>
        <w:ind w:left="1701" w:right="1698"/>
        <w:jc w:val="both"/>
        <w:rPr>
          <w:sz w:val="24"/>
          <w:szCs w:val="24"/>
          <w:u w:val="single"/>
          <w:lang w:val="es-EC"/>
        </w:rPr>
      </w:pPr>
      <w:r w:rsidRPr="00186711">
        <w:rPr>
          <w:sz w:val="24"/>
          <w:szCs w:val="24"/>
          <w:lang w:val="es-EC"/>
        </w:rPr>
        <w:t xml:space="preserve">Por  medio de la </w:t>
      </w:r>
      <w:r w:rsidRPr="00186711">
        <w:rPr>
          <w:spacing w:val="11"/>
          <w:sz w:val="24"/>
          <w:szCs w:val="24"/>
          <w:lang w:val="es-EC"/>
        </w:rPr>
        <w:t xml:space="preserve"> </w:t>
      </w:r>
      <w:r w:rsidRPr="00186711">
        <w:rPr>
          <w:sz w:val="24"/>
          <w:szCs w:val="24"/>
          <w:lang w:val="es-EC"/>
        </w:rPr>
        <w:t>presente</w:t>
      </w:r>
      <w:r w:rsidRPr="00186711">
        <w:rPr>
          <w:spacing w:val="9"/>
          <w:sz w:val="24"/>
          <w:szCs w:val="24"/>
          <w:lang w:val="es-EC"/>
        </w:rPr>
        <w:t xml:space="preserve"> </w:t>
      </w:r>
      <w:r w:rsidRPr="00186711">
        <w:rPr>
          <w:sz w:val="24"/>
          <w:szCs w:val="24"/>
          <w:lang w:val="es-EC"/>
        </w:rPr>
        <w:t>yo:…………</w:t>
      </w:r>
    </w:p>
    <w:p w:rsidR="00AD3444" w:rsidRPr="00186711" w:rsidRDefault="00AD3444" w:rsidP="00AD3444">
      <w:pPr>
        <w:pStyle w:val="Textoindependiente"/>
        <w:tabs>
          <w:tab w:val="left" w:pos="3234"/>
          <w:tab w:val="left" w:pos="9232"/>
          <w:tab w:val="left" w:pos="9534"/>
          <w:tab w:val="left" w:pos="10053"/>
        </w:tabs>
        <w:spacing w:before="57" w:line="276" w:lineRule="auto"/>
        <w:ind w:left="1701" w:right="1698"/>
        <w:jc w:val="both"/>
        <w:rPr>
          <w:sz w:val="24"/>
          <w:szCs w:val="24"/>
          <w:u w:val="single"/>
          <w:lang w:val="es-EC"/>
        </w:rPr>
      </w:pPr>
      <w:r w:rsidRPr="00186711">
        <w:rPr>
          <w:spacing w:val="4"/>
          <w:sz w:val="24"/>
          <w:szCs w:val="24"/>
          <w:lang w:val="es-EC"/>
        </w:rPr>
        <w:t xml:space="preserve"> </w:t>
      </w:r>
      <w:proofErr w:type="gramStart"/>
      <w:r w:rsidRPr="00186711">
        <w:rPr>
          <w:sz w:val="24"/>
          <w:szCs w:val="24"/>
          <w:lang w:val="es-EC"/>
        </w:rPr>
        <w:t>padre/madre</w:t>
      </w:r>
      <w:proofErr w:type="gramEnd"/>
      <w:r w:rsidRPr="00186711">
        <w:rPr>
          <w:spacing w:val="-3"/>
          <w:sz w:val="24"/>
          <w:szCs w:val="24"/>
          <w:lang w:val="es-EC"/>
        </w:rPr>
        <w:t xml:space="preserve"> </w:t>
      </w:r>
      <w:r w:rsidRPr="00186711">
        <w:rPr>
          <w:sz w:val="24"/>
          <w:szCs w:val="24"/>
          <w:lang w:val="es-EC"/>
        </w:rPr>
        <w:t>de familia o representante</w:t>
      </w:r>
      <w:r w:rsidRPr="00186711">
        <w:rPr>
          <w:spacing w:val="-1"/>
          <w:sz w:val="24"/>
          <w:szCs w:val="24"/>
          <w:lang w:val="es-EC"/>
        </w:rPr>
        <w:t xml:space="preserve"> </w:t>
      </w:r>
      <w:r w:rsidRPr="00186711">
        <w:rPr>
          <w:sz w:val="24"/>
          <w:szCs w:val="24"/>
          <w:lang w:val="es-EC"/>
        </w:rPr>
        <w:t>legal</w:t>
      </w:r>
      <w:r w:rsidRPr="00186711">
        <w:rPr>
          <w:spacing w:val="-1"/>
          <w:sz w:val="24"/>
          <w:szCs w:val="24"/>
          <w:lang w:val="es-EC"/>
        </w:rPr>
        <w:t xml:space="preserve"> </w:t>
      </w:r>
      <w:r w:rsidRPr="00186711">
        <w:rPr>
          <w:sz w:val="24"/>
          <w:szCs w:val="24"/>
          <w:lang w:val="es-EC"/>
        </w:rPr>
        <w:t>de:…………….</w:t>
      </w:r>
    </w:p>
    <w:p w:rsidR="00AD3444" w:rsidRPr="00186711" w:rsidRDefault="00AD3444" w:rsidP="00AD3444">
      <w:pPr>
        <w:pStyle w:val="Textoindependiente"/>
        <w:tabs>
          <w:tab w:val="left" w:pos="3234"/>
          <w:tab w:val="left" w:pos="9232"/>
          <w:tab w:val="left" w:pos="9534"/>
          <w:tab w:val="left" w:pos="10053"/>
        </w:tabs>
        <w:spacing w:before="57" w:line="276" w:lineRule="auto"/>
        <w:ind w:left="1701" w:right="1698"/>
        <w:jc w:val="both"/>
        <w:rPr>
          <w:sz w:val="24"/>
          <w:szCs w:val="24"/>
          <w:lang w:val="es-EC"/>
        </w:rPr>
      </w:pPr>
      <w:proofErr w:type="gramStart"/>
      <w:r w:rsidRPr="00186711">
        <w:rPr>
          <w:sz w:val="24"/>
          <w:szCs w:val="24"/>
          <w:lang w:val="es-EC"/>
        </w:rPr>
        <w:t>estudiante</w:t>
      </w:r>
      <w:proofErr w:type="gramEnd"/>
      <w:r w:rsidRPr="00186711">
        <w:rPr>
          <w:sz w:val="24"/>
          <w:szCs w:val="24"/>
          <w:lang w:val="es-EC"/>
        </w:rPr>
        <w:t xml:space="preserve"> de……..</w:t>
      </w:r>
      <w:r w:rsidRPr="00186711">
        <w:rPr>
          <w:sz w:val="24"/>
          <w:szCs w:val="24"/>
          <w:u w:val="single"/>
          <w:lang w:val="es-EC"/>
        </w:rPr>
        <w:t xml:space="preserve"> </w:t>
      </w:r>
      <w:proofErr w:type="gramStart"/>
      <w:r w:rsidRPr="00186711">
        <w:rPr>
          <w:sz w:val="24"/>
          <w:szCs w:val="24"/>
          <w:lang w:val="es-EC"/>
        </w:rPr>
        <w:t>grado/curso</w:t>
      </w:r>
      <w:proofErr w:type="gramEnd"/>
      <w:r w:rsidRPr="00186711">
        <w:rPr>
          <w:sz w:val="24"/>
          <w:szCs w:val="24"/>
          <w:lang w:val="es-EC"/>
        </w:rPr>
        <w:t xml:space="preserve">, matriculado  en esta institución </w:t>
      </w:r>
      <w:r w:rsidRPr="00186711">
        <w:rPr>
          <w:sz w:val="24"/>
          <w:szCs w:val="24"/>
          <w:lang w:val="es-EC"/>
        </w:rPr>
        <w:softHyphen/>
      </w:r>
      <w:r w:rsidRPr="00186711">
        <w:rPr>
          <w:sz w:val="24"/>
          <w:szCs w:val="24"/>
          <w:lang w:val="es-EC"/>
        </w:rPr>
        <w:softHyphen/>
        <w:t>………</w:t>
      </w:r>
    </w:p>
    <w:p w:rsidR="00AD3444" w:rsidRPr="00186711" w:rsidRDefault="00AD3444" w:rsidP="00AD3444">
      <w:pPr>
        <w:pStyle w:val="Textoindependiente"/>
        <w:spacing w:before="7"/>
        <w:jc w:val="both"/>
        <w:rPr>
          <w:sz w:val="24"/>
          <w:szCs w:val="24"/>
          <w:lang w:val="es-EC"/>
        </w:rPr>
      </w:pPr>
    </w:p>
    <w:p w:rsidR="00AD3444" w:rsidRPr="00186711" w:rsidRDefault="00AD3444" w:rsidP="00AD3444">
      <w:pPr>
        <w:pStyle w:val="Textoindependiente"/>
        <w:spacing w:before="56"/>
        <w:ind w:left="1701" w:right="1696"/>
        <w:jc w:val="both"/>
        <w:rPr>
          <w:sz w:val="24"/>
          <w:szCs w:val="24"/>
          <w:lang w:val="es-EC"/>
        </w:rPr>
      </w:pPr>
      <w:r w:rsidRPr="00186711">
        <w:rPr>
          <w:color w:val="303030"/>
          <w:sz w:val="24"/>
          <w:szCs w:val="24"/>
          <w:lang w:val="es-EC"/>
        </w:rPr>
        <w:t>Consciente de que la educación de mi hijo/a implica la acción conjunta de la familia y la institución y aún más que mi representado necesita superar los bajos resultados de los procesos de aprendizaje, motivo por el cual ingresa al refuerzo académico, firmo esta Carta de Compromiso Educativo, que conlleva los siguientes compromisos:</w:t>
      </w:r>
    </w:p>
    <w:p w:rsidR="00AD3444" w:rsidRPr="00186711" w:rsidRDefault="00AD3444" w:rsidP="00AD3444">
      <w:pPr>
        <w:pStyle w:val="Textoindependiente"/>
        <w:jc w:val="both"/>
        <w:rPr>
          <w:sz w:val="24"/>
          <w:szCs w:val="24"/>
          <w:lang w:val="es-EC"/>
        </w:rPr>
      </w:pPr>
    </w:p>
    <w:p w:rsidR="00AD3444" w:rsidRPr="00186711" w:rsidRDefault="00AD3444" w:rsidP="00516ABF">
      <w:pPr>
        <w:pStyle w:val="Prrafodelista"/>
        <w:widowControl w:val="0"/>
        <w:numPr>
          <w:ilvl w:val="0"/>
          <w:numId w:val="5"/>
        </w:numPr>
        <w:tabs>
          <w:tab w:val="left" w:pos="2062"/>
        </w:tabs>
        <w:spacing w:after="0" w:line="240" w:lineRule="auto"/>
        <w:ind w:right="1695" w:hanging="360"/>
        <w:contextualSpacing w:val="0"/>
        <w:jc w:val="both"/>
        <w:rPr>
          <w:rFonts w:ascii="Arial" w:hAnsi="Arial" w:cs="Arial"/>
          <w:sz w:val="24"/>
          <w:szCs w:val="24"/>
        </w:rPr>
      </w:pPr>
      <w:r w:rsidRPr="00186711">
        <w:rPr>
          <w:rFonts w:ascii="Arial" w:hAnsi="Arial" w:cs="Arial"/>
          <w:color w:val="303030"/>
          <w:sz w:val="24"/>
          <w:szCs w:val="24"/>
        </w:rPr>
        <w:t xml:space="preserve">Velar para que mi hijo/a cumpla con su deber </w:t>
      </w:r>
      <w:r w:rsidRPr="00186711">
        <w:rPr>
          <w:rFonts w:ascii="Arial" w:hAnsi="Arial" w:cs="Arial"/>
          <w:color w:val="303030"/>
          <w:sz w:val="24"/>
          <w:szCs w:val="24"/>
        </w:rPr>
        <w:lastRenderedPageBreak/>
        <w:t>básico de estudio y garantizar la asistencia a los horarios del Refuerzo Académico tanto a la jornada normal de clases como a las actividades extracurriculares programadas para la nivelación de los</w:t>
      </w:r>
      <w:r w:rsidRPr="00186711">
        <w:rPr>
          <w:rFonts w:ascii="Arial" w:hAnsi="Arial" w:cs="Arial"/>
          <w:color w:val="303030"/>
          <w:spacing w:val="-28"/>
          <w:sz w:val="24"/>
          <w:szCs w:val="24"/>
        </w:rPr>
        <w:t xml:space="preserve"> </w:t>
      </w:r>
      <w:r w:rsidRPr="00186711">
        <w:rPr>
          <w:rFonts w:ascii="Arial" w:hAnsi="Arial" w:cs="Arial"/>
          <w:color w:val="303030"/>
          <w:sz w:val="24"/>
          <w:szCs w:val="24"/>
        </w:rPr>
        <w:t>conocimientos.</w:t>
      </w:r>
    </w:p>
    <w:p w:rsidR="00AD3444" w:rsidRPr="00186711" w:rsidRDefault="00AD3444" w:rsidP="00516ABF">
      <w:pPr>
        <w:pStyle w:val="Prrafodelista"/>
        <w:widowControl w:val="0"/>
        <w:numPr>
          <w:ilvl w:val="0"/>
          <w:numId w:val="5"/>
        </w:numPr>
        <w:tabs>
          <w:tab w:val="left" w:pos="2062"/>
        </w:tabs>
        <w:spacing w:after="0" w:line="240" w:lineRule="auto"/>
        <w:ind w:right="1908" w:hanging="360"/>
        <w:contextualSpacing w:val="0"/>
        <w:jc w:val="both"/>
        <w:rPr>
          <w:rFonts w:ascii="Arial" w:hAnsi="Arial" w:cs="Arial"/>
          <w:sz w:val="24"/>
          <w:szCs w:val="24"/>
        </w:rPr>
      </w:pPr>
      <w:r w:rsidRPr="00186711">
        <w:rPr>
          <w:rFonts w:ascii="Arial" w:hAnsi="Arial" w:cs="Arial"/>
          <w:color w:val="303030"/>
          <w:sz w:val="24"/>
          <w:szCs w:val="24"/>
        </w:rPr>
        <w:t xml:space="preserve">Ayudar a nuestro hijo/a </w:t>
      </w:r>
      <w:proofErr w:type="spellStart"/>
      <w:r w:rsidRPr="00186711">
        <w:rPr>
          <w:rFonts w:ascii="Arial" w:hAnsi="Arial" w:cs="Arial"/>
          <w:color w:val="303030"/>
          <w:sz w:val="24"/>
          <w:szCs w:val="24"/>
        </w:rPr>
        <w:t>a</w:t>
      </w:r>
      <w:proofErr w:type="spellEnd"/>
      <w:r w:rsidRPr="00186711">
        <w:rPr>
          <w:rFonts w:ascii="Arial" w:hAnsi="Arial" w:cs="Arial"/>
          <w:color w:val="303030"/>
          <w:sz w:val="24"/>
          <w:szCs w:val="24"/>
        </w:rPr>
        <w:t xml:space="preserve"> organizar el tiempo de estudio en casa, proporcionarle las mejores condiciones posibles para que realice las tareas</w:t>
      </w:r>
      <w:r w:rsidRPr="00186711">
        <w:rPr>
          <w:rFonts w:ascii="Arial" w:hAnsi="Arial" w:cs="Arial"/>
          <w:color w:val="303030"/>
          <w:spacing w:val="-35"/>
          <w:sz w:val="24"/>
          <w:szCs w:val="24"/>
        </w:rPr>
        <w:t xml:space="preserve"> </w:t>
      </w:r>
      <w:r w:rsidRPr="00186711">
        <w:rPr>
          <w:rFonts w:ascii="Arial" w:hAnsi="Arial" w:cs="Arial"/>
          <w:color w:val="303030"/>
          <w:sz w:val="24"/>
          <w:szCs w:val="24"/>
        </w:rPr>
        <w:t>encomendadas por los docentes.</w:t>
      </w:r>
    </w:p>
    <w:p w:rsidR="00AD3444" w:rsidRPr="00186711" w:rsidRDefault="00AD3444" w:rsidP="00516ABF">
      <w:pPr>
        <w:pStyle w:val="Prrafodelista"/>
        <w:widowControl w:val="0"/>
        <w:numPr>
          <w:ilvl w:val="0"/>
          <w:numId w:val="5"/>
        </w:numPr>
        <w:tabs>
          <w:tab w:val="left" w:pos="2062"/>
        </w:tabs>
        <w:spacing w:after="0" w:line="240" w:lineRule="auto"/>
        <w:ind w:left="2062" w:right="1697"/>
        <w:contextualSpacing w:val="0"/>
        <w:jc w:val="both"/>
        <w:rPr>
          <w:rFonts w:ascii="Arial" w:hAnsi="Arial" w:cs="Arial"/>
          <w:sz w:val="24"/>
          <w:szCs w:val="24"/>
        </w:rPr>
      </w:pPr>
      <w:r w:rsidRPr="00186711">
        <w:rPr>
          <w:rFonts w:ascii="Arial" w:hAnsi="Arial" w:cs="Arial"/>
          <w:color w:val="303030"/>
          <w:sz w:val="24"/>
          <w:szCs w:val="24"/>
        </w:rPr>
        <w:t xml:space="preserve">Controlar la preparación del material para la actividad escolar </w:t>
      </w:r>
      <w:r w:rsidRPr="00186711">
        <w:rPr>
          <w:rFonts w:ascii="Arial" w:hAnsi="Arial" w:cs="Arial"/>
          <w:sz w:val="24"/>
          <w:szCs w:val="24"/>
        </w:rPr>
        <w:t>para que las realice satisfactoriamente y estoy en pleno conocimiento que de no ser así ello impactará en sus notas de</w:t>
      </w:r>
      <w:r w:rsidRPr="00186711">
        <w:rPr>
          <w:rFonts w:ascii="Arial" w:hAnsi="Arial" w:cs="Arial"/>
          <w:spacing w:val="-6"/>
          <w:sz w:val="24"/>
          <w:szCs w:val="24"/>
        </w:rPr>
        <w:t xml:space="preserve"> </w:t>
      </w:r>
      <w:r w:rsidRPr="00186711">
        <w:rPr>
          <w:rFonts w:ascii="Arial" w:hAnsi="Arial" w:cs="Arial"/>
          <w:sz w:val="24"/>
          <w:szCs w:val="24"/>
        </w:rPr>
        <w:t>evaluación.</w:t>
      </w:r>
    </w:p>
    <w:p w:rsidR="00AD3444" w:rsidRPr="00186711" w:rsidRDefault="00AD3444" w:rsidP="00516ABF">
      <w:pPr>
        <w:pStyle w:val="Prrafodelista"/>
        <w:widowControl w:val="0"/>
        <w:numPr>
          <w:ilvl w:val="0"/>
          <w:numId w:val="5"/>
        </w:numPr>
        <w:tabs>
          <w:tab w:val="left" w:pos="2062"/>
        </w:tabs>
        <w:spacing w:after="0" w:line="240" w:lineRule="auto"/>
        <w:ind w:left="2062" w:right="1696"/>
        <w:contextualSpacing w:val="0"/>
        <w:jc w:val="both"/>
        <w:rPr>
          <w:rFonts w:ascii="Arial" w:hAnsi="Arial" w:cs="Arial"/>
          <w:sz w:val="24"/>
          <w:szCs w:val="24"/>
        </w:rPr>
      </w:pPr>
      <w:r w:rsidRPr="00186711">
        <w:rPr>
          <w:rFonts w:ascii="Arial" w:hAnsi="Arial" w:cs="Arial"/>
          <w:sz w:val="24"/>
          <w:szCs w:val="24"/>
        </w:rPr>
        <w:t>Asistir con regularidad a las reuniones convocadas por Rector/a Director/a, así como a las citas programadas por los tutores o profesores de mi</w:t>
      </w:r>
      <w:r w:rsidRPr="00186711">
        <w:rPr>
          <w:rFonts w:ascii="Arial" w:hAnsi="Arial" w:cs="Arial"/>
          <w:spacing w:val="-22"/>
          <w:sz w:val="24"/>
          <w:szCs w:val="24"/>
        </w:rPr>
        <w:t xml:space="preserve"> </w:t>
      </w:r>
      <w:r w:rsidRPr="00186711">
        <w:rPr>
          <w:rFonts w:ascii="Arial" w:hAnsi="Arial" w:cs="Arial"/>
          <w:sz w:val="24"/>
          <w:szCs w:val="24"/>
        </w:rPr>
        <w:t>hijo/a.</w:t>
      </w:r>
    </w:p>
    <w:p w:rsidR="00AD3444" w:rsidRPr="00186711" w:rsidRDefault="00AD3444" w:rsidP="00516ABF">
      <w:pPr>
        <w:pStyle w:val="Prrafodelista"/>
        <w:widowControl w:val="0"/>
        <w:numPr>
          <w:ilvl w:val="0"/>
          <w:numId w:val="5"/>
        </w:numPr>
        <w:tabs>
          <w:tab w:val="left" w:pos="2063"/>
        </w:tabs>
        <w:spacing w:after="0" w:line="240" w:lineRule="auto"/>
        <w:ind w:left="2062" w:right="2595" w:hanging="360"/>
        <w:contextualSpacing w:val="0"/>
        <w:jc w:val="both"/>
        <w:rPr>
          <w:rFonts w:ascii="Arial" w:hAnsi="Arial" w:cs="Arial"/>
          <w:sz w:val="24"/>
          <w:szCs w:val="24"/>
        </w:rPr>
      </w:pPr>
      <w:r w:rsidRPr="00186711">
        <w:rPr>
          <w:rFonts w:ascii="Arial" w:hAnsi="Arial" w:cs="Arial"/>
          <w:sz w:val="24"/>
          <w:szCs w:val="24"/>
        </w:rPr>
        <w:t>Justificar las inasistencias de mi hijo(a) a las horas de Refuerzo académico de manera oportuna.</w:t>
      </w:r>
    </w:p>
    <w:p w:rsidR="00AD3444" w:rsidRPr="00186711" w:rsidRDefault="00AD3444" w:rsidP="00516ABF">
      <w:pPr>
        <w:pStyle w:val="Prrafodelista"/>
        <w:widowControl w:val="0"/>
        <w:numPr>
          <w:ilvl w:val="0"/>
          <w:numId w:val="5"/>
        </w:numPr>
        <w:tabs>
          <w:tab w:val="left" w:pos="2063"/>
        </w:tabs>
        <w:spacing w:after="0" w:line="268" w:lineRule="exact"/>
        <w:ind w:left="2062" w:hanging="360"/>
        <w:contextualSpacing w:val="0"/>
        <w:jc w:val="both"/>
        <w:rPr>
          <w:rFonts w:ascii="Arial" w:hAnsi="Arial" w:cs="Arial"/>
          <w:sz w:val="24"/>
          <w:szCs w:val="24"/>
        </w:rPr>
      </w:pPr>
      <w:r w:rsidRPr="00186711">
        <w:rPr>
          <w:rFonts w:ascii="Arial" w:hAnsi="Arial" w:cs="Arial"/>
          <w:b/>
          <w:sz w:val="24"/>
          <w:szCs w:val="24"/>
        </w:rPr>
        <w:t>I</w:t>
      </w:r>
      <w:r w:rsidRPr="00186711">
        <w:rPr>
          <w:rFonts w:ascii="Arial" w:hAnsi="Arial" w:cs="Arial"/>
          <w:sz w:val="24"/>
          <w:szCs w:val="24"/>
        </w:rPr>
        <w:t>nculcar</w:t>
      </w:r>
      <w:r w:rsidRPr="00186711">
        <w:rPr>
          <w:rFonts w:ascii="Arial" w:hAnsi="Arial" w:cs="Arial"/>
          <w:spacing w:val="-3"/>
          <w:sz w:val="24"/>
          <w:szCs w:val="24"/>
        </w:rPr>
        <w:t xml:space="preserve"> </w:t>
      </w:r>
      <w:r w:rsidRPr="00186711">
        <w:rPr>
          <w:rFonts w:ascii="Arial" w:hAnsi="Arial" w:cs="Arial"/>
          <w:sz w:val="24"/>
          <w:szCs w:val="24"/>
        </w:rPr>
        <w:t>siempre</w:t>
      </w:r>
      <w:r w:rsidRPr="00186711">
        <w:rPr>
          <w:rFonts w:ascii="Arial" w:hAnsi="Arial" w:cs="Arial"/>
          <w:spacing w:val="-2"/>
          <w:sz w:val="24"/>
          <w:szCs w:val="24"/>
        </w:rPr>
        <w:t xml:space="preserve"> </w:t>
      </w:r>
      <w:r w:rsidRPr="00186711">
        <w:rPr>
          <w:rFonts w:ascii="Arial" w:hAnsi="Arial" w:cs="Arial"/>
          <w:sz w:val="24"/>
          <w:szCs w:val="24"/>
        </w:rPr>
        <w:t>en</w:t>
      </w:r>
      <w:r w:rsidRPr="00186711">
        <w:rPr>
          <w:rFonts w:ascii="Arial" w:hAnsi="Arial" w:cs="Arial"/>
          <w:spacing w:val="-6"/>
          <w:sz w:val="24"/>
          <w:szCs w:val="24"/>
        </w:rPr>
        <w:t xml:space="preserve"> </w:t>
      </w:r>
      <w:r w:rsidRPr="00186711">
        <w:rPr>
          <w:rFonts w:ascii="Arial" w:hAnsi="Arial" w:cs="Arial"/>
          <w:sz w:val="24"/>
          <w:szCs w:val="24"/>
        </w:rPr>
        <w:t>sus</w:t>
      </w:r>
      <w:r w:rsidRPr="00186711">
        <w:rPr>
          <w:rFonts w:ascii="Arial" w:hAnsi="Arial" w:cs="Arial"/>
          <w:spacing w:val="-3"/>
          <w:sz w:val="24"/>
          <w:szCs w:val="24"/>
        </w:rPr>
        <w:t xml:space="preserve"> </w:t>
      </w:r>
      <w:r w:rsidRPr="00186711">
        <w:rPr>
          <w:rFonts w:ascii="Arial" w:hAnsi="Arial" w:cs="Arial"/>
          <w:sz w:val="24"/>
          <w:szCs w:val="24"/>
        </w:rPr>
        <w:t>hijos</w:t>
      </w:r>
      <w:r w:rsidRPr="00186711">
        <w:rPr>
          <w:rFonts w:ascii="Arial" w:hAnsi="Arial" w:cs="Arial"/>
          <w:spacing w:val="-3"/>
          <w:sz w:val="24"/>
          <w:szCs w:val="24"/>
        </w:rPr>
        <w:t xml:space="preserve"> </w:t>
      </w:r>
      <w:r w:rsidRPr="00186711">
        <w:rPr>
          <w:rFonts w:ascii="Arial" w:hAnsi="Arial" w:cs="Arial"/>
          <w:sz w:val="24"/>
          <w:szCs w:val="24"/>
        </w:rPr>
        <w:t>una</w:t>
      </w:r>
      <w:r w:rsidRPr="00186711">
        <w:rPr>
          <w:rFonts w:ascii="Arial" w:hAnsi="Arial" w:cs="Arial"/>
          <w:spacing w:val="-3"/>
          <w:sz w:val="24"/>
          <w:szCs w:val="24"/>
        </w:rPr>
        <w:t xml:space="preserve"> </w:t>
      </w:r>
      <w:r w:rsidRPr="00186711">
        <w:rPr>
          <w:rFonts w:ascii="Arial" w:hAnsi="Arial" w:cs="Arial"/>
          <w:sz w:val="24"/>
          <w:szCs w:val="24"/>
        </w:rPr>
        <w:t>actitud</w:t>
      </w:r>
      <w:r w:rsidRPr="00186711">
        <w:rPr>
          <w:rFonts w:ascii="Arial" w:hAnsi="Arial" w:cs="Arial"/>
          <w:spacing w:val="-4"/>
          <w:sz w:val="24"/>
          <w:szCs w:val="24"/>
        </w:rPr>
        <w:t xml:space="preserve"> </w:t>
      </w:r>
      <w:r w:rsidRPr="00186711">
        <w:rPr>
          <w:rFonts w:ascii="Arial" w:hAnsi="Arial" w:cs="Arial"/>
          <w:sz w:val="24"/>
          <w:szCs w:val="24"/>
        </w:rPr>
        <w:t>positiva</w:t>
      </w:r>
      <w:r w:rsidRPr="00186711">
        <w:rPr>
          <w:rFonts w:ascii="Arial" w:hAnsi="Arial" w:cs="Arial"/>
          <w:spacing w:val="-5"/>
          <w:sz w:val="24"/>
          <w:szCs w:val="24"/>
        </w:rPr>
        <w:t xml:space="preserve"> </w:t>
      </w:r>
      <w:r w:rsidRPr="00186711">
        <w:rPr>
          <w:rFonts w:ascii="Arial" w:hAnsi="Arial" w:cs="Arial"/>
          <w:sz w:val="24"/>
          <w:szCs w:val="24"/>
        </w:rPr>
        <w:t>hacia</w:t>
      </w:r>
      <w:r w:rsidRPr="00186711">
        <w:rPr>
          <w:rFonts w:ascii="Arial" w:hAnsi="Arial" w:cs="Arial"/>
          <w:spacing w:val="-3"/>
          <w:sz w:val="24"/>
          <w:szCs w:val="24"/>
        </w:rPr>
        <w:t xml:space="preserve"> </w:t>
      </w:r>
      <w:r w:rsidRPr="00186711">
        <w:rPr>
          <w:rFonts w:ascii="Arial" w:hAnsi="Arial" w:cs="Arial"/>
          <w:sz w:val="24"/>
          <w:szCs w:val="24"/>
        </w:rPr>
        <w:t>la</w:t>
      </w:r>
      <w:r w:rsidRPr="00186711">
        <w:rPr>
          <w:rFonts w:ascii="Arial" w:hAnsi="Arial" w:cs="Arial"/>
          <w:spacing w:val="-3"/>
          <w:sz w:val="24"/>
          <w:szCs w:val="24"/>
        </w:rPr>
        <w:t xml:space="preserve"> </w:t>
      </w:r>
      <w:r w:rsidRPr="00186711">
        <w:rPr>
          <w:rFonts w:ascii="Arial" w:hAnsi="Arial" w:cs="Arial"/>
          <w:sz w:val="24"/>
          <w:szCs w:val="24"/>
        </w:rPr>
        <w:t>realización</w:t>
      </w:r>
      <w:r w:rsidRPr="00186711">
        <w:rPr>
          <w:rFonts w:ascii="Arial" w:hAnsi="Arial" w:cs="Arial"/>
          <w:spacing w:val="-4"/>
          <w:sz w:val="24"/>
          <w:szCs w:val="24"/>
        </w:rPr>
        <w:t xml:space="preserve"> </w:t>
      </w:r>
      <w:r w:rsidRPr="00186711">
        <w:rPr>
          <w:rFonts w:ascii="Arial" w:hAnsi="Arial" w:cs="Arial"/>
          <w:sz w:val="24"/>
          <w:szCs w:val="24"/>
        </w:rPr>
        <w:t>de</w:t>
      </w:r>
      <w:r w:rsidRPr="00186711">
        <w:rPr>
          <w:rFonts w:ascii="Arial" w:hAnsi="Arial" w:cs="Arial"/>
          <w:spacing w:val="-2"/>
          <w:sz w:val="24"/>
          <w:szCs w:val="24"/>
        </w:rPr>
        <w:t xml:space="preserve"> </w:t>
      </w:r>
      <w:r w:rsidRPr="00186711">
        <w:rPr>
          <w:rFonts w:ascii="Arial" w:hAnsi="Arial" w:cs="Arial"/>
          <w:sz w:val="24"/>
          <w:szCs w:val="24"/>
        </w:rPr>
        <w:t>las</w:t>
      </w:r>
      <w:r w:rsidRPr="00186711">
        <w:rPr>
          <w:rFonts w:ascii="Arial" w:hAnsi="Arial" w:cs="Arial"/>
          <w:spacing w:val="-3"/>
          <w:sz w:val="24"/>
          <w:szCs w:val="24"/>
        </w:rPr>
        <w:t xml:space="preserve"> </w:t>
      </w:r>
    </w:p>
    <w:p w:rsidR="00AD3444" w:rsidRPr="00186711" w:rsidRDefault="00AD3444" w:rsidP="00AD3444">
      <w:pPr>
        <w:pStyle w:val="Prrafodelista"/>
        <w:tabs>
          <w:tab w:val="left" w:pos="2063"/>
        </w:tabs>
        <w:spacing w:line="268" w:lineRule="exact"/>
        <w:ind w:left="2062"/>
        <w:rPr>
          <w:rFonts w:ascii="Arial" w:hAnsi="Arial" w:cs="Arial"/>
          <w:sz w:val="24"/>
          <w:szCs w:val="24"/>
        </w:rPr>
      </w:pPr>
      <w:proofErr w:type="gramStart"/>
      <w:r w:rsidRPr="00186711">
        <w:rPr>
          <w:rFonts w:ascii="Arial" w:hAnsi="Arial" w:cs="Arial"/>
          <w:sz w:val="24"/>
          <w:szCs w:val="24"/>
        </w:rPr>
        <w:t>tareas</w:t>
      </w:r>
      <w:proofErr w:type="gramEnd"/>
      <w:r w:rsidRPr="00186711">
        <w:rPr>
          <w:rFonts w:ascii="Arial" w:hAnsi="Arial" w:cs="Arial"/>
          <w:spacing w:val="-3"/>
          <w:sz w:val="24"/>
          <w:szCs w:val="24"/>
        </w:rPr>
        <w:t xml:space="preserve"> </w:t>
      </w:r>
      <w:r w:rsidRPr="00186711">
        <w:rPr>
          <w:rFonts w:ascii="Arial" w:hAnsi="Arial" w:cs="Arial"/>
          <w:sz w:val="24"/>
          <w:szCs w:val="24"/>
        </w:rPr>
        <w:t>escolares.</w:t>
      </w:r>
    </w:p>
    <w:p w:rsidR="00AD3444" w:rsidRPr="00186711" w:rsidRDefault="00AD3444" w:rsidP="00516ABF">
      <w:pPr>
        <w:pStyle w:val="Prrafodelista"/>
        <w:widowControl w:val="0"/>
        <w:numPr>
          <w:ilvl w:val="0"/>
          <w:numId w:val="5"/>
        </w:numPr>
        <w:tabs>
          <w:tab w:val="left" w:pos="2063"/>
        </w:tabs>
        <w:spacing w:after="0" w:line="268" w:lineRule="exact"/>
        <w:ind w:left="2062" w:hanging="360"/>
        <w:contextualSpacing w:val="0"/>
        <w:jc w:val="both"/>
        <w:rPr>
          <w:rFonts w:ascii="Arial" w:hAnsi="Arial" w:cs="Arial"/>
          <w:sz w:val="24"/>
          <w:szCs w:val="24"/>
        </w:rPr>
      </w:pPr>
      <w:r w:rsidRPr="00186711">
        <w:rPr>
          <w:rFonts w:ascii="Arial" w:hAnsi="Arial" w:cs="Arial"/>
          <w:sz w:val="24"/>
          <w:szCs w:val="24"/>
        </w:rPr>
        <w:t>Escuchar</w:t>
      </w:r>
      <w:r w:rsidRPr="00186711">
        <w:rPr>
          <w:rFonts w:ascii="Arial" w:hAnsi="Arial" w:cs="Arial"/>
          <w:spacing w:val="-3"/>
          <w:sz w:val="24"/>
          <w:szCs w:val="24"/>
        </w:rPr>
        <w:t xml:space="preserve"> </w:t>
      </w:r>
      <w:r w:rsidRPr="00186711">
        <w:rPr>
          <w:rFonts w:ascii="Arial" w:hAnsi="Arial" w:cs="Arial"/>
          <w:sz w:val="24"/>
          <w:szCs w:val="24"/>
        </w:rPr>
        <w:t>siempre</w:t>
      </w:r>
      <w:r w:rsidRPr="00186711">
        <w:rPr>
          <w:rFonts w:ascii="Arial" w:hAnsi="Arial" w:cs="Arial"/>
          <w:spacing w:val="-4"/>
          <w:sz w:val="24"/>
          <w:szCs w:val="24"/>
        </w:rPr>
        <w:t xml:space="preserve"> </w:t>
      </w:r>
      <w:r w:rsidRPr="00186711">
        <w:rPr>
          <w:rFonts w:ascii="Arial" w:hAnsi="Arial" w:cs="Arial"/>
          <w:sz w:val="24"/>
          <w:szCs w:val="24"/>
        </w:rPr>
        <w:t>a</w:t>
      </w:r>
      <w:r w:rsidRPr="00186711">
        <w:rPr>
          <w:rFonts w:ascii="Arial" w:hAnsi="Arial" w:cs="Arial"/>
          <w:spacing w:val="-3"/>
          <w:sz w:val="24"/>
          <w:szCs w:val="24"/>
        </w:rPr>
        <w:t xml:space="preserve"> </w:t>
      </w:r>
      <w:r w:rsidRPr="00186711">
        <w:rPr>
          <w:rFonts w:ascii="Arial" w:hAnsi="Arial" w:cs="Arial"/>
          <w:sz w:val="24"/>
          <w:szCs w:val="24"/>
        </w:rPr>
        <w:t>los</w:t>
      </w:r>
      <w:r w:rsidRPr="00186711">
        <w:rPr>
          <w:rFonts w:ascii="Arial" w:hAnsi="Arial" w:cs="Arial"/>
          <w:spacing w:val="-3"/>
          <w:sz w:val="24"/>
          <w:szCs w:val="24"/>
        </w:rPr>
        <w:t xml:space="preserve"> </w:t>
      </w:r>
      <w:r w:rsidRPr="00186711">
        <w:rPr>
          <w:rFonts w:ascii="Arial" w:hAnsi="Arial" w:cs="Arial"/>
          <w:sz w:val="24"/>
          <w:szCs w:val="24"/>
        </w:rPr>
        <w:t>hijos</w:t>
      </w:r>
      <w:r w:rsidRPr="00186711">
        <w:rPr>
          <w:rFonts w:ascii="Arial" w:hAnsi="Arial" w:cs="Arial"/>
          <w:spacing w:val="-3"/>
          <w:sz w:val="24"/>
          <w:szCs w:val="24"/>
        </w:rPr>
        <w:t xml:space="preserve"> </w:t>
      </w:r>
      <w:r w:rsidRPr="00186711">
        <w:rPr>
          <w:rFonts w:ascii="Arial" w:hAnsi="Arial" w:cs="Arial"/>
          <w:sz w:val="24"/>
          <w:szCs w:val="24"/>
        </w:rPr>
        <w:t>para</w:t>
      </w:r>
      <w:r w:rsidRPr="00186711">
        <w:rPr>
          <w:rFonts w:ascii="Arial" w:hAnsi="Arial" w:cs="Arial"/>
          <w:spacing w:val="-3"/>
          <w:sz w:val="24"/>
          <w:szCs w:val="24"/>
        </w:rPr>
        <w:t xml:space="preserve"> </w:t>
      </w:r>
      <w:r w:rsidRPr="00186711">
        <w:rPr>
          <w:rFonts w:ascii="Arial" w:hAnsi="Arial" w:cs="Arial"/>
          <w:sz w:val="24"/>
          <w:szCs w:val="24"/>
        </w:rPr>
        <w:t>conocer</w:t>
      </w:r>
      <w:r w:rsidRPr="00186711">
        <w:rPr>
          <w:rFonts w:ascii="Arial" w:hAnsi="Arial" w:cs="Arial"/>
          <w:spacing w:val="-3"/>
          <w:sz w:val="24"/>
          <w:szCs w:val="24"/>
        </w:rPr>
        <w:t xml:space="preserve"> </w:t>
      </w:r>
      <w:r w:rsidRPr="00186711">
        <w:rPr>
          <w:rFonts w:ascii="Arial" w:hAnsi="Arial" w:cs="Arial"/>
          <w:sz w:val="24"/>
          <w:szCs w:val="24"/>
        </w:rPr>
        <w:t>los</w:t>
      </w:r>
      <w:r w:rsidRPr="00186711">
        <w:rPr>
          <w:rFonts w:ascii="Arial" w:hAnsi="Arial" w:cs="Arial"/>
          <w:spacing w:val="-3"/>
          <w:sz w:val="24"/>
          <w:szCs w:val="24"/>
        </w:rPr>
        <w:t xml:space="preserve"> </w:t>
      </w:r>
      <w:r w:rsidRPr="00186711">
        <w:rPr>
          <w:rFonts w:ascii="Arial" w:hAnsi="Arial" w:cs="Arial"/>
          <w:sz w:val="24"/>
          <w:szCs w:val="24"/>
        </w:rPr>
        <w:t>problemas</w:t>
      </w:r>
      <w:r w:rsidRPr="00186711">
        <w:rPr>
          <w:rFonts w:ascii="Arial" w:hAnsi="Arial" w:cs="Arial"/>
          <w:spacing w:val="-3"/>
          <w:sz w:val="24"/>
          <w:szCs w:val="24"/>
        </w:rPr>
        <w:t xml:space="preserve"> </w:t>
      </w:r>
      <w:r w:rsidRPr="00186711">
        <w:rPr>
          <w:rFonts w:ascii="Arial" w:hAnsi="Arial" w:cs="Arial"/>
          <w:sz w:val="24"/>
          <w:szCs w:val="24"/>
        </w:rPr>
        <w:t>o</w:t>
      </w:r>
      <w:r w:rsidRPr="00186711">
        <w:rPr>
          <w:rFonts w:ascii="Arial" w:hAnsi="Arial" w:cs="Arial"/>
          <w:spacing w:val="-3"/>
          <w:sz w:val="24"/>
          <w:szCs w:val="24"/>
        </w:rPr>
        <w:t xml:space="preserve"> </w:t>
      </w:r>
      <w:r w:rsidRPr="00186711">
        <w:rPr>
          <w:rFonts w:ascii="Arial" w:hAnsi="Arial" w:cs="Arial"/>
          <w:sz w:val="24"/>
          <w:szCs w:val="24"/>
        </w:rPr>
        <w:t>éxitos</w:t>
      </w:r>
      <w:r w:rsidRPr="00186711">
        <w:rPr>
          <w:rFonts w:ascii="Arial" w:hAnsi="Arial" w:cs="Arial"/>
          <w:spacing w:val="-3"/>
          <w:sz w:val="24"/>
          <w:szCs w:val="24"/>
        </w:rPr>
        <w:t xml:space="preserve"> </w:t>
      </w:r>
      <w:r w:rsidRPr="00186711">
        <w:rPr>
          <w:rFonts w:ascii="Arial" w:hAnsi="Arial" w:cs="Arial"/>
          <w:sz w:val="24"/>
          <w:szCs w:val="24"/>
        </w:rPr>
        <w:t>que</w:t>
      </w:r>
      <w:r w:rsidRPr="00186711">
        <w:rPr>
          <w:rFonts w:ascii="Arial" w:hAnsi="Arial" w:cs="Arial"/>
          <w:spacing w:val="-2"/>
          <w:sz w:val="24"/>
          <w:szCs w:val="24"/>
        </w:rPr>
        <w:t xml:space="preserve"> </w:t>
      </w:r>
      <w:r w:rsidRPr="00186711">
        <w:rPr>
          <w:rFonts w:ascii="Arial" w:hAnsi="Arial" w:cs="Arial"/>
          <w:sz w:val="24"/>
          <w:szCs w:val="24"/>
        </w:rPr>
        <w:t>les</w:t>
      </w:r>
      <w:r w:rsidRPr="00186711">
        <w:rPr>
          <w:rFonts w:ascii="Arial" w:hAnsi="Arial" w:cs="Arial"/>
          <w:spacing w:val="-4"/>
          <w:sz w:val="24"/>
          <w:szCs w:val="24"/>
        </w:rPr>
        <w:t xml:space="preserve"> </w:t>
      </w:r>
    </w:p>
    <w:p w:rsidR="00AD3444" w:rsidRPr="00186711" w:rsidRDefault="00AD3444" w:rsidP="00AD3444">
      <w:pPr>
        <w:pStyle w:val="Prrafodelista"/>
        <w:tabs>
          <w:tab w:val="left" w:pos="2063"/>
        </w:tabs>
        <w:spacing w:line="268" w:lineRule="exact"/>
        <w:ind w:left="2062"/>
        <w:rPr>
          <w:rFonts w:ascii="Arial" w:hAnsi="Arial" w:cs="Arial"/>
          <w:sz w:val="24"/>
          <w:szCs w:val="24"/>
        </w:rPr>
      </w:pPr>
      <w:proofErr w:type="gramStart"/>
      <w:r w:rsidRPr="00186711">
        <w:rPr>
          <w:rFonts w:ascii="Arial" w:hAnsi="Arial" w:cs="Arial"/>
          <w:sz w:val="24"/>
          <w:szCs w:val="24"/>
        </w:rPr>
        <w:t>quieran</w:t>
      </w:r>
      <w:proofErr w:type="gramEnd"/>
      <w:r w:rsidRPr="00186711">
        <w:rPr>
          <w:rFonts w:ascii="Arial" w:hAnsi="Arial" w:cs="Arial"/>
          <w:spacing w:val="-5"/>
          <w:sz w:val="24"/>
          <w:szCs w:val="24"/>
        </w:rPr>
        <w:t xml:space="preserve"> </w:t>
      </w:r>
      <w:r w:rsidRPr="00186711">
        <w:rPr>
          <w:rFonts w:ascii="Arial" w:hAnsi="Arial" w:cs="Arial"/>
          <w:sz w:val="24"/>
          <w:szCs w:val="24"/>
        </w:rPr>
        <w:t>compartir.</w:t>
      </w:r>
    </w:p>
    <w:p w:rsidR="00AD3444" w:rsidRPr="00186711" w:rsidRDefault="00AD3444" w:rsidP="00516ABF">
      <w:pPr>
        <w:pStyle w:val="Prrafodelista"/>
        <w:widowControl w:val="0"/>
        <w:numPr>
          <w:ilvl w:val="0"/>
          <w:numId w:val="5"/>
        </w:numPr>
        <w:tabs>
          <w:tab w:val="left" w:pos="2063"/>
        </w:tabs>
        <w:spacing w:after="0" w:line="240" w:lineRule="auto"/>
        <w:ind w:left="2062" w:hanging="360"/>
        <w:contextualSpacing w:val="0"/>
        <w:jc w:val="both"/>
        <w:rPr>
          <w:rFonts w:ascii="Arial" w:hAnsi="Arial" w:cs="Arial"/>
          <w:sz w:val="24"/>
          <w:szCs w:val="24"/>
        </w:rPr>
      </w:pPr>
      <w:r w:rsidRPr="00186711">
        <w:rPr>
          <w:rFonts w:ascii="Arial" w:hAnsi="Arial" w:cs="Arial"/>
          <w:sz w:val="24"/>
          <w:szCs w:val="24"/>
        </w:rPr>
        <w:t>Expresar a sus hijos cariño, afecto tanto verbal como</w:t>
      </w:r>
      <w:r w:rsidRPr="00186711">
        <w:rPr>
          <w:rFonts w:ascii="Arial" w:hAnsi="Arial" w:cs="Arial"/>
          <w:spacing w:val="-21"/>
          <w:sz w:val="24"/>
          <w:szCs w:val="24"/>
        </w:rPr>
        <w:t xml:space="preserve"> </w:t>
      </w:r>
      <w:r w:rsidRPr="00186711">
        <w:rPr>
          <w:rFonts w:ascii="Arial" w:hAnsi="Arial" w:cs="Arial"/>
          <w:sz w:val="24"/>
          <w:szCs w:val="24"/>
        </w:rPr>
        <w:t>físico.</w:t>
      </w:r>
    </w:p>
    <w:p w:rsidR="00AD3444" w:rsidRPr="00186711" w:rsidRDefault="00AD3444" w:rsidP="00516ABF">
      <w:pPr>
        <w:pStyle w:val="Prrafodelista"/>
        <w:widowControl w:val="0"/>
        <w:numPr>
          <w:ilvl w:val="0"/>
          <w:numId w:val="5"/>
        </w:numPr>
        <w:tabs>
          <w:tab w:val="left" w:pos="2063"/>
        </w:tabs>
        <w:spacing w:after="0" w:line="240" w:lineRule="auto"/>
        <w:ind w:left="2062" w:hanging="360"/>
        <w:contextualSpacing w:val="0"/>
        <w:jc w:val="both"/>
        <w:rPr>
          <w:rFonts w:ascii="Arial" w:hAnsi="Arial" w:cs="Arial"/>
          <w:sz w:val="24"/>
          <w:szCs w:val="24"/>
        </w:rPr>
      </w:pPr>
      <w:r w:rsidRPr="00186711">
        <w:rPr>
          <w:rFonts w:ascii="Arial" w:hAnsi="Arial" w:cs="Arial"/>
          <w:sz w:val="24"/>
          <w:szCs w:val="24"/>
        </w:rPr>
        <w:t xml:space="preserve">Valorar siempre el esfuerzo y la superación de dificultades y limitaciones </w:t>
      </w:r>
    </w:p>
    <w:p w:rsidR="00AD3444" w:rsidRPr="00186711" w:rsidRDefault="00AD3444" w:rsidP="00AD3444">
      <w:pPr>
        <w:pStyle w:val="Prrafodelista"/>
        <w:tabs>
          <w:tab w:val="left" w:pos="2063"/>
        </w:tabs>
        <w:ind w:left="2062"/>
        <w:rPr>
          <w:rFonts w:ascii="Arial" w:hAnsi="Arial" w:cs="Arial"/>
          <w:sz w:val="24"/>
          <w:szCs w:val="24"/>
        </w:rPr>
      </w:pPr>
      <w:proofErr w:type="gramStart"/>
      <w:r w:rsidRPr="00186711">
        <w:rPr>
          <w:rFonts w:ascii="Arial" w:hAnsi="Arial" w:cs="Arial"/>
          <w:sz w:val="24"/>
          <w:szCs w:val="24"/>
        </w:rPr>
        <w:t>en</w:t>
      </w:r>
      <w:proofErr w:type="gramEnd"/>
      <w:r w:rsidRPr="00186711">
        <w:rPr>
          <w:rFonts w:ascii="Arial" w:hAnsi="Arial" w:cs="Arial"/>
          <w:sz w:val="24"/>
          <w:szCs w:val="24"/>
        </w:rPr>
        <w:t xml:space="preserve"> su</w:t>
      </w:r>
      <w:r w:rsidRPr="00186711">
        <w:rPr>
          <w:rFonts w:ascii="Arial" w:hAnsi="Arial" w:cs="Arial"/>
          <w:spacing w:val="-32"/>
          <w:sz w:val="24"/>
          <w:szCs w:val="24"/>
        </w:rPr>
        <w:t xml:space="preserve"> </w:t>
      </w:r>
      <w:r w:rsidRPr="00186711">
        <w:rPr>
          <w:rFonts w:ascii="Arial" w:hAnsi="Arial" w:cs="Arial"/>
          <w:sz w:val="24"/>
          <w:szCs w:val="24"/>
        </w:rPr>
        <w:t>trabajo.</w:t>
      </w:r>
    </w:p>
    <w:p w:rsidR="00AD3444" w:rsidRPr="00186711" w:rsidRDefault="00AD3444" w:rsidP="00AD3444">
      <w:pPr>
        <w:pStyle w:val="Textoindependiente"/>
        <w:jc w:val="both"/>
        <w:rPr>
          <w:sz w:val="24"/>
          <w:szCs w:val="24"/>
          <w:lang w:val="es-EC"/>
        </w:rPr>
      </w:pPr>
    </w:p>
    <w:p w:rsidR="00AD3444" w:rsidRPr="00186711" w:rsidRDefault="00AD3444" w:rsidP="00AD3444">
      <w:pPr>
        <w:pStyle w:val="Textoindependiente"/>
        <w:spacing w:before="8"/>
        <w:jc w:val="both"/>
        <w:rPr>
          <w:sz w:val="24"/>
          <w:szCs w:val="24"/>
          <w:lang w:val="es-EC"/>
        </w:rPr>
      </w:pPr>
    </w:p>
    <w:p w:rsidR="00AD3444" w:rsidRPr="00186711" w:rsidRDefault="00AD3444" w:rsidP="00AD3444">
      <w:pPr>
        <w:pStyle w:val="Textoindependiente"/>
        <w:spacing w:line="278" w:lineRule="auto"/>
        <w:ind w:left="1702" w:right="1693"/>
        <w:jc w:val="both"/>
        <w:rPr>
          <w:sz w:val="24"/>
          <w:szCs w:val="24"/>
          <w:lang w:val="es-EC"/>
        </w:rPr>
      </w:pPr>
      <w:r w:rsidRPr="00186711">
        <w:rPr>
          <w:sz w:val="24"/>
          <w:szCs w:val="24"/>
          <w:lang w:val="es-EC"/>
        </w:rPr>
        <w:t>Firmo la presente, comprometiéndome a cumplir y hacer cumplir todos los puntos estipulados en el presente documento por el tiempo que mi hija(o) permanezca en el proceso del Refuerzo Académico.</w:t>
      </w:r>
    </w:p>
    <w:p w:rsidR="00AD3444" w:rsidRPr="00186711" w:rsidRDefault="00AD3444" w:rsidP="00AD3444">
      <w:pPr>
        <w:pStyle w:val="Textoindependiente"/>
        <w:tabs>
          <w:tab w:val="left" w:pos="4033"/>
        </w:tabs>
        <w:spacing w:before="194"/>
        <w:ind w:left="1753"/>
        <w:jc w:val="both"/>
        <w:rPr>
          <w:sz w:val="24"/>
          <w:szCs w:val="24"/>
          <w:lang w:val="es-EC"/>
        </w:rPr>
      </w:pPr>
      <w:r w:rsidRPr="00186711">
        <w:rPr>
          <w:sz w:val="24"/>
          <w:szCs w:val="24"/>
          <w:lang w:val="es-EC"/>
        </w:rPr>
        <w:t>Lugar y</w:t>
      </w:r>
      <w:r w:rsidRPr="00186711">
        <w:rPr>
          <w:spacing w:val="-5"/>
          <w:sz w:val="24"/>
          <w:szCs w:val="24"/>
          <w:lang w:val="es-EC"/>
        </w:rPr>
        <w:t xml:space="preserve"> </w:t>
      </w:r>
      <w:r w:rsidRPr="00186711">
        <w:rPr>
          <w:sz w:val="24"/>
          <w:szCs w:val="24"/>
          <w:lang w:val="es-EC"/>
        </w:rPr>
        <w:t>fecha;</w:t>
      </w:r>
      <w:r w:rsidRPr="00186711">
        <w:rPr>
          <w:spacing w:val="1"/>
          <w:sz w:val="24"/>
          <w:szCs w:val="24"/>
          <w:lang w:val="es-EC"/>
        </w:rPr>
        <w:t xml:space="preserve"> </w:t>
      </w:r>
      <w:r w:rsidRPr="00186711">
        <w:rPr>
          <w:sz w:val="24"/>
          <w:szCs w:val="24"/>
          <w:u w:val="single"/>
          <w:lang w:val="es-EC"/>
        </w:rPr>
        <w:t xml:space="preserve"> </w:t>
      </w:r>
      <w:r w:rsidRPr="00186711">
        <w:rPr>
          <w:sz w:val="24"/>
          <w:szCs w:val="24"/>
          <w:u w:val="single"/>
          <w:lang w:val="es-EC"/>
        </w:rPr>
        <w:tab/>
      </w:r>
    </w:p>
    <w:p w:rsidR="00AD3444" w:rsidRPr="00186711" w:rsidRDefault="00AD3444" w:rsidP="00AD3444">
      <w:pPr>
        <w:pStyle w:val="Textoindependiente"/>
        <w:rPr>
          <w:sz w:val="24"/>
          <w:szCs w:val="24"/>
          <w:lang w:val="es-EC"/>
        </w:rPr>
      </w:pPr>
    </w:p>
    <w:p w:rsidR="00AD3444" w:rsidRPr="00186711" w:rsidRDefault="00AD3444" w:rsidP="00AD3444">
      <w:pPr>
        <w:pStyle w:val="Textoindependiente"/>
        <w:rPr>
          <w:sz w:val="24"/>
          <w:szCs w:val="24"/>
          <w:lang w:val="es-EC"/>
        </w:rPr>
      </w:pPr>
    </w:p>
    <w:p w:rsidR="00AD3444" w:rsidRPr="00186711" w:rsidRDefault="00AD3444" w:rsidP="00AD3444">
      <w:pPr>
        <w:pStyle w:val="Textoindependiente"/>
        <w:rPr>
          <w:sz w:val="24"/>
          <w:szCs w:val="24"/>
          <w:lang w:val="es-EC"/>
        </w:rPr>
      </w:pPr>
      <w:r>
        <w:rPr>
          <w:noProof/>
          <w:sz w:val="24"/>
          <w:szCs w:val="24"/>
          <w:lang w:val="es-EC" w:eastAsia="es-EC"/>
        </w:rPr>
        <mc:AlternateContent>
          <mc:Choice Requires="wps">
            <w:drawing>
              <wp:anchor distT="4294967295" distB="4294967295" distL="0" distR="0" simplePos="0" relativeHeight="251667968" behindDoc="0" locked="0" layoutInCell="1" allowOverlap="1">
                <wp:simplePos x="0" y="0"/>
                <wp:positionH relativeFrom="page">
                  <wp:posOffset>2597785</wp:posOffset>
                </wp:positionH>
                <wp:positionV relativeFrom="paragraph">
                  <wp:posOffset>177164</wp:posOffset>
                </wp:positionV>
                <wp:extent cx="2645410" cy="0"/>
                <wp:effectExtent l="0" t="0" r="21590" b="19050"/>
                <wp:wrapTopAndBottom/>
                <wp:docPr id="38" name="Conector recto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45410" cy="0"/>
                        </a:xfrm>
                        <a:prstGeom prst="line">
                          <a:avLst/>
                        </a:prstGeom>
                        <a:noFill/>
                        <a:ln w="91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D4BD692" id="Conector recto 38" o:spid="_x0000_s1026" style="position:absolute;z-index:251667968;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204.55pt,13.95pt" to="412.8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" strokeweight=".25292mm">
                <w10:wrap type="topAndBottom" anchorx="page"/>
              </v:line>
            </w:pict>
          </mc:Fallback>
        </mc:AlternateContent>
      </w:r>
    </w:p>
    <w:p w:rsidR="00AD3444" w:rsidRPr="00186711" w:rsidRDefault="00AD3444" w:rsidP="00AD3444">
      <w:pPr>
        <w:pStyle w:val="Textoindependiente"/>
        <w:spacing w:before="56"/>
        <w:rPr>
          <w:sz w:val="24"/>
          <w:szCs w:val="24"/>
          <w:lang w:val="es-EC"/>
        </w:rPr>
      </w:pPr>
      <w:r w:rsidRPr="00186711">
        <w:rPr>
          <w:sz w:val="24"/>
          <w:szCs w:val="24"/>
          <w:lang w:val="es-EC"/>
        </w:rPr>
        <w:t xml:space="preserve">          </w:t>
      </w:r>
      <w:r>
        <w:rPr>
          <w:sz w:val="24"/>
          <w:szCs w:val="24"/>
          <w:lang w:val="es-EC"/>
        </w:rPr>
        <w:t xml:space="preserve">                     </w:t>
      </w:r>
      <w:r w:rsidRPr="00186711">
        <w:rPr>
          <w:sz w:val="24"/>
          <w:szCs w:val="24"/>
          <w:lang w:val="es-EC"/>
        </w:rPr>
        <w:t xml:space="preserve"> Firma del padre/madre o representante legal</w:t>
      </w:r>
    </w:p>
    <w:p w:rsidR="00AD3444" w:rsidRPr="00AD3444" w:rsidRDefault="00AD3444" w:rsidP="00AD3444">
      <w:pPr>
        <w:jc w:val="both"/>
        <w:rPr>
          <w:rFonts w:ascii="Arial" w:hAnsi="Arial" w:cs="Arial"/>
          <w:b/>
          <w:sz w:val="24"/>
          <w:szCs w:val="24"/>
        </w:rPr>
      </w:pPr>
    </w:p>
    <w:p w:rsidR="007714C3" w:rsidRDefault="007714C3" w:rsidP="007714C3">
      <w:pPr>
        <w:jc w:val="both"/>
        <w:rPr>
          <w:rFonts w:ascii="Arial" w:hAnsi="Arial" w:cs="Arial"/>
          <w:b/>
          <w:sz w:val="24"/>
          <w:szCs w:val="24"/>
        </w:rPr>
      </w:pPr>
      <w:r w:rsidRPr="00E74F62">
        <w:rPr>
          <w:rFonts w:ascii="Arial" w:hAnsi="Arial" w:cs="Arial"/>
          <w:b/>
          <w:sz w:val="24"/>
          <w:szCs w:val="24"/>
        </w:rPr>
        <w:t xml:space="preserve">6. Acción Tutorial </w:t>
      </w:r>
    </w:p>
    <w:p w:rsidR="00AD3444" w:rsidRPr="00186711" w:rsidRDefault="00AD3444" w:rsidP="00AD3444">
      <w:pPr>
        <w:spacing w:line="360" w:lineRule="auto"/>
        <w:jc w:val="both"/>
        <w:rPr>
          <w:rFonts w:ascii="Arial" w:hAnsi="Arial" w:cs="Arial"/>
          <w:sz w:val="24"/>
          <w:szCs w:val="24"/>
        </w:rPr>
      </w:pPr>
      <w:r w:rsidRPr="00186711">
        <w:rPr>
          <w:rFonts w:ascii="Arial" w:hAnsi="Arial" w:cs="Arial"/>
          <w:sz w:val="24"/>
          <w:szCs w:val="24"/>
        </w:rPr>
        <w:t xml:space="preserve">Considerando que la labor de los tutores y de los docentes de cada curso está  orientada  al   acompañamiento  y seguimiento pedagógico y comportamental  de sus estudiantes a cargo, se han generado en forma conjunta docentes y tutores  y autoridades,  estrategias que permitan superar los problemas de orden académico y comportamental como los que se describen a continuación: </w:t>
      </w:r>
    </w:p>
    <w:p w:rsidR="00AD3444" w:rsidRPr="00186711" w:rsidRDefault="00AD3444" w:rsidP="00AD3444">
      <w:pPr>
        <w:spacing w:line="360" w:lineRule="auto"/>
        <w:jc w:val="both"/>
        <w:rPr>
          <w:rFonts w:ascii="Arial" w:hAnsi="Arial" w:cs="Arial"/>
          <w:sz w:val="24"/>
          <w:szCs w:val="24"/>
        </w:rPr>
      </w:pPr>
      <w:r w:rsidRPr="00186711">
        <w:rPr>
          <w:rFonts w:ascii="Arial" w:hAnsi="Arial" w:cs="Arial"/>
          <w:sz w:val="24"/>
          <w:szCs w:val="24"/>
        </w:rPr>
        <w:t>Dialogo con el estudiante.</w:t>
      </w:r>
    </w:p>
    <w:p w:rsidR="00AD3444" w:rsidRPr="00186711" w:rsidRDefault="00AD3444" w:rsidP="00AD3444">
      <w:pPr>
        <w:spacing w:line="360" w:lineRule="auto"/>
        <w:jc w:val="both"/>
        <w:rPr>
          <w:rFonts w:ascii="Arial" w:hAnsi="Arial" w:cs="Arial"/>
          <w:sz w:val="24"/>
          <w:szCs w:val="24"/>
        </w:rPr>
      </w:pPr>
      <w:r w:rsidRPr="00186711">
        <w:rPr>
          <w:rFonts w:ascii="Arial" w:hAnsi="Arial" w:cs="Arial"/>
          <w:sz w:val="24"/>
          <w:szCs w:val="24"/>
        </w:rPr>
        <w:t>Proceso de citas a representantes de los estudiantes.</w:t>
      </w:r>
    </w:p>
    <w:p w:rsidR="00AD3444" w:rsidRPr="00186711" w:rsidRDefault="00AD3444" w:rsidP="00AD3444">
      <w:pPr>
        <w:spacing w:line="360" w:lineRule="auto"/>
        <w:jc w:val="both"/>
        <w:rPr>
          <w:rFonts w:ascii="Arial" w:hAnsi="Arial" w:cs="Arial"/>
          <w:sz w:val="24"/>
          <w:szCs w:val="24"/>
        </w:rPr>
      </w:pPr>
      <w:r w:rsidRPr="00186711">
        <w:rPr>
          <w:rFonts w:ascii="Arial" w:hAnsi="Arial" w:cs="Arial"/>
          <w:sz w:val="24"/>
          <w:szCs w:val="24"/>
        </w:rPr>
        <w:t>Dialogo con el representante y estudiante con horarios específicos de atención a padres.</w:t>
      </w:r>
    </w:p>
    <w:p w:rsidR="00AD3444" w:rsidRPr="00186711" w:rsidRDefault="00AD3444" w:rsidP="00AD3444">
      <w:pPr>
        <w:spacing w:line="360" w:lineRule="auto"/>
        <w:jc w:val="both"/>
        <w:rPr>
          <w:rFonts w:ascii="Arial" w:hAnsi="Arial" w:cs="Arial"/>
          <w:sz w:val="24"/>
          <w:szCs w:val="24"/>
        </w:rPr>
      </w:pPr>
      <w:r w:rsidRPr="00186711">
        <w:rPr>
          <w:rFonts w:ascii="Arial" w:hAnsi="Arial" w:cs="Arial"/>
          <w:sz w:val="24"/>
          <w:szCs w:val="24"/>
        </w:rPr>
        <w:t>Comunicados permanentes a los representantes de los estudiantes por medio de la  agenda del estudiante.</w:t>
      </w:r>
    </w:p>
    <w:p w:rsidR="00AD3444" w:rsidRPr="00186711" w:rsidRDefault="00AD3444" w:rsidP="00AD3444">
      <w:pPr>
        <w:spacing w:line="360" w:lineRule="auto"/>
        <w:jc w:val="both"/>
        <w:rPr>
          <w:rFonts w:ascii="Arial" w:hAnsi="Arial" w:cs="Arial"/>
          <w:sz w:val="24"/>
          <w:szCs w:val="24"/>
        </w:rPr>
      </w:pPr>
      <w:r w:rsidRPr="00186711">
        <w:rPr>
          <w:rFonts w:ascii="Arial" w:hAnsi="Arial" w:cs="Arial"/>
          <w:sz w:val="24"/>
          <w:szCs w:val="24"/>
        </w:rPr>
        <w:t xml:space="preserve">Cada una de las técnicas citadas anteriormente cuenta con sus instrumentos, estos son: </w:t>
      </w:r>
    </w:p>
    <w:p w:rsidR="00AD3444" w:rsidRPr="00186711" w:rsidRDefault="00AD3444" w:rsidP="00AD3444">
      <w:pPr>
        <w:jc w:val="both"/>
        <w:rPr>
          <w:rFonts w:ascii="Arial" w:hAnsi="Arial" w:cs="Arial"/>
          <w:sz w:val="24"/>
          <w:szCs w:val="24"/>
        </w:rPr>
      </w:pPr>
      <w:r w:rsidRPr="00186711">
        <w:rPr>
          <w:rFonts w:ascii="Arial" w:hAnsi="Arial" w:cs="Arial"/>
          <w:sz w:val="24"/>
          <w:szCs w:val="24"/>
        </w:rPr>
        <w:object w:dxaOrig="14029" w:dyaOrig="100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1.75pt;height:292.5pt" o:ole="">
            <v:imagedata r:id="rId9" o:title=""/>
          </v:shape>
          <o:OLEObject Type="Embed" ProgID="Excel.Sheet.12" ShapeID="_x0000_i1025" DrawAspect="Content" ObjectID="_1538497720" r:id="rId10"/>
        </w:object>
      </w:r>
    </w:p>
    <w:p w:rsidR="00AD3444" w:rsidRPr="000B0868" w:rsidRDefault="00AD3444" w:rsidP="00AD3444">
      <w:pPr>
        <w:tabs>
          <w:tab w:val="left" w:pos="2205"/>
        </w:tabs>
        <w:rPr>
          <w:rFonts w:ascii="Arial" w:hAnsi="Arial" w:cs="Arial"/>
          <w:sz w:val="24"/>
          <w:szCs w:val="24"/>
        </w:rPr>
      </w:pPr>
      <w:r w:rsidRPr="00186711">
        <w:rPr>
          <w:rFonts w:ascii="Arial" w:hAnsi="Arial" w:cs="Arial"/>
          <w:sz w:val="24"/>
          <w:szCs w:val="24"/>
        </w:rPr>
        <w:lastRenderedPageBreak/>
        <w:tab/>
      </w:r>
      <w:r w:rsidRPr="00186711">
        <w:rPr>
          <w:rFonts w:ascii="Arial" w:hAnsi="Arial" w:cs="Arial"/>
          <w:sz w:val="24"/>
          <w:szCs w:val="24"/>
        </w:rPr>
        <w:object w:dxaOrig="13706" w:dyaOrig="8035">
          <v:shape id="_x0000_i1026" type="#_x0000_t75" style="width:429.75pt;height:4in" o:ole="">
            <v:imagedata r:id="rId11" o:title=""/>
          </v:shape>
          <o:OLEObject Type="Embed" ProgID="Excel.Sheet.12" ShapeID="_x0000_i1026" DrawAspect="Content" ObjectID="_1538497721" r:id="rId12"/>
        </w:object>
      </w:r>
    </w:p>
    <w:p w:rsidR="007714C3" w:rsidRPr="00D606E4" w:rsidRDefault="007714C3" w:rsidP="00516ABF">
      <w:pPr>
        <w:pStyle w:val="Prrafodelista"/>
        <w:numPr>
          <w:ilvl w:val="0"/>
          <w:numId w:val="2"/>
        </w:numPr>
        <w:jc w:val="both"/>
        <w:rPr>
          <w:rFonts w:ascii="Arial" w:hAnsi="Arial" w:cs="Arial"/>
          <w:b/>
          <w:sz w:val="24"/>
          <w:szCs w:val="24"/>
        </w:rPr>
      </w:pPr>
      <w:r w:rsidRPr="00D606E4">
        <w:rPr>
          <w:rFonts w:ascii="Arial" w:hAnsi="Arial" w:cs="Arial"/>
          <w:b/>
          <w:sz w:val="24"/>
          <w:szCs w:val="24"/>
        </w:rPr>
        <w:t xml:space="preserve">Planificación Curricular </w:t>
      </w:r>
    </w:p>
    <w:p w:rsidR="00D606E4" w:rsidRDefault="00D606E4" w:rsidP="00D606E4">
      <w:pPr>
        <w:pStyle w:val="Prrafodelista"/>
        <w:jc w:val="both"/>
        <w:rPr>
          <w:rFonts w:ascii="Arial" w:hAnsi="Arial" w:cs="Arial"/>
          <w:b/>
          <w:sz w:val="24"/>
          <w:szCs w:val="24"/>
        </w:rPr>
      </w:pPr>
    </w:p>
    <w:p w:rsidR="00D606E4" w:rsidRDefault="00D606E4" w:rsidP="00D606E4">
      <w:pPr>
        <w:pStyle w:val="Prrafodelista"/>
        <w:jc w:val="both"/>
        <w:rPr>
          <w:rFonts w:ascii="Arial" w:hAnsi="Arial" w:cs="Arial"/>
          <w:b/>
          <w:sz w:val="24"/>
          <w:szCs w:val="24"/>
        </w:rPr>
      </w:pPr>
    </w:p>
    <w:p w:rsidR="00D606E4" w:rsidRDefault="00D606E4" w:rsidP="00D606E4"/>
    <w:p w:rsidR="00D606E4" w:rsidRPr="00E00A2A" w:rsidRDefault="00D606E4" w:rsidP="00D606E4">
      <w:pPr>
        <w:tabs>
          <w:tab w:val="left" w:pos="924"/>
        </w:tabs>
        <w:autoSpaceDE w:val="0"/>
        <w:autoSpaceDN w:val="0"/>
        <w:adjustRightInd w:val="0"/>
        <w:spacing w:before="240" w:after="240"/>
        <w:jc w:val="center"/>
        <w:rPr>
          <w:rFonts w:ascii="Calibri" w:hAnsi="Calibri" w:cs="Arial"/>
          <w:b/>
          <w:sz w:val="32"/>
        </w:rPr>
      </w:pPr>
      <w:r w:rsidRPr="00E00A2A">
        <w:rPr>
          <w:rFonts w:ascii="Calibri" w:hAnsi="Calibri" w:cs="Arial"/>
          <w:b/>
          <w:sz w:val="32"/>
        </w:rPr>
        <w:t>PLANIFICACIÓN CURRICULAR ANUAL</w:t>
      </w:r>
    </w:p>
    <w:p w:rsidR="00D606E4" w:rsidRPr="002C4918" w:rsidRDefault="00D606E4" w:rsidP="00D606E4">
      <w:pPr>
        <w:rPr>
          <w:rFonts w:ascii="Calibri" w:hAnsi="Calibri" w:cs="Arial"/>
          <w:sz w:val="16"/>
          <w:szCs w:val="16"/>
        </w:rPr>
      </w:pPr>
    </w:p>
    <w:tbl>
      <w:tblPr>
        <w:tblpPr w:leftFromText="141" w:rightFromText="141" w:vertAnchor="text" w:tblpY="1"/>
        <w:tblOverlap w:val="never"/>
        <w:tblW w:w="50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
        <w:gridCol w:w="463"/>
        <w:gridCol w:w="207"/>
        <w:gridCol w:w="283"/>
        <w:gridCol w:w="85"/>
        <w:gridCol w:w="541"/>
        <w:gridCol w:w="449"/>
        <w:gridCol w:w="454"/>
        <w:gridCol w:w="425"/>
        <w:gridCol w:w="908"/>
        <w:gridCol w:w="555"/>
        <w:gridCol w:w="1074"/>
        <w:gridCol w:w="178"/>
        <w:gridCol w:w="164"/>
        <w:gridCol w:w="177"/>
        <w:gridCol w:w="605"/>
        <w:gridCol w:w="710"/>
        <w:gridCol w:w="227"/>
        <w:gridCol w:w="499"/>
        <w:gridCol w:w="40"/>
        <w:gridCol w:w="685"/>
      </w:tblGrid>
      <w:tr w:rsidR="00D606E4" w:rsidRPr="002C4918" w:rsidTr="001529E8">
        <w:trPr>
          <w:trHeight w:val="153"/>
        </w:trPr>
        <w:tc>
          <w:tcPr>
            <w:tcW w:w="732" w:type="pct"/>
            <w:gridSpan w:val="5"/>
            <w:shd w:val="clear" w:color="auto" w:fill="auto"/>
            <w:hideMark/>
          </w:tcPr>
          <w:p w:rsidR="00D606E4" w:rsidRPr="002C4918" w:rsidRDefault="00D606E4" w:rsidP="001529E8">
            <w:pPr>
              <w:tabs>
                <w:tab w:val="left" w:pos="924"/>
              </w:tabs>
              <w:autoSpaceDE w:val="0"/>
              <w:autoSpaceDN w:val="0"/>
              <w:adjustRightInd w:val="0"/>
              <w:jc w:val="both"/>
              <w:rPr>
                <w:rFonts w:ascii="Calibri" w:hAnsi="Calibri" w:cs="Calibri"/>
                <w:b/>
                <w:bCs/>
                <w:lang w:val="es-ES"/>
              </w:rPr>
            </w:pPr>
            <w:r>
              <w:rPr>
                <w:noProof/>
                <w:lang w:eastAsia="es-EC"/>
              </w:rPr>
              <w:drawing>
                <wp:inline distT="0" distB="0" distL="0" distR="0" wp14:anchorId="520BE502" wp14:editId="2D5D625B">
                  <wp:extent cx="1200151" cy="352425"/>
                  <wp:effectExtent l="0" t="0" r="0" b="9525"/>
                  <wp:docPr id="13" name="Picture 2"/>
                  <wp:cNvGraphicFramePr/>
                  <a:graphic xmlns:a="http://schemas.openxmlformats.org/drawingml/2006/main">
                    <a:graphicData uri="http://schemas.openxmlformats.org/drawingml/2006/picture">
                      <pic:pic xmlns:pic="http://schemas.openxmlformats.org/drawingml/2006/picture">
                        <pic:nvPicPr>
                          <pic:cNvPr id="4" name="Picture 2"/>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00151" cy="352425"/>
                          </a:xfrm>
                          <a:prstGeom prst="rect">
                            <a:avLst/>
                          </a:prstGeom>
                          <a:noFill/>
                          <a:ln>
                            <a:noFill/>
                          </a:ln>
                          <a:effectLst/>
                          <a:extLst/>
                        </pic:spPr>
                      </pic:pic>
                    </a:graphicData>
                  </a:graphic>
                </wp:inline>
              </w:drawing>
            </w:r>
          </w:p>
        </w:tc>
        <w:tc>
          <w:tcPr>
            <w:tcW w:w="3589" w:type="pct"/>
            <w:gridSpan w:val="13"/>
            <w:shd w:val="clear" w:color="auto" w:fill="auto"/>
            <w:noWrap/>
            <w:hideMark/>
          </w:tcPr>
          <w:p w:rsidR="00D606E4" w:rsidRDefault="00D606E4" w:rsidP="001529E8">
            <w:pPr>
              <w:tabs>
                <w:tab w:val="left" w:pos="924"/>
              </w:tabs>
              <w:autoSpaceDE w:val="0"/>
              <w:autoSpaceDN w:val="0"/>
              <w:adjustRightInd w:val="0"/>
              <w:jc w:val="center"/>
              <w:rPr>
                <w:rFonts w:ascii="Calibri" w:hAnsi="Calibri" w:cs="Calibri"/>
                <w:b/>
                <w:bCs/>
                <w:lang w:val="es-ES"/>
              </w:rPr>
            </w:pPr>
            <w:r>
              <w:rPr>
                <w:rFonts w:ascii="Calibri" w:hAnsi="Calibri" w:cs="Calibri"/>
                <w:b/>
                <w:bCs/>
                <w:lang w:val="es-ES"/>
              </w:rPr>
              <w:t xml:space="preserve">UNIDAD EDUCATIVA PARTICULAR  LA SALLE-CONOCOTO                                                                                                                              </w:t>
            </w:r>
          </w:p>
          <w:p w:rsidR="00D606E4" w:rsidRPr="002C4918" w:rsidRDefault="00D606E4" w:rsidP="001529E8">
            <w:pPr>
              <w:tabs>
                <w:tab w:val="left" w:pos="924"/>
              </w:tabs>
              <w:autoSpaceDE w:val="0"/>
              <w:autoSpaceDN w:val="0"/>
              <w:adjustRightInd w:val="0"/>
              <w:jc w:val="center"/>
              <w:rPr>
                <w:rFonts w:ascii="Calibri" w:hAnsi="Calibri" w:cs="Calibri"/>
                <w:b/>
                <w:bCs/>
                <w:lang w:val="es-ES"/>
              </w:rPr>
            </w:pPr>
            <w:r>
              <w:rPr>
                <w:rFonts w:ascii="Calibri" w:hAnsi="Calibri" w:cs="Calibri"/>
                <w:b/>
                <w:bCs/>
                <w:lang w:val="es-ES"/>
              </w:rPr>
              <w:t>“Una llamada, muchas voces”</w:t>
            </w:r>
          </w:p>
        </w:tc>
        <w:tc>
          <w:tcPr>
            <w:tcW w:w="679" w:type="pct"/>
            <w:gridSpan w:val="3"/>
            <w:shd w:val="clear" w:color="auto" w:fill="auto"/>
            <w:noWrap/>
            <w:hideMark/>
          </w:tcPr>
          <w:p w:rsidR="00D606E4" w:rsidRDefault="00D606E4" w:rsidP="001529E8">
            <w:pPr>
              <w:tabs>
                <w:tab w:val="left" w:pos="924"/>
              </w:tabs>
              <w:autoSpaceDE w:val="0"/>
              <w:autoSpaceDN w:val="0"/>
              <w:adjustRightInd w:val="0"/>
              <w:jc w:val="both"/>
              <w:rPr>
                <w:rFonts w:ascii="Calibri" w:hAnsi="Calibri" w:cs="Calibri"/>
                <w:b/>
                <w:bCs/>
                <w:lang w:val="es-ES"/>
              </w:rPr>
            </w:pPr>
            <w:r w:rsidRPr="002C4918">
              <w:rPr>
                <w:rFonts w:ascii="Calibri" w:hAnsi="Calibri" w:cs="Calibri"/>
                <w:b/>
                <w:bCs/>
                <w:lang w:val="es-ES"/>
              </w:rPr>
              <w:t>AÑO LECTIVO</w:t>
            </w:r>
          </w:p>
          <w:p w:rsidR="00D606E4" w:rsidRPr="002C4918" w:rsidRDefault="00D606E4" w:rsidP="001529E8">
            <w:pPr>
              <w:tabs>
                <w:tab w:val="left" w:pos="924"/>
              </w:tabs>
              <w:autoSpaceDE w:val="0"/>
              <w:autoSpaceDN w:val="0"/>
              <w:adjustRightInd w:val="0"/>
              <w:jc w:val="both"/>
              <w:rPr>
                <w:rFonts w:ascii="Calibri" w:hAnsi="Calibri" w:cs="Calibri"/>
                <w:b/>
                <w:bCs/>
                <w:lang w:val="es-ES"/>
              </w:rPr>
            </w:pPr>
            <w:r>
              <w:rPr>
                <w:rFonts w:ascii="Calibri" w:hAnsi="Calibri" w:cs="Calibri"/>
                <w:b/>
                <w:bCs/>
                <w:lang w:val="es-ES"/>
              </w:rPr>
              <w:t>2016 - 2017</w:t>
            </w:r>
          </w:p>
        </w:tc>
      </w:tr>
      <w:tr w:rsidR="00D606E4" w:rsidRPr="002C4918" w:rsidTr="001529E8">
        <w:trPr>
          <w:trHeight w:val="242"/>
        </w:trPr>
        <w:tc>
          <w:tcPr>
            <w:tcW w:w="5000" w:type="pct"/>
            <w:gridSpan w:val="21"/>
            <w:shd w:val="clear" w:color="auto" w:fill="auto"/>
            <w:noWrap/>
            <w:hideMark/>
          </w:tcPr>
          <w:p w:rsidR="00D606E4" w:rsidRPr="002C4918" w:rsidRDefault="00D606E4" w:rsidP="001529E8">
            <w:pPr>
              <w:tabs>
                <w:tab w:val="left" w:pos="924"/>
              </w:tabs>
              <w:autoSpaceDE w:val="0"/>
              <w:autoSpaceDN w:val="0"/>
              <w:adjustRightInd w:val="0"/>
              <w:jc w:val="center"/>
              <w:rPr>
                <w:rFonts w:ascii="Calibri" w:hAnsi="Calibri" w:cs="Calibri"/>
                <w:b/>
                <w:bCs/>
                <w:lang w:val="es-ES"/>
              </w:rPr>
            </w:pPr>
            <w:r w:rsidRPr="002C4918">
              <w:rPr>
                <w:rFonts w:ascii="Calibri" w:hAnsi="Calibri" w:cs="Calibri"/>
                <w:b/>
                <w:bCs/>
                <w:lang w:val="es-ES"/>
              </w:rPr>
              <w:t>PLAN  CURRICULAR  ANUAL</w:t>
            </w:r>
          </w:p>
        </w:tc>
      </w:tr>
      <w:tr w:rsidR="00D606E4" w:rsidRPr="002C4918" w:rsidTr="001529E8">
        <w:trPr>
          <w:trHeight w:val="280"/>
        </w:trPr>
        <w:tc>
          <w:tcPr>
            <w:tcW w:w="5000" w:type="pct"/>
            <w:gridSpan w:val="21"/>
            <w:shd w:val="clear" w:color="auto" w:fill="auto"/>
            <w:noWrap/>
            <w:hideMark/>
          </w:tcPr>
          <w:p w:rsidR="00D606E4" w:rsidRPr="002C4918" w:rsidRDefault="00D606E4" w:rsidP="001529E8">
            <w:pPr>
              <w:tabs>
                <w:tab w:val="left" w:pos="924"/>
              </w:tabs>
              <w:autoSpaceDE w:val="0"/>
              <w:autoSpaceDN w:val="0"/>
              <w:adjustRightInd w:val="0"/>
              <w:rPr>
                <w:rFonts w:ascii="Calibri" w:hAnsi="Calibri" w:cs="Calibri"/>
                <w:b/>
                <w:bCs/>
                <w:lang w:val="es-ES"/>
              </w:rPr>
            </w:pPr>
            <w:r w:rsidRPr="002C4918">
              <w:rPr>
                <w:rFonts w:ascii="Calibri" w:hAnsi="Calibri" w:cs="Calibri"/>
                <w:b/>
                <w:bCs/>
                <w:lang w:val="es-ES"/>
              </w:rPr>
              <w:t>1. DATOS INFORMATIVOS</w:t>
            </w:r>
          </w:p>
        </w:tc>
      </w:tr>
      <w:tr w:rsidR="00D606E4" w:rsidRPr="002C4918" w:rsidTr="001529E8">
        <w:trPr>
          <w:trHeight w:val="88"/>
        </w:trPr>
        <w:tc>
          <w:tcPr>
            <w:tcW w:w="528" w:type="pct"/>
            <w:gridSpan w:val="3"/>
            <w:shd w:val="clear" w:color="auto" w:fill="auto"/>
            <w:noWrap/>
            <w:hideMark/>
          </w:tcPr>
          <w:p w:rsidR="00D606E4" w:rsidRPr="002C4918" w:rsidRDefault="00D606E4" w:rsidP="001529E8">
            <w:pPr>
              <w:tabs>
                <w:tab w:val="left" w:pos="924"/>
              </w:tabs>
              <w:autoSpaceDE w:val="0"/>
              <w:autoSpaceDN w:val="0"/>
              <w:adjustRightInd w:val="0"/>
              <w:jc w:val="both"/>
              <w:rPr>
                <w:rFonts w:ascii="Calibri" w:hAnsi="Calibri" w:cs="Calibri"/>
                <w:bCs/>
                <w:lang w:val="es-ES"/>
              </w:rPr>
            </w:pPr>
            <w:r w:rsidRPr="002C4918">
              <w:rPr>
                <w:rFonts w:ascii="Calibri" w:hAnsi="Calibri" w:cs="Calibri"/>
                <w:bCs/>
                <w:lang w:val="es-ES"/>
              </w:rPr>
              <w:lastRenderedPageBreak/>
              <w:t>Área:</w:t>
            </w:r>
          </w:p>
        </w:tc>
        <w:tc>
          <w:tcPr>
            <w:tcW w:w="2748" w:type="pct"/>
            <w:gridSpan w:val="10"/>
            <w:shd w:val="clear" w:color="auto" w:fill="auto"/>
            <w:noWrap/>
            <w:hideMark/>
          </w:tcPr>
          <w:p w:rsidR="00D606E4" w:rsidRPr="002C4918" w:rsidRDefault="00D606E4" w:rsidP="001529E8">
            <w:pPr>
              <w:tabs>
                <w:tab w:val="left" w:pos="924"/>
              </w:tabs>
              <w:autoSpaceDE w:val="0"/>
              <w:autoSpaceDN w:val="0"/>
              <w:adjustRightInd w:val="0"/>
              <w:jc w:val="both"/>
              <w:rPr>
                <w:rFonts w:ascii="Calibri" w:hAnsi="Calibri" w:cs="Calibri"/>
                <w:i/>
                <w:sz w:val="18"/>
                <w:szCs w:val="18"/>
                <w:lang w:val="es-ES"/>
              </w:rPr>
            </w:pPr>
            <w:r>
              <w:rPr>
                <w:rFonts w:ascii="Calibri" w:hAnsi="Calibri" w:cs="Calibri"/>
                <w:i/>
                <w:sz w:val="18"/>
                <w:szCs w:val="18"/>
                <w:lang w:val="es-ES"/>
              </w:rPr>
              <w:t>Religión</w:t>
            </w:r>
          </w:p>
        </w:tc>
        <w:tc>
          <w:tcPr>
            <w:tcW w:w="919" w:type="pct"/>
            <w:gridSpan w:val="4"/>
            <w:shd w:val="clear" w:color="auto" w:fill="auto"/>
            <w:hideMark/>
          </w:tcPr>
          <w:p w:rsidR="00D606E4" w:rsidRPr="002C4918" w:rsidRDefault="00D606E4" w:rsidP="001529E8">
            <w:pPr>
              <w:tabs>
                <w:tab w:val="left" w:pos="924"/>
              </w:tabs>
              <w:autoSpaceDE w:val="0"/>
              <w:autoSpaceDN w:val="0"/>
              <w:adjustRightInd w:val="0"/>
              <w:jc w:val="both"/>
              <w:rPr>
                <w:rFonts w:ascii="Calibri" w:hAnsi="Calibri" w:cs="Calibri"/>
                <w:bCs/>
                <w:lang w:val="es-ES"/>
              </w:rPr>
            </w:pPr>
            <w:r w:rsidRPr="002C4918">
              <w:rPr>
                <w:rFonts w:ascii="Calibri" w:hAnsi="Calibri" w:cs="Calibri"/>
                <w:bCs/>
                <w:lang w:val="es-ES"/>
              </w:rPr>
              <w:t>Asignatura:</w:t>
            </w:r>
          </w:p>
        </w:tc>
        <w:tc>
          <w:tcPr>
            <w:tcW w:w="805" w:type="pct"/>
            <w:gridSpan w:val="4"/>
            <w:shd w:val="clear" w:color="auto" w:fill="auto"/>
            <w:hideMark/>
          </w:tcPr>
          <w:p w:rsidR="00D606E4" w:rsidRPr="002C4918" w:rsidRDefault="00D606E4" w:rsidP="001529E8">
            <w:pPr>
              <w:tabs>
                <w:tab w:val="left" w:pos="924"/>
              </w:tabs>
              <w:autoSpaceDE w:val="0"/>
              <w:autoSpaceDN w:val="0"/>
              <w:adjustRightInd w:val="0"/>
              <w:jc w:val="both"/>
              <w:rPr>
                <w:rFonts w:ascii="Calibri" w:hAnsi="Calibri" w:cs="Calibri"/>
                <w:bCs/>
                <w:i/>
                <w:sz w:val="18"/>
                <w:szCs w:val="18"/>
                <w:lang w:val="es-ES"/>
              </w:rPr>
            </w:pPr>
            <w:r w:rsidRPr="002C4918">
              <w:rPr>
                <w:rFonts w:ascii="Calibri" w:hAnsi="Calibri" w:cs="Calibri"/>
                <w:bCs/>
                <w:sz w:val="18"/>
                <w:szCs w:val="18"/>
                <w:lang w:val="es-ES"/>
              </w:rPr>
              <w:t> </w:t>
            </w:r>
            <w:r>
              <w:rPr>
                <w:rFonts w:ascii="Calibri" w:hAnsi="Calibri" w:cs="Calibri"/>
                <w:bCs/>
                <w:sz w:val="18"/>
                <w:szCs w:val="18"/>
                <w:lang w:val="es-ES"/>
              </w:rPr>
              <w:t>Enseñanza religiosa escolar</w:t>
            </w:r>
          </w:p>
        </w:tc>
      </w:tr>
      <w:tr w:rsidR="00D606E4" w:rsidRPr="00601B48" w:rsidTr="001529E8">
        <w:trPr>
          <w:trHeight w:val="217"/>
        </w:trPr>
        <w:tc>
          <w:tcPr>
            <w:tcW w:w="528" w:type="pct"/>
            <w:gridSpan w:val="3"/>
            <w:shd w:val="clear" w:color="auto" w:fill="auto"/>
            <w:hideMark/>
          </w:tcPr>
          <w:p w:rsidR="00D606E4" w:rsidRPr="002C4918" w:rsidRDefault="00D606E4" w:rsidP="001529E8">
            <w:pPr>
              <w:tabs>
                <w:tab w:val="left" w:pos="924"/>
              </w:tabs>
              <w:autoSpaceDE w:val="0"/>
              <w:autoSpaceDN w:val="0"/>
              <w:adjustRightInd w:val="0"/>
              <w:jc w:val="both"/>
              <w:rPr>
                <w:rFonts w:ascii="Calibri" w:hAnsi="Calibri" w:cs="Calibri"/>
                <w:bCs/>
                <w:lang w:val="es-ES"/>
              </w:rPr>
            </w:pPr>
            <w:r w:rsidRPr="002C4918">
              <w:rPr>
                <w:rFonts w:ascii="Calibri" w:hAnsi="Calibri" w:cs="Calibri"/>
                <w:bCs/>
                <w:lang w:val="es-ES"/>
              </w:rPr>
              <w:t>Docente(s):</w:t>
            </w:r>
          </w:p>
        </w:tc>
        <w:tc>
          <w:tcPr>
            <w:tcW w:w="4472" w:type="pct"/>
            <w:gridSpan w:val="18"/>
            <w:shd w:val="clear" w:color="auto" w:fill="auto"/>
            <w:noWrap/>
            <w:hideMark/>
          </w:tcPr>
          <w:p w:rsidR="00D606E4" w:rsidRPr="00DD48A5" w:rsidRDefault="00D606E4" w:rsidP="001529E8">
            <w:pPr>
              <w:tabs>
                <w:tab w:val="left" w:pos="924"/>
              </w:tabs>
              <w:autoSpaceDE w:val="0"/>
              <w:autoSpaceDN w:val="0"/>
              <w:adjustRightInd w:val="0"/>
              <w:jc w:val="both"/>
              <w:rPr>
                <w:rFonts w:ascii="Calibri" w:hAnsi="Calibri" w:cs="Calibri"/>
                <w:i/>
                <w:lang w:val="en-US"/>
              </w:rPr>
            </w:pPr>
            <w:r w:rsidRPr="00DD48A5">
              <w:rPr>
                <w:rFonts w:ascii="Calibri" w:hAnsi="Calibri" w:cs="Calibri"/>
                <w:i/>
                <w:lang w:val="en-US"/>
              </w:rPr>
              <w:t> </w:t>
            </w:r>
            <w:proofErr w:type="spellStart"/>
            <w:r>
              <w:rPr>
                <w:rFonts w:ascii="Calibri" w:hAnsi="Calibri" w:cs="Calibri"/>
                <w:i/>
                <w:lang w:val="en-US"/>
              </w:rPr>
              <w:t>Lcda</w:t>
            </w:r>
            <w:proofErr w:type="spellEnd"/>
            <w:r>
              <w:rPr>
                <w:rFonts w:ascii="Calibri" w:hAnsi="Calibri" w:cs="Calibri"/>
                <w:i/>
                <w:lang w:val="en-US"/>
              </w:rPr>
              <w:t>. Germania Lopez</w:t>
            </w:r>
          </w:p>
          <w:p w:rsidR="00D606E4" w:rsidRPr="00DD48A5" w:rsidRDefault="00D606E4" w:rsidP="001529E8">
            <w:pPr>
              <w:tabs>
                <w:tab w:val="left" w:pos="924"/>
              </w:tabs>
              <w:autoSpaceDE w:val="0"/>
              <w:autoSpaceDN w:val="0"/>
              <w:adjustRightInd w:val="0"/>
              <w:jc w:val="both"/>
              <w:rPr>
                <w:rFonts w:ascii="Calibri" w:hAnsi="Calibri" w:cs="Calibri"/>
                <w:i/>
                <w:lang w:val="en-US"/>
              </w:rPr>
            </w:pPr>
          </w:p>
        </w:tc>
      </w:tr>
      <w:tr w:rsidR="00D606E4" w:rsidRPr="002C4918" w:rsidTr="001529E8">
        <w:trPr>
          <w:trHeight w:val="388"/>
        </w:trPr>
        <w:tc>
          <w:tcPr>
            <w:tcW w:w="528" w:type="pct"/>
            <w:gridSpan w:val="3"/>
            <w:shd w:val="clear" w:color="auto" w:fill="auto"/>
            <w:hideMark/>
          </w:tcPr>
          <w:p w:rsidR="00D606E4" w:rsidRPr="002C4918" w:rsidRDefault="00D606E4" w:rsidP="001529E8">
            <w:pPr>
              <w:tabs>
                <w:tab w:val="left" w:pos="924"/>
              </w:tabs>
              <w:autoSpaceDE w:val="0"/>
              <w:autoSpaceDN w:val="0"/>
              <w:adjustRightInd w:val="0"/>
              <w:jc w:val="both"/>
              <w:rPr>
                <w:rFonts w:ascii="Calibri" w:hAnsi="Calibri" w:cs="Calibri"/>
                <w:bCs/>
                <w:lang w:val="es-ES"/>
              </w:rPr>
            </w:pPr>
            <w:r w:rsidRPr="002C4918">
              <w:rPr>
                <w:rFonts w:ascii="Calibri" w:hAnsi="Calibri" w:cs="Calibri"/>
                <w:bCs/>
                <w:lang w:val="es-ES"/>
              </w:rPr>
              <w:t>Grado/curso:</w:t>
            </w:r>
          </w:p>
        </w:tc>
        <w:tc>
          <w:tcPr>
            <w:tcW w:w="2053" w:type="pct"/>
            <w:gridSpan w:val="8"/>
            <w:shd w:val="clear" w:color="auto" w:fill="auto"/>
            <w:noWrap/>
            <w:hideMark/>
          </w:tcPr>
          <w:p w:rsidR="00D606E4" w:rsidRPr="002C4918" w:rsidRDefault="00D606E4" w:rsidP="001529E8">
            <w:pPr>
              <w:tabs>
                <w:tab w:val="left" w:pos="924"/>
              </w:tabs>
              <w:autoSpaceDE w:val="0"/>
              <w:autoSpaceDN w:val="0"/>
              <w:adjustRightInd w:val="0"/>
              <w:jc w:val="both"/>
              <w:rPr>
                <w:rFonts w:ascii="Calibri" w:hAnsi="Calibri" w:cs="Calibri"/>
                <w:bCs/>
                <w:i/>
                <w:lang w:val="es-ES"/>
              </w:rPr>
            </w:pPr>
            <w:r w:rsidRPr="002C4918">
              <w:rPr>
                <w:rFonts w:ascii="Calibri" w:hAnsi="Calibri" w:cs="Calibri"/>
                <w:lang w:val="es-ES"/>
              </w:rPr>
              <w:t> </w:t>
            </w:r>
            <w:r>
              <w:rPr>
                <w:rFonts w:ascii="Calibri" w:hAnsi="Calibri" w:cs="Calibri"/>
                <w:lang w:val="es-ES"/>
              </w:rPr>
              <w:t>INICIAL</w:t>
            </w:r>
          </w:p>
        </w:tc>
        <w:tc>
          <w:tcPr>
            <w:tcW w:w="884" w:type="pct"/>
            <w:gridSpan w:val="4"/>
            <w:shd w:val="clear" w:color="auto" w:fill="auto"/>
            <w:hideMark/>
          </w:tcPr>
          <w:p w:rsidR="00D606E4" w:rsidRPr="002C4918" w:rsidRDefault="00D606E4" w:rsidP="001529E8">
            <w:pPr>
              <w:tabs>
                <w:tab w:val="left" w:pos="924"/>
              </w:tabs>
              <w:autoSpaceDE w:val="0"/>
              <w:autoSpaceDN w:val="0"/>
              <w:adjustRightInd w:val="0"/>
              <w:jc w:val="both"/>
              <w:rPr>
                <w:rFonts w:ascii="Calibri" w:hAnsi="Calibri" w:cs="Calibri"/>
                <w:bCs/>
                <w:lang w:val="es-ES"/>
              </w:rPr>
            </w:pPr>
            <w:r w:rsidRPr="002C4918">
              <w:rPr>
                <w:rFonts w:ascii="Calibri" w:hAnsi="Calibri" w:cs="Calibri"/>
                <w:bCs/>
                <w:lang w:val="es-ES"/>
              </w:rPr>
              <w:t>Nivel Educativo: </w:t>
            </w:r>
            <w:r>
              <w:rPr>
                <w:rFonts w:ascii="Calibri" w:hAnsi="Calibri" w:cs="Calibri"/>
                <w:bCs/>
                <w:lang w:val="es-ES"/>
              </w:rPr>
              <w:t xml:space="preserve"> 1</w:t>
            </w:r>
          </w:p>
        </w:tc>
        <w:tc>
          <w:tcPr>
            <w:tcW w:w="1534" w:type="pct"/>
            <w:gridSpan w:val="6"/>
            <w:shd w:val="clear" w:color="auto" w:fill="auto"/>
            <w:noWrap/>
            <w:hideMark/>
          </w:tcPr>
          <w:p w:rsidR="00D606E4" w:rsidRPr="002C4918" w:rsidRDefault="00D606E4" w:rsidP="001529E8">
            <w:pPr>
              <w:tabs>
                <w:tab w:val="left" w:pos="924"/>
              </w:tabs>
              <w:autoSpaceDE w:val="0"/>
              <w:autoSpaceDN w:val="0"/>
              <w:adjustRightInd w:val="0"/>
              <w:jc w:val="both"/>
              <w:rPr>
                <w:rFonts w:ascii="Calibri" w:hAnsi="Calibri" w:cs="Calibri"/>
                <w:lang w:val="es-ES"/>
              </w:rPr>
            </w:pPr>
            <w:r w:rsidRPr="002C4918">
              <w:rPr>
                <w:rFonts w:ascii="Calibri" w:hAnsi="Calibri" w:cs="Calibri"/>
                <w:lang w:val="es-ES"/>
              </w:rPr>
              <w:t> </w:t>
            </w:r>
            <w:r>
              <w:rPr>
                <w:rFonts w:ascii="Calibri" w:hAnsi="Calibri" w:cs="Calibri"/>
                <w:lang w:val="es-ES"/>
              </w:rPr>
              <w:t>Preparatoria</w:t>
            </w:r>
          </w:p>
        </w:tc>
      </w:tr>
      <w:tr w:rsidR="00D606E4" w:rsidRPr="002C4918" w:rsidTr="001529E8">
        <w:trPr>
          <w:trHeight w:val="103"/>
        </w:trPr>
        <w:tc>
          <w:tcPr>
            <w:tcW w:w="5000" w:type="pct"/>
            <w:gridSpan w:val="21"/>
            <w:shd w:val="clear" w:color="auto" w:fill="auto"/>
            <w:noWrap/>
            <w:hideMark/>
          </w:tcPr>
          <w:p w:rsidR="00D606E4" w:rsidRPr="002C4918" w:rsidRDefault="00D606E4" w:rsidP="001529E8">
            <w:pPr>
              <w:tabs>
                <w:tab w:val="left" w:pos="924"/>
              </w:tabs>
              <w:autoSpaceDE w:val="0"/>
              <w:autoSpaceDN w:val="0"/>
              <w:adjustRightInd w:val="0"/>
              <w:rPr>
                <w:rFonts w:ascii="Calibri" w:hAnsi="Calibri" w:cs="Calibri"/>
                <w:b/>
                <w:bCs/>
                <w:lang w:val="es-ES"/>
              </w:rPr>
            </w:pPr>
            <w:r w:rsidRPr="002C4918">
              <w:rPr>
                <w:rFonts w:ascii="Calibri" w:hAnsi="Calibri" w:cs="Calibri"/>
                <w:bCs/>
                <w:lang w:val="es-ES"/>
              </w:rPr>
              <w:t xml:space="preserve"> </w:t>
            </w:r>
            <w:r w:rsidRPr="002C4918">
              <w:rPr>
                <w:rFonts w:ascii="Calibri" w:hAnsi="Calibri" w:cs="Calibri"/>
                <w:b/>
                <w:bCs/>
                <w:lang w:val="es-ES"/>
              </w:rPr>
              <w:t>2. TIEMPO</w:t>
            </w:r>
          </w:p>
        </w:tc>
      </w:tr>
      <w:tr w:rsidR="00D606E4" w:rsidRPr="002C4918" w:rsidTr="001529E8">
        <w:trPr>
          <w:trHeight w:val="518"/>
        </w:trPr>
        <w:tc>
          <w:tcPr>
            <w:tcW w:w="413" w:type="pct"/>
            <w:gridSpan w:val="2"/>
            <w:shd w:val="clear" w:color="auto" w:fill="auto"/>
            <w:hideMark/>
          </w:tcPr>
          <w:p w:rsidR="00D606E4" w:rsidRPr="002C4918" w:rsidRDefault="00D606E4" w:rsidP="001529E8">
            <w:pPr>
              <w:tabs>
                <w:tab w:val="left" w:pos="924"/>
              </w:tabs>
              <w:autoSpaceDE w:val="0"/>
              <w:autoSpaceDN w:val="0"/>
              <w:adjustRightInd w:val="0"/>
              <w:rPr>
                <w:rFonts w:ascii="Calibri" w:hAnsi="Calibri" w:cs="Calibri"/>
                <w:b/>
                <w:bCs/>
                <w:lang w:val="es-ES"/>
              </w:rPr>
            </w:pPr>
            <w:r w:rsidRPr="002C4918">
              <w:rPr>
                <w:rFonts w:ascii="Calibri" w:hAnsi="Calibri" w:cs="Calibri"/>
                <w:b/>
                <w:bCs/>
                <w:lang w:val="es-ES"/>
              </w:rPr>
              <w:t>Carga horaria semanal</w:t>
            </w:r>
          </w:p>
        </w:tc>
        <w:tc>
          <w:tcPr>
            <w:tcW w:w="619" w:type="pct"/>
            <w:gridSpan w:val="4"/>
            <w:shd w:val="clear" w:color="auto" w:fill="auto"/>
            <w:hideMark/>
          </w:tcPr>
          <w:p w:rsidR="00D606E4" w:rsidRPr="002C4918" w:rsidRDefault="00D606E4" w:rsidP="001529E8">
            <w:pPr>
              <w:tabs>
                <w:tab w:val="left" w:pos="924"/>
              </w:tabs>
              <w:autoSpaceDE w:val="0"/>
              <w:autoSpaceDN w:val="0"/>
              <w:adjustRightInd w:val="0"/>
              <w:rPr>
                <w:rFonts w:ascii="Calibri" w:hAnsi="Calibri" w:cs="Calibri"/>
                <w:b/>
                <w:bCs/>
                <w:lang w:val="es-ES"/>
              </w:rPr>
            </w:pPr>
            <w:r w:rsidRPr="002C4918">
              <w:rPr>
                <w:rFonts w:ascii="Calibri" w:hAnsi="Calibri" w:cs="Calibri"/>
                <w:b/>
                <w:bCs/>
                <w:lang w:val="es-ES"/>
              </w:rPr>
              <w:t>No. Semanas de trabajo</w:t>
            </w:r>
          </w:p>
        </w:tc>
        <w:tc>
          <w:tcPr>
            <w:tcW w:w="2145" w:type="pct"/>
            <w:gridSpan w:val="6"/>
            <w:shd w:val="clear" w:color="auto" w:fill="auto"/>
            <w:hideMark/>
          </w:tcPr>
          <w:p w:rsidR="00D606E4" w:rsidRPr="002C4918" w:rsidRDefault="00D606E4" w:rsidP="001529E8">
            <w:pPr>
              <w:tabs>
                <w:tab w:val="left" w:pos="924"/>
              </w:tabs>
              <w:autoSpaceDE w:val="0"/>
              <w:autoSpaceDN w:val="0"/>
              <w:adjustRightInd w:val="0"/>
              <w:rPr>
                <w:rFonts w:ascii="Calibri" w:hAnsi="Calibri" w:cs="Calibri"/>
                <w:b/>
                <w:bCs/>
                <w:lang w:val="es-ES"/>
              </w:rPr>
            </w:pPr>
            <w:r w:rsidRPr="002C4918">
              <w:rPr>
                <w:rFonts w:ascii="Calibri" w:hAnsi="Calibri" w:cs="Calibri"/>
                <w:b/>
                <w:bCs/>
                <w:lang w:val="es-ES"/>
              </w:rPr>
              <w:t>Evaluación del aprendizaje e imprevistos</w:t>
            </w:r>
          </w:p>
        </w:tc>
        <w:tc>
          <w:tcPr>
            <w:tcW w:w="1421" w:type="pct"/>
            <w:gridSpan w:val="7"/>
            <w:shd w:val="clear" w:color="auto" w:fill="auto"/>
            <w:hideMark/>
          </w:tcPr>
          <w:p w:rsidR="00D606E4" w:rsidRPr="002C4918" w:rsidRDefault="00D606E4" w:rsidP="001529E8">
            <w:pPr>
              <w:tabs>
                <w:tab w:val="left" w:pos="924"/>
              </w:tabs>
              <w:autoSpaceDE w:val="0"/>
              <w:autoSpaceDN w:val="0"/>
              <w:adjustRightInd w:val="0"/>
              <w:rPr>
                <w:rFonts w:ascii="Calibri" w:hAnsi="Calibri" w:cs="Calibri"/>
                <w:b/>
                <w:bCs/>
                <w:lang w:val="es-ES"/>
              </w:rPr>
            </w:pPr>
            <w:r w:rsidRPr="002C4918">
              <w:rPr>
                <w:rFonts w:ascii="Calibri" w:hAnsi="Calibri" w:cs="Calibri"/>
                <w:b/>
                <w:bCs/>
                <w:lang w:val="es-ES"/>
              </w:rPr>
              <w:t>Total de semanas clases</w:t>
            </w:r>
          </w:p>
        </w:tc>
        <w:tc>
          <w:tcPr>
            <w:tcW w:w="402" w:type="pct"/>
            <w:gridSpan w:val="2"/>
            <w:shd w:val="clear" w:color="auto" w:fill="auto"/>
            <w:hideMark/>
          </w:tcPr>
          <w:p w:rsidR="00D606E4" w:rsidRPr="002C4918" w:rsidRDefault="00D606E4" w:rsidP="001529E8">
            <w:pPr>
              <w:tabs>
                <w:tab w:val="left" w:pos="924"/>
              </w:tabs>
              <w:autoSpaceDE w:val="0"/>
              <w:autoSpaceDN w:val="0"/>
              <w:adjustRightInd w:val="0"/>
              <w:rPr>
                <w:rFonts w:ascii="Calibri" w:hAnsi="Calibri" w:cs="Calibri"/>
                <w:b/>
                <w:bCs/>
                <w:lang w:val="es-ES"/>
              </w:rPr>
            </w:pPr>
            <w:r w:rsidRPr="002C4918">
              <w:rPr>
                <w:rFonts w:ascii="Calibri" w:hAnsi="Calibri" w:cs="Calibri"/>
                <w:b/>
                <w:bCs/>
                <w:lang w:val="es-ES"/>
              </w:rPr>
              <w:t>Total de periodos</w:t>
            </w:r>
          </w:p>
        </w:tc>
      </w:tr>
      <w:tr w:rsidR="00D606E4" w:rsidRPr="002C4918" w:rsidTr="001529E8">
        <w:trPr>
          <w:trHeight w:val="297"/>
        </w:trPr>
        <w:tc>
          <w:tcPr>
            <w:tcW w:w="413" w:type="pct"/>
            <w:gridSpan w:val="2"/>
            <w:shd w:val="clear" w:color="auto" w:fill="auto"/>
          </w:tcPr>
          <w:p w:rsidR="00D606E4" w:rsidRPr="002C4918" w:rsidRDefault="00D606E4" w:rsidP="001529E8">
            <w:pPr>
              <w:tabs>
                <w:tab w:val="left" w:pos="924"/>
              </w:tabs>
              <w:autoSpaceDE w:val="0"/>
              <w:autoSpaceDN w:val="0"/>
              <w:adjustRightInd w:val="0"/>
              <w:jc w:val="both"/>
              <w:rPr>
                <w:rFonts w:ascii="Calibri" w:hAnsi="Calibri" w:cs="Calibri"/>
                <w:i/>
                <w:sz w:val="18"/>
                <w:szCs w:val="18"/>
                <w:lang w:val="es-ES"/>
              </w:rPr>
            </w:pPr>
            <w:r>
              <w:rPr>
                <w:rFonts w:ascii="Calibri" w:hAnsi="Calibri" w:cs="Calibri"/>
                <w:i/>
                <w:sz w:val="18"/>
                <w:szCs w:val="18"/>
                <w:lang w:val="es-ES"/>
              </w:rPr>
              <w:t>2</w:t>
            </w:r>
          </w:p>
        </w:tc>
        <w:tc>
          <w:tcPr>
            <w:tcW w:w="619" w:type="pct"/>
            <w:gridSpan w:val="4"/>
            <w:shd w:val="clear" w:color="auto" w:fill="auto"/>
          </w:tcPr>
          <w:p w:rsidR="00D606E4" w:rsidRPr="002C4918" w:rsidRDefault="00D606E4" w:rsidP="001529E8">
            <w:pPr>
              <w:tabs>
                <w:tab w:val="left" w:pos="924"/>
              </w:tabs>
              <w:autoSpaceDE w:val="0"/>
              <w:autoSpaceDN w:val="0"/>
              <w:adjustRightInd w:val="0"/>
              <w:jc w:val="both"/>
              <w:rPr>
                <w:rFonts w:ascii="Calibri" w:hAnsi="Calibri" w:cs="Calibri"/>
                <w:i/>
                <w:sz w:val="18"/>
                <w:szCs w:val="18"/>
                <w:lang w:val="es-ES"/>
              </w:rPr>
            </w:pPr>
            <w:r>
              <w:rPr>
                <w:rFonts w:ascii="Calibri" w:hAnsi="Calibri" w:cs="Calibri"/>
                <w:i/>
                <w:sz w:val="18"/>
                <w:szCs w:val="18"/>
                <w:lang w:val="es-ES"/>
              </w:rPr>
              <w:t>40</w:t>
            </w:r>
          </w:p>
        </w:tc>
        <w:tc>
          <w:tcPr>
            <w:tcW w:w="2145" w:type="pct"/>
            <w:gridSpan w:val="6"/>
            <w:shd w:val="clear" w:color="auto" w:fill="auto"/>
          </w:tcPr>
          <w:p w:rsidR="00D606E4" w:rsidRPr="002C4918" w:rsidRDefault="00D606E4" w:rsidP="001529E8">
            <w:pPr>
              <w:tabs>
                <w:tab w:val="left" w:pos="924"/>
              </w:tabs>
              <w:autoSpaceDE w:val="0"/>
              <w:autoSpaceDN w:val="0"/>
              <w:adjustRightInd w:val="0"/>
              <w:jc w:val="both"/>
              <w:rPr>
                <w:rFonts w:ascii="Calibri" w:hAnsi="Calibri" w:cs="Calibri"/>
                <w:i/>
                <w:sz w:val="18"/>
                <w:szCs w:val="18"/>
                <w:lang w:val="es-ES"/>
              </w:rPr>
            </w:pPr>
            <w:r>
              <w:rPr>
                <w:rFonts w:ascii="Calibri" w:hAnsi="Calibri" w:cs="Calibri"/>
                <w:i/>
                <w:sz w:val="18"/>
                <w:szCs w:val="18"/>
                <w:lang w:val="es-ES"/>
              </w:rPr>
              <w:t>8 SEMANAS</w:t>
            </w:r>
          </w:p>
        </w:tc>
        <w:tc>
          <w:tcPr>
            <w:tcW w:w="1421" w:type="pct"/>
            <w:gridSpan w:val="7"/>
            <w:shd w:val="clear" w:color="auto" w:fill="auto"/>
          </w:tcPr>
          <w:p w:rsidR="00D606E4" w:rsidRPr="002C4918" w:rsidRDefault="00D606E4" w:rsidP="001529E8">
            <w:pPr>
              <w:tabs>
                <w:tab w:val="left" w:pos="924"/>
              </w:tabs>
              <w:autoSpaceDE w:val="0"/>
              <w:autoSpaceDN w:val="0"/>
              <w:adjustRightInd w:val="0"/>
              <w:jc w:val="both"/>
              <w:rPr>
                <w:rFonts w:ascii="Calibri" w:hAnsi="Calibri" w:cs="Calibri"/>
                <w:i/>
                <w:sz w:val="18"/>
                <w:szCs w:val="18"/>
                <w:lang w:val="es-ES"/>
              </w:rPr>
            </w:pPr>
            <w:r>
              <w:rPr>
                <w:rFonts w:ascii="Calibri" w:hAnsi="Calibri" w:cs="Calibri"/>
                <w:i/>
                <w:sz w:val="18"/>
                <w:szCs w:val="18"/>
                <w:lang w:val="es-ES"/>
              </w:rPr>
              <w:t>32</w:t>
            </w:r>
          </w:p>
        </w:tc>
        <w:tc>
          <w:tcPr>
            <w:tcW w:w="402" w:type="pct"/>
            <w:gridSpan w:val="2"/>
            <w:shd w:val="clear" w:color="auto" w:fill="auto"/>
          </w:tcPr>
          <w:p w:rsidR="00D606E4" w:rsidRPr="002C4918" w:rsidRDefault="00D606E4" w:rsidP="001529E8">
            <w:pPr>
              <w:tabs>
                <w:tab w:val="left" w:pos="924"/>
              </w:tabs>
              <w:autoSpaceDE w:val="0"/>
              <w:autoSpaceDN w:val="0"/>
              <w:adjustRightInd w:val="0"/>
              <w:jc w:val="both"/>
              <w:rPr>
                <w:rFonts w:ascii="Calibri" w:hAnsi="Calibri" w:cs="Calibri"/>
                <w:i/>
                <w:sz w:val="18"/>
                <w:szCs w:val="18"/>
                <w:lang w:val="es-ES"/>
              </w:rPr>
            </w:pPr>
            <w:r>
              <w:rPr>
                <w:rFonts w:ascii="Calibri" w:hAnsi="Calibri" w:cs="Calibri"/>
                <w:i/>
                <w:sz w:val="18"/>
                <w:szCs w:val="18"/>
                <w:lang w:val="es-ES"/>
              </w:rPr>
              <w:t>64</w:t>
            </w:r>
          </w:p>
        </w:tc>
      </w:tr>
      <w:tr w:rsidR="00D606E4" w:rsidRPr="002C4918" w:rsidTr="001529E8">
        <w:trPr>
          <w:trHeight w:val="294"/>
        </w:trPr>
        <w:tc>
          <w:tcPr>
            <w:tcW w:w="5000" w:type="pct"/>
            <w:gridSpan w:val="21"/>
            <w:shd w:val="clear" w:color="auto" w:fill="auto"/>
            <w:noWrap/>
            <w:hideMark/>
          </w:tcPr>
          <w:p w:rsidR="00D606E4" w:rsidRPr="002C4918" w:rsidRDefault="00D606E4" w:rsidP="001529E8">
            <w:pPr>
              <w:tabs>
                <w:tab w:val="left" w:pos="924"/>
              </w:tabs>
              <w:autoSpaceDE w:val="0"/>
              <w:autoSpaceDN w:val="0"/>
              <w:adjustRightInd w:val="0"/>
              <w:rPr>
                <w:rFonts w:ascii="Calibri" w:hAnsi="Calibri" w:cs="Calibri"/>
                <w:bCs/>
                <w:lang w:val="es-ES"/>
              </w:rPr>
            </w:pPr>
            <w:r w:rsidRPr="002C4918">
              <w:rPr>
                <w:rFonts w:ascii="Calibri" w:hAnsi="Calibri" w:cs="Calibri"/>
                <w:b/>
                <w:bCs/>
                <w:lang w:val="es-ES"/>
              </w:rPr>
              <w:t>3. OBJETIVOS</w:t>
            </w:r>
            <w:r w:rsidRPr="002C4918">
              <w:rPr>
                <w:rFonts w:ascii="Calibri" w:hAnsi="Calibri" w:cs="Calibri"/>
                <w:bCs/>
                <w:lang w:val="es-ES"/>
              </w:rPr>
              <w:t xml:space="preserve"> </w:t>
            </w:r>
            <w:r w:rsidRPr="00601B48">
              <w:rPr>
                <w:rFonts w:ascii="Calibri" w:hAnsi="Calibri" w:cs="Calibri"/>
                <w:b/>
                <w:bCs/>
                <w:lang w:val="es-ES"/>
              </w:rPr>
              <w:t>GENERALES</w:t>
            </w:r>
          </w:p>
        </w:tc>
      </w:tr>
      <w:tr w:rsidR="00D606E4" w:rsidRPr="002C4918" w:rsidTr="001529E8">
        <w:trPr>
          <w:trHeight w:val="294"/>
        </w:trPr>
        <w:tc>
          <w:tcPr>
            <w:tcW w:w="1769" w:type="pct"/>
            <w:gridSpan w:val="9"/>
            <w:shd w:val="clear" w:color="auto" w:fill="auto"/>
            <w:noWrap/>
            <w:hideMark/>
          </w:tcPr>
          <w:p w:rsidR="00D606E4" w:rsidRDefault="00D606E4" w:rsidP="001529E8">
            <w:pPr>
              <w:pStyle w:val="NormalWeb"/>
              <w:rPr>
                <w:color w:val="000000"/>
                <w:sz w:val="27"/>
                <w:szCs w:val="27"/>
              </w:rPr>
            </w:pPr>
            <w:r w:rsidRPr="002C4918">
              <w:rPr>
                <w:rFonts w:ascii="Calibri" w:hAnsi="Calibri" w:cs="Calibri"/>
                <w:b/>
                <w:bCs/>
              </w:rPr>
              <w:t>Objetivos del área</w:t>
            </w:r>
            <w:r>
              <w:rPr>
                <w:rFonts w:ascii="Calibri" w:hAnsi="Calibri" w:cs="Calibri"/>
                <w:b/>
                <w:bCs/>
              </w:rPr>
              <w:t>:</w:t>
            </w:r>
            <w:r>
              <w:rPr>
                <w:color w:val="000000"/>
                <w:sz w:val="27"/>
                <w:szCs w:val="27"/>
              </w:rPr>
              <w:t xml:space="preserve"> </w:t>
            </w:r>
          </w:p>
          <w:p w:rsidR="00D606E4" w:rsidRPr="00AD0240" w:rsidRDefault="00D606E4" w:rsidP="001529E8">
            <w:pPr>
              <w:pStyle w:val="NormalWeb"/>
              <w:rPr>
                <w:rFonts w:asciiTheme="minorHAnsi" w:hAnsiTheme="minorHAnsi"/>
                <w:color w:val="000000"/>
                <w:sz w:val="22"/>
                <w:szCs w:val="22"/>
              </w:rPr>
            </w:pPr>
            <w:r w:rsidRPr="00AD0240">
              <w:rPr>
                <w:rFonts w:asciiTheme="minorHAnsi" w:hAnsiTheme="minorHAnsi"/>
                <w:color w:val="000000"/>
                <w:sz w:val="22"/>
                <w:szCs w:val="22"/>
              </w:rPr>
              <w:t>1.- Conocer aspectos centrales de la fe cristiana,</w:t>
            </w:r>
          </w:p>
          <w:p w:rsidR="00D606E4" w:rsidRPr="00AD0240" w:rsidRDefault="00D606E4" w:rsidP="001529E8">
            <w:pPr>
              <w:pStyle w:val="NormalWeb"/>
              <w:rPr>
                <w:rFonts w:asciiTheme="minorHAnsi" w:hAnsiTheme="minorHAnsi"/>
                <w:color w:val="000000"/>
                <w:sz w:val="22"/>
                <w:szCs w:val="22"/>
              </w:rPr>
            </w:pPr>
            <w:proofErr w:type="gramStart"/>
            <w:r w:rsidRPr="00AD0240">
              <w:rPr>
                <w:rFonts w:asciiTheme="minorHAnsi" w:hAnsiTheme="minorHAnsi"/>
                <w:color w:val="000000"/>
                <w:sz w:val="22"/>
                <w:szCs w:val="22"/>
              </w:rPr>
              <w:t>relacionarlos</w:t>
            </w:r>
            <w:proofErr w:type="gramEnd"/>
            <w:r w:rsidRPr="00AD0240">
              <w:rPr>
                <w:rFonts w:asciiTheme="minorHAnsi" w:hAnsiTheme="minorHAnsi"/>
                <w:color w:val="000000"/>
                <w:sz w:val="22"/>
                <w:szCs w:val="22"/>
              </w:rPr>
              <w:t xml:space="preserve"> con las narraciones bíblicas, con los signos Objetivos del grado/curso: * Identificar el rol del individuo en la familia, y las aportaciones para el crecimiento personal que se desprenden de la historia familiar. (EA)</w:t>
            </w:r>
          </w:p>
          <w:p w:rsidR="00D606E4" w:rsidRPr="00AD0240" w:rsidRDefault="00D606E4" w:rsidP="001529E8">
            <w:pPr>
              <w:tabs>
                <w:tab w:val="left" w:pos="924"/>
              </w:tabs>
              <w:autoSpaceDE w:val="0"/>
              <w:autoSpaceDN w:val="0"/>
              <w:adjustRightInd w:val="0"/>
              <w:jc w:val="both"/>
              <w:rPr>
                <w:rFonts w:cs="Calibri"/>
                <w:b/>
                <w:bCs/>
                <w:lang w:val="es-ES"/>
              </w:rPr>
            </w:pPr>
            <w:proofErr w:type="gramStart"/>
            <w:r w:rsidRPr="00AD0240">
              <w:rPr>
                <w:color w:val="000000"/>
              </w:rPr>
              <w:t>y</w:t>
            </w:r>
            <w:proofErr w:type="gramEnd"/>
            <w:r w:rsidRPr="00AD0240">
              <w:rPr>
                <w:color w:val="000000"/>
              </w:rPr>
              <w:t xml:space="preserve"> las acciones litúrgicas, con las acciones morales y las fórmulas que expresan esas convicciones, e integrarlos en la construcción de la identidad religiosa. 2.- Establecer relaciones de diferencia con las convicciones </w:t>
            </w:r>
            <w:r w:rsidRPr="00AD0240">
              <w:rPr>
                <w:color w:val="000000"/>
              </w:rPr>
              <w:lastRenderedPageBreak/>
              <w:t>no cristianas, identificar su presencia en el entorno, relacionarlas con la vida y con el entorno familiar y respetarlas. 3.- Disponer al estudiante para que experimente en su interior la presencia amorosa de Dios Padre, es decir todo lo que es gratuito y dado como Don de Él. 4.- Formar personas con conocimiento de sí mismas y sensibles ante los otros para que puedan identificar su vocación y misiones particulares. 5.- Integrar a los estudiantes sus valores cristianos con su quehacer cotidiano, en coherencia con su conciencia de ser trascendente. 6.- Formar personas que ejerzan el liderazgo en los procesos sociales, lo cual se expresa fundamentalmente en el servicio a los demás y en la capacidad para desarrollar trabajo en equipo. 7.- Contribuir a la formación de los estudiantes principalmente en relación al desarrollo de su conciencia moral y espiritual vinculadas a los valores y opciones humanistas y cristianas. 8.- propiciar vivencias comunitarias en los estudiantes que expresen el lugar privilegiado donde Dios actúa,</w:t>
            </w:r>
            <w:r w:rsidRPr="00E06EE5">
              <w:rPr>
                <w:rFonts w:asciiTheme="majorHAnsi" w:hAnsiTheme="majorHAnsi" w:cs="Calibri"/>
                <w:b/>
                <w:bCs/>
                <w:sz w:val="20"/>
                <w:szCs w:val="20"/>
                <w:lang w:val="es-ES"/>
              </w:rPr>
              <w:t xml:space="preserve"> </w:t>
            </w:r>
            <w:r w:rsidRPr="00AD0240">
              <w:rPr>
                <w:rFonts w:cs="Calibri"/>
                <w:b/>
                <w:bCs/>
                <w:lang w:val="es-ES"/>
              </w:rPr>
              <w:t xml:space="preserve">dando y suscitando sentido a la existencia  (individual o colectiva) de las </w:t>
            </w:r>
            <w:r w:rsidRPr="00AD0240">
              <w:rPr>
                <w:rFonts w:cs="Calibri"/>
                <w:b/>
                <w:bCs/>
                <w:lang w:val="es-ES"/>
              </w:rPr>
              <w:lastRenderedPageBreak/>
              <w:t xml:space="preserve">personas.  </w:t>
            </w:r>
          </w:p>
          <w:p w:rsidR="00D606E4" w:rsidRPr="00AD0240" w:rsidRDefault="00D606E4" w:rsidP="001529E8">
            <w:pPr>
              <w:tabs>
                <w:tab w:val="left" w:pos="924"/>
              </w:tabs>
              <w:autoSpaceDE w:val="0"/>
              <w:autoSpaceDN w:val="0"/>
              <w:adjustRightInd w:val="0"/>
              <w:jc w:val="both"/>
              <w:rPr>
                <w:rFonts w:cs="Calibri"/>
                <w:b/>
                <w:bCs/>
                <w:lang w:val="es-ES"/>
              </w:rPr>
            </w:pPr>
            <w:r w:rsidRPr="00AD0240">
              <w:rPr>
                <w:rFonts w:cs="Calibri"/>
                <w:b/>
                <w:bCs/>
                <w:lang w:val="es-ES"/>
              </w:rPr>
              <w:t xml:space="preserve"> 9.- Cultivar en los estudiantes la capacidad de discernir, elegir para que puedan ir construyendo su propio plan de vida, orientado a la realización personal, sobre la base de los valores del evangelio.     </w:t>
            </w:r>
          </w:p>
          <w:p w:rsidR="00D606E4" w:rsidRPr="00AD0240" w:rsidRDefault="00D606E4" w:rsidP="001529E8">
            <w:pPr>
              <w:pStyle w:val="NormalWeb"/>
              <w:rPr>
                <w:rFonts w:asciiTheme="minorHAnsi" w:hAnsiTheme="minorHAnsi"/>
                <w:color w:val="000000"/>
                <w:sz w:val="22"/>
                <w:szCs w:val="22"/>
              </w:rPr>
            </w:pPr>
            <w:r w:rsidRPr="00AD0240">
              <w:rPr>
                <w:rFonts w:asciiTheme="minorHAnsi" w:hAnsiTheme="minorHAnsi" w:cs="Calibri"/>
                <w:b/>
                <w:bCs/>
                <w:sz w:val="22"/>
                <w:szCs w:val="22"/>
              </w:rPr>
              <w:t>10.- Aplicar los criterios de Jesús presente en el Evangelio para transformar la realidad social con una opción preferencial por los más empobrecidos.</w:t>
            </w:r>
          </w:p>
          <w:p w:rsidR="00D606E4" w:rsidRDefault="00D606E4" w:rsidP="001529E8">
            <w:pPr>
              <w:tabs>
                <w:tab w:val="left" w:pos="924"/>
              </w:tabs>
              <w:autoSpaceDE w:val="0"/>
              <w:autoSpaceDN w:val="0"/>
              <w:adjustRightInd w:val="0"/>
              <w:jc w:val="both"/>
              <w:rPr>
                <w:rFonts w:ascii="Calibri" w:hAnsi="Calibri" w:cs="Calibri"/>
                <w:b/>
                <w:bCs/>
                <w:lang w:val="es-ES"/>
              </w:rPr>
            </w:pPr>
          </w:p>
          <w:p w:rsidR="00D606E4" w:rsidRDefault="00D606E4" w:rsidP="001529E8">
            <w:pPr>
              <w:tabs>
                <w:tab w:val="left" w:pos="924"/>
              </w:tabs>
              <w:autoSpaceDE w:val="0"/>
              <w:autoSpaceDN w:val="0"/>
              <w:adjustRightInd w:val="0"/>
              <w:jc w:val="both"/>
              <w:rPr>
                <w:rFonts w:ascii="Calibri" w:hAnsi="Calibri" w:cs="Calibri"/>
                <w:b/>
                <w:bCs/>
                <w:lang w:val="es-ES"/>
              </w:rPr>
            </w:pPr>
          </w:p>
          <w:p w:rsidR="00D606E4" w:rsidRPr="004938D9" w:rsidRDefault="00D606E4" w:rsidP="001529E8">
            <w:pPr>
              <w:tabs>
                <w:tab w:val="left" w:pos="924"/>
              </w:tabs>
              <w:autoSpaceDE w:val="0"/>
              <w:autoSpaceDN w:val="0"/>
              <w:adjustRightInd w:val="0"/>
              <w:jc w:val="both"/>
              <w:rPr>
                <w:rFonts w:ascii="Calibri" w:hAnsi="Calibri" w:cs="Calibri"/>
                <w:bCs/>
                <w:lang w:val="es-ES"/>
              </w:rPr>
            </w:pPr>
          </w:p>
        </w:tc>
        <w:tc>
          <w:tcPr>
            <w:tcW w:w="3231" w:type="pct"/>
            <w:gridSpan w:val="12"/>
            <w:shd w:val="clear" w:color="auto" w:fill="auto"/>
            <w:noWrap/>
            <w:hideMark/>
          </w:tcPr>
          <w:p w:rsidR="00D606E4" w:rsidRDefault="00D606E4" w:rsidP="001529E8">
            <w:pPr>
              <w:tabs>
                <w:tab w:val="left" w:pos="924"/>
              </w:tabs>
              <w:autoSpaceDE w:val="0"/>
              <w:autoSpaceDN w:val="0"/>
              <w:adjustRightInd w:val="0"/>
              <w:jc w:val="both"/>
              <w:rPr>
                <w:rFonts w:ascii="Calibri" w:hAnsi="Calibri" w:cs="Calibri"/>
                <w:b/>
                <w:bCs/>
                <w:lang w:val="es-ES"/>
              </w:rPr>
            </w:pPr>
            <w:r w:rsidRPr="002C4918">
              <w:rPr>
                <w:rFonts w:ascii="Calibri" w:hAnsi="Calibri" w:cs="Calibri"/>
                <w:b/>
                <w:bCs/>
                <w:lang w:val="es-ES"/>
              </w:rPr>
              <w:lastRenderedPageBreak/>
              <w:t>Objetivos del grado/curso</w:t>
            </w:r>
          </w:p>
          <w:p w:rsidR="00D606E4" w:rsidRDefault="00D606E4" w:rsidP="001529E8">
            <w:pPr>
              <w:pStyle w:val="Default"/>
            </w:pPr>
          </w:p>
          <w:p w:rsidR="00D606E4" w:rsidRPr="004D374A" w:rsidRDefault="00D606E4" w:rsidP="001529E8">
            <w:pPr>
              <w:autoSpaceDE w:val="0"/>
              <w:autoSpaceDN w:val="0"/>
              <w:adjustRightInd w:val="0"/>
              <w:spacing w:after="0" w:line="240" w:lineRule="auto"/>
              <w:rPr>
                <w:rFonts w:cs="Gotham-Book"/>
                <w:color w:val="000000"/>
                <w:sz w:val="20"/>
                <w:szCs w:val="20"/>
                <w:lang w:val="es-ES"/>
              </w:rPr>
            </w:pPr>
            <w:r w:rsidRPr="004D374A">
              <w:rPr>
                <w:rFonts w:cs="Gotham-Medium"/>
                <w:color w:val="000000"/>
                <w:sz w:val="20"/>
                <w:szCs w:val="20"/>
                <w:lang w:val="es-ES"/>
              </w:rPr>
              <w:t xml:space="preserve">1. </w:t>
            </w:r>
            <w:r w:rsidRPr="004D374A">
              <w:rPr>
                <w:rFonts w:cs="Gotham-Book"/>
                <w:color w:val="000000"/>
                <w:sz w:val="20"/>
                <w:szCs w:val="20"/>
                <w:lang w:val="es-ES"/>
              </w:rPr>
              <w:t>Identificar en el relato bíblico las enseñanzas de Jesús sobre los niños y la amistad, para identificarse como</w:t>
            </w:r>
          </w:p>
          <w:p w:rsidR="00D606E4" w:rsidRPr="004D374A" w:rsidRDefault="00D606E4" w:rsidP="001529E8">
            <w:pPr>
              <w:autoSpaceDE w:val="0"/>
              <w:autoSpaceDN w:val="0"/>
              <w:adjustRightInd w:val="0"/>
              <w:spacing w:after="0" w:line="240" w:lineRule="auto"/>
              <w:rPr>
                <w:rFonts w:cs="Gotham-Book"/>
                <w:color w:val="000000"/>
                <w:sz w:val="20"/>
                <w:szCs w:val="20"/>
                <w:lang w:val="es-ES"/>
              </w:rPr>
            </w:pPr>
            <w:proofErr w:type="gramStart"/>
            <w:r w:rsidRPr="004D374A">
              <w:rPr>
                <w:rFonts w:cs="Gotham-Book"/>
                <w:color w:val="000000"/>
                <w:sz w:val="20"/>
                <w:szCs w:val="20"/>
                <w:lang w:val="es-ES"/>
              </w:rPr>
              <w:t>cristiano</w:t>
            </w:r>
            <w:proofErr w:type="gramEnd"/>
            <w:r w:rsidRPr="004D374A">
              <w:rPr>
                <w:rFonts w:cs="Gotham-Book"/>
                <w:color w:val="000000"/>
                <w:sz w:val="20"/>
                <w:szCs w:val="20"/>
                <w:lang w:val="es-ES"/>
              </w:rPr>
              <w:t xml:space="preserve"> y, por tanto, como amigo de Jesús. (EA)</w:t>
            </w:r>
          </w:p>
          <w:p w:rsidR="00D606E4" w:rsidRPr="004D374A" w:rsidRDefault="00D606E4" w:rsidP="001529E8">
            <w:pPr>
              <w:autoSpaceDE w:val="0"/>
              <w:autoSpaceDN w:val="0"/>
              <w:adjustRightInd w:val="0"/>
              <w:spacing w:after="0" w:line="240" w:lineRule="auto"/>
              <w:rPr>
                <w:rFonts w:cs="Gotham-Book"/>
                <w:color w:val="000000"/>
                <w:sz w:val="20"/>
                <w:szCs w:val="20"/>
                <w:lang w:val="es-ES"/>
              </w:rPr>
            </w:pPr>
            <w:r w:rsidRPr="004D374A">
              <w:rPr>
                <w:rFonts w:cs="Gotham-Medium"/>
                <w:color w:val="000000"/>
                <w:sz w:val="20"/>
                <w:szCs w:val="20"/>
                <w:lang w:val="es-ES"/>
              </w:rPr>
              <w:t xml:space="preserve">2. </w:t>
            </w:r>
            <w:r w:rsidRPr="004D374A">
              <w:rPr>
                <w:rFonts w:cs="Gotham-Book"/>
                <w:color w:val="000000"/>
                <w:sz w:val="20"/>
                <w:szCs w:val="20"/>
                <w:lang w:val="es-ES"/>
              </w:rPr>
              <w:t>Asociar a la naturaleza y al mundo como regalo de Dios, a través del relato bíblico de la creación, con el fin</w:t>
            </w:r>
          </w:p>
          <w:p w:rsidR="00D606E4" w:rsidRPr="004D374A" w:rsidRDefault="00D606E4" w:rsidP="001529E8">
            <w:pPr>
              <w:autoSpaceDE w:val="0"/>
              <w:autoSpaceDN w:val="0"/>
              <w:adjustRightInd w:val="0"/>
              <w:spacing w:after="0" w:line="240" w:lineRule="auto"/>
              <w:rPr>
                <w:rFonts w:cs="Gotham-Book"/>
                <w:color w:val="000000"/>
                <w:sz w:val="20"/>
                <w:szCs w:val="20"/>
                <w:lang w:val="es-ES"/>
              </w:rPr>
            </w:pPr>
            <w:proofErr w:type="gramStart"/>
            <w:r w:rsidRPr="004D374A">
              <w:rPr>
                <w:rFonts w:cs="Gotham-Book"/>
                <w:color w:val="000000"/>
                <w:sz w:val="20"/>
                <w:szCs w:val="20"/>
                <w:lang w:val="es-ES"/>
              </w:rPr>
              <w:t>de</w:t>
            </w:r>
            <w:proofErr w:type="gramEnd"/>
            <w:r w:rsidRPr="004D374A">
              <w:rPr>
                <w:rFonts w:cs="Gotham-Book"/>
                <w:color w:val="000000"/>
                <w:sz w:val="20"/>
                <w:szCs w:val="20"/>
                <w:lang w:val="es-ES"/>
              </w:rPr>
              <w:t xml:space="preserve"> establecer compromisos para su cuidado. (EA)</w:t>
            </w:r>
          </w:p>
          <w:p w:rsidR="00D606E4" w:rsidRPr="004D374A" w:rsidRDefault="00D606E4" w:rsidP="001529E8">
            <w:pPr>
              <w:autoSpaceDE w:val="0"/>
              <w:autoSpaceDN w:val="0"/>
              <w:adjustRightInd w:val="0"/>
              <w:spacing w:after="0" w:line="240" w:lineRule="auto"/>
              <w:rPr>
                <w:rFonts w:cs="Gotham-Book"/>
                <w:color w:val="000000"/>
                <w:sz w:val="20"/>
                <w:szCs w:val="20"/>
                <w:lang w:val="es-ES"/>
              </w:rPr>
            </w:pPr>
            <w:r w:rsidRPr="004D374A">
              <w:rPr>
                <w:rFonts w:cs="Gotham-Medium"/>
                <w:color w:val="000000"/>
                <w:sz w:val="20"/>
                <w:szCs w:val="20"/>
                <w:lang w:val="es-ES"/>
              </w:rPr>
              <w:t xml:space="preserve">3. </w:t>
            </w:r>
            <w:r w:rsidRPr="004D374A">
              <w:rPr>
                <w:rFonts w:cs="Gotham-Book"/>
                <w:color w:val="000000"/>
                <w:sz w:val="20"/>
                <w:szCs w:val="20"/>
                <w:lang w:val="es-ES"/>
              </w:rPr>
              <w:t>Valorar la importancia de la Semana Santa y de la Pascua como celebraciones centrales de los cristianos.</w:t>
            </w:r>
          </w:p>
          <w:p w:rsidR="00D606E4" w:rsidRPr="004D374A" w:rsidRDefault="00D606E4" w:rsidP="001529E8">
            <w:pPr>
              <w:autoSpaceDE w:val="0"/>
              <w:autoSpaceDN w:val="0"/>
              <w:adjustRightInd w:val="0"/>
              <w:spacing w:after="0" w:line="240" w:lineRule="auto"/>
              <w:rPr>
                <w:rFonts w:cs="Gotham-Book"/>
                <w:color w:val="000000"/>
                <w:sz w:val="20"/>
                <w:szCs w:val="20"/>
                <w:lang w:val="es-ES"/>
              </w:rPr>
            </w:pPr>
            <w:r w:rsidRPr="004D374A">
              <w:rPr>
                <w:rFonts w:cs="Gotham-Book"/>
                <w:color w:val="000000"/>
                <w:sz w:val="20"/>
                <w:szCs w:val="20"/>
                <w:lang w:val="es-ES"/>
              </w:rPr>
              <w:t>(EB)</w:t>
            </w:r>
          </w:p>
          <w:p w:rsidR="00D606E4" w:rsidRPr="004D374A" w:rsidRDefault="00D606E4" w:rsidP="001529E8">
            <w:pPr>
              <w:autoSpaceDE w:val="0"/>
              <w:autoSpaceDN w:val="0"/>
              <w:adjustRightInd w:val="0"/>
              <w:spacing w:after="0" w:line="240" w:lineRule="auto"/>
              <w:rPr>
                <w:rFonts w:cs="Gotham-Book"/>
                <w:color w:val="000000"/>
                <w:sz w:val="20"/>
                <w:szCs w:val="20"/>
                <w:lang w:val="es-ES"/>
              </w:rPr>
            </w:pPr>
            <w:r w:rsidRPr="004D374A">
              <w:rPr>
                <w:rFonts w:cs="Gotham-Medium"/>
                <w:color w:val="000000"/>
                <w:sz w:val="20"/>
                <w:szCs w:val="20"/>
                <w:lang w:val="es-ES"/>
              </w:rPr>
              <w:t xml:space="preserve">4. </w:t>
            </w:r>
            <w:r w:rsidRPr="004D374A">
              <w:rPr>
                <w:rFonts w:cs="Gotham-Book"/>
                <w:color w:val="000000"/>
                <w:sz w:val="20"/>
                <w:szCs w:val="20"/>
                <w:lang w:val="es-ES"/>
              </w:rPr>
              <w:t>Reconocer la devoción a María como un rasgo fundamental de la fe, a partir de los relatos bíblicos de la  visita del ángel y de la visita de María a Isabel, para reconocer en María un modelo de creyente. (EB)</w:t>
            </w:r>
          </w:p>
          <w:p w:rsidR="00D606E4" w:rsidRPr="004D374A" w:rsidRDefault="00D606E4" w:rsidP="001529E8">
            <w:pPr>
              <w:autoSpaceDE w:val="0"/>
              <w:autoSpaceDN w:val="0"/>
              <w:adjustRightInd w:val="0"/>
              <w:spacing w:after="0" w:line="240" w:lineRule="auto"/>
              <w:rPr>
                <w:rFonts w:cs="Gotham-Book"/>
                <w:color w:val="000000"/>
                <w:sz w:val="20"/>
                <w:szCs w:val="20"/>
                <w:lang w:val="es-ES"/>
              </w:rPr>
            </w:pPr>
            <w:r w:rsidRPr="004D374A">
              <w:rPr>
                <w:rFonts w:cs="Gotham-Medium"/>
                <w:color w:val="000000"/>
                <w:sz w:val="20"/>
                <w:szCs w:val="20"/>
                <w:lang w:val="es-ES"/>
              </w:rPr>
              <w:t xml:space="preserve">5. </w:t>
            </w:r>
            <w:r w:rsidRPr="004D374A">
              <w:rPr>
                <w:rFonts w:cs="Gotham-Book"/>
                <w:color w:val="000000"/>
                <w:sz w:val="20"/>
                <w:szCs w:val="20"/>
                <w:lang w:val="es-ES"/>
              </w:rPr>
              <w:t>Asociar la familia de Jesús con la familia cristiana, como espacio de protección y crecimiento en la fe. (EC)</w:t>
            </w:r>
          </w:p>
          <w:p w:rsidR="00D606E4" w:rsidRPr="004D374A" w:rsidRDefault="00D606E4" w:rsidP="001529E8">
            <w:pPr>
              <w:autoSpaceDE w:val="0"/>
              <w:autoSpaceDN w:val="0"/>
              <w:adjustRightInd w:val="0"/>
              <w:spacing w:after="0" w:line="240" w:lineRule="auto"/>
              <w:rPr>
                <w:rFonts w:cs="Gotham-Book"/>
                <w:color w:val="000000"/>
                <w:sz w:val="20"/>
                <w:szCs w:val="20"/>
                <w:lang w:val="es-ES"/>
              </w:rPr>
            </w:pPr>
            <w:r w:rsidRPr="004D374A">
              <w:rPr>
                <w:rFonts w:cs="Gotham-Medium"/>
                <w:color w:val="000000"/>
                <w:sz w:val="20"/>
                <w:szCs w:val="20"/>
                <w:lang w:val="es-ES"/>
              </w:rPr>
              <w:t xml:space="preserve">6. </w:t>
            </w:r>
            <w:r w:rsidRPr="004D374A">
              <w:rPr>
                <w:rFonts w:cs="Gotham-Book"/>
                <w:color w:val="000000"/>
                <w:sz w:val="20"/>
                <w:szCs w:val="20"/>
                <w:lang w:val="es-ES"/>
              </w:rPr>
              <w:t>Determinar la importancia de pertenecer a la Iglesia bajo la cohesión del Espíritu Santo como presencia permanente de Dios. (EC)</w:t>
            </w:r>
          </w:p>
          <w:p w:rsidR="00D606E4" w:rsidRPr="004D374A" w:rsidRDefault="00D606E4" w:rsidP="001529E8">
            <w:pPr>
              <w:autoSpaceDE w:val="0"/>
              <w:autoSpaceDN w:val="0"/>
              <w:adjustRightInd w:val="0"/>
              <w:spacing w:after="0" w:line="240" w:lineRule="auto"/>
              <w:rPr>
                <w:rFonts w:cs="Gotham-Book"/>
                <w:color w:val="000000"/>
                <w:sz w:val="20"/>
                <w:szCs w:val="20"/>
                <w:lang w:val="es-ES"/>
              </w:rPr>
            </w:pPr>
            <w:r w:rsidRPr="004D374A">
              <w:rPr>
                <w:rFonts w:cs="Gotham-Medium"/>
                <w:color w:val="000000"/>
                <w:sz w:val="20"/>
                <w:szCs w:val="20"/>
                <w:lang w:val="es-ES"/>
              </w:rPr>
              <w:t xml:space="preserve">7. </w:t>
            </w:r>
            <w:r w:rsidRPr="004D374A">
              <w:rPr>
                <w:rFonts w:cs="Gotham-Book"/>
                <w:color w:val="000000"/>
                <w:sz w:val="20"/>
                <w:szCs w:val="20"/>
                <w:lang w:val="es-ES"/>
              </w:rPr>
              <w:t>Asociar la iglesia como templo en el que rezan y se reúnen los cristianos, a partir de la constatación del ejemplo dado al respecto por Jesús en la Biblia. (EE)</w:t>
            </w:r>
          </w:p>
          <w:p w:rsidR="00D606E4" w:rsidRPr="004D374A" w:rsidRDefault="00D606E4" w:rsidP="001529E8">
            <w:pPr>
              <w:autoSpaceDE w:val="0"/>
              <w:autoSpaceDN w:val="0"/>
              <w:adjustRightInd w:val="0"/>
              <w:spacing w:after="0" w:line="240" w:lineRule="auto"/>
              <w:rPr>
                <w:rFonts w:cs="Gotham-Book"/>
                <w:color w:val="000000"/>
                <w:sz w:val="20"/>
                <w:szCs w:val="20"/>
                <w:lang w:val="es-ES"/>
              </w:rPr>
            </w:pPr>
            <w:r w:rsidRPr="004D374A">
              <w:rPr>
                <w:rFonts w:cs="Gotham-Medium"/>
                <w:color w:val="000000"/>
                <w:sz w:val="20"/>
                <w:szCs w:val="20"/>
                <w:lang w:val="es-ES"/>
              </w:rPr>
              <w:t xml:space="preserve">8. </w:t>
            </w:r>
            <w:r w:rsidRPr="004D374A">
              <w:rPr>
                <w:rFonts w:cs="Gotham-Book"/>
                <w:color w:val="000000"/>
                <w:sz w:val="20"/>
                <w:szCs w:val="20"/>
                <w:lang w:val="es-ES"/>
              </w:rPr>
              <w:t xml:space="preserve">Comprender, a partir del relato del Evangelio, la importancia de la </w:t>
            </w:r>
            <w:r w:rsidRPr="004D374A">
              <w:rPr>
                <w:rFonts w:cs="Gotham-Book"/>
                <w:color w:val="000000"/>
                <w:sz w:val="20"/>
                <w:szCs w:val="20"/>
                <w:lang w:val="es-ES"/>
              </w:rPr>
              <w:lastRenderedPageBreak/>
              <w:t>Navidad como celebración del nacimiento</w:t>
            </w:r>
          </w:p>
          <w:p w:rsidR="00D606E4" w:rsidRPr="004D374A" w:rsidRDefault="00D606E4" w:rsidP="001529E8">
            <w:pPr>
              <w:autoSpaceDE w:val="0"/>
              <w:autoSpaceDN w:val="0"/>
              <w:adjustRightInd w:val="0"/>
              <w:spacing w:after="0" w:line="240" w:lineRule="auto"/>
              <w:rPr>
                <w:rFonts w:cs="Gotham-Book"/>
                <w:color w:val="000000"/>
                <w:sz w:val="20"/>
                <w:szCs w:val="20"/>
                <w:lang w:val="es-ES"/>
              </w:rPr>
            </w:pPr>
            <w:proofErr w:type="gramStart"/>
            <w:r w:rsidRPr="004D374A">
              <w:rPr>
                <w:rFonts w:cs="Gotham-Book"/>
                <w:color w:val="000000"/>
                <w:sz w:val="20"/>
                <w:szCs w:val="20"/>
                <w:lang w:val="es-ES"/>
              </w:rPr>
              <w:t>de</w:t>
            </w:r>
            <w:proofErr w:type="gramEnd"/>
            <w:r w:rsidRPr="004D374A">
              <w:rPr>
                <w:rFonts w:cs="Gotham-Book"/>
                <w:color w:val="000000"/>
                <w:sz w:val="20"/>
                <w:szCs w:val="20"/>
                <w:lang w:val="es-ES"/>
              </w:rPr>
              <w:t xml:space="preserve"> Jesús, con el fin de recuperar los valores de paz y amor que conlleva. (EE)</w:t>
            </w:r>
            <w:r w:rsidRPr="004D374A">
              <w:rPr>
                <w:rFonts w:cs="Gotham-Book"/>
                <w:color w:val="6E6F71"/>
                <w:sz w:val="20"/>
                <w:szCs w:val="20"/>
                <w:lang w:val="es-ES"/>
              </w:rPr>
              <w:t>,</w:t>
            </w:r>
          </w:p>
          <w:p w:rsidR="00D606E4" w:rsidRPr="004D374A" w:rsidRDefault="00D606E4" w:rsidP="001529E8">
            <w:pPr>
              <w:autoSpaceDE w:val="0"/>
              <w:autoSpaceDN w:val="0"/>
              <w:adjustRightInd w:val="0"/>
              <w:spacing w:after="0" w:line="240" w:lineRule="auto"/>
              <w:rPr>
                <w:rFonts w:cs="Gotham-Book"/>
                <w:color w:val="6E6F71"/>
                <w:sz w:val="20"/>
                <w:szCs w:val="20"/>
                <w:lang w:val="es-ES"/>
              </w:rPr>
            </w:pPr>
            <w:r w:rsidRPr="004D374A">
              <w:rPr>
                <w:rFonts w:cs="Gotham-Book"/>
                <w:color w:val="6E6F71"/>
                <w:sz w:val="20"/>
                <w:szCs w:val="20"/>
                <w:lang w:val="es-ES"/>
              </w:rPr>
              <w:t>.</w:t>
            </w:r>
          </w:p>
          <w:p w:rsidR="00D606E4" w:rsidRPr="002C4918" w:rsidRDefault="00D606E4" w:rsidP="001529E8">
            <w:pPr>
              <w:tabs>
                <w:tab w:val="left" w:pos="924"/>
              </w:tabs>
              <w:autoSpaceDE w:val="0"/>
              <w:autoSpaceDN w:val="0"/>
              <w:adjustRightInd w:val="0"/>
              <w:jc w:val="both"/>
              <w:rPr>
                <w:rFonts w:ascii="Calibri" w:hAnsi="Calibri" w:cs="Calibri"/>
                <w:b/>
                <w:bCs/>
                <w:lang w:val="es-ES"/>
              </w:rPr>
            </w:pPr>
          </w:p>
        </w:tc>
      </w:tr>
      <w:tr w:rsidR="00D606E4" w:rsidRPr="002C4918" w:rsidTr="001529E8">
        <w:trPr>
          <w:trHeight w:val="304"/>
        </w:trPr>
        <w:tc>
          <w:tcPr>
            <w:tcW w:w="1769" w:type="pct"/>
            <w:gridSpan w:val="9"/>
            <w:shd w:val="clear" w:color="auto" w:fill="auto"/>
          </w:tcPr>
          <w:p w:rsidR="00D606E4" w:rsidRPr="002C4918" w:rsidRDefault="00D606E4" w:rsidP="001529E8">
            <w:pPr>
              <w:tabs>
                <w:tab w:val="left" w:pos="924"/>
              </w:tabs>
              <w:autoSpaceDE w:val="0"/>
              <w:autoSpaceDN w:val="0"/>
              <w:adjustRightInd w:val="0"/>
              <w:jc w:val="both"/>
              <w:rPr>
                <w:rFonts w:ascii="Calibri" w:hAnsi="Calibri" w:cs="Calibri"/>
                <w:i/>
                <w:lang w:val="es-ES"/>
              </w:rPr>
            </w:pPr>
          </w:p>
        </w:tc>
        <w:tc>
          <w:tcPr>
            <w:tcW w:w="3231" w:type="pct"/>
            <w:gridSpan w:val="12"/>
            <w:shd w:val="clear" w:color="auto" w:fill="auto"/>
          </w:tcPr>
          <w:p w:rsidR="00D606E4" w:rsidRPr="002C4918" w:rsidRDefault="00D606E4" w:rsidP="001529E8">
            <w:pPr>
              <w:tabs>
                <w:tab w:val="left" w:pos="924"/>
              </w:tabs>
              <w:autoSpaceDE w:val="0"/>
              <w:autoSpaceDN w:val="0"/>
              <w:adjustRightInd w:val="0"/>
              <w:jc w:val="both"/>
              <w:rPr>
                <w:rFonts w:ascii="Calibri" w:hAnsi="Calibri" w:cs="Calibri"/>
                <w:i/>
                <w:lang w:val="es-ES"/>
              </w:rPr>
            </w:pPr>
          </w:p>
        </w:tc>
      </w:tr>
      <w:tr w:rsidR="00D606E4" w:rsidRPr="002C4918" w:rsidTr="001529E8">
        <w:trPr>
          <w:trHeight w:val="231"/>
        </w:trPr>
        <w:tc>
          <w:tcPr>
            <w:tcW w:w="1769" w:type="pct"/>
            <w:gridSpan w:val="9"/>
            <w:shd w:val="clear" w:color="auto" w:fill="auto"/>
          </w:tcPr>
          <w:p w:rsidR="00D606E4" w:rsidRDefault="00D606E4" w:rsidP="001529E8">
            <w:pPr>
              <w:autoSpaceDE w:val="0"/>
              <w:autoSpaceDN w:val="0"/>
              <w:adjustRightInd w:val="0"/>
              <w:rPr>
                <w:rFonts w:ascii="Calibri" w:hAnsi="Calibri" w:cs="Calibri"/>
                <w:b/>
                <w:bCs/>
                <w:lang w:val="es-ES"/>
              </w:rPr>
            </w:pPr>
            <w:r w:rsidRPr="002C4918">
              <w:rPr>
                <w:rFonts w:ascii="Calibri" w:hAnsi="Calibri" w:cs="Calibri"/>
                <w:b/>
                <w:bCs/>
                <w:lang w:val="es-ES"/>
              </w:rPr>
              <w:t>4. EJES TRANSVERSALES:</w:t>
            </w:r>
          </w:p>
          <w:p w:rsidR="00D606E4" w:rsidRPr="00F71F25" w:rsidRDefault="00D606E4" w:rsidP="001529E8">
            <w:pPr>
              <w:autoSpaceDE w:val="0"/>
              <w:autoSpaceDN w:val="0"/>
              <w:adjustRightInd w:val="0"/>
              <w:rPr>
                <w:rFonts w:ascii="Calibri" w:hAnsi="Calibri" w:cs="Calibri"/>
                <w:bCs/>
                <w:lang w:val="es-ES"/>
              </w:rPr>
            </w:pPr>
          </w:p>
        </w:tc>
        <w:tc>
          <w:tcPr>
            <w:tcW w:w="3231" w:type="pct"/>
            <w:gridSpan w:val="12"/>
            <w:shd w:val="clear" w:color="auto" w:fill="auto"/>
          </w:tcPr>
          <w:p w:rsidR="00D606E4" w:rsidRPr="00EA7DF6" w:rsidRDefault="00D606E4" w:rsidP="001529E8">
            <w:pPr>
              <w:tabs>
                <w:tab w:val="left" w:pos="924"/>
              </w:tabs>
              <w:autoSpaceDE w:val="0"/>
              <w:autoSpaceDN w:val="0"/>
              <w:adjustRightInd w:val="0"/>
              <w:jc w:val="both"/>
              <w:rPr>
                <w:rFonts w:ascii="Calibri" w:hAnsi="Calibri" w:cs="Calibri"/>
                <w:i/>
                <w:lang w:val="es-ES"/>
              </w:rPr>
            </w:pPr>
            <w:r w:rsidRPr="00EA7DF6">
              <w:rPr>
                <w:rFonts w:asciiTheme="majorHAnsi" w:hAnsiTheme="majorHAnsi" w:cs="Calibri"/>
                <w:color w:val="000000" w:themeColor="text1"/>
                <w:sz w:val="20"/>
                <w:szCs w:val="20"/>
                <w:lang w:val="es-ES"/>
              </w:rPr>
              <w:t>El desarrollo de valores humanos y cristianos,  la práctica de la fe en base a los valores lasallistas, dentro de la familia y la sociedad.</w:t>
            </w:r>
          </w:p>
        </w:tc>
      </w:tr>
      <w:tr w:rsidR="00D606E4" w:rsidRPr="002C4918" w:rsidTr="001529E8">
        <w:trPr>
          <w:trHeight w:val="257"/>
        </w:trPr>
        <w:tc>
          <w:tcPr>
            <w:tcW w:w="5000" w:type="pct"/>
            <w:gridSpan w:val="21"/>
            <w:shd w:val="clear" w:color="auto" w:fill="auto"/>
          </w:tcPr>
          <w:p w:rsidR="00D606E4" w:rsidRPr="002C4918" w:rsidRDefault="00D606E4" w:rsidP="00516ABF">
            <w:pPr>
              <w:numPr>
                <w:ilvl w:val="0"/>
                <w:numId w:val="6"/>
              </w:numPr>
              <w:suppressAutoHyphens/>
              <w:autoSpaceDE w:val="0"/>
              <w:autoSpaceDN w:val="0"/>
              <w:adjustRightInd w:val="0"/>
              <w:spacing w:after="0" w:line="240" w:lineRule="auto"/>
              <w:ind w:left="284" w:hanging="284"/>
              <w:rPr>
                <w:rFonts w:ascii="Calibri" w:hAnsi="Calibri" w:cs="Calibri"/>
                <w:lang w:val="es-ES"/>
              </w:rPr>
            </w:pPr>
            <w:r w:rsidRPr="002C4918">
              <w:rPr>
                <w:rFonts w:ascii="Calibri" w:hAnsi="Calibri" w:cs="Calibri"/>
                <w:bCs/>
                <w:lang w:val="es-ES"/>
              </w:rPr>
              <w:t xml:space="preserve"> </w:t>
            </w:r>
            <w:r w:rsidRPr="002C4918">
              <w:rPr>
                <w:rFonts w:ascii="Calibri" w:hAnsi="Calibri" w:cs="Calibri"/>
                <w:b/>
                <w:bCs/>
                <w:lang w:val="es-ES"/>
              </w:rPr>
              <w:t>DESARROLLO DE UNIDADES DE PLANIFICACIÓN*</w:t>
            </w:r>
          </w:p>
        </w:tc>
      </w:tr>
      <w:tr w:rsidR="00D606E4" w:rsidRPr="002C4918" w:rsidTr="001529E8">
        <w:trPr>
          <w:trHeight w:val="280"/>
        </w:trPr>
        <w:tc>
          <w:tcPr>
            <w:tcW w:w="156" w:type="pct"/>
            <w:shd w:val="clear" w:color="auto" w:fill="auto"/>
            <w:hideMark/>
          </w:tcPr>
          <w:p w:rsidR="00D606E4" w:rsidRPr="002C4918" w:rsidRDefault="00D606E4" w:rsidP="001529E8">
            <w:pPr>
              <w:tabs>
                <w:tab w:val="left" w:pos="924"/>
              </w:tabs>
              <w:autoSpaceDE w:val="0"/>
              <w:autoSpaceDN w:val="0"/>
              <w:adjustRightInd w:val="0"/>
              <w:jc w:val="both"/>
              <w:rPr>
                <w:rFonts w:ascii="Calibri" w:hAnsi="Calibri" w:cs="Calibri"/>
                <w:bCs/>
                <w:lang w:val="es-ES"/>
              </w:rPr>
            </w:pPr>
            <w:r>
              <w:rPr>
                <w:rFonts w:ascii="Calibri" w:hAnsi="Calibri" w:cs="Calibri"/>
                <w:bCs/>
                <w:lang w:val="es-ES"/>
              </w:rPr>
              <w:t>N.</w:t>
            </w:r>
          </w:p>
        </w:tc>
        <w:tc>
          <w:tcPr>
            <w:tcW w:w="529" w:type="pct"/>
            <w:gridSpan w:val="3"/>
            <w:shd w:val="clear" w:color="auto" w:fill="auto"/>
          </w:tcPr>
          <w:p w:rsidR="00D606E4" w:rsidRPr="009278A9" w:rsidRDefault="00D606E4" w:rsidP="001529E8">
            <w:pPr>
              <w:tabs>
                <w:tab w:val="left" w:pos="924"/>
              </w:tabs>
              <w:autoSpaceDE w:val="0"/>
              <w:autoSpaceDN w:val="0"/>
              <w:adjustRightInd w:val="0"/>
              <w:rPr>
                <w:rFonts w:cs="Calibri"/>
                <w:bCs/>
                <w:sz w:val="20"/>
                <w:szCs w:val="20"/>
                <w:lang w:val="es-ES"/>
              </w:rPr>
            </w:pPr>
            <w:r w:rsidRPr="009278A9">
              <w:rPr>
                <w:rFonts w:cs="Calibri"/>
                <w:bCs/>
                <w:sz w:val="20"/>
                <w:szCs w:val="20"/>
                <w:lang w:val="es-ES"/>
              </w:rPr>
              <w:t>Título de la unidad de planificación</w:t>
            </w:r>
          </w:p>
        </w:tc>
        <w:tc>
          <w:tcPr>
            <w:tcW w:w="596" w:type="pct"/>
            <w:gridSpan w:val="3"/>
            <w:shd w:val="clear" w:color="auto" w:fill="auto"/>
          </w:tcPr>
          <w:p w:rsidR="00D606E4" w:rsidRPr="009278A9" w:rsidRDefault="00D606E4" w:rsidP="001529E8">
            <w:pPr>
              <w:tabs>
                <w:tab w:val="left" w:pos="924"/>
              </w:tabs>
              <w:autoSpaceDE w:val="0"/>
              <w:autoSpaceDN w:val="0"/>
              <w:adjustRightInd w:val="0"/>
              <w:rPr>
                <w:rFonts w:cs="Calibri"/>
                <w:bCs/>
                <w:sz w:val="20"/>
                <w:szCs w:val="20"/>
                <w:lang w:val="es-ES"/>
              </w:rPr>
            </w:pPr>
            <w:r w:rsidRPr="009278A9">
              <w:rPr>
                <w:rFonts w:cs="Calibri"/>
                <w:bCs/>
                <w:sz w:val="20"/>
                <w:szCs w:val="20"/>
                <w:lang w:val="es-ES"/>
              </w:rPr>
              <w:t>Objetivos específicos de la unidad de planificación</w:t>
            </w:r>
          </w:p>
        </w:tc>
        <w:tc>
          <w:tcPr>
            <w:tcW w:w="992" w:type="pct"/>
            <w:gridSpan w:val="3"/>
            <w:shd w:val="clear" w:color="auto" w:fill="auto"/>
          </w:tcPr>
          <w:p w:rsidR="00D606E4" w:rsidRPr="009278A9" w:rsidRDefault="00D606E4" w:rsidP="001529E8">
            <w:pPr>
              <w:tabs>
                <w:tab w:val="left" w:pos="924"/>
              </w:tabs>
              <w:autoSpaceDE w:val="0"/>
              <w:autoSpaceDN w:val="0"/>
              <w:adjustRightInd w:val="0"/>
              <w:rPr>
                <w:rFonts w:cs="Calibri"/>
                <w:bCs/>
                <w:sz w:val="20"/>
                <w:szCs w:val="20"/>
                <w:lang w:val="es-ES"/>
              </w:rPr>
            </w:pPr>
            <w:r w:rsidRPr="009278A9">
              <w:rPr>
                <w:rFonts w:cs="Calibri"/>
                <w:bCs/>
                <w:sz w:val="20"/>
                <w:szCs w:val="20"/>
                <w:lang w:val="es-ES"/>
              </w:rPr>
              <w:t>Contenidos</w:t>
            </w:r>
          </w:p>
        </w:tc>
        <w:tc>
          <w:tcPr>
            <w:tcW w:w="1528" w:type="pct"/>
            <w:gridSpan w:val="6"/>
            <w:shd w:val="clear" w:color="auto" w:fill="auto"/>
          </w:tcPr>
          <w:p w:rsidR="00D606E4" w:rsidRPr="009278A9" w:rsidRDefault="00D606E4" w:rsidP="001529E8">
            <w:pPr>
              <w:tabs>
                <w:tab w:val="left" w:pos="924"/>
              </w:tabs>
              <w:autoSpaceDE w:val="0"/>
              <w:autoSpaceDN w:val="0"/>
              <w:adjustRightInd w:val="0"/>
              <w:rPr>
                <w:rFonts w:cs="Calibri"/>
                <w:bCs/>
                <w:sz w:val="20"/>
                <w:szCs w:val="20"/>
                <w:lang w:val="es-ES"/>
              </w:rPr>
            </w:pPr>
            <w:r w:rsidRPr="009278A9">
              <w:rPr>
                <w:rFonts w:cs="Calibri"/>
                <w:bCs/>
                <w:sz w:val="20"/>
                <w:szCs w:val="20"/>
                <w:lang w:val="es-ES"/>
              </w:rPr>
              <w:t>Orientaciones metodológicas</w:t>
            </w:r>
          </w:p>
        </w:tc>
        <w:tc>
          <w:tcPr>
            <w:tcW w:w="819" w:type="pct"/>
            <w:gridSpan w:val="4"/>
            <w:shd w:val="clear" w:color="auto" w:fill="auto"/>
          </w:tcPr>
          <w:p w:rsidR="00D606E4" w:rsidRPr="002C4918" w:rsidRDefault="00D606E4" w:rsidP="001529E8">
            <w:pPr>
              <w:tabs>
                <w:tab w:val="left" w:pos="924"/>
              </w:tabs>
              <w:autoSpaceDE w:val="0"/>
              <w:autoSpaceDN w:val="0"/>
              <w:adjustRightInd w:val="0"/>
              <w:rPr>
                <w:rFonts w:ascii="Calibri" w:hAnsi="Calibri" w:cs="Calibri"/>
                <w:bCs/>
                <w:sz w:val="20"/>
                <w:szCs w:val="20"/>
                <w:lang w:val="es-ES"/>
              </w:rPr>
            </w:pPr>
            <w:r>
              <w:rPr>
                <w:rFonts w:ascii="Calibri" w:hAnsi="Calibri" w:cs="Calibri"/>
                <w:bCs/>
                <w:sz w:val="20"/>
                <w:szCs w:val="20"/>
                <w:lang w:val="es-ES"/>
              </w:rPr>
              <w:t>Criterios de Evaluación</w:t>
            </w:r>
          </w:p>
        </w:tc>
        <w:tc>
          <w:tcPr>
            <w:tcW w:w="381" w:type="pct"/>
            <w:shd w:val="clear" w:color="auto" w:fill="auto"/>
          </w:tcPr>
          <w:p w:rsidR="00D606E4" w:rsidRPr="002C4918" w:rsidRDefault="00D606E4" w:rsidP="001529E8">
            <w:pPr>
              <w:tabs>
                <w:tab w:val="left" w:pos="924"/>
              </w:tabs>
              <w:autoSpaceDE w:val="0"/>
              <w:autoSpaceDN w:val="0"/>
              <w:adjustRightInd w:val="0"/>
              <w:rPr>
                <w:rFonts w:ascii="Calibri" w:hAnsi="Calibri" w:cs="Calibri"/>
                <w:bCs/>
                <w:sz w:val="20"/>
                <w:szCs w:val="20"/>
                <w:lang w:val="es-ES"/>
              </w:rPr>
            </w:pPr>
            <w:r w:rsidRPr="002C4918">
              <w:rPr>
                <w:rFonts w:ascii="Calibri" w:hAnsi="Calibri" w:cs="Calibri"/>
                <w:bCs/>
                <w:sz w:val="20"/>
                <w:szCs w:val="20"/>
                <w:lang w:val="es-ES"/>
              </w:rPr>
              <w:t>Duración en semanas</w:t>
            </w:r>
          </w:p>
        </w:tc>
      </w:tr>
      <w:tr w:rsidR="00D606E4" w:rsidRPr="002C4918" w:rsidTr="001529E8">
        <w:trPr>
          <w:trHeight w:val="278"/>
        </w:trPr>
        <w:tc>
          <w:tcPr>
            <w:tcW w:w="156" w:type="pct"/>
            <w:shd w:val="clear" w:color="auto" w:fill="auto"/>
          </w:tcPr>
          <w:p w:rsidR="00D606E4" w:rsidRDefault="00D606E4" w:rsidP="001529E8">
            <w:pPr>
              <w:tabs>
                <w:tab w:val="left" w:pos="924"/>
              </w:tabs>
              <w:autoSpaceDE w:val="0"/>
              <w:autoSpaceDN w:val="0"/>
              <w:adjustRightInd w:val="0"/>
              <w:jc w:val="both"/>
              <w:rPr>
                <w:rFonts w:ascii="Calibri" w:hAnsi="Calibri" w:cs="Calibri"/>
                <w:bCs/>
                <w:lang w:val="es-ES"/>
              </w:rPr>
            </w:pPr>
            <w:r>
              <w:rPr>
                <w:rFonts w:ascii="Calibri" w:hAnsi="Calibri" w:cs="Calibri"/>
                <w:bCs/>
                <w:lang w:val="es-ES"/>
              </w:rPr>
              <w:t>1</w:t>
            </w: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r>
              <w:rPr>
                <w:rFonts w:ascii="Calibri" w:hAnsi="Calibri" w:cs="Calibri"/>
                <w:bCs/>
                <w:lang w:val="es-ES"/>
              </w:rPr>
              <w:t>2</w:t>
            </w: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r>
              <w:rPr>
                <w:rFonts w:ascii="Calibri" w:hAnsi="Calibri" w:cs="Calibri"/>
                <w:bCs/>
                <w:lang w:val="es-ES"/>
              </w:rPr>
              <w:t>3</w:t>
            </w: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Pr="002C4918" w:rsidRDefault="00D606E4" w:rsidP="001529E8">
            <w:pPr>
              <w:tabs>
                <w:tab w:val="left" w:pos="924"/>
              </w:tabs>
              <w:autoSpaceDE w:val="0"/>
              <w:autoSpaceDN w:val="0"/>
              <w:adjustRightInd w:val="0"/>
              <w:jc w:val="both"/>
              <w:rPr>
                <w:rFonts w:ascii="Calibri" w:hAnsi="Calibri" w:cs="Calibri"/>
                <w:bCs/>
                <w:lang w:val="es-ES"/>
              </w:rPr>
            </w:pPr>
          </w:p>
        </w:tc>
        <w:tc>
          <w:tcPr>
            <w:tcW w:w="529" w:type="pct"/>
            <w:gridSpan w:val="3"/>
            <w:tcBorders>
              <w:bottom w:val="single" w:sz="4" w:space="0" w:color="auto"/>
            </w:tcBorders>
            <w:shd w:val="clear" w:color="auto" w:fill="auto"/>
          </w:tcPr>
          <w:p w:rsidR="00D606E4" w:rsidRPr="0035692F" w:rsidRDefault="00D606E4" w:rsidP="001529E8">
            <w:pPr>
              <w:tabs>
                <w:tab w:val="left" w:pos="924"/>
              </w:tabs>
              <w:autoSpaceDE w:val="0"/>
              <w:autoSpaceDN w:val="0"/>
              <w:adjustRightInd w:val="0"/>
              <w:jc w:val="both"/>
              <w:rPr>
                <w:rFonts w:cs="Calibri"/>
                <w:bCs/>
                <w:i/>
                <w:sz w:val="20"/>
                <w:szCs w:val="20"/>
                <w:lang w:val="es-ES"/>
              </w:rPr>
            </w:pPr>
            <w:r w:rsidRPr="0035692F">
              <w:rPr>
                <w:rFonts w:cs="Calibri"/>
                <w:bCs/>
                <w:i/>
                <w:sz w:val="20"/>
                <w:szCs w:val="20"/>
                <w:lang w:val="es-ES"/>
              </w:rPr>
              <w:lastRenderedPageBreak/>
              <w:t>Los amigos de Jesús</w:t>
            </w:r>
          </w:p>
          <w:p w:rsidR="00D606E4" w:rsidRPr="0035692F" w:rsidRDefault="00D606E4" w:rsidP="001529E8">
            <w:pPr>
              <w:tabs>
                <w:tab w:val="left" w:pos="924"/>
              </w:tabs>
              <w:autoSpaceDE w:val="0"/>
              <w:autoSpaceDN w:val="0"/>
              <w:adjustRightInd w:val="0"/>
              <w:jc w:val="both"/>
              <w:rPr>
                <w:rFonts w:cs="Calibri"/>
                <w:bCs/>
                <w:i/>
                <w:sz w:val="20"/>
                <w:szCs w:val="20"/>
                <w:lang w:val="es-ES"/>
              </w:rPr>
            </w:pPr>
          </w:p>
          <w:p w:rsidR="00D606E4" w:rsidRPr="0035692F" w:rsidRDefault="00D606E4" w:rsidP="001529E8">
            <w:pPr>
              <w:tabs>
                <w:tab w:val="left" w:pos="924"/>
              </w:tabs>
              <w:autoSpaceDE w:val="0"/>
              <w:autoSpaceDN w:val="0"/>
              <w:adjustRightInd w:val="0"/>
              <w:jc w:val="both"/>
              <w:rPr>
                <w:rFonts w:cs="Calibri"/>
                <w:bCs/>
                <w:i/>
                <w:sz w:val="20"/>
                <w:szCs w:val="20"/>
                <w:lang w:val="es-ES"/>
              </w:rPr>
            </w:pPr>
          </w:p>
          <w:p w:rsidR="00D606E4" w:rsidRPr="0035692F" w:rsidRDefault="00D606E4" w:rsidP="001529E8">
            <w:pPr>
              <w:tabs>
                <w:tab w:val="left" w:pos="924"/>
              </w:tabs>
              <w:autoSpaceDE w:val="0"/>
              <w:autoSpaceDN w:val="0"/>
              <w:adjustRightInd w:val="0"/>
              <w:jc w:val="both"/>
              <w:rPr>
                <w:rFonts w:cs="Calibri"/>
                <w:bCs/>
                <w:i/>
                <w:sz w:val="20"/>
                <w:szCs w:val="20"/>
                <w:lang w:val="es-ES"/>
              </w:rPr>
            </w:pPr>
          </w:p>
          <w:p w:rsidR="00D606E4" w:rsidRPr="0035692F" w:rsidRDefault="00D606E4" w:rsidP="001529E8">
            <w:pPr>
              <w:tabs>
                <w:tab w:val="left" w:pos="924"/>
              </w:tabs>
              <w:autoSpaceDE w:val="0"/>
              <w:autoSpaceDN w:val="0"/>
              <w:adjustRightInd w:val="0"/>
              <w:jc w:val="both"/>
              <w:rPr>
                <w:rFonts w:cs="Calibri"/>
                <w:bCs/>
                <w:i/>
                <w:sz w:val="20"/>
                <w:szCs w:val="20"/>
                <w:lang w:val="es-ES"/>
              </w:rPr>
            </w:pPr>
          </w:p>
          <w:p w:rsidR="00D606E4" w:rsidRPr="0035692F" w:rsidRDefault="00D606E4" w:rsidP="001529E8">
            <w:pPr>
              <w:tabs>
                <w:tab w:val="left" w:pos="924"/>
              </w:tabs>
              <w:autoSpaceDE w:val="0"/>
              <w:autoSpaceDN w:val="0"/>
              <w:adjustRightInd w:val="0"/>
              <w:jc w:val="both"/>
              <w:rPr>
                <w:rFonts w:cs="Calibri"/>
                <w:bCs/>
                <w:i/>
                <w:sz w:val="20"/>
                <w:szCs w:val="20"/>
                <w:lang w:val="es-ES"/>
              </w:rPr>
            </w:pPr>
          </w:p>
          <w:p w:rsidR="00D606E4" w:rsidRPr="0035692F" w:rsidRDefault="00D606E4" w:rsidP="001529E8">
            <w:pPr>
              <w:tabs>
                <w:tab w:val="left" w:pos="924"/>
              </w:tabs>
              <w:autoSpaceDE w:val="0"/>
              <w:autoSpaceDN w:val="0"/>
              <w:adjustRightInd w:val="0"/>
              <w:jc w:val="both"/>
              <w:rPr>
                <w:rFonts w:cs="Calibri"/>
                <w:bCs/>
                <w:i/>
                <w:sz w:val="20"/>
                <w:szCs w:val="20"/>
                <w:lang w:val="es-ES"/>
              </w:rPr>
            </w:pPr>
          </w:p>
          <w:p w:rsidR="00D606E4" w:rsidRPr="0035692F" w:rsidRDefault="00D606E4" w:rsidP="001529E8">
            <w:pPr>
              <w:tabs>
                <w:tab w:val="left" w:pos="924"/>
              </w:tabs>
              <w:autoSpaceDE w:val="0"/>
              <w:autoSpaceDN w:val="0"/>
              <w:adjustRightInd w:val="0"/>
              <w:jc w:val="both"/>
              <w:rPr>
                <w:rFonts w:cs="Calibri"/>
                <w:bCs/>
                <w:i/>
                <w:sz w:val="20"/>
                <w:szCs w:val="20"/>
                <w:lang w:val="es-ES"/>
              </w:rPr>
            </w:pPr>
          </w:p>
          <w:p w:rsidR="00D606E4" w:rsidRPr="0035692F" w:rsidRDefault="00D606E4" w:rsidP="001529E8">
            <w:pPr>
              <w:tabs>
                <w:tab w:val="left" w:pos="924"/>
              </w:tabs>
              <w:autoSpaceDE w:val="0"/>
              <w:autoSpaceDN w:val="0"/>
              <w:adjustRightInd w:val="0"/>
              <w:jc w:val="both"/>
              <w:rPr>
                <w:rFonts w:cs="Calibri"/>
                <w:bCs/>
                <w:i/>
                <w:sz w:val="20"/>
                <w:szCs w:val="20"/>
                <w:lang w:val="es-ES"/>
              </w:rPr>
            </w:pPr>
          </w:p>
          <w:p w:rsidR="00D606E4" w:rsidRPr="0035692F" w:rsidRDefault="00D606E4" w:rsidP="001529E8">
            <w:pPr>
              <w:tabs>
                <w:tab w:val="left" w:pos="924"/>
              </w:tabs>
              <w:autoSpaceDE w:val="0"/>
              <w:autoSpaceDN w:val="0"/>
              <w:adjustRightInd w:val="0"/>
              <w:jc w:val="both"/>
              <w:rPr>
                <w:rFonts w:cs="Calibri"/>
                <w:bCs/>
                <w:i/>
                <w:sz w:val="20"/>
                <w:szCs w:val="20"/>
                <w:lang w:val="es-ES"/>
              </w:rPr>
            </w:pPr>
          </w:p>
          <w:p w:rsidR="00D606E4" w:rsidRPr="0035692F" w:rsidRDefault="00D606E4" w:rsidP="001529E8">
            <w:pPr>
              <w:tabs>
                <w:tab w:val="left" w:pos="924"/>
              </w:tabs>
              <w:autoSpaceDE w:val="0"/>
              <w:autoSpaceDN w:val="0"/>
              <w:adjustRightInd w:val="0"/>
              <w:jc w:val="both"/>
              <w:rPr>
                <w:rFonts w:cs="Calibri"/>
                <w:bCs/>
                <w:i/>
                <w:sz w:val="20"/>
                <w:szCs w:val="20"/>
                <w:lang w:val="es-ES"/>
              </w:rPr>
            </w:pPr>
          </w:p>
          <w:p w:rsidR="00D606E4" w:rsidRPr="0035692F" w:rsidRDefault="00D606E4" w:rsidP="001529E8">
            <w:pPr>
              <w:tabs>
                <w:tab w:val="left" w:pos="924"/>
              </w:tabs>
              <w:autoSpaceDE w:val="0"/>
              <w:autoSpaceDN w:val="0"/>
              <w:adjustRightInd w:val="0"/>
              <w:jc w:val="both"/>
              <w:rPr>
                <w:rFonts w:cs="Calibri"/>
                <w:bCs/>
                <w:i/>
                <w:sz w:val="20"/>
                <w:szCs w:val="20"/>
                <w:lang w:val="es-ES"/>
              </w:rPr>
            </w:pPr>
          </w:p>
          <w:p w:rsidR="00D606E4" w:rsidRPr="0035692F" w:rsidRDefault="00D606E4" w:rsidP="001529E8">
            <w:pPr>
              <w:tabs>
                <w:tab w:val="left" w:pos="924"/>
              </w:tabs>
              <w:autoSpaceDE w:val="0"/>
              <w:autoSpaceDN w:val="0"/>
              <w:adjustRightInd w:val="0"/>
              <w:jc w:val="both"/>
              <w:rPr>
                <w:rFonts w:cs="Calibri"/>
                <w:bCs/>
                <w:i/>
                <w:sz w:val="20"/>
                <w:szCs w:val="20"/>
                <w:lang w:val="es-ES"/>
              </w:rPr>
            </w:pPr>
          </w:p>
          <w:p w:rsidR="00D606E4" w:rsidRPr="0035692F" w:rsidRDefault="00D606E4" w:rsidP="001529E8">
            <w:pPr>
              <w:tabs>
                <w:tab w:val="left" w:pos="924"/>
              </w:tabs>
              <w:autoSpaceDE w:val="0"/>
              <w:autoSpaceDN w:val="0"/>
              <w:adjustRightInd w:val="0"/>
              <w:jc w:val="both"/>
              <w:rPr>
                <w:rFonts w:cs="Calibri"/>
                <w:bCs/>
                <w:i/>
                <w:sz w:val="20"/>
                <w:szCs w:val="20"/>
                <w:lang w:val="es-ES"/>
              </w:rPr>
            </w:pPr>
          </w:p>
          <w:p w:rsidR="00D606E4" w:rsidRPr="0035692F" w:rsidRDefault="00D606E4" w:rsidP="001529E8">
            <w:pPr>
              <w:tabs>
                <w:tab w:val="left" w:pos="924"/>
              </w:tabs>
              <w:autoSpaceDE w:val="0"/>
              <w:autoSpaceDN w:val="0"/>
              <w:adjustRightInd w:val="0"/>
              <w:jc w:val="both"/>
              <w:rPr>
                <w:rFonts w:cs="Calibri"/>
                <w:bCs/>
                <w:i/>
                <w:sz w:val="20"/>
                <w:szCs w:val="20"/>
                <w:lang w:val="es-ES"/>
              </w:rPr>
            </w:pPr>
          </w:p>
          <w:p w:rsidR="00D606E4" w:rsidRPr="0035692F" w:rsidRDefault="00D606E4" w:rsidP="001529E8">
            <w:pPr>
              <w:tabs>
                <w:tab w:val="left" w:pos="924"/>
              </w:tabs>
              <w:autoSpaceDE w:val="0"/>
              <w:autoSpaceDN w:val="0"/>
              <w:adjustRightInd w:val="0"/>
              <w:jc w:val="both"/>
              <w:rPr>
                <w:rFonts w:cs="Calibri"/>
                <w:bCs/>
                <w:i/>
                <w:sz w:val="20"/>
                <w:szCs w:val="20"/>
                <w:lang w:val="es-ES"/>
              </w:rPr>
            </w:pPr>
          </w:p>
          <w:p w:rsidR="00D606E4" w:rsidRPr="0035692F" w:rsidRDefault="00D606E4" w:rsidP="001529E8">
            <w:pPr>
              <w:tabs>
                <w:tab w:val="left" w:pos="924"/>
              </w:tabs>
              <w:autoSpaceDE w:val="0"/>
              <w:autoSpaceDN w:val="0"/>
              <w:adjustRightInd w:val="0"/>
              <w:jc w:val="both"/>
              <w:rPr>
                <w:rFonts w:cs="Calibri"/>
                <w:bCs/>
                <w:i/>
                <w:sz w:val="20"/>
                <w:szCs w:val="20"/>
                <w:lang w:val="es-ES"/>
              </w:rPr>
            </w:pPr>
          </w:p>
          <w:p w:rsidR="00D606E4" w:rsidRPr="0035692F" w:rsidRDefault="00D606E4" w:rsidP="001529E8">
            <w:pPr>
              <w:tabs>
                <w:tab w:val="left" w:pos="924"/>
              </w:tabs>
              <w:autoSpaceDE w:val="0"/>
              <w:autoSpaceDN w:val="0"/>
              <w:adjustRightInd w:val="0"/>
              <w:jc w:val="both"/>
              <w:rPr>
                <w:rFonts w:cs="Calibri"/>
                <w:bCs/>
                <w:i/>
                <w:sz w:val="20"/>
                <w:szCs w:val="20"/>
                <w:lang w:val="es-ES"/>
              </w:rPr>
            </w:pPr>
          </w:p>
          <w:p w:rsidR="00D606E4" w:rsidRPr="0035692F" w:rsidRDefault="00D606E4" w:rsidP="001529E8">
            <w:pPr>
              <w:tabs>
                <w:tab w:val="left" w:pos="924"/>
              </w:tabs>
              <w:autoSpaceDE w:val="0"/>
              <w:autoSpaceDN w:val="0"/>
              <w:adjustRightInd w:val="0"/>
              <w:jc w:val="both"/>
              <w:rPr>
                <w:rFonts w:cs="Calibri"/>
                <w:bCs/>
                <w:i/>
                <w:sz w:val="20"/>
                <w:szCs w:val="20"/>
                <w:lang w:val="es-ES"/>
              </w:rPr>
            </w:pPr>
          </w:p>
          <w:p w:rsidR="00D606E4" w:rsidRPr="0035692F" w:rsidRDefault="00D606E4" w:rsidP="001529E8">
            <w:pPr>
              <w:tabs>
                <w:tab w:val="left" w:pos="924"/>
              </w:tabs>
              <w:autoSpaceDE w:val="0"/>
              <w:autoSpaceDN w:val="0"/>
              <w:adjustRightInd w:val="0"/>
              <w:jc w:val="both"/>
              <w:rPr>
                <w:rFonts w:cs="Calibri"/>
                <w:bCs/>
                <w:i/>
                <w:sz w:val="20"/>
                <w:szCs w:val="20"/>
                <w:lang w:val="es-ES"/>
              </w:rPr>
            </w:pPr>
          </w:p>
          <w:p w:rsidR="00D606E4" w:rsidRPr="0035692F" w:rsidRDefault="00D606E4" w:rsidP="001529E8">
            <w:pPr>
              <w:tabs>
                <w:tab w:val="left" w:pos="924"/>
              </w:tabs>
              <w:autoSpaceDE w:val="0"/>
              <w:autoSpaceDN w:val="0"/>
              <w:adjustRightInd w:val="0"/>
              <w:jc w:val="both"/>
              <w:rPr>
                <w:rFonts w:cs="Calibri"/>
                <w:bCs/>
                <w:i/>
                <w:sz w:val="20"/>
                <w:szCs w:val="20"/>
                <w:lang w:val="es-ES"/>
              </w:rPr>
            </w:pPr>
          </w:p>
          <w:p w:rsidR="00D606E4" w:rsidRPr="0035692F" w:rsidRDefault="00D606E4" w:rsidP="001529E8">
            <w:pPr>
              <w:tabs>
                <w:tab w:val="left" w:pos="924"/>
              </w:tabs>
              <w:autoSpaceDE w:val="0"/>
              <w:autoSpaceDN w:val="0"/>
              <w:adjustRightInd w:val="0"/>
              <w:jc w:val="both"/>
              <w:rPr>
                <w:rFonts w:cs="Calibri"/>
                <w:bCs/>
                <w:i/>
                <w:sz w:val="20"/>
                <w:szCs w:val="20"/>
                <w:lang w:val="es-ES"/>
              </w:rPr>
            </w:pPr>
          </w:p>
          <w:p w:rsidR="00D606E4" w:rsidRPr="0035692F" w:rsidRDefault="00D606E4" w:rsidP="001529E8">
            <w:pPr>
              <w:tabs>
                <w:tab w:val="left" w:pos="924"/>
              </w:tabs>
              <w:autoSpaceDE w:val="0"/>
              <w:autoSpaceDN w:val="0"/>
              <w:adjustRightInd w:val="0"/>
              <w:jc w:val="both"/>
              <w:rPr>
                <w:rFonts w:cs="Calibri"/>
                <w:bCs/>
                <w:i/>
                <w:sz w:val="20"/>
                <w:szCs w:val="20"/>
                <w:lang w:val="es-ES"/>
              </w:rPr>
            </w:pPr>
          </w:p>
          <w:p w:rsidR="00D606E4" w:rsidRPr="0035692F" w:rsidRDefault="00D606E4" w:rsidP="001529E8">
            <w:pPr>
              <w:tabs>
                <w:tab w:val="left" w:pos="924"/>
              </w:tabs>
              <w:autoSpaceDE w:val="0"/>
              <w:autoSpaceDN w:val="0"/>
              <w:adjustRightInd w:val="0"/>
              <w:jc w:val="both"/>
              <w:rPr>
                <w:rFonts w:cs="Calibri"/>
                <w:bCs/>
                <w:i/>
                <w:sz w:val="20"/>
                <w:szCs w:val="20"/>
                <w:lang w:val="es-ES"/>
              </w:rPr>
            </w:pPr>
          </w:p>
          <w:p w:rsidR="00D606E4" w:rsidRPr="0035692F" w:rsidRDefault="00D606E4" w:rsidP="001529E8">
            <w:pPr>
              <w:tabs>
                <w:tab w:val="left" w:pos="924"/>
              </w:tabs>
              <w:autoSpaceDE w:val="0"/>
              <w:autoSpaceDN w:val="0"/>
              <w:adjustRightInd w:val="0"/>
              <w:jc w:val="both"/>
              <w:rPr>
                <w:rFonts w:cs="Calibri"/>
                <w:bCs/>
                <w:i/>
                <w:sz w:val="20"/>
                <w:szCs w:val="20"/>
                <w:lang w:val="es-ES"/>
              </w:rPr>
            </w:pPr>
          </w:p>
          <w:p w:rsidR="00D606E4" w:rsidRPr="0035692F" w:rsidRDefault="00D606E4" w:rsidP="001529E8">
            <w:pPr>
              <w:tabs>
                <w:tab w:val="left" w:pos="924"/>
              </w:tabs>
              <w:autoSpaceDE w:val="0"/>
              <w:autoSpaceDN w:val="0"/>
              <w:adjustRightInd w:val="0"/>
              <w:jc w:val="both"/>
              <w:rPr>
                <w:rFonts w:cs="Calibri"/>
                <w:bCs/>
                <w:i/>
                <w:sz w:val="20"/>
                <w:szCs w:val="20"/>
                <w:lang w:val="es-ES"/>
              </w:rPr>
            </w:pPr>
          </w:p>
          <w:p w:rsidR="00D606E4" w:rsidRPr="0035692F" w:rsidRDefault="00D606E4" w:rsidP="001529E8">
            <w:pPr>
              <w:tabs>
                <w:tab w:val="left" w:pos="924"/>
              </w:tabs>
              <w:autoSpaceDE w:val="0"/>
              <w:autoSpaceDN w:val="0"/>
              <w:adjustRightInd w:val="0"/>
              <w:jc w:val="both"/>
              <w:rPr>
                <w:rFonts w:cs="Calibri"/>
                <w:bCs/>
                <w:i/>
                <w:sz w:val="20"/>
                <w:szCs w:val="20"/>
                <w:lang w:val="es-ES"/>
              </w:rPr>
            </w:pPr>
          </w:p>
          <w:p w:rsidR="00D606E4" w:rsidRPr="0035692F" w:rsidRDefault="00D606E4" w:rsidP="001529E8">
            <w:pPr>
              <w:tabs>
                <w:tab w:val="left" w:pos="924"/>
              </w:tabs>
              <w:autoSpaceDE w:val="0"/>
              <w:autoSpaceDN w:val="0"/>
              <w:adjustRightInd w:val="0"/>
              <w:jc w:val="both"/>
              <w:rPr>
                <w:rFonts w:cs="Calibri"/>
                <w:bCs/>
                <w:i/>
                <w:sz w:val="20"/>
                <w:szCs w:val="20"/>
                <w:lang w:val="es-ES"/>
              </w:rPr>
            </w:pPr>
          </w:p>
          <w:p w:rsidR="00D606E4" w:rsidRPr="0035692F" w:rsidRDefault="00D606E4" w:rsidP="001529E8">
            <w:pPr>
              <w:tabs>
                <w:tab w:val="left" w:pos="924"/>
              </w:tabs>
              <w:autoSpaceDE w:val="0"/>
              <w:autoSpaceDN w:val="0"/>
              <w:adjustRightInd w:val="0"/>
              <w:jc w:val="both"/>
              <w:rPr>
                <w:rFonts w:cs="Calibri"/>
                <w:bCs/>
                <w:i/>
                <w:sz w:val="20"/>
                <w:szCs w:val="20"/>
                <w:lang w:val="es-ES"/>
              </w:rPr>
            </w:pPr>
          </w:p>
          <w:p w:rsidR="00D606E4" w:rsidRPr="0035692F" w:rsidRDefault="00D606E4" w:rsidP="001529E8">
            <w:pPr>
              <w:tabs>
                <w:tab w:val="left" w:pos="924"/>
              </w:tabs>
              <w:autoSpaceDE w:val="0"/>
              <w:autoSpaceDN w:val="0"/>
              <w:adjustRightInd w:val="0"/>
              <w:jc w:val="both"/>
              <w:rPr>
                <w:rFonts w:cs="Calibri"/>
                <w:bCs/>
                <w:i/>
                <w:sz w:val="20"/>
                <w:szCs w:val="20"/>
                <w:lang w:val="es-ES"/>
              </w:rPr>
            </w:pPr>
          </w:p>
          <w:p w:rsidR="00D606E4" w:rsidRDefault="00D606E4" w:rsidP="001529E8">
            <w:pPr>
              <w:tabs>
                <w:tab w:val="left" w:pos="924"/>
              </w:tabs>
              <w:autoSpaceDE w:val="0"/>
              <w:autoSpaceDN w:val="0"/>
              <w:adjustRightInd w:val="0"/>
              <w:jc w:val="both"/>
              <w:rPr>
                <w:rFonts w:cs="Calibri"/>
                <w:bCs/>
                <w:i/>
                <w:sz w:val="20"/>
                <w:szCs w:val="20"/>
                <w:lang w:val="es-ES"/>
              </w:rPr>
            </w:pPr>
          </w:p>
          <w:p w:rsidR="00D606E4" w:rsidRDefault="00D606E4" w:rsidP="001529E8">
            <w:pPr>
              <w:tabs>
                <w:tab w:val="left" w:pos="924"/>
              </w:tabs>
              <w:autoSpaceDE w:val="0"/>
              <w:autoSpaceDN w:val="0"/>
              <w:adjustRightInd w:val="0"/>
              <w:jc w:val="both"/>
              <w:rPr>
                <w:rFonts w:cs="Calibri"/>
                <w:bCs/>
                <w:i/>
                <w:sz w:val="20"/>
                <w:szCs w:val="20"/>
                <w:lang w:val="es-ES"/>
              </w:rPr>
            </w:pPr>
          </w:p>
          <w:p w:rsidR="00D606E4" w:rsidRDefault="00D606E4" w:rsidP="001529E8">
            <w:pPr>
              <w:tabs>
                <w:tab w:val="left" w:pos="924"/>
              </w:tabs>
              <w:autoSpaceDE w:val="0"/>
              <w:autoSpaceDN w:val="0"/>
              <w:adjustRightInd w:val="0"/>
              <w:jc w:val="both"/>
              <w:rPr>
                <w:rFonts w:cs="Calibri"/>
                <w:bCs/>
                <w:i/>
                <w:sz w:val="20"/>
                <w:szCs w:val="20"/>
                <w:lang w:val="es-ES"/>
              </w:rPr>
            </w:pPr>
          </w:p>
          <w:p w:rsidR="00D606E4" w:rsidRDefault="00D606E4" w:rsidP="001529E8">
            <w:pPr>
              <w:tabs>
                <w:tab w:val="left" w:pos="924"/>
              </w:tabs>
              <w:autoSpaceDE w:val="0"/>
              <w:autoSpaceDN w:val="0"/>
              <w:adjustRightInd w:val="0"/>
              <w:jc w:val="both"/>
              <w:rPr>
                <w:rFonts w:cs="Calibri"/>
                <w:bCs/>
                <w:i/>
                <w:sz w:val="20"/>
                <w:szCs w:val="20"/>
                <w:lang w:val="es-ES"/>
              </w:rPr>
            </w:pPr>
            <w:r w:rsidRPr="0035692F">
              <w:rPr>
                <w:rFonts w:cs="Calibri"/>
                <w:bCs/>
                <w:i/>
                <w:sz w:val="20"/>
                <w:szCs w:val="20"/>
                <w:lang w:val="es-ES"/>
              </w:rPr>
              <w:t>El mundo es un regalo de Dios.</w:t>
            </w:r>
          </w:p>
          <w:p w:rsidR="00D606E4" w:rsidRDefault="00D606E4" w:rsidP="001529E8">
            <w:pPr>
              <w:tabs>
                <w:tab w:val="left" w:pos="924"/>
              </w:tabs>
              <w:autoSpaceDE w:val="0"/>
              <w:autoSpaceDN w:val="0"/>
              <w:adjustRightInd w:val="0"/>
              <w:jc w:val="both"/>
              <w:rPr>
                <w:rFonts w:cs="Calibri"/>
                <w:bCs/>
                <w:i/>
                <w:sz w:val="20"/>
                <w:szCs w:val="20"/>
                <w:lang w:val="es-ES"/>
              </w:rPr>
            </w:pPr>
          </w:p>
          <w:p w:rsidR="00D606E4" w:rsidRDefault="00D606E4" w:rsidP="001529E8">
            <w:pPr>
              <w:tabs>
                <w:tab w:val="left" w:pos="924"/>
              </w:tabs>
              <w:autoSpaceDE w:val="0"/>
              <w:autoSpaceDN w:val="0"/>
              <w:adjustRightInd w:val="0"/>
              <w:jc w:val="both"/>
              <w:rPr>
                <w:rFonts w:cs="Calibri"/>
                <w:bCs/>
                <w:i/>
                <w:sz w:val="20"/>
                <w:szCs w:val="20"/>
                <w:lang w:val="es-ES"/>
              </w:rPr>
            </w:pPr>
          </w:p>
          <w:p w:rsidR="00D606E4" w:rsidRDefault="00D606E4" w:rsidP="001529E8">
            <w:pPr>
              <w:tabs>
                <w:tab w:val="left" w:pos="924"/>
              </w:tabs>
              <w:autoSpaceDE w:val="0"/>
              <w:autoSpaceDN w:val="0"/>
              <w:adjustRightInd w:val="0"/>
              <w:jc w:val="both"/>
              <w:rPr>
                <w:rFonts w:cs="Calibri"/>
                <w:bCs/>
                <w:i/>
                <w:sz w:val="20"/>
                <w:szCs w:val="20"/>
                <w:lang w:val="es-ES"/>
              </w:rPr>
            </w:pPr>
          </w:p>
          <w:p w:rsidR="00D606E4" w:rsidRDefault="00D606E4" w:rsidP="001529E8">
            <w:pPr>
              <w:tabs>
                <w:tab w:val="left" w:pos="924"/>
              </w:tabs>
              <w:autoSpaceDE w:val="0"/>
              <w:autoSpaceDN w:val="0"/>
              <w:adjustRightInd w:val="0"/>
              <w:jc w:val="both"/>
              <w:rPr>
                <w:rFonts w:cs="Calibri"/>
                <w:bCs/>
                <w:i/>
                <w:sz w:val="20"/>
                <w:szCs w:val="20"/>
                <w:lang w:val="es-ES"/>
              </w:rPr>
            </w:pPr>
          </w:p>
          <w:p w:rsidR="00D606E4" w:rsidRDefault="00D606E4" w:rsidP="001529E8">
            <w:pPr>
              <w:tabs>
                <w:tab w:val="left" w:pos="924"/>
              </w:tabs>
              <w:autoSpaceDE w:val="0"/>
              <w:autoSpaceDN w:val="0"/>
              <w:adjustRightInd w:val="0"/>
              <w:jc w:val="both"/>
              <w:rPr>
                <w:rFonts w:cs="Calibri"/>
                <w:bCs/>
                <w:i/>
                <w:sz w:val="20"/>
                <w:szCs w:val="20"/>
                <w:lang w:val="es-ES"/>
              </w:rPr>
            </w:pPr>
          </w:p>
          <w:p w:rsidR="00D606E4" w:rsidRDefault="00D606E4" w:rsidP="001529E8">
            <w:pPr>
              <w:tabs>
                <w:tab w:val="left" w:pos="924"/>
              </w:tabs>
              <w:autoSpaceDE w:val="0"/>
              <w:autoSpaceDN w:val="0"/>
              <w:adjustRightInd w:val="0"/>
              <w:jc w:val="both"/>
              <w:rPr>
                <w:rFonts w:cs="Calibri"/>
                <w:bCs/>
                <w:i/>
                <w:sz w:val="20"/>
                <w:szCs w:val="20"/>
                <w:lang w:val="es-ES"/>
              </w:rPr>
            </w:pPr>
          </w:p>
          <w:p w:rsidR="00D606E4" w:rsidRDefault="00D606E4" w:rsidP="001529E8">
            <w:pPr>
              <w:tabs>
                <w:tab w:val="left" w:pos="924"/>
              </w:tabs>
              <w:autoSpaceDE w:val="0"/>
              <w:autoSpaceDN w:val="0"/>
              <w:adjustRightInd w:val="0"/>
              <w:jc w:val="both"/>
              <w:rPr>
                <w:rFonts w:cs="Calibri"/>
                <w:bCs/>
                <w:i/>
                <w:sz w:val="20"/>
                <w:szCs w:val="20"/>
                <w:lang w:val="es-ES"/>
              </w:rPr>
            </w:pPr>
          </w:p>
          <w:p w:rsidR="00D606E4" w:rsidRDefault="00D606E4" w:rsidP="001529E8">
            <w:pPr>
              <w:tabs>
                <w:tab w:val="left" w:pos="924"/>
              </w:tabs>
              <w:autoSpaceDE w:val="0"/>
              <w:autoSpaceDN w:val="0"/>
              <w:adjustRightInd w:val="0"/>
              <w:jc w:val="both"/>
              <w:rPr>
                <w:rFonts w:cs="Calibri"/>
                <w:bCs/>
                <w:i/>
                <w:sz w:val="20"/>
                <w:szCs w:val="20"/>
                <w:lang w:val="es-ES"/>
              </w:rPr>
            </w:pPr>
          </w:p>
          <w:p w:rsidR="00D606E4" w:rsidRDefault="00D606E4" w:rsidP="001529E8">
            <w:pPr>
              <w:tabs>
                <w:tab w:val="left" w:pos="924"/>
              </w:tabs>
              <w:autoSpaceDE w:val="0"/>
              <w:autoSpaceDN w:val="0"/>
              <w:adjustRightInd w:val="0"/>
              <w:jc w:val="both"/>
              <w:rPr>
                <w:rFonts w:cs="Calibri"/>
                <w:bCs/>
                <w:i/>
                <w:sz w:val="20"/>
                <w:szCs w:val="20"/>
                <w:lang w:val="es-ES"/>
              </w:rPr>
            </w:pPr>
          </w:p>
          <w:p w:rsidR="00D606E4" w:rsidRDefault="00D606E4" w:rsidP="001529E8">
            <w:pPr>
              <w:tabs>
                <w:tab w:val="left" w:pos="924"/>
              </w:tabs>
              <w:autoSpaceDE w:val="0"/>
              <w:autoSpaceDN w:val="0"/>
              <w:adjustRightInd w:val="0"/>
              <w:jc w:val="both"/>
              <w:rPr>
                <w:rFonts w:cs="Calibri"/>
                <w:bCs/>
                <w:i/>
                <w:sz w:val="20"/>
                <w:szCs w:val="20"/>
                <w:lang w:val="es-ES"/>
              </w:rPr>
            </w:pPr>
          </w:p>
          <w:p w:rsidR="00D606E4" w:rsidRDefault="00D606E4" w:rsidP="001529E8">
            <w:pPr>
              <w:tabs>
                <w:tab w:val="left" w:pos="924"/>
              </w:tabs>
              <w:autoSpaceDE w:val="0"/>
              <w:autoSpaceDN w:val="0"/>
              <w:adjustRightInd w:val="0"/>
              <w:jc w:val="both"/>
              <w:rPr>
                <w:rFonts w:cs="Calibri"/>
                <w:bCs/>
                <w:i/>
                <w:sz w:val="20"/>
                <w:szCs w:val="20"/>
                <w:lang w:val="es-ES"/>
              </w:rPr>
            </w:pPr>
          </w:p>
          <w:p w:rsidR="00D606E4" w:rsidRDefault="00D606E4" w:rsidP="001529E8">
            <w:pPr>
              <w:tabs>
                <w:tab w:val="left" w:pos="924"/>
              </w:tabs>
              <w:autoSpaceDE w:val="0"/>
              <w:autoSpaceDN w:val="0"/>
              <w:adjustRightInd w:val="0"/>
              <w:jc w:val="both"/>
              <w:rPr>
                <w:rFonts w:cs="Calibri"/>
                <w:bCs/>
                <w:i/>
                <w:sz w:val="20"/>
                <w:szCs w:val="20"/>
                <w:lang w:val="es-ES"/>
              </w:rPr>
            </w:pPr>
          </w:p>
          <w:p w:rsidR="00D606E4" w:rsidRDefault="00D606E4" w:rsidP="001529E8">
            <w:pPr>
              <w:tabs>
                <w:tab w:val="left" w:pos="924"/>
              </w:tabs>
              <w:autoSpaceDE w:val="0"/>
              <w:autoSpaceDN w:val="0"/>
              <w:adjustRightInd w:val="0"/>
              <w:jc w:val="both"/>
              <w:rPr>
                <w:rFonts w:cs="Calibri"/>
                <w:bCs/>
                <w:i/>
                <w:sz w:val="20"/>
                <w:szCs w:val="20"/>
                <w:lang w:val="es-ES"/>
              </w:rPr>
            </w:pPr>
          </w:p>
          <w:p w:rsidR="00D606E4" w:rsidRDefault="00D606E4" w:rsidP="001529E8">
            <w:pPr>
              <w:tabs>
                <w:tab w:val="left" w:pos="924"/>
              </w:tabs>
              <w:autoSpaceDE w:val="0"/>
              <w:autoSpaceDN w:val="0"/>
              <w:adjustRightInd w:val="0"/>
              <w:jc w:val="both"/>
              <w:rPr>
                <w:rFonts w:cs="Calibri"/>
                <w:bCs/>
                <w:i/>
                <w:sz w:val="20"/>
                <w:szCs w:val="20"/>
                <w:lang w:val="es-ES"/>
              </w:rPr>
            </w:pPr>
          </w:p>
          <w:p w:rsidR="00D606E4" w:rsidRDefault="00D606E4" w:rsidP="001529E8">
            <w:pPr>
              <w:tabs>
                <w:tab w:val="left" w:pos="924"/>
              </w:tabs>
              <w:autoSpaceDE w:val="0"/>
              <w:autoSpaceDN w:val="0"/>
              <w:adjustRightInd w:val="0"/>
              <w:jc w:val="both"/>
              <w:rPr>
                <w:rFonts w:cs="Calibri"/>
                <w:bCs/>
                <w:i/>
                <w:sz w:val="20"/>
                <w:szCs w:val="20"/>
                <w:lang w:val="es-ES"/>
              </w:rPr>
            </w:pPr>
          </w:p>
          <w:p w:rsidR="00D606E4" w:rsidRDefault="00D606E4" w:rsidP="001529E8">
            <w:pPr>
              <w:tabs>
                <w:tab w:val="left" w:pos="924"/>
              </w:tabs>
              <w:autoSpaceDE w:val="0"/>
              <w:autoSpaceDN w:val="0"/>
              <w:adjustRightInd w:val="0"/>
              <w:jc w:val="both"/>
              <w:rPr>
                <w:rFonts w:cs="Calibri"/>
                <w:bCs/>
                <w:i/>
                <w:sz w:val="20"/>
                <w:szCs w:val="20"/>
                <w:lang w:val="es-ES"/>
              </w:rPr>
            </w:pPr>
          </w:p>
          <w:p w:rsidR="00D606E4" w:rsidRDefault="00D606E4" w:rsidP="001529E8">
            <w:pPr>
              <w:tabs>
                <w:tab w:val="left" w:pos="924"/>
              </w:tabs>
              <w:autoSpaceDE w:val="0"/>
              <w:autoSpaceDN w:val="0"/>
              <w:adjustRightInd w:val="0"/>
              <w:jc w:val="both"/>
              <w:rPr>
                <w:rFonts w:cs="Calibri"/>
                <w:bCs/>
                <w:i/>
                <w:sz w:val="20"/>
                <w:szCs w:val="20"/>
                <w:lang w:val="es-ES"/>
              </w:rPr>
            </w:pPr>
          </w:p>
          <w:p w:rsidR="00D606E4" w:rsidRDefault="00D606E4" w:rsidP="001529E8">
            <w:pPr>
              <w:tabs>
                <w:tab w:val="left" w:pos="924"/>
              </w:tabs>
              <w:autoSpaceDE w:val="0"/>
              <w:autoSpaceDN w:val="0"/>
              <w:adjustRightInd w:val="0"/>
              <w:jc w:val="both"/>
              <w:rPr>
                <w:rFonts w:cs="Calibri"/>
                <w:bCs/>
                <w:i/>
                <w:sz w:val="20"/>
                <w:szCs w:val="20"/>
                <w:lang w:val="es-ES"/>
              </w:rPr>
            </w:pPr>
          </w:p>
          <w:p w:rsidR="00D606E4" w:rsidRDefault="00D606E4" w:rsidP="001529E8">
            <w:pPr>
              <w:tabs>
                <w:tab w:val="left" w:pos="924"/>
              </w:tabs>
              <w:autoSpaceDE w:val="0"/>
              <w:autoSpaceDN w:val="0"/>
              <w:adjustRightInd w:val="0"/>
              <w:jc w:val="both"/>
              <w:rPr>
                <w:rFonts w:cs="Calibri"/>
                <w:bCs/>
                <w:i/>
                <w:sz w:val="20"/>
                <w:szCs w:val="20"/>
                <w:lang w:val="es-ES"/>
              </w:rPr>
            </w:pPr>
          </w:p>
          <w:p w:rsidR="00D606E4" w:rsidRDefault="00D606E4" w:rsidP="001529E8">
            <w:pPr>
              <w:tabs>
                <w:tab w:val="left" w:pos="924"/>
              </w:tabs>
              <w:autoSpaceDE w:val="0"/>
              <w:autoSpaceDN w:val="0"/>
              <w:adjustRightInd w:val="0"/>
              <w:jc w:val="both"/>
              <w:rPr>
                <w:rFonts w:cs="Calibri"/>
                <w:bCs/>
                <w:i/>
                <w:sz w:val="20"/>
                <w:szCs w:val="20"/>
                <w:lang w:val="es-ES"/>
              </w:rPr>
            </w:pPr>
          </w:p>
          <w:p w:rsidR="00D606E4" w:rsidRDefault="00D606E4" w:rsidP="001529E8">
            <w:pPr>
              <w:tabs>
                <w:tab w:val="left" w:pos="924"/>
              </w:tabs>
              <w:autoSpaceDE w:val="0"/>
              <w:autoSpaceDN w:val="0"/>
              <w:adjustRightInd w:val="0"/>
              <w:jc w:val="both"/>
              <w:rPr>
                <w:rFonts w:cs="Calibri"/>
                <w:bCs/>
                <w:i/>
                <w:sz w:val="20"/>
                <w:szCs w:val="20"/>
                <w:lang w:val="es-ES"/>
              </w:rPr>
            </w:pPr>
          </w:p>
          <w:p w:rsidR="00D606E4" w:rsidRDefault="00D606E4" w:rsidP="001529E8">
            <w:pPr>
              <w:tabs>
                <w:tab w:val="left" w:pos="924"/>
              </w:tabs>
              <w:autoSpaceDE w:val="0"/>
              <w:autoSpaceDN w:val="0"/>
              <w:adjustRightInd w:val="0"/>
              <w:jc w:val="both"/>
              <w:rPr>
                <w:rFonts w:cs="Calibri"/>
                <w:bCs/>
                <w:i/>
                <w:sz w:val="20"/>
                <w:szCs w:val="20"/>
                <w:lang w:val="es-ES"/>
              </w:rPr>
            </w:pPr>
          </w:p>
          <w:p w:rsidR="00D606E4" w:rsidRDefault="00D606E4" w:rsidP="001529E8">
            <w:pPr>
              <w:tabs>
                <w:tab w:val="left" w:pos="924"/>
              </w:tabs>
              <w:autoSpaceDE w:val="0"/>
              <w:autoSpaceDN w:val="0"/>
              <w:adjustRightInd w:val="0"/>
              <w:jc w:val="both"/>
              <w:rPr>
                <w:rFonts w:cs="Calibri"/>
                <w:bCs/>
                <w:i/>
                <w:sz w:val="20"/>
                <w:szCs w:val="20"/>
                <w:lang w:val="es-ES"/>
              </w:rPr>
            </w:pPr>
          </w:p>
          <w:p w:rsidR="00D606E4" w:rsidRDefault="00D606E4" w:rsidP="001529E8">
            <w:pPr>
              <w:tabs>
                <w:tab w:val="left" w:pos="924"/>
              </w:tabs>
              <w:autoSpaceDE w:val="0"/>
              <w:autoSpaceDN w:val="0"/>
              <w:adjustRightInd w:val="0"/>
              <w:jc w:val="both"/>
              <w:rPr>
                <w:rFonts w:cs="Calibri"/>
                <w:bCs/>
                <w:i/>
                <w:sz w:val="20"/>
                <w:szCs w:val="20"/>
                <w:lang w:val="es-ES"/>
              </w:rPr>
            </w:pPr>
          </w:p>
          <w:p w:rsidR="00D606E4" w:rsidRDefault="00D606E4" w:rsidP="001529E8">
            <w:pPr>
              <w:tabs>
                <w:tab w:val="left" w:pos="924"/>
              </w:tabs>
              <w:autoSpaceDE w:val="0"/>
              <w:autoSpaceDN w:val="0"/>
              <w:adjustRightInd w:val="0"/>
              <w:jc w:val="both"/>
              <w:rPr>
                <w:rFonts w:cs="Calibri"/>
                <w:bCs/>
                <w:i/>
                <w:sz w:val="20"/>
                <w:szCs w:val="20"/>
                <w:lang w:val="es-ES"/>
              </w:rPr>
            </w:pPr>
          </w:p>
          <w:p w:rsidR="00D606E4" w:rsidRDefault="00D606E4" w:rsidP="001529E8">
            <w:pPr>
              <w:tabs>
                <w:tab w:val="left" w:pos="924"/>
              </w:tabs>
              <w:autoSpaceDE w:val="0"/>
              <w:autoSpaceDN w:val="0"/>
              <w:adjustRightInd w:val="0"/>
              <w:jc w:val="both"/>
              <w:rPr>
                <w:rFonts w:cs="Calibri"/>
                <w:bCs/>
                <w:i/>
                <w:sz w:val="20"/>
                <w:szCs w:val="20"/>
                <w:lang w:val="es-ES"/>
              </w:rPr>
            </w:pPr>
          </w:p>
          <w:p w:rsidR="00D606E4" w:rsidRDefault="00D606E4" w:rsidP="001529E8">
            <w:pPr>
              <w:tabs>
                <w:tab w:val="left" w:pos="924"/>
              </w:tabs>
              <w:autoSpaceDE w:val="0"/>
              <w:autoSpaceDN w:val="0"/>
              <w:adjustRightInd w:val="0"/>
              <w:jc w:val="both"/>
              <w:rPr>
                <w:rFonts w:cs="Calibri"/>
                <w:bCs/>
                <w:i/>
                <w:sz w:val="20"/>
                <w:szCs w:val="20"/>
                <w:lang w:val="es-ES"/>
              </w:rPr>
            </w:pPr>
          </w:p>
          <w:p w:rsidR="00D606E4" w:rsidRDefault="00D606E4" w:rsidP="001529E8">
            <w:pPr>
              <w:tabs>
                <w:tab w:val="left" w:pos="924"/>
              </w:tabs>
              <w:autoSpaceDE w:val="0"/>
              <w:autoSpaceDN w:val="0"/>
              <w:adjustRightInd w:val="0"/>
              <w:jc w:val="both"/>
              <w:rPr>
                <w:rFonts w:cs="Calibri"/>
                <w:bCs/>
                <w:i/>
                <w:sz w:val="20"/>
                <w:szCs w:val="20"/>
                <w:lang w:val="es-ES"/>
              </w:rPr>
            </w:pPr>
          </w:p>
          <w:p w:rsidR="00D606E4" w:rsidRDefault="00D606E4" w:rsidP="001529E8">
            <w:pPr>
              <w:tabs>
                <w:tab w:val="left" w:pos="924"/>
              </w:tabs>
              <w:autoSpaceDE w:val="0"/>
              <w:autoSpaceDN w:val="0"/>
              <w:adjustRightInd w:val="0"/>
              <w:rPr>
                <w:rFonts w:cs="Gotham-Book"/>
                <w:sz w:val="20"/>
                <w:szCs w:val="20"/>
                <w:lang w:val="es-ES"/>
              </w:rPr>
            </w:pPr>
          </w:p>
          <w:p w:rsidR="00D606E4" w:rsidRDefault="00D606E4" w:rsidP="001529E8">
            <w:pPr>
              <w:tabs>
                <w:tab w:val="left" w:pos="924"/>
              </w:tabs>
              <w:autoSpaceDE w:val="0"/>
              <w:autoSpaceDN w:val="0"/>
              <w:adjustRightInd w:val="0"/>
              <w:rPr>
                <w:rFonts w:cs="Gotham-Book"/>
                <w:sz w:val="20"/>
                <w:szCs w:val="20"/>
                <w:lang w:val="es-ES"/>
              </w:rPr>
            </w:pPr>
          </w:p>
          <w:p w:rsidR="00D606E4" w:rsidRPr="00D060C9" w:rsidRDefault="00D606E4" w:rsidP="001529E8">
            <w:pPr>
              <w:tabs>
                <w:tab w:val="left" w:pos="924"/>
              </w:tabs>
              <w:autoSpaceDE w:val="0"/>
              <w:autoSpaceDN w:val="0"/>
              <w:adjustRightInd w:val="0"/>
              <w:rPr>
                <w:rFonts w:cs="Calibri"/>
                <w:bCs/>
                <w:i/>
                <w:sz w:val="20"/>
                <w:szCs w:val="20"/>
                <w:lang w:val="es-ES"/>
              </w:rPr>
            </w:pPr>
            <w:r>
              <w:rPr>
                <w:rFonts w:cs="Gotham-Book"/>
                <w:sz w:val="20"/>
                <w:szCs w:val="20"/>
                <w:lang w:val="es-ES"/>
              </w:rPr>
              <w:t>C</w:t>
            </w:r>
            <w:r w:rsidRPr="00D060C9">
              <w:rPr>
                <w:rFonts w:cs="Gotham-Book"/>
                <w:sz w:val="20"/>
                <w:szCs w:val="20"/>
                <w:lang w:val="es-ES"/>
              </w:rPr>
              <w:t>elebramos el nacimiento de Jesús</w:t>
            </w:r>
          </w:p>
        </w:tc>
        <w:tc>
          <w:tcPr>
            <w:tcW w:w="596" w:type="pct"/>
            <w:gridSpan w:val="3"/>
            <w:shd w:val="clear" w:color="auto" w:fill="auto"/>
          </w:tcPr>
          <w:p w:rsidR="00D606E4" w:rsidRDefault="00D606E4" w:rsidP="001529E8">
            <w:pPr>
              <w:autoSpaceDE w:val="0"/>
              <w:autoSpaceDN w:val="0"/>
              <w:adjustRightInd w:val="0"/>
              <w:spacing w:after="0" w:line="240" w:lineRule="auto"/>
              <w:rPr>
                <w:rFonts w:cs="Gotham-Book"/>
                <w:color w:val="000000"/>
                <w:sz w:val="20"/>
                <w:szCs w:val="20"/>
                <w:lang w:val="es-ES"/>
              </w:rPr>
            </w:pPr>
            <w:r w:rsidRPr="004D374A">
              <w:rPr>
                <w:rFonts w:cs="Gotham-Medium"/>
                <w:color w:val="000000"/>
                <w:sz w:val="20"/>
                <w:szCs w:val="20"/>
                <w:lang w:val="es-ES"/>
              </w:rPr>
              <w:lastRenderedPageBreak/>
              <w:t xml:space="preserve"> </w:t>
            </w:r>
            <w:r w:rsidRPr="004D374A">
              <w:rPr>
                <w:rFonts w:cs="Gotham-Book"/>
                <w:color w:val="000000"/>
                <w:sz w:val="20"/>
                <w:szCs w:val="20"/>
                <w:lang w:val="es-ES"/>
              </w:rPr>
              <w:t xml:space="preserve">Identificar en el relato bíblico las enseñanzas de Jesús </w:t>
            </w:r>
            <w:r w:rsidRPr="004D374A">
              <w:rPr>
                <w:rFonts w:cs="Gotham-Book"/>
                <w:color w:val="000000"/>
                <w:sz w:val="20"/>
                <w:szCs w:val="20"/>
                <w:lang w:val="es-ES"/>
              </w:rPr>
              <w:lastRenderedPageBreak/>
              <w:t>sobre los niños y la amistad, para identificarse como</w:t>
            </w:r>
            <w:r>
              <w:rPr>
                <w:rFonts w:cs="Gotham-Book"/>
                <w:color w:val="000000"/>
                <w:sz w:val="20"/>
                <w:szCs w:val="20"/>
                <w:lang w:val="es-ES"/>
              </w:rPr>
              <w:t xml:space="preserve"> </w:t>
            </w:r>
            <w:r w:rsidRPr="004D374A">
              <w:rPr>
                <w:rFonts w:cs="Gotham-Book"/>
                <w:color w:val="000000"/>
                <w:sz w:val="20"/>
                <w:szCs w:val="20"/>
                <w:lang w:val="es-ES"/>
              </w:rPr>
              <w:t xml:space="preserve">cristiano y, por </w:t>
            </w:r>
            <w:r>
              <w:rPr>
                <w:rFonts w:cs="Gotham-Book"/>
                <w:color w:val="000000"/>
                <w:sz w:val="20"/>
                <w:szCs w:val="20"/>
                <w:lang w:val="es-ES"/>
              </w:rPr>
              <w:t>tanto, como amigo de Jesús.</w:t>
            </w: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Pr="004D374A" w:rsidRDefault="00D606E4" w:rsidP="001529E8">
            <w:pPr>
              <w:autoSpaceDE w:val="0"/>
              <w:autoSpaceDN w:val="0"/>
              <w:adjustRightInd w:val="0"/>
              <w:spacing w:after="0" w:line="240" w:lineRule="auto"/>
              <w:rPr>
                <w:rFonts w:cs="Gotham-Book"/>
                <w:color w:val="000000"/>
                <w:sz w:val="20"/>
                <w:szCs w:val="20"/>
                <w:lang w:val="es-ES"/>
              </w:rPr>
            </w:pPr>
            <w:r w:rsidRPr="004D374A">
              <w:rPr>
                <w:rFonts w:cs="Gotham-Medium"/>
                <w:color w:val="000000"/>
                <w:sz w:val="20"/>
                <w:szCs w:val="20"/>
                <w:lang w:val="es-ES"/>
              </w:rPr>
              <w:t xml:space="preserve"> </w:t>
            </w:r>
            <w:r w:rsidRPr="004D374A">
              <w:rPr>
                <w:rFonts w:cs="Gotham-Book"/>
                <w:color w:val="000000"/>
                <w:sz w:val="20"/>
                <w:szCs w:val="20"/>
                <w:lang w:val="es-ES"/>
              </w:rPr>
              <w:t>Asociar a la naturaleza y al mundo como regalo de Dios, a través del relato bíblico de la creación, con el fin</w:t>
            </w:r>
          </w:p>
          <w:p w:rsidR="00D606E4" w:rsidRDefault="00D606E4" w:rsidP="001529E8">
            <w:pPr>
              <w:autoSpaceDE w:val="0"/>
              <w:autoSpaceDN w:val="0"/>
              <w:adjustRightInd w:val="0"/>
              <w:spacing w:after="0" w:line="240" w:lineRule="auto"/>
              <w:rPr>
                <w:rFonts w:cs="Gotham-Book"/>
                <w:color w:val="000000"/>
                <w:sz w:val="20"/>
                <w:szCs w:val="20"/>
                <w:lang w:val="es-ES"/>
              </w:rPr>
            </w:pPr>
            <w:proofErr w:type="gramStart"/>
            <w:r w:rsidRPr="004D374A">
              <w:rPr>
                <w:rFonts w:cs="Gotham-Book"/>
                <w:color w:val="000000"/>
                <w:sz w:val="20"/>
                <w:szCs w:val="20"/>
                <w:lang w:val="es-ES"/>
              </w:rPr>
              <w:t>de</w:t>
            </w:r>
            <w:proofErr w:type="gramEnd"/>
            <w:r w:rsidRPr="004D374A">
              <w:rPr>
                <w:rFonts w:cs="Gotham-Book"/>
                <w:color w:val="000000"/>
                <w:sz w:val="20"/>
                <w:szCs w:val="20"/>
                <w:lang w:val="es-ES"/>
              </w:rPr>
              <w:t xml:space="preserve"> establecer compromisos para s</w:t>
            </w:r>
            <w:r>
              <w:rPr>
                <w:rFonts w:cs="Gotham-Book"/>
                <w:color w:val="000000"/>
                <w:sz w:val="20"/>
                <w:szCs w:val="20"/>
                <w:lang w:val="es-ES"/>
              </w:rPr>
              <w:t xml:space="preserve">u cuidado. </w:t>
            </w: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r>
              <w:rPr>
                <w:rFonts w:cs="Gotham-Book"/>
                <w:noProof/>
                <w:color w:val="000000"/>
                <w:sz w:val="20"/>
                <w:szCs w:val="20"/>
                <w:lang w:eastAsia="es-EC"/>
              </w:rPr>
              <mc:AlternateContent>
                <mc:Choice Requires="wps">
                  <w:drawing>
                    <wp:anchor distT="0" distB="0" distL="114300" distR="114300" simplePos="0" relativeHeight="251676160" behindDoc="0" locked="0" layoutInCell="1" allowOverlap="1" wp14:anchorId="729314B9" wp14:editId="0F8EEAFB">
                      <wp:simplePos x="0" y="0"/>
                      <wp:positionH relativeFrom="column">
                        <wp:posOffset>-1423670</wp:posOffset>
                      </wp:positionH>
                      <wp:positionV relativeFrom="paragraph">
                        <wp:posOffset>118110</wp:posOffset>
                      </wp:positionV>
                      <wp:extent cx="9906000" cy="57150"/>
                      <wp:effectExtent l="0" t="0" r="19050" b="19050"/>
                      <wp:wrapNone/>
                      <wp:docPr id="8" name="1 Conector recto"/>
                      <wp:cNvGraphicFramePr/>
                      <a:graphic xmlns:a="http://schemas.openxmlformats.org/drawingml/2006/main">
                        <a:graphicData uri="http://schemas.microsoft.com/office/word/2010/wordprocessingShape">
                          <wps:wsp>
                            <wps:cNvCnPr/>
                            <wps:spPr>
                              <a:xfrm flipV="1">
                                <a:off x="0" y="0"/>
                                <a:ext cx="9906000" cy="571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02993D9E" id="1 Conector recto" o:spid="_x0000_s1026" style="position:absolute;flip:y;z-index:251676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12.1pt,9.3pt" to="667.9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" strokecolor="black [3040]"/>
                  </w:pict>
                </mc:Fallback>
              </mc:AlternateContent>
            </w: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Pr="004D374A" w:rsidRDefault="00D606E4" w:rsidP="001529E8">
            <w:pPr>
              <w:autoSpaceDE w:val="0"/>
              <w:autoSpaceDN w:val="0"/>
              <w:adjustRightInd w:val="0"/>
              <w:spacing w:after="0" w:line="240" w:lineRule="auto"/>
              <w:rPr>
                <w:rFonts w:cs="Gotham-Book"/>
                <w:color w:val="000000"/>
                <w:sz w:val="20"/>
                <w:szCs w:val="20"/>
                <w:lang w:val="es-ES"/>
              </w:rPr>
            </w:pPr>
            <w:r w:rsidRPr="004D374A">
              <w:rPr>
                <w:rFonts w:cs="Gotham-Book"/>
                <w:color w:val="000000"/>
                <w:sz w:val="20"/>
                <w:szCs w:val="20"/>
                <w:lang w:val="es-ES"/>
              </w:rPr>
              <w:t xml:space="preserve">Comprender, a partir del relato del Evangelio, la importancia de la </w:t>
            </w:r>
            <w:r w:rsidRPr="004D374A">
              <w:rPr>
                <w:rFonts w:cs="Gotham-Book"/>
                <w:color w:val="000000"/>
                <w:sz w:val="20"/>
                <w:szCs w:val="20"/>
                <w:lang w:val="es-ES"/>
              </w:rPr>
              <w:lastRenderedPageBreak/>
              <w:t>Navidad como celebración del nacimiento</w:t>
            </w:r>
          </w:p>
          <w:p w:rsidR="00D606E4" w:rsidRDefault="00D606E4" w:rsidP="001529E8">
            <w:pPr>
              <w:autoSpaceDE w:val="0"/>
              <w:autoSpaceDN w:val="0"/>
              <w:adjustRightInd w:val="0"/>
              <w:spacing w:after="0" w:line="240" w:lineRule="auto"/>
              <w:rPr>
                <w:rFonts w:cs="Gotham-Book"/>
                <w:color w:val="000000"/>
                <w:sz w:val="20"/>
                <w:szCs w:val="20"/>
                <w:lang w:val="es-ES"/>
              </w:rPr>
            </w:pPr>
            <w:proofErr w:type="gramStart"/>
            <w:r w:rsidRPr="004D374A">
              <w:rPr>
                <w:rFonts w:cs="Gotham-Book"/>
                <w:color w:val="000000"/>
                <w:sz w:val="20"/>
                <w:szCs w:val="20"/>
                <w:lang w:val="es-ES"/>
              </w:rPr>
              <w:t>de</w:t>
            </w:r>
            <w:proofErr w:type="gramEnd"/>
            <w:r w:rsidRPr="004D374A">
              <w:rPr>
                <w:rFonts w:cs="Gotham-Book"/>
                <w:color w:val="000000"/>
                <w:sz w:val="20"/>
                <w:szCs w:val="20"/>
                <w:lang w:val="es-ES"/>
              </w:rPr>
              <w:t xml:space="preserve"> Jesús, con el fin de recuperar los valores de paz y amor que conlleva.</w:t>
            </w: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Pr="004D374A" w:rsidRDefault="00D606E4" w:rsidP="001529E8">
            <w:pPr>
              <w:autoSpaceDE w:val="0"/>
              <w:autoSpaceDN w:val="0"/>
              <w:adjustRightInd w:val="0"/>
              <w:spacing w:after="0" w:line="240" w:lineRule="auto"/>
              <w:rPr>
                <w:rFonts w:cs="Gotham-Book"/>
                <w:color w:val="000000"/>
                <w:sz w:val="20"/>
                <w:szCs w:val="20"/>
                <w:lang w:val="es-ES"/>
              </w:rPr>
            </w:pPr>
            <w:r>
              <w:rPr>
                <w:rFonts w:cs="Gotham-Book"/>
                <w:color w:val="000000"/>
                <w:sz w:val="20"/>
                <w:szCs w:val="20"/>
                <w:lang w:val="es-ES"/>
              </w:rPr>
              <w:t xml:space="preserve"> </w:t>
            </w:r>
          </w:p>
          <w:p w:rsidR="00D606E4" w:rsidRDefault="00D606E4" w:rsidP="001529E8">
            <w:pPr>
              <w:autoSpaceDE w:val="0"/>
              <w:autoSpaceDN w:val="0"/>
              <w:adjustRightInd w:val="0"/>
              <w:spacing w:after="0" w:line="240" w:lineRule="auto"/>
              <w:rPr>
                <w:rFonts w:cs="Gotham-Medium"/>
                <w:color w:val="000000"/>
                <w:sz w:val="20"/>
                <w:szCs w:val="20"/>
                <w:lang w:val="es-ES"/>
              </w:rPr>
            </w:pPr>
            <w:r w:rsidRPr="009278A9">
              <w:rPr>
                <w:rFonts w:cs="Gotham-Medium"/>
                <w:color w:val="000000"/>
                <w:sz w:val="20"/>
                <w:szCs w:val="20"/>
                <w:lang w:val="es-ES"/>
              </w:rPr>
              <w:t xml:space="preserve"> </w:t>
            </w:r>
          </w:p>
          <w:p w:rsidR="00D606E4" w:rsidRDefault="00D606E4" w:rsidP="001529E8">
            <w:pPr>
              <w:autoSpaceDE w:val="0"/>
              <w:autoSpaceDN w:val="0"/>
              <w:adjustRightInd w:val="0"/>
              <w:spacing w:after="0" w:line="240" w:lineRule="auto"/>
              <w:rPr>
                <w:rFonts w:cs="Gotham-Medium"/>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Pr="009278A9" w:rsidRDefault="00D606E4" w:rsidP="001529E8">
            <w:pPr>
              <w:autoSpaceDE w:val="0"/>
              <w:autoSpaceDN w:val="0"/>
              <w:adjustRightInd w:val="0"/>
              <w:spacing w:after="0" w:line="240" w:lineRule="auto"/>
              <w:rPr>
                <w:rFonts w:cs="Calibri"/>
                <w:bCs/>
                <w:sz w:val="20"/>
                <w:szCs w:val="20"/>
                <w:lang w:val="es-ES"/>
              </w:rPr>
            </w:pPr>
          </w:p>
        </w:tc>
        <w:tc>
          <w:tcPr>
            <w:tcW w:w="992" w:type="pct"/>
            <w:gridSpan w:val="3"/>
            <w:shd w:val="clear" w:color="auto" w:fill="auto"/>
          </w:tcPr>
          <w:p w:rsidR="00D606E4" w:rsidRDefault="00D606E4" w:rsidP="001529E8">
            <w:pPr>
              <w:autoSpaceDE w:val="0"/>
              <w:autoSpaceDN w:val="0"/>
              <w:adjustRightInd w:val="0"/>
              <w:spacing w:after="0" w:line="240" w:lineRule="auto"/>
              <w:rPr>
                <w:rFonts w:cs="Bree-Thin"/>
                <w:lang w:val="es-ES"/>
              </w:rPr>
            </w:pPr>
            <w:r w:rsidRPr="007A7565">
              <w:rPr>
                <w:rFonts w:cs="Bree-Thin"/>
                <w:lang w:val="es-ES"/>
              </w:rPr>
              <w:lastRenderedPageBreak/>
              <w:t xml:space="preserve">Manifestar sentimientos de alegría por tener nuevos amigos e </w:t>
            </w:r>
            <w:r>
              <w:rPr>
                <w:rFonts w:cs="Bree-Thin"/>
                <w:lang w:val="es-ES"/>
              </w:rPr>
              <w:t xml:space="preserve">integrarse </w:t>
            </w:r>
            <w:r w:rsidRPr="007A7565">
              <w:rPr>
                <w:rFonts w:cs="Bree-Thin"/>
                <w:lang w:val="es-ES"/>
              </w:rPr>
              <w:t>p</w:t>
            </w:r>
            <w:r>
              <w:rPr>
                <w:rFonts w:cs="Bree-Thin"/>
                <w:lang w:val="es-ES"/>
              </w:rPr>
              <w:t xml:space="preserve">ositivamente al comenzar el año </w:t>
            </w:r>
            <w:r w:rsidRPr="007A7565">
              <w:rPr>
                <w:rFonts w:cs="Bree-Thin"/>
                <w:lang w:val="es-ES"/>
              </w:rPr>
              <w:t>escolar.</w:t>
            </w:r>
          </w:p>
          <w:p w:rsidR="00D606E4" w:rsidRDefault="00D606E4" w:rsidP="001529E8">
            <w:pPr>
              <w:autoSpaceDE w:val="0"/>
              <w:autoSpaceDN w:val="0"/>
              <w:adjustRightInd w:val="0"/>
              <w:spacing w:after="0" w:line="240" w:lineRule="auto"/>
              <w:rPr>
                <w:rFonts w:cs="Bree-Thin"/>
                <w:lang w:val="es-ES"/>
              </w:rPr>
            </w:pPr>
          </w:p>
          <w:p w:rsidR="00D606E4" w:rsidRDefault="00D606E4" w:rsidP="001529E8">
            <w:pPr>
              <w:autoSpaceDE w:val="0"/>
              <w:autoSpaceDN w:val="0"/>
              <w:adjustRightInd w:val="0"/>
              <w:spacing w:after="0" w:line="240" w:lineRule="auto"/>
              <w:rPr>
                <w:rFonts w:cs="Bree-Thin"/>
                <w:lang w:val="es-ES"/>
              </w:rPr>
            </w:pPr>
          </w:p>
          <w:p w:rsidR="00D606E4" w:rsidRDefault="00D606E4" w:rsidP="001529E8">
            <w:pPr>
              <w:autoSpaceDE w:val="0"/>
              <w:autoSpaceDN w:val="0"/>
              <w:adjustRightInd w:val="0"/>
              <w:spacing w:after="0" w:line="240" w:lineRule="auto"/>
              <w:rPr>
                <w:rFonts w:cs="Bree-Thin"/>
                <w:lang w:val="es-ES"/>
              </w:rPr>
            </w:pPr>
          </w:p>
          <w:p w:rsidR="00D606E4" w:rsidRDefault="00D606E4" w:rsidP="001529E8">
            <w:pPr>
              <w:autoSpaceDE w:val="0"/>
              <w:autoSpaceDN w:val="0"/>
              <w:adjustRightInd w:val="0"/>
              <w:spacing w:after="0" w:line="240" w:lineRule="auto"/>
              <w:rPr>
                <w:rFonts w:cs="Bree-Thin"/>
                <w:lang w:val="es-ES"/>
              </w:rPr>
            </w:pPr>
          </w:p>
          <w:p w:rsidR="00D606E4" w:rsidRDefault="00D606E4" w:rsidP="001529E8">
            <w:pPr>
              <w:autoSpaceDE w:val="0"/>
              <w:autoSpaceDN w:val="0"/>
              <w:adjustRightInd w:val="0"/>
              <w:spacing w:after="0" w:line="240" w:lineRule="auto"/>
              <w:rPr>
                <w:rFonts w:cs="Bree-Thin"/>
                <w:lang w:val="es-ES"/>
              </w:rPr>
            </w:pPr>
          </w:p>
          <w:p w:rsidR="00D606E4" w:rsidRDefault="00D606E4" w:rsidP="001529E8">
            <w:pPr>
              <w:autoSpaceDE w:val="0"/>
              <w:autoSpaceDN w:val="0"/>
              <w:adjustRightInd w:val="0"/>
              <w:spacing w:after="0" w:line="240" w:lineRule="auto"/>
              <w:rPr>
                <w:rFonts w:cs="Bree-Thin"/>
                <w:lang w:val="es-ES"/>
              </w:rPr>
            </w:pPr>
          </w:p>
          <w:p w:rsidR="00D606E4" w:rsidRDefault="00D606E4" w:rsidP="001529E8">
            <w:pPr>
              <w:autoSpaceDE w:val="0"/>
              <w:autoSpaceDN w:val="0"/>
              <w:adjustRightInd w:val="0"/>
              <w:spacing w:after="0" w:line="240" w:lineRule="auto"/>
              <w:rPr>
                <w:rFonts w:cs="Bree-Thin"/>
                <w:lang w:val="es-ES"/>
              </w:rPr>
            </w:pPr>
          </w:p>
          <w:p w:rsidR="00D606E4" w:rsidRDefault="00D606E4" w:rsidP="001529E8">
            <w:pPr>
              <w:autoSpaceDE w:val="0"/>
              <w:autoSpaceDN w:val="0"/>
              <w:adjustRightInd w:val="0"/>
              <w:spacing w:after="0" w:line="240" w:lineRule="auto"/>
              <w:rPr>
                <w:rFonts w:cs="Bree-Thin"/>
                <w:lang w:val="es-ES"/>
              </w:rPr>
            </w:pPr>
          </w:p>
          <w:p w:rsidR="00D606E4" w:rsidRDefault="00D606E4" w:rsidP="001529E8">
            <w:pPr>
              <w:autoSpaceDE w:val="0"/>
              <w:autoSpaceDN w:val="0"/>
              <w:adjustRightInd w:val="0"/>
              <w:spacing w:after="0" w:line="240" w:lineRule="auto"/>
              <w:rPr>
                <w:rFonts w:cs="Bree-Thin"/>
                <w:lang w:val="es-ES"/>
              </w:rPr>
            </w:pPr>
          </w:p>
          <w:p w:rsidR="00D606E4" w:rsidRDefault="00D606E4" w:rsidP="001529E8">
            <w:pPr>
              <w:autoSpaceDE w:val="0"/>
              <w:autoSpaceDN w:val="0"/>
              <w:adjustRightInd w:val="0"/>
              <w:spacing w:after="0" w:line="240" w:lineRule="auto"/>
              <w:rPr>
                <w:rFonts w:cs="Bree-Thin"/>
                <w:lang w:val="es-ES"/>
              </w:rPr>
            </w:pPr>
          </w:p>
          <w:p w:rsidR="00D606E4" w:rsidRDefault="00D606E4" w:rsidP="001529E8">
            <w:pPr>
              <w:autoSpaceDE w:val="0"/>
              <w:autoSpaceDN w:val="0"/>
              <w:adjustRightInd w:val="0"/>
              <w:spacing w:after="0" w:line="240" w:lineRule="auto"/>
              <w:rPr>
                <w:rFonts w:cs="Bree-Thin"/>
                <w:lang w:val="es-ES"/>
              </w:rPr>
            </w:pPr>
          </w:p>
          <w:p w:rsidR="00D606E4" w:rsidRDefault="00D606E4" w:rsidP="001529E8">
            <w:pPr>
              <w:autoSpaceDE w:val="0"/>
              <w:autoSpaceDN w:val="0"/>
              <w:adjustRightInd w:val="0"/>
              <w:spacing w:after="0" w:line="240" w:lineRule="auto"/>
              <w:rPr>
                <w:rFonts w:cs="Bree-Thin"/>
                <w:lang w:val="es-ES"/>
              </w:rPr>
            </w:pPr>
            <w:r w:rsidRPr="007A7565">
              <w:rPr>
                <w:rFonts w:cs="Bree-Thin"/>
                <w:lang w:val="es-ES"/>
              </w:rPr>
              <w:t>Conocer y describir hechos de la vida de Jesús.</w:t>
            </w:r>
          </w:p>
          <w:p w:rsidR="00D606E4" w:rsidRDefault="00D606E4" w:rsidP="001529E8">
            <w:pPr>
              <w:autoSpaceDE w:val="0"/>
              <w:autoSpaceDN w:val="0"/>
              <w:adjustRightInd w:val="0"/>
              <w:spacing w:after="0" w:line="240" w:lineRule="auto"/>
              <w:rPr>
                <w:rFonts w:cs="Bree-Thin"/>
                <w:lang w:val="es-ES"/>
              </w:rPr>
            </w:pPr>
          </w:p>
          <w:p w:rsidR="00D606E4" w:rsidRDefault="00D606E4" w:rsidP="001529E8">
            <w:pPr>
              <w:autoSpaceDE w:val="0"/>
              <w:autoSpaceDN w:val="0"/>
              <w:adjustRightInd w:val="0"/>
              <w:spacing w:after="0" w:line="240" w:lineRule="auto"/>
              <w:rPr>
                <w:rFonts w:cs="Bree-Thin"/>
                <w:lang w:val="es-ES"/>
              </w:rPr>
            </w:pPr>
          </w:p>
          <w:p w:rsidR="00D606E4" w:rsidRDefault="00D606E4" w:rsidP="001529E8">
            <w:pPr>
              <w:autoSpaceDE w:val="0"/>
              <w:autoSpaceDN w:val="0"/>
              <w:adjustRightInd w:val="0"/>
              <w:spacing w:after="0" w:line="240" w:lineRule="auto"/>
              <w:rPr>
                <w:rFonts w:cs="Bree-Thin"/>
                <w:lang w:val="es-ES"/>
              </w:rPr>
            </w:pPr>
          </w:p>
          <w:p w:rsidR="00D606E4" w:rsidRDefault="00D606E4" w:rsidP="001529E8">
            <w:pPr>
              <w:autoSpaceDE w:val="0"/>
              <w:autoSpaceDN w:val="0"/>
              <w:adjustRightInd w:val="0"/>
              <w:spacing w:after="0" w:line="240" w:lineRule="auto"/>
              <w:rPr>
                <w:rFonts w:cs="Bree-Thin"/>
                <w:lang w:val="es-ES"/>
              </w:rPr>
            </w:pPr>
          </w:p>
          <w:p w:rsidR="00D606E4" w:rsidRDefault="00D606E4" w:rsidP="001529E8">
            <w:pPr>
              <w:autoSpaceDE w:val="0"/>
              <w:autoSpaceDN w:val="0"/>
              <w:adjustRightInd w:val="0"/>
              <w:spacing w:after="0" w:line="240" w:lineRule="auto"/>
              <w:rPr>
                <w:rFonts w:cs="Bree-Thin"/>
                <w:lang w:val="es-ES"/>
              </w:rPr>
            </w:pPr>
          </w:p>
          <w:p w:rsidR="00D606E4" w:rsidRDefault="00D606E4" w:rsidP="001529E8">
            <w:pPr>
              <w:autoSpaceDE w:val="0"/>
              <w:autoSpaceDN w:val="0"/>
              <w:adjustRightInd w:val="0"/>
              <w:spacing w:after="0" w:line="240" w:lineRule="auto"/>
              <w:rPr>
                <w:rFonts w:cs="Bree-Thin"/>
                <w:lang w:val="es-ES"/>
              </w:rPr>
            </w:pPr>
          </w:p>
          <w:p w:rsidR="00D606E4" w:rsidRDefault="00D606E4" w:rsidP="001529E8">
            <w:pPr>
              <w:autoSpaceDE w:val="0"/>
              <w:autoSpaceDN w:val="0"/>
              <w:adjustRightInd w:val="0"/>
              <w:spacing w:after="0" w:line="240" w:lineRule="auto"/>
              <w:rPr>
                <w:rFonts w:cs="Bree-Thin"/>
                <w:lang w:val="es-ES"/>
              </w:rPr>
            </w:pPr>
          </w:p>
          <w:p w:rsidR="00D606E4" w:rsidRDefault="00D606E4" w:rsidP="001529E8">
            <w:pPr>
              <w:autoSpaceDE w:val="0"/>
              <w:autoSpaceDN w:val="0"/>
              <w:adjustRightInd w:val="0"/>
              <w:spacing w:after="0" w:line="240" w:lineRule="auto"/>
              <w:rPr>
                <w:rFonts w:cs="Bree-Thin"/>
                <w:lang w:val="es-ES"/>
              </w:rPr>
            </w:pPr>
          </w:p>
          <w:p w:rsidR="00D606E4" w:rsidRDefault="00D606E4" w:rsidP="001529E8">
            <w:pPr>
              <w:autoSpaceDE w:val="0"/>
              <w:autoSpaceDN w:val="0"/>
              <w:adjustRightInd w:val="0"/>
              <w:spacing w:after="0" w:line="240" w:lineRule="auto"/>
              <w:rPr>
                <w:rFonts w:cs="Bree-Thin"/>
                <w:lang w:val="es-ES"/>
              </w:rPr>
            </w:pPr>
          </w:p>
          <w:p w:rsidR="00D606E4" w:rsidRDefault="00D606E4" w:rsidP="001529E8">
            <w:pPr>
              <w:autoSpaceDE w:val="0"/>
              <w:autoSpaceDN w:val="0"/>
              <w:adjustRightInd w:val="0"/>
              <w:spacing w:after="0" w:line="240" w:lineRule="auto"/>
              <w:rPr>
                <w:rFonts w:cs="Bree-Thin"/>
                <w:lang w:val="es-ES"/>
              </w:rPr>
            </w:pPr>
          </w:p>
          <w:p w:rsidR="00D606E4" w:rsidRDefault="00D606E4" w:rsidP="001529E8">
            <w:pPr>
              <w:autoSpaceDE w:val="0"/>
              <w:autoSpaceDN w:val="0"/>
              <w:adjustRightInd w:val="0"/>
              <w:spacing w:after="0" w:line="240" w:lineRule="auto"/>
              <w:rPr>
                <w:rFonts w:cs="Bree-Thin"/>
                <w:lang w:val="es-ES"/>
              </w:rPr>
            </w:pPr>
          </w:p>
          <w:p w:rsidR="00D606E4" w:rsidRDefault="00D606E4" w:rsidP="001529E8">
            <w:pPr>
              <w:autoSpaceDE w:val="0"/>
              <w:autoSpaceDN w:val="0"/>
              <w:adjustRightInd w:val="0"/>
              <w:spacing w:after="0" w:line="240" w:lineRule="auto"/>
              <w:rPr>
                <w:rFonts w:cs="Bree-Thin"/>
                <w:lang w:val="es-ES"/>
              </w:rPr>
            </w:pPr>
          </w:p>
          <w:p w:rsidR="00D606E4" w:rsidRPr="007A7565" w:rsidRDefault="00D606E4" w:rsidP="001529E8">
            <w:pPr>
              <w:autoSpaceDE w:val="0"/>
              <w:autoSpaceDN w:val="0"/>
              <w:adjustRightInd w:val="0"/>
              <w:spacing w:after="0" w:line="240" w:lineRule="auto"/>
              <w:rPr>
                <w:rFonts w:cs="Bree-Thin"/>
                <w:lang w:val="es-ES"/>
              </w:rPr>
            </w:pPr>
            <w:r>
              <w:rPr>
                <w:rFonts w:cs="Bree-Thin"/>
                <w:lang w:val="es-ES"/>
              </w:rPr>
              <w:t>I</w:t>
            </w:r>
            <w:r w:rsidRPr="007A7565">
              <w:rPr>
                <w:rFonts w:cs="Bree-Thin"/>
                <w:lang w:val="es-ES"/>
              </w:rPr>
              <w:t>dentificar algunos lugares en donde se ha</w:t>
            </w:r>
            <w:r>
              <w:rPr>
                <w:rFonts w:cs="Bree-Thin"/>
                <w:lang w:val="es-ES"/>
              </w:rPr>
              <w:t xml:space="preserve">bla de Jesús, así como símbolos </w:t>
            </w:r>
            <w:r w:rsidRPr="007A7565">
              <w:rPr>
                <w:rFonts w:cs="Bree-Thin"/>
                <w:lang w:val="es-ES"/>
              </w:rPr>
              <w:t>que lo identifican.</w:t>
            </w:r>
          </w:p>
          <w:p w:rsidR="00D606E4" w:rsidRDefault="00D606E4" w:rsidP="001529E8">
            <w:pPr>
              <w:autoSpaceDE w:val="0"/>
              <w:autoSpaceDN w:val="0"/>
              <w:adjustRightInd w:val="0"/>
              <w:spacing w:after="0" w:line="240" w:lineRule="auto"/>
              <w:rPr>
                <w:rFonts w:cs="Bree-Thin"/>
                <w:lang w:val="es-ES"/>
              </w:rPr>
            </w:pPr>
          </w:p>
          <w:p w:rsidR="00D606E4" w:rsidRDefault="00D606E4" w:rsidP="001529E8">
            <w:pPr>
              <w:autoSpaceDE w:val="0"/>
              <w:autoSpaceDN w:val="0"/>
              <w:adjustRightInd w:val="0"/>
              <w:spacing w:after="0" w:line="240" w:lineRule="auto"/>
              <w:rPr>
                <w:rFonts w:cs="Bree-Thin"/>
                <w:lang w:val="es-ES"/>
              </w:rPr>
            </w:pPr>
          </w:p>
          <w:p w:rsidR="00D606E4" w:rsidRDefault="00D606E4" w:rsidP="001529E8">
            <w:pPr>
              <w:autoSpaceDE w:val="0"/>
              <w:autoSpaceDN w:val="0"/>
              <w:adjustRightInd w:val="0"/>
              <w:spacing w:after="0" w:line="240" w:lineRule="auto"/>
              <w:rPr>
                <w:rFonts w:cs="Bree-Thin"/>
                <w:lang w:val="es-ES"/>
              </w:rPr>
            </w:pPr>
          </w:p>
          <w:p w:rsidR="00D606E4" w:rsidRDefault="00D606E4" w:rsidP="001529E8">
            <w:pPr>
              <w:autoSpaceDE w:val="0"/>
              <w:autoSpaceDN w:val="0"/>
              <w:adjustRightInd w:val="0"/>
              <w:spacing w:after="0" w:line="240" w:lineRule="auto"/>
              <w:rPr>
                <w:rFonts w:cs="Bree-Thin"/>
                <w:lang w:val="es-ES"/>
              </w:rPr>
            </w:pPr>
          </w:p>
          <w:p w:rsidR="00D606E4" w:rsidRDefault="00D606E4" w:rsidP="001529E8">
            <w:pPr>
              <w:autoSpaceDE w:val="0"/>
              <w:autoSpaceDN w:val="0"/>
              <w:adjustRightInd w:val="0"/>
              <w:spacing w:after="0" w:line="240" w:lineRule="auto"/>
              <w:rPr>
                <w:rFonts w:cs="Bree-Thin"/>
                <w:lang w:val="es-ES"/>
              </w:rPr>
            </w:pPr>
          </w:p>
          <w:p w:rsidR="00D606E4" w:rsidRDefault="00D606E4" w:rsidP="001529E8">
            <w:pPr>
              <w:autoSpaceDE w:val="0"/>
              <w:autoSpaceDN w:val="0"/>
              <w:adjustRightInd w:val="0"/>
              <w:rPr>
                <w:rFonts w:ascii="Gotham-Book" w:hAnsi="Gotham-Book" w:cs="Gotham-Book"/>
                <w:sz w:val="19"/>
                <w:szCs w:val="19"/>
                <w:lang w:val="es-ES"/>
              </w:rPr>
            </w:pPr>
            <w:r>
              <w:rPr>
                <w:rFonts w:ascii="Gotham-Book" w:hAnsi="Gotham-Book" w:cs="Gotham-Book"/>
                <w:sz w:val="19"/>
                <w:szCs w:val="19"/>
                <w:lang w:val="es-ES"/>
              </w:rPr>
              <w:t>Asumir actitudes de respeto y cariño hacia los amigos.</w:t>
            </w: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cs="Bree-Thin"/>
                <w:lang w:val="es-ES"/>
              </w:rPr>
            </w:pPr>
          </w:p>
          <w:p w:rsidR="00D606E4" w:rsidRDefault="00D606E4" w:rsidP="001529E8">
            <w:pPr>
              <w:autoSpaceDE w:val="0"/>
              <w:autoSpaceDN w:val="0"/>
              <w:adjustRightInd w:val="0"/>
              <w:spacing w:after="0" w:line="240" w:lineRule="auto"/>
              <w:rPr>
                <w:rFonts w:cs="Bree-Thin"/>
                <w:lang w:val="es-ES"/>
              </w:rPr>
            </w:pPr>
          </w:p>
          <w:p w:rsidR="00D606E4" w:rsidRDefault="00D606E4" w:rsidP="001529E8">
            <w:pPr>
              <w:autoSpaceDE w:val="0"/>
              <w:autoSpaceDN w:val="0"/>
              <w:adjustRightInd w:val="0"/>
              <w:spacing w:after="0" w:line="240" w:lineRule="auto"/>
              <w:rPr>
                <w:rFonts w:cs="Bree-Thin"/>
                <w:lang w:val="es-ES"/>
              </w:rPr>
            </w:pPr>
          </w:p>
          <w:p w:rsidR="00D606E4" w:rsidRDefault="00D606E4" w:rsidP="001529E8">
            <w:pPr>
              <w:autoSpaceDE w:val="0"/>
              <w:autoSpaceDN w:val="0"/>
              <w:adjustRightInd w:val="0"/>
              <w:spacing w:after="0" w:line="240" w:lineRule="auto"/>
              <w:rPr>
                <w:rFonts w:cs="Bree-Thin"/>
                <w:lang w:val="es-ES"/>
              </w:rPr>
            </w:pPr>
          </w:p>
          <w:p w:rsidR="00D606E4" w:rsidRDefault="00D606E4" w:rsidP="001529E8">
            <w:pPr>
              <w:autoSpaceDE w:val="0"/>
              <w:autoSpaceDN w:val="0"/>
              <w:adjustRightInd w:val="0"/>
              <w:spacing w:after="0" w:line="240" w:lineRule="auto"/>
              <w:rPr>
                <w:rFonts w:cs="Bree-Thin"/>
                <w:lang w:val="es-ES"/>
              </w:rPr>
            </w:pPr>
          </w:p>
          <w:p w:rsidR="00D606E4" w:rsidRDefault="00D606E4" w:rsidP="001529E8">
            <w:pPr>
              <w:autoSpaceDE w:val="0"/>
              <w:autoSpaceDN w:val="0"/>
              <w:adjustRightInd w:val="0"/>
              <w:spacing w:after="0" w:line="240" w:lineRule="auto"/>
              <w:rPr>
                <w:rFonts w:cs="Bree-Thin"/>
                <w:lang w:val="es-ES"/>
              </w:rPr>
            </w:pPr>
          </w:p>
          <w:p w:rsidR="00D606E4" w:rsidRDefault="00D606E4" w:rsidP="001529E8">
            <w:pPr>
              <w:autoSpaceDE w:val="0"/>
              <w:autoSpaceDN w:val="0"/>
              <w:adjustRightInd w:val="0"/>
              <w:rPr>
                <w:rFonts w:ascii="Calibri" w:hAnsi="Calibri"/>
                <w:i/>
                <w:color w:val="000000"/>
                <w:sz w:val="20"/>
                <w:szCs w:val="20"/>
                <w:lang w:eastAsia="es-EC"/>
              </w:rPr>
            </w:pPr>
            <w:r>
              <w:rPr>
                <w:rFonts w:ascii="Gotham-Book" w:hAnsi="Gotham-Book" w:cs="Gotham-Book"/>
                <w:sz w:val="19"/>
                <w:szCs w:val="19"/>
                <w:lang w:val="es-ES"/>
              </w:rPr>
              <w:t xml:space="preserve"> Explicar por qué es importante tener amigos</w:t>
            </w:r>
          </w:p>
          <w:p w:rsidR="00D606E4" w:rsidRDefault="00D606E4" w:rsidP="001529E8">
            <w:pPr>
              <w:pStyle w:val="Sinespaciado"/>
            </w:pPr>
          </w:p>
          <w:p w:rsidR="00D606E4" w:rsidRDefault="00D606E4" w:rsidP="001529E8">
            <w:pPr>
              <w:pStyle w:val="Sinespaciado"/>
            </w:pPr>
          </w:p>
          <w:p w:rsidR="00D606E4" w:rsidRDefault="00D606E4" w:rsidP="001529E8">
            <w:pPr>
              <w:pStyle w:val="Sinespaciado"/>
            </w:pPr>
          </w:p>
          <w:p w:rsidR="00D606E4" w:rsidRDefault="00D606E4" w:rsidP="001529E8">
            <w:pPr>
              <w:pStyle w:val="Sinespaciado"/>
            </w:pPr>
          </w:p>
          <w:p w:rsidR="00D606E4" w:rsidRDefault="00D606E4" w:rsidP="001529E8">
            <w:pPr>
              <w:pStyle w:val="Sinespaciado"/>
            </w:pPr>
          </w:p>
          <w:p w:rsidR="00D606E4" w:rsidRDefault="00D606E4" w:rsidP="001529E8">
            <w:pPr>
              <w:pStyle w:val="Sinespaciado"/>
            </w:pPr>
          </w:p>
          <w:p w:rsidR="00D606E4" w:rsidRDefault="00D606E4" w:rsidP="001529E8">
            <w:pPr>
              <w:pStyle w:val="Sinespaciado"/>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r>
              <w:rPr>
                <w:rFonts w:ascii="Gotham-Book" w:hAnsi="Gotham-Book" w:cs="Gotham-Book"/>
                <w:sz w:val="19"/>
                <w:szCs w:val="19"/>
                <w:lang w:val="es-ES"/>
              </w:rPr>
              <w:t>Identificar algunos elementos de la naturaleza.</w:t>
            </w: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r>
              <w:rPr>
                <w:rFonts w:ascii="Gotham-Book" w:hAnsi="Gotham-Book" w:cs="Gotham-Book"/>
                <w:sz w:val="19"/>
                <w:szCs w:val="19"/>
                <w:lang w:val="es-ES"/>
              </w:rPr>
              <w:t>Narrar el relato bíblico sobre la creación.</w:t>
            </w:r>
          </w:p>
          <w:p w:rsidR="00D606E4" w:rsidRDefault="00D606E4" w:rsidP="001529E8">
            <w:pPr>
              <w:autoSpaceDE w:val="0"/>
              <w:autoSpaceDN w:val="0"/>
              <w:adjustRightInd w:val="0"/>
              <w:spacing w:after="0" w:line="240" w:lineRule="auto"/>
              <w:rPr>
                <w:rFonts w:ascii="Gotham-Book" w:hAnsi="Gotham-Book" w:cs="Gotham-Book"/>
                <w:sz w:val="19"/>
                <w:szCs w:val="19"/>
                <w:lang w:val="es-ES"/>
              </w:rPr>
            </w:pPr>
            <w:r>
              <w:rPr>
                <w:rFonts w:ascii="Gotham-Book" w:hAnsi="Gotham-Book" w:cs="Gotham-Book"/>
                <w:sz w:val="19"/>
                <w:szCs w:val="19"/>
                <w:lang w:val="es-ES"/>
              </w:rPr>
              <w:t xml:space="preserve"> </w:t>
            </w: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r>
              <w:rPr>
                <w:rFonts w:ascii="Gotham-Book" w:hAnsi="Gotham-Book" w:cs="Gotham-Book"/>
                <w:sz w:val="19"/>
                <w:szCs w:val="19"/>
                <w:lang w:val="es-ES"/>
              </w:rPr>
              <w:t xml:space="preserve">Descubrir la acción y la presencia de Dios en la naturaleza y </w:t>
            </w:r>
            <w:r>
              <w:rPr>
                <w:rFonts w:ascii="Gotham-Book" w:hAnsi="Gotham-Book" w:cs="Gotham-Book"/>
                <w:sz w:val="19"/>
                <w:szCs w:val="19"/>
                <w:lang w:val="es-ES"/>
              </w:rPr>
              <w:lastRenderedPageBreak/>
              <w:t>en las personas.</w:t>
            </w:r>
          </w:p>
          <w:p w:rsidR="00D606E4" w:rsidRDefault="00D606E4" w:rsidP="001529E8">
            <w:pPr>
              <w:autoSpaceDE w:val="0"/>
              <w:autoSpaceDN w:val="0"/>
              <w:adjustRightInd w:val="0"/>
              <w:spacing w:after="0" w:line="240" w:lineRule="auto"/>
              <w:rPr>
                <w:rFonts w:ascii="Gotham-Book" w:hAnsi="Gotham-Book" w:cs="Gotham-Book"/>
                <w:sz w:val="19"/>
                <w:szCs w:val="19"/>
                <w:lang w:val="es-ES"/>
              </w:rPr>
            </w:pPr>
            <w:r>
              <w:rPr>
                <w:rFonts w:ascii="Gotham-Book" w:hAnsi="Gotham-Book" w:cs="Gotham-Book"/>
                <w:sz w:val="19"/>
                <w:szCs w:val="19"/>
                <w:lang w:val="es-ES"/>
              </w:rPr>
              <w:t xml:space="preserve"> </w:t>
            </w: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r>
              <w:rPr>
                <w:rFonts w:ascii="Gotham-Book" w:hAnsi="Gotham-Book" w:cs="Gotham-Book"/>
                <w:sz w:val="19"/>
                <w:szCs w:val="19"/>
                <w:lang w:val="es-ES"/>
              </w:rPr>
              <w:t>Manifestar actitudes de admiración y agradecimiento a Dios por la creación.</w:t>
            </w:r>
          </w:p>
          <w:p w:rsidR="00D606E4" w:rsidRDefault="00D606E4" w:rsidP="001529E8">
            <w:pPr>
              <w:pStyle w:val="Sinespaciado"/>
              <w:rPr>
                <w:rFonts w:ascii="Gotham-Book" w:hAnsi="Gotham-Book" w:cs="Gotham-Book"/>
                <w:sz w:val="19"/>
                <w:szCs w:val="19"/>
                <w:lang w:val="es-ES"/>
              </w:rPr>
            </w:pPr>
            <w:r>
              <w:rPr>
                <w:rFonts w:ascii="Gotham-Book" w:hAnsi="Gotham-Book" w:cs="Gotham-Book"/>
                <w:sz w:val="19"/>
                <w:szCs w:val="19"/>
                <w:lang w:val="es-ES"/>
              </w:rPr>
              <w:t xml:space="preserve"> </w:t>
            </w:r>
          </w:p>
          <w:p w:rsidR="00D606E4" w:rsidRDefault="00D606E4" w:rsidP="001529E8">
            <w:pPr>
              <w:pStyle w:val="Sinespaciado"/>
              <w:rPr>
                <w:rFonts w:ascii="Gotham-Book" w:hAnsi="Gotham-Book" w:cs="Gotham-Book"/>
                <w:sz w:val="19"/>
                <w:szCs w:val="19"/>
                <w:lang w:val="es-ES"/>
              </w:rPr>
            </w:pPr>
          </w:p>
          <w:p w:rsidR="00D606E4" w:rsidRDefault="00D606E4" w:rsidP="001529E8">
            <w:pPr>
              <w:pStyle w:val="Sinespaciado"/>
              <w:rPr>
                <w:rFonts w:ascii="Gotham-Book" w:hAnsi="Gotham-Book" w:cs="Gotham-Book"/>
                <w:sz w:val="19"/>
                <w:szCs w:val="19"/>
                <w:lang w:val="es-ES"/>
              </w:rPr>
            </w:pPr>
          </w:p>
          <w:p w:rsidR="00D606E4" w:rsidRDefault="00D606E4" w:rsidP="001529E8">
            <w:pPr>
              <w:pStyle w:val="Sinespaciado"/>
              <w:rPr>
                <w:rFonts w:ascii="Gotham-Book" w:hAnsi="Gotham-Book" w:cs="Gotham-Book"/>
                <w:sz w:val="19"/>
                <w:szCs w:val="19"/>
                <w:lang w:val="es-ES"/>
              </w:rPr>
            </w:pPr>
          </w:p>
          <w:p w:rsidR="00D606E4" w:rsidRDefault="00D606E4" w:rsidP="001529E8">
            <w:pPr>
              <w:pStyle w:val="Sinespaciado"/>
              <w:rPr>
                <w:rFonts w:ascii="Gotham-Book" w:hAnsi="Gotham-Book" w:cs="Gotham-Book"/>
                <w:sz w:val="19"/>
                <w:szCs w:val="19"/>
                <w:lang w:val="es-ES"/>
              </w:rPr>
            </w:pPr>
          </w:p>
          <w:p w:rsidR="00D606E4" w:rsidRDefault="00D606E4" w:rsidP="001529E8">
            <w:pPr>
              <w:pStyle w:val="Sinespaciado"/>
              <w:rPr>
                <w:rFonts w:ascii="Gotham-Book" w:hAnsi="Gotham-Book" w:cs="Gotham-Book"/>
                <w:sz w:val="19"/>
                <w:szCs w:val="19"/>
                <w:lang w:val="es-ES"/>
              </w:rPr>
            </w:pPr>
          </w:p>
          <w:p w:rsidR="00D606E4" w:rsidRDefault="00D606E4" w:rsidP="001529E8">
            <w:pPr>
              <w:pStyle w:val="Sinespaciado"/>
              <w:rPr>
                <w:rFonts w:ascii="Gotham-Book" w:hAnsi="Gotham-Book" w:cs="Gotham-Book"/>
                <w:sz w:val="19"/>
                <w:szCs w:val="19"/>
                <w:lang w:val="es-ES"/>
              </w:rPr>
            </w:pPr>
          </w:p>
          <w:p w:rsidR="00D606E4" w:rsidRDefault="00D606E4" w:rsidP="001529E8">
            <w:pPr>
              <w:pStyle w:val="Sinespaciado"/>
              <w:rPr>
                <w:rFonts w:ascii="Gotham-Book" w:hAnsi="Gotham-Book" w:cs="Gotham-Book"/>
                <w:sz w:val="19"/>
                <w:szCs w:val="19"/>
                <w:lang w:val="es-ES"/>
              </w:rPr>
            </w:pPr>
          </w:p>
          <w:p w:rsidR="00D606E4" w:rsidRDefault="00D606E4" w:rsidP="001529E8">
            <w:pPr>
              <w:pStyle w:val="Sinespaciado"/>
              <w:rPr>
                <w:rFonts w:ascii="Gotham-Book" w:hAnsi="Gotham-Book" w:cs="Gotham-Book"/>
                <w:sz w:val="19"/>
                <w:szCs w:val="19"/>
                <w:lang w:val="es-ES"/>
              </w:rPr>
            </w:pPr>
          </w:p>
          <w:p w:rsidR="00D606E4" w:rsidRDefault="00D606E4" w:rsidP="001529E8">
            <w:pPr>
              <w:pStyle w:val="Sinespaciado"/>
              <w:rPr>
                <w:rFonts w:ascii="Gotham-Book" w:hAnsi="Gotham-Book" w:cs="Gotham-Book"/>
                <w:sz w:val="19"/>
                <w:szCs w:val="19"/>
                <w:lang w:val="es-ES"/>
              </w:rPr>
            </w:pPr>
          </w:p>
          <w:p w:rsidR="00D606E4" w:rsidRDefault="00D606E4" w:rsidP="001529E8">
            <w:pPr>
              <w:pStyle w:val="Sinespaciado"/>
              <w:rPr>
                <w:rFonts w:ascii="Gotham-Book" w:hAnsi="Gotham-Book" w:cs="Gotham-Book"/>
                <w:sz w:val="19"/>
                <w:szCs w:val="19"/>
                <w:lang w:val="es-ES"/>
              </w:rPr>
            </w:pPr>
          </w:p>
          <w:p w:rsidR="00D606E4" w:rsidRDefault="00D606E4" w:rsidP="001529E8">
            <w:pPr>
              <w:pStyle w:val="Sinespaciado"/>
              <w:rPr>
                <w:rFonts w:ascii="Gotham-Book" w:hAnsi="Gotham-Book" w:cs="Gotham-Book"/>
                <w:sz w:val="19"/>
                <w:szCs w:val="19"/>
                <w:lang w:val="es-ES"/>
              </w:rPr>
            </w:pPr>
          </w:p>
          <w:p w:rsidR="00D606E4" w:rsidRDefault="00D606E4" w:rsidP="001529E8">
            <w:pPr>
              <w:pStyle w:val="Sinespaciado"/>
              <w:rPr>
                <w:rFonts w:ascii="Gotham-Book" w:hAnsi="Gotham-Book" w:cs="Gotham-Book"/>
                <w:sz w:val="19"/>
                <w:szCs w:val="19"/>
                <w:lang w:val="es-ES"/>
              </w:rPr>
            </w:pPr>
            <w:r>
              <w:rPr>
                <w:rFonts w:ascii="Gotham-Book" w:hAnsi="Gotham-Book" w:cs="Gotham-Book"/>
                <w:sz w:val="19"/>
                <w:szCs w:val="19"/>
                <w:lang w:val="es-ES"/>
              </w:rPr>
              <w:t>Asumir posturas responsables en el cuidado de la naturaleza.</w:t>
            </w:r>
          </w:p>
          <w:p w:rsidR="00D606E4" w:rsidRDefault="00D606E4" w:rsidP="001529E8">
            <w:pPr>
              <w:pStyle w:val="Sinespaciado"/>
              <w:rPr>
                <w:rFonts w:ascii="Gotham-Book" w:hAnsi="Gotham-Book" w:cs="Gotham-Book"/>
                <w:sz w:val="19"/>
                <w:szCs w:val="19"/>
                <w:lang w:val="es-ES"/>
              </w:rPr>
            </w:pPr>
          </w:p>
          <w:p w:rsidR="00D606E4" w:rsidRDefault="00D606E4" w:rsidP="001529E8">
            <w:pPr>
              <w:pStyle w:val="Sinespaciado"/>
              <w:rPr>
                <w:rFonts w:ascii="Gotham-Book" w:hAnsi="Gotham-Book" w:cs="Gotham-Book"/>
                <w:sz w:val="19"/>
                <w:szCs w:val="19"/>
                <w:lang w:val="es-ES"/>
              </w:rPr>
            </w:pPr>
          </w:p>
          <w:p w:rsidR="00D606E4" w:rsidRDefault="00D606E4" w:rsidP="001529E8">
            <w:pPr>
              <w:pStyle w:val="Sinespaciado"/>
              <w:rPr>
                <w:rFonts w:ascii="Gotham-Book" w:hAnsi="Gotham-Book" w:cs="Gotham-Book"/>
                <w:sz w:val="19"/>
                <w:szCs w:val="19"/>
                <w:lang w:val="es-ES"/>
              </w:rPr>
            </w:pPr>
          </w:p>
          <w:p w:rsidR="00D606E4" w:rsidRDefault="00D606E4" w:rsidP="001529E8">
            <w:pPr>
              <w:pStyle w:val="Sinespaciado"/>
              <w:rPr>
                <w:rFonts w:ascii="Gotham-Book" w:hAnsi="Gotham-Book" w:cs="Gotham-Book"/>
                <w:sz w:val="19"/>
                <w:szCs w:val="19"/>
                <w:lang w:val="es-ES"/>
              </w:rPr>
            </w:pPr>
          </w:p>
          <w:p w:rsidR="00D606E4" w:rsidRDefault="00D606E4" w:rsidP="001529E8">
            <w:pPr>
              <w:pStyle w:val="Sinespaciado"/>
              <w:rPr>
                <w:rFonts w:ascii="Gotham-Book" w:hAnsi="Gotham-Book" w:cs="Gotham-Book"/>
                <w:sz w:val="19"/>
                <w:szCs w:val="19"/>
                <w:lang w:val="es-ES"/>
              </w:rPr>
            </w:pPr>
          </w:p>
          <w:p w:rsidR="00D606E4" w:rsidRDefault="00D606E4" w:rsidP="001529E8">
            <w:pPr>
              <w:pStyle w:val="Sinespaciado"/>
              <w:rPr>
                <w:rFonts w:ascii="Gotham-Book" w:hAnsi="Gotham-Book" w:cs="Gotham-Book"/>
                <w:sz w:val="19"/>
                <w:szCs w:val="19"/>
                <w:lang w:val="es-ES"/>
              </w:rPr>
            </w:pPr>
          </w:p>
          <w:p w:rsidR="00D606E4" w:rsidRDefault="00D606E4" w:rsidP="001529E8">
            <w:pPr>
              <w:pStyle w:val="Sinespaciado"/>
              <w:rPr>
                <w:rFonts w:ascii="Gotham-Book" w:hAnsi="Gotham-Book" w:cs="Gotham-Book"/>
                <w:sz w:val="19"/>
                <w:szCs w:val="19"/>
                <w:lang w:val="es-ES"/>
              </w:rPr>
            </w:pPr>
          </w:p>
          <w:p w:rsidR="00D606E4" w:rsidRDefault="00D606E4" w:rsidP="001529E8">
            <w:pPr>
              <w:pStyle w:val="Sinespaciado"/>
              <w:rPr>
                <w:rFonts w:ascii="Gotham-Book" w:hAnsi="Gotham-Book" w:cs="Gotham-Book"/>
                <w:sz w:val="19"/>
                <w:szCs w:val="19"/>
                <w:lang w:val="es-ES"/>
              </w:rPr>
            </w:pPr>
          </w:p>
          <w:p w:rsidR="00D606E4" w:rsidRDefault="00D606E4" w:rsidP="001529E8">
            <w:pPr>
              <w:pStyle w:val="Sinespaciado"/>
              <w:rPr>
                <w:rFonts w:ascii="Gotham-Book" w:hAnsi="Gotham-Book" w:cs="Gotham-Book"/>
                <w:sz w:val="19"/>
                <w:szCs w:val="19"/>
                <w:lang w:val="es-ES"/>
              </w:rPr>
            </w:pPr>
          </w:p>
          <w:p w:rsidR="00D606E4" w:rsidRDefault="00D606E4" w:rsidP="001529E8">
            <w:pPr>
              <w:pStyle w:val="Sinespaciado"/>
              <w:rPr>
                <w:rFonts w:ascii="Gotham-Book" w:hAnsi="Gotham-Book" w:cs="Gotham-Book"/>
                <w:sz w:val="19"/>
                <w:szCs w:val="19"/>
                <w:lang w:val="es-ES"/>
              </w:rPr>
            </w:pPr>
          </w:p>
          <w:p w:rsidR="00D606E4" w:rsidRDefault="00D606E4" w:rsidP="001529E8">
            <w:pPr>
              <w:pStyle w:val="Sinespaciado"/>
              <w:rPr>
                <w:rFonts w:ascii="Gotham-Book" w:hAnsi="Gotham-Book" w:cs="Gotham-Book"/>
                <w:sz w:val="19"/>
                <w:szCs w:val="19"/>
                <w:lang w:val="es-ES"/>
              </w:rPr>
            </w:pPr>
          </w:p>
          <w:p w:rsidR="00D606E4" w:rsidRDefault="00D606E4" w:rsidP="001529E8">
            <w:pPr>
              <w:pStyle w:val="Sinespaciado"/>
              <w:rPr>
                <w:rFonts w:ascii="Gotham-Book" w:hAnsi="Gotham-Book" w:cs="Gotham-Book"/>
                <w:sz w:val="19"/>
                <w:szCs w:val="19"/>
                <w:lang w:val="es-ES"/>
              </w:rPr>
            </w:pPr>
          </w:p>
          <w:p w:rsidR="00D606E4" w:rsidRDefault="00D606E4" w:rsidP="001529E8">
            <w:pPr>
              <w:pStyle w:val="Sinespaciado"/>
              <w:rPr>
                <w:rFonts w:ascii="Gotham-Book" w:hAnsi="Gotham-Book" w:cs="Gotham-Book"/>
                <w:sz w:val="19"/>
                <w:szCs w:val="19"/>
                <w:lang w:val="es-ES"/>
              </w:rPr>
            </w:pPr>
          </w:p>
          <w:p w:rsidR="00D606E4" w:rsidRPr="00E130C2"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Identificar las fiestas del año litúrgico y explicar el sentido de la Navidad.</w:t>
            </w:r>
          </w:p>
          <w:p w:rsidR="00D606E4" w:rsidRDefault="00D606E4" w:rsidP="001529E8">
            <w:pPr>
              <w:pStyle w:val="Sinespaciado"/>
              <w:rPr>
                <w:rFonts w:ascii="Gotham-Book" w:hAnsi="Gotham-Book" w:cs="Gotham-Book"/>
                <w:sz w:val="19"/>
                <w:szCs w:val="19"/>
                <w:lang w:val="es-ES"/>
              </w:rPr>
            </w:pPr>
          </w:p>
          <w:p w:rsidR="00D606E4" w:rsidRDefault="00D606E4" w:rsidP="001529E8">
            <w:pPr>
              <w:pStyle w:val="Sinespaciado"/>
              <w:rPr>
                <w:rFonts w:ascii="Gotham-Book" w:hAnsi="Gotham-Book" w:cs="Gotham-Book"/>
                <w:sz w:val="19"/>
                <w:szCs w:val="19"/>
                <w:lang w:val="es-ES"/>
              </w:rPr>
            </w:pPr>
          </w:p>
          <w:p w:rsidR="00D606E4" w:rsidRDefault="00D606E4" w:rsidP="001529E8">
            <w:pPr>
              <w:pStyle w:val="Sinespaciado"/>
              <w:rPr>
                <w:rFonts w:ascii="Gotham-Book" w:hAnsi="Gotham-Book" w:cs="Gotham-Book"/>
                <w:sz w:val="19"/>
                <w:szCs w:val="19"/>
                <w:lang w:val="es-ES"/>
              </w:rPr>
            </w:pPr>
          </w:p>
          <w:p w:rsidR="00D606E4" w:rsidRDefault="00D606E4" w:rsidP="001529E8">
            <w:pPr>
              <w:pStyle w:val="Sinespaciado"/>
              <w:rPr>
                <w:rFonts w:ascii="Gotham-Book" w:hAnsi="Gotham-Book" w:cs="Gotham-Book"/>
                <w:sz w:val="19"/>
                <w:szCs w:val="19"/>
                <w:lang w:val="es-ES"/>
              </w:rPr>
            </w:pPr>
          </w:p>
          <w:p w:rsidR="00D606E4" w:rsidRDefault="00D606E4" w:rsidP="001529E8">
            <w:pPr>
              <w:pStyle w:val="Sinespaciado"/>
              <w:rPr>
                <w:rFonts w:ascii="Gotham-Book" w:hAnsi="Gotham-Book" w:cs="Gotham-Book"/>
                <w:sz w:val="19"/>
                <w:szCs w:val="19"/>
                <w:lang w:val="es-ES"/>
              </w:rPr>
            </w:pPr>
          </w:p>
          <w:p w:rsidR="00D606E4" w:rsidRDefault="00D606E4" w:rsidP="001529E8">
            <w:pPr>
              <w:pStyle w:val="Sinespaciado"/>
              <w:rPr>
                <w:rFonts w:ascii="Gotham-Book" w:hAnsi="Gotham-Book" w:cs="Gotham-Book"/>
                <w:sz w:val="19"/>
                <w:szCs w:val="19"/>
                <w:lang w:val="es-ES"/>
              </w:rPr>
            </w:pPr>
          </w:p>
          <w:p w:rsidR="00D606E4" w:rsidRDefault="00D606E4" w:rsidP="001529E8">
            <w:pPr>
              <w:pStyle w:val="Sinespaciado"/>
              <w:rPr>
                <w:rFonts w:ascii="Gotham-Book" w:hAnsi="Gotham-Book" w:cs="Gotham-Book"/>
                <w:sz w:val="19"/>
                <w:szCs w:val="19"/>
                <w:lang w:val="es-ES"/>
              </w:rPr>
            </w:pPr>
          </w:p>
          <w:p w:rsidR="00D606E4" w:rsidRDefault="00D606E4" w:rsidP="001529E8">
            <w:pPr>
              <w:pStyle w:val="Sinespaciado"/>
              <w:rPr>
                <w:rFonts w:ascii="Gotham-Book" w:hAnsi="Gotham-Book" w:cs="Gotham-Book"/>
                <w:sz w:val="19"/>
                <w:szCs w:val="19"/>
                <w:lang w:val="es-ES"/>
              </w:rPr>
            </w:pPr>
          </w:p>
          <w:p w:rsidR="00D606E4" w:rsidRDefault="00D606E4" w:rsidP="001529E8">
            <w:pPr>
              <w:pStyle w:val="Sinespaciado"/>
              <w:rPr>
                <w:rFonts w:ascii="Gotham-Book" w:hAnsi="Gotham-Book" w:cs="Gotham-Book"/>
                <w:sz w:val="19"/>
                <w:szCs w:val="19"/>
                <w:lang w:val="es-ES"/>
              </w:rPr>
            </w:pPr>
          </w:p>
          <w:p w:rsidR="00D606E4" w:rsidRDefault="00D606E4" w:rsidP="001529E8">
            <w:pPr>
              <w:pStyle w:val="Sinespaciado"/>
              <w:rPr>
                <w:rFonts w:ascii="Gotham-Book" w:hAnsi="Gotham-Book" w:cs="Gotham-Book"/>
                <w:sz w:val="19"/>
                <w:szCs w:val="19"/>
                <w:lang w:val="es-ES"/>
              </w:rPr>
            </w:pPr>
          </w:p>
          <w:p w:rsidR="00D606E4" w:rsidRDefault="00D606E4" w:rsidP="001529E8">
            <w:pPr>
              <w:pStyle w:val="Sinespaciad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Conocer el relato del nacimiento</w:t>
            </w:r>
          </w:p>
          <w:p w:rsidR="00D606E4" w:rsidRPr="00E130C2" w:rsidRDefault="00D606E4" w:rsidP="001529E8">
            <w:pPr>
              <w:autoSpaceDE w:val="0"/>
              <w:autoSpaceDN w:val="0"/>
              <w:adjustRightInd w:val="0"/>
              <w:spacing w:after="0" w:line="240" w:lineRule="auto"/>
              <w:rPr>
                <w:rFonts w:ascii="Gotham-Book" w:hAnsi="Gotham-Book" w:cs="Gotham-Book"/>
                <w:sz w:val="20"/>
                <w:szCs w:val="20"/>
                <w:lang w:val="es-ES"/>
              </w:rPr>
            </w:pPr>
            <w:proofErr w:type="gramStart"/>
            <w:r>
              <w:rPr>
                <w:rFonts w:ascii="Gotham-Book" w:hAnsi="Gotham-Book" w:cs="Gotham-Book"/>
                <w:sz w:val="20"/>
                <w:szCs w:val="20"/>
                <w:lang w:val="es-ES"/>
              </w:rPr>
              <w:t>de</w:t>
            </w:r>
            <w:proofErr w:type="gramEnd"/>
            <w:r>
              <w:rPr>
                <w:rFonts w:ascii="Gotham-Book" w:hAnsi="Gotham-Book" w:cs="Gotham-Book"/>
                <w:sz w:val="20"/>
                <w:szCs w:val="20"/>
                <w:lang w:val="es-ES"/>
              </w:rPr>
              <w:t xml:space="preserve"> Jesús y el anuncio del ángel a los pastores.</w:t>
            </w:r>
          </w:p>
          <w:p w:rsidR="00D606E4" w:rsidRDefault="00D606E4" w:rsidP="001529E8">
            <w:pPr>
              <w:pStyle w:val="Sinespaciado"/>
              <w:rPr>
                <w:rFonts w:ascii="Gotham-Book" w:hAnsi="Gotham-Book" w:cs="Gotham-Book"/>
                <w:sz w:val="19"/>
                <w:szCs w:val="19"/>
                <w:lang w:val="es-ES"/>
              </w:rPr>
            </w:pPr>
          </w:p>
          <w:p w:rsidR="00D606E4" w:rsidRDefault="00D606E4" w:rsidP="001529E8">
            <w:pPr>
              <w:pStyle w:val="Sinespaciado"/>
              <w:rPr>
                <w:rFonts w:ascii="Gotham-Book" w:hAnsi="Gotham-Book" w:cs="Gotham-Book"/>
                <w:sz w:val="19"/>
                <w:szCs w:val="19"/>
                <w:lang w:val="es-ES"/>
              </w:rPr>
            </w:pPr>
          </w:p>
          <w:p w:rsidR="00D606E4" w:rsidRDefault="00D606E4" w:rsidP="001529E8">
            <w:pPr>
              <w:pStyle w:val="Sinespaciado"/>
              <w:rPr>
                <w:rFonts w:ascii="Gotham-Book" w:hAnsi="Gotham-Book" w:cs="Gotham-Book"/>
                <w:sz w:val="19"/>
                <w:szCs w:val="19"/>
                <w:lang w:val="es-ES"/>
              </w:rPr>
            </w:pPr>
          </w:p>
          <w:p w:rsidR="00D606E4" w:rsidRDefault="00D606E4" w:rsidP="001529E8">
            <w:pPr>
              <w:pStyle w:val="Sinespaciado"/>
              <w:rPr>
                <w:rFonts w:ascii="Gotham-Book" w:hAnsi="Gotham-Book" w:cs="Gotham-Book"/>
                <w:sz w:val="19"/>
                <w:szCs w:val="19"/>
                <w:lang w:val="es-ES"/>
              </w:rPr>
            </w:pPr>
          </w:p>
          <w:p w:rsidR="00D606E4" w:rsidRDefault="00D606E4" w:rsidP="001529E8">
            <w:pPr>
              <w:pStyle w:val="Sinespaciado"/>
              <w:rPr>
                <w:rFonts w:ascii="Gotham-Book" w:hAnsi="Gotham-Book" w:cs="Gotham-Book"/>
                <w:sz w:val="19"/>
                <w:szCs w:val="19"/>
                <w:lang w:val="es-ES"/>
              </w:rPr>
            </w:pPr>
          </w:p>
          <w:p w:rsidR="00D606E4" w:rsidRDefault="00D606E4" w:rsidP="001529E8">
            <w:pPr>
              <w:pStyle w:val="Sinespaciado"/>
              <w:rPr>
                <w:rFonts w:ascii="Gotham-Book" w:hAnsi="Gotham-Book" w:cs="Gotham-Book"/>
                <w:sz w:val="19"/>
                <w:szCs w:val="19"/>
                <w:lang w:val="es-ES"/>
              </w:rPr>
            </w:pPr>
          </w:p>
          <w:p w:rsidR="00D606E4" w:rsidRDefault="00D606E4" w:rsidP="001529E8">
            <w:pPr>
              <w:pStyle w:val="Sinespaciado"/>
              <w:rPr>
                <w:rFonts w:ascii="Gotham-Book" w:hAnsi="Gotham-Book" w:cs="Gotham-Book"/>
                <w:sz w:val="19"/>
                <w:szCs w:val="19"/>
                <w:lang w:val="es-ES"/>
              </w:rPr>
            </w:pPr>
          </w:p>
          <w:p w:rsidR="00D606E4" w:rsidRDefault="00D606E4" w:rsidP="001529E8">
            <w:pPr>
              <w:pStyle w:val="Sinespaciado"/>
              <w:rPr>
                <w:rFonts w:ascii="Gotham-Book" w:hAnsi="Gotham-Book" w:cs="Gotham-Book"/>
                <w:sz w:val="19"/>
                <w:szCs w:val="19"/>
                <w:lang w:val="es-ES"/>
              </w:rPr>
            </w:pPr>
          </w:p>
          <w:p w:rsidR="00D606E4" w:rsidRDefault="00D606E4" w:rsidP="001529E8">
            <w:pPr>
              <w:pStyle w:val="Sinespaciad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Asociar el valor de compartir</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con el amor que Jesús trajo al</w:t>
            </w:r>
          </w:p>
          <w:p w:rsidR="00D606E4" w:rsidRDefault="00D606E4" w:rsidP="001529E8">
            <w:pPr>
              <w:pStyle w:val="Sinespaciado"/>
              <w:rPr>
                <w:rFonts w:ascii="Gotham-Book" w:hAnsi="Gotham-Book" w:cs="Gotham-Book"/>
                <w:sz w:val="19"/>
                <w:szCs w:val="19"/>
                <w:lang w:val="es-ES"/>
              </w:rPr>
            </w:pPr>
            <w:proofErr w:type="gramStart"/>
            <w:r>
              <w:rPr>
                <w:rFonts w:ascii="Gotham-Book" w:hAnsi="Gotham-Book" w:cs="Gotham-Book"/>
                <w:sz w:val="20"/>
                <w:szCs w:val="20"/>
                <w:lang w:val="es-ES"/>
              </w:rPr>
              <w:t>mundo</w:t>
            </w:r>
            <w:proofErr w:type="gramEnd"/>
            <w:r>
              <w:rPr>
                <w:rFonts w:ascii="Gotham-Book" w:hAnsi="Gotham-Book" w:cs="Gotham-Book"/>
                <w:sz w:val="20"/>
                <w:szCs w:val="20"/>
                <w:lang w:val="es-ES"/>
              </w:rPr>
              <w:t>.</w:t>
            </w:r>
          </w:p>
          <w:p w:rsidR="00D606E4" w:rsidRDefault="00D606E4" w:rsidP="001529E8">
            <w:pPr>
              <w:pStyle w:val="Sinespaciado"/>
              <w:rPr>
                <w:rFonts w:ascii="Gotham-Book" w:hAnsi="Gotham-Book" w:cs="Gotham-Book"/>
                <w:sz w:val="19"/>
                <w:szCs w:val="19"/>
                <w:lang w:val="es-ES"/>
              </w:rPr>
            </w:pPr>
          </w:p>
          <w:p w:rsidR="00D606E4" w:rsidRDefault="00D606E4" w:rsidP="001529E8">
            <w:pPr>
              <w:pStyle w:val="Sinespaciado"/>
              <w:rPr>
                <w:rFonts w:ascii="Gotham-Book" w:hAnsi="Gotham-Book" w:cs="Gotham-Book"/>
                <w:sz w:val="19"/>
                <w:szCs w:val="19"/>
                <w:lang w:val="es-ES"/>
              </w:rPr>
            </w:pPr>
          </w:p>
          <w:p w:rsidR="00D606E4" w:rsidRDefault="00D606E4" w:rsidP="001529E8">
            <w:pPr>
              <w:pStyle w:val="Sinespaciado"/>
              <w:rPr>
                <w:rFonts w:ascii="Gotham-Book" w:hAnsi="Gotham-Book" w:cs="Gotham-Book"/>
                <w:sz w:val="19"/>
                <w:szCs w:val="19"/>
                <w:lang w:val="es-ES"/>
              </w:rPr>
            </w:pPr>
          </w:p>
          <w:p w:rsidR="00D606E4" w:rsidRDefault="00D606E4" w:rsidP="001529E8">
            <w:pPr>
              <w:pStyle w:val="Sinespaciado"/>
              <w:rPr>
                <w:rFonts w:ascii="Gotham-Book" w:hAnsi="Gotham-Book" w:cs="Gotham-Book"/>
                <w:sz w:val="19"/>
                <w:szCs w:val="19"/>
                <w:lang w:val="es-ES"/>
              </w:rPr>
            </w:pPr>
          </w:p>
          <w:p w:rsidR="00D606E4" w:rsidRDefault="00D606E4" w:rsidP="001529E8">
            <w:pPr>
              <w:pStyle w:val="Sinespaciad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pStyle w:val="Sinespaciado"/>
              <w:jc w:val="both"/>
              <w:rPr>
                <w:lang w:val="es-ES"/>
              </w:rPr>
            </w:pPr>
          </w:p>
          <w:p w:rsidR="00D606E4" w:rsidRDefault="00D606E4" w:rsidP="001529E8">
            <w:pPr>
              <w:pStyle w:val="Sinespaciado"/>
              <w:jc w:val="both"/>
              <w:rPr>
                <w:lang w:val="es-ES"/>
              </w:rPr>
            </w:pPr>
          </w:p>
          <w:p w:rsidR="00D606E4" w:rsidRDefault="00D606E4" w:rsidP="001529E8">
            <w:pPr>
              <w:pStyle w:val="Sinespaciado"/>
              <w:jc w:val="both"/>
              <w:rPr>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Valorar la celebración de las fiestas de Navidad y participar</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proofErr w:type="gramStart"/>
            <w:r>
              <w:rPr>
                <w:rFonts w:ascii="Gotham-Book" w:hAnsi="Gotham-Book" w:cs="Gotham-Book"/>
                <w:sz w:val="20"/>
                <w:szCs w:val="20"/>
                <w:lang w:val="es-ES"/>
              </w:rPr>
              <w:t>activamente</w:t>
            </w:r>
            <w:proofErr w:type="gramEnd"/>
            <w:r>
              <w:rPr>
                <w:rFonts w:ascii="Gotham-Book" w:hAnsi="Gotham-Book" w:cs="Gotham-Book"/>
                <w:sz w:val="20"/>
                <w:szCs w:val="20"/>
                <w:lang w:val="es-ES"/>
              </w:rPr>
              <w:t xml:space="preserve"> en ellas.</w:t>
            </w:r>
          </w:p>
          <w:p w:rsidR="00D606E4" w:rsidRDefault="00D606E4" w:rsidP="001529E8">
            <w:pPr>
              <w:pStyle w:val="Sinespaciado"/>
              <w:jc w:val="both"/>
              <w:rPr>
                <w:lang w:val="es-ES"/>
              </w:rPr>
            </w:pPr>
          </w:p>
          <w:p w:rsidR="00D606E4" w:rsidRDefault="00D606E4" w:rsidP="001529E8">
            <w:pPr>
              <w:pStyle w:val="Sinespaciado"/>
              <w:jc w:val="both"/>
              <w:rPr>
                <w:lang w:val="es-ES"/>
              </w:rPr>
            </w:pPr>
          </w:p>
          <w:p w:rsidR="00D606E4" w:rsidRDefault="00D606E4" w:rsidP="001529E8">
            <w:pPr>
              <w:pStyle w:val="Sinespaciado"/>
              <w:jc w:val="both"/>
              <w:rPr>
                <w:lang w:val="es-ES"/>
              </w:rPr>
            </w:pPr>
          </w:p>
          <w:p w:rsidR="00D606E4" w:rsidRDefault="00D606E4" w:rsidP="001529E8">
            <w:pPr>
              <w:pStyle w:val="Sinespaciado"/>
              <w:jc w:val="both"/>
              <w:rPr>
                <w:lang w:val="es-ES"/>
              </w:rPr>
            </w:pPr>
          </w:p>
          <w:p w:rsidR="00D606E4" w:rsidRDefault="00D606E4" w:rsidP="001529E8">
            <w:pPr>
              <w:pStyle w:val="Sinespaciado"/>
              <w:jc w:val="both"/>
              <w:rPr>
                <w:lang w:val="es-ES"/>
              </w:rPr>
            </w:pPr>
          </w:p>
          <w:p w:rsidR="00D606E4" w:rsidRDefault="00D606E4" w:rsidP="001529E8">
            <w:pPr>
              <w:pStyle w:val="Sinespaciado"/>
              <w:jc w:val="both"/>
              <w:rPr>
                <w:lang w:val="es-ES"/>
              </w:rPr>
            </w:pPr>
          </w:p>
          <w:p w:rsidR="00D606E4" w:rsidRDefault="00D606E4" w:rsidP="001529E8">
            <w:pPr>
              <w:pStyle w:val="Sinespaciado"/>
              <w:jc w:val="both"/>
              <w:rPr>
                <w:lang w:val="es-ES"/>
              </w:rPr>
            </w:pPr>
          </w:p>
          <w:p w:rsidR="00D606E4" w:rsidRDefault="00D606E4" w:rsidP="001529E8">
            <w:pPr>
              <w:pStyle w:val="Sinespaciado"/>
              <w:jc w:val="both"/>
              <w:rPr>
                <w:lang w:val="es-ES"/>
              </w:rPr>
            </w:pPr>
          </w:p>
          <w:p w:rsidR="00D606E4" w:rsidRDefault="00D606E4" w:rsidP="001529E8">
            <w:pPr>
              <w:pStyle w:val="Sinespaciado"/>
              <w:jc w:val="both"/>
              <w:rPr>
                <w:lang w:val="es-ES"/>
              </w:rPr>
            </w:pPr>
          </w:p>
          <w:p w:rsidR="00D606E4" w:rsidRDefault="00D606E4" w:rsidP="001529E8">
            <w:pPr>
              <w:pStyle w:val="Sinespaciado"/>
              <w:jc w:val="both"/>
              <w:rPr>
                <w:lang w:val="es-ES"/>
              </w:rPr>
            </w:pPr>
          </w:p>
          <w:p w:rsidR="00D606E4" w:rsidRDefault="00D606E4" w:rsidP="001529E8">
            <w:pPr>
              <w:pStyle w:val="Sinespaciado"/>
              <w:jc w:val="both"/>
              <w:rPr>
                <w:lang w:val="es-ES"/>
              </w:rPr>
            </w:pPr>
          </w:p>
          <w:p w:rsidR="00D606E4" w:rsidRDefault="00D606E4" w:rsidP="001529E8">
            <w:pPr>
              <w:pStyle w:val="Sinespaciado"/>
              <w:jc w:val="both"/>
              <w:rPr>
                <w:lang w:val="es-ES"/>
              </w:rPr>
            </w:pPr>
            <w:r>
              <w:rPr>
                <w:lang w:val="es-ES"/>
              </w:rPr>
              <w:t>Reforzar el sentimiento de</w:t>
            </w:r>
          </w:p>
          <w:p w:rsidR="00D606E4" w:rsidRPr="003C4DE4" w:rsidRDefault="00D606E4" w:rsidP="001529E8">
            <w:pPr>
              <w:pStyle w:val="Sinespaciado"/>
              <w:jc w:val="both"/>
              <w:rPr>
                <w:lang w:val="es-ES"/>
              </w:rPr>
            </w:pPr>
            <w:proofErr w:type="gramStart"/>
            <w:r>
              <w:rPr>
                <w:lang w:val="es-ES"/>
              </w:rPr>
              <w:t>pertenencia</w:t>
            </w:r>
            <w:proofErr w:type="gramEnd"/>
            <w:r>
              <w:rPr>
                <w:lang w:val="es-ES"/>
              </w:rPr>
              <w:t xml:space="preserve"> a la propia familia.</w:t>
            </w:r>
          </w:p>
          <w:p w:rsidR="00D606E4" w:rsidRDefault="00D606E4" w:rsidP="001529E8">
            <w:pPr>
              <w:pStyle w:val="Sinespaciado"/>
            </w:pPr>
          </w:p>
          <w:p w:rsidR="00D606E4" w:rsidRDefault="00D606E4" w:rsidP="001529E8">
            <w:pPr>
              <w:pStyle w:val="Sinespaciado"/>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Apropiarse de</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los valores que</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se vivían en la</w:t>
            </w:r>
          </w:p>
          <w:p w:rsidR="00D606E4" w:rsidRDefault="00D606E4" w:rsidP="001529E8">
            <w:pPr>
              <w:pStyle w:val="Sinespaciado"/>
            </w:pPr>
            <w:proofErr w:type="gramStart"/>
            <w:r>
              <w:rPr>
                <w:rFonts w:ascii="Gotham-Book" w:hAnsi="Gotham-Book" w:cs="Gotham-Book"/>
                <w:sz w:val="20"/>
                <w:szCs w:val="20"/>
                <w:lang w:val="es-ES"/>
              </w:rPr>
              <w:t>familia</w:t>
            </w:r>
            <w:proofErr w:type="gramEnd"/>
            <w:r>
              <w:rPr>
                <w:rFonts w:ascii="Gotham-Book" w:hAnsi="Gotham-Book" w:cs="Gotham-Book"/>
                <w:sz w:val="20"/>
                <w:szCs w:val="20"/>
                <w:lang w:val="es-ES"/>
              </w:rPr>
              <w:t xml:space="preserve"> de Jesús.</w:t>
            </w:r>
          </w:p>
          <w:p w:rsidR="00D606E4" w:rsidRDefault="00D606E4" w:rsidP="001529E8">
            <w:pPr>
              <w:pStyle w:val="Sinespaciado"/>
            </w:pPr>
          </w:p>
          <w:p w:rsidR="00D606E4" w:rsidRDefault="00D606E4" w:rsidP="001529E8">
            <w:pPr>
              <w:pStyle w:val="Sinespaciado"/>
            </w:pPr>
          </w:p>
          <w:p w:rsidR="00D606E4" w:rsidRDefault="00D606E4" w:rsidP="001529E8">
            <w:pPr>
              <w:pStyle w:val="Sinespaciado"/>
            </w:pPr>
          </w:p>
          <w:p w:rsidR="00D606E4" w:rsidRDefault="00D606E4" w:rsidP="001529E8">
            <w:pPr>
              <w:pStyle w:val="Sinespaciado"/>
            </w:pPr>
          </w:p>
          <w:p w:rsidR="00D606E4" w:rsidRDefault="00D606E4" w:rsidP="001529E8">
            <w:pPr>
              <w:pStyle w:val="Sinespaciado"/>
            </w:pPr>
          </w:p>
          <w:p w:rsidR="00D606E4" w:rsidRDefault="00D606E4" w:rsidP="001529E8">
            <w:pPr>
              <w:pStyle w:val="Sinespaciado"/>
            </w:pPr>
          </w:p>
          <w:p w:rsidR="00D606E4" w:rsidRDefault="00D606E4" w:rsidP="001529E8">
            <w:pPr>
              <w:pStyle w:val="Sinespaciado"/>
            </w:pPr>
          </w:p>
          <w:p w:rsidR="00D606E4" w:rsidRDefault="00D606E4" w:rsidP="001529E8">
            <w:pPr>
              <w:pStyle w:val="Sinespaciado"/>
            </w:pPr>
          </w:p>
          <w:p w:rsidR="00D606E4" w:rsidRPr="009278A9" w:rsidRDefault="00D606E4" w:rsidP="001529E8">
            <w:pPr>
              <w:pStyle w:val="Sinespaciado"/>
              <w:rPr>
                <w:rFonts w:cs="Calibri"/>
                <w:bCs/>
                <w:sz w:val="20"/>
                <w:szCs w:val="20"/>
                <w:lang w:val="es-ES"/>
              </w:rPr>
            </w:pPr>
          </w:p>
        </w:tc>
        <w:tc>
          <w:tcPr>
            <w:tcW w:w="1528" w:type="pct"/>
            <w:gridSpan w:val="6"/>
            <w:shd w:val="clear" w:color="auto" w:fill="auto"/>
          </w:tcPr>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lastRenderedPageBreak/>
              <w:t>METODO EXPERIENCIAL</w:t>
            </w:r>
          </w:p>
          <w:p w:rsidR="00D606E4" w:rsidRPr="00180083" w:rsidRDefault="00D606E4" w:rsidP="001529E8">
            <w:pPr>
              <w:pStyle w:val="Sinespaciado"/>
              <w:rPr>
                <w:sz w:val="20"/>
                <w:szCs w:val="20"/>
              </w:rPr>
            </w:pPr>
            <w:r w:rsidRPr="00180083">
              <w:rPr>
                <w:sz w:val="20"/>
                <w:szCs w:val="20"/>
              </w:rPr>
              <w:t>Experiencia concreta</w:t>
            </w:r>
          </w:p>
          <w:p w:rsidR="00D606E4" w:rsidRPr="008674E6" w:rsidRDefault="00D606E4" w:rsidP="001529E8">
            <w:pPr>
              <w:pStyle w:val="Sinespaciado"/>
              <w:rPr>
                <w:b/>
              </w:rPr>
            </w:pPr>
            <w:r w:rsidRPr="008674E6">
              <w:rPr>
                <w:b/>
              </w:rPr>
              <w:t>Experiencia concreta.</w:t>
            </w:r>
          </w:p>
          <w:p w:rsidR="00D606E4" w:rsidRPr="008674E6" w:rsidRDefault="00D606E4" w:rsidP="001529E8">
            <w:pPr>
              <w:pStyle w:val="Sinespaciado"/>
            </w:pPr>
            <w:r w:rsidRPr="008674E6">
              <w:rPr>
                <w:rFonts w:cs="Gotham-Book"/>
                <w:lang w:val="es-ES"/>
              </w:rPr>
              <w:t xml:space="preserve"> Escuchar   el relato sobre Vamos a jugar.</w:t>
            </w:r>
          </w:p>
          <w:p w:rsidR="00D606E4" w:rsidRPr="008674E6" w:rsidRDefault="00D606E4" w:rsidP="001529E8">
            <w:pPr>
              <w:pStyle w:val="Sinespaciado"/>
              <w:rPr>
                <w:b/>
              </w:rPr>
            </w:pPr>
            <w:r w:rsidRPr="008674E6">
              <w:rPr>
                <w:b/>
              </w:rPr>
              <w:t>Observación reflexión.</w:t>
            </w:r>
          </w:p>
          <w:p w:rsidR="00D606E4" w:rsidRPr="008674E6" w:rsidRDefault="00D606E4" w:rsidP="001529E8">
            <w:pPr>
              <w:pStyle w:val="Sinespaciado"/>
              <w:rPr>
                <w:rFonts w:cs="Gotham-Medium"/>
                <w:lang w:val="es-ES"/>
              </w:rPr>
            </w:pPr>
            <w:r w:rsidRPr="008674E6">
              <w:rPr>
                <w:rFonts w:cs="Gotham-Book"/>
                <w:lang w:val="es-ES"/>
              </w:rPr>
              <w:t xml:space="preserve"> Dialogar con los niños </w:t>
            </w:r>
            <w:r w:rsidRPr="008674E6">
              <w:rPr>
                <w:rFonts w:cs="Gotham-Book"/>
                <w:lang w:val="es-ES"/>
              </w:rPr>
              <w:lastRenderedPageBreak/>
              <w:t xml:space="preserve">sobre cómo  se </w:t>
            </w:r>
            <w:proofErr w:type="gramStart"/>
            <w:r w:rsidRPr="008674E6">
              <w:rPr>
                <w:rFonts w:cs="Gotham-Book"/>
                <w:lang w:val="es-ES"/>
              </w:rPr>
              <w:t>sintieron</w:t>
            </w:r>
            <w:proofErr w:type="gramEnd"/>
            <w:r w:rsidRPr="008674E6">
              <w:rPr>
                <w:rFonts w:cs="Gotham-Medium"/>
                <w:lang w:val="es-ES"/>
              </w:rPr>
              <w:t xml:space="preserve"> </w:t>
            </w:r>
            <w:r w:rsidRPr="008674E6">
              <w:rPr>
                <w:rFonts w:cs="Gotham-Book"/>
                <w:lang w:val="es-ES"/>
              </w:rPr>
              <w:t>el primer día de clases.</w:t>
            </w:r>
          </w:p>
          <w:p w:rsidR="00D606E4" w:rsidRPr="008674E6" w:rsidRDefault="00D606E4" w:rsidP="001529E8">
            <w:pPr>
              <w:pStyle w:val="Sinespaciado"/>
              <w:rPr>
                <w:b/>
              </w:rPr>
            </w:pPr>
            <w:r w:rsidRPr="008674E6">
              <w:rPr>
                <w:b/>
              </w:rPr>
              <w:t>Conceptualización</w:t>
            </w:r>
          </w:p>
          <w:p w:rsidR="00D606E4" w:rsidRPr="008674E6" w:rsidRDefault="00D606E4" w:rsidP="001529E8">
            <w:pPr>
              <w:pStyle w:val="Sinespaciado"/>
              <w:rPr>
                <w:rFonts w:cs="Gotham-Medium"/>
                <w:lang w:val="es-ES"/>
              </w:rPr>
            </w:pPr>
            <w:r w:rsidRPr="008674E6">
              <w:rPr>
                <w:lang w:val="es-ES"/>
              </w:rPr>
              <w:t xml:space="preserve"> La escuela es un lugar donde serán muy felices con sus nuevos compañeros</w:t>
            </w:r>
            <w:r w:rsidRPr="008674E6">
              <w:rPr>
                <w:rFonts w:cs="Gotham-Medium"/>
                <w:lang w:val="es-ES"/>
              </w:rPr>
              <w:t xml:space="preserve"> </w:t>
            </w:r>
            <w:r w:rsidRPr="008674E6">
              <w:rPr>
                <w:lang w:val="es-ES"/>
              </w:rPr>
              <w:t>y aprenderán muchas cosas.</w:t>
            </w:r>
          </w:p>
          <w:p w:rsidR="00D606E4" w:rsidRPr="008674E6" w:rsidRDefault="00D606E4" w:rsidP="001529E8">
            <w:pPr>
              <w:pStyle w:val="Sinespaciado"/>
              <w:rPr>
                <w:rFonts w:cs="Calibri"/>
                <w:b/>
                <w:bCs/>
                <w:lang w:val="es-ES"/>
              </w:rPr>
            </w:pPr>
            <w:r w:rsidRPr="008674E6">
              <w:rPr>
                <w:b/>
              </w:rPr>
              <w:t>Aplicación</w:t>
            </w:r>
          </w:p>
          <w:p w:rsidR="00D606E4" w:rsidRPr="008674E6" w:rsidRDefault="00D606E4" w:rsidP="001529E8">
            <w:pPr>
              <w:pStyle w:val="Sinespaciado"/>
              <w:rPr>
                <w:rFonts w:cs="Gotham-Medium"/>
                <w:lang w:val="es-ES"/>
              </w:rPr>
            </w:pPr>
            <w:r w:rsidRPr="008674E6">
              <w:rPr>
                <w:rFonts w:cs="Gotham-Medium"/>
                <w:lang w:val="es-ES"/>
              </w:rPr>
              <w:t>Juego de integración</w:t>
            </w:r>
          </w:p>
          <w:p w:rsidR="00D606E4" w:rsidRPr="008674E6" w:rsidRDefault="00D606E4" w:rsidP="001529E8">
            <w:pPr>
              <w:pStyle w:val="Sinespaciado"/>
            </w:pPr>
          </w:p>
          <w:p w:rsidR="00D606E4" w:rsidRPr="00373C88" w:rsidRDefault="00D606E4" w:rsidP="001529E8">
            <w:pPr>
              <w:pStyle w:val="Sinespaciado"/>
            </w:pPr>
            <w:r w:rsidRPr="00373C88">
              <w:t>METODO EXPERIENCIAL</w:t>
            </w:r>
          </w:p>
          <w:p w:rsidR="00D606E4" w:rsidRPr="00373C88" w:rsidRDefault="00D606E4" w:rsidP="001529E8">
            <w:pPr>
              <w:pStyle w:val="Sinespaciado"/>
            </w:pPr>
            <w:r w:rsidRPr="00373C88">
              <w:t>Experiencia concreta:</w:t>
            </w:r>
          </w:p>
          <w:p w:rsidR="00D606E4" w:rsidRPr="00373C88" w:rsidRDefault="00D606E4" w:rsidP="001529E8">
            <w:pPr>
              <w:pStyle w:val="Sinespaciado"/>
              <w:rPr>
                <w:b/>
              </w:rPr>
            </w:pPr>
            <w:r w:rsidRPr="00373C88">
              <w:rPr>
                <w:b/>
              </w:rPr>
              <w:t>Observa el video de Jesús</w:t>
            </w:r>
          </w:p>
          <w:p w:rsidR="00D606E4" w:rsidRPr="008674E6" w:rsidRDefault="001529E8" w:rsidP="001529E8">
            <w:pPr>
              <w:pStyle w:val="Sinespaciado"/>
            </w:pPr>
            <w:hyperlink r:id="rId14" w:history="1">
              <w:r w:rsidR="00D606E4" w:rsidRPr="00373C88">
                <w:rPr>
                  <w:rStyle w:val="Hipervnculo"/>
                </w:rPr>
                <w:t>www.youtube.com/watch?v=uVKAq6FTyCY&amp;list</w:t>
              </w:r>
            </w:hyperlink>
          </w:p>
          <w:p w:rsidR="00D606E4" w:rsidRPr="00F5576E" w:rsidRDefault="00D606E4" w:rsidP="001529E8">
            <w:pPr>
              <w:pStyle w:val="Sinespaciado"/>
              <w:rPr>
                <w:lang w:val="es-ES"/>
              </w:rPr>
            </w:pPr>
            <w:r w:rsidRPr="00F5576E">
              <w:rPr>
                <w:lang w:val="es-ES"/>
              </w:rPr>
              <w:t>Observación reflexión:</w:t>
            </w:r>
          </w:p>
          <w:p w:rsidR="00D606E4" w:rsidRDefault="00D606E4" w:rsidP="001529E8">
            <w:pPr>
              <w:pStyle w:val="Sinespaciado"/>
              <w:rPr>
                <w:rFonts w:ascii="Gotham-Book" w:hAnsi="Gotham-Book" w:cs="Gotham-Book"/>
                <w:lang w:val="es-ES"/>
              </w:rPr>
            </w:pPr>
            <w:r>
              <w:rPr>
                <w:rFonts w:ascii="Gotham-Book" w:hAnsi="Gotham-Book" w:cs="Gotham-Book"/>
                <w:lang w:val="es-ES"/>
              </w:rPr>
              <w:t xml:space="preserve"> Dialogar sobre quién es la persona que está con los niños.</w:t>
            </w:r>
          </w:p>
          <w:p w:rsidR="00D606E4" w:rsidRPr="00373C88" w:rsidRDefault="00D606E4" w:rsidP="001529E8">
            <w:pPr>
              <w:pStyle w:val="Sinespaciado"/>
              <w:rPr>
                <w:b/>
                <w:lang w:val="es-ES"/>
              </w:rPr>
            </w:pPr>
            <w:r w:rsidRPr="00373C88">
              <w:rPr>
                <w:b/>
                <w:lang w:val="es-ES"/>
              </w:rPr>
              <w:t>Conceptualización</w:t>
            </w:r>
          </w:p>
          <w:p w:rsidR="00D606E4" w:rsidRDefault="00D606E4" w:rsidP="001529E8">
            <w:pPr>
              <w:pStyle w:val="Sinespaciado"/>
              <w:rPr>
                <w:lang w:val="es-ES"/>
              </w:rPr>
            </w:pPr>
            <w:r>
              <w:rPr>
                <w:lang w:val="es-ES"/>
              </w:rPr>
              <w:t>Leer Jesús y los niños Marcos10</w:t>
            </w:r>
            <w:proofErr w:type="gramStart"/>
            <w:r>
              <w:rPr>
                <w:lang w:val="es-ES"/>
              </w:rPr>
              <w:t>,13</w:t>
            </w:r>
            <w:proofErr w:type="gramEnd"/>
            <w:r>
              <w:rPr>
                <w:lang w:val="es-ES"/>
              </w:rPr>
              <w:t>-16 preguntas para el desarrollo del tema propuesto.</w:t>
            </w:r>
          </w:p>
          <w:p w:rsidR="00D606E4" w:rsidRPr="00373C88" w:rsidRDefault="00D606E4" w:rsidP="001529E8">
            <w:pPr>
              <w:pStyle w:val="Sinespaciado"/>
              <w:rPr>
                <w:b/>
                <w:lang w:val="es-ES"/>
              </w:rPr>
            </w:pPr>
            <w:r>
              <w:rPr>
                <w:rFonts w:ascii="Gotham-Book" w:hAnsi="Gotham-Book" w:cs="Gotham-Book"/>
                <w:lang w:val="es-ES"/>
              </w:rPr>
              <w:t xml:space="preserve"> </w:t>
            </w:r>
            <w:r w:rsidRPr="00373C88">
              <w:rPr>
                <w:b/>
                <w:lang w:val="es-ES"/>
              </w:rPr>
              <w:t>Aplicación</w:t>
            </w:r>
          </w:p>
          <w:p w:rsidR="00D606E4" w:rsidRDefault="00D606E4" w:rsidP="001529E8">
            <w:pPr>
              <w:pStyle w:val="Sinespaciado"/>
            </w:pPr>
            <w:r>
              <w:rPr>
                <w:rFonts w:ascii="Gotham-Book" w:hAnsi="Gotham-Book" w:cs="Gotham-Book"/>
                <w:sz w:val="20"/>
                <w:szCs w:val="20"/>
                <w:lang w:val="es-ES"/>
              </w:rPr>
              <w:t>Actividades de la ficha 9.</w:t>
            </w:r>
          </w:p>
          <w:p w:rsidR="00D606E4" w:rsidRDefault="00D606E4" w:rsidP="001529E8">
            <w:pPr>
              <w:pStyle w:val="Sinespaciado"/>
            </w:pPr>
          </w:p>
          <w:p w:rsidR="00D606E4" w:rsidRPr="00373C88" w:rsidRDefault="00D606E4" w:rsidP="001529E8">
            <w:pPr>
              <w:pStyle w:val="Sinespaciado"/>
              <w:rPr>
                <w:b/>
              </w:rPr>
            </w:pPr>
            <w:r w:rsidRPr="00373C88">
              <w:rPr>
                <w:b/>
              </w:rPr>
              <w:t>METODO EXPERIENCIAL</w:t>
            </w:r>
          </w:p>
          <w:p w:rsidR="00D606E4" w:rsidRPr="00373C88" w:rsidRDefault="00D606E4" w:rsidP="001529E8">
            <w:pPr>
              <w:pStyle w:val="Sinespaciado"/>
              <w:rPr>
                <w:b/>
              </w:rPr>
            </w:pPr>
            <w:r w:rsidRPr="00373C88">
              <w:rPr>
                <w:b/>
              </w:rPr>
              <w:t>Experiencia concreta</w:t>
            </w:r>
          </w:p>
          <w:p w:rsidR="00D606E4" w:rsidRDefault="00D606E4" w:rsidP="001529E8">
            <w:pPr>
              <w:pStyle w:val="Sinespaciado"/>
              <w:rPr>
                <w:rFonts w:ascii="Gotham-Book" w:hAnsi="Gotham-Book" w:cs="Gotham-Book"/>
                <w:sz w:val="20"/>
                <w:szCs w:val="20"/>
                <w:lang w:val="es-ES"/>
              </w:rPr>
            </w:pPr>
            <w:r>
              <w:rPr>
                <w:rFonts w:ascii="Gotham-Book" w:hAnsi="Gotham-Book" w:cs="Gotham-Book"/>
                <w:sz w:val="20"/>
                <w:szCs w:val="20"/>
                <w:lang w:val="es-ES"/>
              </w:rPr>
              <w:t>Observar el dibujo de la ficha 3.</w:t>
            </w:r>
          </w:p>
          <w:p w:rsidR="00D606E4" w:rsidRPr="00373C88" w:rsidRDefault="00D606E4" w:rsidP="001529E8">
            <w:pPr>
              <w:pStyle w:val="Sinespaciado"/>
              <w:rPr>
                <w:rFonts w:ascii="Gotham-Medium" w:hAnsi="Gotham-Medium" w:cs="Gotham-Medium"/>
                <w:b/>
                <w:sz w:val="20"/>
                <w:szCs w:val="20"/>
                <w:lang w:val="es-ES"/>
              </w:rPr>
            </w:pPr>
            <w:r w:rsidRPr="00373C88">
              <w:rPr>
                <w:rFonts w:ascii="Gotham-Medium" w:hAnsi="Gotham-Medium" w:cs="Gotham-Medium"/>
                <w:b/>
                <w:sz w:val="20"/>
                <w:szCs w:val="20"/>
                <w:lang w:val="es-ES"/>
              </w:rPr>
              <w:t>Observación reflexión</w:t>
            </w:r>
          </w:p>
          <w:p w:rsidR="00D606E4" w:rsidRDefault="00D606E4" w:rsidP="001529E8">
            <w:pPr>
              <w:pStyle w:val="Sinespaciado"/>
              <w:rPr>
                <w:rFonts w:ascii="Gotham-Book" w:hAnsi="Gotham-Book" w:cs="Gotham-Book"/>
                <w:sz w:val="20"/>
                <w:szCs w:val="20"/>
                <w:lang w:val="es-ES"/>
              </w:rPr>
            </w:pPr>
            <w:r>
              <w:rPr>
                <w:rFonts w:ascii="Gotham-Book" w:hAnsi="Gotham-Book" w:cs="Gotham-Book"/>
                <w:sz w:val="20"/>
                <w:szCs w:val="20"/>
                <w:lang w:val="es-ES"/>
              </w:rPr>
              <w:t xml:space="preserve"> Dialogar sobre qué edificio aparece representado y por qué hay en él una cruz.</w:t>
            </w:r>
          </w:p>
          <w:p w:rsidR="00D606E4" w:rsidRPr="00373C88" w:rsidRDefault="00D606E4" w:rsidP="001529E8">
            <w:pPr>
              <w:pStyle w:val="Sinespaciado"/>
              <w:rPr>
                <w:rFonts w:ascii="Gotham-Medium" w:hAnsi="Gotham-Medium" w:cs="Gotham-Medium"/>
                <w:b/>
                <w:sz w:val="20"/>
                <w:szCs w:val="20"/>
                <w:lang w:val="es-ES"/>
              </w:rPr>
            </w:pPr>
            <w:r w:rsidRPr="00373C88">
              <w:rPr>
                <w:rFonts w:ascii="Gotham-Medium" w:hAnsi="Gotham-Medium" w:cs="Gotham-Medium"/>
                <w:b/>
                <w:sz w:val="20"/>
                <w:szCs w:val="20"/>
                <w:lang w:val="es-ES"/>
              </w:rPr>
              <w:t>Conceptualización</w:t>
            </w:r>
          </w:p>
          <w:p w:rsidR="00D606E4" w:rsidRDefault="00D606E4" w:rsidP="001529E8">
            <w:pPr>
              <w:pStyle w:val="Sinespaciado"/>
              <w:rPr>
                <w:rFonts w:ascii="Gotham-Medium" w:hAnsi="Gotham-Medium" w:cs="Gotham-Medium"/>
                <w:sz w:val="20"/>
                <w:szCs w:val="20"/>
                <w:lang w:val="es-ES"/>
              </w:rPr>
            </w:pPr>
            <w:r>
              <w:rPr>
                <w:rFonts w:ascii="Gotham-Book" w:hAnsi="Gotham-Book" w:cs="Gotham-Book"/>
                <w:sz w:val="20"/>
                <w:szCs w:val="20"/>
                <w:lang w:val="es-ES"/>
              </w:rPr>
              <w:t>¿Qué hacen los cristianos? Ficha 11.</w:t>
            </w:r>
          </w:p>
          <w:p w:rsidR="00D606E4" w:rsidRPr="00373C88" w:rsidRDefault="00D606E4" w:rsidP="001529E8">
            <w:pPr>
              <w:pStyle w:val="Sinespaciado"/>
              <w:rPr>
                <w:rFonts w:ascii="Gotham-Medium" w:hAnsi="Gotham-Medium" w:cs="Gotham-Medium"/>
                <w:b/>
                <w:sz w:val="20"/>
                <w:szCs w:val="20"/>
                <w:lang w:val="es-ES"/>
              </w:rPr>
            </w:pPr>
            <w:r w:rsidRPr="00373C88">
              <w:rPr>
                <w:rFonts w:ascii="Gotham-Medium" w:hAnsi="Gotham-Medium" w:cs="Gotham-Medium"/>
                <w:b/>
                <w:sz w:val="20"/>
                <w:szCs w:val="20"/>
                <w:lang w:val="es-ES"/>
              </w:rPr>
              <w:t>Aplicación</w:t>
            </w:r>
          </w:p>
          <w:p w:rsidR="00D606E4" w:rsidRDefault="00D606E4" w:rsidP="001529E8">
            <w:pPr>
              <w:pStyle w:val="Sinespaciado"/>
              <w:rPr>
                <w:lang w:val="es-ES"/>
              </w:rPr>
            </w:pPr>
            <w:r>
              <w:rPr>
                <w:rFonts w:ascii="Gotham-Book" w:hAnsi="Gotham-Book" w:cs="Gotham-Book"/>
                <w:sz w:val="20"/>
                <w:szCs w:val="20"/>
                <w:lang w:val="es-ES"/>
              </w:rPr>
              <w:t xml:space="preserve"> Actividades de la ficha 3.</w:t>
            </w:r>
          </w:p>
          <w:p w:rsidR="00D606E4" w:rsidRDefault="00D606E4" w:rsidP="001529E8">
            <w:pPr>
              <w:pStyle w:val="Sinespaciado"/>
              <w:rPr>
                <w:lang w:val="es-ES"/>
              </w:rPr>
            </w:pPr>
          </w:p>
          <w:p w:rsidR="00D606E4" w:rsidRPr="00373C88" w:rsidRDefault="00D606E4" w:rsidP="001529E8">
            <w:pPr>
              <w:pStyle w:val="Sinespaciado"/>
              <w:rPr>
                <w:b/>
              </w:rPr>
            </w:pPr>
            <w:r w:rsidRPr="00373C88">
              <w:rPr>
                <w:b/>
              </w:rPr>
              <w:t>METODO EXPERIENCIAL</w:t>
            </w:r>
          </w:p>
          <w:p w:rsidR="00D606E4" w:rsidRPr="00373C88" w:rsidRDefault="00D606E4" w:rsidP="001529E8">
            <w:pPr>
              <w:pStyle w:val="Sinespaciado"/>
              <w:rPr>
                <w:b/>
              </w:rPr>
            </w:pPr>
            <w:r w:rsidRPr="00373C88">
              <w:rPr>
                <w:b/>
              </w:rPr>
              <w:t>Experiencia concreta</w:t>
            </w:r>
          </w:p>
          <w:p w:rsidR="00D606E4" w:rsidRDefault="00D606E4" w:rsidP="001529E8">
            <w:pPr>
              <w:pStyle w:val="Sinespaciado"/>
              <w:rPr>
                <w:rFonts w:ascii="Gotham-Book" w:hAnsi="Gotham-Book" w:cs="Gotham-Book"/>
                <w:sz w:val="20"/>
                <w:szCs w:val="20"/>
                <w:lang w:val="es-ES"/>
              </w:rPr>
            </w:pPr>
            <w:r>
              <w:rPr>
                <w:rFonts w:ascii="Gotham-Book" w:hAnsi="Gotham-Book" w:cs="Gotham-Book"/>
                <w:sz w:val="20"/>
                <w:szCs w:val="20"/>
                <w:lang w:val="es-ES"/>
              </w:rPr>
              <w:t>Observar el dibujo de la ficha 13.</w:t>
            </w:r>
          </w:p>
          <w:p w:rsidR="00D606E4" w:rsidRPr="00373C88" w:rsidRDefault="00D606E4" w:rsidP="001529E8">
            <w:pPr>
              <w:pStyle w:val="Sinespaciado"/>
              <w:rPr>
                <w:rFonts w:ascii="Gotham-Medium" w:hAnsi="Gotham-Medium" w:cs="Gotham-Medium"/>
                <w:b/>
                <w:sz w:val="20"/>
                <w:szCs w:val="20"/>
                <w:lang w:val="es-ES"/>
              </w:rPr>
            </w:pPr>
            <w:r w:rsidRPr="00373C88">
              <w:rPr>
                <w:rFonts w:ascii="Gotham-Medium" w:hAnsi="Gotham-Medium" w:cs="Gotham-Medium"/>
                <w:b/>
                <w:sz w:val="20"/>
                <w:szCs w:val="20"/>
                <w:lang w:val="es-ES"/>
              </w:rPr>
              <w:t>Observación reflexión</w:t>
            </w:r>
          </w:p>
          <w:p w:rsidR="00D606E4" w:rsidRDefault="00D606E4" w:rsidP="001529E8">
            <w:pPr>
              <w:pStyle w:val="Sinespaciado"/>
              <w:rPr>
                <w:rFonts w:ascii="Gotham-Book" w:hAnsi="Gotham-Book" w:cs="Gotham-Book"/>
                <w:sz w:val="20"/>
                <w:szCs w:val="20"/>
                <w:lang w:val="es-ES"/>
              </w:rPr>
            </w:pPr>
            <w:r>
              <w:rPr>
                <w:rFonts w:ascii="Gotham-Book" w:hAnsi="Gotham-Book" w:cs="Gotham-Book"/>
                <w:sz w:val="20"/>
                <w:szCs w:val="20"/>
                <w:lang w:val="es-ES"/>
              </w:rPr>
              <w:t xml:space="preserve">• Dialogar sobre lo que </w:t>
            </w:r>
            <w:r>
              <w:rPr>
                <w:rFonts w:ascii="Gotham-Book" w:hAnsi="Gotham-Book" w:cs="Gotham-Book"/>
                <w:sz w:val="20"/>
                <w:szCs w:val="20"/>
                <w:lang w:val="es-ES"/>
              </w:rPr>
              <w:lastRenderedPageBreak/>
              <w:t>están haciendo los niños juntos.</w:t>
            </w:r>
          </w:p>
          <w:p w:rsidR="00D606E4" w:rsidRDefault="00D606E4" w:rsidP="001529E8">
            <w:pPr>
              <w:pStyle w:val="Sinespaciado"/>
              <w:rPr>
                <w:rFonts w:ascii="Gotham-Medium" w:hAnsi="Gotham-Medium" w:cs="Gotham-Medium"/>
                <w:sz w:val="20"/>
                <w:szCs w:val="20"/>
                <w:lang w:val="es-ES"/>
              </w:rPr>
            </w:pPr>
            <w:r w:rsidRPr="009F12C8">
              <w:rPr>
                <w:rFonts w:ascii="Gotham-Medium" w:hAnsi="Gotham-Medium" w:cs="Gotham-Medium"/>
                <w:sz w:val="20"/>
                <w:szCs w:val="20"/>
                <w:lang w:val="es-ES"/>
              </w:rPr>
              <w:t>Conceptualización</w:t>
            </w:r>
            <w:r>
              <w:rPr>
                <w:rFonts w:ascii="Gotham-Medium" w:hAnsi="Gotham-Medium" w:cs="Gotham-Medium"/>
                <w:sz w:val="20"/>
                <w:szCs w:val="20"/>
                <w:lang w:val="es-ES"/>
              </w:rPr>
              <w:t>.</w:t>
            </w:r>
          </w:p>
          <w:p w:rsidR="00D606E4" w:rsidRPr="009F12C8" w:rsidRDefault="00D606E4" w:rsidP="001529E8">
            <w:pPr>
              <w:pStyle w:val="Sinespaciado"/>
              <w:rPr>
                <w:rFonts w:ascii="Gotham-Medium" w:hAnsi="Gotham-Medium" w:cs="Gotham-Medium"/>
                <w:sz w:val="20"/>
                <w:szCs w:val="20"/>
                <w:lang w:val="es-ES"/>
              </w:rPr>
            </w:pPr>
            <w:r>
              <w:rPr>
                <w:rFonts w:ascii="Gotham-Book" w:hAnsi="Gotham-Book" w:cs="Gotham-Book"/>
                <w:sz w:val="20"/>
                <w:szCs w:val="20"/>
                <w:lang w:val="es-ES"/>
              </w:rPr>
              <w:t xml:space="preserve"> ¡Qué alegría tener amigos! </w:t>
            </w:r>
          </w:p>
          <w:p w:rsidR="00D606E4" w:rsidRPr="00373C88" w:rsidRDefault="00D606E4" w:rsidP="001529E8">
            <w:pPr>
              <w:pStyle w:val="Sinespaciado"/>
              <w:rPr>
                <w:rFonts w:ascii="Gotham-Medium" w:hAnsi="Gotham-Medium" w:cs="Gotham-Medium"/>
                <w:b/>
                <w:sz w:val="20"/>
                <w:szCs w:val="20"/>
                <w:lang w:val="es-ES"/>
              </w:rPr>
            </w:pPr>
            <w:r w:rsidRPr="00373C88">
              <w:rPr>
                <w:rFonts w:ascii="Gotham-Medium" w:hAnsi="Gotham-Medium" w:cs="Gotham-Medium"/>
                <w:b/>
                <w:sz w:val="20"/>
                <w:szCs w:val="20"/>
                <w:lang w:val="es-ES"/>
              </w:rPr>
              <w:t>Aplicación</w:t>
            </w:r>
          </w:p>
          <w:p w:rsidR="00D606E4" w:rsidRDefault="00D606E4" w:rsidP="001529E8">
            <w:pPr>
              <w:pStyle w:val="Sinespaciado"/>
              <w:rPr>
                <w:rFonts w:ascii="Gotham-Book" w:hAnsi="Gotham-Book" w:cs="Gotham-Book"/>
                <w:sz w:val="20"/>
                <w:szCs w:val="20"/>
                <w:lang w:val="es-ES"/>
              </w:rPr>
            </w:pPr>
            <w:r>
              <w:rPr>
                <w:rFonts w:ascii="Gotham-Book" w:hAnsi="Gotham-Book" w:cs="Gotham-Book"/>
                <w:sz w:val="20"/>
                <w:szCs w:val="20"/>
                <w:lang w:val="es-ES"/>
              </w:rPr>
              <w:t xml:space="preserve"> Actividades de la ficha 13</w:t>
            </w:r>
          </w:p>
          <w:p w:rsidR="00D606E4" w:rsidRDefault="00D606E4" w:rsidP="001529E8">
            <w:pPr>
              <w:pStyle w:val="Sinespaciado"/>
              <w:rPr>
                <w:lang w:val="es-ES"/>
              </w:rPr>
            </w:pPr>
          </w:p>
          <w:p w:rsidR="00D606E4" w:rsidRDefault="00D606E4" w:rsidP="001529E8">
            <w:pPr>
              <w:pStyle w:val="Sinespaciado"/>
            </w:pPr>
          </w:p>
          <w:p w:rsidR="00D606E4" w:rsidRPr="00373C88" w:rsidRDefault="00D606E4" w:rsidP="001529E8">
            <w:pPr>
              <w:pStyle w:val="Sinespaciado"/>
              <w:rPr>
                <w:b/>
              </w:rPr>
            </w:pPr>
            <w:r w:rsidRPr="00373C88">
              <w:rPr>
                <w:b/>
              </w:rPr>
              <w:t>METODO EXPERIENCIAL</w:t>
            </w:r>
          </w:p>
          <w:p w:rsidR="00D606E4" w:rsidRDefault="00D606E4" w:rsidP="001529E8">
            <w:pPr>
              <w:pStyle w:val="Sinespaciado"/>
            </w:pPr>
            <w:r w:rsidRPr="00A50DF6">
              <w:t>Experiencia concreta</w:t>
            </w:r>
          </w:p>
          <w:p w:rsidR="00D606E4" w:rsidRDefault="00D606E4" w:rsidP="001529E8">
            <w:pPr>
              <w:pStyle w:val="Sinespaciado"/>
              <w:rPr>
                <w:rFonts w:ascii="Gotham-Book" w:hAnsi="Gotham-Book" w:cs="Gotham-Book"/>
                <w:sz w:val="20"/>
                <w:szCs w:val="20"/>
                <w:lang w:val="es-ES"/>
              </w:rPr>
            </w:pPr>
            <w:r>
              <w:rPr>
                <w:rFonts w:ascii="Gotham-Book" w:hAnsi="Gotham-Book" w:cs="Gotham-Book"/>
                <w:sz w:val="20"/>
                <w:szCs w:val="20"/>
                <w:lang w:val="es-ES"/>
              </w:rPr>
              <w:t xml:space="preserve"> Interpretar la canción ‘Yo tengo un amigo que me ama’ e inventar gestos para cantarla.</w:t>
            </w:r>
          </w:p>
          <w:p w:rsidR="00D606E4" w:rsidRPr="00373C88" w:rsidRDefault="00D606E4" w:rsidP="001529E8">
            <w:pPr>
              <w:pStyle w:val="Sinespaciado"/>
              <w:rPr>
                <w:rFonts w:ascii="Gotham-Medium" w:hAnsi="Gotham-Medium" w:cs="Gotham-Medium"/>
                <w:b/>
                <w:sz w:val="20"/>
                <w:szCs w:val="20"/>
                <w:lang w:val="es-ES"/>
              </w:rPr>
            </w:pPr>
            <w:r w:rsidRPr="00373C88">
              <w:rPr>
                <w:rFonts w:ascii="Gotham-Medium" w:hAnsi="Gotham-Medium" w:cs="Gotham-Medium"/>
                <w:b/>
                <w:sz w:val="20"/>
                <w:szCs w:val="20"/>
                <w:lang w:val="es-ES"/>
              </w:rPr>
              <w:t>Observación reflexión</w:t>
            </w:r>
          </w:p>
          <w:p w:rsidR="00D606E4" w:rsidRDefault="00D606E4" w:rsidP="001529E8">
            <w:pPr>
              <w:pStyle w:val="Sinespaciado"/>
              <w:rPr>
                <w:rFonts w:ascii="Gotham-Medium" w:hAnsi="Gotham-Medium" w:cs="Gotham-Medium"/>
                <w:sz w:val="20"/>
                <w:szCs w:val="20"/>
                <w:lang w:val="es-ES"/>
              </w:rPr>
            </w:pPr>
            <w:r>
              <w:rPr>
                <w:rFonts w:ascii="Gotham-Book" w:hAnsi="Gotham-Book" w:cs="Gotham-Book"/>
                <w:sz w:val="20"/>
                <w:szCs w:val="20"/>
                <w:lang w:val="es-ES"/>
              </w:rPr>
              <w:t xml:space="preserve"> Dialogar acerca de por qué decimos que Jesús</w:t>
            </w:r>
            <w:r>
              <w:rPr>
                <w:rFonts w:ascii="Gotham-Medium" w:hAnsi="Gotham-Medium" w:cs="Gotham-Medium"/>
                <w:sz w:val="20"/>
                <w:szCs w:val="20"/>
                <w:lang w:val="es-ES"/>
              </w:rPr>
              <w:t xml:space="preserve"> </w:t>
            </w:r>
            <w:r>
              <w:rPr>
                <w:rFonts w:ascii="Gotham-Book" w:hAnsi="Gotham-Book" w:cs="Gotham-Book"/>
                <w:sz w:val="20"/>
                <w:szCs w:val="20"/>
                <w:lang w:val="es-ES"/>
              </w:rPr>
              <w:t>es nuestro amigo.</w:t>
            </w:r>
          </w:p>
          <w:p w:rsidR="00D606E4" w:rsidRPr="00373C88" w:rsidRDefault="00D606E4" w:rsidP="001529E8">
            <w:pPr>
              <w:pStyle w:val="Sinespaciado"/>
              <w:rPr>
                <w:rFonts w:ascii="Gotham-Medium" w:hAnsi="Gotham-Medium" w:cs="Gotham-Medium"/>
                <w:b/>
                <w:sz w:val="20"/>
                <w:szCs w:val="20"/>
                <w:lang w:val="es-ES"/>
              </w:rPr>
            </w:pPr>
            <w:r w:rsidRPr="00373C88">
              <w:rPr>
                <w:rFonts w:ascii="Gotham-Medium" w:hAnsi="Gotham-Medium" w:cs="Gotham-Medium"/>
                <w:b/>
                <w:sz w:val="20"/>
                <w:szCs w:val="20"/>
                <w:lang w:val="es-ES"/>
              </w:rPr>
              <w:t>Conceptualización.</w:t>
            </w:r>
          </w:p>
          <w:p w:rsidR="00D606E4" w:rsidRPr="009F12C8" w:rsidRDefault="00D606E4" w:rsidP="001529E8">
            <w:pPr>
              <w:pStyle w:val="Sinespaciado"/>
              <w:rPr>
                <w:rFonts w:ascii="Gotham-Medium" w:hAnsi="Gotham-Medium" w:cs="Gotham-Medium"/>
                <w:sz w:val="20"/>
                <w:szCs w:val="20"/>
                <w:lang w:val="es-ES"/>
              </w:rPr>
            </w:pPr>
            <w:r>
              <w:rPr>
                <w:rFonts w:ascii="Gotham-Book" w:hAnsi="Gotham-Book" w:cs="Gotham-Book"/>
                <w:sz w:val="20"/>
                <w:szCs w:val="20"/>
                <w:lang w:val="es-ES"/>
              </w:rPr>
              <w:t xml:space="preserve"> Jesús es amigo de los niños. Ficha 15.</w:t>
            </w:r>
          </w:p>
          <w:p w:rsidR="00D606E4" w:rsidRPr="00373C88" w:rsidRDefault="00D606E4" w:rsidP="001529E8">
            <w:pPr>
              <w:pStyle w:val="Sinespaciado"/>
              <w:rPr>
                <w:rFonts w:ascii="Gotham-Medium" w:hAnsi="Gotham-Medium" w:cs="Gotham-Medium"/>
                <w:b/>
                <w:sz w:val="20"/>
                <w:szCs w:val="20"/>
                <w:lang w:val="es-ES"/>
              </w:rPr>
            </w:pPr>
            <w:r w:rsidRPr="00373C88">
              <w:rPr>
                <w:rFonts w:ascii="Gotham-Medium" w:hAnsi="Gotham-Medium" w:cs="Gotham-Medium"/>
                <w:b/>
                <w:sz w:val="20"/>
                <w:szCs w:val="20"/>
                <w:lang w:val="es-ES"/>
              </w:rPr>
              <w:t>Aplicación</w:t>
            </w:r>
          </w:p>
          <w:p w:rsidR="00D606E4" w:rsidRPr="00180083" w:rsidRDefault="00D606E4" w:rsidP="001529E8">
            <w:pPr>
              <w:pStyle w:val="Sinespaciado"/>
              <w:rPr>
                <w:sz w:val="20"/>
                <w:szCs w:val="20"/>
              </w:rPr>
            </w:pPr>
            <w:r>
              <w:rPr>
                <w:rFonts w:ascii="Gotham-Book" w:hAnsi="Gotham-Book" w:cs="Gotham-Book"/>
                <w:sz w:val="20"/>
                <w:szCs w:val="20"/>
                <w:lang w:val="es-ES"/>
              </w:rPr>
              <w:t xml:space="preserve"> Actividades de la ficha 15.</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Pr="00373C88" w:rsidRDefault="00D606E4" w:rsidP="001529E8">
            <w:pPr>
              <w:pStyle w:val="Sinespaciado"/>
              <w:rPr>
                <w:b/>
              </w:rPr>
            </w:pPr>
            <w:r w:rsidRPr="00373C88">
              <w:rPr>
                <w:b/>
              </w:rPr>
              <w:t>METODO EXPERIENCIAL</w:t>
            </w:r>
          </w:p>
          <w:p w:rsidR="00D606E4" w:rsidRDefault="00D606E4" w:rsidP="001529E8">
            <w:pPr>
              <w:pStyle w:val="Sinespaciado"/>
            </w:pPr>
            <w:r w:rsidRPr="00A50DF6">
              <w:t>Experiencia concreta</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Observar la ficha 17.</w:t>
            </w:r>
          </w:p>
          <w:p w:rsidR="00D606E4" w:rsidRPr="00373C88" w:rsidRDefault="00D606E4" w:rsidP="001529E8">
            <w:pPr>
              <w:pStyle w:val="Sinespaciado"/>
              <w:rPr>
                <w:rFonts w:ascii="Gotham-Medium" w:hAnsi="Gotham-Medium" w:cs="Gotham-Medium"/>
                <w:b/>
                <w:sz w:val="20"/>
                <w:szCs w:val="20"/>
                <w:lang w:val="es-ES"/>
              </w:rPr>
            </w:pPr>
            <w:r w:rsidRPr="00373C88">
              <w:rPr>
                <w:rFonts w:ascii="Gotham-Medium" w:hAnsi="Gotham-Medium" w:cs="Gotham-Medium"/>
                <w:b/>
                <w:sz w:val="20"/>
                <w:szCs w:val="20"/>
                <w:lang w:val="es-ES"/>
              </w:rPr>
              <w:t>Observación reflexión</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 xml:space="preserve"> Dialogar sobre los seres vivos que aparecen.</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Pedir que nombren otros seres vivos.</w:t>
            </w:r>
          </w:p>
          <w:p w:rsidR="00D606E4" w:rsidRDefault="00D606E4" w:rsidP="001529E8">
            <w:pPr>
              <w:pStyle w:val="Sinespaciado"/>
              <w:rPr>
                <w:rFonts w:ascii="Gotham-Medium" w:hAnsi="Gotham-Medium" w:cs="Gotham-Medium"/>
                <w:b/>
                <w:sz w:val="20"/>
                <w:szCs w:val="20"/>
                <w:lang w:val="es-ES"/>
              </w:rPr>
            </w:pPr>
            <w:r w:rsidRPr="00373C88">
              <w:rPr>
                <w:rFonts w:ascii="Gotham-Medium" w:hAnsi="Gotham-Medium" w:cs="Gotham-Medium"/>
                <w:b/>
                <w:sz w:val="20"/>
                <w:szCs w:val="20"/>
                <w:lang w:val="es-ES"/>
              </w:rPr>
              <w:t>Conceptualización.</w:t>
            </w:r>
          </w:p>
          <w:p w:rsidR="00D606E4" w:rsidRPr="0035692F" w:rsidRDefault="00D606E4" w:rsidP="001529E8">
            <w:pPr>
              <w:pStyle w:val="Sinespaciado"/>
              <w:rPr>
                <w:rFonts w:ascii="Gotham-Medium" w:hAnsi="Gotham-Medium" w:cs="Gotham-Medium"/>
                <w:b/>
                <w:sz w:val="20"/>
                <w:szCs w:val="20"/>
                <w:lang w:val="es-ES"/>
              </w:rPr>
            </w:pPr>
            <w:r>
              <w:rPr>
                <w:rFonts w:ascii="Gotham-Book" w:hAnsi="Gotham-Book" w:cs="Gotham-Book"/>
                <w:sz w:val="20"/>
                <w:szCs w:val="20"/>
                <w:lang w:val="es-ES"/>
              </w:rPr>
              <w:t xml:space="preserve"> ¡Qué bonito es nuestro mundo! Ficha 17.</w:t>
            </w:r>
          </w:p>
          <w:p w:rsidR="00D606E4" w:rsidRDefault="00D606E4" w:rsidP="001529E8">
            <w:pPr>
              <w:pStyle w:val="Sinespaciado"/>
              <w:rPr>
                <w:rFonts w:ascii="Gotham-Medium" w:hAnsi="Gotham-Medium" w:cs="Gotham-Medium"/>
                <w:b/>
                <w:sz w:val="20"/>
                <w:szCs w:val="20"/>
                <w:lang w:val="es-ES"/>
              </w:rPr>
            </w:pPr>
            <w:r w:rsidRPr="00373C88">
              <w:rPr>
                <w:rFonts w:ascii="Gotham-Medium" w:hAnsi="Gotham-Medium" w:cs="Gotham-Medium"/>
                <w:b/>
                <w:sz w:val="20"/>
                <w:szCs w:val="20"/>
                <w:lang w:val="es-ES"/>
              </w:rPr>
              <w:t>Aplicación</w:t>
            </w:r>
          </w:p>
          <w:p w:rsidR="00D606E4" w:rsidRPr="0035692F" w:rsidRDefault="00D606E4" w:rsidP="001529E8">
            <w:pPr>
              <w:pStyle w:val="Sinespaciado"/>
              <w:rPr>
                <w:rFonts w:ascii="Gotham-Medium" w:hAnsi="Gotham-Medium" w:cs="Gotham-Medium"/>
                <w:b/>
                <w:sz w:val="20"/>
                <w:szCs w:val="20"/>
                <w:lang w:val="es-ES"/>
              </w:rPr>
            </w:pPr>
            <w:r>
              <w:rPr>
                <w:rFonts w:ascii="Gotham-Book" w:hAnsi="Gotham-Book" w:cs="Gotham-Book"/>
                <w:sz w:val="20"/>
                <w:szCs w:val="20"/>
                <w:lang w:val="es-ES"/>
              </w:rPr>
              <w:t xml:space="preserve"> Actividades de la ficha 17.</w:t>
            </w:r>
          </w:p>
          <w:p w:rsidR="00D606E4" w:rsidRDefault="00D606E4" w:rsidP="001529E8">
            <w:pPr>
              <w:pStyle w:val="Sinespaciado"/>
              <w:rPr>
                <w:rFonts w:cs="Calibri"/>
                <w:bCs/>
                <w:sz w:val="20"/>
                <w:szCs w:val="20"/>
                <w:lang w:val="es-ES"/>
              </w:rPr>
            </w:pPr>
          </w:p>
          <w:p w:rsidR="00D606E4" w:rsidRPr="00404753" w:rsidRDefault="00D606E4" w:rsidP="001529E8">
            <w:pPr>
              <w:pStyle w:val="Sinespaciado"/>
              <w:rPr>
                <w:b/>
              </w:rPr>
            </w:pPr>
            <w:r w:rsidRPr="00404753">
              <w:rPr>
                <w:b/>
              </w:rPr>
              <w:t>METODO EXPERIENCIAL</w:t>
            </w:r>
          </w:p>
          <w:p w:rsidR="00D606E4" w:rsidRDefault="00D606E4" w:rsidP="001529E8">
            <w:pPr>
              <w:pStyle w:val="Sinespaciado"/>
              <w:rPr>
                <w:b/>
              </w:rPr>
            </w:pPr>
            <w:r w:rsidRPr="00404753">
              <w:rPr>
                <w:b/>
              </w:rPr>
              <w:t>Experiencia concreta</w:t>
            </w:r>
          </w:p>
          <w:p w:rsidR="00D606E4" w:rsidRPr="00404753" w:rsidRDefault="00D606E4" w:rsidP="001529E8">
            <w:pPr>
              <w:pStyle w:val="Sinespaciado"/>
              <w:rPr>
                <w:b/>
              </w:rPr>
            </w:pPr>
            <w:r>
              <w:t xml:space="preserve"> Visita a la granja de la Sagrada familia y el bosque. </w:t>
            </w:r>
            <w:r w:rsidRPr="00754897">
              <w:t>Canción ‘En el principio’.</w:t>
            </w:r>
          </w:p>
          <w:p w:rsidR="00D606E4" w:rsidRPr="00404753" w:rsidRDefault="00D606E4" w:rsidP="001529E8">
            <w:pPr>
              <w:pStyle w:val="Sinespaciado"/>
              <w:rPr>
                <w:b/>
              </w:rPr>
            </w:pPr>
            <w:r w:rsidRPr="00404753">
              <w:rPr>
                <w:b/>
              </w:rPr>
              <w:t>Observación reflexión</w:t>
            </w:r>
          </w:p>
          <w:p w:rsidR="00D606E4" w:rsidRPr="00754897" w:rsidRDefault="00D606E4" w:rsidP="001529E8">
            <w:pPr>
              <w:pStyle w:val="Sinespaciado"/>
            </w:pPr>
            <w:r w:rsidRPr="00754897">
              <w:t>Dialogar sobre lo que Dios creó.</w:t>
            </w:r>
          </w:p>
          <w:p w:rsidR="00D606E4" w:rsidRDefault="00D606E4" w:rsidP="001529E8">
            <w:pPr>
              <w:pStyle w:val="Sinespaciado"/>
              <w:rPr>
                <w:rFonts w:ascii="Gotham-Medium" w:hAnsi="Gotham-Medium" w:cs="Gotham-Medium"/>
                <w:b/>
                <w:sz w:val="20"/>
                <w:szCs w:val="20"/>
                <w:lang w:val="es-ES"/>
              </w:rPr>
            </w:pPr>
            <w:r w:rsidRPr="00373C88">
              <w:rPr>
                <w:rFonts w:ascii="Gotham-Medium" w:hAnsi="Gotham-Medium" w:cs="Gotham-Medium"/>
                <w:b/>
                <w:sz w:val="20"/>
                <w:szCs w:val="20"/>
                <w:lang w:val="es-ES"/>
              </w:rPr>
              <w:t>Conceptualización.</w:t>
            </w:r>
          </w:p>
          <w:p w:rsidR="00D606E4" w:rsidRPr="00754897" w:rsidRDefault="00D606E4" w:rsidP="001529E8">
            <w:pPr>
              <w:pStyle w:val="Sinespaciado"/>
            </w:pPr>
            <w:r w:rsidRPr="00754897">
              <w:t xml:space="preserve"> Dios c</w:t>
            </w:r>
            <w:r>
              <w:t>reó un mundo muy bonito. Ficha 19</w:t>
            </w:r>
            <w:r w:rsidRPr="00754897">
              <w:t>.</w:t>
            </w:r>
          </w:p>
          <w:p w:rsidR="00D606E4" w:rsidRDefault="00D606E4" w:rsidP="001529E8">
            <w:pPr>
              <w:pStyle w:val="Sinespaciado"/>
              <w:rPr>
                <w:rFonts w:ascii="Gotham-Medium" w:hAnsi="Gotham-Medium" w:cs="Gotham-Medium"/>
                <w:b/>
                <w:sz w:val="20"/>
                <w:szCs w:val="20"/>
                <w:lang w:val="es-ES"/>
              </w:rPr>
            </w:pPr>
            <w:r w:rsidRPr="00373C88">
              <w:rPr>
                <w:rFonts w:ascii="Gotham-Medium" w:hAnsi="Gotham-Medium" w:cs="Gotham-Medium"/>
                <w:b/>
                <w:sz w:val="20"/>
                <w:szCs w:val="20"/>
                <w:lang w:val="es-ES"/>
              </w:rPr>
              <w:lastRenderedPageBreak/>
              <w:t>Aplicación</w:t>
            </w:r>
          </w:p>
          <w:p w:rsidR="00D606E4" w:rsidRPr="00754897" w:rsidRDefault="00D606E4" w:rsidP="001529E8">
            <w:pPr>
              <w:pStyle w:val="Sinespaciado"/>
              <w:rPr>
                <w:rFonts w:ascii="Gotham-Medium" w:hAnsi="Gotham-Medium" w:cs="Gotham-Medium"/>
                <w:b/>
                <w:sz w:val="20"/>
                <w:szCs w:val="20"/>
                <w:lang w:val="es-ES"/>
              </w:rPr>
            </w:pPr>
            <w:r>
              <w:t xml:space="preserve"> Actividades de la ficha 19</w:t>
            </w:r>
            <w:r w:rsidRPr="00754897">
              <w:t>.</w:t>
            </w:r>
          </w:p>
          <w:p w:rsidR="00D606E4" w:rsidRDefault="00D606E4" w:rsidP="001529E8">
            <w:pPr>
              <w:pStyle w:val="Sinespaciado"/>
              <w:rPr>
                <w:sz w:val="20"/>
                <w:szCs w:val="20"/>
                <w:lang w:val="es-ES"/>
              </w:rPr>
            </w:pPr>
          </w:p>
          <w:p w:rsidR="00D606E4" w:rsidRDefault="00D606E4" w:rsidP="001529E8">
            <w:pPr>
              <w:pStyle w:val="Sinespaciado"/>
              <w:rPr>
                <w:sz w:val="20"/>
                <w:szCs w:val="20"/>
                <w:lang w:val="es-ES"/>
              </w:rPr>
            </w:pPr>
          </w:p>
          <w:p w:rsidR="00D606E4" w:rsidRPr="00404753" w:rsidRDefault="00D606E4" w:rsidP="001529E8">
            <w:pPr>
              <w:pStyle w:val="Sinespaciado"/>
              <w:rPr>
                <w:b/>
              </w:rPr>
            </w:pPr>
            <w:r w:rsidRPr="00404753">
              <w:rPr>
                <w:b/>
              </w:rPr>
              <w:t>METODO EXPERIENCIAL</w:t>
            </w:r>
          </w:p>
          <w:p w:rsidR="00D606E4" w:rsidRPr="00404753" w:rsidRDefault="00D606E4" w:rsidP="001529E8">
            <w:pPr>
              <w:pStyle w:val="Sinespaciado"/>
              <w:rPr>
                <w:b/>
              </w:rPr>
            </w:pPr>
            <w:r w:rsidRPr="00404753">
              <w:rPr>
                <w:b/>
              </w:rPr>
              <w:t>Experiencia concreta</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 xml:space="preserve"> Video Génesis.</w:t>
            </w:r>
            <w:r w:rsidRPr="00754897">
              <w:t xml:space="preserve"> </w:t>
            </w:r>
            <w:r>
              <w:t>http//</w:t>
            </w:r>
            <w:proofErr w:type="spellStart"/>
            <w:r>
              <w:t>goo.h</w:t>
            </w:r>
            <w:proofErr w:type="spellEnd"/>
            <w:r>
              <w:t>/</w:t>
            </w:r>
            <w:proofErr w:type="spellStart"/>
            <w:r>
              <w:t>rnAlcs</w:t>
            </w:r>
            <w:proofErr w:type="spellEnd"/>
            <w:r>
              <w:t>.</w:t>
            </w:r>
          </w:p>
          <w:p w:rsidR="00D606E4" w:rsidRPr="00404753" w:rsidRDefault="00D606E4" w:rsidP="001529E8">
            <w:pPr>
              <w:pStyle w:val="Sinespaciado"/>
              <w:rPr>
                <w:b/>
              </w:rPr>
            </w:pPr>
            <w:r w:rsidRPr="00404753">
              <w:rPr>
                <w:b/>
              </w:rPr>
              <w:t>Observación reflexión</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 xml:space="preserve"> Dialogar sobre el amor de Dios.</w:t>
            </w:r>
          </w:p>
          <w:p w:rsidR="00D606E4" w:rsidRDefault="00D606E4" w:rsidP="001529E8">
            <w:pPr>
              <w:pStyle w:val="Sinespaciado"/>
              <w:rPr>
                <w:rFonts w:ascii="Gotham-Medium" w:hAnsi="Gotham-Medium" w:cs="Gotham-Medium"/>
                <w:b/>
                <w:sz w:val="20"/>
                <w:szCs w:val="20"/>
                <w:lang w:val="es-ES"/>
              </w:rPr>
            </w:pPr>
            <w:r w:rsidRPr="00373C88">
              <w:rPr>
                <w:rFonts w:ascii="Gotham-Medium" w:hAnsi="Gotham-Medium" w:cs="Gotham-Medium"/>
                <w:b/>
                <w:sz w:val="20"/>
                <w:szCs w:val="20"/>
                <w:lang w:val="es-ES"/>
              </w:rPr>
              <w:t>Conceptualización.</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Dios creó al hombre y a la mujer. Ficha 21.</w:t>
            </w:r>
          </w:p>
          <w:p w:rsidR="00D606E4" w:rsidRDefault="00D606E4" w:rsidP="001529E8">
            <w:pPr>
              <w:pStyle w:val="Sinespaciado"/>
              <w:rPr>
                <w:rFonts w:ascii="Gotham-Medium" w:hAnsi="Gotham-Medium" w:cs="Gotham-Medium"/>
                <w:b/>
                <w:sz w:val="20"/>
                <w:szCs w:val="20"/>
                <w:lang w:val="es-ES"/>
              </w:rPr>
            </w:pPr>
            <w:r w:rsidRPr="00373C88">
              <w:rPr>
                <w:rFonts w:ascii="Gotham-Medium" w:hAnsi="Gotham-Medium" w:cs="Gotham-Medium"/>
                <w:b/>
                <w:sz w:val="20"/>
                <w:szCs w:val="20"/>
                <w:lang w:val="es-ES"/>
              </w:rPr>
              <w:t>Aplicación</w:t>
            </w:r>
          </w:p>
          <w:p w:rsidR="00D606E4" w:rsidRDefault="00D606E4" w:rsidP="001529E8">
            <w:pPr>
              <w:pStyle w:val="Sinespaciado"/>
              <w:rPr>
                <w:sz w:val="20"/>
                <w:szCs w:val="20"/>
                <w:lang w:val="es-ES"/>
              </w:rPr>
            </w:pPr>
            <w:r>
              <w:rPr>
                <w:rFonts w:ascii="Gotham-Book" w:hAnsi="Gotham-Book" w:cs="Gotham-Book"/>
                <w:sz w:val="20"/>
                <w:szCs w:val="20"/>
                <w:lang w:val="es-ES"/>
              </w:rPr>
              <w:t xml:space="preserve"> Actividades de la ficha 21.</w:t>
            </w:r>
          </w:p>
          <w:p w:rsidR="00D606E4" w:rsidRDefault="00D606E4" w:rsidP="001529E8">
            <w:pPr>
              <w:pStyle w:val="Sinespaciado"/>
              <w:rPr>
                <w:b/>
              </w:rPr>
            </w:pPr>
          </w:p>
          <w:p w:rsidR="00D606E4" w:rsidRPr="00404753" w:rsidRDefault="00D606E4" w:rsidP="001529E8">
            <w:pPr>
              <w:pStyle w:val="Sinespaciado"/>
              <w:rPr>
                <w:b/>
                <w:sz w:val="24"/>
              </w:rPr>
            </w:pPr>
            <w:r w:rsidRPr="00404753">
              <w:rPr>
                <w:b/>
                <w:sz w:val="24"/>
              </w:rPr>
              <w:t>METODO EXPERIENCIAL</w:t>
            </w:r>
          </w:p>
          <w:p w:rsidR="00D606E4" w:rsidRPr="00404753" w:rsidRDefault="00D606E4" w:rsidP="001529E8">
            <w:pPr>
              <w:pStyle w:val="Sinespaciado"/>
              <w:rPr>
                <w:b/>
                <w:sz w:val="24"/>
              </w:rPr>
            </w:pPr>
            <w:r w:rsidRPr="00404753">
              <w:rPr>
                <w:b/>
                <w:sz w:val="24"/>
              </w:rPr>
              <w:t>Experiencia concreta</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Observar la ficha 23.</w:t>
            </w:r>
          </w:p>
          <w:p w:rsidR="00D606E4" w:rsidRPr="00404753" w:rsidRDefault="00D606E4" w:rsidP="001529E8">
            <w:pPr>
              <w:pStyle w:val="Sinespaciado"/>
              <w:rPr>
                <w:b/>
              </w:rPr>
            </w:pPr>
            <w:r w:rsidRPr="00404753">
              <w:rPr>
                <w:b/>
              </w:rPr>
              <w:t>Observación reflexión</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 xml:space="preserve"> Dialogar sobre la diferencia entre las dos</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proofErr w:type="gramStart"/>
            <w:r>
              <w:rPr>
                <w:rFonts w:ascii="Gotham-Book" w:hAnsi="Gotham-Book" w:cs="Gotham-Book"/>
                <w:sz w:val="20"/>
                <w:szCs w:val="20"/>
                <w:lang w:val="es-ES"/>
              </w:rPr>
              <w:t>viñetas</w:t>
            </w:r>
            <w:proofErr w:type="gramEnd"/>
            <w:r>
              <w:rPr>
                <w:rFonts w:ascii="Gotham-Book" w:hAnsi="Gotham-Book" w:cs="Gotham-Book"/>
                <w:sz w:val="20"/>
                <w:szCs w:val="20"/>
                <w:lang w:val="es-ES"/>
              </w:rPr>
              <w:t>. ¿Qué les pasa a los niños?</w:t>
            </w:r>
          </w:p>
          <w:p w:rsidR="00D606E4" w:rsidRDefault="00D606E4" w:rsidP="001529E8">
            <w:pPr>
              <w:pStyle w:val="Sinespaciado"/>
              <w:rPr>
                <w:rFonts w:ascii="Gotham-Medium" w:hAnsi="Gotham-Medium" w:cs="Gotham-Medium"/>
                <w:b/>
                <w:sz w:val="20"/>
                <w:szCs w:val="20"/>
                <w:lang w:val="es-ES"/>
              </w:rPr>
            </w:pPr>
            <w:r w:rsidRPr="00373C88">
              <w:rPr>
                <w:rFonts w:ascii="Gotham-Medium" w:hAnsi="Gotham-Medium" w:cs="Gotham-Medium"/>
                <w:b/>
                <w:sz w:val="20"/>
                <w:szCs w:val="20"/>
                <w:lang w:val="es-ES"/>
              </w:rPr>
              <w:t>Conceptualización.</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 xml:space="preserve"> Dios nos regala el mundo. Ficha 23.</w:t>
            </w:r>
          </w:p>
          <w:p w:rsidR="00D606E4" w:rsidRDefault="00D606E4" w:rsidP="001529E8">
            <w:pPr>
              <w:pStyle w:val="Sinespaciado"/>
              <w:rPr>
                <w:rFonts w:ascii="Gotham-Medium" w:hAnsi="Gotham-Medium" w:cs="Gotham-Medium"/>
                <w:b/>
                <w:sz w:val="20"/>
                <w:szCs w:val="20"/>
                <w:lang w:val="es-ES"/>
              </w:rPr>
            </w:pPr>
            <w:r w:rsidRPr="00373C88">
              <w:rPr>
                <w:rFonts w:ascii="Gotham-Medium" w:hAnsi="Gotham-Medium" w:cs="Gotham-Medium"/>
                <w:b/>
                <w:sz w:val="20"/>
                <w:szCs w:val="20"/>
                <w:lang w:val="es-ES"/>
              </w:rPr>
              <w:t>Aplicación</w:t>
            </w:r>
          </w:p>
          <w:p w:rsidR="00D606E4" w:rsidRDefault="00D606E4" w:rsidP="001529E8">
            <w:pPr>
              <w:pStyle w:val="Sinespaciado"/>
            </w:pPr>
            <w:r>
              <w:rPr>
                <w:rFonts w:ascii="Gotham-Book" w:hAnsi="Gotham-Book" w:cs="Gotham-Book"/>
                <w:sz w:val="20"/>
                <w:szCs w:val="20"/>
                <w:lang w:val="es-ES"/>
              </w:rPr>
              <w:t xml:space="preserve"> Actividades de la ficha 23.</w:t>
            </w:r>
          </w:p>
          <w:p w:rsidR="00D606E4" w:rsidRDefault="00D606E4" w:rsidP="001529E8">
            <w:pPr>
              <w:pStyle w:val="Sinespaciado"/>
              <w:rPr>
                <w:sz w:val="20"/>
                <w:szCs w:val="20"/>
                <w:lang w:val="es-ES"/>
              </w:rPr>
            </w:pPr>
          </w:p>
          <w:p w:rsidR="00D606E4" w:rsidRDefault="00D606E4" w:rsidP="001529E8">
            <w:pPr>
              <w:pStyle w:val="Sinespaciado"/>
              <w:rPr>
                <w:sz w:val="20"/>
                <w:szCs w:val="20"/>
                <w:lang w:val="es-ES"/>
              </w:rPr>
            </w:pPr>
          </w:p>
          <w:p w:rsidR="00D606E4" w:rsidRDefault="00D606E4" w:rsidP="001529E8">
            <w:pPr>
              <w:pStyle w:val="Sinespaciado"/>
              <w:rPr>
                <w:b/>
                <w:sz w:val="24"/>
              </w:rPr>
            </w:pPr>
          </w:p>
          <w:p w:rsidR="00D606E4" w:rsidRPr="00404753" w:rsidRDefault="00D606E4" w:rsidP="001529E8">
            <w:pPr>
              <w:pStyle w:val="Sinespaciado"/>
              <w:rPr>
                <w:b/>
                <w:sz w:val="24"/>
              </w:rPr>
            </w:pPr>
            <w:r w:rsidRPr="00404753">
              <w:rPr>
                <w:b/>
                <w:sz w:val="24"/>
              </w:rPr>
              <w:t>METODO EXPERIENCIAL</w:t>
            </w:r>
          </w:p>
          <w:p w:rsidR="00D606E4" w:rsidRPr="00404753" w:rsidRDefault="00D606E4" w:rsidP="001529E8">
            <w:pPr>
              <w:pStyle w:val="Sinespaciado"/>
              <w:rPr>
                <w:b/>
                <w:sz w:val="24"/>
              </w:rPr>
            </w:pPr>
            <w:r w:rsidRPr="00404753">
              <w:rPr>
                <w:b/>
                <w:sz w:val="24"/>
              </w:rPr>
              <w:t>Experiencia concreta</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Video del cuento La buena semilla.</w:t>
            </w:r>
          </w:p>
          <w:p w:rsidR="00D606E4" w:rsidRDefault="00D606E4" w:rsidP="001529E8">
            <w:pPr>
              <w:autoSpaceDE w:val="0"/>
              <w:autoSpaceDN w:val="0"/>
              <w:adjustRightInd w:val="0"/>
              <w:spacing w:after="0" w:line="240" w:lineRule="auto"/>
              <w:rPr>
                <w:rFonts w:ascii="Gotham-Medium" w:hAnsi="Gotham-Medium" w:cs="Gotham-Medium"/>
                <w:sz w:val="20"/>
                <w:szCs w:val="20"/>
                <w:lang w:val="es-ES"/>
              </w:rPr>
            </w:pPr>
            <w:r>
              <w:rPr>
                <w:rFonts w:ascii="Gotham-Medium" w:hAnsi="Gotham-Medium" w:cs="Gotham-Medium"/>
                <w:sz w:val="20"/>
                <w:szCs w:val="20"/>
                <w:lang w:val="es-ES"/>
              </w:rPr>
              <w:t>https/www.youtube.comwatch?v=sk-33-lg0Q</w:t>
            </w:r>
          </w:p>
          <w:p w:rsidR="00D606E4" w:rsidRPr="00404753" w:rsidRDefault="00D606E4" w:rsidP="001529E8">
            <w:pPr>
              <w:pStyle w:val="Sinespaciado"/>
              <w:rPr>
                <w:b/>
              </w:rPr>
            </w:pPr>
            <w:r w:rsidRPr="00404753">
              <w:rPr>
                <w:b/>
              </w:rPr>
              <w:t>Observación reflexión</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 xml:space="preserve"> Dialogar sobre la importancia de cuidar naturaleza.</w:t>
            </w:r>
          </w:p>
          <w:p w:rsidR="00D606E4" w:rsidRDefault="00D606E4" w:rsidP="001529E8">
            <w:pPr>
              <w:pStyle w:val="Sinespaciado"/>
              <w:rPr>
                <w:rFonts w:ascii="Gotham-Medium" w:hAnsi="Gotham-Medium" w:cs="Gotham-Medium"/>
                <w:b/>
                <w:sz w:val="20"/>
                <w:szCs w:val="20"/>
                <w:lang w:val="es-ES"/>
              </w:rPr>
            </w:pPr>
            <w:r w:rsidRPr="00373C88">
              <w:rPr>
                <w:rFonts w:ascii="Gotham-Medium" w:hAnsi="Gotham-Medium" w:cs="Gotham-Medium"/>
                <w:b/>
                <w:sz w:val="20"/>
                <w:szCs w:val="20"/>
                <w:lang w:val="es-ES"/>
              </w:rPr>
              <w:t>Conceptualización.</w:t>
            </w:r>
          </w:p>
          <w:p w:rsidR="00D606E4" w:rsidRPr="00811410" w:rsidRDefault="00D606E4" w:rsidP="001529E8">
            <w:pPr>
              <w:pStyle w:val="Sinespaciado"/>
              <w:rPr>
                <w:rFonts w:ascii="Gotham-Medium" w:hAnsi="Gotham-Medium" w:cs="Gotham-Medium"/>
                <w:b/>
                <w:sz w:val="20"/>
                <w:szCs w:val="20"/>
                <w:lang w:val="es-ES"/>
              </w:rPr>
            </w:pPr>
            <w:r>
              <w:rPr>
                <w:rFonts w:ascii="Gotham-Book" w:hAnsi="Gotham-Book" w:cs="Gotham-Book"/>
                <w:sz w:val="20"/>
                <w:szCs w:val="20"/>
                <w:lang w:val="es-ES"/>
              </w:rPr>
              <w:t xml:space="preserve"> Colaboramos en el cuidado del mundo. Fich25.</w:t>
            </w:r>
          </w:p>
          <w:p w:rsidR="00D606E4" w:rsidRDefault="00D606E4" w:rsidP="001529E8">
            <w:pPr>
              <w:pStyle w:val="Sinespaciado"/>
              <w:rPr>
                <w:rFonts w:ascii="Gotham-Medium" w:hAnsi="Gotham-Medium" w:cs="Gotham-Medium"/>
                <w:b/>
                <w:sz w:val="20"/>
                <w:szCs w:val="20"/>
                <w:lang w:val="es-ES"/>
              </w:rPr>
            </w:pPr>
            <w:r w:rsidRPr="00373C88">
              <w:rPr>
                <w:rFonts w:ascii="Gotham-Medium" w:hAnsi="Gotham-Medium" w:cs="Gotham-Medium"/>
                <w:b/>
                <w:sz w:val="20"/>
                <w:szCs w:val="20"/>
                <w:lang w:val="es-ES"/>
              </w:rPr>
              <w:t>Aplicación</w:t>
            </w:r>
          </w:p>
          <w:p w:rsidR="00D606E4" w:rsidRDefault="00D606E4" w:rsidP="001529E8">
            <w:pPr>
              <w:pStyle w:val="Sinespaciado"/>
              <w:rPr>
                <w:sz w:val="20"/>
                <w:szCs w:val="20"/>
                <w:lang w:val="es-ES"/>
              </w:rPr>
            </w:pPr>
            <w:r>
              <w:rPr>
                <w:rFonts w:ascii="Gotham-Book" w:hAnsi="Gotham-Book" w:cs="Gotham-Book"/>
                <w:sz w:val="20"/>
                <w:szCs w:val="20"/>
                <w:lang w:val="es-ES"/>
              </w:rPr>
              <w:t xml:space="preserve"> Actividades de la ficha 25.</w:t>
            </w:r>
          </w:p>
          <w:p w:rsidR="00D606E4" w:rsidRDefault="00D606E4" w:rsidP="001529E8">
            <w:pPr>
              <w:pStyle w:val="Sinespaciado"/>
              <w:rPr>
                <w:sz w:val="20"/>
                <w:szCs w:val="20"/>
                <w:lang w:val="es-ES"/>
              </w:rPr>
            </w:pPr>
          </w:p>
          <w:p w:rsidR="00D606E4" w:rsidRDefault="00D606E4" w:rsidP="001529E8">
            <w:pPr>
              <w:pStyle w:val="Sinespaciado"/>
              <w:rPr>
                <w:sz w:val="20"/>
                <w:szCs w:val="20"/>
                <w:lang w:val="es-ES"/>
              </w:rPr>
            </w:pPr>
          </w:p>
          <w:p w:rsidR="00D606E4" w:rsidRDefault="00D606E4" w:rsidP="001529E8">
            <w:pPr>
              <w:pStyle w:val="Sinespaciado"/>
              <w:rPr>
                <w:b/>
                <w:sz w:val="24"/>
              </w:rPr>
            </w:pPr>
          </w:p>
          <w:p w:rsidR="00D606E4" w:rsidRPr="00404753" w:rsidRDefault="00D606E4" w:rsidP="001529E8">
            <w:pPr>
              <w:pStyle w:val="Sinespaciado"/>
              <w:rPr>
                <w:b/>
                <w:sz w:val="24"/>
              </w:rPr>
            </w:pPr>
            <w:r w:rsidRPr="00404753">
              <w:rPr>
                <w:b/>
                <w:sz w:val="24"/>
              </w:rPr>
              <w:t>METODO EXPERIENCIAL</w:t>
            </w:r>
          </w:p>
          <w:p w:rsidR="00D606E4" w:rsidRPr="00404753" w:rsidRDefault="00D606E4" w:rsidP="001529E8">
            <w:pPr>
              <w:pStyle w:val="Sinespaciado"/>
              <w:rPr>
                <w:b/>
                <w:sz w:val="24"/>
              </w:rPr>
            </w:pPr>
            <w:r w:rsidRPr="00404753">
              <w:rPr>
                <w:b/>
                <w:sz w:val="24"/>
              </w:rPr>
              <w:t>Experiencia concreta</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Hacer el calendario de los cumpleaños de mi</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proofErr w:type="gramStart"/>
            <w:r>
              <w:rPr>
                <w:rFonts w:ascii="Gotham-Book" w:hAnsi="Gotham-Book" w:cs="Gotham-Book"/>
                <w:sz w:val="20"/>
                <w:szCs w:val="20"/>
                <w:lang w:val="es-ES"/>
              </w:rPr>
              <w:t>familia</w:t>
            </w:r>
            <w:proofErr w:type="gramEnd"/>
            <w:r>
              <w:rPr>
                <w:rFonts w:ascii="Gotham-Book" w:hAnsi="Gotham-Book" w:cs="Gotham-Book"/>
                <w:sz w:val="20"/>
                <w:szCs w:val="20"/>
                <w:lang w:val="es-ES"/>
              </w:rPr>
              <w:t xml:space="preserve">  (sección experiencias vivenciales).</w:t>
            </w:r>
          </w:p>
          <w:p w:rsidR="00D606E4" w:rsidRPr="00404753" w:rsidRDefault="00D606E4" w:rsidP="001529E8">
            <w:pPr>
              <w:pStyle w:val="Sinespaciado"/>
              <w:rPr>
                <w:b/>
              </w:rPr>
            </w:pPr>
            <w:r w:rsidRPr="00404753">
              <w:rPr>
                <w:b/>
              </w:rPr>
              <w:t>Observación reflexión</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 xml:space="preserve"> Dialogar sobre la importancia de la Navidad</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proofErr w:type="gramStart"/>
            <w:r>
              <w:rPr>
                <w:rFonts w:ascii="Gotham-Book" w:hAnsi="Gotham-Book" w:cs="Gotham-Book"/>
                <w:sz w:val="20"/>
                <w:szCs w:val="20"/>
                <w:lang w:val="es-ES"/>
              </w:rPr>
              <w:t>dentro</w:t>
            </w:r>
            <w:proofErr w:type="gramEnd"/>
            <w:r>
              <w:rPr>
                <w:rFonts w:ascii="Gotham-Book" w:hAnsi="Gotham-Book" w:cs="Gotham-Book"/>
                <w:sz w:val="20"/>
                <w:szCs w:val="20"/>
                <w:lang w:val="es-ES"/>
              </w:rPr>
              <w:t xml:space="preserve"> del calendario litúrgico.</w:t>
            </w:r>
          </w:p>
          <w:p w:rsidR="00D606E4" w:rsidRDefault="00D606E4" w:rsidP="001529E8">
            <w:pPr>
              <w:pStyle w:val="Sinespaciado"/>
              <w:rPr>
                <w:rFonts w:ascii="Gotham-Medium" w:hAnsi="Gotham-Medium" w:cs="Gotham-Medium"/>
                <w:b/>
                <w:sz w:val="20"/>
                <w:szCs w:val="20"/>
                <w:lang w:val="es-ES"/>
              </w:rPr>
            </w:pPr>
            <w:r w:rsidRPr="00373C88">
              <w:rPr>
                <w:rFonts w:ascii="Gotham-Medium" w:hAnsi="Gotham-Medium" w:cs="Gotham-Medium"/>
                <w:b/>
                <w:sz w:val="20"/>
                <w:szCs w:val="20"/>
                <w:lang w:val="es-ES"/>
              </w:rPr>
              <w:t>Conceptualización.</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 xml:space="preserve"> Llega la fiesta de Navidad. Ficha 85.</w:t>
            </w:r>
          </w:p>
          <w:p w:rsidR="00D606E4" w:rsidRDefault="00D606E4" w:rsidP="001529E8">
            <w:pPr>
              <w:autoSpaceDE w:val="0"/>
              <w:autoSpaceDN w:val="0"/>
              <w:adjustRightInd w:val="0"/>
              <w:spacing w:after="0" w:line="240" w:lineRule="auto"/>
              <w:rPr>
                <w:rFonts w:ascii="Gotham-Medium" w:hAnsi="Gotham-Medium" w:cs="Gotham-Medium"/>
                <w:sz w:val="20"/>
                <w:szCs w:val="20"/>
                <w:lang w:val="es-ES"/>
              </w:rPr>
            </w:pPr>
            <w:r>
              <w:rPr>
                <w:rFonts w:ascii="Gotham-Medium" w:hAnsi="Gotham-Medium" w:cs="Gotham-Medium"/>
                <w:sz w:val="20"/>
                <w:szCs w:val="20"/>
                <w:lang w:val="es-ES"/>
              </w:rPr>
              <w:t>A</w:t>
            </w:r>
            <w:r w:rsidRPr="00373C88">
              <w:rPr>
                <w:rFonts w:ascii="Gotham-Medium" w:hAnsi="Gotham-Medium" w:cs="Gotham-Medium"/>
                <w:b/>
                <w:sz w:val="20"/>
                <w:szCs w:val="20"/>
                <w:lang w:val="es-ES"/>
              </w:rPr>
              <w:t>plicación</w:t>
            </w:r>
          </w:p>
          <w:p w:rsidR="00D606E4" w:rsidRDefault="00D606E4" w:rsidP="001529E8">
            <w:pPr>
              <w:tabs>
                <w:tab w:val="left" w:pos="924"/>
              </w:tabs>
              <w:autoSpaceDE w:val="0"/>
              <w:autoSpaceDN w:val="0"/>
              <w:adjustRightInd w:val="0"/>
              <w:jc w:val="both"/>
              <w:rPr>
                <w:rFonts w:ascii="Gotham-Book" w:hAnsi="Gotham-Book" w:cs="Gotham-Book"/>
                <w:sz w:val="20"/>
                <w:szCs w:val="20"/>
                <w:lang w:val="es-ES"/>
              </w:rPr>
            </w:pPr>
            <w:r>
              <w:rPr>
                <w:rFonts w:ascii="Gotham-Book" w:hAnsi="Gotham-Book" w:cs="Gotham-Book"/>
                <w:sz w:val="20"/>
                <w:szCs w:val="20"/>
                <w:lang w:val="es-ES"/>
              </w:rPr>
              <w:t>Actividades de la ficha 85.</w:t>
            </w:r>
          </w:p>
          <w:p w:rsidR="00D606E4" w:rsidRPr="00404753" w:rsidRDefault="00D606E4" w:rsidP="001529E8">
            <w:pPr>
              <w:pStyle w:val="Sinespaciado"/>
              <w:rPr>
                <w:b/>
                <w:sz w:val="24"/>
              </w:rPr>
            </w:pPr>
            <w:r w:rsidRPr="00404753">
              <w:rPr>
                <w:b/>
                <w:sz w:val="24"/>
              </w:rPr>
              <w:t>METODO EXPERIENCIAL</w:t>
            </w:r>
          </w:p>
          <w:p w:rsidR="00D606E4" w:rsidRPr="00404753" w:rsidRDefault="00D606E4" w:rsidP="001529E8">
            <w:pPr>
              <w:pStyle w:val="Sinespaciado"/>
              <w:rPr>
                <w:b/>
                <w:sz w:val="24"/>
              </w:rPr>
            </w:pPr>
            <w:r w:rsidRPr="00404753">
              <w:rPr>
                <w:b/>
                <w:sz w:val="24"/>
              </w:rPr>
              <w:t>Experiencia concreta</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 xml:space="preserve"> Canción ‘Ya viene el niñito’. Leer Lucas2,8-20</w:t>
            </w:r>
          </w:p>
          <w:p w:rsidR="00D606E4" w:rsidRPr="00404753" w:rsidRDefault="00D606E4" w:rsidP="001529E8">
            <w:pPr>
              <w:pStyle w:val="Sinespaciado"/>
              <w:rPr>
                <w:b/>
              </w:rPr>
            </w:pPr>
            <w:r w:rsidRPr="00404753">
              <w:rPr>
                <w:b/>
              </w:rPr>
              <w:t>Observación reflexión</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 xml:space="preserve"> Dialogar sobre los humildes pastores que fueron a ver a Jesús recién nacido.</w:t>
            </w:r>
          </w:p>
          <w:p w:rsidR="00D606E4" w:rsidRDefault="00D606E4" w:rsidP="001529E8">
            <w:pPr>
              <w:pStyle w:val="Sinespaciado"/>
              <w:rPr>
                <w:rFonts w:ascii="Gotham-Medium" w:hAnsi="Gotham-Medium" w:cs="Gotham-Medium"/>
                <w:b/>
                <w:sz w:val="20"/>
                <w:szCs w:val="20"/>
                <w:lang w:val="es-ES"/>
              </w:rPr>
            </w:pPr>
            <w:r w:rsidRPr="00373C88">
              <w:rPr>
                <w:rFonts w:ascii="Gotham-Medium" w:hAnsi="Gotham-Medium" w:cs="Gotham-Medium"/>
                <w:b/>
                <w:sz w:val="20"/>
                <w:szCs w:val="20"/>
                <w:lang w:val="es-ES"/>
              </w:rPr>
              <w:t>Conceptualización.</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 xml:space="preserve"> Los pastores visitan a Jesús. Ficha 38.</w:t>
            </w:r>
          </w:p>
          <w:p w:rsidR="00D606E4" w:rsidRDefault="00D606E4" w:rsidP="001529E8">
            <w:pPr>
              <w:autoSpaceDE w:val="0"/>
              <w:autoSpaceDN w:val="0"/>
              <w:adjustRightInd w:val="0"/>
              <w:spacing w:after="0" w:line="240" w:lineRule="auto"/>
              <w:rPr>
                <w:rFonts w:ascii="Gotham-Medium" w:hAnsi="Gotham-Medium" w:cs="Gotham-Medium"/>
                <w:sz w:val="20"/>
                <w:szCs w:val="20"/>
                <w:lang w:val="es-ES"/>
              </w:rPr>
            </w:pPr>
            <w:r>
              <w:rPr>
                <w:rFonts w:ascii="Gotham-Medium" w:hAnsi="Gotham-Medium" w:cs="Gotham-Medium"/>
                <w:sz w:val="20"/>
                <w:szCs w:val="20"/>
                <w:lang w:val="es-ES"/>
              </w:rPr>
              <w:t>A</w:t>
            </w:r>
            <w:r w:rsidRPr="00373C88">
              <w:rPr>
                <w:rFonts w:ascii="Gotham-Medium" w:hAnsi="Gotham-Medium" w:cs="Gotham-Medium"/>
                <w:b/>
                <w:sz w:val="20"/>
                <w:szCs w:val="20"/>
                <w:lang w:val="es-ES"/>
              </w:rPr>
              <w:t>plicación</w:t>
            </w:r>
          </w:p>
          <w:p w:rsidR="00D606E4" w:rsidRDefault="00D606E4" w:rsidP="001529E8">
            <w:pPr>
              <w:tabs>
                <w:tab w:val="left" w:pos="924"/>
              </w:tabs>
              <w:autoSpaceDE w:val="0"/>
              <w:autoSpaceDN w:val="0"/>
              <w:adjustRightInd w:val="0"/>
              <w:jc w:val="both"/>
              <w:rPr>
                <w:rFonts w:ascii="Gotham-Book" w:hAnsi="Gotham-Book" w:cs="Gotham-Book"/>
                <w:sz w:val="20"/>
                <w:szCs w:val="20"/>
                <w:lang w:val="es-ES"/>
              </w:rPr>
            </w:pPr>
            <w:r>
              <w:rPr>
                <w:rFonts w:ascii="Gotham-Book" w:hAnsi="Gotham-Book" w:cs="Gotham-Book"/>
                <w:sz w:val="20"/>
                <w:szCs w:val="20"/>
                <w:lang w:val="es-ES"/>
              </w:rPr>
              <w:t xml:space="preserve"> Actividades de la ficha 38.</w:t>
            </w:r>
          </w:p>
          <w:p w:rsidR="00D606E4" w:rsidRPr="00BE095B" w:rsidRDefault="00D606E4" w:rsidP="001529E8">
            <w:pPr>
              <w:pStyle w:val="Sinespaciado"/>
              <w:rPr>
                <w:b/>
              </w:rPr>
            </w:pPr>
            <w:r w:rsidRPr="00BE095B">
              <w:rPr>
                <w:b/>
              </w:rPr>
              <w:t>METODO EXPERIENCIAL</w:t>
            </w:r>
          </w:p>
          <w:p w:rsidR="00D606E4" w:rsidRPr="00BE095B" w:rsidRDefault="00D606E4" w:rsidP="001529E8">
            <w:pPr>
              <w:pStyle w:val="Sinespaciado"/>
              <w:rPr>
                <w:b/>
              </w:rPr>
            </w:pPr>
            <w:r w:rsidRPr="00BE095B">
              <w:rPr>
                <w:b/>
              </w:rPr>
              <w:t>Experiencia concreta</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Cuento ‘La mejor Navidad’.</w:t>
            </w:r>
          </w:p>
          <w:p w:rsidR="00D606E4" w:rsidRPr="00404753" w:rsidRDefault="00D606E4" w:rsidP="001529E8">
            <w:pPr>
              <w:pStyle w:val="Sinespaciado"/>
              <w:rPr>
                <w:b/>
              </w:rPr>
            </w:pPr>
            <w:r w:rsidRPr="00404753">
              <w:rPr>
                <w:b/>
              </w:rPr>
              <w:t>Observación reflexión</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 xml:space="preserve"> Dialogar acerca de qué es lo más importante</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en la Navidad y qué significan los regalos en</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Navidad.</w:t>
            </w:r>
          </w:p>
          <w:p w:rsidR="00D606E4" w:rsidRDefault="00D606E4" w:rsidP="001529E8">
            <w:pPr>
              <w:pStyle w:val="Sinespaciado"/>
              <w:rPr>
                <w:rFonts w:ascii="Gotham-Medium" w:hAnsi="Gotham-Medium" w:cs="Gotham-Medium"/>
                <w:b/>
                <w:sz w:val="20"/>
                <w:szCs w:val="20"/>
                <w:lang w:val="es-ES"/>
              </w:rPr>
            </w:pPr>
            <w:r w:rsidRPr="00373C88">
              <w:rPr>
                <w:rFonts w:ascii="Gotham-Medium" w:hAnsi="Gotham-Medium" w:cs="Gotham-Medium"/>
                <w:b/>
                <w:sz w:val="20"/>
                <w:szCs w:val="20"/>
                <w:lang w:val="es-ES"/>
              </w:rPr>
              <w:t>Conceptualización.</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 xml:space="preserve"> En torno a Jesús. Ficha 39.</w:t>
            </w:r>
          </w:p>
          <w:p w:rsidR="00D606E4" w:rsidRDefault="00D606E4" w:rsidP="001529E8">
            <w:pPr>
              <w:autoSpaceDE w:val="0"/>
              <w:autoSpaceDN w:val="0"/>
              <w:adjustRightInd w:val="0"/>
              <w:spacing w:after="0" w:line="240" w:lineRule="auto"/>
              <w:rPr>
                <w:rFonts w:ascii="Gotham-Medium" w:hAnsi="Gotham-Medium" w:cs="Gotham-Medium"/>
                <w:sz w:val="20"/>
                <w:szCs w:val="20"/>
                <w:lang w:val="es-ES"/>
              </w:rPr>
            </w:pPr>
            <w:r>
              <w:rPr>
                <w:rFonts w:ascii="Gotham-Medium" w:hAnsi="Gotham-Medium" w:cs="Gotham-Medium"/>
                <w:sz w:val="20"/>
                <w:szCs w:val="20"/>
                <w:lang w:val="es-ES"/>
              </w:rPr>
              <w:t>A</w:t>
            </w:r>
            <w:r w:rsidRPr="00373C88">
              <w:rPr>
                <w:rFonts w:ascii="Gotham-Medium" w:hAnsi="Gotham-Medium" w:cs="Gotham-Medium"/>
                <w:b/>
                <w:sz w:val="20"/>
                <w:szCs w:val="20"/>
                <w:lang w:val="es-ES"/>
              </w:rPr>
              <w:t>plicación</w:t>
            </w:r>
          </w:p>
          <w:p w:rsidR="00D606E4" w:rsidRPr="00BE095B" w:rsidRDefault="00D606E4" w:rsidP="001529E8">
            <w:pPr>
              <w:autoSpaceDE w:val="0"/>
              <w:autoSpaceDN w:val="0"/>
              <w:adjustRightInd w:val="0"/>
              <w:spacing w:after="0" w:line="240" w:lineRule="auto"/>
              <w:rPr>
                <w:rFonts w:ascii="Gotham-Medium" w:hAnsi="Gotham-Medium" w:cs="Gotham-Medium"/>
                <w:sz w:val="20"/>
                <w:szCs w:val="20"/>
                <w:lang w:val="es-ES"/>
              </w:rPr>
            </w:pPr>
            <w:r>
              <w:rPr>
                <w:rFonts w:ascii="Gotham-Book" w:hAnsi="Gotham-Book" w:cs="Gotham-Book"/>
                <w:sz w:val="20"/>
                <w:szCs w:val="20"/>
                <w:lang w:val="es-ES"/>
              </w:rPr>
              <w:t xml:space="preserve"> Actividades de la ficha 39.</w:t>
            </w:r>
          </w:p>
          <w:p w:rsidR="00D606E4" w:rsidRDefault="00D606E4" w:rsidP="001529E8">
            <w:pPr>
              <w:pStyle w:val="Sinespaciado"/>
              <w:rPr>
                <w:b/>
              </w:rPr>
            </w:pPr>
          </w:p>
          <w:p w:rsidR="00D606E4" w:rsidRPr="00BE095B" w:rsidRDefault="00D606E4" w:rsidP="001529E8">
            <w:pPr>
              <w:pStyle w:val="Sinespaciado"/>
              <w:rPr>
                <w:b/>
              </w:rPr>
            </w:pPr>
            <w:r w:rsidRPr="00BE095B">
              <w:rPr>
                <w:b/>
              </w:rPr>
              <w:t>METODO EXPERIENCIAL</w:t>
            </w:r>
          </w:p>
          <w:p w:rsidR="00D606E4" w:rsidRPr="00BE095B" w:rsidRDefault="00D606E4" w:rsidP="001529E8">
            <w:pPr>
              <w:pStyle w:val="Sinespaciado"/>
              <w:rPr>
                <w:b/>
              </w:rPr>
            </w:pPr>
            <w:r w:rsidRPr="00BE095B">
              <w:rPr>
                <w:b/>
              </w:rPr>
              <w:t>Experiencia concreta</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lastRenderedPageBreak/>
              <w:t>Conversar sobre qué harían para celebrar la</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Navidad. ¿Qué están haciendo en sus casas?</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¿Qué pueden hacer en la escuela?</w:t>
            </w:r>
          </w:p>
          <w:p w:rsidR="00D606E4" w:rsidRPr="00404753" w:rsidRDefault="00D606E4" w:rsidP="001529E8">
            <w:pPr>
              <w:pStyle w:val="Sinespaciado"/>
              <w:rPr>
                <w:b/>
              </w:rPr>
            </w:pPr>
            <w:r w:rsidRPr="00404753">
              <w:rPr>
                <w:b/>
              </w:rPr>
              <w:t>Observación reflexión</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Dialogar sobre lo importante que es</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prepararnos para la celebración de la Navidad</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proofErr w:type="gramStart"/>
            <w:r>
              <w:rPr>
                <w:rFonts w:ascii="Gotham-Book" w:hAnsi="Gotham-Book" w:cs="Gotham-Book"/>
                <w:sz w:val="20"/>
                <w:szCs w:val="20"/>
                <w:lang w:val="es-ES"/>
              </w:rPr>
              <w:t>con</w:t>
            </w:r>
            <w:proofErr w:type="gramEnd"/>
            <w:r>
              <w:rPr>
                <w:rFonts w:ascii="Gotham-Book" w:hAnsi="Gotham-Book" w:cs="Gotham-Book"/>
                <w:sz w:val="20"/>
                <w:szCs w:val="20"/>
                <w:lang w:val="es-ES"/>
              </w:rPr>
              <w:t xml:space="preserve"> mucha alegría.</w:t>
            </w:r>
          </w:p>
          <w:p w:rsidR="00D606E4" w:rsidRDefault="00D606E4" w:rsidP="001529E8">
            <w:pPr>
              <w:pStyle w:val="Sinespaciado"/>
              <w:rPr>
                <w:rFonts w:ascii="Gotham-Medium" w:hAnsi="Gotham-Medium" w:cs="Gotham-Medium"/>
                <w:b/>
                <w:sz w:val="20"/>
                <w:szCs w:val="20"/>
                <w:lang w:val="es-ES"/>
              </w:rPr>
            </w:pPr>
            <w:r w:rsidRPr="00373C88">
              <w:rPr>
                <w:rFonts w:ascii="Gotham-Medium" w:hAnsi="Gotham-Medium" w:cs="Gotham-Medium"/>
                <w:b/>
                <w:sz w:val="20"/>
                <w:szCs w:val="20"/>
                <w:lang w:val="es-ES"/>
              </w:rPr>
              <w:t>Conceptualización.</w:t>
            </w:r>
          </w:p>
          <w:p w:rsidR="00D606E4" w:rsidRPr="00B8328F" w:rsidRDefault="00D606E4" w:rsidP="001529E8">
            <w:pPr>
              <w:pStyle w:val="Sinespaciado"/>
              <w:rPr>
                <w:rFonts w:ascii="Gotham-Medium" w:hAnsi="Gotham-Medium" w:cs="Gotham-Medium"/>
                <w:b/>
                <w:sz w:val="20"/>
                <w:szCs w:val="20"/>
                <w:lang w:val="es-ES"/>
              </w:rPr>
            </w:pPr>
            <w:r>
              <w:rPr>
                <w:rFonts w:ascii="Gotham-Book" w:hAnsi="Gotham-Book" w:cs="Gotham-Book"/>
                <w:sz w:val="20"/>
                <w:szCs w:val="20"/>
                <w:lang w:val="es-ES"/>
              </w:rPr>
              <w:t xml:space="preserve"> Compartir la alegría. Ficha 40.</w:t>
            </w:r>
          </w:p>
          <w:p w:rsidR="00D606E4" w:rsidRDefault="00D606E4" w:rsidP="001529E8">
            <w:pPr>
              <w:autoSpaceDE w:val="0"/>
              <w:autoSpaceDN w:val="0"/>
              <w:adjustRightInd w:val="0"/>
              <w:spacing w:after="0" w:line="240" w:lineRule="auto"/>
              <w:rPr>
                <w:rFonts w:ascii="Gotham-Medium" w:hAnsi="Gotham-Medium" w:cs="Gotham-Medium"/>
                <w:sz w:val="20"/>
                <w:szCs w:val="20"/>
                <w:lang w:val="es-ES"/>
              </w:rPr>
            </w:pPr>
            <w:r>
              <w:rPr>
                <w:rFonts w:ascii="Gotham-Medium" w:hAnsi="Gotham-Medium" w:cs="Gotham-Medium"/>
                <w:sz w:val="20"/>
                <w:szCs w:val="20"/>
                <w:lang w:val="es-ES"/>
              </w:rPr>
              <w:t>A</w:t>
            </w:r>
            <w:r w:rsidRPr="00373C88">
              <w:rPr>
                <w:rFonts w:ascii="Gotham-Medium" w:hAnsi="Gotham-Medium" w:cs="Gotham-Medium"/>
                <w:b/>
                <w:sz w:val="20"/>
                <w:szCs w:val="20"/>
                <w:lang w:val="es-ES"/>
              </w:rPr>
              <w:t>plicación</w:t>
            </w:r>
          </w:p>
          <w:p w:rsidR="00D606E4" w:rsidRDefault="00D606E4" w:rsidP="001529E8">
            <w:pPr>
              <w:autoSpaceDE w:val="0"/>
              <w:autoSpaceDN w:val="0"/>
              <w:adjustRightInd w:val="0"/>
              <w:spacing w:after="0" w:line="240" w:lineRule="auto"/>
              <w:rPr>
                <w:rFonts w:ascii="Gotham-Medium" w:hAnsi="Gotham-Medium" w:cs="Gotham-Medium"/>
                <w:sz w:val="20"/>
                <w:szCs w:val="20"/>
                <w:lang w:val="es-ES"/>
              </w:rPr>
            </w:pPr>
            <w:r>
              <w:rPr>
                <w:rFonts w:ascii="Gotham-Book" w:hAnsi="Gotham-Book" w:cs="Gotham-Book"/>
                <w:sz w:val="20"/>
                <w:szCs w:val="20"/>
                <w:lang w:val="es-ES"/>
              </w:rPr>
              <w:t xml:space="preserve"> Actividades de la ficha 40 y  41.</w:t>
            </w:r>
          </w:p>
          <w:p w:rsidR="00D606E4" w:rsidRDefault="00D606E4" w:rsidP="001529E8">
            <w:pPr>
              <w:autoSpaceDE w:val="0"/>
              <w:autoSpaceDN w:val="0"/>
              <w:adjustRightInd w:val="0"/>
              <w:spacing w:after="0" w:line="240" w:lineRule="auto"/>
              <w:rPr>
                <w:rFonts w:ascii="Gotham-Medium" w:hAnsi="Gotham-Medium" w:cs="Gotham-Medium"/>
                <w:sz w:val="20"/>
                <w:szCs w:val="20"/>
                <w:lang w:val="es-ES"/>
              </w:rPr>
            </w:pPr>
          </w:p>
          <w:p w:rsidR="00D606E4" w:rsidRDefault="00D606E4" w:rsidP="001529E8">
            <w:pPr>
              <w:autoSpaceDE w:val="0"/>
              <w:autoSpaceDN w:val="0"/>
              <w:adjustRightInd w:val="0"/>
              <w:spacing w:after="0" w:line="240" w:lineRule="auto"/>
              <w:rPr>
                <w:rFonts w:ascii="Gotham-Medium" w:hAnsi="Gotham-Medium" w:cs="Gotham-Medium"/>
                <w:sz w:val="20"/>
                <w:szCs w:val="20"/>
                <w:lang w:val="es-ES"/>
              </w:rPr>
            </w:pPr>
          </w:p>
          <w:p w:rsidR="00D606E4" w:rsidRPr="00BE095B" w:rsidRDefault="00D606E4" w:rsidP="001529E8">
            <w:pPr>
              <w:pStyle w:val="Sinespaciado"/>
              <w:rPr>
                <w:b/>
              </w:rPr>
            </w:pPr>
            <w:r w:rsidRPr="00BE095B">
              <w:rPr>
                <w:b/>
              </w:rPr>
              <w:t>METODO EXPERIENCIAL</w:t>
            </w:r>
          </w:p>
          <w:p w:rsidR="00D606E4" w:rsidRPr="00BE095B" w:rsidRDefault="00D606E4" w:rsidP="001529E8">
            <w:pPr>
              <w:pStyle w:val="Sinespaciado"/>
              <w:rPr>
                <w:b/>
              </w:rPr>
            </w:pPr>
            <w:r w:rsidRPr="00BE095B">
              <w:rPr>
                <w:b/>
              </w:rPr>
              <w:t>Experiencia concreta</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Traer fotos de los miembros de su familia para</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proofErr w:type="gramStart"/>
            <w:r>
              <w:rPr>
                <w:rFonts w:ascii="Gotham-Book" w:hAnsi="Gotham-Book" w:cs="Gotham-Book"/>
                <w:sz w:val="20"/>
                <w:szCs w:val="20"/>
                <w:lang w:val="es-ES"/>
              </w:rPr>
              <w:t>hacer</w:t>
            </w:r>
            <w:proofErr w:type="gramEnd"/>
            <w:r>
              <w:rPr>
                <w:rFonts w:ascii="Gotham-Book" w:hAnsi="Gotham-Book" w:cs="Gotham-Book"/>
                <w:sz w:val="20"/>
                <w:szCs w:val="20"/>
                <w:lang w:val="es-ES"/>
              </w:rPr>
              <w:t xml:space="preserve"> un cuadro en la ficha 23 con ellas.</w:t>
            </w:r>
          </w:p>
          <w:p w:rsidR="00D606E4" w:rsidRPr="00404753" w:rsidRDefault="00D606E4" w:rsidP="001529E8">
            <w:pPr>
              <w:pStyle w:val="Sinespaciado"/>
              <w:rPr>
                <w:b/>
              </w:rPr>
            </w:pPr>
            <w:r w:rsidRPr="00404753">
              <w:rPr>
                <w:b/>
              </w:rPr>
              <w:t>Observación reflexión</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Dialogar sobre la historia de cada uno de los</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proofErr w:type="gramStart"/>
            <w:r>
              <w:rPr>
                <w:rFonts w:ascii="Gotham-Book" w:hAnsi="Gotham-Book" w:cs="Gotham-Book"/>
                <w:sz w:val="20"/>
                <w:szCs w:val="20"/>
                <w:lang w:val="es-ES"/>
              </w:rPr>
              <w:t>miembros</w:t>
            </w:r>
            <w:proofErr w:type="gramEnd"/>
            <w:r>
              <w:rPr>
                <w:rFonts w:ascii="Gotham-Book" w:hAnsi="Gotham-Book" w:cs="Gotham-Book"/>
                <w:sz w:val="20"/>
                <w:szCs w:val="20"/>
                <w:lang w:val="es-ES"/>
              </w:rPr>
              <w:t xml:space="preserve"> de su familia.</w:t>
            </w:r>
          </w:p>
          <w:p w:rsidR="00D606E4" w:rsidRDefault="00D606E4" w:rsidP="001529E8">
            <w:pPr>
              <w:pStyle w:val="Sinespaciado"/>
              <w:rPr>
                <w:rFonts w:ascii="Gotham-Medium" w:hAnsi="Gotham-Medium" w:cs="Gotham-Medium"/>
                <w:b/>
                <w:sz w:val="20"/>
                <w:szCs w:val="20"/>
                <w:lang w:val="es-ES"/>
              </w:rPr>
            </w:pPr>
            <w:r w:rsidRPr="00373C88">
              <w:rPr>
                <w:rFonts w:ascii="Gotham-Medium" w:hAnsi="Gotham-Medium" w:cs="Gotham-Medium"/>
                <w:b/>
                <w:sz w:val="20"/>
                <w:szCs w:val="20"/>
                <w:lang w:val="es-ES"/>
              </w:rPr>
              <w:t>Conceptualización.</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 xml:space="preserve"> Tengo una familia. Mi Familia. Mi familia me</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proofErr w:type="gramStart"/>
            <w:r>
              <w:rPr>
                <w:rFonts w:ascii="Gotham-Book" w:hAnsi="Gotham-Book" w:cs="Gotham-Book"/>
                <w:sz w:val="20"/>
                <w:szCs w:val="20"/>
                <w:lang w:val="es-ES"/>
              </w:rPr>
              <w:t>quiere</w:t>
            </w:r>
            <w:proofErr w:type="gramEnd"/>
            <w:r>
              <w:rPr>
                <w:rFonts w:ascii="Gotham-Book" w:hAnsi="Gotham-Book" w:cs="Gotham-Book"/>
                <w:sz w:val="20"/>
                <w:szCs w:val="20"/>
                <w:lang w:val="es-ES"/>
              </w:rPr>
              <w:t xml:space="preserve"> y yo la quiero. Fichas 21, 23 y 24.</w:t>
            </w:r>
          </w:p>
          <w:p w:rsidR="00D606E4" w:rsidRDefault="00D606E4" w:rsidP="001529E8">
            <w:pPr>
              <w:autoSpaceDE w:val="0"/>
              <w:autoSpaceDN w:val="0"/>
              <w:adjustRightInd w:val="0"/>
              <w:spacing w:after="0" w:line="240" w:lineRule="auto"/>
              <w:rPr>
                <w:rFonts w:ascii="Gotham-Medium" w:hAnsi="Gotham-Medium" w:cs="Gotham-Medium"/>
                <w:sz w:val="20"/>
                <w:szCs w:val="20"/>
                <w:lang w:val="es-ES"/>
              </w:rPr>
            </w:pPr>
            <w:r>
              <w:rPr>
                <w:rFonts w:ascii="Gotham-Medium" w:hAnsi="Gotham-Medium" w:cs="Gotham-Medium"/>
                <w:sz w:val="20"/>
                <w:szCs w:val="20"/>
                <w:lang w:val="es-ES"/>
              </w:rPr>
              <w:t>A</w:t>
            </w:r>
            <w:r w:rsidRPr="00373C88">
              <w:rPr>
                <w:rFonts w:ascii="Gotham-Medium" w:hAnsi="Gotham-Medium" w:cs="Gotham-Medium"/>
                <w:b/>
                <w:sz w:val="20"/>
                <w:szCs w:val="20"/>
                <w:lang w:val="es-ES"/>
              </w:rPr>
              <w:t>plicación</w:t>
            </w:r>
          </w:p>
          <w:p w:rsidR="00D606E4" w:rsidRDefault="00D606E4" w:rsidP="001529E8">
            <w:pPr>
              <w:tabs>
                <w:tab w:val="left" w:pos="924"/>
              </w:tabs>
              <w:autoSpaceDE w:val="0"/>
              <w:autoSpaceDN w:val="0"/>
              <w:adjustRightInd w:val="0"/>
              <w:jc w:val="both"/>
              <w:rPr>
                <w:rFonts w:ascii="Gotham-Book" w:hAnsi="Gotham-Book" w:cs="Gotham-Book"/>
                <w:sz w:val="20"/>
                <w:szCs w:val="20"/>
                <w:lang w:val="es-ES"/>
              </w:rPr>
            </w:pPr>
            <w:r>
              <w:rPr>
                <w:rFonts w:ascii="Gotham-Book" w:hAnsi="Gotham-Book" w:cs="Gotham-Book"/>
                <w:sz w:val="20"/>
                <w:szCs w:val="20"/>
                <w:lang w:val="es-ES"/>
              </w:rPr>
              <w:t>Actividades de las fichas 21, 23 y 24.</w:t>
            </w:r>
          </w:p>
          <w:p w:rsidR="00D606E4" w:rsidRDefault="00D606E4" w:rsidP="001529E8">
            <w:pPr>
              <w:pStyle w:val="Sinespaciado"/>
              <w:rPr>
                <w:rFonts w:ascii="Gotham-Book" w:hAnsi="Gotham-Book" w:cs="Gotham-Book"/>
                <w:sz w:val="20"/>
                <w:szCs w:val="20"/>
                <w:lang w:val="es-ES"/>
              </w:rPr>
            </w:pPr>
          </w:p>
          <w:p w:rsidR="00D606E4" w:rsidRPr="00BE095B" w:rsidRDefault="00D606E4" w:rsidP="001529E8">
            <w:pPr>
              <w:pStyle w:val="Sinespaciado"/>
              <w:rPr>
                <w:b/>
              </w:rPr>
            </w:pPr>
            <w:r w:rsidRPr="00BE095B">
              <w:rPr>
                <w:b/>
              </w:rPr>
              <w:t>METODO EXPERIENCIAL</w:t>
            </w:r>
          </w:p>
          <w:p w:rsidR="00D606E4" w:rsidRPr="00BE095B" w:rsidRDefault="00D606E4" w:rsidP="001529E8">
            <w:pPr>
              <w:pStyle w:val="Sinespaciado"/>
              <w:rPr>
                <w:b/>
              </w:rPr>
            </w:pPr>
            <w:r w:rsidRPr="00BE095B">
              <w:rPr>
                <w:b/>
              </w:rPr>
              <w:t>Experiencia concreta</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 xml:space="preserve"> Canción ‘Chiquitín’.</w:t>
            </w:r>
          </w:p>
          <w:p w:rsidR="00D606E4" w:rsidRPr="00404753" w:rsidRDefault="00D606E4" w:rsidP="001529E8">
            <w:pPr>
              <w:pStyle w:val="Sinespaciado"/>
              <w:rPr>
                <w:b/>
              </w:rPr>
            </w:pPr>
            <w:r w:rsidRPr="00404753">
              <w:rPr>
                <w:b/>
              </w:rPr>
              <w:t>Observación reflexión</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 xml:space="preserve"> Dialogar sobre la vida que tuvo Jesús de niño</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proofErr w:type="gramStart"/>
            <w:r>
              <w:rPr>
                <w:rFonts w:ascii="Gotham-Book" w:hAnsi="Gotham-Book" w:cs="Gotham-Book"/>
                <w:sz w:val="20"/>
                <w:szCs w:val="20"/>
                <w:lang w:val="es-ES"/>
              </w:rPr>
              <w:t>con</w:t>
            </w:r>
            <w:proofErr w:type="gramEnd"/>
            <w:r>
              <w:rPr>
                <w:rFonts w:ascii="Gotham-Book" w:hAnsi="Gotham-Book" w:cs="Gotham-Book"/>
                <w:sz w:val="20"/>
                <w:szCs w:val="20"/>
                <w:lang w:val="es-ES"/>
              </w:rPr>
              <w:t xml:space="preserve"> sus padres. ¿Qué le habrá gustado hacer?</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¿Cómo eran sus padres con Jesús?</w:t>
            </w:r>
          </w:p>
          <w:p w:rsidR="00D606E4" w:rsidRDefault="00D606E4" w:rsidP="001529E8">
            <w:pPr>
              <w:pStyle w:val="Sinespaciado"/>
              <w:rPr>
                <w:rFonts w:ascii="Gotham-Medium" w:hAnsi="Gotham-Medium" w:cs="Gotham-Medium"/>
                <w:b/>
                <w:sz w:val="20"/>
                <w:szCs w:val="20"/>
                <w:lang w:val="es-ES"/>
              </w:rPr>
            </w:pPr>
            <w:r w:rsidRPr="00373C88">
              <w:rPr>
                <w:rFonts w:ascii="Gotham-Medium" w:hAnsi="Gotham-Medium" w:cs="Gotham-Medium"/>
                <w:b/>
                <w:sz w:val="20"/>
                <w:szCs w:val="20"/>
                <w:lang w:val="es-ES"/>
              </w:rPr>
              <w:lastRenderedPageBreak/>
              <w:t>Conceptualización.</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 xml:space="preserve"> La familia de Jesús. Lo más importante en la</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proofErr w:type="gramStart"/>
            <w:r>
              <w:rPr>
                <w:rFonts w:ascii="Gotham-Book" w:hAnsi="Gotham-Book" w:cs="Gotham-Book"/>
                <w:sz w:val="20"/>
                <w:szCs w:val="20"/>
                <w:lang w:val="es-ES"/>
              </w:rPr>
              <w:t>familia</w:t>
            </w:r>
            <w:proofErr w:type="gramEnd"/>
            <w:r>
              <w:rPr>
                <w:rFonts w:ascii="Gotham-Book" w:hAnsi="Gotham-Book" w:cs="Gotham-Book"/>
                <w:sz w:val="20"/>
                <w:szCs w:val="20"/>
                <w:lang w:val="es-ES"/>
              </w:rPr>
              <w:t xml:space="preserve"> es el amor. Fichas 22 y 25.</w:t>
            </w:r>
          </w:p>
          <w:p w:rsidR="00D606E4" w:rsidRDefault="00D606E4" w:rsidP="001529E8">
            <w:pPr>
              <w:autoSpaceDE w:val="0"/>
              <w:autoSpaceDN w:val="0"/>
              <w:adjustRightInd w:val="0"/>
              <w:spacing w:after="0" w:line="240" w:lineRule="auto"/>
              <w:rPr>
                <w:rFonts w:ascii="Gotham-Medium" w:hAnsi="Gotham-Medium" w:cs="Gotham-Medium"/>
                <w:sz w:val="20"/>
                <w:szCs w:val="20"/>
                <w:lang w:val="es-ES"/>
              </w:rPr>
            </w:pPr>
            <w:r>
              <w:rPr>
                <w:rFonts w:ascii="Gotham-Medium" w:hAnsi="Gotham-Medium" w:cs="Gotham-Medium"/>
                <w:sz w:val="20"/>
                <w:szCs w:val="20"/>
                <w:lang w:val="es-ES"/>
              </w:rPr>
              <w:t>A</w:t>
            </w:r>
            <w:r w:rsidRPr="00373C88">
              <w:rPr>
                <w:rFonts w:ascii="Gotham-Medium" w:hAnsi="Gotham-Medium" w:cs="Gotham-Medium"/>
                <w:b/>
                <w:sz w:val="20"/>
                <w:szCs w:val="20"/>
                <w:lang w:val="es-ES"/>
              </w:rPr>
              <w:t>plicación</w:t>
            </w:r>
          </w:p>
          <w:p w:rsidR="00D606E4" w:rsidRPr="009278A9" w:rsidRDefault="00D606E4" w:rsidP="001529E8">
            <w:pPr>
              <w:tabs>
                <w:tab w:val="left" w:pos="924"/>
              </w:tabs>
              <w:autoSpaceDE w:val="0"/>
              <w:autoSpaceDN w:val="0"/>
              <w:adjustRightInd w:val="0"/>
              <w:jc w:val="both"/>
              <w:rPr>
                <w:rFonts w:cs="Calibri"/>
                <w:bCs/>
                <w:sz w:val="20"/>
                <w:szCs w:val="20"/>
                <w:lang w:val="es-ES"/>
              </w:rPr>
            </w:pPr>
            <w:r>
              <w:rPr>
                <w:rFonts w:ascii="Gotham-Book" w:hAnsi="Gotham-Book" w:cs="Gotham-Book"/>
                <w:sz w:val="20"/>
                <w:szCs w:val="20"/>
                <w:lang w:val="es-ES"/>
              </w:rPr>
              <w:t xml:space="preserve"> Actividades de las fichas 22 y 25.</w:t>
            </w:r>
          </w:p>
        </w:tc>
        <w:tc>
          <w:tcPr>
            <w:tcW w:w="819" w:type="pct"/>
            <w:gridSpan w:val="4"/>
            <w:shd w:val="clear" w:color="auto" w:fill="auto"/>
          </w:tcPr>
          <w:p w:rsidR="00D606E4" w:rsidRPr="00494F79"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lastRenderedPageBreak/>
              <w:t>Recuerda los nombres de sus compañeros de clase.</w:t>
            </w:r>
          </w:p>
          <w:p w:rsidR="00D606E4" w:rsidRDefault="00D606E4" w:rsidP="001529E8">
            <w:pPr>
              <w:autoSpaceDE w:val="0"/>
              <w:autoSpaceDN w:val="0"/>
              <w:adjustRightInd w:val="0"/>
              <w:spacing w:after="0" w:line="240" w:lineRule="auto"/>
              <w:rPr>
                <w:rFonts w:ascii="Gotham-Book" w:hAnsi="Gotham-Book" w:cs="Gotham-Book"/>
                <w:sz w:val="19"/>
                <w:szCs w:val="19"/>
                <w:lang w:val="es-ES"/>
              </w:rPr>
            </w:pPr>
            <w:r>
              <w:rPr>
                <w:rFonts w:ascii="Gotham-Book" w:hAnsi="Gotham-Book" w:cs="Gotham-Book"/>
                <w:sz w:val="19"/>
                <w:szCs w:val="19"/>
                <w:lang w:val="es-ES"/>
              </w:rPr>
              <w:t>.</w:t>
            </w: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pStyle w:val="Sinespaciado"/>
              <w:rPr>
                <w:lang w:val="es-ES"/>
              </w:rPr>
            </w:pPr>
            <w:r>
              <w:rPr>
                <w:lang w:val="es-ES"/>
              </w:rPr>
              <w:t>Relata los hechos de la vida de Jesús seleccionados para la clase.</w:t>
            </w:r>
          </w:p>
          <w:p w:rsidR="00D606E4" w:rsidRPr="00494F79" w:rsidRDefault="00D606E4" w:rsidP="001529E8">
            <w:pPr>
              <w:pStyle w:val="Sinespaciado"/>
              <w:rPr>
                <w:lang w:val="es-ES"/>
              </w:rPr>
            </w:pPr>
            <w:r>
              <w:rPr>
                <w:lang w:val="es-ES"/>
              </w:rPr>
              <w:t>Menciona qué dijo Jesús cuando apartaron a unos niños de su lado.</w:t>
            </w:r>
            <w:r>
              <w:rPr>
                <w:rFonts w:ascii="Calibri" w:hAnsi="Calibri"/>
                <w:b/>
                <w:bCs/>
                <w:color w:val="000000"/>
                <w:lang w:eastAsia="es-EC"/>
              </w:rPr>
              <w:t xml:space="preserve"> </w:t>
            </w:r>
          </w:p>
          <w:p w:rsidR="00D606E4" w:rsidRDefault="00D606E4" w:rsidP="001529E8">
            <w:pPr>
              <w:pStyle w:val="Sinespaciado"/>
              <w:rPr>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pStyle w:val="Sinespaciado"/>
              <w:rPr>
                <w:lang w:val="es-ES"/>
              </w:rPr>
            </w:pPr>
          </w:p>
          <w:p w:rsidR="00D606E4" w:rsidRDefault="00D606E4" w:rsidP="001529E8">
            <w:pPr>
              <w:pStyle w:val="Sinespaciado"/>
              <w:rPr>
                <w:lang w:val="es-ES"/>
              </w:rPr>
            </w:pPr>
          </w:p>
          <w:p w:rsidR="00D606E4" w:rsidRDefault="00D606E4" w:rsidP="001529E8">
            <w:pPr>
              <w:pStyle w:val="Sinespaciado"/>
              <w:rPr>
                <w:lang w:val="es-ES"/>
              </w:rPr>
            </w:pPr>
            <w:r>
              <w:rPr>
                <w:lang w:val="es-ES"/>
              </w:rPr>
              <w:t>Identifica a la iglesia o la capilla como lugares donde se habla de Jesús.</w:t>
            </w:r>
          </w:p>
          <w:p w:rsidR="00D606E4" w:rsidRDefault="00D606E4" w:rsidP="001529E8">
            <w:pPr>
              <w:pStyle w:val="Sinespaciado"/>
              <w:rPr>
                <w:sz w:val="19"/>
                <w:szCs w:val="19"/>
                <w:lang w:val="es-ES"/>
              </w:rPr>
            </w:pPr>
            <w:r>
              <w:rPr>
                <w:lang w:val="es-ES"/>
              </w:rPr>
              <w:t xml:space="preserve"> Relaciona símbolos, como la cruz, con Jesús.</w:t>
            </w:r>
          </w:p>
          <w:p w:rsidR="00D606E4" w:rsidRDefault="00D606E4" w:rsidP="001529E8">
            <w:pPr>
              <w:pStyle w:val="Sinespaciado"/>
              <w:rPr>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r>
              <w:rPr>
                <w:rFonts w:ascii="Gotham-Book" w:hAnsi="Gotham-Book" w:cs="Gotham-Book"/>
                <w:sz w:val="19"/>
                <w:szCs w:val="19"/>
                <w:lang w:val="es-ES"/>
              </w:rPr>
              <w:t xml:space="preserve">Asume actitudes de respeto y </w:t>
            </w:r>
            <w:r>
              <w:rPr>
                <w:rFonts w:ascii="Gotham-Book" w:hAnsi="Gotham-Book" w:cs="Gotham-Book"/>
                <w:sz w:val="19"/>
                <w:szCs w:val="19"/>
                <w:lang w:val="es-ES"/>
              </w:rPr>
              <w:lastRenderedPageBreak/>
              <w:t>cariño hacia los compañeros de clase.</w:t>
            </w: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r>
              <w:rPr>
                <w:rFonts w:ascii="Gotham-Book" w:hAnsi="Gotham-Book" w:cs="Gotham-Book"/>
                <w:sz w:val="19"/>
                <w:szCs w:val="19"/>
                <w:lang w:val="es-ES"/>
              </w:rPr>
              <w:t>Representa de manera gráfica la importancia de tener amigos.</w:t>
            </w: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r>
              <w:rPr>
                <w:rFonts w:ascii="Gotham-Book" w:hAnsi="Gotham-Book" w:cs="Gotham-Book"/>
                <w:sz w:val="19"/>
                <w:szCs w:val="19"/>
                <w:lang w:val="es-ES"/>
              </w:rPr>
              <w:t>Clasifica adecuadamente seres del entorno según son creados por Dios o por el hombre.</w:t>
            </w: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r>
              <w:rPr>
                <w:rFonts w:ascii="Gotham-Book" w:hAnsi="Gotham-Book" w:cs="Gotham-Book"/>
                <w:sz w:val="19"/>
                <w:szCs w:val="19"/>
                <w:lang w:val="es-ES"/>
              </w:rPr>
              <w:t xml:space="preserve"> Narra el relato bíblico de la creación según parámetros dados por el docente.</w:t>
            </w: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r>
              <w:rPr>
                <w:rFonts w:ascii="Gotham-Book" w:hAnsi="Gotham-Book" w:cs="Gotham-Book"/>
                <w:sz w:val="19"/>
                <w:szCs w:val="19"/>
                <w:lang w:val="es-ES"/>
              </w:rPr>
              <w:t xml:space="preserve"> </w:t>
            </w:r>
          </w:p>
          <w:p w:rsidR="00D606E4" w:rsidRDefault="00D606E4" w:rsidP="001529E8">
            <w:pPr>
              <w:autoSpaceDE w:val="0"/>
              <w:autoSpaceDN w:val="0"/>
              <w:adjustRightInd w:val="0"/>
              <w:spacing w:after="0" w:line="240" w:lineRule="auto"/>
              <w:rPr>
                <w:rFonts w:ascii="Gotham-Book" w:hAnsi="Gotham-Book" w:cs="Gotham-Book"/>
                <w:sz w:val="19"/>
                <w:szCs w:val="19"/>
                <w:lang w:val="es-ES"/>
              </w:rPr>
            </w:pPr>
            <w:r>
              <w:rPr>
                <w:rFonts w:ascii="Gotham-Book" w:hAnsi="Gotham-Book" w:cs="Gotham-Book"/>
                <w:sz w:val="19"/>
                <w:szCs w:val="19"/>
                <w:lang w:val="es-ES"/>
              </w:rPr>
              <w:t>Reconoce que Dios está presente en la naturaleza y en las personas.</w:t>
            </w: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r>
              <w:rPr>
                <w:rFonts w:ascii="Gotham-Book" w:hAnsi="Gotham-Book" w:cs="Gotham-Book"/>
                <w:sz w:val="19"/>
                <w:szCs w:val="19"/>
                <w:lang w:val="es-ES"/>
              </w:rPr>
              <w:t>Se muestra agradecido a Dios por habernos creado y haber creado la naturaleza.</w:t>
            </w: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r>
              <w:rPr>
                <w:rFonts w:ascii="Gotham-Book" w:hAnsi="Gotham-Book" w:cs="Gotham-Book"/>
                <w:sz w:val="19"/>
                <w:szCs w:val="19"/>
                <w:lang w:val="es-ES"/>
              </w:rPr>
              <w:t xml:space="preserve"> </w:t>
            </w:r>
          </w:p>
          <w:p w:rsidR="00D606E4" w:rsidRDefault="00D606E4" w:rsidP="001529E8">
            <w:pPr>
              <w:autoSpaceDE w:val="0"/>
              <w:autoSpaceDN w:val="0"/>
              <w:adjustRightInd w:val="0"/>
              <w:spacing w:after="0" w:line="240" w:lineRule="auto"/>
              <w:rPr>
                <w:rFonts w:ascii="Gotham-Book" w:hAnsi="Gotham-Book" w:cs="Gotham-Book"/>
                <w:sz w:val="19"/>
                <w:szCs w:val="19"/>
                <w:lang w:val="es-ES"/>
              </w:rPr>
            </w:pPr>
            <w:r>
              <w:rPr>
                <w:rFonts w:ascii="Gotham-Book" w:hAnsi="Gotham-Book" w:cs="Gotham-Book"/>
                <w:sz w:val="19"/>
                <w:szCs w:val="19"/>
                <w:lang w:val="es-ES"/>
              </w:rPr>
              <w:t>Demuestra actitudes de respeto y cuidado de la naturaleza.</w:t>
            </w: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pStyle w:val="Sinespaciado"/>
              <w:rPr>
                <w:rFonts w:cs="Calibri"/>
                <w:bCs/>
                <w:i/>
                <w:lang w:val="es-ES"/>
              </w:rPr>
            </w:pPr>
          </w:p>
          <w:p w:rsidR="00D606E4" w:rsidRDefault="00D606E4" w:rsidP="001529E8">
            <w:pPr>
              <w:pStyle w:val="Sinespaciado"/>
              <w:rPr>
                <w:rFonts w:cs="Calibri"/>
                <w:bCs/>
                <w:i/>
                <w:lang w:val="es-ES"/>
              </w:rPr>
            </w:pPr>
          </w:p>
          <w:p w:rsidR="00D606E4" w:rsidRPr="00A7120F" w:rsidRDefault="00D606E4" w:rsidP="001529E8">
            <w:pPr>
              <w:pStyle w:val="Sinespaciado"/>
            </w:pPr>
            <w:r w:rsidRPr="00A7120F">
              <w:t>Ubica tempo</w:t>
            </w:r>
            <w:r>
              <w:t xml:space="preserve">ralmente a la Navidad dentro del </w:t>
            </w:r>
            <w:r w:rsidRPr="00A7120F">
              <w:t>año litúrgico.</w:t>
            </w:r>
          </w:p>
          <w:p w:rsidR="00D606E4" w:rsidRDefault="00D606E4" w:rsidP="001529E8">
            <w:pPr>
              <w:pStyle w:val="Sinespaciado"/>
              <w:rPr>
                <w:rFonts w:cs="Calibri"/>
                <w:bCs/>
                <w:i/>
                <w:lang w:val="es-ES"/>
              </w:rPr>
            </w:pPr>
          </w:p>
          <w:p w:rsidR="00D606E4" w:rsidRDefault="00D606E4" w:rsidP="001529E8">
            <w:pPr>
              <w:pStyle w:val="Sinespaciado"/>
              <w:rPr>
                <w:rFonts w:cs="Calibri"/>
                <w:bCs/>
                <w:i/>
                <w:lang w:val="es-ES"/>
              </w:rPr>
            </w:pPr>
          </w:p>
          <w:p w:rsidR="00D606E4" w:rsidRDefault="00D606E4" w:rsidP="001529E8">
            <w:pPr>
              <w:pStyle w:val="Sinespaciado"/>
              <w:rPr>
                <w:rFonts w:cs="Calibri"/>
                <w:bCs/>
                <w:i/>
                <w:lang w:val="es-ES"/>
              </w:rPr>
            </w:pPr>
          </w:p>
          <w:p w:rsidR="00D606E4" w:rsidRDefault="00D606E4" w:rsidP="001529E8">
            <w:pPr>
              <w:pStyle w:val="Sinespaciado"/>
              <w:rPr>
                <w:rFonts w:cs="Calibri"/>
                <w:bCs/>
                <w:i/>
                <w:lang w:val="es-ES"/>
              </w:rPr>
            </w:pPr>
          </w:p>
          <w:p w:rsidR="00D606E4" w:rsidRDefault="00D606E4" w:rsidP="001529E8">
            <w:pPr>
              <w:pStyle w:val="Sinespaciado"/>
              <w:rPr>
                <w:rFonts w:cs="Calibri"/>
                <w:bCs/>
                <w:i/>
                <w:lang w:val="es-ES"/>
              </w:rPr>
            </w:pPr>
          </w:p>
          <w:p w:rsidR="00D606E4" w:rsidRDefault="00D606E4" w:rsidP="001529E8">
            <w:pPr>
              <w:pStyle w:val="Sinespaciado"/>
              <w:rPr>
                <w:rFonts w:cs="Calibri"/>
                <w:bCs/>
                <w:i/>
                <w:lang w:val="es-ES"/>
              </w:rPr>
            </w:pPr>
          </w:p>
          <w:p w:rsidR="00D606E4" w:rsidRDefault="00D606E4" w:rsidP="001529E8">
            <w:pPr>
              <w:pStyle w:val="Sinespaciado"/>
              <w:rPr>
                <w:rFonts w:cs="Calibri"/>
                <w:bCs/>
                <w:i/>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Narra con sus propias palabras el relato bíblico</w:t>
            </w:r>
          </w:p>
          <w:p w:rsidR="00D606E4" w:rsidRDefault="00D606E4" w:rsidP="001529E8">
            <w:pPr>
              <w:pStyle w:val="Sinespaciado"/>
              <w:rPr>
                <w:rFonts w:ascii="Gotham-Book" w:hAnsi="Gotham-Book" w:cs="Gotham-Book"/>
                <w:sz w:val="20"/>
                <w:szCs w:val="20"/>
                <w:lang w:val="es-ES"/>
              </w:rPr>
            </w:pPr>
            <w:proofErr w:type="gramStart"/>
            <w:r>
              <w:rPr>
                <w:rFonts w:ascii="Gotham-Book" w:hAnsi="Gotham-Book" w:cs="Gotham-Book"/>
                <w:sz w:val="20"/>
                <w:szCs w:val="20"/>
                <w:lang w:val="es-ES"/>
              </w:rPr>
              <w:t>del</w:t>
            </w:r>
            <w:proofErr w:type="gramEnd"/>
            <w:r>
              <w:rPr>
                <w:rFonts w:ascii="Gotham-Book" w:hAnsi="Gotham-Book" w:cs="Gotham-Book"/>
                <w:sz w:val="20"/>
                <w:szCs w:val="20"/>
                <w:lang w:val="es-ES"/>
              </w:rPr>
              <w:t xml:space="preserve"> anuncio del ángel a los pastores.</w:t>
            </w:r>
          </w:p>
          <w:p w:rsidR="00D606E4" w:rsidRDefault="00D606E4" w:rsidP="001529E8">
            <w:pPr>
              <w:pStyle w:val="Sinespaciado"/>
              <w:rPr>
                <w:rFonts w:ascii="Gotham-Book" w:hAnsi="Gotham-Book" w:cs="Gotham-Book"/>
                <w:sz w:val="20"/>
                <w:szCs w:val="20"/>
                <w:lang w:val="es-ES"/>
              </w:rPr>
            </w:pPr>
          </w:p>
          <w:p w:rsidR="00D606E4" w:rsidRDefault="00D606E4" w:rsidP="001529E8">
            <w:pPr>
              <w:pStyle w:val="Sinespaciado"/>
              <w:rPr>
                <w:rFonts w:ascii="Gotham-Book" w:hAnsi="Gotham-Book" w:cs="Gotham-Book"/>
                <w:sz w:val="20"/>
                <w:szCs w:val="20"/>
                <w:lang w:val="es-ES"/>
              </w:rPr>
            </w:pPr>
          </w:p>
          <w:p w:rsidR="00D606E4" w:rsidRDefault="00D606E4" w:rsidP="001529E8">
            <w:pPr>
              <w:pStyle w:val="Sinespaciado"/>
              <w:rPr>
                <w:rFonts w:ascii="Gotham-Book" w:hAnsi="Gotham-Book" w:cs="Gotham-Book"/>
                <w:sz w:val="20"/>
                <w:szCs w:val="20"/>
                <w:lang w:val="es-ES"/>
              </w:rPr>
            </w:pPr>
          </w:p>
          <w:p w:rsidR="00D606E4" w:rsidRDefault="00D606E4" w:rsidP="001529E8">
            <w:pPr>
              <w:pStyle w:val="Sinespaciado"/>
              <w:rPr>
                <w:rFonts w:ascii="Gotham-Book" w:hAnsi="Gotham-Book" w:cs="Gotham-Book"/>
                <w:sz w:val="20"/>
                <w:szCs w:val="20"/>
                <w:lang w:val="es-ES"/>
              </w:rPr>
            </w:pPr>
          </w:p>
          <w:p w:rsidR="00D606E4" w:rsidRDefault="00D606E4" w:rsidP="001529E8">
            <w:pPr>
              <w:pStyle w:val="Sinespaciado"/>
              <w:rPr>
                <w:rFonts w:ascii="Gotham-Book" w:hAnsi="Gotham-Book" w:cs="Gotham-Book"/>
                <w:sz w:val="20"/>
                <w:szCs w:val="20"/>
                <w:lang w:val="es-ES"/>
              </w:rPr>
            </w:pPr>
          </w:p>
          <w:p w:rsidR="00D606E4" w:rsidRDefault="00D606E4" w:rsidP="001529E8">
            <w:pPr>
              <w:pStyle w:val="Sinespaciado"/>
              <w:rPr>
                <w:rFonts w:ascii="Gotham-Book" w:hAnsi="Gotham-Book" w:cs="Gotham-Book"/>
                <w:sz w:val="20"/>
                <w:szCs w:val="20"/>
                <w:lang w:val="es-ES"/>
              </w:rPr>
            </w:pPr>
          </w:p>
          <w:p w:rsidR="00D606E4" w:rsidRDefault="00D606E4" w:rsidP="001529E8">
            <w:pPr>
              <w:pStyle w:val="Sinespaciad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Reconoce que el valor de compartir es más</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proofErr w:type="gramStart"/>
            <w:r>
              <w:rPr>
                <w:rFonts w:ascii="Gotham-Book" w:hAnsi="Gotham-Book" w:cs="Gotham-Book"/>
                <w:sz w:val="20"/>
                <w:szCs w:val="20"/>
                <w:lang w:val="es-ES"/>
              </w:rPr>
              <w:t>importante</w:t>
            </w:r>
            <w:proofErr w:type="gramEnd"/>
            <w:r>
              <w:rPr>
                <w:rFonts w:ascii="Gotham-Book" w:hAnsi="Gotham-Book" w:cs="Gotham-Book"/>
                <w:sz w:val="20"/>
                <w:szCs w:val="20"/>
                <w:lang w:val="es-ES"/>
              </w:rPr>
              <w:t xml:space="preserve"> que recibir regalos.</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Medium" w:hAnsi="Gotham-Medium" w:cs="Gotham-Medium"/>
                <w:color w:val="FFFFFF"/>
                <w:sz w:val="20"/>
                <w:szCs w:val="20"/>
                <w:lang w:val="es-ES"/>
              </w:rPr>
            </w:pPr>
            <w:r>
              <w:rPr>
                <w:rFonts w:ascii="Gotham-Medium" w:hAnsi="Gotham-Medium" w:cs="Gotham-Medium"/>
                <w:color w:val="FFFFFF"/>
                <w:sz w:val="20"/>
                <w:szCs w:val="20"/>
                <w:lang w:val="es-ES"/>
              </w:rPr>
              <w:t>27</w:t>
            </w:r>
          </w:p>
          <w:p w:rsidR="00D606E4" w:rsidRDefault="00D606E4" w:rsidP="001529E8">
            <w:pPr>
              <w:autoSpaceDE w:val="0"/>
              <w:autoSpaceDN w:val="0"/>
              <w:adjustRightInd w:val="0"/>
              <w:spacing w:after="0" w:line="240" w:lineRule="auto"/>
              <w:rPr>
                <w:rFonts w:ascii="Gotham-Medium" w:hAnsi="Gotham-Medium" w:cs="Gotham-Medium"/>
                <w:color w:val="FFFFFF"/>
                <w:sz w:val="28"/>
                <w:szCs w:val="28"/>
                <w:lang w:val="es-ES"/>
              </w:rPr>
            </w:pPr>
            <w:r>
              <w:rPr>
                <w:rFonts w:ascii="Gotham-Medium" w:hAnsi="Gotham-Medium" w:cs="Gotham-Medium"/>
                <w:color w:val="FFFFFF"/>
                <w:sz w:val="28"/>
                <w:szCs w:val="28"/>
                <w:lang w:val="es-ES"/>
              </w:rPr>
              <w:t>Bloque 5</w:t>
            </w:r>
          </w:p>
          <w:p w:rsidR="00D606E4" w:rsidRDefault="00D606E4" w:rsidP="001529E8">
            <w:pPr>
              <w:autoSpaceDE w:val="0"/>
              <w:autoSpaceDN w:val="0"/>
              <w:adjustRightInd w:val="0"/>
              <w:spacing w:after="0" w:line="240" w:lineRule="auto"/>
              <w:rPr>
                <w:rFonts w:ascii="Gotham-Medium" w:hAnsi="Gotham-Medium" w:cs="Gotham-Medium"/>
                <w:color w:val="FFFFFF"/>
                <w:lang w:val="es-ES"/>
              </w:rPr>
            </w:pPr>
            <w:r>
              <w:rPr>
                <w:rFonts w:ascii="Gotham-Medium" w:hAnsi="Gotham-Medium" w:cs="Gotham-Medium"/>
                <w:color w:val="FFFFFF"/>
                <w:lang w:val="es-ES"/>
              </w:rPr>
              <w:t>Desarrollo didáctico</w:t>
            </w:r>
          </w:p>
          <w:p w:rsidR="00D606E4" w:rsidRDefault="00D606E4" w:rsidP="001529E8">
            <w:pPr>
              <w:autoSpaceDE w:val="0"/>
              <w:autoSpaceDN w:val="0"/>
              <w:adjustRightInd w:val="0"/>
              <w:spacing w:after="0" w:line="240" w:lineRule="auto"/>
              <w:rPr>
                <w:rFonts w:ascii="Gotham-Medium" w:hAnsi="Gotham-Medium" w:cs="Gotham-Medium"/>
                <w:color w:val="FFFFFF"/>
                <w:lang w:val="es-ES"/>
              </w:rPr>
            </w:pPr>
            <w:r>
              <w:rPr>
                <w:rFonts w:ascii="Gotham-Medium" w:hAnsi="Gotham-Medium" w:cs="Gotham-Medium"/>
                <w:color w:val="FFFFFF"/>
                <w:lang w:val="es-ES"/>
              </w:rPr>
              <w:t>Recursos Indicadores</w:t>
            </w:r>
          </w:p>
          <w:p w:rsidR="00D606E4" w:rsidRDefault="00D606E4" w:rsidP="001529E8">
            <w:pPr>
              <w:autoSpaceDE w:val="0"/>
              <w:autoSpaceDN w:val="0"/>
              <w:adjustRightInd w:val="0"/>
              <w:spacing w:after="0" w:line="240" w:lineRule="auto"/>
              <w:rPr>
                <w:rFonts w:ascii="Gotham-Medium" w:hAnsi="Gotham-Medium" w:cs="Gotham-Medium"/>
                <w:color w:val="FFFFFF"/>
                <w:lang w:val="es-ES"/>
              </w:rPr>
            </w:pPr>
            <w:r>
              <w:rPr>
                <w:rFonts w:ascii="Gotham-Medium" w:hAnsi="Gotham-Medium" w:cs="Gotham-Medium"/>
                <w:color w:val="FFFFFF"/>
                <w:lang w:val="es-ES"/>
              </w:rPr>
              <w:lastRenderedPageBreak/>
              <w:t>de evaluación y logros</w:t>
            </w:r>
          </w:p>
          <w:p w:rsidR="00D606E4" w:rsidRDefault="00D606E4" w:rsidP="001529E8">
            <w:pPr>
              <w:autoSpaceDE w:val="0"/>
              <w:autoSpaceDN w:val="0"/>
              <w:adjustRightInd w:val="0"/>
              <w:spacing w:after="0" w:line="240" w:lineRule="auto"/>
              <w:rPr>
                <w:rFonts w:ascii="Gotham-Medium" w:hAnsi="Gotham-Medium" w:cs="Gotham-Medium"/>
                <w:color w:val="FFFFFF"/>
                <w:lang w:val="es-ES"/>
              </w:rPr>
            </w:pPr>
            <w:r>
              <w:rPr>
                <w:rFonts w:ascii="Gotham-Medium" w:hAnsi="Gotham-Medium" w:cs="Gotham-Medium"/>
                <w:color w:val="FFFFFF"/>
                <w:lang w:val="es-ES"/>
              </w:rPr>
              <w:t>Actividades</w:t>
            </w:r>
          </w:p>
          <w:p w:rsidR="00D606E4" w:rsidRDefault="00D606E4" w:rsidP="001529E8">
            <w:pPr>
              <w:autoSpaceDE w:val="0"/>
              <w:autoSpaceDN w:val="0"/>
              <w:adjustRightInd w:val="0"/>
              <w:spacing w:after="0" w:line="240" w:lineRule="auto"/>
              <w:rPr>
                <w:rFonts w:ascii="Gotham-Medium" w:hAnsi="Gotham-Medium" w:cs="Gotham-Medium"/>
                <w:color w:val="FFFFFF"/>
                <w:lang w:val="es-ES"/>
              </w:rPr>
            </w:pPr>
            <w:r>
              <w:rPr>
                <w:rFonts w:ascii="Gotham-Medium" w:hAnsi="Gotham-Medium" w:cs="Gotham-Medium"/>
                <w:color w:val="FFFFFF"/>
                <w:lang w:val="es-ES"/>
              </w:rPr>
              <w:t>evaluativas</w:t>
            </w:r>
          </w:p>
          <w:p w:rsidR="00D606E4" w:rsidRPr="00B8328F" w:rsidRDefault="00D606E4" w:rsidP="001529E8">
            <w:pPr>
              <w:autoSpaceDE w:val="0"/>
              <w:autoSpaceDN w:val="0"/>
              <w:adjustRightInd w:val="0"/>
              <w:spacing w:after="0" w:line="240" w:lineRule="auto"/>
              <w:rPr>
                <w:rFonts w:ascii="Gotham-Book" w:hAnsi="Gotham-Book" w:cs="Gotham-Book"/>
                <w:color w:val="000000"/>
                <w:sz w:val="20"/>
                <w:szCs w:val="20"/>
                <w:lang w:val="es-ES"/>
              </w:rPr>
            </w:pPr>
            <w:r>
              <w:rPr>
                <w:rFonts w:ascii="Gotham-Book" w:hAnsi="Gotham-Book" w:cs="Gotham-Book"/>
                <w:color w:val="000000"/>
                <w:sz w:val="20"/>
                <w:szCs w:val="20"/>
                <w:lang w:val="es-ES"/>
              </w:rPr>
              <w:t xml:space="preserve"> </w:t>
            </w:r>
            <w:r>
              <w:rPr>
                <w:rFonts w:ascii="Gotham-Book" w:hAnsi="Gotham-Book" w:cs="Gotham-Book"/>
                <w:sz w:val="20"/>
                <w:szCs w:val="20"/>
                <w:lang w:val="es-ES"/>
              </w:rPr>
              <w:t>Participa activamente en la celebración de las</w:t>
            </w:r>
          </w:p>
          <w:p w:rsidR="00D606E4" w:rsidRDefault="00D606E4" w:rsidP="001529E8">
            <w:pPr>
              <w:autoSpaceDE w:val="0"/>
              <w:autoSpaceDN w:val="0"/>
              <w:adjustRightInd w:val="0"/>
              <w:spacing w:after="0" w:line="240" w:lineRule="auto"/>
              <w:rPr>
                <w:rFonts w:ascii="Gotham-Book" w:hAnsi="Gotham-Book" w:cs="Gotham-Book"/>
                <w:color w:val="000000"/>
                <w:sz w:val="20"/>
                <w:szCs w:val="20"/>
                <w:lang w:val="es-ES"/>
              </w:rPr>
            </w:pPr>
            <w:r>
              <w:rPr>
                <w:rFonts w:ascii="Gotham-Book" w:hAnsi="Gotham-Book" w:cs="Gotham-Book"/>
                <w:sz w:val="20"/>
                <w:szCs w:val="20"/>
                <w:lang w:val="es-ES"/>
              </w:rPr>
              <w:t>fiestas de Navidad</w:t>
            </w:r>
          </w:p>
          <w:p w:rsidR="00D606E4" w:rsidRDefault="00D606E4" w:rsidP="001529E8">
            <w:pPr>
              <w:autoSpaceDE w:val="0"/>
              <w:autoSpaceDN w:val="0"/>
              <w:adjustRightInd w:val="0"/>
              <w:spacing w:after="0" w:line="240" w:lineRule="auto"/>
              <w:rPr>
                <w:rFonts w:ascii="Gotham-Book" w:hAnsi="Gotham-Book" w:cs="Gotham-Book"/>
                <w:color w:val="000000"/>
                <w:sz w:val="20"/>
                <w:szCs w:val="20"/>
                <w:lang w:val="es-ES"/>
              </w:rPr>
            </w:pPr>
          </w:p>
          <w:p w:rsidR="00D606E4" w:rsidRDefault="00D606E4" w:rsidP="001529E8">
            <w:pPr>
              <w:autoSpaceDE w:val="0"/>
              <w:autoSpaceDN w:val="0"/>
              <w:adjustRightInd w:val="0"/>
              <w:spacing w:after="0" w:line="240" w:lineRule="auto"/>
              <w:rPr>
                <w:rFonts w:ascii="Gotham-Book" w:hAnsi="Gotham-Book" w:cs="Gotham-Book"/>
                <w:color w:val="000000"/>
                <w:sz w:val="20"/>
                <w:szCs w:val="20"/>
                <w:lang w:val="es-ES"/>
              </w:rPr>
            </w:pPr>
          </w:p>
          <w:p w:rsidR="00D606E4" w:rsidRDefault="00D606E4" w:rsidP="001529E8">
            <w:pPr>
              <w:autoSpaceDE w:val="0"/>
              <w:autoSpaceDN w:val="0"/>
              <w:adjustRightInd w:val="0"/>
              <w:spacing w:after="0" w:line="240" w:lineRule="auto"/>
              <w:rPr>
                <w:rFonts w:ascii="Gotham-Book" w:hAnsi="Gotham-Book" w:cs="Gotham-Book"/>
                <w:color w:val="000000"/>
                <w:sz w:val="20"/>
                <w:szCs w:val="20"/>
                <w:lang w:val="es-ES"/>
              </w:rPr>
            </w:pPr>
          </w:p>
          <w:p w:rsidR="00D606E4" w:rsidRDefault="00D606E4" w:rsidP="001529E8">
            <w:pPr>
              <w:autoSpaceDE w:val="0"/>
              <w:autoSpaceDN w:val="0"/>
              <w:adjustRightInd w:val="0"/>
              <w:spacing w:after="0" w:line="240" w:lineRule="auto"/>
              <w:rPr>
                <w:rFonts w:ascii="Gotham-Book" w:hAnsi="Gotham-Book" w:cs="Gotham-Book"/>
                <w:color w:val="000000"/>
                <w:sz w:val="20"/>
                <w:szCs w:val="20"/>
                <w:lang w:val="es-ES"/>
              </w:rPr>
            </w:pPr>
          </w:p>
          <w:p w:rsidR="00D606E4" w:rsidRDefault="00D606E4" w:rsidP="001529E8">
            <w:pPr>
              <w:autoSpaceDE w:val="0"/>
              <w:autoSpaceDN w:val="0"/>
              <w:adjustRightInd w:val="0"/>
              <w:spacing w:after="0" w:line="240" w:lineRule="auto"/>
              <w:rPr>
                <w:rFonts w:ascii="Gotham-Book" w:hAnsi="Gotham-Book" w:cs="Gotham-Book"/>
                <w:color w:val="000000"/>
                <w:sz w:val="20"/>
                <w:szCs w:val="20"/>
                <w:lang w:val="es-ES"/>
              </w:rPr>
            </w:pPr>
          </w:p>
          <w:p w:rsidR="00D606E4" w:rsidRDefault="00D606E4" w:rsidP="001529E8">
            <w:pPr>
              <w:autoSpaceDE w:val="0"/>
              <w:autoSpaceDN w:val="0"/>
              <w:adjustRightInd w:val="0"/>
              <w:spacing w:after="0" w:line="240" w:lineRule="auto"/>
              <w:rPr>
                <w:rFonts w:ascii="Gotham-Book" w:hAnsi="Gotham-Book" w:cs="Gotham-Book"/>
                <w:color w:val="000000"/>
                <w:sz w:val="20"/>
                <w:szCs w:val="20"/>
                <w:lang w:val="es-ES"/>
              </w:rPr>
            </w:pPr>
          </w:p>
          <w:p w:rsidR="00D606E4" w:rsidRDefault="00D606E4" w:rsidP="001529E8">
            <w:pPr>
              <w:autoSpaceDE w:val="0"/>
              <w:autoSpaceDN w:val="0"/>
              <w:adjustRightInd w:val="0"/>
              <w:spacing w:after="0" w:line="240" w:lineRule="auto"/>
              <w:rPr>
                <w:rFonts w:ascii="Gotham-Book" w:hAnsi="Gotham-Book" w:cs="Gotham-Book"/>
                <w:color w:val="000000"/>
                <w:sz w:val="20"/>
                <w:szCs w:val="20"/>
                <w:lang w:val="es-ES"/>
              </w:rPr>
            </w:pPr>
          </w:p>
          <w:p w:rsidR="00D606E4" w:rsidRDefault="00D606E4" w:rsidP="001529E8">
            <w:pPr>
              <w:autoSpaceDE w:val="0"/>
              <w:autoSpaceDN w:val="0"/>
              <w:adjustRightInd w:val="0"/>
              <w:spacing w:after="0" w:line="240" w:lineRule="auto"/>
              <w:rPr>
                <w:rFonts w:ascii="Gotham-Book" w:hAnsi="Gotham-Book" w:cs="Gotham-Book"/>
                <w:color w:val="000000"/>
                <w:sz w:val="20"/>
                <w:szCs w:val="20"/>
                <w:lang w:val="es-ES"/>
              </w:rPr>
            </w:pPr>
          </w:p>
          <w:p w:rsidR="00D606E4" w:rsidRDefault="00D606E4" w:rsidP="001529E8">
            <w:pPr>
              <w:autoSpaceDE w:val="0"/>
              <w:autoSpaceDN w:val="0"/>
              <w:adjustRightInd w:val="0"/>
              <w:spacing w:after="0" w:line="240" w:lineRule="auto"/>
              <w:rPr>
                <w:rFonts w:ascii="Gotham-Book" w:hAnsi="Gotham-Book" w:cs="Gotham-Book"/>
                <w:color w:val="000000"/>
                <w:sz w:val="20"/>
                <w:szCs w:val="20"/>
                <w:lang w:val="es-ES"/>
              </w:rPr>
            </w:pPr>
          </w:p>
          <w:p w:rsidR="00D606E4" w:rsidRDefault="00D606E4" w:rsidP="001529E8">
            <w:pPr>
              <w:autoSpaceDE w:val="0"/>
              <w:autoSpaceDN w:val="0"/>
              <w:adjustRightInd w:val="0"/>
              <w:spacing w:after="0" w:line="240" w:lineRule="auto"/>
              <w:rPr>
                <w:rFonts w:ascii="Gotham-Book" w:hAnsi="Gotham-Book" w:cs="Gotham-Book"/>
                <w:color w:val="000000"/>
                <w:sz w:val="20"/>
                <w:szCs w:val="20"/>
                <w:lang w:val="es-ES"/>
              </w:rPr>
            </w:pPr>
          </w:p>
          <w:p w:rsidR="00D606E4" w:rsidRDefault="00D606E4" w:rsidP="001529E8">
            <w:pPr>
              <w:autoSpaceDE w:val="0"/>
              <w:autoSpaceDN w:val="0"/>
              <w:adjustRightInd w:val="0"/>
              <w:spacing w:after="0" w:line="240" w:lineRule="auto"/>
              <w:rPr>
                <w:rFonts w:ascii="Gotham-Book" w:hAnsi="Gotham-Book" w:cs="Gotham-Book"/>
                <w:color w:val="000000"/>
                <w:sz w:val="20"/>
                <w:szCs w:val="20"/>
                <w:lang w:val="es-ES"/>
              </w:rPr>
            </w:pPr>
          </w:p>
          <w:p w:rsidR="00D606E4" w:rsidRDefault="00D606E4" w:rsidP="001529E8">
            <w:pPr>
              <w:autoSpaceDE w:val="0"/>
              <w:autoSpaceDN w:val="0"/>
              <w:adjustRightInd w:val="0"/>
              <w:spacing w:after="0" w:line="240" w:lineRule="auto"/>
              <w:rPr>
                <w:rFonts w:ascii="Gotham-Book" w:hAnsi="Gotham-Book" w:cs="Gotham-Book"/>
                <w:color w:val="000000"/>
                <w:sz w:val="20"/>
                <w:szCs w:val="20"/>
                <w:lang w:val="es-ES"/>
              </w:rPr>
            </w:pPr>
          </w:p>
          <w:p w:rsidR="00D606E4" w:rsidRDefault="00D606E4" w:rsidP="001529E8">
            <w:pPr>
              <w:autoSpaceDE w:val="0"/>
              <w:autoSpaceDN w:val="0"/>
              <w:adjustRightInd w:val="0"/>
              <w:spacing w:after="0" w:line="240" w:lineRule="auto"/>
              <w:rPr>
                <w:rFonts w:ascii="Gotham-Book" w:hAnsi="Gotham-Book" w:cs="Gotham-Book"/>
                <w:color w:val="000000"/>
                <w:sz w:val="20"/>
                <w:szCs w:val="20"/>
                <w:lang w:val="es-ES"/>
              </w:rPr>
            </w:pPr>
          </w:p>
          <w:p w:rsidR="00D606E4" w:rsidRDefault="00D606E4" w:rsidP="001529E8">
            <w:pPr>
              <w:autoSpaceDE w:val="0"/>
              <w:autoSpaceDN w:val="0"/>
              <w:adjustRightInd w:val="0"/>
              <w:spacing w:after="0" w:line="240" w:lineRule="auto"/>
              <w:rPr>
                <w:rFonts w:ascii="Gotham-Book" w:hAnsi="Gotham-Book" w:cs="Gotham-Book"/>
                <w:color w:val="000000"/>
                <w:sz w:val="20"/>
                <w:szCs w:val="20"/>
                <w:lang w:val="es-ES"/>
              </w:rPr>
            </w:pPr>
            <w:r>
              <w:rPr>
                <w:rFonts w:ascii="Gotham-Book" w:hAnsi="Gotham-Book" w:cs="Gotham-Book"/>
                <w:color w:val="000000"/>
                <w:sz w:val="20"/>
                <w:szCs w:val="20"/>
                <w:lang w:val="es-ES"/>
              </w:rPr>
              <w:t>Relata su rol en la familia y reconoce el de los otros miembros de ella.</w:t>
            </w:r>
          </w:p>
          <w:p w:rsidR="00D606E4" w:rsidRDefault="00D606E4" w:rsidP="001529E8">
            <w:pPr>
              <w:autoSpaceDE w:val="0"/>
              <w:autoSpaceDN w:val="0"/>
              <w:adjustRightInd w:val="0"/>
              <w:spacing w:after="0" w:line="240" w:lineRule="auto"/>
              <w:rPr>
                <w:rFonts w:ascii="Gotham-Book" w:hAnsi="Gotham-Book" w:cs="Gotham-Book"/>
                <w:color w:val="000000"/>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Conoce valores que se vivían en la familia de</w:t>
            </w:r>
          </w:p>
          <w:p w:rsidR="00D606E4" w:rsidRPr="00A7120F"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Jesús y los aplica en sus relaciones familiares</w:t>
            </w:r>
          </w:p>
        </w:tc>
        <w:tc>
          <w:tcPr>
            <w:tcW w:w="381" w:type="pct"/>
            <w:shd w:val="clear" w:color="auto" w:fill="auto"/>
          </w:tcPr>
          <w:p w:rsidR="00D606E4" w:rsidRDefault="00D606E4" w:rsidP="001529E8">
            <w:pPr>
              <w:tabs>
                <w:tab w:val="left" w:pos="924"/>
              </w:tabs>
              <w:autoSpaceDE w:val="0"/>
              <w:autoSpaceDN w:val="0"/>
              <w:adjustRightInd w:val="0"/>
              <w:jc w:val="center"/>
              <w:rPr>
                <w:rFonts w:ascii="Calibri" w:hAnsi="Calibri" w:cs="Calibri"/>
                <w:bCs/>
                <w:sz w:val="18"/>
                <w:szCs w:val="18"/>
                <w:lang w:val="es-ES"/>
              </w:rPr>
            </w:pPr>
            <w:r>
              <w:rPr>
                <w:rFonts w:ascii="Calibri" w:hAnsi="Calibri" w:cs="Calibri"/>
                <w:bCs/>
                <w:sz w:val="18"/>
                <w:szCs w:val="18"/>
                <w:lang w:val="es-ES"/>
              </w:rPr>
              <w:lastRenderedPageBreak/>
              <w:t>6</w:t>
            </w: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r>
              <w:rPr>
                <w:rFonts w:ascii="Calibri" w:hAnsi="Calibri" w:cs="Calibri"/>
                <w:bCs/>
                <w:sz w:val="18"/>
                <w:szCs w:val="18"/>
                <w:lang w:val="es-ES"/>
              </w:rPr>
              <w:t>6</w:t>
            </w: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r>
              <w:rPr>
                <w:rFonts w:ascii="Calibri" w:hAnsi="Calibri" w:cs="Calibri"/>
                <w:bCs/>
                <w:sz w:val="18"/>
                <w:szCs w:val="18"/>
                <w:lang w:val="es-ES"/>
              </w:rPr>
              <w:t>6</w:t>
            </w:r>
          </w:p>
          <w:p w:rsidR="00D606E4" w:rsidRDefault="00D606E4" w:rsidP="001529E8">
            <w:pPr>
              <w:tabs>
                <w:tab w:val="left" w:pos="924"/>
              </w:tabs>
              <w:autoSpaceDE w:val="0"/>
              <w:autoSpaceDN w:val="0"/>
              <w:adjustRightInd w:val="0"/>
              <w:rPr>
                <w:rFonts w:ascii="Calibri" w:hAnsi="Calibri" w:cs="Calibri"/>
                <w:bCs/>
                <w:sz w:val="18"/>
                <w:szCs w:val="18"/>
                <w:lang w:val="es-ES"/>
              </w:rPr>
            </w:pPr>
          </w:p>
          <w:p w:rsidR="00D606E4" w:rsidRDefault="00D606E4" w:rsidP="001529E8">
            <w:pPr>
              <w:tabs>
                <w:tab w:val="left" w:pos="924"/>
              </w:tabs>
              <w:autoSpaceDE w:val="0"/>
              <w:autoSpaceDN w:val="0"/>
              <w:adjustRightInd w:val="0"/>
              <w:rPr>
                <w:rFonts w:ascii="Calibri" w:hAnsi="Calibri" w:cs="Calibri"/>
                <w:bCs/>
                <w:sz w:val="18"/>
                <w:szCs w:val="18"/>
                <w:lang w:val="es-ES"/>
              </w:rPr>
            </w:pPr>
          </w:p>
          <w:p w:rsidR="00D606E4" w:rsidRDefault="00D606E4" w:rsidP="001529E8">
            <w:pPr>
              <w:tabs>
                <w:tab w:val="left" w:pos="924"/>
              </w:tabs>
              <w:autoSpaceDE w:val="0"/>
              <w:autoSpaceDN w:val="0"/>
              <w:adjustRightInd w:val="0"/>
              <w:rPr>
                <w:rFonts w:ascii="Calibri" w:hAnsi="Calibri" w:cs="Calibri"/>
                <w:bCs/>
                <w:sz w:val="18"/>
                <w:szCs w:val="18"/>
                <w:lang w:val="es-ES"/>
              </w:rPr>
            </w:pPr>
          </w:p>
          <w:p w:rsidR="00D606E4" w:rsidRDefault="00D606E4" w:rsidP="001529E8">
            <w:pPr>
              <w:tabs>
                <w:tab w:val="left" w:pos="924"/>
              </w:tabs>
              <w:autoSpaceDE w:val="0"/>
              <w:autoSpaceDN w:val="0"/>
              <w:adjustRightInd w:val="0"/>
              <w:rPr>
                <w:rFonts w:ascii="Calibri" w:hAnsi="Calibri" w:cs="Calibri"/>
                <w:bCs/>
                <w:sz w:val="18"/>
                <w:szCs w:val="18"/>
                <w:lang w:val="es-ES"/>
              </w:rPr>
            </w:pPr>
          </w:p>
          <w:p w:rsidR="00D606E4" w:rsidRDefault="00D606E4" w:rsidP="001529E8">
            <w:pPr>
              <w:tabs>
                <w:tab w:val="left" w:pos="924"/>
              </w:tabs>
              <w:autoSpaceDE w:val="0"/>
              <w:autoSpaceDN w:val="0"/>
              <w:adjustRightInd w:val="0"/>
              <w:rPr>
                <w:rFonts w:ascii="Calibri" w:hAnsi="Calibri" w:cs="Calibri"/>
                <w:bCs/>
                <w:sz w:val="18"/>
                <w:szCs w:val="18"/>
                <w:lang w:val="es-ES"/>
              </w:rPr>
            </w:pPr>
          </w:p>
          <w:p w:rsidR="00D606E4" w:rsidRDefault="00D606E4" w:rsidP="001529E8">
            <w:pPr>
              <w:tabs>
                <w:tab w:val="left" w:pos="924"/>
              </w:tabs>
              <w:autoSpaceDE w:val="0"/>
              <w:autoSpaceDN w:val="0"/>
              <w:adjustRightInd w:val="0"/>
              <w:rPr>
                <w:rFonts w:ascii="Calibri" w:hAnsi="Calibri" w:cs="Calibri"/>
                <w:bCs/>
                <w:sz w:val="18"/>
                <w:szCs w:val="18"/>
                <w:lang w:val="es-ES"/>
              </w:rPr>
            </w:pPr>
          </w:p>
          <w:p w:rsidR="00D606E4" w:rsidRDefault="00D606E4" w:rsidP="001529E8">
            <w:pPr>
              <w:tabs>
                <w:tab w:val="left" w:pos="924"/>
              </w:tabs>
              <w:autoSpaceDE w:val="0"/>
              <w:autoSpaceDN w:val="0"/>
              <w:adjustRightInd w:val="0"/>
              <w:rPr>
                <w:rFonts w:ascii="Calibri" w:hAnsi="Calibri" w:cs="Calibri"/>
                <w:bCs/>
                <w:sz w:val="18"/>
                <w:szCs w:val="18"/>
                <w:lang w:val="es-ES"/>
              </w:rPr>
            </w:pPr>
          </w:p>
          <w:p w:rsidR="00D606E4" w:rsidRDefault="00D606E4" w:rsidP="001529E8">
            <w:pPr>
              <w:tabs>
                <w:tab w:val="left" w:pos="924"/>
              </w:tabs>
              <w:autoSpaceDE w:val="0"/>
              <w:autoSpaceDN w:val="0"/>
              <w:adjustRightInd w:val="0"/>
              <w:rPr>
                <w:rFonts w:ascii="Calibri" w:hAnsi="Calibri" w:cs="Calibri"/>
                <w:bCs/>
                <w:sz w:val="18"/>
                <w:szCs w:val="18"/>
                <w:lang w:val="es-ES"/>
              </w:rPr>
            </w:pPr>
          </w:p>
          <w:p w:rsidR="00D606E4" w:rsidRDefault="00D606E4" w:rsidP="001529E8">
            <w:pPr>
              <w:tabs>
                <w:tab w:val="left" w:pos="924"/>
              </w:tabs>
              <w:autoSpaceDE w:val="0"/>
              <w:autoSpaceDN w:val="0"/>
              <w:adjustRightInd w:val="0"/>
              <w:rPr>
                <w:rFonts w:ascii="Calibri" w:hAnsi="Calibri" w:cs="Calibri"/>
                <w:bCs/>
                <w:sz w:val="18"/>
                <w:szCs w:val="18"/>
                <w:lang w:val="es-ES"/>
              </w:rPr>
            </w:pPr>
          </w:p>
          <w:p w:rsidR="00D606E4" w:rsidRDefault="00D606E4" w:rsidP="001529E8">
            <w:pPr>
              <w:tabs>
                <w:tab w:val="left" w:pos="924"/>
              </w:tabs>
              <w:autoSpaceDE w:val="0"/>
              <w:autoSpaceDN w:val="0"/>
              <w:adjustRightInd w:val="0"/>
              <w:rPr>
                <w:rFonts w:ascii="Calibri" w:hAnsi="Calibri" w:cs="Calibri"/>
                <w:bCs/>
                <w:sz w:val="18"/>
                <w:szCs w:val="18"/>
                <w:lang w:val="es-ES"/>
              </w:rPr>
            </w:pPr>
          </w:p>
          <w:p w:rsidR="00D606E4" w:rsidRDefault="00D606E4" w:rsidP="001529E8">
            <w:pPr>
              <w:tabs>
                <w:tab w:val="left" w:pos="924"/>
              </w:tabs>
              <w:autoSpaceDE w:val="0"/>
              <w:autoSpaceDN w:val="0"/>
              <w:adjustRightInd w:val="0"/>
              <w:rPr>
                <w:rFonts w:ascii="Calibri" w:hAnsi="Calibri" w:cs="Calibri"/>
                <w:bCs/>
                <w:sz w:val="18"/>
                <w:szCs w:val="18"/>
                <w:lang w:val="es-ES"/>
              </w:rPr>
            </w:pPr>
          </w:p>
          <w:p w:rsidR="00D606E4" w:rsidRDefault="00D606E4" w:rsidP="001529E8">
            <w:pPr>
              <w:tabs>
                <w:tab w:val="left" w:pos="924"/>
              </w:tabs>
              <w:autoSpaceDE w:val="0"/>
              <w:autoSpaceDN w:val="0"/>
              <w:adjustRightInd w:val="0"/>
              <w:rPr>
                <w:rFonts w:ascii="Calibri" w:hAnsi="Calibri" w:cs="Calibri"/>
                <w:bCs/>
                <w:sz w:val="18"/>
                <w:szCs w:val="18"/>
                <w:lang w:val="es-ES"/>
              </w:rPr>
            </w:pPr>
          </w:p>
          <w:p w:rsidR="00D606E4" w:rsidRDefault="00D606E4" w:rsidP="001529E8">
            <w:pPr>
              <w:tabs>
                <w:tab w:val="left" w:pos="924"/>
              </w:tabs>
              <w:autoSpaceDE w:val="0"/>
              <w:autoSpaceDN w:val="0"/>
              <w:adjustRightInd w:val="0"/>
              <w:rPr>
                <w:rFonts w:ascii="Calibri" w:hAnsi="Calibri" w:cs="Calibri"/>
                <w:bCs/>
                <w:sz w:val="18"/>
                <w:szCs w:val="18"/>
                <w:lang w:val="es-ES"/>
              </w:rPr>
            </w:pPr>
          </w:p>
          <w:p w:rsidR="00D606E4" w:rsidRDefault="00D606E4" w:rsidP="001529E8">
            <w:pPr>
              <w:tabs>
                <w:tab w:val="left" w:pos="924"/>
              </w:tabs>
              <w:autoSpaceDE w:val="0"/>
              <w:autoSpaceDN w:val="0"/>
              <w:adjustRightInd w:val="0"/>
              <w:rPr>
                <w:rFonts w:ascii="Calibri" w:hAnsi="Calibri" w:cs="Calibri"/>
                <w:bCs/>
                <w:sz w:val="18"/>
                <w:szCs w:val="18"/>
                <w:lang w:val="es-ES"/>
              </w:rPr>
            </w:pPr>
          </w:p>
          <w:p w:rsidR="00D606E4" w:rsidRPr="00180785" w:rsidRDefault="00D606E4" w:rsidP="001529E8">
            <w:pPr>
              <w:tabs>
                <w:tab w:val="left" w:pos="924"/>
              </w:tabs>
              <w:autoSpaceDE w:val="0"/>
              <w:autoSpaceDN w:val="0"/>
              <w:adjustRightInd w:val="0"/>
              <w:rPr>
                <w:rFonts w:ascii="Calibri" w:hAnsi="Calibri" w:cs="Calibri"/>
                <w:bCs/>
                <w:sz w:val="18"/>
                <w:szCs w:val="18"/>
                <w:lang w:val="es-ES"/>
              </w:rPr>
            </w:pPr>
          </w:p>
        </w:tc>
      </w:tr>
      <w:tr w:rsidR="00D606E4" w:rsidRPr="002C4918" w:rsidTr="001529E8">
        <w:trPr>
          <w:trHeight w:val="70"/>
        </w:trPr>
        <w:tc>
          <w:tcPr>
            <w:tcW w:w="156" w:type="pct"/>
            <w:shd w:val="clear" w:color="auto" w:fill="auto"/>
          </w:tcPr>
          <w:p w:rsidR="00D606E4" w:rsidRDefault="00D606E4" w:rsidP="001529E8">
            <w:pPr>
              <w:tabs>
                <w:tab w:val="left" w:pos="924"/>
              </w:tabs>
              <w:autoSpaceDE w:val="0"/>
              <w:autoSpaceDN w:val="0"/>
              <w:adjustRightInd w:val="0"/>
              <w:jc w:val="both"/>
              <w:rPr>
                <w:rFonts w:ascii="Calibri" w:hAnsi="Calibri" w:cs="Calibri"/>
                <w:bCs/>
                <w:lang w:val="es-ES"/>
              </w:rPr>
            </w:pPr>
            <w:r>
              <w:rPr>
                <w:rFonts w:ascii="Calibri" w:hAnsi="Calibri" w:cs="Calibri"/>
                <w:bCs/>
                <w:lang w:val="es-ES"/>
              </w:rPr>
              <w:lastRenderedPageBreak/>
              <w:t>4</w:t>
            </w: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Pr="002C4918" w:rsidRDefault="00D606E4" w:rsidP="001529E8">
            <w:pPr>
              <w:tabs>
                <w:tab w:val="left" w:pos="924"/>
              </w:tabs>
              <w:autoSpaceDE w:val="0"/>
              <w:autoSpaceDN w:val="0"/>
              <w:adjustRightInd w:val="0"/>
              <w:jc w:val="both"/>
              <w:rPr>
                <w:rFonts w:ascii="Calibri" w:hAnsi="Calibri" w:cs="Calibri"/>
                <w:bCs/>
                <w:lang w:val="es-ES"/>
              </w:rPr>
            </w:pPr>
          </w:p>
        </w:tc>
        <w:tc>
          <w:tcPr>
            <w:tcW w:w="529" w:type="pct"/>
            <w:gridSpan w:val="3"/>
            <w:shd w:val="clear" w:color="auto" w:fill="auto"/>
          </w:tcPr>
          <w:p w:rsidR="00D606E4" w:rsidRPr="00687793" w:rsidRDefault="00D606E4" w:rsidP="001529E8">
            <w:pPr>
              <w:tabs>
                <w:tab w:val="left" w:pos="924"/>
              </w:tabs>
              <w:autoSpaceDE w:val="0"/>
              <w:autoSpaceDN w:val="0"/>
              <w:adjustRightInd w:val="0"/>
              <w:jc w:val="both"/>
              <w:rPr>
                <w:rFonts w:cs="Calibri"/>
                <w:bCs/>
                <w:sz w:val="20"/>
                <w:szCs w:val="20"/>
                <w:lang w:val="es-ES"/>
              </w:rPr>
            </w:pPr>
            <w:r w:rsidRPr="00687793">
              <w:rPr>
                <w:rFonts w:cs="Gotham-Book"/>
                <w:sz w:val="20"/>
                <w:szCs w:val="20"/>
                <w:lang w:val="es-ES"/>
              </w:rPr>
              <w:t>CELEBRAMOS LA SEMANA SANTA</w:t>
            </w:r>
          </w:p>
        </w:tc>
        <w:tc>
          <w:tcPr>
            <w:tcW w:w="596" w:type="pct"/>
            <w:gridSpan w:val="3"/>
            <w:shd w:val="clear" w:color="auto" w:fill="auto"/>
          </w:tcPr>
          <w:p w:rsidR="00D606E4" w:rsidRDefault="00D606E4" w:rsidP="001529E8">
            <w:pPr>
              <w:autoSpaceDE w:val="0"/>
              <w:autoSpaceDN w:val="0"/>
              <w:adjustRightInd w:val="0"/>
              <w:spacing w:after="0" w:line="240" w:lineRule="auto"/>
              <w:rPr>
                <w:rFonts w:cs="Gotham-Book"/>
                <w:color w:val="000000"/>
                <w:sz w:val="20"/>
                <w:szCs w:val="20"/>
                <w:lang w:val="es-ES"/>
              </w:rPr>
            </w:pPr>
            <w:r w:rsidRPr="00502BC2">
              <w:rPr>
                <w:rFonts w:cs="Gotham-Book"/>
                <w:color w:val="000000"/>
                <w:lang w:val="es-ES"/>
              </w:rPr>
              <w:t>Valorar la importancia de la Semana Santa y de la Pascua como celebraciones centrales de los cristianos.</w:t>
            </w:r>
          </w:p>
          <w:p w:rsidR="00D606E4" w:rsidRPr="00E23540" w:rsidRDefault="00D606E4" w:rsidP="001529E8">
            <w:pPr>
              <w:autoSpaceDE w:val="0"/>
              <w:autoSpaceDN w:val="0"/>
              <w:adjustRightInd w:val="0"/>
              <w:spacing w:after="0" w:line="240" w:lineRule="auto"/>
              <w:rPr>
                <w:rFonts w:cs="Gotham-Book"/>
                <w:color w:val="000000"/>
                <w:lang w:val="es-ES"/>
              </w:rPr>
            </w:pPr>
            <w:r w:rsidRPr="00E23540">
              <w:rPr>
                <w:rFonts w:cs="Gotham-Book"/>
                <w:color w:val="000000"/>
                <w:lang w:val="es-ES"/>
              </w:rPr>
              <w:t>Determinar la importancia de pertenecer a la Iglesia bajo la cohesión del Espíritu Santo como pr</w:t>
            </w:r>
            <w:r>
              <w:rPr>
                <w:rFonts w:cs="Gotham-Book"/>
                <w:color w:val="000000"/>
                <w:lang w:val="es-ES"/>
              </w:rPr>
              <w:t xml:space="preserve">esencia permanente de Dios. </w:t>
            </w:r>
          </w:p>
          <w:p w:rsidR="00D606E4" w:rsidRPr="00502BC2" w:rsidRDefault="00D606E4" w:rsidP="001529E8">
            <w:pPr>
              <w:pStyle w:val="Sinespaciado"/>
              <w:rPr>
                <w:rFonts w:cs="Calibri"/>
                <w:bCs/>
                <w:lang w:val="es-ES"/>
              </w:rPr>
            </w:pPr>
          </w:p>
        </w:tc>
        <w:tc>
          <w:tcPr>
            <w:tcW w:w="992" w:type="pct"/>
            <w:gridSpan w:val="3"/>
            <w:shd w:val="clear" w:color="auto" w:fill="auto"/>
          </w:tcPr>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Reconocer la celebración de la Semana Santa como</w:t>
            </w:r>
          </w:p>
          <w:p w:rsidR="00D606E4" w:rsidRPr="009326FE" w:rsidRDefault="00D606E4" w:rsidP="001529E8">
            <w:pPr>
              <w:autoSpaceDE w:val="0"/>
              <w:autoSpaceDN w:val="0"/>
              <w:adjustRightInd w:val="0"/>
              <w:spacing w:after="0" w:line="240" w:lineRule="auto"/>
              <w:rPr>
                <w:rFonts w:ascii="Gotham-Book" w:hAnsi="Gotham-Book" w:cs="Gotham-Book"/>
                <w:sz w:val="20"/>
                <w:szCs w:val="20"/>
                <w:lang w:val="es-ES"/>
              </w:rPr>
            </w:pPr>
            <w:proofErr w:type="gramStart"/>
            <w:r>
              <w:rPr>
                <w:rFonts w:ascii="Gotham-Book" w:hAnsi="Gotham-Book" w:cs="Gotham-Book"/>
                <w:sz w:val="20"/>
                <w:szCs w:val="20"/>
                <w:lang w:val="es-ES"/>
              </w:rPr>
              <w:t>manifestación</w:t>
            </w:r>
            <w:proofErr w:type="gramEnd"/>
            <w:r>
              <w:rPr>
                <w:rFonts w:ascii="Gotham-Book" w:hAnsi="Gotham-Book" w:cs="Gotham-Book"/>
                <w:sz w:val="20"/>
                <w:szCs w:val="20"/>
                <w:lang w:val="es-ES"/>
              </w:rPr>
              <w:t xml:space="preserve"> de la presencia de Dios en la vida de las personas.</w:t>
            </w:r>
          </w:p>
          <w:p w:rsidR="00D606E4" w:rsidRDefault="00D606E4" w:rsidP="001529E8">
            <w:pPr>
              <w:pStyle w:val="Sinespaciado"/>
              <w:rPr>
                <w:sz w:val="20"/>
                <w:szCs w:val="20"/>
              </w:rPr>
            </w:pPr>
          </w:p>
          <w:p w:rsidR="00D606E4" w:rsidRDefault="00D606E4" w:rsidP="001529E8">
            <w:pPr>
              <w:pStyle w:val="Sinespaciado"/>
              <w:rPr>
                <w:sz w:val="20"/>
                <w:szCs w:val="20"/>
              </w:rPr>
            </w:pPr>
          </w:p>
          <w:p w:rsidR="00D606E4" w:rsidRDefault="00D606E4" w:rsidP="001529E8">
            <w:pPr>
              <w:pStyle w:val="Sinespaciado"/>
              <w:rPr>
                <w:sz w:val="20"/>
                <w:szCs w:val="20"/>
              </w:rPr>
            </w:pPr>
          </w:p>
          <w:p w:rsidR="00D606E4" w:rsidRDefault="00D606E4" w:rsidP="001529E8">
            <w:pPr>
              <w:autoSpaceDE w:val="0"/>
              <w:autoSpaceDN w:val="0"/>
              <w:adjustRightInd w:val="0"/>
              <w:spacing w:after="0" w:line="240" w:lineRule="auto"/>
              <w:rPr>
                <w:rFonts w:cs="Bree-Thin"/>
                <w:sz w:val="20"/>
                <w:szCs w:val="20"/>
                <w:lang w:val="es-ES"/>
              </w:rPr>
            </w:pPr>
          </w:p>
          <w:p w:rsidR="00D606E4" w:rsidRDefault="00D606E4" w:rsidP="001529E8">
            <w:pPr>
              <w:autoSpaceDE w:val="0"/>
              <w:autoSpaceDN w:val="0"/>
              <w:adjustRightInd w:val="0"/>
              <w:spacing w:after="0" w:line="240" w:lineRule="auto"/>
              <w:rPr>
                <w:rFonts w:cs="Bree-Thin"/>
                <w:sz w:val="20"/>
                <w:szCs w:val="20"/>
                <w:lang w:val="es-ES"/>
              </w:rPr>
            </w:pPr>
          </w:p>
          <w:p w:rsidR="00D606E4" w:rsidRDefault="00D606E4" w:rsidP="001529E8">
            <w:pPr>
              <w:autoSpaceDE w:val="0"/>
              <w:autoSpaceDN w:val="0"/>
              <w:adjustRightInd w:val="0"/>
              <w:spacing w:after="0" w:line="240" w:lineRule="auto"/>
              <w:rPr>
                <w:rFonts w:cs="Bree-Thin"/>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Reconocer que Jesús murió</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proofErr w:type="gramStart"/>
            <w:r>
              <w:rPr>
                <w:rFonts w:ascii="Gotham-Book" w:hAnsi="Gotham-Book" w:cs="Gotham-Book"/>
                <w:sz w:val="20"/>
                <w:szCs w:val="20"/>
                <w:lang w:val="es-ES"/>
              </w:rPr>
              <w:t>y</w:t>
            </w:r>
            <w:proofErr w:type="gramEnd"/>
            <w:r>
              <w:rPr>
                <w:rFonts w:ascii="Gotham-Book" w:hAnsi="Gotham-Book" w:cs="Gotham-Book"/>
                <w:sz w:val="20"/>
                <w:szCs w:val="20"/>
                <w:lang w:val="es-ES"/>
              </w:rPr>
              <w:t xml:space="preserve"> resucitó por amor a la humanidad.</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Pr="00031496" w:rsidRDefault="00D606E4" w:rsidP="001529E8">
            <w:pPr>
              <w:autoSpaceDE w:val="0"/>
              <w:autoSpaceDN w:val="0"/>
              <w:adjustRightInd w:val="0"/>
              <w:spacing w:after="0" w:line="240" w:lineRule="auto"/>
              <w:rPr>
                <w:rFonts w:cs="Bree-Thin"/>
                <w:sz w:val="20"/>
                <w:szCs w:val="20"/>
                <w:lang w:val="es-ES"/>
              </w:rPr>
            </w:pPr>
            <w:r>
              <w:rPr>
                <w:rFonts w:ascii="Gotham-Book" w:hAnsi="Gotham-Book" w:cs="Gotham-Book"/>
                <w:sz w:val="20"/>
                <w:szCs w:val="20"/>
                <w:lang w:val="es-ES"/>
              </w:rPr>
              <w:t>Conocer el significado de la cruz y del cirio pascual</w:t>
            </w:r>
          </w:p>
          <w:p w:rsidR="00D606E4" w:rsidRPr="009278A9" w:rsidRDefault="00D606E4" w:rsidP="001529E8">
            <w:pPr>
              <w:pStyle w:val="Sinespaciado"/>
              <w:rPr>
                <w:sz w:val="20"/>
                <w:szCs w:val="20"/>
              </w:rPr>
            </w:pPr>
            <w:r w:rsidRPr="009278A9">
              <w:rPr>
                <w:sz w:val="20"/>
                <w:szCs w:val="20"/>
              </w:rPr>
              <w:t>.</w:t>
            </w:r>
          </w:p>
          <w:p w:rsidR="00D606E4" w:rsidRDefault="00D606E4" w:rsidP="001529E8">
            <w:pPr>
              <w:pStyle w:val="Sinespaciado"/>
            </w:pPr>
          </w:p>
          <w:p w:rsidR="00D606E4" w:rsidRDefault="00D606E4" w:rsidP="001529E8">
            <w:pPr>
              <w:pStyle w:val="Sinespaciado"/>
            </w:pPr>
          </w:p>
          <w:p w:rsidR="00D606E4" w:rsidRDefault="00D606E4" w:rsidP="001529E8">
            <w:pPr>
              <w:pStyle w:val="Sinespaciado"/>
              <w:rPr>
                <w:rFonts w:cs="Calibri"/>
                <w:bCs/>
                <w:sz w:val="20"/>
                <w:szCs w:val="20"/>
                <w:lang w:val="es-ES"/>
              </w:rPr>
            </w:pPr>
          </w:p>
          <w:p w:rsidR="00D606E4" w:rsidRDefault="00D606E4" w:rsidP="001529E8">
            <w:pPr>
              <w:pStyle w:val="Sinespaciado"/>
              <w:rPr>
                <w:rFonts w:cs="Calibri"/>
                <w:bCs/>
                <w:sz w:val="20"/>
                <w:szCs w:val="20"/>
                <w:lang w:val="es-ES"/>
              </w:rPr>
            </w:pPr>
          </w:p>
          <w:p w:rsidR="00D606E4" w:rsidRDefault="00D606E4" w:rsidP="001529E8">
            <w:pPr>
              <w:pStyle w:val="Sinespaciado"/>
              <w:rPr>
                <w:rFonts w:cs="Calibri"/>
                <w:bCs/>
                <w:sz w:val="20"/>
                <w:szCs w:val="20"/>
                <w:lang w:val="es-ES"/>
              </w:rPr>
            </w:pPr>
          </w:p>
          <w:p w:rsidR="00D606E4" w:rsidRDefault="00D606E4" w:rsidP="001529E8">
            <w:pPr>
              <w:pStyle w:val="Sinespaciado"/>
              <w:rPr>
                <w:rFonts w:cs="Calibri"/>
                <w:bCs/>
                <w:sz w:val="20"/>
                <w:szCs w:val="20"/>
                <w:lang w:val="es-ES"/>
              </w:rPr>
            </w:pPr>
          </w:p>
          <w:p w:rsidR="00D606E4" w:rsidRDefault="00D606E4" w:rsidP="001529E8">
            <w:pPr>
              <w:pStyle w:val="Sinespaciado"/>
              <w:rPr>
                <w:rFonts w:cs="Calibri"/>
                <w:bCs/>
                <w:sz w:val="20"/>
                <w:szCs w:val="20"/>
                <w:lang w:val="es-ES"/>
              </w:rPr>
            </w:pPr>
          </w:p>
          <w:p w:rsidR="00D606E4" w:rsidRDefault="00D606E4" w:rsidP="001529E8">
            <w:pPr>
              <w:pStyle w:val="Sinespaciado"/>
              <w:rPr>
                <w:rFonts w:cs="Calibri"/>
                <w:bCs/>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Conocer textos bíblicos sobre</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proofErr w:type="gramStart"/>
            <w:r>
              <w:rPr>
                <w:rFonts w:ascii="Gotham-Book" w:hAnsi="Gotham-Book" w:cs="Gotham-Book"/>
                <w:sz w:val="20"/>
                <w:szCs w:val="20"/>
                <w:lang w:val="es-ES"/>
              </w:rPr>
              <w:t>los</w:t>
            </w:r>
            <w:proofErr w:type="gramEnd"/>
            <w:r>
              <w:rPr>
                <w:rFonts w:ascii="Gotham-Book" w:hAnsi="Gotham-Book" w:cs="Gotham-Book"/>
                <w:sz w:val="20"/>
                <w:szCs w:val="20"/>
                <w:lang w:val="es-ES"/>
              </w:rPr>
              <w:t xml:space="preserve"> primeros cristianos.</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Relacionar la experiencia de</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los primeros cristianos con la</w:t>
            </w:r>
          </w:p>
          <w:p w:rsidR="00D606E4" w:rsidRPr="00C110FF" w:rsidRDefault="00D606E4" w:rsidP="001529E8">
            <w:pPr>
              <w:autoSpaceDE w:val="0"/>
              <w:autoSpaceDN w:val="0"/>
              <w:adjustRightInd w:val="0"/>
              <w:spacing w:after="0" w:line="240" w:lineRule="auto"/>
              <w:rPr>
                <w:rFonts w:ascii="Gotham-Book" w:hAnsi="Gotham-Book" w:cs="Gotham-Book"/>
                <w:sz w:val="20"/>
                <w:szCs w:val="20"/>
                <w:lang w:val="es-ES"/>
              </w:rPr>
            </w:pPr>
            <w:proofErr w:type="gramStart"/>
            <w:r>
              <w:rPr>
                <w:rFonts w:ascii="Gotham-Book" w:hAnsi="Gotham-Book" w:cs="Gotham-Book"/>
                <w:sz w:val="20"/>
                <w:szCs w:val="20"/>
                <w:lang w:val="es-ES"/>
              </w:rPr>
              <w:t>experiencia</w:t>
            </w:r>
            <w:proofErr w:type="gramEnd"/>
            <w:r>
              <w:rPr>
                <w:rFonts w:ascii="Gotham-Book" w:hAnsi="Gotham-Book" w:cs="Gotham-Book"/>
                <w:sz w:val="20"/>
                <w:szCs w:val="20"/>
                <w:lang w:val="es-ES"/>
              </w:rPr>
              <w:t xml:space="preserve"> de la Iglesia actual.</w:t>
            </w:r>
          </w:p>
        </w:tc>
        <w:tc>
          <w:tcPr>
            <w:tcW w:w="1528" w:type="pct"/>
            <w:gridSpan w:val="6"/>
            <w:shd w:val="clear" w:color="auto" w:fill="auto"/>
          </w:tcPr>
          <w:p w:rsidR="00D606E4" w:rsidRPr="00BE095B" w:rsidRDefault="00D606E4" w:rsidP="001529E8">
            <w:pPr>
              <w:pStyle w:val="Sinespaciado"/>
              <w:rPr>
                <w:b/>
              </w:rPr>
            </w:pPr>
            <w:r w:rsidRPr="00BE095B">
              <w:rPr>
                <w:b/>
              </w:rPr>
              <w:lastRenderedPageBreak/>
              <w:t>METODO EXPERIENCIAL</w:t>
            </w:r>
          </w:p>
          <w:p w:rsidR="00D606E4" w:rsidRPr="00BE095B" w:rsidRDefault="00D606E4" w:rsidP="001529E8">
            <w:pPr>
              <w:pStyle w:val="Sinespaciado"/>
              <w:rPr>
                <w:b/>
              </w:rPr>
            </w:pPr>
            <w:r w:rsidRPr="00BE095B">
              <w:rPr>
                <w:b/>
              </w:rPr>
              <w:t>Experiencia concreta</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 xml:space="preserve"> Observar las fotos de la ficha 11.</w:t>
            </w:r>
          </w:p>
          <w:p w:rsidR="00D606E4" w:rsidRPr="00404753" w:rsidRDefault="00D606E4" w:rsidP="001529E8">
            <w:pPr>
              <w:pStyle w:val="Sinespaciado"/>
              <w:rPr>
                <w:b/>
              </w:rPr>
            </w:pPr>
            <w:r w:rsidRPr="00404753">
              <w:rPr>
                <w:b/>
              </w:rPr>
              <w:t>Observación reflexión</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 xml:space="preserve"> Dialogar sobre qué significan cada una de las</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fotos de la ficha 11 y cuáles de ellas tienen que</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proofErr w:type="gramStart"/>
            <w:r>
              <w:rPr>
                <w:rFonts w:ascii="Gotham-Book" w:hAnsi="Gotham-Book" w:cs="Gotham-Book"/>
                <w:sz w:val="20"/>
                <w:szCs w:val="20"/>
                <w:lang w:val="es-ES"/>
              </w:rPr>
              <w:t>ver</w:t>
            </w:r>
            <w:proofErr w:type="gramEnd"/>
            <w:r>
              <w:rPr>
                <w:rFonts w:ascii="Gotham-Book" w:hAnsi="Gotham-Book" w:cs="Gotham-Book"/>
                <w:sz w:val="20"/>
                <w:szCs w:val="20"/>
                <w:lang w:val="es-ES"/>
              </w:rPr>
              <w:t xml:space="preserve"> con la Semana Santa.</w:t>
            </w:r>
          </w:p>
          <w:p w:rsidR="00D606E4" w:rsidRDefault="00D606E4" w:rsidP="001529E8">
            <w:pPr>
              <w:pStyle w:val="Sinespaciado"/>
              <w:rPr>
                <w:rFonts w:ascii="Gotham-Medium" w:hAnsi="Gotham-Medium" w:cs="Gotham-Medium"/>
                <w:b/>
                <w:sz w:val="20"/>
                <w:szCs w:val="20"/>
                <w:lang w:val="es-ES"/>
              </w:rPr>
            </w:pPr>
            <w:r w:rsidRPr="00373C88">
              <w:rPr>
                <w:rFonts w:ascii="Gotham-Medium" w:hAnsi="Gotham-Medium" w:cs="Gotham-Medium"/>
                <w:b/>
                <w:sz w:val="20"/>
                <w:szCs w:val="20"/>
                <w:lang w:val="es-ES"/>
              </w:rPr>
              <w:t>Conceptualización.</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Celebramos las fiestas. Ficha 11.</w:t>
            </w:r>
          </w:p>
          <w:p w:rsidR="00D606E4" w:rsidRDefault="00D606E4" w:rsidP="001529E8">
            <w:pPr>
              <w:autoSpaceDE w:val="0"/>
              <w:autoSpaceDN w:val="0"/>
              <w:adjustRightInd w:val="0"/>
              <w:spacing w:after="0" w:line="240" w:lineRule="auto"/>
              <w:rPr>
                <w:rFonts w:ascii="Gotham-Medium" w:hAnsi="Gotham-Medium" w:cs="Gotham-Medium"/>
                <w:sz w:val="20"/>
                <w:szCs w:val="20"/>
                <w:lang w:val="es-ES"/>
              </w:rPr>
            </w:pPr>
            <w:r>
              <w:rPr>
                <w:rFonts w:ascii="Gotham-Medium" w:hAnsi="Gotham-Medium" w:cs="Gotham-Medium"/>
                <w:sz w:val="20"/>
                <w:szCs w:val="20"/>
                <w:lang w:val="es-ES"/>
              </w:rPr>
              <w:t>A</w:t>
            </w:r>
            <w:r w:rsidRPr="00373C88">
              <w:rPr>
                <w:rFonts w:ascii="Gotham-Medium" w:hAnsi="Gotham-Medium" w:cs="Gotham-Medium"/>
                <w:b/>
                <w:sz w:val="20"/>
                <w:szCs w:val="20"/>
                <w:lang w:val="es-ES"/>
              </w:rPr>
              <w:t>plicación</w:t>
            </w:r>
          </w:p>
          <w:p w:rsidR="00D606E4" w:rsidRPr="00DD2632" w:rsidRDefault="00D606E4" w:rsidP="001529E8">
            <w:pPr>
              <w:tabs>
                <w:tab w:val="left" w:pos="924"/>
              </w:tabs>
              <w:autoSpaceDE w:val="0"/>
              <w:autoSpaceDN w:val="0"/>
              <w:adjustRightInd w:val="0"/>
              <w:rPr>
                <w:sz w:val="20"/>
                <w:szCs w:val="20"/>
                <w:lang w:val="es-ES"/>
              </w:rPr>
            </w:pPr>
            <w:r>
              <w:rPr>
                <w:rFonts w:ascii="Gotham-Book" w:hAnsi="Gotham-Book" w:cs="Gotham-Book"/>
                <w:sz w:val="20"/>
                <w:szCs w:val="20"/>
                <w:lang w:val="es-ES"/>
              </w:rPr>
              <w:t>Actividades de la ficha 11.</w:t>
            </w:r>
          </w:p>
          <w:p w:rsidR="00D606E4" w:rsidRPr="00BE095B" w:rsidRDefault="00D606E4" w:rsidP="001529E8">
            <w:pPr>
              <w:pStyle w:val="Sinespaciado"/>
              <w:rPr>
                <w:b/>
              </w:rPr>
            </w:pPr>
            <w:r w:rsidRPr="00BE095B">
              <w:rPr>
                <w:b/>
              </w:rPr>
              <w:t>METODO EXPERIENCIAL</w:t>
            </w:r>
          </w:p>
          <w:p w:rsidR="00D606E4" w:rsidRPr="00BE095B" w:rsidRDefault="00D606E4" w:rsidP="001529E8">
            <w:pPr>
              <w:pStyle w:val="Sinespaciado"/>
              <w:rPr>
                <w:b/>
              </w:rPr>
            </w:pPr>
            <w:r w:rsidRPr="00BE095B">
              <w:rPr>
                <w:b/>
              </w:rPr>
              <w:t>Experiencia concreta</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 xml:space="preserve"> Video La primera Pascua.</w:t>
            </w:r>
          </w:p>
          <w:p w:rsidR="00D606E4" w:rsidRPr="00404753" w:rsidRDefault="00D606E4" w:rsidP="001529E8">
            <w:pPr>
              <w:pStyle w:val="Sinespaciado"/>
              <w:rPr>
                <w:b/>
              </w:rPr>
            </w:pPr>
            <w:r w:rsidRPr="00404753">
              <w:rPr>
                <w:b/>
              </w:rPr>
              <w:t>Observación reflexión</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 xml:space="preserve"> Dialogar sobre los elementos más importantes</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proofErr w:type="gramStart"/>
            <w:r>
              <w:rPr>
                <w:rFonts w:ascii="Gotham-Book" w:hAnsi="Gotham-Book" w:cs="Gotham-Book"/>
                <w:sz w:val="20"/>
                <w:szCs w:val="20"/>
                <w:lang w:val="es-ES"/>
              </w:rPr>
              <w:t>del</w:t>
            </w:r>
            <w:proofErr w:type="gramEnd"/>
            <w:r>
              <w:rPr>
                <w:rFonts w:ascii="Gotham-Book" w:hAnsi="Gotham-Book" w:cs="Gotham-Book"/>
                <w:sz w:val="20"/>
                <w:szCs w:val="20"/>
                <w:lang w:val="es-ES"/>
              </w:rPr>
              <w:t xml:space="preserve"> video.</w:t>
            </w:r>
          </w:p>
          <w:p w:rsidR="00D606E4" w:rsidRDefault="00D606E4" w:rsidP="001529E8">
            <w:pPr>
              <w:pStyle w:val="Sinespaciado"/>
              <w:rPr>
                <w:rFonts w:ascii="Gotham-Medium" w:hAnsi="Gotham-Medium" w:cs="Gotham-Medium"/>
                <w:b/>
                <w:sz w:val="20"/>
                <w:szCs w:val="20"/>
                <w:lang w:val="es-ES"/>
              </w:rPr>
            </w:pPr>
            <w:r w:rsidRPr="00373C88">
              <w:rPr>
                <w:rFonts w:ascii="Gotham-Medium" w:hAnsi="Gotham-Medium" w:cs="Gotham-Medium"/>
                <w:b/>
                <w:sz w:val="20"/>
                <w:szCs w:val="20"/>
                <w:lang w:val="es-ES"/>
              </w:rPr>
              <w:t>Conceptualización.</w:t>
            </w:r>
          </w:p>
          <w:p w:rsidR="00D606E4" w:rsidRPr="009731C2" w:rsidRDefault="00D606E4" w:rsidP="001529E8">
            <w:pPr>
              <w:pStyle w:val="Sinespaciado"/>
              <w:rPr>
                <w:rFonts w:ascii="Gotham-Medium" w:hAnsi="Gotham-Medium" w:cs="Gotham-Medium"/>
                <w:b/>
                <w:sz w:val="20"/>
                <w:szCs w:val="20"/>
                <w:lang w:val="es-ES"/>
              </w:rPr>
            </w:pPr>
            <w:r>
              <w:rPr>
                <w:rFonts w:ascii="Gotham-Book" w:hAnsi="Gotham-Book" w:cs="Gotham-Book"/>
                <w:sz w:val="20"/>
                <w:szCs w:val="20"/>
                <w:lang w:val="es-ES"/>
              </w:rPr>
              <w:t xml:space="preserve"> Entrada de Jesús en Jerusalén. ¡Jesús ha resucitado! Fichas 12 y 13.</w:t>
            </w:r>
          </w:p>
          <w:p w:rsidR="00D606E4" w:rsidRDefault="00D606E4" w:rsidP="001529E8">
            <w:pPr>
              <w:autoSpaceDE w:val="0"/>
              <w:autoSpaceDN w:val="0"/>
              <w:adjustRightInd w:val="0"/>
              <w:spacing w:after="0" w:line="240" w:lineRule="auto"/>
              <w:rPr>
                <w:rFonts w:ascii="Gotham-Medium" w:hAnsi="Gotham-Medium" w:cs="Gotham-Medium"/>
                <w:sz w:val="20"/>
                <w:szCs w:val="20"/>
                <w:lang w:val="es-ES"/>
              </w:rPr>
            </w:pPr>
            <w:r>
              <w:rPr>
                <w:rFonts w:ascii="Gotham-Medium" w:hAnsi="Gotham-Medium" w:cs="Gotham-Medium"/>
                <w:sz w:val="20"/>
                <w:szCs w:val="20"/>
                <w:lang w:val="es-ES"/>
              </w:rPr>
              <w:t>A</w:t>
            </w:r>
            <w:r w:rsidRPr="00373C88">
              <w:rPr>
                <w:rFonts w:ascii="Gotham-Medium" w:hAnsi="Gotham-Medium" w:cs="Gotham-Medium"/>
                <w:b/>
                <w:sz w:val="20"/>
                <w:szCs w:val="20"/>
                <w:lang w:val="es-ES"/>
              </w:rPr>
              <w:t>plicación</w:t>
            </w:r>
          </w:p>
          <w:p w:rsidR="00D606E4" w:rsidRDefault="00D606E4" w:rsidP="001529E8">
            <w:pPr>
              <w:pStyle w:val="Sinespaciado"/>
              <w:rPr>
                <w:sz w:val="20"/>
                <w:szCs w:val="20"/>
                <w:lang w:val="es-ES"/>
              </w:rPr>
            </w:pPr>
            <w:r>
              <w:rPr>
                <w:rFonts w:ascii="Gotham-Book" w:hAnsi="Gotham-Book" w:cs="Gotham-Book"/>
                <w:sz w:val="20"/>
                <w:szCs w:val="20"/>
                <w:lang w:val="es-ES"/>
              </w:rPr>
              <w:t xml:space="preserve"> Actividades de las fichas 12 y 13.</w:t>
            </w:r>
          </w:p>
          <w:p w:rsidR="00D606E4" w:rsidRDefault="00D606E4" w:rsidP="001529E8">
            <w:pPr>
              <w:pStyle w:val="Sinespaciado"/>
              <w:rPr>
                <w:sz w:val="20"/>
                <w:szCs w:val="20"/>
                <w:lang w:val="es-ES"/>
              </w:rPr>
            </w:pPr>
          </w:p>
          <w:p w:rsidR="00D606E4" w:rsidRDefault="00D606E4" w:rsidP="001529E8">
            <w:pPr>
              <w:pStyle w:val="Sinespaciado"/>
              <w:rPr>
                <w:sz w:val="20"/>
                <w:szCs w:val="20"/>
                <w:lang w:val="es-ES"/>
              </w:rPr>
            </w:pPr>
          </w:p>
          <w:p w:rsidR="00D606E4" w:rsidRDefault="00D606E4" w:rsidP="001529E8">
            <w:pPr>
              <w:pStyle w:val="Sinespaciado"/>
              <w:rPr>
                <w:sz w:val="20"/>
                <w:szCs w:val="20"/>
                <w:lang w:val="es-ES"/>
              </w:rPr>
            </w:pPr>
          </w:p>
          <w:p w:rsidR="00D606E4" w:rsidRDefault="00D606E4" w:rsidP="001529E8">
            <w:pPr>
              <w:pStyle w:val="Sinespaciado"/>
              <w:rPr>
                <w:sz w:val="20"/>
                <w:szCs w:val="20"/>
                <w:lang w:val="es-ES"/>
              </w:rPr>
            </w:pPr>
          </w:p>
          <w:p w:rsidR="00D606E4" w:rsidRPr="00BE095B" w:rsidRDefault="00D606E4" w:rsidP="001529E8">
            <w:pPr>
              <w:pStyle w:val="Sinespaciado"/>
              <w:rPr>
                <w:b/>
              </w:rPr>
            </w:pPr>
            <w:r w:rsidRPr="00BE095B">
              <w:rPr>
                <w:b/>
              </w:rPr>
              <w:t>METODO EXPERIENCIAL</w:t>
            </w:r>
          </w:p>
          <w:p w:rsidR="00D606E4" w:rsidRPr="00BE095B" w:rsidRDefault="00D606E4" w:rsidP="001529E8">
            <w:pPr>
              <w:pStyle w:val="Sinespaciado"/>
              <w:rPr>
                <w:b/>
              </w:rPr>
            </w:pPr>
            <w:r w:rsidRPr="00BE095B">
              <w:rPr>
                <w:b/>
              </w:rPr>
              <w:t>Experiencia concreta</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 xml:space="preserve"> Visita a la Capilla.</w:t>
            </w:r>
          </w:p>
          <w:p w:rsidR="00D606E4" w:rsidRPr="00404753" w:rsidRDefault="00D606E4" w:rsidP="001529E8">
            <w:pPr>
              <w:pStyle w:val="Sinespaciado"/>
              <w:rPr>
                <w:b/>
              </w:rPr>
            </w:pPr>
            <w:r w:rsidRPr="00404753">
              <w:rPr>
                <w:b/>
              </w:rPr>
              <w:t>Observación reflexión</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 xml:space="preserve"> Dialogar sobre la experiencia vivida.</w:t>
            </w:r>
          </w:p>
          <w:p w:rsidR="00D606E4" w:rsidRDefault="00D606E4" w:rsidP="001529E8">
            <w:pPr>
              <w:pStyle w:val="Sinespaciado"/>
              <w:rPr>
                <w:rFonts w:ascii="Gotham-Medium" w:hAnsi="Gotham-Medium" w:cs="Gotham-Medium"/>
                <w:b/>
                <w:sz w:val="20"/>
                <w:szCs w:val="20"/>
                <w:lang w:val="es-ES"/>
              </w:rPr>
            </w:pPr>
            <w:r w:rsidRPr="00373C88">
              <w:rPr>
                <w:rFonts w:ascii="Gotham-Medium" w:hAnsi="Gotham-Medium" w:cs="Gotham-Medium"/>
                <w:b/>
                <w:sz w:val="20"/>
                <w:szCs w:val="20"/>
                <w:lang w:val="es-ES"/>
              </w:rPr>
              <w:t>Conceptualización.</w:t>
            </w:r>
          </w:p>
          <w:p w:rsidR="00D606E4" w:rsidRPr="00E96602" w:rsidRDefault="00D606E4" w:rsidP="001529E8">
            <w:pPr>
              <w:pStyle w:val="Sinespaciado"/>
              <w:rPr>
                <w:rFonts w:ascii="Gotham-Medium" w:hAnsi="Gotham-Medium" w:cs="Gotham-Medium"/>
                <w:b/>
                <w:sz w:val="20"/>
                <w:szCs w:val="20"/>
                <w:lang w:val="es-ES"/>
              </w:rPr>
            </w:pPr>
            <w:r>
              <w:rPr>
                <w:rFonts w:ascii="Gotham-Book" w:hAnsi="Gotham-Book" w:cs="Gotham-Book"/>
                <w:sz w:val="20"/>
                <w:szCs w:val="20"/>
                <w:lang w:val="es-ES"/>
              </w:rPr>
              <w:lastRenderedPageBreak/>
              <w:t xml:space="preserve"> Relación entre la cruz y el cirio Pascual.</w:t>
            </w:r>
          </w:p>
          <w:p w:rsidR="00D606E4" w:rsidRDefault="00D606E4" w:rsidP="001529E8">
            <w:pPr>
              <w:autoSpaceDE w:val="0"/>
              <w:autoSpaceDN w:val="0"/>
              <w:adjustRightInd w:val="0"/>
              <w:spacing w:after="0" w:line="240" w:lineRule="auto"/>
              <w:rPr>
                <w:rFonts w:ascii="Gotham-Medium" w:hAnsi="Gotham-Medium" w:cs="Gotham-Medium"/>
                <w:sz w:val="20"/>
                <w:szCs w:val="20"/>
                <w:lang w:val="es-ES"/>
              </w:rPr>
            </w:pPr>
            <w:r>
              <w:rPr>
                <w:rFonts w:ascii="Gotham-Medium" w:hAnsi="Gotham-Medium" w:cs="Gotham-Medium"/>
                <w:sz w:val="20"/>
                <w:szCs w:val="20"/>
                <w:lang w:val="es-ES"/>
              </w:rPr>
              <w:t>A</w:t>
            </w:r>
            <w:r w:rsidRPr="00373C88">
              <w:rPr>
                <w:rFonts w:ascii="Gotham-Medium" w:hAnsi="Gotham-Medium" w:cs="Gotham-Medium"/>
                <w:b/>
                <w:sz w:val="20"/>
                <w:szCs w:val="20"/>
                <w:lang w:val="es-ES"/>
              </w:rPr>
              <w:t>plicación</w:t>
            </w:r>
          </w:p>
          <w:p w:rsidR="00D606E4" w:rsidRDefault="00D606E4" w:rsidP="001529E8">
            <w:pPr>
              <w:pStyle w:val="Sinespaciado"/>
              <w:rPr>
                <w:sz w:val="20"/>
                <w:szCs w:val="20"/>
                <w:lang w:val="es-ES"/>
              </w:rPr>
            </w:pPr>
            <w:r>
              <w:rPr>
                <w:rFonts w:ascii="Gotham-Book" w:hAnsi="Gotham-Book" w:cs="Gotham-Book"/>
                <w:sz w:val="20"/>
                <w:szCs w:val="20"/>
                <w:lang w:val="es-ES"/>
              </w:rPr>
              <w:t xml:space="preserve"> Actividades de las fichas 33,35 y 37.</w:t>
            </w:r>
          </w:p>
          <w:p w:rsidR="00D606E4" w:rsidRDefault="00D606E4" w:rsidP="001529E8">
            <w:pPr>
              <w:autoSpaceDE w:val="0"/>
              <w:autoSpaceDN w:val="0"/>
              <w:adjustRightInd w:val="0"/>
              <w:spacing w:after="0" w:line="240" w:lineRule="auto"/>
              <w:rPr>
                <w:rFonts w:ascii="Gotham-Medium" w:hAnsi="Gotham-Medium" w:cs="Gotham-Medium"/>
                <w:sz w:val="20"/>
                <w:szCs w:val="20"/>
                <w:lang w:val="es-ES"/>
              </w:rPr>
            </w:pPr>
          </w:p>
          <w:p w:rsidR="00D606E4" w:rsidRPr="00BE095B" w:rsidRDefault="00D606E4" w:rsidP="001529E8">
            <w:pPr>
              <w:pStyle w:val="Sinespaciado"/>
              <w:rPr>
                <w:b/>
              </w:rPr>
            </w:pPr>
            <w:r w:rsidRPr="00BE095B">
              <w:rPr>
                <w:b/>
              </w:rPr>
              <w:t>METODO EXPERIENCIAL</w:t>
            </w:r>
          </w:p>
          <w:p w:rsidR="00D606E4" w:rsidRPr="00BE095B" w:rsidRDefault="00D606E4" w:rsidP="001529E8">
            <w:pPr>
              <w:pStyle w:val="Sinespaciado"/>
              <w:rPr>
                <w:b/>
              </w:rPr>
            </w:pPr>
            <w:r w:rsidRPr="00BE095B">
              <w:rPr>
                <w:b/>
              </w:rPr>
              <w:t>Experiencia concreta</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Canción ‘Espíritu Santo, ven’.</w:t>
            </w:r>
          </w:p>
          <w:p w:rsidR="00D606E4" w:rsidRDefault="00D606E4" w:rsidP="001529E8">
            <w:pPr>
              <w:pStyle w:val="Sinespaciado"/>
              <w:rPr>
                <w:b/>
              </w:rPr>
            </w:pPr>
            <w:r>
              <w:rPr>
                <w:b/>
              </w:rPr>
              <w:t>Observación reflexión</w:t>
            </w:r>
          </w:p>
          <w:p w:rsidR="00D606E4" w:rsidRPr="00E96602" w:rsidRDefault="00D606E4" w:rsidP="001529E8">
            <w:pPr>
              <w:pStyle w:val="Sinespaciado"/>
              <w:rPr>
                <w:b/>
              </w:rPr>
            </w:pPr>
            <w:r>
              <w:rPr>
                <w:rFonts w:ascii="Gotham-Book" w:hAnsi="Gotham-Book" w:cs="Gotham-Book"/>
                <w:sz w:val="20"/>
                <w:szCs w:val="20"/>
                <w:lang w:val="es-ES"/>
              </w:rPr>
              <w:t xml:space="preserve"> Dialogar sobre qué hizo el Espíritu Santo con</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los primeros cristianos y qué puede hacer con</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proofErr w:type="gramStart"/>
            <w:r>
              <w:rPr>
                <w:rFonts w:ascii="Gotham-Book" w:hAnsi="Gotham-Book" w:cs="Gotham-Book"/>
                <w:sz w:val="20"/>
                <w:szCs w:val="20"/>
                <w:lang w:val="es-ES"/>
              </w:rPr>
              <w:t>nosotros</w:t>
            </w:r>
            <w:proofErr w:type="gramEnd"/>
            <w:r>
              <w:rPr>
                <w:rFonts w:ascii="Gotham-Book" w:hAnsi="Gotham-Book" w:cs="Gotham-Book"/>
                <w:sz w:val="20"/>
                <w:szCs w:val="20"/>
                <w:lang w:val="es-ES"/>
              </w:rPr>
              <w:t>.</w:t>
            </w:r>
          </w:p>
          <w:p w:rsidR="00D606E4" w:rsidRDefault="00D606E4" w:rsidP="001529E8">
            <w:pPr>
              <w:pStyle w:val="Sinespaciado"/>
              <w:rPr>
                <w:rFonts w:ascii="Gotham-Medium" w:hAnsi="Gotham-Medium" w:cs="Gotham-Medium"/>
                <w:b/>
                <w:sz w:val="20"/>
                <w:szCs w:val="20"/>
                <w:lang w:val="es-ES"/>
              </w:rPr>
            </w:pPr>
            <w:r w:rsidRPr="00373C88">
              <w:rPr>
                <w:rFonts w:ascii="Gotham-Medium" w:hAnsi="Gotham-Medium" w:cs="Gotham-Medium"/>
                <w:b/>
                <w:sz w:val="20"/>
                <w:szCs w:val="20"/>
                <w:lang w:val="es-ES"/>
              </w:rPr>
              <w:t>Conceptualización.</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El Espíritu Santo. Los primeros cristianos.</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Fichas 59 y 61.</w:t>
            </w:r>
          </w:p>
          <w:p w:rsidR="00D606E4" w:rsidRDefault="00D606E4" w:rsidP="001529E8">
            <w:pPr>
              <w:autoSpaceDE w:val="0"/>
              <w:autoSpaceDN w:val="0"/>
              <w:adjustRightInd w:val="0"/>
              <w:spacing w:after="0" w:line="240" w:lineRule="auto"/>
              <w:rPr>
                <w:rFonts w:ascii="Gotham-Medium" w:hAnsi="Gotham-Medium" w:cs="Gotham-Medium"/>
                <w:sz w:val="20"/>
                <w:szCs w:val="20"/>
                <w:lang w:val="es-ES"/>
              </w:rPr>
            </w:pPr>
            <w:r>
              <w:rPr>
                <w:rFonts w:ascii="Gotham-Medium" w:hAnsi="Gotham-Medium" w:cs="Gotham-Medium"/>
                <w:sz w:val="20"/>
                <w:szCs w:val="20"/>
                <w:lang w:val="es-ES"/>
              </w:rPr>
              <w:t>A</w:t>
            </w:r>
            <w:r w:rsidRPr="00373C88">
              <w:rPr>
                <w:rFonts w:ascii="Gotham-Medium" w:hAnsi="Gotham-Medium" w:cs="Gotham-Medium"/>
                <w:b/>
                <w:sz w:val="20"/>
                <w:szCs w:val="20"/>
                <w:lang w:val="es-ES"/>
              </w:rPr>
              <w:t>plicación</w:t>
            </w:r>
          </w:p>
          <w:p w:rsidR="00D606E4" w:rsidRDefault="00D606E4" w:rsidP="001529E8">
            <w:pPr>
              <w:pStyle w:val="Sinespaciado"/>
              <w:rPr>
                <w:sz w:val="20"/>
                <w:szCs w:val="20"/>
                <w:lang w:val="es-ES"/>
              </w:rPr>
            </w:pPr>
            <w:r>
              <w:rPr>
                <w:rFonts w:ascii="Gotham-Book" w:hAnsi="Gotham-Book" w:cs="Gotham-Book"/>
                <w:sz w:val="20"/>
                <w:szCs w:val="20"/>
                <w:lang w:val="es-ES"/>
              </w:rPr>
              <w:t>Actividades de las fichas 59 y 61.</w:t>
            </w:r>
          </w:p>
          <w:p w:rsidR="00D606E4" w:rsidRDefault="00D606E4" w:rsidP="001529E8">
            <w:pPr>
              <w:pStyle w:val="Sinespaciado"/>
              <w:rPr>
                <w:sz w:val="20"/>
                <w:szCs w:val="20"/>
                <w:lang w:val="es-ES"/>
              </w:rPr>
            </w:pPr>
          </w:p>
          <w:p w:rsidR="00D606E4" w:rsidRPr="00BE095B" w:rsidRDefault="00D606E4" w:rsidP="001529E8">
            <w:pPr>
              <w:pStyle w:val="Sinespaciado"/>
              <w:rPr>
                <w:b/>
              </w:rPr>
            </w:pPr>
            <w:r w:rsidRPr="00BE095B">
              <w:rPr>
                <w:b/>
              </w:rPr>
              <w:t>METODO EXPERIENCIAL</w:t>
            </w:r>
          </w:p>
          <w:p w:rsidR="00D606E4" w:rsidRPr="00BE095B" w:rsidRDefault="00D606E4" w:rsidP="001529E8">
            <w:pPr>
              <w:pStyle w:val="Sinespaciado"/>
              <w:rPr>
                <w:b/>
              </w:rPr>
            </w:pPr>
            <w:r w:rsidRPr="00BE095B">
              <w:rPr>
                <w:b/>
              </w:rPr>
              <w:t>Experiencia concreta</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 xml:space="preserve"> Canción ‘Dios está aquí’.</w:t>
            </w:r>
          </w:p>
          <w:p w:rsidR="00D606E4" w:rsidRDefault="00D606E4" w:rsidP="001529E8">
            <w:pPr>
              <w:autoSpaceDE w:val="0"/>
              <w:autoSpaceDN w:val="0"/>
              <w:adjustRightInd w:val="0"/>
              <w:spacing w:after="0" w:line="240" w:lineRule="auto"/>
              <w:rPr>
                <w:rFonts w:ascii="Gotham-Medium" w:hAnsi="Gotham-Medium" w:cs="Gotham-Medium"/>
                <w:sz w:val="20"/>
                <w:szCs w:val="20"/>
                <w:lang w:val="es-ES"/>
              </w:rPr>
            </w:pPr>
            <w:r>
              <w:rPr>
                <w:b/>
              </w:rPr>
              <w:t>Observación reflexión</w:t>
            </w:r>
          </w:p>
          <w:p w:rsidR="00D606E4" w:rsidRPr="00E96602" w:rsidRDefault="00D606E4" w:rsidP="001529E8">
            <w:pPr>
              <w:autoSpaceDE w:val="0"/>
              <w:autoSpaceDN w:val="0"/>
              <w:adjustRightInd w:val="0"/>
              <w:spacing w:after="0" w:line="240" w:lineRule="auto"/>
              <w:rPr>
                <w:rFonts w:ascii="Gotham-Medium" w:hAnsi="Gotham-Medium" w:cs="Gotham-Medium"/>
                <w:sz w:val="20"/>
                <w:szCs w:val="20"/>
                <w:lang w:val="es-ES"/>
              </w:rPr>
            </w:pPr>
            <w:r>
              <w:rPr>
                <w:rFonts w:ascii="Gotham-Book" w:hAnsi="Gotham-Book" w:cs="Gotham-Book"/>
                <w:sz w:val="20"/>
                <w:szCs w:val="20"/>
                <w:lang w:val="es-ES"/>
              </w:rPr>
              <w:t xml:space="preserve"> Dialogar sobre cómo podemos sentir a Dios.</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¿Cómo lo sentían antes los cristianos? ¿De qué</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proofErr w:type="gramStart"/>
            <w:r>
              <w:rPr>
                <w:rFonts w:ascii="Gotham-Book" w:hAnsi="Gotham-Book" w:cs="Gotham-Book"/>
                <w:sz w:val="20"/>
                <w:szCs w:val="20"/>
                <w:lang w:val="es-ES"/>
              </w:rPr>
              <w:t>tenemos</w:t>
            </w:r>
            <w:proofErr w:type="gramEnd"/>
            <w:r>
              <w:rPr>
                <w:rFonts w:ascii="Gotham-Book" w:hAnsi="Gotham-Book" w:cs="Gotham-Book"/>
                <w:sz w:val="20"/>
                <w:szCs w:val="20"/>
                <w:lang w:val="es-ES"/>
              </w:rPr>
              <w:t xml:space="preserve"> que darle gracias?</w:t>
            </w:r>
          </w:p>
          <w:p w:rsidR="00D606E4" w:rsidRDefault="00D606E4" w:rsidP="001529E8">
            <w:pPr>
              <w:pStyle w:val="Sinespaciado"/>
              <w:rPr>
                <w:rFonts w:ascii="Gotham-Medium" w:hAnsi="Gotham-Medium" w:cs="Gotham-Medium"/>
                <w:b/>
                <w:sz w:val="20"/>
                <w:szCs w:val="20"/>
                <w:lang w:val="es-ES"/>
              </w:rPr>
            </w:pPr>
            <w:r w:rsidRPr="00373C88">
              <w:rPr>
                <w:rFonts w:ascii="Gotham-Medium" w:hAnsi="Gotham-Medium" w:cs="Gotham-Medium"/>
                <w:b/>
                <w:sz w:val="20"/>
                <w:szCs w:val="20"/>
                <w:lang w:val="es-ES"/>
              </w:rPr>
              <w:t>Conceptualización.</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 xml:space="preserve"> Los amigos de Jesús se llaman cristianos.</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Queremos dar gracias. Fichas ,65 y 67.</w:t>
            </w:r>
          </w:p>
          <w:p w:rsidR="00D606E4" w:rsidRDefault="00D606E4" w:rsidP="001529E8">
            <w:pPr>
              <w:autoSpaceDE w:val="0"/>
              <w:autoSpaceDN w:val="0"/>
              <w:adjustRightInd w:val="0"/>
              <w:spacing w:after="0" w:line="240" w:lineRule="auto"/>
              <w:rPr>
                <w:rFonts w:ascii="Gotham-Medium" w:hAnsi="Gotham-Medium" w:cs="Gotham-Medium"/>
                <w:sz w:val="20"/>
                <w:szCs w:val="20"/>
                <w:lang w:val="es-ES"/>
              </w:rPr>
            </w:pPr>
            <w:r>
              <w:rPr>
                <w:rFonts w:ascii="Gotham-Medium" w:hAnsi="Gotham-Medium" w:cs="Gotham-Medium"/>
                <w:sz w:val="20"/>
                <w:szCs w:val="20"/>
                <w:lang w:val="es-ES"/>
              </w:rPr>
              <w:t>A</w:t>
            </w:r>
            <w:r w:rsidRPr="00373C88">
              <w:rPr>
                <w:rFonts w:ascii="Gotham-Medium" w:hAnsi="Gotham-Medium" w:cs="Gotham-Medium"/>
                <w:b/>
                <w:sz w:val="20"/>
                <w:szCs w:val="20"/>
                <w:lang w:val="es-ES"/>
              </w:rPr>
              <w:t>plicación</w:t>
            </w:r>
          </w:p>
          <w:p w:rsidR="00D606E4" w:rsidRPr="00E96602" w:rsidRDefault="00D606E4" w:rsidP="001529E8">
            <w:pPr>
              <w:pStyle w:val="Sinespaciado"/>
              <w:rPr>
                <w:sz w:val="20"/>
                <w:szCs w:val="20"/>
                <w:lang w:val="es-ES"/>
              </w:rPr>
            </w:pPr>
            <w:r>
              <w:rPr>
                <w:rFonts w:ascii="Gotham-Book" w:hAnsi="Gotham-Book" w:cs="Gotham-Book"/>
                <w:sz w:val="20"/>
                <w:szCs w:val="20"/>
                <w:lang w:val="es-ES"/>
              </w:rPr>
              <w:t xml:space="preserve"> Actividades de las fichas  63,65 y </w:t>
            </w:r>
            <w:proofErr w:type="gramStart"/>
            <w:r>
              <w:rPr>
                <w:rFonts w:ascii="Gotham-Book" w:hAnsi="Gotham-Book" w:cs="Gotham-Book"/>
                <w:sz w:val="20"/>
                <w:szCs w:val="20"/>
                <w:lang w:val="es-ES"/>
              </w:rPr>
              <w:t>67 .</w:t>
            </w:r>
            <w:proofErr w:type="gramEnd"/>
          </w:p>
        </w:tc>
        <w:tc>
          <w:tcPr>
            <w:tcW w:w="819" w:type="pct"/>
            <w:gridSpan w:val="4"/>
            <w:shd w:val="clear" w:color="auto" w:fill="auto"/>
          </w:tcPr>
          <w:p w:rsidR="00D606E4" w:rsidRPr="00502BC2" w:rsidRDefault="00D606E4" w:rsidP="001529E8">
            <w:pPr>
              <w:autoSpaceDE w:val="0"/>
              <w:autoSpaceDN w:val="0"/>
              <w:adjustRightInd w:val="0"/>
              <w:spacing w:after="0" w:line="240" w:lineRule="auto"/>
              <w:rPr>
                <w:rFonts w:cs="Calibri"/>
                <w:bCs/>
                <w:i/>
                <w:sz w:val="20"/>
                <w:szCs w:val="20"/>
                <w:lang w:val="es-ES"/>
              </w:rPr>
            </w:pPr>
            <w:r w:rsidRPr="009278A9">
              <w:rPr>
                <w:rFonts w:cs="Calibri"/>
                <w:bCs/>
                <w:i/>
                <w:sz w:val="20"/>
                <w:szCs w:val="20"/>
                <w:lang w:val="es-ES"/>
              </w:rPr>
              <w:lastRenderedPageBreak/>
              <w:t>.</w:t>
            </w:r>
            <w:r>
              <w:rPr>
                <w:rFonts w:ascii="Gotham-Book" w:hAnsi="Gotham-Book" w:cs="Gotham-Book"/>
                <w:sz w:val="20"/>
                <w:szCs w:val="20"/>
                <w:lang w:val="es-ES"/>
              </w:rPr>
              <w:t>Dar razones por las que la Semana Santa es</w:t>
            </w:r>
          </w:p>
          <w:p w:rsidR="00D606E4" w:rsidRDefault="00D606E4" w:rsidP="001529E8">
            <w:pPr>
              <w:autoSpaceDE w:val="0"/>
              <w:autoSpaceDN w:val="0"/>
              <w:adjustRightInd w:val="0"/>
              <w:spacing w:after="0" w:line="240" w:lineRule="auto"/>
              <w:rPr>
                <w:rFonts w:ascii="Gotham-Book" w:hAnsi="Gotham-Book" w:cs="Gotham-Book"/>
                <w:sz w:val="19"/>
                <w:szCs w:val="19"/>
                <w:lang w:val="es-ES"/>
              </w:rPr>
            </w:pPr>
            <w:proofErr w:type="gramStart"/>
            <w:r>
              <w:rPr>
                <w:rFonts w:ascii="Gotham-Book" w:hAnsi="Gotham-Book" w:cs="Gotham-Book"/>
                <w:sz w:val="20"/>
                <w:szCs w:val="20"/>
                <w:lang w:val="es-ES"/>
              </w:rPr>
              <w:t>importante</w:t>
            </w:r>
            <w:proofErr w:type="gramEnd"/>
            <w:r>
              <w:rPr>
                <w:rFonts w:ascii="Gotham-Book" w:hAnsi="Gotham-Book" w:cs="Gotham-Book"/>
                <w:sz w:val="20"/>
                <w:szCs w:val="20"/>
                <w:lang w:val="es-ES"/>
              </w:rPr>
              <w:t xml:space="preserve"> en la vida de los cristianos.</w:t>
            </w: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Pr="00C04F70" w:rsidRDefault="00D606E4" w:rsidP="001529E8">
            <w:pPr>
              <w:autoSpaceDE w:val="0"/>
              <w:autoSpaceDN w:val="0"/>
              <w:adjustRightInd w:val="0"/>
              <w:spacing w:after="0" w:line="240" w:lineRule="auto"/>
              <w:rPr>
                <w:rFonts w:cs="Gotham-Book"/>
                <w:sz w:val="20"/>
                <w:szCs w:val="20"/>
                <w:lang w:val="es-ES"/>
              </w:rPr>
            </w:pPr>
            <w:r w:rsidRPr="00C04F70">
              <w:rPr>
                <w:rFonts w:cs="Gotham-Book"/>
                <w:sz w:val="20"/>
                <w:szCs w:val="20"/>
                <w:lang w:val="es-ES"/>
              </w:rPr>
              <w:t>.</w:t>
            </w:r>
          </w:p>
          <w:p w:rsidR="00D606E4" w:rsidRPr="00C04F70" w:rsidRDefault="00D606E4" w:rsidP="001529E8">
            <w:pPr>
              <w:autoSpaceDE w:val="0"/>
              <w:autoSpaceDN w:val="0"/>
              <w:adjustRightInd w:val="0"/>
              <w:spacing w:after="0" w:line="240" w:lineRule="auto"/>
              <w:rPr>
                <w:rFonts w:cs="Gotham-Book"/>
                <w:sz w:val="20"/>
                <w:szCs w:val="20"/>
                <w:lang w:val="es-ES"/>
              </w:rPr>
            </w:pPr>
          </w:p>
          <w:p w:rsidR="00D606E4" w:rsidRPr="00C04F70" w:rsidRDefault="00D606E4" w:rsidP="001529E8">
            <w:pPr>
              <w:autoSpaceDE w:val="0"/>
              <w:autoSpaceDN w:val="0"/>
              <w:adjustRightInd w:val="0"/>
              <w:spacing w:after="0" w:line="240" w:lineRule="auto"/>
              <w:rPr>
                <w:rFonts w:cs="Gotham-Book"/>
                <w:sz w:val="20"/>
                <w:szCs w:val="20"/>
                <w:lang w:val="es-ES"/>
              </w:rPr>
            </w:pPr>
            <w:r w:rsidRPr="00C04F70">
              <w:rPr>
                <w:rFonts w:cs="Gotham-Book"/>
                <w:sz w:val="20"/>
                <w:szCs w:val="20"/>
                <w:lang w:val="es-ES"/>
              </w:rPr>
              <w:t>.</w:t>
            </w:r>
          </w:p>
          <w:p w:rsidR="00D606E4" w:rsidRDefault="00D606E4" w:rsidP="001529E8">
            <w:pPr>
              <w:autoSpaceDE w:val="0"/>
              <w:autoSpaceDN w:val="0"/>
              <w:adjustRightInd w:val="0"/>
              <w:spacing w:after="0" w:line="240" w:lineRule="auto"/>
              <w:rPr>
                <w:rFonts w:cs="Gotham-Book"/>
                <w:sz w:val="20"/>
                <w:szCs w:val="20"/>
                <w:lang w:val="es-ES"/>
              </w:rPr>
            </w:pPr>
          </w:p>
          <w:p w:rsidR="00D606E4" w:rsidRDefault="00D606E4" w:rsidP="001529E8">
            <w:pPr>
              <w:autoSpaceDE w:val="0"/>
              <w:autoSpaceDN w:val="0"/>
              <w:adjustRightInd w:val="0"/>
              <w:spacing w:after="0" w:line="240" w:lineRule="auto"/>
              <w:rPr>
                <w:rFonts w:cs="Gotham-Book"/>
                <w:sz w:val="20"/>
                <w:szCs w:val="20"/>
                <w:lang w:val="es-ES"/>
              </w:rPr>
            </w:pPr>
          </w:p>
          <w:p w:rsidR="00D606E4" w:rsidRPr="00BF3EEE"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Conoce y ordena temporalmente los hechos de la vida, pasión y muerte de Jesús.</w:t>
            </w:r>
          </w:p>
          <w:p w:rsidR="00D606E4" w:rsidRDefault="00D606E4" w:rsidP="001529E8">
            <w:pPr>
              <w:autoSpaceDE w:val="0"/>
              <w:autoSpaceDN w:val="0"/>
              <w:adjustRightInd w:val="0"/>
              <w:spacing w:after="0" w:line="240" w:lineRule="auto"/>
              <w:rPr>
                <w:rFonts w:cs="Gotham-Book"/>
                <w:sz w:val="20"/>
                <w:szCs w:val="20"/>
                <w:lang w:val="es-ES"/>
              </w:rPr>
            </w:pPr>
          </w:p>
          <w:p w:rsidR="00D606E4" w:rsidRDefault="00D606E4" w:rsidP="001529E8">
            <w:pPr>
              <w:autoSpaceDE w:val="0"/>
              <w:autoSpaceDN w:val="0"/>
              <w:adjustRightInd w:val="0"/>
              <w:spacing w:after="0" w:line="240" w:lineRule="auto"/>
              <w:rPr>
                <w:rFonts w:cs="Gotham-Book"/>
                <w:sz w:val="20"/>
                <w:szCs w:val="20"/>
                <w:lang w:val="es-ES"/>
              </w:rPr>
            </w:pPr>
          </w:p>
          <w:p w:rsidR="00D606E4" w:rsidRPr="009278A9" w:rsidRDefault="00D606E4" w:rsidP="001529E8">
            <w:pPr>
              <w:autoSpaceDE w:val="0"/>
              <w:autoSpaceDN w:val="0"/>
              <w:adjustRightInd w:val="0"/>
              <w:spacing w:after="0" w:line="240" w:lineRule="auto"/>
              <w:rPr>
                <w:rFonts w:cs="Calibri"/>
                <w:bCs/>
                <w:i/>
                <w:sz w:val="20"/>
                <w:szCs w:val="20"/>
                <w:lang w:val="es-ES"/>
              </w:rPr>
            </w:pPr>
            <w:r w:rsidRPr="00C04F70">
              <w:rPr>
                <w:rFonts w:cs="Gotham-Book"/>
                <w:sz w:val="20"/>
                <w:szCs w:val="20"/>
                <w:lang w:val="es-ES"/>
              </w:rPr>
              <w:t xml:space="preserve"> </w:t>
            </w:r>
          </w:p>
          <w:p w:rsidR="00D606E4" w:rsidRDefault="00D606E4" w:rsidP="001529E8">
            <w:pPr>
              <w:autoSpaceDE w:val="0"/>
              <w:autoSpaceDN w:val="0"/>
              <w:adjustRightInd w:val="0"/>
              <w:spacing w:after="0" w:line="240" w:lineRule="auto"/>
              <w:rPr>
                <w:rFonts w:cs="Calibri"/>
                <w:bCs/>
                <w:i/>
                <w:sz w:val="20"/>
                <w:szCs w:val="20"/>
                <w:lang w:val="es-ES"/>
              </w:rPr>
            </w:pPr>
          </w:p>
          <w:p w:rsidR="00D606E4" w:rsidRDefault="00D606E4" w:rsidP="001529E8">
            <w:pPr>
              <w:autoSpaceDE w:val="0"/>
              <w:autoSpaceDN w:val="0"/>
              <w:adjustRightInd w:val="0"/>
              <w:spacing w:after="0" w:line="240" w:lineRule="auto"/>
              <w:rPr>
                <w:rFonts w:cs="Calibri"/>
                <w:bCs/>
                <w:i/>
                <w:sz w:val="20"/>
                <w:szCs w:val="20"/>
                <w:lang w:val="es-ES"/>
              </w:rPr>
            </w:pPr>
          </w:p>
          <w:p w:rsidR="00D606E4" w:rsidRDefault="00D606E4" w:rsidP="001529E8">
            <w:pPr>
              <w:autoSpaceDE w:val="0"/>
              <w:autoSpaceDN w:val="0"/>
              <w:adjustRightInd w:val="0"/>
              <w:spacing w:after="0" w:line="240" w:lineRule="auto"/>
              <w:rPr>
                <w:rFonts w:cs="Calibri"/>
                <w:bCs/>
                <w:i/>
                <w:sz w:val="20"/>
                <w:szCs w:val="20"/>
                <w:lang w:val="es-ES"/>
              </w:rPr>
            </w:pPr>
          </w:p>
          <w:p w:rsidR="00D606E4" w:rsidRDefault="00D606E4" w:rsidP="001529E8">
            <w:pPr>
              <w:autoSpaceDE w:val="0"/>
              <w:autoSpaceDN w:val="0"/>
              <w:adjustRightInd w:val="0"/>
              <w:spacing w:after="0" w:line="240" w:lineRule="auto"/>
              <w:rPr>
                <w:rFonts w:cs="Calibri"/>
                <w:bCs/>
                <w:i/>
                <w:sz w:val="20"/>
                <w:szCs w:val="20"/>
                <w:lang w:val="es-ES"/>
              </w:rPr>
            </w:pPr>
          </w:p>
          <w:p w:rsidR="00D606E4" w:rsidRDefault="00D606E4" w:rsidP="001529E8">
            <w:pPr>
              <w:autoSpaceDE w:val="0"/>
              <w:autoSpaceDN w:val="0"/>
              <w:adjustRightInd w:val="0"/>
              <w:spacing w:after="0" w:line="240" w:lineRule="auto"/>
              <w:rPr>
                <w:rFonts w:cs="Calibri"/>
                <w:bCs/>
                <w:i/>
                <w:sz w:val="20"/>
                <w:szCs w:val="20"/>
                <w:lang w:val="es-ES"/>
              </w:rPr>
            </w:pPr>
          </w:p>
          <w:p w:rsidR="00D606E4" w:rsidRDefault="00D606E4" w:rsidP="001529E8">
            <w:pPr>
              <w:autoSpaceDE w:val="0"/>
              <w:autoSpaceDN w:val="0"/>
              <w:adjustRightInd w:val="0"/>
              <w:spacing w:after="0" w:line="240" w:lineRule="auto"/>
              <w:rPr>
                <w:rFonts w:cs="Calibri"/>
                <w:bCs/>
                <w:i/>
                <w:sz w:val="20"/>
                <w:szCs w:val="20"/>
                <w:lang w:val="es-ES"/>
              </w:rPr>
            </w:pPr>
          </w:p>
          <w:p w:rsidR="00D606E4" w:rsidRDefault="00D606E4" w:rsidP="001529E8">
            <w:pPr>
              <w:autoSpaceDE w:val="0"/>
              <w:autoSpaceDN w:val="0"/>
              <w:adjustRightInd w:val="0"/>
              <w:spacing w:after="0" w:line="240" w:lineRule="auto"/>
              <w:rPr>
                <w:rFonts w:cs="Calibri"/>
                <w:bCs/>
                <w:i/>
                <w:sz w:val="20"/>
                <w:szCs w:val="20"/>
                <w:lang w:val="es-ES"/>
              </w:rPr>
            </w:pPr>
          </w:p>
          <w:p w:rsidR="00D606E4" w:rsidRDefault="00D606E4" w:rsidP="001529E8">
            <w:pPr>
              <w:autoSpaceDE w:val="0"/>
              <w:autoSpaceDN w:val="0"/>
              <w:adjustRightInd w:val="0"/>
              <w:spacing w:after="0" w:line="240" w:lineRule="auto"/>
              <w:rPr>
                <w:rFonts w:cs="Calibri"/>
                <w:bCs/>
                <w:i/>
                <w:sz w:val="20"/>
                <w:szCs w:val="20"/>
                <w:lang w:val="es-ES"/>
              </w:rPr>
            </w:pPr>
          </w:p>
          <w:p w:rsidR="00D606E4" w:rsidRDefault="00D606E4" w:rsidP="001529E8">
            <w:pPr>
              <w:autoSpaceDE w:val="0"/>
              <w:autoSpaceDN w:val="0"/>
              <w:adjustRightInd w:val="0"/>
              <w:spacing w:after="0" w:line="240" w:lineRule="auto"/>
              <w:rPr>
                <w:rFonts w:cs="Calibri"/>
                <w:bCs/>
                <w:i/>
                <w:sz w:val="20"/>
                <w:szCs w:val="20"/>
                <w:lang w:val="es-ES"/>
              </w:rPr>
            </w:pPr>
          </w:p>
          <w:p w:rsidR="00D606E4" w:rsidRDefault="00D606E4" w:rsidP="001529E8">
            <w:pPr>
              <w:autoSpaceDE w:val="0"/>
              <w:autoSpaceDN w:val="0"/>
              <w:adjustRightInd w:val="0"/>
              <w:spacing w:after="0" w:line="240" w:lineRule="auto"/>
              <w:rPr>
                <w:rFonts w:cs="Calibri"/>
                <w:bCs/>
                <w:i/>
                <w:lang w:val="es-ES"/>
              </w:rPr>
            </w:pPr>
            <w:r>
              <w:rPr>
                <w:rFonts w:cs="Calibri"/>
                <w:bCs/>
                <w:i/>
                <w:lang w:val="es-ES"/>
              </w:rPr>
              <w:t>Relaciona</w:t>
            </w:r>
            <w:r w:rsidRPr="00502BC2">
              <w:rPr>
                <w:rFonts w:cs="Calibri"/>
                <w:bCs/>
                <w:i/>
                <w:lang w:val="es-ES"/>
              </w:rPr>
              <w:t xml:space="preserve"> la cruz y al cirio pascual con sus respectivos significados</w:t>
            </w:r>
          </w:p>
          <w:p w:rsidR="00D606E4" w:rsidRDefault="00D606E4" w:rsidP="001529E8">
            <w:pPr>
              <w:autoSpaceDE w:val="0"/>
              <w:autoSpaceDN w:val="0"/>
              <w:adjustRightInd w:val="0"/>
              <w:spacing w:after="0" w:line="240" w:lineRule="auto"/>
              <w:rPr>
                <w:rFonts w:cs="Calibri"/>
                <w:bCs/>
                <w:i/>
                <w:lang w:val="es-ES"/>
              </w:rPr>
            </w:pPr>
          </w:p>
          <w:p w:rsidR="00D606E4" w:rsidRDefault="00D606E4" w:rsidP="001529E8">
            <w:pPr>
              <w:autoSpaceDE w:val="0"/>
              <w:autoSpaceDN w:val="0"/>
              <w:adjustRightInd w:val="0"/>
              <w:spacing w:after="0" w:line="240" w:lineRule="auto"/>
              <w:rPr>
                <w:rFonts w:cs="Calibri"/>
                <w:bCs/>
                <w:i/>
                <w:lang w:val="es-ES"/>
              </w:rPr>
            </w:pPr>
          </w:p>
          <w:p w:rsidR="00D606E4" w:rsidRDefault="00D606E4" w:rsidP="001529E8">
            <w:pPr>
              <w:autoSpaceDE w:val="0"/>
              <w:autoSpaceDN w:val="0"/>
              <w:adjustRightInd w:val="0"/>
              <w:spacing w:after="0" w:line="240" w:lineRule="auto"/>
              <w:rPr>
                <w:rFonts w:cs="Calibri"/>
                <w:bCs/>
                <w:i/>
                <w:lang w:val="es-ES"/>
              </w:rPr>
            </w:pPr>
          </w:p>
          <w:p w:rsidR="00D606E4" w:rsidRDefault="00D606E4" w:rsidP="001529E8">
            <w:pPr>
              <w:autoSpaceDE w:val="0"/>
              <w:autoSpaceDN w:val="0"/>
              <w:adjustRightInd w:val="0"/>
              <w:spacing w:after="0" w:line="240" w:lineRule="auto"/>
              <w:rPr>
                <w:rFonts w:cs="Calibri"/>
                <w:bCs/>
                <w:i/>
                <w:lang w:val="es-ES"/>
              </w:rPr>
            </w:pPr>
          </w:p>
          <w:p w:rsidR="00D606E4" w:rsidRDefault="00D606E4" w:rsidP="001529E8">
            <w:pPr>
              <w:autoSpaceDE w:val="0"/>
              <w:autoSpaceDN w:val="0"/>
              <w:adjustRightInd w:val="0"/>
              <w:spacing w:after="0" w:line="240" w:lineRule="auto"/>
              <w:rPr>
                <w:rFonts w:cs="Calibri"/>
                <w:bCs/>
                <w:i/>
                <w:lang w:val="es-ES"/>
              </w:rPr>
            </w:pPr>
          </w:p>
          <w:p w:rsidR="00D606E4" w:rsidRDefault="00D606E4" w:rsidP="001529E8">
            <w:pPr>
              <w:autoSpaceDE w:val="0"/>
              <w:autoSpaceDN w:val="0"/>
              <w:adjustRightInd w:val="0"/>
              <w:spacing w:after="0" w:line="240" w:lineRule="auto"/>
              <w:rPr>
                <w:rFonts w:cs="Calibri"/>
                <w:bCs/>
                <w:i/>
                <w:lang w:val="es-ES"/>
              </w:rPr>
            </w:pPr>
          </w:p>
          <w:p w:rsidR="00D606E4" w:rsidRDefault="00D606E4" w:rsidP="001529E8">
            <w:pPr>
              <w:autoSpaceDE w:val="0"/>
              <w:autoSpaceDN w:val="0"/>
              <w:adjustRightInd w:val="0"/>
              <w:spacing w:after="0" w:line="240" w:lineRule="auto"/>
              <w:rPr>
                <w:rFonts w:cs="Calibri"/>
                <w:bCs/>
                <w:i/>
                <w:lang w:val="es-ES"/>
              </w:rPr>
            </w:pPr>
          </w:p>
          <w:p w:rsidR="00D606E4" w:rsidRDefault="00D606E4" w:rsidP="001529E8">
            <w:pPr>
              <w:autoSpaceDE w:val="0"/>
              <w:autoSpaceDN w:val="0"/>
              <w:adjustRightInd w:val="0"/>
              <w:spacing w:after="0" w:line="240" w:lineRule="auto"/>
              <w:rPr>
                <w:rFonts w:cs="Calibri"/>
                <w:bCs/>
                <w:i/>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 xml:space="preserve">Narra elementos sobresalientes sobre la vida en comunidad de los </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proofErr w:type="gramStart"/>
            <w:r>
              <w:rPr>
                <w:rFonts w:ascii="Gotham-Book" w:hAnsi="Gotham-Book" w:cs="Gotham-Book"/>
                <w:sz w:val="20"/>
                <w:szCs w:val="20"/>
                <w:lang w:val="es-ES"/>
              </w:rPr>
              <w:t>primeros</w:t>
            </w:r>
            <w:proofErr w:type="gramEnd"/>
            <w:r>
              <w:rPr>
                <w:rFonts w:ascii="Gotham-Book" w:hAnsi="Gotham-Book" w:cs="Gotham-Book"/>
                <w:sz w:val="20"/>
                <w:szCs w:val="20"/>
                <w:lang w:val="es-ES"/>
              </w:rPr>
              <w:t xml:space="preserve"> cristianos.</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Establece semejanzas y diferencias entre la</w:t>
            </w:r>
          </w:p>
          <w:p w:rsidR="00D606E4" w:rsidRPr="00C110FF"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Iglesia actual y la comunidad de los primeros cristianos.</w:t>
            </w:r>
          </w:p>
        </w:tc>
        <w:tc>
          <w:tcPr>
            <w:tcW w:w="381" w:type="pct"/>
            <w:shd w:val="clear" w:color="auto" w:fill="auto"/>
          </w:tcPr>
          <w:p w:rsidR="00D606E4" w:rsidRDefault="00D606E4" w:rsidP="001529E8">
            <w:pPr>
              <w:tabs>
                <w:tab w:val="left" w:pos="924"/>
              </w:tabs>
              <w:autoSpaceDE w:val="0"/>
              <w:autoSpaceDN w:val="0"/>
              <w:adjustRightInd w:val="0"/>
              <w:jc w:val="center"/>
              <w:rPr>
                <w:rFonts w:ascii="Calibri" w:hAnsi="Calibri" w:cs="Calibri"/>
                <w:bCs/>
                <w:sz w:val="18"/>
                <w:szCs w:val="18"/>
                <w:lang w:val="es-ES"/>
              </w:rPr>
            </w:pPr>
            <w:r>
              <w:rPr>
                <w:rFonts w:ascii="Calibri" w:hAnsi="Calibri" w:cs="Calibri"/>
                <w:bCs/>
                <w:sz w:val="18"/>
                <w:szCs w:val="18"/>
                <w:lang w:val="es-ES"/>
              </w:rPr>
              <w:lastRenderedPageBreak/>
              <w:t>6</w:t>
            </w: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Pr="00180785" w:rsidRDefault="00D606E4" w:rsidP="001529E8">
            <w:pPr>
              <w:tabs>
                <w:tab w:val="left" w:pos="924"/>
              </w:tabs>
              <w:autoSpaceDE w:val="0"/>
              <w:autoSpaceDN w:val="0"/>
              <w:adjustRightInd w:val="0"/>
              <w:rPr>
                <w:rFonts w:ascii="Calibri" w:hAnsi="Calibri" w:cs="Calibri"/>
                <w:bCs/>
                <w:sz w:val="18"/>
                <w:szCs w:val="18"/>
                <w:lang w:val="es-ES"/>
              </w:rPr>
            </w:pPr>
          </w:p>
        </w:tc>
      </w:tr>
      <w:tr w:rsidR="00D606E4" w:rsidRPr="002C4918" w:rsidTr="001529E8">
        <w:trPr>
          <w:trHeight w:val="278"/>
        </w:trPr>
        <w:tc>
          <w:tcPr>
            <w:tcW w:w="156" w:type="pct"/>
            <w:shd w:val="clear" w:color="auto" w:fill="auto"/>
          </w:tcPr>
          <w:p w:rsidR="00D606E4" w:rsidRPr="002C4918" w:rsidRDefault="00D606E4" w:rsidP="001529E8">
            <w:pPr>
              <w:tabs>
                <w:tab w:val="left" w:pos="924"/>
              </w:tabs>
              <w:autoSpaceDE w:val="0"/>
              <w:autoSpaceDN w:val="0"/>
              <w:adjustRightInd w:val="0"/>
              <w:jc w:val="both"/>
              <w:rPr>
                <w:rFonts w:ascii="Calibri" w:hAnsi="Calibri" w:cs="Calibri"/>
                <w:bCs/>
                <w:lang w:val="es-ES"/>
              </w:rPr>
            </w:pPr>
            <w:r>
              <w:rPr>
                <w:rFonts w:ascii="Calibri" w:hAnsi="Calibri" w:cs="Calibri"/>
                <w:bCs/>
                <w:lang w:val="es-ES"/>
              </w:rPr>
              <w:lastRenderedPageBreak/>
              <w:t>5</w:t>
            </w:r>
          </w:p>
        </w:tc>
        <w:tc>
          <w:tcPr>
            <w:tcW w:w="529" w:type="pct"/>
            <w:gridSpan w:val="3"/>
            <w:shd w:val="clear" w:color="auto" w:fill="auto"/>
          </w:tcPr>
          <w:p w:rsidR="00D606E4" w:rsidRDefault="00D606E4" w:rsidP="001529E8">
            <w:pPr>
              <w:autoSpaceDE w:val="0"/>
              <w:autoSpaceDN w:val="0"/>
              <w:adjustRightInd w:val="0"/>
              <w:spacing w:after="0" w:line="240" w:lineRule="auto"/>
              <w:rPr>
                <w:rFonts w:ascii="Gotham-Book" w:hAnsi="Gotham-Book" w:cs="Gotham-Book"/>
                <w:sz w:val="19"/>
                <w:szCs w:val="19"/>
                <w:lang w:val="es-ES"/>
              </w:rPr>
            </w:pPr>
            <w:r>
              <w:rPr>
                <w:rFonts w:ascii="Gotham-Book" w:hAnsi="Gotham-Book" w:cs="Gotham-Book"/>
                <w:sz w:val="19"/>
                <w:szCs w:val="19"/>
                <w:lang w:val="es-ES"/>
              </w:rPr>
              <w:t>Los</w:t>
            </w:r>
          </w:p>
          <w:p w:rsidR="00D606E4" w:rsidRDefault="00D606E4" w:rsidP="001529E8">
            <w:pPr>
              <w:autoSpaceDE w:val="0"/>
              <w:autoSpaceDN w:val="0"/>
              <w:adjustRightInd w:val="0"/>
              <w:spacing w:after="0" w:line="240" w:lineRule="auto"/>
              <w:rPr>
                <w:rFonts w:ascii="Gotham-Book" w:hAnsi="Gotham-Book" w:cs="Gotham-Book"/>
                <w:sz w:val="19"/>
                <w:szCs w:val="19"/>
                <w:lang w:val="es-ES"/>
              </w:rPr>
            </w:pPr>
            <w:r>
              <w:rPr>
                <w:rFonts w:ascii="Gotham-Book" w:hAnsi="Gotham-Book" w:cs="Gotham-Book"/>
                <w:sz w:val="19"/>
                <w:szCs w:val="19"/>
                <w:lang w:val="es-ES"/>
              </w:rPr>
              <w:t>cristianos</w:t>
            </w:r>
          </w:p>
          <w:p w:rsidR="00D606E4" w:rsidRDefault="00D606E4" w:rsidP="001529E8">
            <w:pPr>
              <w:autoSpaceDE w:val="0"/>
              <w:autoSpaceDN w:val="0"/>
              <w:adjustRightInd w:val="0"/>
              <w:spacing w:after="0" w:line="240" w:lineRule="auto"/>
              <w:rPr>
                <w:rFonts w:ascii="Gotham-Book" w:hAnsi="Gotham-Book" w:cs="Gotham-Book"/>
                <w:sz w:val="19"/>
                <w:szCs w:val="19"/>
                <w:lang w:val="es-ES"/>
              </w:rPr>
            </w:pPr>
            <w:r>
              <w:rPr>
                <w:rFonts w:ascii="Gotham-Book" w:hAnsi="Gotham-Book" w:cs="Gotham-Book"/>
                <w:sz w:val="19"/>
                <w:szCs w:val="19"/>
                <w:lang w:val="es-ES"/>
              </w:rPr>
              <w:t>van a la</w:t>
            </w:r>
          </w:p>
          <w:p w:rsidR="00D606E4" w:rsidRDefault="00D606E4" w:rsidP="001529E8">
            <w:pPr>
              <w:tabs>
                <w:tab w:val="left" w:pos="924"/>
              </w:tabs>
              <w:autoSpaceDE w:val="0"/>
              <w:autoSpaceDN w:val="0"/>
              <w:adjustRightInd w:val="0"/>
              <w:jc w:val="both"/>
              <w:rPr>
                <w:rFonts w:ascii="Gotham-Book" w:hAnsi="Gotham-Book" w:cs="Gotham-Book"/>
                <w:sz w:val="19"/>
                <w:szCs w:val="19"/>
                <w:lang w:val="es-ES"/>
              </w:rPr>
            </w:pPr>
            <w:r>
              <w:rPr>
                <w:rFonts w:ascii="Gotham-Book" w:hAnsi="Gotham-Book" w:cs="Gotham-Book"/>
                <w:sz w:val="19"/>
                <w:szCs w:val="19"/>
                <w:lang w:val="es-ES"/>
              </w:rPr>
              <w:t>Iglesia</w:t>
            </w:r>
          </w:p>
          <w:p w:rsidR="00D606E4" w:rsidRDefault="00D606E4" w:rsidP="001529E8">
            <w:pPr>
              <w:tabs>
                <w:tab w:val="left" w:pos="924"/>
              </w:tabs>
              <w:autoSpaceDE w:val="0"/>
              <w:autoSpaceDN w:val="0"/>
              <w:adjustRightInd w:val="0"/>
              <w:jc w:val="both"/>
              <w:rPr>
                <w:rFonts w:ascii="Gotham-Book" w:hAnsi="Gotham-Book" w:cs="Gotham-Book"/>
                <w:sz w:val="19"/>
                <w:szCs w:val="19"/>
                <w:lang w:val="es-ES"/>
              </w:rPr>
            </w:pPr>
          </w:p>
          <w:p w:rsidR="00D606E4" w:rsidRDefault="00D606E4" w:rsidP="001529E8">
            <w:pPr>
              <w:tabs>
                <w:tab w:val="left" w:pos="924"/>
              </w:tabs>
              <w:autoSpaceDE w:val="0"/>
              <w:autoSpaceDN w:val="0"/>
              <w:adjustRightInd w:val="0"/>
              <w:jc w:val="both"/>
              <w:rPr>
                <w:rFonts w:ascii="Gotham-Book" w:hAnsi="Gotham-Book" w:cs="Gotham-Book"/>
                <w:sz w:val="19"/>
                <w:szCs w:val="19"/>
                <w:lang w:val="es-ES"/>
              </w:rPr>
            </w:pPr>
          </w:p>
          <w:p w:rsidR="00D606E4" w:rsidRDefault="00D606E4" w:rsidP="001529E8">
            <w:pPr>
              <w:tabs>
                <w:tab w:val="left" w:pos="924"/>
              </w:tabs>
              <w:autoSpaceDE w:val="0"/>
              <w:autoSpaceDN w:val="0"/>
              <w:adjustRightInd w:val="0"/>
              <w:jc w:val="both"/>
              <w:rPr>
                <w:rFonts w:ascii="Gotham-Book" w:hAnsi="Gotham-Book" w:cs="Gotham-Book"/>
                <w:sz w:val="19"/>
                <w:szCs w:val="19"/>
                <w:lang w:val="es-ES"/>
              </w:rPr>
            </w:pPr>
          </w:p>
          <w:p w:rsidR="00D606E4" w:rsidRDefault="00D606E4" w:rsidP="001529E8">
            <w:pPr>
              <w:tabs>
                <w:tab w:val="left" w:pos="924"/>
              </w:tabs>
              <w:autoSpaceDE w:val="0"/>
              <w:autoSpaceDN w:val="0"/>
              <w:adjustRightInd w:val="0"/>
              <w:jc w:val="both"/>
              <w:rPr>
                <w:rFonts w:ascii="Gotham-Book" w:hAnsi="Gotham-Book" w:cs="Gotham-Book"/>
                <w:sz w:val="19"/>
                <w:szCs w:val="19"/>
                <w:lang w:val="es-ES"/>
              </w:rPr>
            </w:pPr>
          </w:p>
          <w:p w:rsidR="00D606E4" w:rsidRDefault="00D606E4" w:rsidP="001529E8">
            <w:pPr>
              <w:tabs>
                <w:tab w:val="left" w:pos="924"/>
              </w:tabs>
              <w:autoSpaceDE w:val="0"/>
              <w:autoSpaceDN w:val="0"/>
              <w:adjustRightInd w:val="0"/>
              <w:jc w:val="both"/>
              <w:rPr>
                <w:rFonts w:ascii="Gotham-Book" w:hAnsi="Gotham-Book" w:cs="Gotham-Book"/>
                <w:sz w:val="19"/>
                <w:szCs w:val="19"/>
                <w:lang w:val="es-ES"/>
              </w:rPr>
            </w:pPr>
          </w:p>
          <w:p w:rsidR="00D606E4" w:rsidRDefault="00D606E4" w:rsidP="001529E8">
            <w:pPr>
              <w:tabs>
                <w:tab w:val="left" w:pos="924"/>
              </w:tabs>
              <w:autoSpaceDE w:val="0"/>
              <w:autoSpaceDN w:val="0"/>
              <w:adjustRightInd w:val="0"/>
              <w:jc w:val="both"/>
              <w:rPr>
                <w:rFonts w:ascii="Gotham-Book" w:hAnsi="Gotham-Book" w:cs="Gotham-Book"/>
                <w:sz w:val="19"/>
                <w:szCs w:val="19"/>
                <w:lang w:val="es-ES"/>
              </w:rPr>
            </w:pPr>
          </w:p>
          <w:p w:rsidR="00D606E4" w:rsidRDefault="00D606E4" w:rsidP="001529E8">
            <w:pPr>
              <w:tabs>
                <w:tab w:val="left" w:pos="924"/>
              </w:tabs>
              <w:autoSpaceDE w:val="0"/>
              <w:autoSpaceDN w:val="0"/>
              <w:adjustRightInd w:val="0"/>
              <w:jc w:val="both"/>
              <w:rPr>
                <w:rFonts w:ascii="Gotham-Book" w:hAnsi="Gotham-Book" w:cs="Gotham-Book"/>
                <w:sz w:val="19"/>
                <w:szCs w:val="19"/>
                <w:lang w:val="es-ES"/>
              </w:rPr>
            </w:pPr>
          </w:p>
          <w:p w:rsidR="00D606E4" w:rsidRDefault="00D606E4" w:rsidP="001529E8">
            <w:pPr>
              <w:tabs>
                <w:tab w:val="left" w:pos="924"/>
              </w:tabs>
              <w:autoSpaceDE w:val="0"/>
              <w:autoSpaceDN w:val="0"/>
              <w:adjustRightInd w:val="0"/>
              <w:jc w:val="both"/>
              <w:rPr>
                <w:rFonts w:ascii="Gotham-Book" w:hAnsi="Gotham-Book" w:cs="Gotham-Book"/>
                <w:sz w:val="19"/>
                <w:szCs w:val="19"/>
                <w:lang w:val="es-ES"/>
              </w:rPr>
            </w:pPr>
          </w:p>
          <w:p w:rsidR="00D606E4" w:rsidRDefault="00D606E4" w:rsidP="001529E8">
            <w:pPr>
              <w:tabs>
                <w:tab w:val="left" w:pos="924"/>
              </w:tabs>
              <w:autoSpaceDE w:val="0"/>
              <w:autoSpaceDN w:val="0"/>
              <w:adjustRightInd w:val="0"/>
              <w:jc w:val="both"/>
              <w:rPr>
                <w:rFonts w:ascii="Gotham-Book" w:hAnsi="Gotham-Book" w:cs="Gotham-Book"/>
                <w:sz w:val="19"/>
                <w:szCs w:val="19"/>
                <w:lang w:val="es-ES"/>
              </w:rPr>
            </w:pPr>
          </w:p>
          <w:p w:rsidR="00D606E4" w:rsidRDefault="00D606E4" w:rsidP="001529E8">
            <w:pPr>
              <w:tabs>
                <w:tab w:val="left" w:pos="924"/>
              </w:tabs>
              <w:autoSpaceDE w:val="0"/>
              <w:autoSpaceDN w:val="0"/>
              <w:adjustRightInd w:val="0"/>
              <w:jc w:val="both"/>
              <w:rPr>
                <w:rFonts w:ascii="Gotham-Book" w:hAnsi="Gotham-Book" w:cs="Gotham-Book"/>
                <w:sz w:val="19"/>
                <w:szCs w:val="19"/>
                <w:lang w:val="es-ES"/>
              </w:rPr>
            </w:pPr>
          </w:p>
          <w:p w:rsidR="00D606E4" w:rsidRDefault="00D606E4" w:rsidP="001529E8">
            <w:pPr>
              <w:tabs>
                <w:tab w:val="left" w:pos="924"/>
              </w:tabs>
              <w:autoSpaceDE w:val="0"/>
              <w:autoSpaceDN w:val="0"/>
              <w:adjustRightInd w:val="0"/>
              <w:jc w:val="both"/>
              <w:rPr>
                <w:rFonts w:ascii="Gotham-Book" w:hAnsi="Gotham-Book" w:cs="Gotham-Book"/>
                <w:sz w:val="19"/>
                <w:szCs w:val="19"/>
                <w:lang w:val="es-ES"/>
              </w:rPr>
            </w:pPr>
          </w:p>
          <w:p w:rsidR="00D606E4" w:rsidRDefault="00D606E4" w:rsidP="001529E8">
            <w:pPr>
              <w:tabs>
                <w:tab w:val="left" w:pos="924"/>
              </w:tabs>
              <w:autoSpaceDE w:val="0"/>
              <w:autoSpaceDN w:val="0"/>
              <w:adjustRightInd w:val="0"/>
              <w:jc w:val="both"/>
              <w:rPr>
                <w:rFonts w:ascii="Gotham-Book" w:hAnsi="Gotham-Book" w:cs="Gotham-Book"/>
                <w:sz w:val="19"/>
                <w:szCs w:val="19"/>
                <w:lang w:val="es-ES"/>
              </w:rPr>
            </w:pPr>
          </w:p>
          <w:p w:rsidR="00D606E4" w:rsidRDefault="00D606E4" w:rsidP="001529E8">
            <w:pPr>
              <w:tabs>
                <w:tab w:val="left" w:pos="924"/>
              </w:tabs>
              <w:autoSpaceDE w:val="0"/>
              <w:autoSpaceDN w:val="0"/>
              <w:adjustRightInd w:val="0"/>
              <w:jc w:val="both"/>
              <w:rPr>
                <w:rFonts w:ascii="Gotham-Book" w:hAnsi="Gotham-Book" w:cs="Gotham-Book"/>
                <w:sz w:val="19"/>
                <w:szCs w:val="19"/>
                <w:lang w:val="es-ES"/>
              </w:rPr>
            </w:pPr>
          </w:p>
          <w:p w:rsidR="00D606E4" w:rsidRDefault="00D606E4" w:rsidP="001529E8">
            <w:pPr>
              <w:tabs>
                <w:tab w:val="left" w:pos="924"/>
              </w:tabs>
              <w:autoSpaceDE w:val="0"/>
              <w:autoSpaceDN w:val="0"/>
              <w:adjustRightInd w:val="0"/>
              <w:jc w:val="both"/>
              <w:rPr>
                <w:rFonts w:ascii="Gotham-Book" w:hAnsi="Gotham-Book" w:cs="Gotham-Book"/>
                <w:sz w:val="19"/>
                <w:szCs w:val="19"/>
                <w:lang w:val="es-ES"/>
              </w:rPr>
            </w:pPr>
          </w:p>
          <w:p w:rsidR="00D606E4" w:rsidRDefault="00D606E4" w:rsidP="001529E8">
            <w:pPr>
              <w:tabs>
                <w:tab w:val="left" w:pos="924"/>
              </w:tabs>
              <w:autoSpaceDE w:val="0"/>
              <w:autoSpaceDN w:val="0"/>
              <w:adjustRightInd w:val="0"/>
              <w:jc w:val="both"/>
              <w:rPr>
                <w:rFonts w:ascii="Gotham-Book" w:hAnsi="Gotham-Book" w:cs="Gotham-Book"/>
                <w:sz w:val="19"/>
                <w:szCs w:val="19"/>
                <w:lang w:val="es-ES"/>
              </w:rPr>
            </w:pPr>
          </w:p>
          <w:p w:rsidR="00D606E4" w:rsidRDefault="00D606E4" w:rsidP="001529E8">
            <w:pPr>
              <w:tabs>
                <w:tab w:val="left" w:pos="924"/>
              </w:tabs>
              <w:autoSpaceDE w:val="0"/>
              <w:autoSpaceDN w:val="0"/>
              <w:adjustRightInd w:val="0"/>
              <w:jc w:val="both"/>
              <w:rPr>
                <w:rFonts w:ascii="Gotham-Book" w:hAnsi="Gotham-Book" w:cs="Gotham-Book"/>
                <w:sz w:val="19"/>
                <w:szCs w:val="19"/>
                <w:lang w:val="es-ES"/>
              </w:rPr>
            </w:pPr>
          </w:p>
          <w:p w:rsidR="00D606E4" w:rsidRDefault="00D606E4" w:rsidP="001529E8">
            <w:pPr>
              <w:tabs>
                <w:tab w:val="left" w:pos="924"/>
              </w:tabs>
              <w:autoSpaceDE w:val="0"/>
              <w:autoSpaceDN w:val="0"/>
              <w:adjustRightInd w:val="0"/>
              <w:jc w:val="both"/>
              <w:rPr>
                <w:rFonts w:ascii="Gotham-Book" w:hAnsi="Gotham-Book" w:cs="Gotham-Book"/>
                <w:sz w:val="19"/>
                <w:szCs w:val="19"/>
                <w:lang w:val="es-ES"/>
              </w:rPr>
            </w:pPr>
          </w:p>
          <w:p w:rsidR="00D606E4" w:rsidRDefault="00D606E4" w:rsidP="001529E8">
            <w:pPr>
              <w:tabs>
                <w:tab w:val="left" w:pos="924"/>
              </w:tabs>
              <w:autoSpaceDE w:val="0"/>
              <w:autoSpaceDN w:val="0"/>
              <w:adjustRightInd w:val="0"/>
              <w:jc w:val="both"/>
              <w:rPr>
                <w:rFonts w:ascii="Gotham-Book" w:hAnsi="Gotham-Book" w:cs="Gotham-Book"/>
                <w:sz w:val="19"/>
                <w:szCs w:val="19"/>
                <w:lang w:val="es-ES"/>
              </w:rPr>
            </w:pPr>
          </w:p>
          <w:p w:rsidR="00D606E4" w:rsidRDefault="00D606E4" w:rsidP="001529E8">
            <w:pPr>
              <w:tabs>
                <w:tab w:val="left" w:pos="924"/>
              </w:tabs>
              <w:autoSpaceDE w:val="0"/>
              <w:autoSpaceDN w:val="0"/>
              <w:adjustRightInd w:val="0"/>
              <w:jc w:val="both"/>
              <w:rPr>
                <w:rFonts w:ascii="Gotham-Book" w:hAnsi="Gotham-Book" w:cs="Gotham-Book"/>
                <w:sz w:val="19"/>
                <w:szCs w:val="19"/>
                <w:lang w:val="es-ES"/>
              </w:rPr>
            </w:pPr>
          </w:p>
          <w:p w:rsidR="00D606E4" w:rsidRDefault="00D606E4" w:rsidP="001529E8">
            <w:pPr>
              <w:tabs>
                <w:tab w:val="left" w:pos="924"/>
              </w:tabs>
              <w:autoSpaceDE w:val="0"/>
              <w:autoSpaceDN w:val="0"/>
              <w:adjustRightInd w:val="0"/>
              <w:jc w:val="both"/>
              <w:rPr>
                <w:rFonts w:ascii="Gotham-Book" w:hAnsi="Gotham-Book" w:cs="Gotham-Book"/>
                <w:sz w:val="19"/>
                <w:szCs w:val="19"/>
                <w:lang w:val="es-ES"/>
              </w:rPr>
            </w:pPr>
          </w:p>
          <w:p w:rsidR="00D606E4" w:rsidRDefault="00D606E4" w:rsidP="001529E8">
            <w:pPr>
              <w:tabs>
                <w:tab w:val="left" w:pos="924"/>
              </w:tabs>
              <w:autoSpaceDE w:val="0"/>
              <w:autoSpaceDN w:val="0"/>
              <w:adjustRightInd w:val="0"/>
              <w:jc w:val="both"/>
              <w:rPr>
                <w:rFonts w:ascii="Gotham-Book" w:hAnsi="Gotham-Book" w:cs="Gotham-Book"/>
                <w:sz w:val="19"/>
                <w:szCs w:val="19"/>
                <w:lang w:val="es-ES"/>
              </w:rPr>
            </w:pPr>
          </w:p>
          <w:p w:rsidR="00D606E4" w:rsidRDefault="00D606E4" w:rsidP="001529E8">
            <w:pPr>
              <w:tabs>
                <w:tab w:val="left" w:pos="924"/>
              </w:tabs>
              <w:autoSpaceDE w:val="0"/>
              <w:autoSpaceDN w:val="0"/>
              <w:adjustRightInd w:val="0"/>
              <w:jc w:val="both"/>
              <w:rPr>
                <w:rFonts w:ascii="Gotham-Book" w:hAnsi="Gotham-Book" w:cs="Gotham-Book"/>
                <w:sz w:val="19"/>
                <w:szCs w:val="19"/>
                <w:lang w:val="es-ES"/>
              </w:rPr>
            </w:pPr>
          </w:p>
          <w:p w:rsidR="00D606E4" w:rsidRDefault="00D606E4" w:rsidP="001529E8">
            <w:pPr>
              <w:tabs>
                <w:tab w:val="left" w:pos="924"/>
              </w:tabs>
              <w:autoSpaceDE w:val="0"/>
              <w:autoSpaceDN w:val="0"/>
              <w:adjustRightInd w:val="0"/>
              <w:jc w:val="both"/>
              <w:rPr>
                <w:rFonts w:ascii="Gotham-Book" w:hAnsi="Gotham-Book" w:cs="Gotham-Book"/>
                <w:sz w:val="19"/>
                <w:szCs w:val="19"/>
                <w:lang w:val="es-ES"/>
              </w:rPr>
            </w:pPr>
          </w:p>
          <w:p w:rsidR="00D606E4" w:rsidRDefault="00D606E4" w:rsidP="001529E8">
            <w:pPr>
              <w:tabs>
                <w:tab w:val="left" w:pos="924"/>
              </w:tabs>
              <w:autoSpaceDE w:val="0"/>
              <w:autoSpaceDN w:val="0"/>
              <w:adjustRightInd w:val="0"/>
              <w:jc w:val="both"/>
              <w:rPr>
                <w:rFonts w:ascii="Gotham-Book" w:hAnsi="Gotham-Book" w:cs="Gotham-Book"/>
                <w:sz w:val="19"/>
                <w:szCs w:val="19"/>
                <w:lang w:val="es-ES"/>
              </w:rPr>
            </w:pPr>
          </w:p>
          <w:p w:rsidR="00D606E4" w:rsidRDefault="00D606E4" w:rsidP="001529E8">
            <w:pPr>
              <w:tabs>
                <w:tab w:val="left" w:pos="924"/>
              </w:tabs>
              <w:autoSpaceDE w:val="0"/>
              <w:autoSpaceDN w:val="0"/>
              <w:adjustRightInd w:val="0"/>
              <w:jc w:val="both"/>
              <w:rPr>
                <w:rFonts w:ascii="Gotham-Book" w:hAnsi="Gotham-Book" w:cs="Gotham-Book"/>
                <w:sz w:val="19"/>
                <w:szCs w:val="19"/>
                <w:lang w:val="es-ES"/>
              </w:rPr>
            </w:pPr>
          </w:p>
          <w:p w:rsidR="00D606E4" w:rsidRDefault="00D606E4" w:rsidP="001529E8">
            <w:pPr>
              <w:tabs>
                <w:tab w:val="left" w:pos="924"/>
              </w:tabs>
              <w:autoSpaceDE w:val="0"/>
              <w:autoSpaceDN w:val="0"/>
              <w:adjustRightInd w:val="0"/>
              <w:jc w:val="both"/>
              <w:rPr>
                <w:rFonts w:ascii="Gotham-Book" w:hAnsi="Gotham-Book" w:cs="Gotham-Book"/>
                <w:sz w:val="19"/>
                <w:szCs w:val="19"/>
                <w:lang w:val="es-ES"/>
              </w:rPr>
            </w:pPr>
          </w:p>
          <w:p w:rsidR="00D606E4" w:rsidRDefault="00D606E4" w:rsidP="001529E8">
            <w:pPr>
              <w:tabs>
                <w:tab w:val="left" w:pos="924"/>
              </w:tabs>
              <w:autoSpaceDE w:val="0"/>
              <w:autoSpaceDN w:val="0"/>
              <w:adjustRightInd w:val="0"/>
              <w:jc w:val="both"/>
              <w:rPr>
                <w:rFonts w:ascii="Gotham-Book" w:hAnsi="Gotham-Book" w:cs="Gotham-Book"/>
                <w:sz w:val="19"/>
                <w:szCs w:val="19"/>
                <w:lang w:val="es-ES"/>
              </w:rPr>
            </w:pPr>
          </w:p>
          <w:p w:rsidR="00D606E4" w:rsidRDefault="00D606E4" w:rsidP="001529E8">
            <w:pPr>
              <w:tabs>
                <w:tab w:val="left" w:pos="924"/>
              </w:tabs>
              <w:autoSpaceDE w:val="0"/>
              <w:autoSpaceDN w:val="0"/>
              <w:adjustRightInd w:val="0"/>
              <w:jc w:val="both"/>
              <w:rPr>
                <w:rFonts w:ascii="Gotham-Book" w:hAnsi="Gotham-Book" w:cs="Gotham-Book"/>
                <w:sz w:val="19"/>
                <w:szCs w:val="19"/>
                <w:lang w:val="es-ES"/>
              </w:rPr>
            </w:pPr>
          </w:p>
          <w:p w:rsidR="00D606E4" w:rsidRPr="009278A9" w:rsidRDefault="00D606E4" w:rsidP="001529E8">
            <w:pPr>
              <w:tabs>
                <w:tab w:val="left" w:pos="924"/>
              </w:tabs>
              <w:autoSpaceDE w:val="0"/>
              <w:autoSpaceDN w:val="0"/>
              <w:adjustRightInd w:val="0"/>
              <w:jc w:val="both"/>
              <w:rPr>
                <w:rFonts w:cs="Calibri"/>
                <w:bCs/>
                <w:sz w:val="20"/>
                <w:szCs w:val="20"/>
                <w:lang w:val="es-ES"/>
              </w:rPr>
            </w:pPr>
          </w:p>
        </w:tc>
        <w:tc>
          <w:tcPr>
            <w:tcW w:w="596" w:type="pct"/>
            <w:gridSpan w:val="3"/>
            <w:shd w:val="clear" w:color="auto" w:fill="auto"/>
          </w:tcPr>
          <w:p w:rsidR="00D606E4" w:rsidRPr="00E96602" w:rsidRDefault="00D606E4" w:rsidP="001529E8">
            <w:pPr>
              <w:tabs>
                <w:tab w:val="left" w:pos="924"/>
              </w:tabs>
              <w:autoSpaceDE w:val="0"/>
              <w:autoSpaceDN w:val="0"/>
              <w:adjustRightInd w:val="0"/>
              <w:rPr>
                <w:rFonts w:cs="Gotham-Book"/>
                <w:color w:val="000000"/>
                <w:lang w:val="es-ES"/>
              </w:rPr>
            </w:pPr>
            <w:r w:rsidRPr="00E96602">
              <w:rPr>
                <w:rFonts w:cs="Gotham-Book"/>
                <w:color w:val="000000"/>
                <w:lang w:val="es-ES"/>
              </w:rPr>
              <w:lastRenderedPageBreak/>
              <w:t>Asociar la iglesia como templo e</w:t>
            </w:r>
            <w:r>
              <w:rPr>
                <w:rFonts w:cs="Gotham-Book"/>
                <w:color w:val="000000"/>
                <w:lang w:val="es-ES"/>
              </w:rPr>
              <w:t xml:space="preserve">n el que rezan y se  </w:t>
            </w:r>
            <w:r>
              <w:rPr>
                <w:rFonts w:cs="Gotham-Book"/>
                <w:color w:val="000000"/>
                <w:lang w:val="es-ES"/>
              </w:rPr>
              <w:lastRenderedPageBreak/>
              <w:t xml:space="preserve">reúnen los </w:t>
            </w:r>
            <w:r w:rsidRPr="00E96602">
              <w:rPr>
                <w:rFonts w:cs="Gotham-Book"/>
                <w:color w:val="000000"/>
                <w:lang w:val="es-ES"/>
              </w:rPr>
              <w:t>cristianos, a partir de la constatación del ejemplo dado al respecto por Jesús en la Biblia</w:t>
            </w:r>
            <w:r w:rsidRPr="004D374A">
              <w:rPr>
                <w:rFonts w:cs="Gotham-Book"/>
                <w:color w:val="000000"/>
                <w:sz w:val="20"/>
                <w:szCs w:val="20"/>
                <w:lang w:val="es-ES"/>
              </w:rPr>
              <w:t>.</w:t>
            </w:r>
          </w:p>
        </w:tc>
        <w:tc>
          <w:tcPr>
            <w:tcW w:w="992" w:type="pct"/>
            <w:gridSpan w:val="3"/>
            <w:shd w:val="clear" w:color="auto" w:fill="auto"/>
          </w:tcPr>
          <w:p w:rsidR="00D606E4" w:rsidRPr="008B49C6" w:rsidRDefault="00D606E4" w:rsidP="001529E8">
            <w:pPr>
              <w:pStyle w:val="Sinespaciado"/>
            </w:pPr>
            <w:r w:rsidRPr="008B49C6">
              <w:lastRenderedPageBreak/>
              <w:t>Identificar  a la iglesia como el edificio donde los cristianos se reúnen en torno a Jesús.</w:t>
            </w:r>
          </w:p>
          <w:p w:rsidR="00D606E4" w:rsidRPr="008B49C6" w:rsidRDefault="00D606E4" w:rsidP="001529E8">
            <w:pPr>
              <w:autoSpaceDE w:val="0"/>
              <w:autoSpaceDN w:val="0"/>
              <w:adjustRightInd w:val="0"/>
              <w:spacing w:after="0" w:line="240" w:lineRule="auto"/>
              <w:rPr>
                <w:rFonts w:cs="Gotham-Book"/>
                <w:lang w:val="es-ES"/>
              </w:rPr>
            </w:pPr>
          </w:p>
          <w:p w:rsidR="00D606E4" w:rsidRPr="00DD2632" w:rsidRDefault="00D606E4" w:rsidP="001529E8">
            <w:pPr>
              <w:autoSpaceDE w:val="0"/>
              <w:autoSpaceDN w:val="0"/>
              <w:adjustRightInd w:val="0"/>
              <w:spacing w:after="0" w:line="240" w:lineRule="auto"/>
              <w:rPr>
                <w:rFonts w:cs="Gotham-Book"/>
                <w:sz w:val="20"/>
                <w:szCs w:val="20"/>
                <w:lang w:val="es-ES"/>
              </w:rPr>
            </w:pPr>
          </w:p>
          <w:p w:rsidR="00D606E4" w:rsidRPr="00DD2632" w:rsidRDefault="00D606E4" w:rsidP="001529E8">
            <w:pPr>
              <w:autoSpaceDE w:val="0"/>
              <w:autoSpaceDN w:val="0"/>
              <w:adjustRightInd w:val="0"/>
              <w:spacing w:after="0" w:line="240" w:lineRule="auto"/>
              <w:rPr>
                <w:rFonts w:cs="Gotham-Book"/>
                <w:sz w:val="20"/>
                <w:szCs w:val="20"/>
                <w:lang w:val="es-ES"/>
              </w:rPr>
            </w:pPr>
          </w:p>
          <w:p w:rsidR="00D606E4" w:rsidRDefault="00D606E4" w:rsidP="001529E8">
            <w:pPr>
              <w:autoSpaceDE w:val="0"/>
              <w:autoSpaceDN w:val="0"/>
              <w:adjustRightInd w:val="0"/>
              <w:spacing w:after="0" w:line="240" w:lineRule="auto"/>
              <w:rPr>
                <w:rFonts w:cs="Gotham-Book"/>
                <w:sz w:val="20"/>
                <w:szCs w:val="20"/>
                <w:lang w:val="es-ES"/>
              </w:rPr>
            </w:pPr>
          </w:p>
          <w:p w:rsidR="00D606E4" w:rsidRDefault="00D606E4" w:rsidP="001529E8">
            <w:pPr>
              <w:autoSpaceDE w:val="0"/>
              <w:autoSpaceDN w:val="0"/>
              <w:adjustRightInd w:val="0"/>
              <w:spacing w:after="0" w:line="240" w:lineRule="auto"/>
              <w:rPr>
                <w:rFonts w:cs="Gotham-Book"/>
                <w:sz w:val="20"/>
                <w:szCs w:val="20"/>
                <w:lang w:val="es-ES"/>
              </w:rPr>
            </w:pPr>
          </w:p>
          <w:p w:rsidR="00D606E4" w:rsidRDefault="00D606E4" w:rsidP="001529E8">
            <w:pPr>
              <w:autoSpaceDE w:val="0"/>
              <w:autoSpaceDN w:val="0"/>
              <w:adjustRightInd w:val="0"/>
              <w:spacing w:after="0" w:line="240" w:lineRule="auto"/>
              <w:rPr>
                <w:rFonts w:cs="Gotham-Book"/>
                <w:sz w:val="20"/>
                <w:szCs w:val="20"/>
                <w:lang w:val="es-ES"/>
              </w:rPr>
            </w:pPr>
          </w:p>
          <w:p w:rsidR="00D606E4" w:rsidRDefault="00D606E4" w:rsidP="001529E8">
            <w:pPr>
              <w:autoSpaceDE w:val="0"/>
              <w:autoSpaceDN w:val="0"/>
              <w:adjustRightInd w:val="0"/>
              <w:spacing w:after="0" w:line="240" w:lineRule="auto"/>
              <w:rPr>
                <w:rFonts w:cs="Gotham-Book"/>
                <w:sz w:val="20"/>
                <w:szCs w:val="20"/>
                <w:lang w:val="es-ES"/>
              </w:rPr>
            </w:pPr>
          </w:p>
          <w:p w:rsidR="00D606E4" w:rsidRDefault="00D606E4" w:rsidP="001529E8">
            <w:pPr>
              <w:autoSpaceDE w:val="0"/>
              <w:autoSpaceDN w:val="0"/>
              <w:adjustRightInd w:val="0"/>
              <w:spacing w:after="0" w:line="240" w:lineRule="auto"/>
              <w:rPr>
                <w:rFonts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Identificar a la oración como</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un medio de comunicación</w:t>
            </w:r>
          </w:p>
          <w:p w:rsidR="00D606E4" w:rsidRPr="008B49C6" w:rsidRDefault="00D606E4" w:rsidP="001529E8">
            <w:pPr>
              <w:autoSpaceDE w:val="0"/>
              <w:autoSpaceDN w:val="0"/>
              <w:adjustRightInd w:val="0"/>
              <w:spacing w:after="0" w:line="240" w:lineRule="auto"/>
              <w:rPr>
                <w:rFonts w:ascii="Gotham-Book" w:hAnsi="Gotham-Book" w:cs="Gotham-Book"/>
                <w:sz w:val="20"/>
                <w:szCs w:val="20"/>
                <w:lang w:val="es-ES"/>
              </w:rPr>
            </w:pPr>
            <w:proofErr w:type="gramStart"/>
            <w:r>
              <w:rPr>
                <w:rFonts w:ascii="Gotham-Book" w:hAnsi="Gotham-Book" w:cs="Gotham-Book"/>
                <w:sz w:val="20"/>
                <w:szCs w:val="20"/>
                <w:lang w:val="es-ES"/>
              </w:rPr>
              <w:t>y</w:t>
            </w:r>
            <w:proofErr w:type="gramEnd"/>
            <w:r>
              <w:rPr>
                <w:rFonts w:ascii="Gotham-Book" w:hAnsi="Gotham-Book" w:cs="Gotham-Book"/>
                <w:sz w:val="20"/>
                <w:szCs w:val="20"/>
                <w:lang w:val="es-ES"/>
              </w:rPr>
              <w:t xml:space="preserve"> relación con Jesús.</w:t>
            </w:r>
          </w:p>
          <w:p w:rsidR="00D606E4" w:rsidRDefault="00D606E4" w:rsidP="001529E8">
            <w:pPr>
              <w:autoSpaceDE w:val="0"/>
              <w:autoSpaceDN w:val="0"/>
              <w:adjustRightInd w:val="0"/>
              <w:spacing w:after="0" w:line="240" w:lineRule="auto"/>
              <w:rPr>
                <w:rFonts w:cs="Gotham-Book"/>
                <w:sz w:val="20"/>
                <w:szCs w:val="20"/>
                <w:lang w:val="es-ES"/>
              </w:rPr>
            </w:pPr>
          </w:p>
          <w:p w:rsidR="00D606E4" w:rsidRDefault="00D606E4" w:rsidP="001529E8">
            <w:pPr>
              <w:autoSpaceDE w:val="0"/>
              <w:autoSpaceDN w:val="0"/>
              <w:adjustRightInd w:val="0"/>
              <w:spacing w:after="0" w:line="240" w:lineRule="auto"/>
              <w:rPr>
                <w:rFonts w:cs="Gotham-Book"/>
                <w:sz w:val="20"/>
                <w:szCs w:val="20"/>
                <w:lang w:val="es-ES"/>
              </w:rPr>
            </w:pPr>
          </w:p>
          <w:p w:rsidR="00D606E4" w:rsidRDefault="00D606E4" w:rsidP="001529E8">
            <w:pPr>
              <w:autoSpaceDE w:val="0"/>
              <w:autoSpaceDN w:val="0"/>
              <w:adjustRightInd w:val="0"/>
              <w:spacing w:after="0" w:line="240" w:lineRule="auto"/>
              <w:rPr>
                <w:rFonts w:cs="Gotham-Book"/>
                <w:sz w:val="20"/>
                <w:szCs w:val="20"/>
                <w:lang w:val="es-ES"/>
              </w:rPr>
            </w:pPr>
          </w:p>
          <w:p w:rsidR="00D606E4" w:rsidRDefault="00D606E4" w:rsidP="001529E8">
            <w:pPr>
              <w:autoSpaceDE w:val="0"/>
              <w:autoSpaceDN w:val="0"/>
              <w:adjustRightInd w:val="0"/>
              <w:spacing w:after="0" w:line="240" w:lineRule="auto"/>
              <w:rPr>
                <w:rFonts w:cs="Gotham-Book"/>
                <w:sz w:val="20"/>
                <w:szCs w:val="20"/>
                <w:lang w:val="es-ES"/>
              </w:rPr>
            </w:pPr>
          </w:p>
          <w:p w:rsidR="00D606E4" w:rsidRDefault="00D606E4" w:rsidP="001529E8">
            <w:pPr>
              <w:autoSpaceDE w:val="0"/>
              <w:autoSpaceDN w:val="0"/>
              <w:adjustRightInd w:val="0"/>
              <w:spacing w:after="0" w:line="240" w:lineRule="auto"/>
              <w:rPr>
                <w:rFonts w:cs="Gotham-Book"/>
                <w:sz w:val="20"/>
                <w:szCs w:val="20"/>
                <w:lang w:val="es-ES"/>
              </w:rPr>
            </w:pPr>
          </w:p>
          <w:p w:rsidR="00D606E4" w:rsidRDefault="00D606E4" w:rsidP="001529E8">
            <w:pPr>
              <w:autoSpaceDE w:val="0"/>
              <w:autoSpaceDN w:val="0"/>
              <w:adjustRightInd w:val="0"/>
              <w:spacing w:after="0" w:line="240" w:lineRule="auto"/>
              <w:rPr>
                <w:rFonts w:cs="Gotham-Book"/>
                <w:sz w:val="20"/>
                <w:szCs w:val="20"/>
                <w:lang w:val="es-ES"/>
              </w:rPr>
            </w:pPr>
          </w:p>
          <w:p w:rsidR="00D606E4" w:rsidRDefault="00D606E4" w:rsidP="001529E8">
            <w:pPr>
              <w:autoSpaceDE w:val="0"/>
              <w:autoSpaceDN w:val="0"/>
              <w:adjustRightInd w:val="0"/>
              <w:spacing w:after="0" w:line="240" w:lineRule="auto"/>
              <w:rPr>
                <w:rFonts w:cs="Gotham-Book"/>
                <w:sz w:val="20"/>
                <w:szCs w:val="20"/>
                <w:lang w:val="es-ES"/>
              </w:rPr>
            </w:pPr>
          </w:p>
          <w:p w:rsidR="00D606E4" w:rsidRPr="008B49C6" w:rsidRDefault="00D606E4" w:rsidP="001529E8">
            <w:pPr>
              <w:autoSpaceDE w:val="0"/>
              <w:autoSpaceDN w:val="0"/>
              <w:adjustRightInd w:val="0"/>
              <w:spacing w:after="0" w:line="240" w:lineRule="auto"/>
              <w:rPr>
                <w:rFonts w:cs="Gotham-Book"/>
                <w:lang w:val="es-ES"/>
              </w:rPr>
            </w:pPr>
            <w:r w:rsidRPr="008B49C6">
              <w:rPr>
                <w:rFonts w:cs="Gotham-Book"/>
                <w:lang w:val="es-ES"/>
              </w:rPr>
              <w:t>Nombrar los signos externos de una iglesia e identificar algunos de los objetos que hay dentro de ella.</w:t>
            </w:r>
          </w:p>
          <w:p w:rsidR="00D606E4" w:rsidRPr="008B49C6" w:rsidRDefault="00D606E4" w:rsidP="001529E8">
            <w:pPr>
              <w:autoSpaceDE w:val="0"/>
              <w:autoSpaceDN w:val="0"/>
              <w:adjustRightInd w:val="0"/>
              <w:spacing w:after="0" w:line="240" w:lineRule="auto"/>
              <w:rPr>
                <w:rFonts w:cs="Gotham-Book"/>
                <w:lang w:val="es-ES"/>
              </w:rPr>
            </w:pPr>
          </w:p>
          <w:p w:rsidR="00D606E4" w:rsidRDefault="00D606E4" w:rsidP="001529E8">
            <w:pPr>
              <w:autoSpaceDE w:val="0"/>
              <w:autoSpaceDN w:val="0"/>
              <w:adjustRightInd w:val="0"/>
              <w:spacing w:after="0" w:line="240" w:lineRule="auto"/>
              <w:rPr>
                <w:rFonts w:cs="Gotham-Book"/>
                <w:sz w:val="20"/>
                <w:szCs w:val="20"/>
                <w:lang w:val="es-ES"/>
              </w:rPr>
            </w:pPr>
          </w:p>
          <w:p w:rsidR="00D606E4" w:rsidRDefault="00D606E4" w:rsidP="001529E8">
            <w:pPr>
              <w:autoSpaceDE w:val="0"/>
              <w:autoSpaceDN w:val="0"/>
              <w:adjustRightInd w:val="0"/>
              <w:spacing w:after="0" w:line="240" w:lineRule="auto"/>
              <w:rPr>
                <w:rFonts w:cs="Gotham-Book"/>
                <w:sz w:val="20"/>
                <w:szCs w:val="20"/>
                <w:lang w:val="es-ES"/>
              </w:rPr>
            </w:pPr>
          </w:p>
          <w:p w:rsidR="00D606E4" w:rsidRPr="00DD2632" w:rsidRDefault="00D606E4" w:rsidP="001529E8">
            <w:pPr>
              <w:pStyle w:val="Sinespaciado"/>
              <w:rPr>
                <w:sz w:val="20"/>
                <w:szCs w:val="20"/>
              </w:rPr>
            </w:pPr>
          </w:p>
          <w:p w:rsidR="00D606E4" w:rsidRDefault="00D606E4" w:rsidP="001529E8">
            <w:pPr>
              <w:pStyle w:val="Sinespaciado"/>
              <w:rPr>
                <w:rFonts w:cs="Calibri"/>
                <w:bCs/>
                <w:sz w:val="20"/>
                <w:szCs w:val="20"/>
                <w:lang w:val="es-ES"/>
              </w:rPr>
            </w:pPr>
          </w:p>
          <w:p w:rsidR="00D606E4" w:rsidRDefault="00D606E4" w:rsidP="001529E8">
            <w:pPr>
              <w:pStyle w:val="Sinespaciado"/>
              <w:rPr>
                <w:rFonts w:cs="Calibri"/>
                <w:bCs/>
                <w:sz w:val="20"/>
                <w:szCs w:val="20"/>
                <w:lang w:val="es-ES"/>
              </w:rPr>
            </w:pPr>
          </w:p>
          <w:p w:rsidR="00D606E4" w:rsidRDefault="00D606E4" w:rsidP="001529E8">
            <w:pPr>
              <w:pStyle w:val="Sinespaciado"/>
              <w:rPr>
                <w:rFonts w:cs="Calibri"/>
                <w:bCs/>
                <w:sz w:val="20"/>
                <w:szCs w:val="20"/>
                <w:lang w:val="es-ES"/>
              </w:rPr>
            </w:pPr>
          </w:p>
          <w:p w:rsidR="00D606E4" w:rsidRDefault="00D606E4" w:rsidP="001529E8">
            <w:pPr>
              <w:pStyle w:val="Sinespaciado"/>
              <w:rPr>
                <w:rFonts w:cs="Calibri"/>
                <w:bCs/>
                <w:sz w:val="20"/>
                <w:szCs w:val="20"/>
                <w:lang w:val="es-ES"/>
              </w:rPr>
            </w:pPr>
          </w:p>
          <w:p w:rsidR="00D606E4" w:rsidRDefault="00D606E4" w:rsidP="001529E8">
            <w:pPr>
              <w:pStyle w:val="Sinespaciado"/>
              <w:rPr>
                <w:rFonts w:cs="Calibri"/>
                <w:bCs/>
                <w:sz w:val="20"/>
                <w:szCs w:val="20"/>
                <w:lang w:val="es-ES"/>
              </w:rPr>
            </w:pPr>
          </w:p>
          <w:p w:rsidR="00D606E4" w:rsidRDefault="00D606E4" w:rsidP="001529E8">
            <w:pPr>
              <w:pStyle w:val="Sinespaciado"/>
              <w:rPr>
                <w:rFonts w:cs="Calibri"/>
                <w:bCs/>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Relacionar a la Eucaristía con lo</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proofErr w:type="gramStart"/>
            <w:r>
              <w:rPr>
                <w:rFonts w:ascii="Gotham-Book" w:hAnsi="Gotham-Book" w:cs="Gotham-Book"/>
                <w:sz w:val="20"/>
                <w:szCs w:val="20"/>
                <w:lang w:val="es-ES"/>
              </w:rPr>
              <w:t>que</w:t>
            </w:r>
            <w:proofErr w:type="gramEnd"/>
            <w:r>
              <w:rPr>
                <w:rFonts w:ascii="Gotham-Book" w:hAnsi="Gotham-Book" w:cs="Gotham-Book"/>
                <w:sz w:val="20"/>
                <w:szCs w:val="20"/>
                <w:lang w:val="es-ES"/>
              </w:rPr>
              <w:t xml:space="preserve"> hizo Jesús en la última cena.</w:t>
            </w:r>
          </w:p>
          <w:p w:rsidR="00D606E4" w:rsidRDefault="00D606E4" w:rsidP="001529E8">
            <w:pPr>
              <w:pStyle w:val="Sinespaciado"/>
              <w:rPr>
                <w:rFonts w:ascii="Gotham-Book" w:hAnsi="Gotham-Book" w:cs="Gotham-Book"/>
                <w:sz w:val="20"/>
                <w:szCs w:val="20"/>
                <w:lang w:val="es-ES"/>
              </w:rPr>
            </w:pPr>
          </w:p>
          <w:p w:rsidR="00D606E4" w:rsidRDefault="00D606E4" w:rsidP="001529E8">
            <w:pPr>
              <w:pStyle w:val="Sinespaciado"/>
              <w:rPr>
                <w:rFonts w:ascii="Gotham-Book" w:hAnsi="Gotham-Book" w:cs="Gotham-Book"/>
                <w:sz w:val="20"/>
                <w:szCs w:val="20"/>
                <w:lang w:val="es-ES"/>
              </w:rPr>
            </w:pPr>
          </w:p>
          <w:p w:rsidR="00D606E4" w:rsidRDefault="00D606E4" w:rsidP="001529E8">
            <w:pPr>
              <w:pStyle w:val="Sinespaciado"/>
              <w:rPr>
                <w:rFonts w:ascii="Gotham-Book" w:hAnsi="Gotham-Book" w:cs="Gotham-Book"/>
                <w:sz w:val="20"/>
                <w:szCs w:val="20"/>
                <w:lang w:val="es-ES"/>
              </w:rPr>
            </w:pPr>
          </w:p>
          <w:p w:rsidR="00D606E4" w:rsidRDefault="00D606E4" w:rsidP="001529E8">
            <w:pPr>
              <w:pStyle w:val="Sinespaciado"/>
              <w:rPr>
                <w:rFonts w:ascii="Gotham-Book" w:hAnsi="Gotham-Book" w:cs="Gotham-Book"/>
                <w:sz w:val="20"/>
                <w:szCs w:val="20"/>
                <w:lang w:val="es-ES"/>
              </w:rPr>
            </w:pPr>
          </w:p>
          <w:p w:rsidR="00D606E4" w:rsidRDefault="00D606E4" w:rsidP="001529E8">
            <w:pPr>
              <w:pStyle w:val="Sinespaciado"/>
              <w:rPr>
                <w:rFonts w:ascii="Gotham-Book" w:hAnsi="Gotham-Book" w:cs="Gotham-Book"/>
                <w:sz w:val="20"/>
                <w:szCs w:val="20"/>
                <w:lang w:val="es-ES"/>
              </w:rPr>
            </w:pPr>
          </w:p>
          <w:p w:rsidR="00D606E4" w:rsidRDefault="00D606E4" w:rsidP="001529E8">
            <w:pPr>
              <w:pStyle w:val="Sinespaciad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Dar cuenta de las celebraciones</w:t>
            </w:r>
          </w:p>
          <w:p w:rsidR="00D606E4" w:rsidRPr="00C02138" w:rsidRDefault="00D606E4" w:rsidP="001529E8">
            <w:pPr>
              <w:autoSpaceDE w:val="0"/>
              <w:autoSpaceDN w:val="0"/>
              <w:adjustRightInd w:val="0"/>
              <w:spacing w:after="0" w:line="240" w:lineRule="auto"/>
              <w:rPr>
                <w:rFonts w:ascii="Gotham-Book" w:hAnsi="Gotham-Book" w:cs="Gotham-Book"/>
                <w:sz w:val="20"/>
                <w:szCs w:val="20"/>
                <w:lang w:val="es-ES"/>
              </w:rPr>
            </w:pPr>
            <w:proofErr w:type="gramStart"/>
            <w:r>
              <w:rPr>
                <w:rFonts w:ascii="Gotham-Book" w:hAnsi="Gotham-Book" w:cs="Gotham-Book"/>
                <w:sz w:val="20"/>
                <w:szCs w:val="20"/>
                <w:lang w:val="es-ES"/>
              </w:rPr>
              <w:t>que</w:t>
            </w:r>
            <w:proofErr w:type="gramEnd"/>
            <w:r>
              <w:rPr>
                <w:rFonts w:ascii="Gotham-Book" w:hAnsi="Gotham-Book" w:cs="Gotham-Book"/>
                <w:sz w:val="20"/>
                <w:szCs w:val="20"/>
                <w:lang w:val="es-ES"/>
              </w:rPr>
              <w:t xml:space="preserve"> se realizan en la iglesia.</w:t>
            </w:r>
          </w:p>
        </w:tc>
        <w:tc>
          <w:tcPr>
            <w:tcW w:w="1528" w:type="pct"/>
            <w:gridSpan w:val="6"/>
            <w:shd w:val="clear" w:color="auto" w:fill="auto"/>
          </w:tcPr>
          <w:p w:rsidR="00D606E4" w:rsidRPr="00BE095B" w:rsidRDefault="00D606E4" w:rsidP="001529E8">
            <w:pPr>
              <w:pStyle w:val="Sinespaciado"/>
              <w:rPr>
                <w:b/>
              </w:rPr>
            </w:pPr>
            <w:r w:rsidRPr="00BE095B">
              <w:rPr>
                <w:b/>
              </w:rPr>
              <w:lastRenderedPageBreak/>
              <w:t>METODO EXPERIENCIAL</w:t>
            </w:r>
          </w:p>
          <w:p w:rsidR="00D606E4" w:rsidRPr="00BE095B" w:rsidRDefault="00D606E4" w:rsidP="001529E8">
            <w:pPr>
              <w:pStyle w:val="Sinespaciado"/>
              <w:rPr>
                <w:b/>
              </w:rPr>
            </w:pPr>
            <w:r w:rsidRPr="00BE095B">
              <w:rPr>
                <w:b/>
              </w:rPr>
              <w:t>Experiencia concreta</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 xml:space="preserve"> Canción ‘A edificar la Iglesia’.</w:t>
            </w:r>
          </w:p>
          <w:p w:rsidR="00D606E4" w:rsidRDefault="00D606E4" w:rsidP="001529E8">
            <w:pPr>
              <w:autoSpaceDE w:val="0"/>
              <w:autoSpaceDN w:val="0"/>
              <w:adjustRightInd w:val="0"/>
              <w:spacing w:after="0" w:line="240" w:lineRule="auto"/>
              <w:rPr>
                <w:rFonts w:ascii="Gotham-Medium" w:hAnsi="Gotham-Medium" w:cs="Gotham-Medium"/>
                <w:sz w:val="20"/>
                <w:szCs w:val="20"/>
                <w:lang w:val="es-ES"/>
              </w:rPr>
            </w:pPr>
            <w:r>
              <w:rPr>
                <w:b/>
              </w:rPr>
              <w:t>Observación reflexión</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 xml:space="preserve"> Dialogar acerca de que nosotros somos la Iglesia, pero en nuestro barrio hay una construcción que se </w:t>
            </w:r>
            <w:r>
              <w:rPr>
                <w:rFonts w:ascii="Gotham-Book" w:hAnsi="Gotham-Book" w:cs="Gotham-Book"/>
                <w:sz w:val="20"/>
                <w:szCs w:val="20"/>
                <w:lang w:val="es-ES"/>
              </w:rPr>
              <w:lastRenderedPageBreak/>
              <w:t>llama iglesia.</w:t>
            </w:r>
          </w:p>
          <w:p w:rsidR="00D606E4" w:rsidRDefault="00D606E4" w:rsidP="001529E8">
            <w:pPr>
              <w:pStyle w:val="Sinespaciado"/>
              <w:rPr>
                <w:rFonts w:ascii="Gotham-Medium" w:hAnsi="Gotham-Medium" w:cs="Gotham-Medium"/>
                <w:b/>
                <w:sz w:val="20"/>
                <w:szCs w:val="20"/>
                <w:lang w:val="es-ES"/>
              </w:rPr>
            </w:pPr>
            <w:r w:rsidRPr="00373C88">
              <w:rPr>
                <w:rFonts w:ascii="Gotham-Medium" w:hAnsi="Gotham-Medium" w:cs="Gotham-Medium"/>
                <w:b/>
                <w:sz w:val="20"/>
                <w:szCs w:val="20"/>
                <w:lang w:val="es-ES"/>
              </w:rPr>
              <w:t>Conceptualización.</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 xml:space="preserve"> La Iglesia. Ficha 71.</w:t>
            </w:r>
          </w:p>
          <w:p w:rsidR="00D606E4" w:rsidRDefault="00D606E4" w:rsidP="001529E8">
            <w:pPr>
              <w:autoSpaceDE w:val="0"/>
              <w:autoSpaceDN w:val="0"/>
              <w:adjustRightInd w:val="0"/>
              <w:spacing w:after="0" w:line="240" w:lineRule="auto"/>
              <w:rPr>
                <w:rFonts w:ascii="Gotham-Medium" w:hAnsi="Gotham-Medium" w:cs="Gotham-Medium"/>
                <w:sz w:val="20"/>
                <w:szCs w:val="20"/>
                <w:lang w:val="es-ES"/>
              </w:rPr>
            </w:pPr>
            <w:r>
              <w:rPr>
                <w:rFonts w:ascii="Gotham-Medium" w:hAnsi="Gotham-Medium" w:cs="Gotham-Medium"/>
                <w:sz w:val="20"/>
                <w:szCs w:val="20"/>
                <w:lang w:val="es-ES"/>
              </w:rPr>
              <w:t>A</w:t>
            </w:r>
            <w:r w:rsidRPr="00373C88">
              <w:rPr>
                <w:rFonts w:ascii="Gotham-Medium" w:hAnsi="Gotham-Medium" w:cs="Gotham-Medium"/>
                <w:b/>
                <w:sz w:val="20"/>
                <w:szCs w:val="20"/>
                <w:lang w:val="es-ES"/>
              </w:rPr>
              <w:t>plicación</w:t>
            </w:r>
          </w:p>
          <w:p w:rsidR="00D606E4" w:rsidRDefault="00D606E4" w:rsidP="001529E8">
            <w:pPr>
              <w:pStyle w:val="Sinespaciado"/>
              <w:rPr>
                <w:b/>
                <w:sz w:val="20"/>
                <w:szCs w:val="20"/>
                <w:lang w:val="es-ES"/>
              </w:rPr>
            </w:pPr>
            <w:r>
              <w:rPr>
                <w:rFonts w:ascii="Gotham-Book" w:hAnsi="Gotham-Book" w:cs="Gotham-Book"/>
                <w:sz w:val="20"/>
                <w:szCs w:val="20"/>
                <w:lang w:val="es-ES"/>
              </w:rPr>
              <w:t xml:space="preserve"> Actividades de la ficha 71.</w:t>
            </w:r>
          </w:p>
          <w:p w:rsidR="00D606E4" w:rsidRDefault="00D606E4" w:rsidP="001529E8">
            <w:pPr>
              <w:pStyle w:val="Sinespaciado"/>
              <w:rPr>
                <w:b/>
                <w:sz w:val="20"/>
                <w:szCs w:val="20"/>
                <w:lang w:val="es-ES"/>
              </w:rPr>
            </w:pPr>
          </w:p>
          <w:p w:rsidR="00D606E4" w:rsidRPr="00BE095B" w:rsidRDefault="00D606E4" w:rsidP="001529E8">
            <w:pPr>
              <w:pStyle w:val="Sinespaciado"/>
              <w:rPr>
                <w:b/>
              </w:rPr>
            </w:pPr>
            <w:r w:rsidRPr="00BE095B">
              <w:rPr>
                <w:b/>
              </w:rPr>
              <w:t>METODO EXPERIENCIAL</w:t>
            </w:r>
          </w:p>
          <w:p w:rsidR="00D606E4" w:rsidRPr="00BE095B" w:rsidRDefault="00D606E4" w:rsidP="001529E8">
            <w:pPr>
              <w:pStyle w:val="Sinespaciado"/>
              <w:rPr>
                <w:b/>
              </w:rPr>
            </w:pPr>
            <w:r w:rsidRPr="00BE095B">
              <w:rPr>
                <w:b/>
              </w:rPr>
              <w:t>Experiencia concreta</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 xml:space="preserve"> Canción ‘Padre Nuestro’.</w:t>
            </w:r>
          </w:p>
          <w:p w:rsidR="00D606E4" w:rsidRDefault="00D606E4" w:rsidP="001529E8">
            <w:pPr>
              <w:autoSpaceDE w:val="0"/>
              <w:autoSpaceDN w:val="0"/>
              <w:adjustRightInd w:val="0"/>
              <w:spacing w:after="0" w:line="240" w:lineRule="auto"/>
              <w:rPr>
                <w:rFonts w:ascii="Gotham-Medium" w:hAnsi="Gotham-Medium" w:cs="Gotham-Medium"/>
                <w:sz w:val="20"/>
                <w:szCs w:val="20"/>
                <w:lang w:val="es-ES"/>
              </w:rPr>
            </w:pPr>
            <w:r>
              <w:rPr>
                <w:b/>
              </w:rPr>
              <w:t>Observación reflexión</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Dialogar sobre la oración que Jesús nos enseñó, el Padre Nuestro.</w:t>
            </w:r>
          </w:p>
          <w:p w:rsidR="00D606E4" w:rsidRDefault="00D606E4" w:rsidP="001529E8">
            <w:pPr>
              <w:pStyle w:val="Sinespaciado"/>
              <w:rPr>
                <w:rFonts w:ascii="Gotham-Medium" w:hAnsi="Gotham-Medium" w:cs="Gotham-Medium"/>
                <w:b/>
                <w:sz w:val="20"/>
                <w:szCs w:val="20"/>
                <w:lang w:val="es-ES"/>
              </w:rPr>
            </w:pPr>
            <w:r w:rsidRPr="00373C88">
              <w:rPr>
                <w:rFonts w:ascii="Gotham-Medium" w:hAnsi="Gotham-Medium" w:cs="Gotham-Medium"/>
                <w:b/>
                <w:sz w:val="20"/>
                <w:szCs w:val="20"/>
                <w:lang w:val="es-ES"/>
              </w:rPr>
              <w:t>Conceptualización.</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 xml:space="preserve"> El templo es un lugar para rezar. Ficha 73.</w:t>
            </w:r>
          </w:p>
          <w:p w:rsidR="00D606E4" w:rsidRDefault="00D606E4" w:rsidP="001529E8">
            <w:pPr>
              <w:autoSpaceDE w:val="0"/>
              <w:autoSpaceDN w:val="0"/>
              <w:adjustRightInd w:val="0"/>
              <w:spacing w:after="0" w:line="240" w:lineRule="auto"/>
              <w:rPr>
                <w:rFonts w:ascii="Gotham-Medium" w:hAnsi="Gotham-Medium" w:cs="Gotham-Medium"/>
                <w:sz w:val="20"/>
                <w:szCs w:val="20"/>
                <w:lang w:val="es-ES"/>
              </w:rPr>
            </w:pPr>
            <w:r>
              <w:rPr>
                <w:rFonts w:ascii="Gotham-Medium" w:hAnsi="Gotham-Medium" w:cs="Gotham-Medium"/>
                <w:sz w:val="20"/>
                <w:szCs w:val="20"/>
                <w:lang w:val="es-ES"/>
              </w:rPr>
              <w:t>A</w:t>
            </w:r>
            <w:r w:rsidRPr="00373C88">
              <w:rPr>
                <w:rFonts w:ascii="Gotham-Medium" w:hAnsi="Gotham-Medium" w:cs="Gotham-Medium"/>
                <w:b/>
                <w:sz w:val="20"/>
                <w:szCs w:val="20"/>
                <w:lang w:val="es-ES"/>
              </w:rPr>
              <w:t>plicación</w:t>
            </w:r>
          </w:p>
          <w:p w:rsidR="00D606E4" w:rsidRDefault="00D606E4" w:rsidP="001529E8">
            <w:pPr>
              <w:pStyle w:val="Sinespaciado"/>
              <w:rPr>
                <w:b/>
                <w:sz w:val="20"/>
                <w:szCs w:val="20"/>
                <w:lang w:val="es-ES"/>
              </w:rPr>
            </w:pPr>
            <w:r>
              <w:rPr>
                <w:rFonts w:ascii="Gotham-Book" w:hAnsi="Gotham-Book" w:cs="Gotham-Book"/>
                <w:sz w:val="20"/>
                <w:szCs w:val="20"/>
                <w:lang w:val="es-ES"/>
              </w:rPr>
              <w:t>Actividades de la ficha 73,75 y 77.</w:t>
            </w:r>
          </w:p>
          <w:p w:rsidR="00D606E4" w:rsidRDefault="00D606E4" w:rsidP="001529E8">
            <w:pPr>
              <w:autoSpaceDE w:val="0"/>
              <w:autoSpaceDN w:val="0"/>
              <w:adjustRightInd w:val="0"/>
              <w:spacing w:after="0" w:line="240" w:lineRule="auto"/>
              <w:rPr>
                <w:b/>
                <w:sz w:val="20"/>
                <w:szCs w:val="20"/>
                <w:lang w:val="es-ES"/>
              </w:rPr>
            </w:pPr>
          </w:p>
          <w:p w:rsidR="00D606E4" w:rsidRPr="00BE095B" w:rsidRDefault="00D606E4" w:rsidP="001529E8">
            <w:pPr>
              <w:pStyle w:val="Sinespaciado"/>
              <w:rPr>
                <w:b/>
              </w:rPr>
            </w:pPr>
            <w:r w:rsidRPr="00BE095B">
              <w:rPr>
                <w:b/>
              </w:rPr>
              <w:t>METODO EXPERIENCIAL</w:t>
            </w:r>
          </w:p>
          <w:p w:rsidR="00D606E4" w:rsidRDefault="00D606E4" w:rsidP="001529E8">
            <w:pPr>
              <w:pStyle w:val="Sinespaciado"/>
              <w:rPr>
                <w:b/>
              </w:rPr>
            </w:pPr>
            <w:r>
              <w:rPr>
                <w:b/>
              </w:rPr>
              <w:t>Experiencia concreta</w:t>
            </w:r>
          </w:p>
          <w:p w:rsidR="00D606E4" w:rsidRPr="00C43547" w:rsidRDefault="00D606E4" w:rsidP="001529E8">
            <w:pPr>
              <w:pStyle w:val="Sinespaciado"/>
              <w:rPr>
                <w:b/>
              </w:rPr>
            </w:pPr>
            <w:r>
              <w:rPr>
                <w:rFonts w:ascii="Gotham-Book" w:hAnsi="Gotham-Book" w:cs="Gotham-Book"/>
                <w:sz w:val="20"/>
                <w:szCs w:val="20"/>
                <w:lang w:val="es-ES"/>
              </w:rPr>
              <w:t xml:space="preserve"> Describir cada una de las piezas del rompecabezas de la ficha 75 e intentar identificar el edificio representado.</w:t>
            </w:r>
          </w:p>
          <w:p w:rsidR="00D606E4" w:rsidRDefault="00D606E4" w:rsidP="001529E8">
            <w:pPr>
              <w:autoSpaceDE w:val="0"/>
              <w:autoSpaceDN w:val="0"/>
              <w:adjustRightInd w:val="0"/>
              <w:spacing w:after="0" w:line="240" w:lineRule="auto"/>
              <w:rPr>
                <w:rFonts w:ascii="Gotham-Medium" w:hAnsi="Gotham-Medium" w:cs="Gotham-Medium"/>
                <w:sz w:val="20"/>
                <w:szCs w:val="20"/>
                <w:lang w:val="es-ES"/>
              </w:rPr>
            </w:pPr>
            <w:r>
              <w:rPr>
                <w:b/>
              </w:rPr>
              <w:t>Observación reflexión</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 xml:space="preserve"> Dialogar sobre lo que hacemos los cristianos en la iglesia.</w:t>
            </w:r>
          </w:p>
          <w:p w:rsidR="00D606E4" w:rsidRDefault="00D606E4" w:rsidP="001529E8">
            <w:pPr>
              <w:pStyle w:val="Sinespaciado"/>
              <w:rPr>
                <w:rFonts w:ascii="Gotham-Medium" w:hAnsi="Gotham-Medium" w:cs="Gotham-Medium"/>
                <w:b/>
                <w:sz w:val="20"/>
                <w:szCs w:val="20"/>
                <w:lang w:val="es-ES"/>
              </w:rPr>
            </w:pPr>
            <w:r w:rsidRPr="00373C88">
              <w:rPr>
                <w:rFonts w:ascii="Gotham-Medium" w:hAnsi="Gotham-Medium" w:cs="Gotham-Medium"/>
                <w:b/>
                <w:sz w:val="20"/>
                <w:szCs w:val="20"/>
                <w:lang w:val="es-ES"/>
              </w:rPr>
              <w:t>Conceptualización.</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 xml:space="preserve"> Los cristianos se reúnen en la iglesia. En la iglesia nos encontramos con Jesús. Fichas 75</w:t>
            </w:r>
          </w:p>
          <w:p w:rsidR="00D606E4" w:rsidRDefault="00D606E4" w:rsidP="001529E8">
            <w:pPr>
              <w:autoSpaceDE w:val="0"/>
              <w:autoSpaceDN w:val="0"/>
              <w:adjustRightInd w:val="0"/>
              <w:spacing w:after="0" w:line="240" w:lineRule="auto"/>
              <w:rPr>
                <w:rFonts w:ascii="Gotham-Medium" w:hAnsi="Gotham-Medium" w:cs="Gotham-Medium"/>
                <w:sz w:val="20"/>
                <w:szCs w:val="20"/>
                <w:lang w:val="es-ES"/>
              </w:rPr>
            </w:pPr>
            <w:r>
              <w:rPr>
                <w:rFonts w:ascii="Gotham-Medium" w:hAnsi="Gotham-Medium" w:cs="Gotham-Medium"/>
                <w:sz w:val="20"/>
                <w:szCs w:val="20"/>
                <w:lang w:val="es-ES"/>
              </w:rPr>
              <w:t>A</w:t>
            </w:r>
            <w:r w:rsidRPr="00373C88">
              <w:rPr>
                <w:rFonts w:ascii="Gotham-Medium" w:hAnsi="Gotham-Medium" w:cs="Gotham-Medium"/>
                <w:b/>
                <w:sz w:val="20"/>
                <w:szCs w:val="20"/>
                <w:lang w:val="es-ES"/>
              </w:rPr>
              <w:t>plicación</w:t>
            </w:r>
          </w:p>
          <w:p w:rsidR="00D606E4" w:rsidRPr="00977A2E"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 xml:space="preserve"> Actividades de las fichas  75 y </w:t>
            </w:r>
            <w:proofErr w:type="gramStart"/>
            <w:r>
              <w:rPr>
                <w:rFonts w:ascii="Gotham-Book" w:hAnsi="Gotham-Book" w:cs="Gotham-Book"/>
                <w:sz w:val="20"/>
                <w:szCs w:val="20"/>
                <w:lang w:val="es-ES"/>
              </w:rPr>
              <w:t>79  .</w:t>
            </w:r>
            <w:proofErr w:type="gramEnd"/>
          </w:p>
          <w:p w:rsidR="00D606E4" w:rsidRDefault="00D606E4" w:rsidP="001529E8">
            <w:pPr>
              <w:pStyle w:val="Sinespaciado"/>
              <w:rPr>
                <w:b/>
                <w:sz w:val="20"/>
                <w:szCs w:val="20"/>
                <w:lang w:val="es-ES"/>
              </w:rPr>
            </w:pPr>
          </w:p>
          <w:p w:rsidR="00D606E4" w:rsidRPr="00BE095B" w:rsidRDefault="00D606E4" w:rsidP="001529E8">
            <w:pPr>
              <w:pStyle w:val="Sinespaciado"/>
              <w:rPr>
                <w:b/>
              </w:rPr>
            </w:pPr>
            <w:r w:rsidRPr="00BE095B">
              <w:rPr>
                <w:b/>
              </w:rPr>
              <w:t>METODO EXPERIENCIAL</w:t>
            </w:r>
          </w:p>
          <w:p w:rsidR="00D606E4" w:rsidRDefault="00D606E4" w:rsidP="001529E8">
            <w:pPr>
              <w:pStyle w:val="Sinespaciado"/>
              <w:rPr>
                <w:b/>
              </w:rPr>
            </w:pPr>
            <w:r>
              <w:rPr>
                <w:b/>
              </w:rPr>
              <w:t>Experiencia concreta</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Cuento ‘El día que se fueron los alimentos’.</w:t>
            </w:r>
          </w:p>
          <w:p w:rsidR="00D606E4" w:rsidRDefault="00D606E4" w:rsidP="001529E8">
            <w:pPr>
              <w:autoSpaceDE w:val="0"/>
              <w:autoSpaceDN w:val="0"/>
              <w:adjustRightInd w:val="0"/>
              <w:spacing w:after="0" w:line="240" w:lineRule="auto"/>
              <w:rPr>
                <w:rFonts w:ascii="Gotham-Medium" w:hAnsi="Gotham-Medium" w:cs="Gotham-Medium"/>
                <w:sz w:val="20"/>
                <w:szCs w:val="20"/>
                <w:lang w:val="es-ES"/>
              </w:rPr>
            </w:pPr>
            <w:r>
              <w:rPr>
                <w:b/>
              </w:rPr>
              <w:t>Observación reflexión</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 xml:space="preserve"> Dialogar sobre la importancia de los alimentos.</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¿Cuál es el alimento de los cristianos?</w:t>
            </w:r>
          </w:p>
          <w:p w:rsidR="00D606E4" w:rsidRDefault="00D606E4" w:rsidP="001529E8">
            <w:pPr>
              <w:pStyle w:val="Sinespaciado"/>
              <w:rPr>
                <w:rFonts w:ascii="Gotham-Medium" w:hAnsi="Gotham-Medium" w:cs="Gotham-Medium"/>
                <w:b/>
                <w:sz w:val="20"/>
                <w:szCs w:val="20"/>
                <w:lang w:val="es-ES"/>
              </w:rPr>
            </w:pPr>
            <w:r w:rsidRPr="00373C88">
              <w:rPr>
                <w:rFonts w:ascii="Gotham-Medium" w:hAnsi="Gotham-Medium" w:cs="Gotham-Medium"/>
                <w:b/>
                <w:sz w:val="20"/>
                <w:szCs w:val="20"/>
                <w:lang w:val="es-ES"/>
              </w:rPr>
              <w:lastRenderedPageBreak/>
              <w:t>Conceptualización.</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 xml:space="preserve"> La Eucaristía. Ficha 81.</w:t>
            </w:r>
          </w:p>
          <w:p w:rsidR="00D606E4" w:rsidRDefault="00D606E4" w:rsidP="001529E8">
            <w:pPr>
              <w:autoSpaceDE w:val="0"/>
              <w:autoSpaceDN w:val="0"/>
              <w:adjustRightInd w:val="0"/>
              <w:spacing w:after="0" w:line="240" w:lineRule="auto"/>
              <w:rPr>
                <w:rFonts w:ascii="Gotham-Medium" w:hAnsi="Gotham-Medium" w:cs="Gotham-Medium"/>
                <w:sz w:val="20"/>
                <w:szCs w:val="20"/>
                <w:lang w:val="es-ES"/>
              </w:rPr>
            </w:pPr>
            <w:r>
              <w:rPr>
                <w:rFonts w:ascii="Gotham-Medium" w:hAnsi="Gotham-Medium" w:cs="Gotham-Medium"/>
                <w:sz w:val="20"/>
                <w:szCs w:val="20"/>
                <w:lang w:val="es-ES"/>
              </w:rPr>
              <w:t>A</w:t>
            </w:r>
            <w:r w:rsidRPr="00373C88">
              <w:rPr>
                <w:rFonts w:ascii="Gotham-Medium" w:hAnsi="Gotham-Medium" w:cs="Gotham-Medium"/>
                <w:b/>
                <w:sz w:val="20"/>
                <w:szCs w:val="20"/>
                <w:lang w:val="es-ES"/>
              </w:rPr>
              <w:t>plicación</w:t>
            </w:r>
          </w:p>
          <w:p w:rsidR="00D606E4" w:rsidRDefault="00D606E4" w:rsidP="001529E8">
            <w:pPr>
              <w:pStyle w:val="Sinespaciado"/>
              <w:rPr>
                <w:b/>
                <w:sz w:val="20"/>
                <w:szCs w:val="20"/>
                <w:lang w:val="es-ES"/>
              </w:rPr>
            </w:pPr>
            <w:r>
              <w:rPr>
                <w:rFonts w:ascii="Gotham-Book" w:hAnsi="Gotham-Book" w:cs="Gotham-Book"/>
                <w:sz w:val="20"/>
                <w:szCs w:val="20"/>
                <w:lang w:val="es-ES"/>
              </w:rPr>
              <w:t xml:space="preserve"> Actividades de la ficha 81.</w:t>
            </w:r>
          </w:p>
          <w:p w:rsidR="00D606E4" w:rsidRDefault="00D606E4" w:rsidP="001529E8">
            <w:pPr>
              <w:pStyle w:val="Sinespaciado"/>
              <w:rPr>
                <w:b/>
                <w:sz w:val="20"/>
                <w:szCs w:val="20"/>
                <w:lang w:val="es-ES"/>
              </w:rPr>
            </w:pPr>
          </w:p>
          <w:p w:rsidR="00D606E4" w:rsidRPr="00BE095B" w:rsidRDefault="00D606E4" w:rsidP="001529E8">
            <w:pPr>
              <w:pStyle w:val="Sinespaciado"/>
              <w:rPr>
                <w:b/>
              </w:rPr>
            </w:pPr>
            <w:r w:rsidRPr="00BE095B">
              <w:rPr>
                <w:b/>
              </w:rPr>
              <w:t>METODO EXPERIENCIAL</w:t>
            </w:r>
          </w:p>
          <w:p w:rsidR="00D606E4" w:rsidRDefault="00D606E4" w:rsidP="001529E8">
            <w:pPr>
              <w:autoSpaceDE w:val="0"/>
              <w:autoSpaceDN w:val="0"/>
              <w:adjustRightInd w:val="0"/>
              <w:spacing w:after="0" w:line="240" w:lineRule="auto"/>
              <w:rPr>
                <w:rFonts w:ascii="Gotham-Medium" w:hAnsi="Gotham-Medium" w:cs="Gotham-Medium"/>
                <w:sz w:val="20"/>
                <w:szCs w:val="20"/>
                <w:lang w:val="es-ES"/>
              </w:rPr>
            </w:pPr>
            <w:r>
              <w:rPr>
                <w:b/>
              </w:rPr>
              <w:t>Experiencia concreta</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 Canción ‘La misa es una fiesta muy alegre’.</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Inventar gestos y movimientos para cantarla.</w:t>
            </w:r>
          </w:p>
          <w:p w:rsidR="00D606E4" w:rsidRDefault="00D606E4" w:rsidP="001529E8">
            <w:pPr>
              <w:autoSpaceDE w:val="0"/>
              <w:autoSpaceDN w:val="0"/>
              <w:adjustRightInd w:val="0"/>
              <w:spacing w:after="0" w:line="240" w:lineRule="auto"/>
              <w:rPr>
                <w:rFonts w:ascii="Gotham-Medium" w:hAnsi="Gotham-Medium" w:cs="Gotham-Medium"/>
                <w:sz w:val="20"/>
                <w:szCs w:val="20"/>
                <w:lang w:val="es-ES"/>
              </w:rPr>
            </w:pPr>
            <w:r>
              <w:rPr>
                <w:b/>
              </w:rPr>
              <w:t>Observación reflexión</w:t>
            </w:r>
          </w:p>
          <w:p w:rsidR="00D606E4" w:rsidRPr="00E503D0" w:rsidRDefault="00D606E4" w:rsidP="001529E8">
            <w:pPr>
              <w:autoSpaceDE w:val="0"/>
              <w:autoSpaceDN w:val="0"/>
              <w:adjustRightInd w:val="0"/>
              <w:spacing w:after="0" w:line="240" w:lineRule="auto"/>
              <w:rPr>
                <w:rFonts w:ascii="Gotham-Medium" w:hAnsi="Gotham-Medium" w:cs="Gotham-Medium"/>
                <w:sz w:val="20"/>
                <w:szCs w:val="20"/>
                <w:lang w:val="es-ES"/>
              </w:rPr>
            </w:pPr>
            <w:r>
              <w:rPr>
                <w:rFonts w:ascii="Gotham-Book" w:hAnsi="Gotham-Book" w:cs="Gotham-Book"/>
                <w:sz w:val="20"/>
                <w:szCs w:val="20"/>
                <w:lang w:val="es-ES"/>
              </w:rPr>
              <w:t xml:space="preserve"> Dialogar sobre la eucaristía como celebración.</w:t>
            </w:r>
          </w:p>
          <w:p w:rsidR="00D606E4" w:rsidRDefault="00D606E4" w:rsidP="001529E8">
            <w:pPr>
              <w:pStyle w:val="Sinespaciado"/>
              <w:rPr>
                <w:rFonts w:ascii="Gotham-Medium" w:hAnsi="Gotham-Medium" w:cs="Gotham-Medium"/>
                <w:b/>
                <w:sz w:val="20"/>
                <w:szCs w:val="20"/>
                <w:lang w:val="es-ES"/>
              </w:rPr>
            </w:pPr>
            <w:r w:rsidRPr="00373C88">
              <w:rPr>
                <w:rFonts w:ascii="Gotham-Medium" w:hAnsi="Gotham-Medium" w:cs="Gotham-Medium"/>
                <w:b/>
                <w:sz w:val="20"/>
                <w:szCs w:val="20"/>
                <w:lang w:val="es-ES"/>
              </w:rPr>
              <w:t>Conceptualización.</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 xml:space="preserve"> De fiesta con Jesús.</w:t>
            </w:r>
          </w:p>
          <w:p w:rsidR="00D606E4" w:rsidRDefault="00D606E4" w:rsidP="001529E8">
            <w:pPr>
              <w:autoSpaceDE w:val="0"/>
              <w:autoSpaceDN w:val="0"/>
              <w:adjustRightInd w:val="0"/>
              <w:spacing w:after="0" w:line="240" w:lineRule="auto"/>
              <w:rPr>
                <w:rFonts w:ascii="Gotham-Medium" w:hAnsi="Gotham-Medium" w:cs="Gotham-Medium"/>
                <w:sz w:val="20"/>
                <w:szCs w:val="20"/>
                <w:lang w:val="es-ES"/>
              </w:rPr>
            </w:pPr>
            <w:r>
              <w:rPr>
                <w:rFonts w:ascii="Gotham-Medium" w:hAnsi="Gotham-Medium" w:cs="Gotham-Medium"/>
                <w:sz w:val="20"/>
                <w:szCs w:val="20"/>
                <w:lang w:val="es-ES"/>
              </w:rPr>
              <w:t>A</w:t>
            </w:r>
            <w:r w:rsidRPr="00373C88">
              <w:rPr>
                <w:rFonts w:ascii="Gotham-Medium" w:hAnsi="Gotham-Medium" w:cs="Gotham-Medium"/>
                <w:b/>
                <w:sz w:val="20"/>
                <w:szCs w:val="20"/>
                <w:lang w:val="es-ES"/>
              </w:rPr>
              <w:t>plicación</w:t>
            </w:r>
          </w:p>
          <w:p w:rsidR="00D606E4" w:rsidRDefault="00D606E4" w:rsidP="001529E8">
            <w:pPr>
              <w:pStyle w:val="Sinespaciado"/>
              <w:rPr>
                <w:b/>
                <w:sz w:val="20"/>
                <w:szCs w:val="20"/>
                <w:lang w:val="es-ES"/>
              </w:rPr>
            </w:pPr>
            <w:r>
              <w:rPr>
                <w:rFonts w:ascii="Gotham-Book" w:hAnsi="Gotham-Book" w:cs="Gotham-Book"/>
                <w:sz w:val="20"/>
                <w:szCs w:val="20"/>
                <w:lang w:val="es-ES"/>
              </w:rPr>
              <w:t xml:space="preserve"> Actividades de la ficha 83.</w:t>
            </w:r>
          </w:p>
          <w:p w:rsidR="00D606E4" w:rsidRDefault="00D606E4" w:rsidP="001529E8">
            <w:pPr>
              <w:pStyle w:val="Sinespaciado"/>
              <w:rPr>
                <w:sz w:val="20"/>
                <w:szCs w:val="20"/>
                <w:lang w:val="es-ES"/>
              </w:rPr>
            </w:pPr>
          </w:p>
          <w:p w:rsidR="00D606E4" w:rsidRDefault="00D606E4" w:rsidP="001529E8">
            <w:pPr>
              <w:pStyle w:val="Sinespaciado"/>
              <w:rPr>
                <w:sz w:val="20"/>
                <w:szCs w:val="20"/>
                <w:lang w:val="es-ES"/>
              </w:rPr>
            </w:pPr>
          </w:p>
          <w:p w:rsidR="00D606E4" w:rsidRPr="00DD2632" w:rsidRDefault="00D606E4" w:rsidP="001529E8">
            <w:pPr>
              <w:pStyle w:val="Sinespaciado"/>
              <w:rPr>
                <w:sz w:val="20"/>
                <w:szCs w:val="20"/>
                <w:lang w:val="es-ES"/>
              </w:rPr>
            </w:pPr>
          </w:p>
          <w:p w:rsidR="00D606E4" w:rsidRPr="00DD2632" w:rsidRDefault="00D606E4" w:rsidP="001529E8">
            <w:pPr>
              <w:pStyle w:val="Sinespaciado"/>
              <w:rPr>
                <w:rFonts w:cs="Calibri"/>
                <w:bCs/>
                <w:sz w:val="20"/>
                <w:szCs w:val="20"/>
                <w:lang w:val="es-ES"/>
              </w:rPr>
            </w:pPr>
          </w:p>
        </w:tc>
        <w:tc>
          <w:tcPr>
            <w:tcW w:w="819" w:type="pct"/>
            <w:gridSpan w:val="4"/>
            <w:shd w:val="clear" w:color="auto" w:fill="auto"/>
          </w:tcPr>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lastRenderedPageBreak/>
              <w:t>Señala a la iglesia como el lugar donde los</w:t>
            </w:r>
          </w:p>
          <w:p w:rsidR="00D606E4" w:rsidRDefault="00D606E4" w:rsidP="001529E8">
            <w:pPr>
              <w:autoSpaceDE w:val="0"/>
              <w:autoSpaceDN w:val="0"/>
              <w:adjustRightInd w:val="0"/>
              <w:spacing w:after="0" w:line="240" w:lineRule="auto"/>
              <w:rPr>
                <w:rFonts w:cs="Gotham-Book"/>
                <w:sz w:val="20"/>
                <w:szCs w:val="20"/>
                <w:lang w:val="es-ES"/>
              </w:rPr>
            </w:pPr>
            <w:proofErr w:type="gramStart"/>
            <w:r>
              <w:rPr>
                <w:rFonts w:ascii="Gotham-Book" w:hAnsi="Gotham-Book" w:cs="Gotham-Book"/>
                <w:sz w:val="20"/>
                <w:szCs w:val="20"/>
                <w:lang w:val="es-ES"/>
              </w:rPr>
              <w:t>cristianos</w:t>
            </w:r>
            <w:proofErr w:type="gramEnd"/>
            <w:r>
              <w:rPr>
                <w:rFonts w:ascii="Gotham-Book" w:hAnsi="Gotham-Book" w:cs="Gotham-Book"/>
                <w:sz w:val="20"/>
                <w:szCs w:val="20"/>
                <w:lang w:val="es-ES"/>
              </w:rPr>
              <w:t xml:space="preserve"> se reúnen en torno a Jesús.</w:t>
            </w:r>
          </w:p>
          <w:p w:rsidR="00D606E4" w:rsidRDefault="00D606E4" w:rsidP="001529E8">
            <w:pPr>
              <w:autoSpaceDE w:val="0"/>
              <w:autoSpaceDN w:val="0"/>
              <w:adjustRightInd w:val="0"/>
              <w:spacing w:after="0" w:line="240" w:lineRule="auto"/>
              <w:rPr>
                <w:rFonts w:cs="Gotham-Book"/>
                <w:sz w:val="20"/>
                <w:szCs w:val="20"/>
                <w:lang w:val="es-ES"/>
              </w:rPr>
            </w:pPr>
          </w:p>
          <w:p w:rsidR="00D606E4" w:rsidRDefault="00D606E4" w:rsidP="001529E8">
            <w:pPr>
              <w:autoSpaceDE w:val="0"/>
              <w:autoSpaceDN w:val="0"/>
              <w:adjustRightInd w:val="0"/>
              <w:spacing w:after="0" w:line="240" w:lineRule="auto"/>
              <w:rPr>
                <w:rFonts w:cs="Gotham-Book"/>
                <w:sz w:val="20"/>
                <w:szCs w:val="20"/>
                <w:lang w:val="es-ES"/>
              </w:rPr>
            </w:pPr>
          </w:p>
          <w:p w:rsidR="00D606E4" w:rsidRDefault="00D606E4" w:rsidP="001529E8">
            <w:pPr>
              <w:autoSpaceDE w:val="0"/>
              <w:autoSpaceDN w:val="0"/>
              <w:adjustRightInd w:val="0"/>
              <w:spacing w:after="0" w:line="240" w:lineRule="auto"/>
              <w:rPr>
                <w:rFonts w:cs="Gotham-Book"/>
                <w:sz w:val="20"/>
                <w:szCs w:val="20"/>
                <w:lang w:val="es-ES"/>
              </w:rPr>
            </w:pPr>
          </w:p>
          <w:p w:rsidR="00D606E4" w:rsidRDefault="00D606E4" w:rsidP="001529E8">
            <w:pPr>
              <w:autoSpaceDE w:val="0"/>
              <w:autoSpaceDN w:val="0"/>
              <w:adjustRightInd w:val="0"/>
              <w:spacing w:after="0" w:line="240" w:lineRule="auto"/>
              <w:rPr>
                <w:rFonts w:cs="Gotham-Book"/>
                <w:sz w:val="20"/>
                <w:szCs w:val="20"/>
                <w:lang w:val="es-ES"/>
              </w:rPr>
            </w:pPr>
          </w:p>
          <w:p w:rsidR="00D606E4" w:rsidRDefault="00D606E4" w:rsidP="001529E8">
            <w:pPr>
              <w:autoSpaceDE w:val="0"/>
              <w:autoSpaceDN w:val="0"/>
              <w:adjustRightInd w:val="0"/>
              <w:spacing w:after="0" w:line="240" w:lineRule="auto"/>
              <w:rPr>
                <w:rFonts w:cs="Gotham-Book"/>
                <w:sz w:val="20"/>
                <w:szCs w:val="20"/>
                <w:lang w:val="es-ES"/>
              </w:rPr>
            </w:pPr>
          </w:p>
          <w:p w:rsidR="00D606E4" w:rsidRDefault="00D606E4" w:rsidP="001529E8">
            <w:pPr>
              <w:autoSpaceDE w:val="0"/>
              <w:autoSpaceDN w:val="0"/>
              <w:adjustRightInd w:val="0"/>
              <w:spacing w:after="0" w:line="240" w:lineRule="auto"/>
              <w:rPr>
                <w:rFonts w:cs="Gotham-Book"/>
                <w:sz w:val="20"/>
                <w:szCs w:val="20"/>
                <w:lang w:val="es-ES"/>
              </w:rPr>
            </w:pPr>
          </w:p>
          <w:p w:rsidR="00D606E4" w:rsidRDefault="00D606E4" w:rsidP="001529E8">
            <w:pPr>
              <w:autoSpaceDE w:val="0"/>
              <w:autoSpaceDN w:val="0"/>
              <w:adjustRightInd w:val="0"/>
              <w:spacing w:after="0" w:line="240" w:lineRule="auto"/>
              <w:rPr>
                <w:rFonts w:cs="Gotham-Book"/>
                <w:sz w:val="20"/>
                <w:szCs w:val="20"/>
                <w:lang w:val="es-ES"/>
              </w:rPr>
            </w:pPr>
          </w:p>
          <w:p w:rsidR="00D606E4" w:rsidRDefault="00D606E4" w:rsidP="001529E8">
            <w:pPr>
              <w:autoSpaceDE w:val="0"/>
              <w:autoSpaceDN w:val="0"/>
              <w:adjustRightInd w:val="0"/>
              <w:spacing w:after="0" w:line="240" w:lineRule="auto"/>
              <w:rPr>
                <w:rFonts w:cs="Gotham-Book"/>
                <w:sz w:val="20"/>
                <w:szCs w:val="20"/>
                <w:lang w:val="es-ES"/>
              </w:rPr>
            </w:pPr>
            <w:r>
              <w:rPr>
                <w:rFonts w:ascii="Gotham-Book" w:hAnsi="Gotham-Book" w:cs="Gotham-Book"/>
                <w:sz w:val="20"/>
                <w:szCs w:val="20"/>
                <w:lang w:val="es-ES"/>
              </w:rPr>
              <w:t>Conoce y reza el Padre Nuestro</w:t>
            </w:r>
          </w:p>
          <w:p w:rsidR="00D606E4" w:rsidRDefault="00D606E4" w:rsidP="001529E8">
            <w:pPr>
              <w:autoSpaceDE w:val="0"/>
              <w:autoSpaceDN w:val="0"/>
              <w:adjustRightInd w:val="0"/>
              <w:spacing w:after="0" w:line="240" w:lineRule="auto"/>
              <w:rPr>
                <w:rFonts w:cs="Gotham-Book"/>
                <w:sz w:val="20"/>
                <w:szCs w:val="20"/>
                <w:lang w:val="es-ES"/>
              </w:rPr>
            </w:pPr>
          </w:p>
          <w:p w:rsidR="00D606E4" w:rsidRDefault="00D606E4" w:rsidP="001529E8">
            <w:pPr>
              <w:autoSpaceDE w:val="0"/>
              <w:autoSpaceDN w:val="0"/>
              <w:adjustRightInd w:val="0"/>
              <w:spacing w:after="0" w:line="240" w:lineRule="auto"/>
              <w:rPr>
                <w:rFonts w:cs="Gotham-Book"/>
                <w:sz w:val="20"/>
                <w:szCs w:val="20"/>
                <w:lang w:val="es-ES"/>
              </w:rPr>
            </w:pPr>
          </w:p>
          <w:p w:rsidR="00D606E4" w:rsidRDefault="00D606E4" w:rsidP="001529E8">
            <w:pPr>
              <w:autoSpaceDE w:val="0"/>
              <w:autoSpaceDN w:val="0"/>
              <w:adjustRightInd w:val="0"/>
              <w:spacing w:after="0" w:line="240" w:lineRule="auto"/>
              <w:rPr>
                <w:rFonts w:cs="Gotham-Book"/>
                <w:sz w:val="20"/>
                <w:szCs w:val="20"/>
                <w:lang w:val="es-ES"/>
              </w:rPr>
            </w:pPr>
          </w:p>
          <w:p w:rsidR="00D606E4" w:rsidRDefault="00D606E4" w:rsidP="001529E8">
            <w:pPr>
              <w:autoSpaceDE w:val="0"/>
              <w:autoSpaceDN w:val="0"/>
              <w:adjustRightInd w:val="0"/>
              <w:spacing w:after="0" w:line="240" w:lineRule="auto"/>
              <w:rPr>
                <w:rFonts w:cs="Gotham-Book"/>
                <w:sz w:val="20"/>
                <w:szCs w:val="20"/>
                <w:lang w:val="es-ES"/>
              </w:rPr>
            </w:pPr>
          </w:p>
          <w:p w:rsidR="00D606E4" w:rsidRDefault="00D606E4" w:rsidP="001529E8">
            <w:pPr>
              <w:autoSpaceDE w:val="0"/>
              <w:autoSpaceDN w:val="0"/>
              <w:adjustRightInd w:val="0"/>
              <w:spacing w:after="0" w:line="240" w:lineRule="auto"/>
              <w:rPr>
                <w:rFonts w:cs="Gotham-Book"/>
                <w:sz w:val="20"/>
                <w:szCs w:val="20"/>
                <w:lang w:val="es-ES"/>
              </w:rPr>
            </w:pPr>
          </w:p>
          <w:p w:rsidR="00D606E4" w:rsidRDefault="00D606E4" w:rsidP="001529E8">
            <w:pPr>
              <w:autoSpaceDE w:val="0"/>
              <w:autoSpaceDN w:val="0"/>
              <w:adjustRightInd w:val="0"/>
              <w:spacing w:after="0" w:line="240" w:lineRule="auto"/>
              <w:rPr>
                <w:rFonts w:cs="Gotham-Book"/>
                <w:sz w:val="20"/>
                <w:szCs w:val="20"/>
                <w:lang w:val="es-ES"/>
              </w:rPr>
            </w:pPr>
          </w:p>
          <w:p w:rsidR="00D606E4" w:rsidRDefault="00D606E4" w:rsidP="001529E8">
            <w:pPr>
              <w:autoSpaceDE w:val="0"/>
              <w:autoSpaceDN w:val="0"/>
              <w:adjustRightInd w:val="0"/>
              <w:spacing w:after="0" w:line="240" w:lineRule="auto"/>
              <w:rPr>
                <w:rFonts w:cs="Gotham-Book"/>
                <w:sz w:val="20"/>
                <w:szCs w:val="20"/>
                <w:lang w:val="es-ES"/>
              </w:rPr>
            </w:pPr>
          </w:p>
          <w:p w:rsidR="00D606E4" w:rsidRDefault="00D606E4" w:rsidP="001529E8">
            <w:pPr>
              <w:autoSpaceDE w:val="0"/>
              <w:autoSpaceDN w:val="0"/>
              <w:adjustRightInd w:val="0"/>
              <w:spacing w:after="0" w:line="240" w:lineRule="auto"/>
              <w:rPr>
                <w:rFonts w:cs="Gotham-Book"/>
                <w:sz w:val="20"/>
                <w:szCs w:val="20"/>
                <w:lang w:val="es-ES"/>
              </w:rPr>
            </w:pPr>
          </w:p>
          <w:p w:rsidR="00D606E4" w:rsidRDefault="00D606E4" w:rsidP="001529E8">
            <w:pPr>
              <w:autoSpaceDE w:val="0"/>
              <w:autoSpaceDN w:val="0"/>
              <w:adjustRightInd w:val="0"/>
              <w:spacing w:after="0" w:line="240" w:lineRule="auto"/>
              <w:rPr>
                <w:rFonts w:cs="Gotham-Book"/>
                <w:sz w:val="20"/>
                <w:szCs w:val="20"/>
                <w:lang w:val="es-ES"/>
              </w:rPr>
            </w:pPr>
          </w:p>
          <w:p w:rsidR="00D606E4" w:rsidRPr="00DD2632" w:rsidRDefault="00D606E4" w:rsidP="001529E8">
            <w:pPr>
              <w:autoSpaceDE w:val="0"/>
              <w:autoSpaceDN w:val="0"/>
              <w:adjustRightInd w:val="0"/>
              <w:spacing w:after="0" w:line="240" w:lineRule="auto"/>
              <w:rPr>
                <w:rFonts w:cs="Gotham-Book"/>
                <w:sz w:val="20"/>
                <w:szCs w:val="20"/>
                <w:lang w:val="es-ES"/>
              </w:rPr>
            </w:pPr>
            <w:r w:rsidRPr="00DD2632">
              <w:rPr>
                <w:rFonts w:cs="Gotham-Book"/>
                <w:sz w:val="20"/>
                <w:szCs w:val="20"/>
                <w:lang w:val="es-ES"/>
              </w:rPr>
              <w:t>Enumera los signos externos de una iglesi</w:t>
            </w:r>
            <w:r>
              <w:rPr>
                <w:rFonts w:cs="Gotham-Book"/>
                <w:sz w:val="20"/>
                <w:szCs w:val="20"/>
                <w:lang w:val="es-ES"/>
              </w:rPr>
              <w:t xml:space="preserve">a y los objetos principales que </w:t>
            </w:r>
            <w:r w:rsidRPr="00DD2632">
              <w:rPr>
                <w:rFonts w:cs="Gotham-Book"/>
                <w:sz w:val="20"/>
                <w:szCs w:val="20"/>
                <w:lang w:val="es-ES"/>
              </w:rPr>
              <w:t>hay en su interior.</w:t>
            </w:r>
          </w:p>
          <w:p w:rsidR="00D606E4" w:rsidRPr="00DD2632" w:rsidRDefault="00D606E4" w:rsidP="001529E8">
            <w:pPr>
              <w:autoSpaceDE w:val="0"/>
              <w:autoSpaceDN w:val="0"/>
              <w:adjustRightInd w:val="0"/>
              <w:spacing w:after="0" w:line="240" w:lineRule="auto"/>
              <w:rPr>
                <w:rFonts w:cs="Gotham-Book"/>
                <w:sz w:val="20"/>
                <w:szCs w:val="20"/>
                <w:lang w:val="es-ES"/>
              </w:rPr>
            </w:pPr>
          </w:p>
          <w:p w:rsidR="00D606E4" w:rsidRDefault="00D606E4" w:rsidP="001529E8">
            <w:pPr>
              <w:autoSpaceDE w:val="0"/>
              <w:autoSpaceDN w:val="0"/>
              <w:adjustRightInd w:val="0"/>
              <w:spacing w:after="0" w:line="240" w:lineRule="auto"/>
              <w:rPr>
                <w:rFonts w:cs="Gotham-Book"/>
                <w:sz w:val="20"/>
                <w:szCs w:val="20"/>
                <w:lang w:val="es-ES"/>
              </w:rPr>
            </w:pPr>
          </w:p>
          <w:p w:rsidR="00D606E4" w:rsidRPr="00DD2632" w:rsidRDefault="00D606E4" w:rsidP="001529E8">
            <w:pPr>
              <w:autoSpaceDE w:val="0"/>
              <w:autoSpaceDN w:val="0"/>
              <w:adjustRightInd w:val="0"/>
              <w:spacing w:after="0" w:line="240" w:lineRule="auto"/>
              <w:rPr>
                <w:rFonts w:cs="Gotham-Book"/>
                <w:sz w:val="20"/>
                <w:szCs w:val="20"/>
                <w:lang w:val="es-ES"/>
              </w:rPr>
            </w:pPr>
            <w:r w:rsidRPr="00DD2632">
              <w:rPr>
                <w:rFonts w:cs="Gotham-Book"/>
                <w:sz w:val="20"/>
                <w:szCs w:val="20"/>
                <w:lang w:val="es-ES"/>
              </w:rPr>
              <w:t>.</w:t>
            </w: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r>
              <w:rPr>
                <w:rFonts w:ascii="Gotham-Book" w:hAnsi="Gotham-Book" w:cs="Gotham-Book"/>
                <w:sz w:val="19"/>
                <w:szCs w:val="19"/>
                <w:lang w:val="es-ES"/>
              </w:rPr>
              <w:t>.</w:t>
            </w:r>
          </w:p>
          <w:p w:rsidR="00D606E4" w:rsidRDefault="00D606E4" w:rsidP="001529E8">
            <w:pPr>
              <w:autoSpaceDE w:val="0"/>
              <w:autoSpaceDN w:val="0"/>
              <w:adjustRightInd w:val="0"/>
              <w:spacing w:after="0" w:line="240" w:lineRule="auto"/>
              <w:rPr>
                <w:rFonts w:ascii="Gotham-Book" w:hAnsi="Gotham-Book" w:cs="Gotham-Book"/>
                <w:sz w:val="19"/>
                <w:szCs w:val="19"/>
                <w:lang w:val="es-ES"/>
              </w:rPr>
            </w:pPr>
            <w:r>
              <w:rPr>
                <w:rFonts w:ascii="Gotham-Book" w:hAnsi="Gotham-Book" w:cs="Gotham-Book"/>
                <w:sz w:val="19"/>
                <w:szCs w:val="19"/>
                <w:lang w:val="es-ES"/>
              </w:rPr>
              <w:t xml:space="preserve"> </w:t>
            </w:r>
          </w:p>
          <w:p w:rsidR="00D606E4" w:rsidRDefault="00D606E4" w:rsidP="001529E8">
            <w:pPr>
              <w:autoSpaceDE w:val="0"/>
              <w:autoSpaceDN w:val="0"/>
              <w:adjustRightInd w:val="0"/>
              <w:spacing w:after="0" w:line="240" w:lineRule="auto"/>
              <w:rPr>
                <w:rFonts w:ascii="Calibri" w:hAnsi="Calibri" w:cs="Calibri"/>
                <w:bCs/>
                <w:i/>
                <w:sz w:val="18"/>
                <w:szCs w:val="18"/>
                <w:lang w:val="es-ES"/>
              </w:rPr>
            </w:pPr>
          </w:p>
          <w:p w:rsidR="00D606E4" w:rsidRDefault="00D606E4" w:rsidP="001529E8">
            <w:pPr>
              <w:autoSpaceDE w:val="0"/>
              <w:autoSpaceDN w:val="0"/>
              <w:adjustRightInd w:val="0"/>
              <w:spacing w:after="0" w:line="240" w:lineRule="auto"/>
              <w:rPr>
                <w:rFonts w:ascii="Calibri" w:hAnsi="Calibri" w:cs="Calibri"/>
                <w:bCs/>
                <w:i/>
                <w:sz w:val="18"/>
                <w:szCs w:val="18"/>
                <w:lang w:val="es-ES"/>
              </w:rPr>
            </w:pPr>
          </w:p>
          <w:p w:rsidR="00D606E4" w:rsidRDefault="00D606E4" w:rsidP="001529E8">
            <w:pPr>
              <w:autoSpaceDE w:val="0"/>
              <w:autoSpaceDN w:val="0"/>
              <w:adjustRightInd w:val="0"/>
              <w:spacing w:after="0" w:line="240" w:lineRule="auto"/>
              <w:rPr>
                <w:rFonts w:ascii="Calibri" w:hAnsi="Calibri" w:cs="Calibri"/>
                <w:bCs/>
                <w:i/>
                <w:sz w:val="18"/>
                <w:szCs w:val="18"/>
                <w:lang w:val="es-ES"/>
              </w:rPr>
            </w:pPr>
          </w:p>
          <w:p w:rsidR="00D606E4" w:rsidRDefault="00D606E4" w:rsidP="001529E8">
            <w:pPr>
              <w:autoSpaceDE w:val="0"/>
              <w:autoSpaceDN w:val="0"/>
              <w:adjustRightInd w:val="0"/>
              <w:spacing w:after="0" w:line="240" w:lineRule="auto"/>
              <w:rPr>
                <w:rFonts w:ascii="Gotham-Medium" w:hAnsi="Gotham-Medium" w:cs="Gotham-Medium"/>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Establece la relación entre la última cena y la</w:t>
            </w:r>
          </w:p>
          <w:p w:rsidR="00D606E4" w:rsidRDefault="00D606E4" w:rsidP="001529E8">
            <w:pPr>
              <w:autoSpaceDE w:val="0"/>
              <w:autoSpaceDN w:val="0"/>
              <w:adjustRightInd w:val="0"/>
              <w:spacing w:after="0" w:line="240" w:lineRule="auto"/>
              <w:rPr>
                <w:rFonts w:ascii="Gotham-Medium" w:hAnsi="Gotham-Medium" w:cs="Gotham-Medium"/>
                <w:sz w:val="20"/>
                <w:szCs w:val="20"/>
                <w:lang w:val="es-ES"/>
              </w:rPr>
            </w:pPr>
            <w:r>
              <w:rPr>
                <w:rFonts w:ascii="Gotham-Book" w:hAnsi="Gotham-Book" w:cs="Gotham-Book"/>
                <w:sz w:val="20"/>
                <w:szCs w:val="20"/>
                <w:lang w:val="es-ES"/>
              </w:rPr>
              <w:t>Eucaristía</w:t>
            </w:r>
          </w:p>
          <w:p w:rsidR="00D606E4" w:rsidRDefault="00D606E4" w:rsidP="001529E8">
            <w:pPr>
              <w:autoSpaceDE w:val="0"/>
              <w:autoSpaceDN w:val="0"/>
              <w:adjustRightInd w:val="0"/>
              <w:spacing w:after="0" w:line="240" w:lineRule="auto"/>
              <w:rPr>
                <w:rFonts w:ascii="Calibri" w:hAnsi="Calibri" w:cs="Calibri"/>
                <w:bCs/>
                <w:i/>
                <w:sz w:val="18"/>
                <w:szCs w:val="18"/>
                <w:lang w:val="es-ES"/>
              </w:rPr>
            </w:pPr>
          </w:p>
          <w:p w:rsidR="00D606E4" w:rsidRDefault="00D606E4" w:rsidP="001529E8">
            <w:pPr>
              <w:autoSpaceDE w:val="0"/>
              <w:autoSpaceDN w:val="0"/>
              <w:adjustRightInd w:val="0"/>
              <w:spacing w:after="0" w:line="240" w:lineRule="auto"/>
              <w:rPr>
                <w:rFonts w:ascii="Calibri" w:hAnsi="Calibri" w:cs="Calibri"/>
                <w:bCs/>
                <w:i/>
                <w:sz w:val="18"/>
                <w:szCs w:val="18"/>
                <w:lang w:val="es-ES"/>
              </w:rPr>
            </w:pPr>
          </w:p>
          <w:p w:rsidR="00D606E4" w:rsidRDefault="00D606E4" w:rsidP="001529E8">
            <w:pPr>
              <w:autoSpaceDE w:val="0"/>
              <w:autoSpaceDN w:val="0"/>
              <w:adjustRightInd w:val="0"/>
              <w:spacing w:after="0" w:line="240" w:lineRule="auto"/>
              <w:rPr>
                <w:rFonts w:ascii="Calibri" w:hAnsi="Calibri" w:cs="Calibri"/>
                <w:bCs/>
                <w:i/>
                <w:sz w:val="18"/>
                <w:szCs w:val="18"/>
                <w:lang w:val="es-ES"/>
              </w:rPr>
            </w:pPr>
          </w:p>
          <w:p w:rsidR="00D606E4" w:rsidRDefault="00D606E4" w:rsidP="001529E8">
            <w:pPr>
              <w:autoSpaceDE w:val="0"/>
              <w:autoSpaceDN w:val="0"/>
              <w:adjustRightInd w:val="0"/>
              <w:spacing w:after="0" w:line="240" w:lineRule="auto"/>
              <w:rPr>
                <w:rFonts w:ascii="Calibri" w:hAnsi="Calibri" w:cs="Calibri"/>
                <w:bCs/>
                <w:i/>
                <w:sz w:val="18"/>
                <w:szCs w:val="18"/>
                <w:lang w:val="es-ES"/>
              </w:rPr>
            </w:pPr>
          </w:p>
          <w:p w:rsidR="00D606E4" w:rsidRDefault="00D606E4" w:rsidP="001529E8">
            <w:pPr>
              <w:autoSpaceDE w:val="0"/>
              <w:autoSpaceDN w:val="0"/>
              <w:adjustRightInd w:val="0"/>
              <w:spacing w:after="0" w:line="240" w:lineRule="auto"/>
              <w:rPr>
                <w:rFonts w:ascii="Calibri" w:hAnsi="Calibri" w:cs="Calibri"/>
                <w:bCs/>
                <w:i/>
                <w:sz w:val="18"/>
                <w:szCs w:val="18"/>
                <w:lang w:val="es-ES"/>
              </w:rPr>
            </w:pPr>
          </w:p>
          <w:p w:rsidR="00D606E4" w:rsidRDefault="00D606E4" w:rsidP="001529E8">
            <w:pPr>
              <w:autoSpaceDE w:val="0"/>
              <w:autoSpaceDN w:val="0"/>
              <w:adjustRightInd w:val="0"/>
              <w:spacing w:after="0" w:line="240" w:lineRule="auto"/>
              <w:rPr>
                <w:rFonts w:ascii="Calibri" w:hAnsi="Calibri" w:cs="Calibri"/>
                <w:bCs/>
                <w:i/>
                <w:sz w:val="18"/>
                <w:szCs w:val="18"/>
                <w:lang w:val="es-ES"/>
              </w:rPr>
            </w:pPr>
          </w:p>
          <w:p w:rsidR="00D606E4" w:rsidRDefault="00D606E4" w:rsidP="001529E8">
            <w:pPr>
              <w:autoSpaceDE w:val="0"/>
              <w:autoSpaceDN w:val="0"/>
              <w:adjustRightInd w:val="0"/>
              <w:spacing w:after="0" w:line="240" w:lineRule="auto"/>
              <w:rPr>
                <w:rFonts w:ascii="Calibri" w:hAnsi="Calibri" w:cs="Calibri"/>
                <w:bCs/>
                <w:i/>
                <w:sz w:val="18"/>
                <w:szCs w:val="18"/>
                <w:lang w:val="es-ES"/>
              </w:rPr>
            </w:pPr>
          </w:p>
          <w:p w:rsidR="00D606E4" w:rsidRDefault="00D606E4" w:rsidP="001529E8">
            <w:pPr>
              <w:autoSpaceDE w:val="0"/>
              <w:autoSpaceDN w:val="0"/>
              <w:adjustRightInd w:val="0"/>
              <w:spacing w:after="0" w:line="240" w:lineRule="auto"/>
              <w:rPr>
                <w:rFonts w:ascii="Calibri" w:hAnsi="Calibri" w:cs="Calibri"/>
                <w:bCs/>
                <w:i/>
                <w:sz w:val="18"/>
                <w:szCs w:val="18"/>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 xml:space="preserve">Participa </w:t>
            </w:r>
            <w:r>
              <w:rPr>
                <w:rFonts w:ascii="Gotham-Book" w:hAnsi="Gotham-Book" w:cs="Gotham-Book"/>
                <w:sz w:val="20"/>
                <w:szCs w:val="20"/>
                <w:lang w:val="es-ES"/>
              </w:rPr>
              <w:lastRenderedPageBreak/>
              <w:t>activamente en las actividades de la</w:t>
            </w:r>
          </w:p>
          <w:p w:rsidR="00D606E4" w:rsidRPr="002C4918" w:rsidRDefault="00D606E4" w:rsidP="001529E8">
            <w:pPr>
              <w:autoSpaceDE w:val="0"/>
              <w:autoSpaceDN w:val="0"/>
              <w:adjustRightInd w:val="0"/>
              <w:spacing w:after="0" w:line="240" w:lineRule="auto"/>
              <w:rPr>
                <w:rFonts w:ascii="Calibri" w:hAnsi="Calibri" w:cs="Calibri"/>
                <w:bCs/>
                <w:i/>
                <w:sz w:val="18"/>
                <w:szCs w:val="18"/>
                <w:lang w:val="es-ES"/>
              </w:rPr>
            </w:pPr>
            <w:r>
              <w:rPr>
                <w:rFonts w:ascii="Gotham-Book" w:hAnsi="Gotham-Book" w:cs="Gotham-Book"/>
                <w:sz w:val="20"/>
                <w:szCs w:val="20"/>
                <w:lang w:val="es-ES"/>
              </w:rPr>
              <w:t>Iglesia y demuestra interés.</w:t>
            </w:r>
          </w:p>
        </w:tc>
        <w:tc>
          <w:tcPr>
            <w:tcW w:w="381" w:type="pct"/>
            <w:shd w:val="clear" w:color="auto" w:fill="auto"/>
          </w:tcPr>
          <w:p w:rsidR="00D606E4" w:rsidRDefault="00D606E4" w:rsidP="001529E8">
            <w:pPr>
              <w:tabs>
                <w:tab w:val="left" w:pos="924"/>
              </w:tabs>
              <w:autoSpaceDE w:val="0"/>
              <w:autoSpaceDN w:val="0"/>
              <w:adjustRightInd w:val="0"/>
              <w:jc w:val="center"/>
              <w:rPr>
                <w:rFonts w:ascii="Calibri" w:hAnsi="Calibri" w:cs="Calibri"/>
                <w:bCs/>
                <w:sz w:val="18"/>
                <w:szCs w:val="18"/>
                <w:lang w:val="es-ES"/>
              </w:rPr>
            </w:pPr>
            <w:r>
              <w:rPr>
                <w:rFonts w:ascii="Calibri" w:hAnsi="Calibri" w:cs="Calibri"/>
                <w:bCs/>
                <w:sz w:val="18"/>
                <w:szCs w:val="18"/>
                <w:lang w:val="es-ES"/>
              </w:rPr>
              <w:lastRenderedPageBreak/>
              <w:t>6</w:t>
            </w: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Pr="00180785" w:rsidRDefault="00D606E4" w:rsidP="001529E8">
            <w:pPr>
              <w:tabs>
                <w:tab w:val="left" w:pos="924"/>
              </w:tabs>
              <w:autoSpaceDE w:val="0"/>
              <w:autoSpaceDN w:val="0"/>
              <w:adjustRightInd w:val="0"/>
              <w:jc w:val="center"/>
              <w:rPr>
                <w:rFonts w:ascii="Calibri" w:hAnsi="Calibri" w:cs="Calibri"/>
                <w:bCs/>
                <w:sz w:val="18"/>
                <w:szCs w:val="18"/>
                <w:lang w:val="es-ES"/>
              </w:rPr>
            </w:pPr>
          </w:p>
        </w:tc>
      </w:tr>
      <w:tr w:rsidR="00D606E4" w:rsidRPr="002C4918" w:rsidTr="001529E8">
        <w:trPr>
          <w:trHeight w:val="278"/>
        </w:trPr>
        <w:tc>
          <w:tcPr>
            <w:tcW w:w="156" w:type="pct"/>
            <w:shd w:val="clear" w:color="auto" w:fill="auto"/>
          </w:tcPr>
          <w:p w:rsidR="00D606E4" w:rsidRPr="002C4918" w:rsidRDefault="00D606E4" w:rsidP="001529E8">
            <w:pPr>
              <w:tabs>
                <w:tab w:val="left" w:pos="924"/>
              </w:tabs>
              <w:autoSpaceDE w:val="0"/>
              <w:autoSpaceDN w:val="0"/>
              <w:adjustRightInd w:val="0"/>
              <w:jc w:val="both"/>
              <w:rPr>
                <w:rFonts w:ascii="Calibri" w:hAnsi="Calibri" w:cs="Calibri"/>
                <w:bCs/>
                <w:lang w:val="es-ES"/>
              </w:rPr>
            </w:pPr>
            <w:r>
              <w:rPr>
                <w:rFonts w:ascii="Calibri" w:hAnsi="Calibri" w:cs="Calibri"/>
                <w:bCs/>
                <w:lang w:val="es-ES"/>
              </w:rPr>
              <w:lastRenderedPageBreak/>
              <w:t>6</w:t>
            </w:r>
          </w:p>
        </w:tc>
        <w:tc>
          <w:tcPr>
            <w:tcW w:w="529" w:type="pct"/>
            <w:gridSpan w:val="3"/>
            <w:shd w:val="clear" w:color="auto" w:fill="auto"/>
          </w:tcPr>
          <w:p w:rsidR="00D606E4" w:rsidRPr="00BA483C" w:rsidRDefault="00D606E4" w:rsidP="001529E8">
            <w:pPr>
              <w:autoSpaceDE w:val="0"/>
              <w:autoSpaceDN w:val="0"/>
              <w:adjustRightInd w:val="0"/>
              <w:spacing w:after="0" w:line="240" w:lineRule="auto"/>
              <w:rPr>
                <w:rFonts w:cs="Gotham-Book"/>
                <w:sz w:val="20"/>
                <w:szCs w:val="20"/>
                <w:lang w:val="es-ES"/>
              </w:rPr>
            </w:pPr>
            <w:r w:rsidRPr="00BA483C">
              <w:rPr>
                <w:rFonts w:cs="Gotham-Book"/>
                <w:sz w:val="20"/>
                <w:szCs w:val="20"/>
                <w:lang w:val="es-ES"/>
              </w:rPr>
              <w:t>María, madre</w:t>
            </w:r>
          </w:p>
          <w:p w:rsidR="00D606E4" w:rsidRPr="009278A9" w:rsidRDefault="00D606E4" w:rsidP="001529E8">
            <w:pPr>
              <w:autoSpaceDE w:val="0"/>
              <w:autoSpaceDN w:val="0"/>
              <w:adjustRightInd w:val="0"/>
              <w:spacing w:after="0" w:line="240" w:lineRule="auto"/>
              <w:rPr>
                <w:rFonts w:cs="Calibri"/>
                <w:bCs/>
                <w:sz w:val="20"/>
                <w:szCs w:val="20"/>
                <w:lang w:val="es-ES"/>
              </w:rPr>
            </w:pPr>
            <w:r w:rsidRPr="00BA483C">
              <w:rPr>
                <w:rFonts w:cs="Gotham-Book"/>
                <w:sz w:val="20"/>
                <w:szCs w:val="20"/>
                <w:lang w:val="es-ES"/>
              </w:rPr>
              <w:t>de Jesús y madre nuestra</w:t>
            </w:r>
          </w:p>
        </w:tc>
        <w:tc>
          <w:tcPr>
            <w:tcW w:w="596" w:type="pct"/>
            <w:gridSpan w:val="3"/>
            <w:shd w:val="clear" w:color="auto" w:fill="auto"/>
          </w:tcPr>
          <w:p w:rsidR="00D606E4" w:rsidRPr="006E76A9" w:rsidRDefault="00D606E4" w:rsidP="001529E8">
            <w:pPr>
              <w:pStyle w:val="Sinespaciado"/>
              <w:rPr>
                <w:rFonts w:cs="Calibri"/>
                <w:bCs/>
                <w:sz w:val="20"/>
                <w:szCs w:val="20"/>
              </w:rPr>
            </w:pPr>
            <w:r w:rsidRPr="00BA483C">
              <w:rPr>
                <w:sz w:val="20"/>
                <w:szCs w:val="20"/>
                <w:lang w:val="es-ES"/>
              </w:rPr>
              <w:t>Reconocer la devoción a María como un rasgo fundamental de la fe, a partir de los relatos bíblicos de la  visita del ángel y de la visita de María a Isabel, para reconocer en María un modelo de creyente</w:t>
            </w:r>
          </w:p>
        </w:tc>
        <w:tc>
          <w:tcPr>
            <w:tcW w:w="992" w:type="pct"/>
            <w:gridSpan w:val="3"/>
            <w:shd w:val="clear" w:color="auto" w:fill="auto"/>
          </w:tcPr>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Asumir con responsabilidad</w:t>
            </w:r>
          </w:p>
          <w:p w:rsidR="00D606E4" w:rsidRPr="00E503D0" w:rsidRDefault="00D606E4" w:rsidP="001529E8">
            <w:pPr>
              <w:autoSpaceDE w:val="0"/>
              <w:autoSpaceDN w:val="0"/>
              <w:adjustRightInd w:val="0"/>
              <w:spacing w:after="0" w:line="240" w:lineRule="auto"/>
              <w:rPr>
                <w:rFonts w:ascii="Gotham-Book" w:hAnsi="Gotham-Book" w:cs="Gotham-Book"/>
                <w:sz w:val="20"/>
                <w:szCs w:val="20"/>
                <w:lang w:val="es-ES"/>
              </w:rPr>
            </w:pPr>
            <w:proofErr w:type="gramStart"/>
            <w:r>
              <w:rPr>
                <w:rFonts w:ascii="Gotham-Book" w:hAnsi="Gotham-Book" w:cs="Gotham-Book"/>
                <w:sz w:val="20"/>
                <w:szCs w:val="20"/>
                <w:lang w:val="es-ES"/>
              </w:rPr>
              <w:t>el</w:t>
            </w:r>
            <w:proofErr w:type="gramEnd"/>
            <w:r>
              <w:rPr>
                <w:rFonts w:ascii="Gotham-Book" w:hAnsi="Gotham-Book" w:cs="Gotham-Book"/>
                <w:sz w:val="20"/>
                <w:szCs w:val="20"/>
                <w:lang w:val="es-ES"/>
              </w:rPr>
              <w:t xml:space="preserve"> rol de hijo, hermano y compañero.</w:t>
            </w:r>
          </w:p>
          <w:p w:rsidR="00D606E4" w:rsidRDefault="00D606E4" w:rsidP="001529E8">
            <w:pPr>
              <w:tabs>
                <w:tab w:val="left" w:pos="924"/>
              </w:tabs>
              <w:autoSpaceDE w:val="0"/>
              <w:autoSpaceDN w:val="0"/>
              <w:adjustRightInd w:val="0"/>
              <w:jc w:val="both"/>
              <w:rPr>
                <w:rFonts w:cs="Calibri"/>
                <w:bCs/>
                <w:sz w:val="20"/>
                <w:szCs w:val="20"/>
                <w:lang w:val="es-ES"/>
              </w:rPr>
            </w:pPr>
          </w:p>
          <w:p w:rsidR="00D606E4" w:rsidRDefault="00D606E4" w:rsidP="001529E8">
            <w:pPr>
              <w:pStyle w:val="Sinespaciado"/>
              <w:rPr>
                <w:sz w:val="20"/>
                <w:szCs w:val="20"/>
              </w:rPr>
            </w:pPr>
          </w:p>
          <w:p w:rsidR="00D606E4" w:rsidRDefault="00D606E4" w:rsidP="001529E8">
            <w:pPr>
              <w:pStyle w:val="Sinespaciado"/>
              <w:rPr>
                <w:sz w:val="20"/>
                <w:szCs w:val="20"/>
              </w:rPr>
            </w:pPr>
          </w:p>
          <w:p w:rsidR="00D606E4" w:rsidRDefault="00D606E4" w:rsidP="001529E8">
            <w:pPr>
              <w:tabs>
                <w:tab w:val="left" w:pos="924"/>
              </w:tabs>
              <w:autoSpaceDE w:val="0"/>
              <w:autoSpaceDN w:val="0"/>
              <w:adjustRightInd w:val="0"/>
              <w:jc w:val="both"/>
              <w:rPr>
                <w:sz w:val="20"/>
                <w:szCs w:val="20"/>
              </w:rPr>
            </w:pPr>
          </w:p>
          <w:p w:rsidR="00D606E4" w:rsidRDefault="00D606E4" w:rsidP="001529E8">
            <w:pPr>
              <w:pStyle w:val="Sinespaciado"/>
              <w:rPr>
                <w:sz w:val="20"/>
                <w:szCs w:val="20"/>
              </w:rPr>
            </w:pPr>
          </w:p>
          <w:p w:rsidR="00D606E4" w:rsidRDefault="00D606E4" w:rsidP="001529E8">
            <w:pPr>
              <w:pStyle w:val="Sinespaciado"/>
              <w:rPr>
                <w:rFonts w:cs="Calibri"/>
                <w:bCs/>
                <w:sz w:val="20"/>
                <w:szCs w:val="20"/>
                <w:lang w:val="es-ES"/>
              </w:rPr>
            </w:pPr>
          </w:p>
          <w:p w:rsidR="00D606E4" w:rsidRDefault="00D606E4" w:rsidP="001529E8">
            <w:pPr>
              <w:pStyle w:val="Sinespaciado"/>
              <w:rPr>
                <w:rFonts w:cs="Calibri"/>
                <w:bCs/>
                <w:sz w:val="20"/>
                <w:szCs w:val="20"/>
                <w:lang w:val="es-ES"/>
              </w:rPr>
            </w:pPr>
          </w:p>
          <w:p w:rsidR="00D606E4" w:rsidRDefault="00D606E4" w:rsidP="001529E8">
            <w:pPr>
              <w:pStyle w:val="Sinespaciado"/>
              <w:rPr>
                <w:rFonts w:cs="Calibri"/>
                <w:bCs/>
                <w:sz w:val="20"/>
                <w:szCs w:val="20"/>
                <w:lang w:val="es-ES"/>
              </w:rPr>
            </w:pPr>
          </w:p>
          <w:p w:rsidR="00D606E4" w:rsidRDefault="00D606E4" w:rsidP="001529E8">
            <w:pPr>
              <w:pStyle w:val="Sinespaciado"/>
              <w:rPr>
                <w:rFonts w:cs="Calibri"/>
                <w:bCs/>
                <w:sz w:val="20"/>
                <w:szCs w:val="20"/>
                <w:lang w:val="es-ES"/>
              </w:rPr>
            </w:pPr>
          </w:p>
          <w:p w:rsidR="00D606E4" w:rsidRDefault="00D606E4" w:rsidP="001529E8">
            <w:pPr>
              <w:pStyle w:val="Sinespaciado"/>
              <w:rPr>
                <w:rFonts w:cs="Calibri"/>
                <w:bCs/>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Conocer relatos del Evangelio</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que hablen de María como</w:t>
            </w:r>
          </w:p>
          <w:p w:rsidR="00D606E4" w:rsidRDefault="00D606E4" w:rsidP="001529E8">
            <w:pPr>
              <w:pStyle w:val="Sinespaciado"/>
              <w:rPr>
                <w:rFonts w:ascii="Gotham-Book" w:hAnsi="Gotham-Book" w:cs="Gotham-Book"/>
                <w:sz w:val="20"/>
                <w:szCs w:val="20"/>
                <w:lang w:val="es-ES"/>
              </w:rPr>
            </w:pPr>
            <w:proofErr w:type="gramStart"/>
            <w:r>
              <w:rPr>
                <w:rFonts w:ascii="Gotham-Book" w:hAnsi="Gotham-Book" w:cs="Gotham-Book"/>
                <w:sz w:val="20"/>
                <w:szCs w:val="20"/>
                <w:lang w:val="es-ES"/>
              </w:rPr>
              <w:t>madre</w:t>
            </w:r>
            <w:proofErr w:type="gramEnd"/>
            <w:r>
              <w:rPr>
                <w:rFonts w:ascii="Gotham-Book" w:hAnsi="Gotham-Book" w:cs="Gotham-Book"/>
                <w:sz w:val="20"/>
                <w:szCs w:val="20"/>
                <w:lang w:val="es-ES"/>
              </w:rPr>
              <w:t xml:space="preserve"> amorosa.</w:t>
            </w:r>
          </w:p>
          <w:p w:rsidR="00D606E4" w:rsidRDefault="00D606E4" w:rsidP="001529E8">
            <w:pPr>
              <w:pStyle w:val="Sinespaciado"/>
              <w:rPr>
                <w:rFonts w:ascii="Gotham-Book" w:hAnsi="Gotham-Book" w:cs="Gotham-Book"/>
                <w:sz w:val="20"/>
                <w:szCs w:val="20"/>
                <w:lang w:val="es-ES"/>
              </w:rPr>
            </w:pPr>
          </w:p>
          <w:p w:rsidR="00D606E4" w:rsidRDefault="00D606E4" w:rsidP="001529E8">
            <w:pPr>
              <w:pStyle w:val="Sinespaciado"/>
              <w:rPr>
                <w:rFonts w:ascii="Gotham-Book" w:hAnsi="Gotham-Book" w:cs="Gotham-Book"/>
                <w:sz w:val="20"/>
                <w:szCs w:val="20"/>
                <w:lang w:val="es-ES"/>
              </w:rPr>
            </w:pPr>
          </w:p>
          <w:p w:rsidR="00D606E4" w:rsidRDefault="00D606E4" w:rsidP="001529E8">
            <w:pPr>
              <w:pStyle w:val="Sinespaciado"/>
              <w:rPr>
                <w:rFonts w:ascii="Gotham-Book" w:hAnsi="Gotham-Book" w:cs="Gotham-Book"/>
                <w:sz w:val="20"/>
                <w:szCs w:val="20"/>
                <w:lang w:val="es-ES"/>
              </w:rPr>
            </w:pPr>
          </w:p>
          <w:p w:rsidR="00D606E4" w:rsidRDefault="00D606E4" w:rsidP="001529E8">
            <w:pPr>
              <w:pStyle w:val="Sinespaciado"/>
              <w:rPr>
                <w:rFonts w:ascii="Gotham-Book" w:hAnsi="Gotham-Book" w:cs="Gotham-Book"/>
                <w:sz w:val="20"/>
                <w:szCs w:val="20"/>
                <w:lang w:val="es-ES"/>
              </w:rPr>
            </w:pPr>
          </w:p>
          <w:p w:rsidR="00D606E4" w:rsidRDefault="00D606E4" w:rsidP="001529E8">
            <w:pPr>
              <w:pStyle w:val="Sinespaciado"/>
              <w:rPr>
                <w:rFonts w:ascii="Gotham-Book" w:hAnsi="Gotham-Book" w:cs="Gotham-Book"/>
                <w:sz w:val="20"/>
                <w:szCs w:val="20"/>
                <w:lang w:val="es-ES"/>
              </w:rPr>
            </w:pPr>
          </w:p>
          <w:p w:rsidR="00D606E4" w:rsidRDefault="00D606E4" w:rsidP="001529E8">
            <w:pPr>
              <w:pStyle w:val="Sinespaciado"/>
              <w:rPr>
                <w:rFonts w:ascii="Gotham-Book" w:hAnsi="Gotham-Book" w:cs="Gotham-Book"/>
                <w:sz w:val="20"/>
                <w:szCs w:val="20"/>
                <w:lang w:val="es-ES"/>
              </w:rPr>
            </w:pPr>
          </w:p>
          <w:p w:rsidR="00D606E4" w:rsidRDefault="00D606E4" w:rsidP="001529E8">
            <w:pPr>
              <w:pStyle w:val="Sinespaciad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Manifestar devoción a María, y ver en su vida valores y</w:t>
            </w:r>
          </w:p>
          <w:p w:rsidR="00D606E4" w:rsidRPr="00334E66"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actitudes dignos de imitar</w:t>
            </w:r>
          </w:p>
        </w:tc>
        <w:tc>
          <w:tcPr>
            <w:tcW w:w="1528" w:type="pct"/>
            <w:gridSpan w:val="6"/>
            <w:shd w:val="clear" w:color="auto" w:fill="auto"/>
          </w:tcPr>
          <w:p w:rsidR="00D606E4" w:rsidRPr="00BE095B" w:rsidRDefault="00D606E4" w:rsidP="001529E8">
            <w:pPr>
              <w:pStyle w:val="Sinespaciado"/>
              <w:rPr>
                <w:b/>
              </w:rPr>
            </w:pPr>
            <w:r w:rsidRPr="00BE095B">
              <w:rPr>
                <w:b/>
              </w:rPr>
              <w:lastRenderedPageBreak/>
              <w:t>METODO EXPERIENCIAL</w:t>
            </w:r>
          </w:p>
          <w:p w:rsidR="00D606E4" w:rsidRDefault="00D606E4" w:rsidP="001529E8">
            <w:pPr>
              <w:autoSpaceDE w:val="0"/>
              <w:autoSpaceDN w:val="0"/>
              <w:adjustRightInd w:val="0"/>
              <w:spacing w:after="0" w:line="240" w:lineRule="auto"/>
              <w:rPr>
                <w:rFonts w:ascii="Gotham-Medium" w:hAnsi="Gotham-Medium" w:cs="Gotham-Medium"/>
                <w:sz w:val="20"/>
                <w:szCs w:val="20"/>
                <w:lang w:val="es-ES"/>
              </w:rPr>
            </w:pPr>
            <w:r>
              <w:rPr>
                <w:b/>
              </w:rPr>
              <w:t>Experiencia concreta</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 xml:space="preserve"> Hacer a los estudiantes las siguientes preguntas: ¿Cómo ayudan en la casa?</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¿Ayudan a limpiar la casa? ¿Ordenan sus juguetes? ¿Cómo ayudan a sus hermanos?</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¿Cómo ayudan en la escuela a sus compañeros?</w:t>
            </w:r>
          </w:p>
          <w:p w:rsidR="00D606E4" w:rsidRDefault="00D606E4" w:rsidP="001529E8">
            <w:pPr>
              <w:autoSpaceDE w:val="0"/>
              <w:autoSpaceDN w:val="0"/>
              <w:adjustRightInd w:val="0"/>
              <w:spacing w:after="0" w:line="240" w:lineRule="auto"/>
              <w:rPr>
                <w:rFonts w:ascii="Gotham-Medium" w:hAnsi="Gotham-Medium" w:cs="Gotham-Medium"/>
                <w:sz w:val="20"/>
                <w:szCs w:val="20"/>
                <w:lang w:val="es-ES"/>
              </w:rPr>
            </w:pPr>
            <w:r>
              <w:rPr>
                <w:b/>
              </w:rPr>
              <w:t>Observación reflexión</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 xml:space="preserve"> Dialogar acerca de por qué es importante ayudar y en qué más podemos ayudar.</w:t>
            </w:r>
          </w:p>
          <w:p w:rsidR="00D606E4" w:rsidRDefault="00D606E4" w:rsidP="001529E8">
            <w:pPr>
              <w:pStyle w:val="Sinespaciado"/>
              <w:rPr>
                <w:rFonts w:ascii="Gotham-Medium" w:hAnsi="Gotham-Medium" w:cs="Gotham-Medium"/>
                <w:b/>
                <w:sz w:val="20"/>
                <w:szCs w:val="20"/>
                <w:lang w:val="es-ES"/>
              </w:rPr>
            </w:pPr>
            <w:r w:rsidRPr="00373C88">
              <w:rPr>
                <w:rFonts w:ascii="Gotham-Medium" w:hAnsi="Gotham-Medium" w:cs="Gotham-Medium"/>
                <w:b/>
                <w:sz w:val="20"/>
                <w:szCs w:val="20"/>
                <w:lang w:val="es-ES"/>
              </w:rPr>
              <w:t>Conceptualización.</w:t>
            </w:r>
          </w:p>
          <w:p w:rsidR="00D606E4" w:rsidRDefault="00D606E4" w:rsidP="001529E8">
            <w:pPr>
              <w:autoSpaceDE w:val="0"/>
              <w:autoSpaceDN w:val="0"/>
              <w:adjustRightInd w:val="0"/>
              <w:spacing w:after="0" w:line="240" w:lineRule="auto"/>
              <w:rPr>
                <w:rFonts w:ascii="Gotham-Medium" w:hAnsi="Gotham-Medium" w:cs="Gotham-Medium"/>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 xml:space="preserve"> Nosotros también podemos cuidar y ayudar.</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Ficha 39 y40.</w:t>
            </w:r>
          </w:p>
          <w:p w:rsidR="00D606E4" w:rsidRDefault="00D606E4" w:rsidP="001529E8">
            <w:pPr>
              <w:autoSpaceDE w:val="0"/>
              <w:autoSpaceDN w:val="0"/>
              <w:adjustRightInd w:val="0"/>
              <w:spacing w:after="0" w:line="240" w:lineRule="auto"/>
              <w:rPr>
                <w:rFonts w:ascii="Gotham-Medium" w:hAnsi="Gotham-Medium" w:cs="Gotham-Medium"/>
                <w:sz w:val="20"/>
                <w:szCs w:val="20"/>
                <w:lang w:val="es-ES"/>
              </w:rPr>
            </w:pPr>
            <w:r>
              <w:rPr>
                <w:rFonts w:ascii="Gotham-Medium" w:hAnsi="Gotham-Medium" w:cs="Gotham-Medium"/>
                <w:sz w:val="20"/>
                <w:szCs w:val="20"/>
                <w:lang w:val="es-ES"/>
              </w:rPr>
              <w:t>A</w:t>
            </w:r>
            <w:r w:rsidRPr="00373C88">
              <w:rPr>
                <w:rFonts w:ascii="Gotham-Medium" w:hAnsi="Gotham-Medium" w:cs="Gotham-Medium"/>
                <w:b/>
                <w:sz w:val="20"/>
                <w:szCs w:val="20"/>
                <w:lang w:val="es-ES"/>
              </w:rPr>
              <w:t>plicación</w:t>
            </w:r>
          </w:p>
          <w:p w:rsidR="00D606E4" w:rsidRDefault="00D606E4" w:rsidP="001529E8">
            <w:pPr>
              <w:pStyle w:val="Sinespaciado"/>
              <w:rPr>
                <w:sz w:val="20"/>
                <w:szCs w:val="20"/>
                <w:lang w:val="es-ES"/>
              </w:rPr>
            </w:pPr>
            <w:r>
              <w:rPr>
                <w:rFonts w:ascii="Gotham-Book" w:hAnsi="Gotham-Book" w:cs="Gotham-Book"/>
                <w:sz w:val="20"/>
                <w:szCs w:val="20"/>
                <w:lang w:val="es-ES"/>
              </w:rPr>
              <w:t>Dramatización y actividades de la ficha 39.</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Pr="00BE095B" w:rsidRDefault="00D606E4" w:rsidP="001529E8">
            <w:pPr>
              <w:pStyle w:val="Sinespaciado"/>
              <w:rPr>
                <w:b/>
              </w:rPr>
            </w:pPr>
            <w:r w:rsidRPr="00BE095B">
              <w:rPr>
                <w:b/>
              </w:rPr>
              <w:t>METODO EXPERIENCIAL</w:t>
            </w:r>
          </w:p>
          <w:p w:rsidR="00D606E4" w:rsidRDefault="00D606E4" w:rsidP="001529E8">
            <w:pPr>
              <w:autoSpaceDE w:val="0"/>
              <w:autoSpaceDN w:val="0"/>
              <w:adjustRightInd w:val="0"/>
              <w:spacing w:after="0" w:line="240" w:lineRule="auto"/>
              <w:rPr>
                <w:rFonts w:ascii="Gotham-Medium" w:hAnsi="Gotham-Medium" w:cs="Gotham-Medium"/>
                <w:sz w:val="20"/>
                <w:szCs w:val="20"/>
                <w:lang w:val="es-ES"/>
              </w:rPr>
            </w:pPr>
            <w:r>
              <w:rPr>
                <w:b/>
              </w:rPr>
              <w:t>Experiencia concreta</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Canción ‘María tú’.</w:t>
            </w:r>
          </w:p>
          <w:p w:rsidR="00D606E4" w:rsidRDefault="00D606E4" w:rsidP="001529E8">
            <w:pPr>
              <w:autoSpaceDE w:val="0"/>
              <w:autoSpaceDN w:val="0"/>
              <w:adjustRightInd w:val="0"/>
              <w:spacing w:after="0" w:line="240" w:lineRule="auto"/>
              <w:rPr>
                <w:rFonts w:ascii="Gotham-Medium" w:hAnsi="Gotham-Medium" w:cs="Gotham-Medium"/>
                <w:sz w:val="20"/>
                <w:szCs w:val="20"/>
                <w:lang w:val="es-ES"/>
              </w:rPr>
            </w:pPr>
            <w:r>
              <w:rPr>
                <w:b/>
              </w:rPr>
              <w:t>Observación reflexión</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lastRenderedPageBreak/>
              <w:t xml:space="preserve"> Dialogar acerca de en qué podemos ayudar a</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nuestras madres en la casa y quién es nuestra</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proofErr w:type="gramStart"/>
            <w:r>
              <w:rPr>
                <w:rFonts w:ascii="Gotham-Book" w:hAnsi="Gotham-Book" w:cs="Gotham-Book"/>
                <w:sz w:val="20"/>
                <w:szCs w:val="20"/>
                <w:lang w:val="es-ES"/>
              </w:rPr>
              <w:t>madre</w:t>
            </w:r>
            <w:proofErr w:type="gramEnd"/>
            <w:r>
              <w:rPr>
                <w:rFonts w:ascii="Gotham-Book" w:hAnsi="Gotham-Book" w:cs="Gotham-Book"/>
                <w:sz w:val="20"/>
                <w:szCs w:val="20"/>
                <w:lang w:val="es-ES"/>
              </w:rPr>
              <w:t xml:space="preserve"> del cielo.</w:t>
            </w:r>
          </w:p>
          <w:p w:rsidR="00D606E4" w:rsidRDefault="00D606E4" w:rsidP="001529E8">
            <w:pPr>
              <w:pStyle w:val="Sinespaciado"/>
              <w:rPr>
                <w:rFonts w:ascii="Gotham-Medium" w:hAnsi="Gotham-Medium" w:cs="Gotham-Medium"/>
                <w:b/>
                <w:sz w:val="20"/>
                <w:szCs w:val="20"/>
                <w:lang w:val="es-ES"/>
              </w:rPr>
            </w:pPr>
            <w:r w:rsidRPr="00373C88">
              <w:rPr>
                <w:rFonts w:ascii="Gotham-Medium" w:hAnsi="Gotham-Medium" w:cs="Gotham-Medium"/>
                <w:b/>
                <w:sz w:val="20"/>
                <w:szCs w:val="20"/>
                <w:lang w:val="es-ES"/>
              </w:rPr>
              <w:t>Conceptualización.</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 xml:space="preserve"> Un ángel visita a María. María y su prima Isabel.</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Fichas 41 y 43.</w:t>
            </w:r>
          </w:p>
          <w:p w:rsidR="00D606E4" w:rsidRDefault="00D606E4" w:rsidP="001529E8">
            <w:pPr>
              <w:autoSpaceDE w:val="0"/>
              <w:autoSpaceDN w:val="0"/>
              <w:adjustRightInd w:val="0"/>
              <w:spacing w:after="0" w:line="240" w:lineRule="auto"/>
              <w:rPr>
                <w:rFonts w:ascii="Gotham-Medium" w:hAnsi="Gotham-Medium" w:cs="Gotham-Medium"/>
                <w:sz w:val="20"/>
                <w:szCs w:val="20"/>
                <w:lang w:val="es-ES"/>
              </w:rPr>
            </w:pPr>
            <w:r>
              <w:rPr>
                <w:rFonts w:ascii="Gotham-Medium" w:hAnsi="Gotham-Medium" w:cs="Gotham-Medium"/>
                <w:sz w:val="20"/>
                <w:szCs w:val="20"/>
                <w:lang w:val="es-ES"/>
              </w:rPr>
              <w:t>A</w:t>
            </w:r>
            <w:r w:rsidRPr="00373C88">
              <w:rPr>
                <w:rFonts w:ascii="Gotham-Medium" w:hAnsi="Gotham-Medium" w:cs="Gotham-Medium"/>
                <w:b/>
                <w:sz w:val="20"/>
                <w:szCs w:val="20"/>
                <w:lang w:val="es-ES"/>
              </w:rPr>
              <w:t>plicación</w:t>
            </w:r>
          </w:p>
          <w:p w:rsidR="00D606E4" w:rsidRDefault="00D606E4" w:rsidP="001529E8">
            <w:pPr>
              <w:pStyle w:val="Sinespaciado"/>
              <w:rPr>
                <w:sz w:val="20"/>
                <w:szCs w:val="20"/>
                <w:lang w:val="es-ES"/>
              </w:rPr>
            </w:pPr>
            <w:r>
              <w:rPr>
                <w:rFonts w:ascii="Gotham-Book" w:hAnsi="Gotham-Book" w:cs="Gotham-Book"/>
                <w:sz w:val="20"/>
                <w:szCs w:val="20"/>
                <w:lang w:val="es-ES"/>
              </w:rPr>
              <w:t>Dramatización y actividades de las fichas 41 y 43</w:t>
            </w:r>
            <w:proofErr w:type="gramStart"/>
            <w:r>
              <w:rPr>
                <w:rFonts w:ascii="Gotham-Book" w:hAnsi="Gotham-Book" w:cs="Gotham-Book"/>
                <w:sz w:val="20"/>
                <w:szCs w:val="20"/>
                <w:lang w:val="es-ES"/>
              </w:rPr>
              <w:t>..</w:t>
            </w:r>
            <w:proofErr w:type="gramEnd"/>
          </w:p>
          <w:p w:rsidR="00D606E4" w:rsidRDefault="00D606E4" w:rsidP="001529E8">
            <w:pPr>
              <w:autoSpaceDE w:val="0"/>
              <w:autoSpaceDN w:val="0"/>
              <w:adjustRightInd w:val="0"/>
              <w:spacing w:after="0" w:line="240" w:lineRule="auto"/>
              <w:rPr>
                <w:rFonts w:ascii="Gotham-Medium" w:hAnsi="Gotham-Medium" w:cs="Gotham-Medium"/>
                <w:sz w:val="20"/>
                <w:szCs w:val="20"/>
                <w:lang w:val="es-ES"/>
              </w:rPr>
            </w:pPr>
          </w:p>
          <w:p w:rsidR="00D606E4" w:rsidRDefault="00D606E4" w:rsidP="001529E8">
            <w:pPr>
              <w:pStyle w:val="Sinespaciado"/>
              <w:rPr>
                <w:b/>
              </w:rPr>
            </w:pPr>
          </w:p>
          <w:p w:rsidR="00D606E4" w:rsidRPr="00BE095B" w:rsidRDefault="00D606E4" w:rsidP="001529E8">
            <w:pPr>
              <w:pStyle w:val="Sinespaciado"/>
              <w:rPr>
                <w:b/>
              </w:rPr>
            </w:pPr>
            <w:r w:rsidRPr="00BE095B">
              <w:rPr>
                <w:b/>
              </w:rPr>
              <w:t>METODO EXPERIENCIAL</w:t>
            </w:r>
          </w:p>
          <w:p w:rsidR="00D606E4" w:rsidRDefault="00D606E4" w:rsidP="001529E8">
            <w:pPr>
              <w:autoSpaceDE w:val="0"/>
              <w:autoSpaceDN w:val="0"/>
              <w:adjustRightInd w:val="0"/>
              <w:spacing w:after="0" w:line="240" w:lineRule="auto"/>
              <w:rPr>
                <w:rFonts w:ascii="Gotham-Medium" w:hAnsi="Gotham-Medium" w:cs="Gotham-Medium"/>
                <w:sz w:val="20"/>
                <w:szCs w:val="20"/>
                <w:lang w:val="es-ES"/>
              </w:rPr>
            </w:pPr>
            <w:r>
              <w:rPr>
                <w:b/>
              </w:rPr>
              <w:t>Experiencia concreta</w:t>
            </w:r>
          </w:p>
          <w:p w:rsidR="00D606E4" w:rsidRDefault="00D606E4" w:rsidP="001529E8">
            <w:pPr>
              <w:autoSpaceDE w:val="0"/>
              <w:autoSpaceDN w:val="0"/>
              <w:adjustRightInd w:val="0"/>
              <w:spacing w:after="0" w:line="240" w:lineRule="auto"/>
              <w:rPr>
                <w:rFonts w:ascii="Gotham-Medium" w:hAnsi="Gotham-Medium" w:cs="Gotham-Medium"/>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 Preguntarles a los estudiantes: ¿Qué actividades realizan todos los días? ¿Cuánto tiempo le asignan? ¿Qué es lo que más les gusta hacer? Observen la imagen de la ficha</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19. Comenten qué hacen Jesús y María.</w:t>
            </w:r>
          </w:p>
          <w:p w:rsidR="00D606E4" w:rsidRDefault="00D606E4" w:rsidP="001529E8">
            <w:pPr>
              <w:autoSpaceDE w:val="0"/>
              <w:autoSpaceDN w:val="0"/>
              <w:adjustRightInd w:val="0"/>
              <w:spacing w:after="0" w:line="240" w:lineRule="auto"/>
              <w:rPr>
                <w:rFonts w:ascii="Gotham-Medium" w:hAnsi="Gotham-Medium" w:cs="Gotham-Medium"/>
                <w:sz w:val="20"/>
                <w:szCs w:val="20"/>
                <w:lang w:val="es-ES"/>
              </w:rPr>
            </w:pPr>
            <w:r>
              <w:rPr>
                <w:b/>
              </w:rPr>
              <w:t>Observación reflexión</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 Dialogar sobre las siguientes preguntas:</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¿Creen que las actividades que hacen ustedes se parecen a las que hacía Jesús cuando era niño? ¿En qué momentos María lo acompañaba? ¿Qué hacía ella?</w:t>
            </w:r>
          </w:p>
          <w:p w:rsidR="00D606E4" w:rsidRDefault="00D606E4" w:rsidP="001529E8">
            <w:pPr>
              <w:pStyle w:val="Sinespaciado"/>
              <w:rPr>
                <w:rFonts w:ascii="Gotham-Medium" w:hAnsi="Gotham-Medium" w:cs="Gotham-Medium"/>
                <w:b/>
                <w:sz w:val="20"/>
                <w:szCs w:val="20"/>
                <w:lang w:val="es-ES"/>
              </w:rPr>
            </w:pPr>
            <w:r w:rsidRPr="00373C88">
              <w:rPr>
                <w:rFonts w:ascii="Gotham-Medium" w:hAnsi="Gotham-Medium" w:cs="Gotham-Medium"/>
                <w:b/>
                <w:sz w:val="20"/>
                <w:szCs w:val="20"/>
                <w:lang w:val="es-ES"/>
              </w:rPr>
              <w:t>Conceptualización.</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 xml:space="preserve"> María, madre de Jesús. María, madre de los cristianos. Fichas 45 y 47.</w:t>
            </w:r>
          </w:p>
          <w:p w:rsidR="00D606E4" w:rsidRDefault="00D606E4" w:rsidP="001529E8">
            <w:pPr>
              <w:autoSpaceDE w:val="0"/>
              <w:autoSpaceDN w:val="0"/>
              <w:adjustRightInd w:val="0"/>
              <w:spacing w:after="0" w:line="240" w:lineRule="auto"/>
              <w:rPr>
                <w:rFonts w:ascii="Gotham-Medium" w:hAnsi="Gotham-Medium" w:cs="Gotham-Medium"/>
                <w:sz w:val="20"/>
                <w:szCs w:val="20"/>
                <w:lang w:val="es-ES"/>
              </w:rPr>
            </w:pPr>
            <w:r>
              <w:rPr>
                <w:rFonts w:ascii="Gotham-Medium" w:hAnsi="Gotham-Medium" w:cs="Gotham-Medium"/>
                <w:sz w:val="20"/>
                <w:szCs w:val="20"/>
                <w:lang w:val="es-ES"/>
              </w:rPr>
              <w:t>A</w:t>
            </w:r>
            <w:r w:rsidRPr="00373C88">
              <w:rPr>
                <w:rFonts w:ascii="Gotham-Medium" w:hAnsi="Gotham-Medium" w:cs="Gotham-Medium"/>
                <w:b/>
                <w:sz w:val="20"/>
                <w:szCs w:val="20"/>
                <w:lang w:val="es-ES"/>
              </w:rPr>
              <w:t>plicación</w:t>
            </w:r>
          </w:p>
          <w:p w:rsidR="00D606E4" w:rsidRDefault="00D606E4" w:rsidP="001529E8">
            <w:pPr>
              <w:autoSpaceDE w:val="0"/>
              <w:autoSpaceDN w:val="0"/>
              <w:adjustRightInd w:val="0"/>
              <w:spacing w:after="0" w:line="240" w:lineRule="auto"/>
              <w:rPr>
                <w:rFonts w:ascii="Gotham-Medium" w:hAnsi="Gotham-Medium" w:cs="Gotham-Medium"/>
                <w:sz w:val="20"/>
                <w:szCs w:val="20"/>
                <w:lang w:val="es-ES"/>
              </w:rPr>
            </w:pPr>
          </w:p>
          <w:p w:rsidR="00D606E4" w:rsidRDefault="00D606E4" w:rsidP="001529E8">
            <w:pPr>
              <w:pStyle w:val="Sinespaciado"/>
              <w:rPr>
                <w:sz w:val="20"/>
                <w:szCs w:val="20"/>
              </w:rPr>
            </w:pPr>
            <w:r>
              <w:rPr>
                <w:rFonts w:ascii="Gotham-Book" w:hAnsi="Gotham-Book" w:cs="Gotham-Book"/>
                <w:sz w:val="20"/>
                <w:szCs w:val="20"/>
                <w:lang w:val="es-ES"/>
              </w:rPr>
              <w:t xml:space="preserve"> Actividades de las fichas 45 y 47.</w:t>
            </w:r>
          </w:p>
          <w:p w:rsidR="00D606E4" w:rsidRDefault="00D606E4" w:rsidP="001529E8">
            <w:pPr>
              <w:pStyle w:val="Sinespaciado"/>
              <w:rPr>
                <w:sz w:val="20"/>
                <w:szCs w:val="20"/>
              </w:rPr>
            </w:pPr>
          </w:p>
          <w:p w:rsidR="00D606E4" w:rsidRDefault="00D606E4" w:rsidP="001529E8">
            <w:pPr>
              <w:pStyle w:val="Sinespaciado"/>
              <w:rPr>
                <w:sz w:val="20"/>
                <w:szCs w:val="20"/>
                <w:lang w:val="es-ES"/>
              </w:rPr>
            </w:pPr>
          </w:p>
          <w:p w:rsidR="00D606E4" w:rsidRPr="009C3926" w:rsidRDefault="00D606E4" w:rsidP="001529E8">
            <w:pPr>
              <w:pStyle w:val="Sinespaciado"/>
              <w:rPr>
                <w:rFonts w:cs="Calibri"/>
                <w:bCs/>
                <w:sz w:val="20"/>
                <w:szCs w:val="20"/>
                <w:lang w:val="es-ES"/>
              </w:rPr>
            </w:pPr>
          </w:p>
        </w:tc>
        <w:tc>
          <w:tcPr>
            <w:tcW w:w="819" w:type="pct"/>
            <w:gridSpan w:val="4"/>
            <w:shd w:val="clear" w:color="auto" w:fill="auto"/>
          </w:tcPr>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sz w:val="20"/>
                <w:szCs w:val="20"/>
              </w:rPr>
              <w:lastRenderedPageBreak/>
              <w:t>.</w:t>
            </w:r>
            <w:r>
              <w:rPr>
                <w:rFonts w:ascii="Gotham-Book" w:hAnsi="Gotham-Book" w:cs="Gotham-Book"/>
                <w:sz w:val="20"/>
                <w:szCs w:val="20"/>
                <w:lang w:val="es-ES"/>
              </w:rPr>
              <w:t xml:space="preserve"> Expresa alegría por ayudar a los demás en su</w:t>
            </w:r>
          </w:p>
          <w:p w:rsidR="00D606E4" w:rsidRPr="009C3926" w:rsidRDefault="00D606E4" w:rsidP="001529E8">
            <w:pPr>
              <w:pStyle w:val="Sinespaciado"/>
              <w:rPr>
                <w:sz w:val="20"/>
                <w:szCs w:val="20"/>
              </w:rPr>
            </w:pPr>
            <w:proofErr w:type="gramStart"/>
            <w:r>
              <w:rPr>
                <w:rFonts w:ascii="Gotham-Book" w:hAnsi="Gotham-Book" w:cs="Gotham-Book"/>
                <w:sz w:val="20"/>
                <w:szCs w:val="20"/>
                <w:lang w:val="es-ES"/>
              </w:rPr>
              <w:t>rol</w:t>
            </w:r>
            <w:proofErr w:type="gramEnd"/>
            <w:r>
              <w:rPr>
                <w:rFonts w:ascii="Gotham-Book" w:hAnsi="Gotham-Book" w:cs="Gotham-Book"/>
                <w:sz w:val="20"/>
                <w:szCs w:val="20"/>
                <w:lang w:val="es-ES"/>
              </w:rPr>
              <w:t xml:space="preserve"> de hijo, hermano y compañero.</w:t>
            </w:r>
          </w:p>
          <w:p w:rsidR="00D606E4" w:rsidRDefault="00D606E4" w:rsidP="001529E8">
            <w:pPr>
              <w:autoSpaceDE w:val="0"/>
              <w:autoSpaceDN w:val="0"/>
              <w:adjustRightInd w:val="0"/>
              <w:spacing w:after="0" w:line="240" w:lineRule="auto"/>
              <w:rPr>
                <w:rFonts w:ascii="Calibri" w:hAnsi="Calibri" w:cs="Calibri"/>
                <w:bCs/>
                <w:i/>
                <w:sz w:val="18"/>
                <w:szCs w:val="18"/>
                <w:lang w:val="es-ES"/>
              </w:rPr>
            </w:pPr>
          </w:p>
          <w:p w:rsidR="00D606E4" w:rsidRDefault="00D606E4" w:rsidP="001529E8">
            <w:pPr>
              <w:autoSpaceDE w:val="0"/>
              <w:autoSpaceDN w:val="0"/>
              <w:adjustRightInd w:val="0"/>
              <w:spacing w:after="0" w:line="240" w:lineRule="auto"/>
              <w:rPr>
                <w:rFonts w:ascii="Calibri" w:hAnsi="Calibri" w:cs="Calibri"/>
                <w:bCs/>
                <w:i/>
                <w:sz w:val="18"/>
                <w:szCs w:val="18"/>
                <w:lang w:val="es-ES"/>
              </w:rPr>
            </w:pPr>
          </w:p>
          <w:p w:rsidR="00D606E4" w:rsidRDefault="00D606E4" w:rsidP="001529E8">
            <w:pPr>
              <w:autoSpaceDE w:val="0"/>
              <w:autoSpaceDN w:val="0"/>
              <w:adjustRightInd w:val="0"/>
              <w:spacing w:after="0" w:line="240" w:lineRule="auto"/>
              <w:rPr>
                <w:rFonts w:ascii="Calibri" w:hAnsi="Calibri" w:cs="Calibri"/>
                <w:bCs/>
                <w:i/>
                <w:sz w:val="18"/>
                <w:szCs w:val="18"/>
                <w:lang w:val="es-ES"/>
              </w:rPr>
            </w:pPr>
          </w:p>
          <w:p w:rsidR="00D606E4" w:rsidRDefault="00D606E4" w:rsidP="001529E8">
            <w:pPr>
              <w:autoSpaceDE w:val="0"/>
              <w:autoSpaceDN w:val="0"/>
              <w:adjustRightInd w:val="0"/>
              <w:spacing w:after="0" w:line="240" w:lineRule="auto"/>
              <w:rPr>
                <w:rFonts w:cs="Calibri"/>
                <w:bCs/>
                <w:i/>
                <w:sz w:val="20"/>
                <w:szCs w:val="20"/>
                <w:lang w:val="es-ES"/>
              </w:rPr>
            </w:pPr>
            <w:r>
              <w:rPr>
                <w:rFonts w:cs="Calibri"/>
                <w:bCs/>
                <w:i/>
                <w:sz w:val="20"/>
                <w:szCs w:val="20"/>
                <w:lang w:val="es-ES"/>
              </w:rPr>
              <w:t>.</w:t>
            </w:r>
          </w:p>
          <w:p w:rsidR="00D606E4" w:rsidRDefault="00D606E4" w:rsidP="001529E8">
            <w:pPr>
              <w:autoSpaceDE w:val="0"/>
              <w:autoSpaceDN w:val="0"/>
              <w:adjustRightInd w:val="0"/>
              <w:spacing w:after="0" w:line="240" w:lineRule="auto"/>
              <w:rPr>
                <w:rFonts w:cs="Calibri"/>
                <w:bCs/>
                <w:i/>
                <w:sz w:val="20"/>
                <w:szCs w:val="20"/>
                <w:lang w:val="es-ES"/>
              </w:rPr>
            </w:pPr>
          </w:p>
          <w:p w:rsidR="00D606E4" w:rsidRDefault="00D606E4" w:rsidP="001529E8">
            <w:pPr>
              <w:autoSpaceDE w:val="0"/>
              <w:autoSpaceDN w:val="0"/>
              <w:adjustRightInd w:val="0"/>
              <w:spacing w:after="0" w:line="240" w:lineRule="auto"/>
              <w:rPr>
                <w:rFonts w:cs="Calibri"/>
                <w:bCs/>
                <w:i/>
                <w:sz w:val="20"/>
                <w:szCs w:val="20"/>
                <w:lang w:val="es-ES"/>
              </w:rPr>
            </w:pPr>
          </w:p>
          <w:p w:rsidR="00D606E4" w:rsidRDefault="00D606E4" w:rsidP="001529E8">
            <w:pPr>
              <w:autoSpaceDE w:val="0"/>
              <w:autoSpaceDN w:val="0"/>
              <w:adjustRightInd w:val="0"/>
              <w:spacing w:after="0" w:line="240" w:lineRule="auto"/>
              <w:rPr>
                <w:rFonts w:cs="Calibri"/>
                <w:bCs/>
                <w:i/>
                <w:sz w:val="20"/>
                <w:szCs w:val="20"/>
                <w:lang w:val="es-ES"/>
              </w:rPr>
            </w:pPr>
          </w:p>
          <w:p w:rsidR="00D606E4" w:rsidRDefault="00D606E4" w:rsidP="001529E8">
            <w:pPr>
              <w:autoSpaceDE w:val="0"/>
              <w:autoSpaceDN w:val="0"/>
              <w:adjustRightInd w:val="0"/>
              <w:spacing w:after="0" w:line="240" w:lineRule="auto"/>
              <w:rPr>
                <w:rFonts w:cs="Calibri"/>
                <w:bCs/>
                <w:i/>
                <w:sz w:val="20"/>
                <w:szCs w:val="20"/>
                <w:lang w:val="es-ES"/>
              </w:rPr>
            </w:pPr>
          </w:p>
          <w:p w:rsidR="00D606E4" w:rsidRDefault="00D606E4" w:rsidP="001529E8">
            <w:pPr>
              <w:autoSpaceDE w:val="0"/>
              <w:autoSpaceDN w:val="0"/>
              <w:adjustRightInd w:val="0"/>
              <w:spacing w:after="0" w:line="240" w:lineRule="auto"/>
              <w:rPr>
                <w:rFonts w:cs="Calibri"/>
                <w:bCs/>
                <w:i/>
                <w:sz w:val="20"/>
                <w:szCs w:val="20"/>
                <w:lang w:val="es-ES"/>
              </w:rPr>
            </w:pPr>
          </w:p>
          <w:p w:rsidR="00D606E4" w:rsidRDefault="00D606E4" w:rsidP="001529E8">
            <w:pPr>
              <w:autoSpaceDE w:val="0"/>
              <w:autoSpaceDN w:val="0"/>
              <w:adjustRightInd w:val="0"/>
              <w:spacing w:after="0" w:line="240" w:lineRule="auto"/>
              <w:rPr>
                <w:rFonts w:cs="Calibri"/>
                <w:bCs/>
                <w:i/>
                <w:sz w:val="20"/>
                <w:szCs w:val="20"/>
                <w:lang w:val="es-ES"/>
              </w:rPr>
            </w:pPr>
          </w:p>
          <w:p w:rsidR="00D606E4" w:rsidRDefault="00D606E4" w:rsidP="001529E8">
            <w:pPr>
              <w:autoSpaceDE w:val="0"/>
              <w:autoSpaceDN w:val="0"/>
              <w:adjustRightInd w:val="0"/>
              <w:spacing w:after="0" w:line="240" w:lineRule="auto"/>
              <w:rPr>
                <w:rFonts w:cs="Calibri"/>
                <w:bCs/>
                <w:i/>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Narra relatos bíblicos sobre María e incluye todos los elementos esenciales de estos.</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Identifica acciones de María relatadas en el</w:t>
            </w:r>
          </w:p>
          <w:p w:rsidR="00D606E4" w:rsidRPr="00180083" w:rsidRDefault="00D606E4" w:rsidP="001529E8">
            <w:pPr>
              <w:autoSpaceDE w:val="0"/>
              <w:autoSpaceDN w:val="0"/>
              <w:adjustRightInd w:val="0"/>
              <w:spacing w:after="0" w:line="240" w:lineRule="auto"/>
              <w:rPr>
                <w:rFonts w:cs="Calibri"/>
                <w:bCs/>
                <w:i/>
                <w:sz w:val="20"/>
                <w:szCs w:val="20"/>
                <w:lang w:val="es-ES"/>
              </w:rPr>
            </w:pPr>
            <w:r>
              <w:rPr>
                <w:rFonts w:ascii="Gotham-Book" w:hAnsi="Gotham-Book" w:cs="Gotham-Book"/>
                <w:sz w:val="20"/>
                <w:szCs w:val="20"/>
                <w:lang w:val="es-ES"/>
              </w:rPr>
              <w:t>Evangelio, que pueda aplicar en su vida diaria.</w:t>
            </w:r>
          </w:p>
        </w:tc>
        <w:tc>
          <w:tcPr>
            <w:tcW w:w="381" w:type="pct"/>
            <w:shd w:val="clear" w:color="auto" w:fill="auto"/>
          </w:tcPr>
          <w:p w:rsidR="00D606E4" w:rsidRPr="00180785" w:rsidRDefault="00D606E4" w:rsidP="001529E8">
            <w:pPr>
              <w:tabs>
                <w:tab w:val="left" w:pos="924"/>
              </w:tabs>
              <w:autoSpaceDE w:val="0"/>
              <w:autoSpaceDN w:val="0"/>
              <w:adjustRightInd w:val="0"/>
              <w:jc w:val="center"/>
              <w:rPr>
                <w:rFonts w:ascii="Calibri" w:hAnsi="Calibri" w:cs="Calibri"/>
                <w:bCs/>
                <w:sz w:val="18"/>
                <w:szCs w:val="18"/>
                <w:lang w:val="es-ES"/>
              </w:rPr>
            </w:pPr>
            <w:r>
              <w:rPr>
                <w:rFonts w:ascii="Calibri" w:hAnsi="Calibri" w:cs="Calibri"/>
                <w:bCs/>
                <w:sz w:val="18"/>
                <w:szCs w:val="18"/>
                <w:lang w:val="es-ES"/>
              </w:rPr>
              <w:lastRenderedPageBreak/>
              <w:t>2</w:t>
            </w:r>
          </w:p>
        </w:tc>
      </w:tr>
      <w:tr w:rsidR="00D606E4" w:rsidRPr="002C4918" w:rsidTr="001529E8">
        <w:trPr>
          <w:trHeight w:val="420"/>
        </w:trPr>
        <w:tc>
          <w:tcPr>
            <w:tcW w:w="3367" w:type="pct"/>
            <w:gridSpan w:val="14"/>
            <w:shd w:val="clear" w:color="auto" w:fill="auto"/>
            <w:noWrap/>
            <w:hideMark/>
          </w:tcPr>
          <w:p w:rsidR="00D606E4" w:rsidRPr="002C4918" w:rsidRDefault="00D606E4" w:rsidP="001529E8">
            <w:pPr>
              <w:tabs>
                <w:tab w:val="left" w:pos="924"/>
              </w:tabs>
              <w:autoSpaceDE w:val="0"/>
              <w:autoSpaceDN w:val="0"/>
              <w:adjustRightInd w:val="0"/>
              <w:jc w:val="both"/>
              <w:rPr>
                <w:rFonts w:ascii="Calibri" w:hAnsi="Calibri" w:cs="Calibri"/>
                <w:i/>
                <w:lang w:val="es-ES"/>
              </w:rPr>
            </w:pPr>
            <w:r w:rsidRPr="002C4918">
              <w:rPr>
                <w:rFonts w:ascii="Calibri" w:hAnsi="Calibri" w:cs="Calibri"/>
                <w:lang w:val="es-ES"/>
              </w:rPr>
              <w:lastRenderedPageBreak/>
              <w:t> </w:t>
            </w:r>
          </w:p>
        </w:tc>
        <w:tc>
          <w:tcPr>
            <w:tcW w:w="1633" w:type="pct"/>
            <w:gridSpan w:val="7"/>
            <w:shd w:val="clear" w:color="auto" w:fill="auto"/>
            <w:noWrap/>
            <w:hideMark/>
          </w:tcPr>
          <w:p w:rsidR="00D606E4" w:rsidRPr="002C4918" w:rsidRDefault="00D606E4" w:rsidP="001529E8">
            <w:pPr>
              <w:tabs>
                <w:tab w:val="left" w:pos="924"/>
              </w:tabs>
              <w:autoSpaceDE w:val="0"/>
              <w:autoSpaceDN w:val="0"/>
              <w:adjustRightInd w:val="0"/>
              <w:jc w:val="both"/>
              <w:rPr>
                <w:rFonts w:ascii="Calibri" w:hAnsi="Calibri" w:cs="Calibri"/>
                <w:bCs/>
                <w:lang w:val="es-ES"/>
              </w:rPr>
            </w:pPr>
          </w:p>
        </w:tc>
      </w:tr>
      <w:tr w:rsidR="00D606E4" w:rsidRPr="002C4918" w:rsidTr="001529E8">
        <w:trPr>
          <w:trHeight w:val="308"/>
        </w:trPr>
        <w:tc>
          <w:tcPr>
            <w:tcW w:w="1533" w:type="pct"/>
            <w:gridSpan w:val="8"/>
            <w:shd w:val="clear" w:color="auto" w:fill="auto"/>
            <w:noWrap/>
            <w:hideMark/>
          </w:tcPr>
          <w:p w:rsidR="00D606E4" w:rsidRPr="002C4918" w:rsidRDefault="00D606E4" w:rsidP="001529E8">
            <w:pPr>
              <w:tabs>
                <w:tab w:val="left" w:pos="924"/>
              </w:tabs>
              <w:autoSpaceDE w:val="0"/>
              <w:autoSpaceDN w:val="0"/>
              <w:adjustRightInd w:val="0"/>
              <w:jc w:val="both"/>
              <w:rPr>
                <w:rFonts w:ascii="Calibri" w:hAnsi="Calibri" w:cs="Calibri"/>
                <w:b/>
                <w:bCs/>
                <w:lang w:val="es-ES"/>
              </w:rPr>
            </w:pPr>
            <w:r w:rsidRPr="002C4918">
              <w:rPr>
                <w:rFonts w:ascii="Calibri" w:hAnsi="Calibri" w:cs="Calibri"/>
                <w:b/>
                <w:bCs/>
                <w:lang w:val="es-ES"/>
              </w:rPr>
              <w:lastRenderedPageBreak/>
              <w:t>ELABORADO</w:t>
            </w:r>
            <w:r>
              <w:rPr>
                <w:rFonts w:ascii="Calibri" w:hAnsi="Calibri" w:cs="Calibri"/>
                <w:b/>
                <w:bCs/>
                <w:lang w:val="es-ES"/>
              </w:rPr>
              <w:t xml:space="preserve"> POR:</w:t>
            </w:r>
          </w:p>
        </w:tc>
        <w:tc>
          <w:tcPr>
            <w:tcW w:w="1834" w:type="pct"/>
            <w:gridSpan w:val="6"/>
            <w:shd w:val="clear" w:color="auto" w:fill="auto"/>
            <w:noWrap/>
            <w:hideMark/>
          </w:tcPr>
          <w:p w:rsidR="00D606E4" w:rsidRPr="002C4918" w:rsidRDefault="00D606E4" w:rsidP="001529E8">
            <w:pPr>
              <w:tabs>
                <w:tab w:val="left" w:pos="924"/>
              </w:tabs>
              <w:autoSpaceDE w:val="0"/>
              <w:autoSpaceDN w:val="0"/>
              <w:adjustRightInd w:val="0"/>
              <w:jc w:val="both"/>
              <w:rPr>
                <w:rFonts w:ascii="Calibri" w:hAnsi="Calibri" w:cs="Calibri"/>
                <w:bCs/>
                <w:lang w:val="es-ES"/>
              </w:rPr>
            </w:pPr>
          </w:p>
        </w:tc>
        <w:tc>
          <w:tcPr>
            <w:tcW w:w="1633" w:type="pct"/>
            <w:gridSpan w:val="7"/>
            <w:shd w:val="clear" w:color="auto" w:fill="auto"/>
            <w:noWrap/>
            <w:hideMark/>
          </w:tcPr>
          <w:p w:rsidR="00D606E4" w:rsidRPr="00A64D9A" w:rsidRDefault="00D606E4" w:rsidP="001529E8">
            <w:pPr>
              <w:tabs>
                <w:tab w:val="left" w:pos="924"/>
              </w:tabs>
              <w:autoSpaceDE w:val="0"/>
              <w:autoSpaceDN w:val="0"/>
              <w:adjustRightInd w:val="0"/>
              <w:jc w:val="both"/>
              <w:rPr>
                <w:rFonts w:ascii="Calibri" w:hAnsi="Calibri" w:cs="Calibri"/>
                <w:bCs/>
                <w:sz w:val="20"/>
                <w:szCs w:val="20"/>
                <w:lang w:val="es-ES"/>
              </w:rPr>
            </w:pPr>
          </w:p>
        </w:tc>
      </w:tr>
      <w:tr w:rsidR="00D606E4" w:rsidRPr="002C4918" w:rsidTr="001529E8">
        <w:trPr>
          <w:trHeight w:val="294"/>
        </w:trPr>
        <w:tc>
          <w:tcPr>
            <w:tcW w:w="1533" w:type="pct"/>
            <w:gridSpan w:val="8"/>
            <w:shd w:val="clear" w:color="auto" w:fill="auto"/>
            <w:noWrap/>
            <w:hideMark/>
          </w:tcPr>
          <w:p w:rsidR="00D606E4" w:rsidRPr="001C338C" w:rsidRDefault="00D606E4" w:rsidP="001529E8">
            <w:pPr>
              <w:tabs>
                <w:tab w:val="left" w:pos="924"/>
              </w:tabs>
              <w:autoSpaceDE w:val="0"/>
              <w:autoSpaceDN w:val="0"/>
              <w:adjustRightInd w:val="0"/>
              <w:jc w:val="both"/>
              <w:rPr>
                <w:rFonts w:ascii="Calibri" w:hAnsi="Calibri" w:cs="Calibri"/>
                <w:bCs/>
              </w:rPr>
            </w:pPr>
            <w:r w:rsidRPr="004B38F1">
              <w:rPr>
                <w:rFonts w:ascii="Calibri" w:hAnsi="Calibri" w:cs="Calibri"/>
                <w:b/>
                <w:bCs/>
              </w:rPr>
              <w:t xml:space="preserve">DOCENTE(S): </w:t>
            </w:r>
            <w:r>
              <w:rPr>
                <w:rFonts w:ascii="Calibri" w:hAnsi="Calibri" w:cs="Calibri"/>
                <w:bCs/>
              </w:rPr>
              <w:t>Lcda. Germania López</w:t>
            </w:r>
          </w:p>
        </w:tc>
        <w:tc>
          <w:tcPr>
            <w:tcW w:w="1834" w:type="pct"/>
            <w:gridSpan w:val="6"/>
            <w:shd w:val="clear" w:color="auto" w:fill="auto"/>
            <w:noWrap/>
            <w:hideMark/>
          </w:tcPr>
          <w:p w:rsidR="00D606E4" w:rsidRPr="002C4918" w:rsidRDefault="00D606E4" w:rsidP="001529E8">
            <w:pPr>
              <w:tabs>
                <w:tab w:val="left" w:pos="924"/>
              </w:tabs>
              <w:autoSpaceDE w:val="0"/>
              <w:autoSpaceDN w:val="0"/>
              <w:adjustRightInd w:val="0"/>
              <w:jc w:val="both"/>
              <w:rPr>
                <w:rFonts w:ascii="Calibri" w:hAnsi="Calibri" w:cs="Calibri"/>
                <w:bCs/>
                <w:lang w:val="es-ES"/>
              </w:rPr>
            </w:pPr>
          </w:p>
        </w:tc>
        <w:tc>
          <w:tcPr>
            <w:tcW w:w="1633" w:type="pct"/>
            <w:gridSpan w:val="7"/>
            <w:shd w:val="clear" w:color="auto" w:fill="auto"/>
            <w:noWrap/>
            <w:hideMark/>
          </w:tcPr>
          <w:p w:rsidR="00D606E4" w:rsidRPr="00A64D9A" w:rsidRDefault="00D606E4" w:rsidP="001529E8">
            <w:pPr>
              <w:tabs>
                <w:tab w:val="left" w:pos="924"/>
              </w:tabs>
              <w:autoSpaceDE w:val="0"/>
              <w:autoSpaceDN w:val="0"/>
              <w:adjustRightInd w:val="0"/>
              <w:jc w:val="both"/>
              <w:rPr>
                <w:rFonts w:ascii="Calibri" w:hAnsi="Calibri" w:cs="Calibri"/>
                <w:bCs/>
                <w:sz w:val="20"/>
                <w:szCs w:val="20"/>
                <w:lang w:val="es-ES"/>
              </w:rPr>
            </w:pPr>
          </w:p>
        </w:tc>
      </w:tr>
      <w:tr w:rsidR="00D606E4" w:rsidRPr="002C4918" w:rsidTr="001529E8">
        <w:trPr>
          <w:trHeight w:val="280"/>
        </w:trPr>
        <w:tc>
          <w:tcPr>
            <w:tcW w:w="1533" w:type="pct"/>
            <w:gridSpan w:val="8"/>
            <w:shd w:val="clear" w:color="auto" w:fill="auto"/>
            <w:noWrap/>
            <w:hideMark/>
          </w:tcPr>
          <w:p w:rsidR="00D606E4" w:rsidRPr="002C4918" w:rsidRDefault="00D606E4" w:rsidP="001529E8">
            <w:pPr>
              <w:tabs>
                <w:tab w:val="left" w:pos="924"/>
              </w:tabs>
              <w:autoSpaceDE w:val="0"/>
              <w:autoSpaceDN w:val="0"/>
              <w:adjustRightInd w:val="0"/>
              <w:jc w:val="both"/>
              <w:rPr>
                <w:rFonts w:ascii="Calibri" w:hAnsi="Calibri" w:cs="Calibri"/>
                <w:bCs/>
                <w:lang w:val="es-ES"/>
              </w:rPr>
            </w:pPr>
            <w:r w:rsidRPr="002C4918">
              <w:rPr>
                <w:rFonts w:ascii="Calibri" w:hAnsi="Calibri" w:cs="Calibri"/>
                <w:bCs/>
                <w:lang w:val="es-ES"/>
              </w:rPr>
              <w:t>Firma:</w:t>
            </w:r>
          </w:p>
        </w:tc>
        <w:tc>
          <w:tcPr>
            <w:tcW w:w="1834" w:type="pct"/>
            <w:gridSpan w:val="6"/>
            <w:shd w:val="clear" w:color="auto" w:fill="auto"/>
            <w:noWrap/>
            <w:hideMark/>
          </w:tcPr>
          <w:p w:rsidR="00D606E4" w:rsidRPr="002C4918" w:rsidRDefault="00D606E4" w:rsidP="001529E8">
            <w:pPr>
              <w:tabs>
                <w:tab w:val="left" w:pos="924"/>
              </w:tabs>
              <w:autoSpaceDE w:val="0"/>
              <w:autoSpaceDN w:val="0"/>
              <w:adjustRightInd w:val="0"/>
              <w:jc w:val="both"/>
              <w:rPr>
                <w:rFonts w:ascii="Calibri" w:hAnsi="Calibri" w:cs="Calibri"/>
                <w:bCs/>
                <w:lang w:val="es-ES"/>
              </w:rPr>
            </w:pPr>
          </w:p>
        </w:tc>
        <w:tc>
          <w:tcPr>
            <w:tcW w:w="1633" w:type="pct"/>
            <w:gridSpan w:val="7"/>
            <w:shd w:val="clear" w:color="auto" w:fill="auto"/>
            <w:noWrap/>
            <w:hideMark/>
          </w:tcPr>
          <w:p w:rsidR="00D606E4" w:rsidRPr="00A64D9A" w:rsidRDefault="00D606E4" w:rsidP="001529E8">
            <w:pPr>
              <w:tabs>
                <w:tab w:val="left" w:pos="924"/>
              </w:tabs>
              <w:autoSpaceDE w:val="0"/>
              <w:autoSpaceDN w:val="0"/>
              <w:adjustRightInd w:val="0"/>
              <w:jc w:val="both"/>
              <w:rPr>
                <w:rFonts w:ascii="Calibri" w:hAnsi="Calibri" w:cs="Calibri"/>
                <w:bCs/>
                <w:sz w:val="20"/>
                <w:szCs w:val="20"/>
                <w:lang w:val="es-ES"/>
              </w:rPr>
            </w:pPr>
          </w:p>
        </w:tc>
      </w:tr>
      <w:tr w:rsidR="00D606E4" w:rsidRPr="002C4918" w:rsidTr="001529E8">
        <w:trPr>
          <w:trHeight w:val="294"/>
        </w:trPr>
        <w:tc>
          <w:tcPr>
            <w:tcW w:w="1533" w:type="pct"/>
            <w:gridSpan w:val="8"/>
            <w:shd w:val="clear" w:color="auto" w:fill="auto"/>
            <w:noWrap/>
            <w:hideMark/>
          </w:tcPr>
          <w:p w:rsidR="00D606E4" w:rsidRPr="002C4918" w:rsidRDefault="00D606E4" w:rsidP="001529E8">
            <w:pPr>
              <w:tabs>
                <w:tab w:val="left" w:pos="924"/>
              </w:tabs>
              <w:autoSpaceDE w:val="0"/>
              <w:autoSpaceDN w:val="0"/>
              <w:adjustRightInd w:val="0"/>
              <w:jc w:val="both"/>
              <w:rPr>
                <w:rFonts w:ascii="Calibri" w:hAnsi="Calibri" w:cs="Calibri"/>
                <w:bCs/>
                <w:lang w:val="es-ES"/>
              </w:rPr>
            </w:pPr>
            <w:r w:rsidRPr="002C4918">
              <w:rPr>
                <w:rFonts w:ascii="Calibri" w:hAnsi="Calibri" w:cs="Calibri"/>
                <w:bCs/>
                <w:lang w:val="es-ES"/>
              </w:rPr>
              <w:t>Fecha:</w:t>
            </w:r>
            <w:r>
              <w:rPr>
                <w:rFonts w:ascii="Calibri" w:hAnsi="Calibri" w:cs="Calibri"/>
                <w:bCs/>
                <w:lang w:val="es-ES"/>
              </w:rPr>
              <w:t xml:space="preserve"> 2016/09/16</w:t>
            </w:r>
          </w:p>
        </w:tc>
        <w:tc>
          <w:tcPr>
            <w:tcW w:w="1834" w:type="pct"/>
            <w:gridSpan w:val="6"/>
            <w:shd w:val="clear" w:color="auto" w:fill="auto"/>
            <w:noWrap/>
            <w:hideMark/>
          </w:tcPr>
          <w:p w:rsidR="00D606E4" w:rsidRDefault="00D606E4" w:rsidP="001529E8">
            <w:pPr>
              <w:tabs>
                <w:tab w:val="left" w:pos="924"/>
              </w:tabs>
              <w:autoSpaceDE w:val="0"/>
              <w:autoSpaceDN w:val="0"/>
              <w:adjustRightInd w:val="0"/>
              <w:jc w:val="both"/>
              <w:rPr>
                <w:rFonts w:ascii="Calibri" w:hAnsi="Calibri" w:cs="Calibri"/>
                <w:bCs/>
                <w:lang w:val="es-ES"/>
              </w:rPr>
            </w:pPr>
          </w:p>
        </w:tc>
        <w:tc>
          <w:tcPr>
            <w:tcW w:w="1633" w:type="pct"/>
            <w:gridSpan w:val="7"/>
            <w:shd w:val="clear" w:color="auto" w:fill="auto"/>
            <w:noWrap/>
            <w:hideMark/>
          </w:tcPr>
          <w:p w:rsidR="00D606E4" w:rsidRPr="002C4918" w:rsidRDefault="00D606E4" w:rsidP="001529E8">
            <w:pPr>
              <w:tabs>
                <w:tab w:val="left" w:pos="924"/>
              </w:tabs>
              <w:autoSpaceDE w:val="0"/>
              <w:autoSpaceDN w:val="0"/>
              <w:adjustRightInd w:val="0"/>
              <w:jc w:val="both"/>
              <w:rPr>
                <w:rFonts w:ascii="Calibri" w:hAnsi="Calibri" w:cs="Calibri"/>
                <w:bCs/>
                <w:lang w:val="es-ES"/>
              </w:rPr>
            </w:pPr>
          </w:p>
        </w:tc>
      </w:tr>
    </w:tbl>
    <w:p w:rsidR="00D606E4" w:rsidRDefault="00D606E4" w:rsidP="00D606E4">
      <w:r>
        <w:br w:type="textWrapping" w:clear="all"/>
      </w:r>
    </w:p>
    <w:p w:rsidR="00D606E4" w:rsidRDefault="00D606E4" w:rsidP="00D606E4"/>
    <w:p w:rsidR="00D606E4" w:rsidRPr="00E00A2A" w:rsidRDefault="00D606E4" w:rsidP="00D606E4">
      <w:pPr>
        <w:tabs>
          <w:tab w:val="left" w:pos="924"/>
        </w:tabs>
        <w:autoSpaceDE w:val="0"/>
        <w:autoSpaceDN w:val="0"/>
        <w:adjustRightInd w:val="0"/>
        <w:spacing w:before="240" w:after="240"/>
        <w:jc w:val="center"/>
        <w:rPr>
          <w:rFonts w:ascii="Calibri" w:hAnsi="Calibri" w:cs="Arial"/>
          <w:b/>
          <w:sz w:val="32"/>
        </w:rPr>
      </w:pPr>
      <w:r w:rsidRPr="00E00A2A">
        <w:rPr>
          <w:rFonts w:ascii="Calibri" w:hAnsi="Calibri" w:cs="Arial"/>
          <w:b/>
          <w:sz w:val="32"/>
        </w:rPr>
        <w:t>PLANIFICACIÓN CURRICULAR ANUAL</w:t>
      </w:r>
    </w:p>
    <w:p w:rsidR="00D606E4" w:rsidRPr="002C4918" w:rsidRDefault="00D606E4" w:rsidP="00D606E4">
      <w:pPr>
        <w:rPr>
          <w:rFonts w:ascii="Calibri" w:hAnsi="Calibri" w:cs="Arial"/>
          <w:sz w:val="16"/>
          <w:szCs w:val="16"/>
        </w:rPr>
      </w:pPr>
    </w:p>
    <w:tbl>
      <w:tblPr>
        <w:tblpPr w:leftFromText="141" w:rightFromText="141" w:vertAnchor="text" w:tblpY="1"/>
        <w:tblOverlap w:val="never"/>
        <w:tblW w:w="50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
        <w:gridCol w:w="463"/>
        <w:gridCol w:w="207"/>
        <w:gridCol w:w="283"/>
        <w:gridCol w:w="85"/>
        <w:gridCol w:w="541"/>
        <w:gridCol w:w="449"/>
        <w:gridCol w:w="454"/>
        <w:gridCol w:w="425"/>
        <w:gridCol w:w="908"/>
        <w:gridCol w:w="555"/>
        <w:gridCol w:w="1074"/>
        <w:gridCol w:w="178"/>
        <w:gridCol w:w="164"/>
        <w:gridCol w:w="177"/>
        <w:gridCol w:w="605"/>
        <w:gridCol w:w="710"/>
        <w:gridCol w:w="227"/>
        <w:gridCol w:w="499"/>
        <w:gridCol w:w="40"/>
        <w:gridCol w:w="685"/>
      </w:tblGrid>
      <w:tr w:rsidR="00D606E4" w:rsidRPr="002C4918" w:rsidTr="001529E8">
        <w:trPr>
          <w:trHeight w:val="153"/>
        </w:trPr>
        <w:tc>
          <w:tcPr>
            <w:tcW w:w="732" w:type="pct"/>
            <w:gridSpan w:val="5"/>
            <w:shd w:val="clear" w:color="auto" w:fill="auto"/>
            <w:hideMark/>
          </w:tcPr>
          <w:p w:rsidR="00D606E4" w:rsidRPr="002C4918" w:rsidRDefault="00D606E4" w:rsidP="001529E8">
            <w:pPr>
              <w:tabs>
                <w:tab w:val="left" w:pos="924"/>
              </w:tabs>
              <w:autoSpaceDE w:val="0"/>
              <w:autoSpaceDN w:val="0"/>
              <w:adjustRightInd w:val="0"/>
              <w:jc w:val="both"/>
              <w:rPr>
                <w:rFonts w:ascii="Calibri" w:hAnsi="Calibri" w:cs="Calibri"/>
                <w:b/>
                <w:bCs/>
                <w:lang w:val="es-ES"/>
              </w:rPr>
            </w:pPr>
            <w:r>
              <w:rPr>
                <w:noProof/>
                <w:lang w:eastAsia="es-EC"/>
              </w:rPr>
              <w:drawing>
                <wp:inline distT="0" distB="0" distL="0" distR="0" wp14:anchorId="2B69D4BD" wp14:editId="16132B42">
                  <wp:extent cx="1200151" cy="352425"/>
                  <wp:effectExtent l="0" t="0" r="0" b="9525"/>
                  <wp:docPr id="16" name="Picture 2"/>
                  <wp:cNvGraphicFramePr/>
                  <a:graphic xmlns:a="http://schemas.openxmlformats.org/drawingml/2006/main">
                    <a:graphicData uri="http://schemas.openxmlformats.org/drawingml/2006/picture">
                      <pic:pic xmlns:pic="http://schemas.openxmlformats.org/drawingml/2006/picture">
                        <pic:nvPicPr>
                          <pic:cNvPr id="4" name="Picture 2"/>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00151" cy="352425"/>
                          </a:xfrm>
                          <a:prstGeom prst="rect">
                            <a:avLst/>
                          </a:prstGeom>
                          <a:noFill/>
                          <a:ln>
                            <a:noFill/>
                          </a:ln>
                          <a:effectLst/>
                          <a:extLst/>
                        </pic:spPr>
                      </pic:pic>
                    </a:graphicData>
                  </a:graphic>
                </wp:inline>
              </w:drawing>
            </w:r>
          </w:p>
        </w:tc>
        <w:tc>
          <w:tcPr>
            <w:tcW w:w="3589" w:type="pct"/>
            <w:gridSpan w:val="13"/>
            <w:shd w:val="clear" w:color="auto" w:fill="auto"/>
            <w:noWrap/>
            <w:hideMark/>
          </w:tcPr>
          <w:p w:rsidR="00D606E4" w:rsidRDefault="00D606E4" w:rsidP="001529E8">
            <w:pPr>
              <w:tabs>
                <w:tab w:val="left" w:pos="924"/>
              </w:tabs>
              <w:autoSpaceDE w:val="0"/>
              <w:autoSpaceDN w:val="0"/>
              <w:adjustRightInd w:val="0"/>
              <w:jc w:val="center"/>
              <w:rPr>
                <w:rFonts w:ascii="Calibri" w:hAnsi="Calibri" w:cs="Calibri"/>
                <w:b/>
                <w:bCs/>
                <w:lang w:val="es-ES"/>
              </w:rPr>
            </w:pPr>
            <w:r>
              <w:rPr>
                <w:rFonts w:ascii="Calibri" w:hAnsi="Calibri" w:cs="Calibri"/>
                <w:b/>
                <w:bCs/>
                <w:lang w:val="es-ES"/>
              </w:rPr>
              <w:t xml:space="preserve">UNIDAD EDUCATIVA PARTICULAR  LA SALLE-CONOCOTO                                                                                                                              </w:t>
            </w:r>
          </w:p>
          <w:p w:rsidR="00D606E4" w:rsidRPr="002C4918" w:rsidRDefault="00D606E4" w:rsidP="001529E8">
            <w:pPr>
              <w:tabs>
                <w:tab w:val="left" w:pos="924"/>
              </w:tabs>
              <w:autoSpaceDE w:val="0"/>
              <w:autoSpaceDN w:val="0"/>
              <w:adjustRightInd w:val="0"/>
              <w:jc w:val="center"/>
              <w:rPr>
                <w:rFonts w:ascii="Calibri" w:hAnsi="Calibri" w:cs="Calibri"/>
                <w:b/>
                <w:bCs/>
                <w:lang w:val="es-ES"/>
              </w:rPr>
            </w:pPr>
            <w:r>
              <w:rPr>
                <w:rFonts w:ascii="Calibri" w:hAnsi="Calibri" w:cs="Calibri"/>
                <w:b/>
                <w:bCs/>
                <w:lang w:val="es-ES"/>
              </w:rPr>
              <w:t>“Una llamada, muchas voces”</w:t>
            </w:r>
          </w:p>
        </w:tc>
        <w:tc>
          <w:tcPr>
            <w:tcW w:w="679" w:type="pct"/>
            <w:gridSpan w:val="3"/>
            <w:shd w:val="clear" w:color="auto" w:fill="auto"/>
            <w:noWrap/>
            <w:hideMark/>
          </w:tcPr>
          <w:p w:rsidR="00D606E4" w:rsidRDefault="00D606E4" w:rsidP="001529E8">
            <w:pPr>
              <w:tabs>
                <w:tab w:val="left" w:pos="924"/>
              </w:tabs>
              <w:autoSpaceDE w:val="0"/>
              <w:autoSpaceDN w:val="0"/>
              <w:adjustRightInd w:val="0"/>
              <w:jc w:val="both"/>
              <w:rPr>
                <w:rFonts w:ascii="Calibri" w:hAnsi="Calibri" w:cs="Calibri"/>
                <w:b/>
                <w:bCs/>
                <w:lang w:val="es-ES"/>
              </w:rPr>
            </w:pPr>
            <w:r w:rsidRPr="002C4918">
              <w:rPr>
                <w:rFonts w:ascii="Calibri" w:hAnsi="Calibri" w:cs="Calibri"/>
                <w:b/>
                <w:bCs/>
                <w:lang w:val="es-ES"/>
              </w:rPr>
              <w:t>AÑO LECTIVO</w:t>
            </w:r>
          </w:p>
          <w:p w:rsidR="00D606E4" w:rsidRPr="002C4918" w:rsidRDefault="00D606E4" w:rsidP="001529E8">
            <w:pPr>
              <w:tabs>
                <w:tab w:val="left" w:pos="924"/>
              </w:tabs>
              <w:autoSpaceDE w:val="0"/>
              <w:autoSpaceDN w:val="0"/>
              <w:adjustRightInd w:val="0"/>
              <w:jc w:val="both"/>
              <w:rPr>
                <w:rFonts w:ascii="Calibri" w:hAnsi="Calibri" w:cs="Calibri"/>
                <w:b/>
                <w:bCs/>
                <w:lang w:val="es-ES"/>
              </w:rPr>
            </w:pPr>
            <w:r>
              <w:rPr>
                <w:rFonts w:ascii="Calibri" w:hAnsi="Calibri" w:cs="Calibri"/>
                <w:b/>
                <w:bCs/>
                <w:lang w:val="es-ES"/>
              </w:rPr>
              <w:t>2016 - 2017</w:t>
            </w:r>
          </w:p>
        </w:tc>
      </w:tr>
      <w:tr w:rsidR="00D606E4" w:rsidRPr="002C4918" w:rsidTr="001529E8">
        <w:trPr>
          <w:trHeight w:val="242"/>
        </w:trPr>
        <w:tc>
          <w:tcPr>
            <w:tcW w:w="5000" w:type="pct"/>
            <w:gridSpan w:val="21"/>
            <w:shd w:val="clear" w:color="auto" w:fill="auto"/>
            <w:noWrap/>
            <w:hideMark/>
          </w:tcPr>
          <w:p w:rsidR="00D606E4" w:rsidRPr="002C4918" w:rsidRDefault="00D606E4" w:rsidP="001529E8">
            <w:pPr>
              <w:tabs>
                <w:tab w:val="left" w:pos="924"/>
              </w:tabs>
              <w:autoSpaceDE w:val="0"/>
              <w:autoSpaceDN w:val="0"/>
              <w:adjustRightInd w:val="0"/>
              <w:jc w:val="center"/>
              <w:rPr>
                <w:rFonts w:ascii="Calibri" w:hAnsi="Calibri" w:cs="Calibri"/>
                <w:b/>
                <w:bCs/>
                <w:lang w:val="es-ES"/>
              </w:rPr>
            </w:pPr>
            <w:r w:rsidRPr="002C4918">
              <w:rPr>
                <w:rFonts w:ascii="Calibri" w:hAnsi="Calibri" w:cs="Calibri"/>
                <w:b/>
                <w:bCs/>
                <w:lang w:val="es-ES"/>
              </w:rPr>
              <w:t>PLAN  CURRICULAR  ANUAL</w:t>
            </w:r>
          </w:p>
        </w:tc>
      </w:tr>
      <w:tr w:rsidR="00D606E4" w:rsidRPr="002C4918" w:rsidTr="001529E8">
        <w:trPr>
          <w:trHeight w:val="280"/>
        </w:trPr>
        <w:tc>
          <w:tcPr>
            <w:tcW w:w="5000" w:type="pct"/>
            <w:gridSpan w:val="21"/>
            <w:shd w:val="clear" w:color="auto" w:fill="auto"/>
            <w:noWrap/>
            <w:hideMark/>
          </w:tcPr>
          <w:p w:rsidR="00D606E4" w:rsidRPr="002C4918" w:rsidRDefault="00D606E4" w:rsidP="001529E8">
            <w:pPr>
              <w:tabs>
                <w:tab w:val="left" w:pos="924"/>
              </w:tabs>
              <w:autoSpaceDE w:val="0"/>
              <w:autoSpaceDN w:val="0"/>
              <w:adjustRightInd w:val="0"/>
              <w:rPr>
                <w:rFonts w:ascii="Calibri" w:hAnsi="Calibri" w:cs="Calibri"/>
                <w:b/>
                <w:bCs/>
                <w:lang w:val="es-ES"/>
              </w:rPr>
            </w:pPr>
            <w:r w:rsidRPr="002C4918">
              <w:rPr>
                <w:rFonts w:ascii="Calibri" w:hAnsi="Calibri" w:cs="Calibri"/>
                <w:b/>
                <w:bCs/>
                <w:lang w:val="es-ES"/>
              </w:rPr>
              <w:t>1. DATOS INFORMATIVOS</w:t>
            </w:r>
          </w:p>
        </w:tc>
      </w:tr>
      <w:tr w:rsidR="00D606E4" w:rsidRPr="002C4918" w:rsidTr="001529E8">
        <w:trPr>
          <w:trHeight w:val="88"/>
        </w:trPr>
        <w:tc>
          <w:tcPr>
            <w:tcW w:w="528" w:type="pct"/>
            <w:gridSpan w:val="3"/>
            <w:shd w:val="clear" w:color="auto" w:fill="auto"/>
            <w:noWrap/>
            <w:hideMark/>
          </w:tcPr>
          <w:p w:rsidR="00D606E4" w:rsidRPr="002C4918" w:rsidRDefault="00D606E4" w:rsidP="001529E8">
            <w:pPr>
              <w:tabs>
                <w:tab w:val="left" w:pos="924"/>
              </w:tabs>
              <w:autoSpaceDE w:val="0"/>
              <w:autoSpaceDN w:val="0"/>
              <w:adjustRightInd w:val="0"/>
              <w:jc w:val="both"/>
              <w:rPr>
                <w:rFonts w:ascii="Calibri" w:hAnsi="Calibri" w:cs="Calibri"/>
                <w:bCs/>
                <w:lang w:val="es-ES"/>
              </w:rPr>
            </w:pPr>
            <w:r w:rsidRPr="002C4918">
              <w:rPr>
                <w:rFonts w:ascii="Calibri" w:hAnsi="Calibri" w:cs="Calibri"/>
                <w:bCs/>
                <w:lang w:val="es-ES"/>
              </w:rPr>
              <w:t>Área:</w:t>
            </w:r>
          </w:p>
        </w:tc>
        <w:tc>
          <w:tcPr>
            <w:tcW w:w="2748" w:type="pct"/>
            <w:gridSpan w:val="10"/>
            <w:shd w:val="clear" w:color="auto" w:fill="auto"/>
            <w:noWrap/>
            <w:hideMark/>
          </w:tcPr>
          <w:p w:rsidR="00D606E4" w:rsidRPr="002C4918" w:rsidRDefault="00D606E4" w:rsidP="001529E8">
            <w:pPr>
              <w:tabs>
                <w:tab w:val="left" w:pos="924"/>
              </w:tabs>
              <w:autoSpaceDE w:val="0"/>
              <w:autoSpaceDN w:val="0"/>
              <w:adjustRightInd w:val="0"/>
              <w:jc w:val="both"/>
              <w:rPr>
                <w:rFonts w:ascii="Calibri" w:hAnsi="Calibri" w:cs="Calibri"/>
                <w:i/>
                <w:sz w:val="18"/>
                <w:szCs w:val="18"/>
                <w:lang w:val="es-ES"/>
              </w:rPr>
            </w:pPr>
            <w:r>
              <w:rPr>
                <w:rFonts w:ascii="Calibri" w:hAnsi="Calibri" w:cs="Calibri"/>
                <w:i/>
                <w:sz w:val="18"/>
                <w:szCs w:val="18"/>
                <w:lang w:val="es-ES"/>
              </w:rPr>
              <w:t>Religión</w:t>
            </w:r>
          </w:p>
        </w:tc>
        <w:tc>
          <w:tcPr>
            <w:tcW w:w="919" w:type="pct"/>
            <w:gridSpan w:val="4"/>
            <w:shd w:val="clear" w:color="auto" w:fill="auto"/>
            <w:hideMark/>
          </w:tcPr>
          <w:p w:rsidR="00D606E4" w:rsidRPr="002C4918" w:rsidRDefault="00D606E4" w:rsidP="001529E8">
            <w:pPr>
              <w:tabs>
                <w:tab w:val="left" w:pos="924"/>
              </w:tabs>
              <w:autoSpaceDE w:val="0"/>
              <w:autoSpaceDN w:val="0"/>
              <w:adjustRightInd w:val="0"/>
              <w:jc w:val="both"/>
              <w:rPr>
                <w:rFonts w:ascii="Calibri" w:hAnsi="Calibri" w:cs="Calibri"/>
                <w:bCs/>
                <w:lang w:val="es-ES"/>
              </w:rPr>
            </w:pPr>
            <w:r w:rsidRPr="002C4918">
              <w:rPr>
                <w:rFonts w:ascii="Calibri" w:hAnsi="Calibri" w:cs="Calibri"/>
                <w:bCs/>
                <w:lang w:val="es-ES"/>
              </w:rPr>
              <w:t>Asignatura:</w:t>
            </w:r>
          </w:p>
        </w:tc>
        <w:tc>
          <w:tcPr>
            <w:tcW w:w="805" w:type="pct"/>
            <w:gridSpan w:val="4"/>
            <w:shd w:val="clear" w:color="auto" w:fill="auto"/>
            <w:hideMark/>
          </w:tcPr>
          <w:p w:rsidR="00D606E4" w:rsidRPr="002C4918" w:rsidRDefault="00D606E4" w:rsidP="001529E8">
            <w:pPr>
              <w:tabs>
                <w:tab w:val="left" w:pos="924"/>
              </w:tabs>
              <w:autoSpaceDE w:val="0"/>
              <w:autoSpaceDN w:val="0"/>
              <w:adjustRightInd w:val="0"/>
              <w:jc w:val="both"/>
              <w:rPr>
                <w:rFonts w:ascii="Calibri" w:hAnsi="Calibri" w:cs="Calibri"/>
                <w:bCs/>
                <w:i/>
                <w:sz w:val="18"/>
                <w:szCs w:val="18"/>
                <w:lang w:val="es-ES"/>
              </w:rPr>
            </w:pPr>
            <w:r w:rsidRPr="002C4918">
              <w:rPr>
                <w:rFonts w:ascii="Calibri" w:hAnsi="Calibri" w:cs="Calibri"/>
                <w:bCs/>
                <w:sz w:val="18"/>
                <w:szCs w:val="18"/>
                <w:lang w:val="es-ES"/>
              </w:rPr>
              <w:t> </w:t>
            </w:r>
            <w:r>
              <w:rPr>
                <w:rFonts w:ascii="Calibri" w:hAnsi="Calibri" w:cs="Calibri"/>
                <w:bCs/>
                <w:sz w:val="18"/>
                <w:szCs w:val="18"/>
                <w:lang w:val="es-ES"/>
              </w:rPr>
              <w:t>Enseñanza religiosa escolar</w:t>
            </w:r>
          </w:p>
        </w:tc>
      </w:tr>
      <w:tr w:rsidR="00D606E4" w:rsidRPr="00601B48" w:rsidTr="001529E8">
        <w:trPr>
          <w:trHeight w:val="217"/>
        </w:trPr>
        <w:tc>
          <w:tcPr>
            <w:tcW w:w="528" w:type="pct"/>
            <w:gridSpan w:val="3"/>
            <w:shd w:val="clear" w:color="auto" w:fill="auto"/>
            <w:hideMark/>
          </w:tcPr>
          <w:p w:rsidR="00D606E4" w:rsidRPr="002C4918" w:rsidRDefault="00D606E4" w:rsidP="001529E8">
            <w:pPr>
              <w:tabs>
                <w:tab w:val="left" w:pos="924"/>
              </w:tabs>
              <w:autoSpaceDE w:val="0"/>
              <w:autoSpaceDN w:val="0"/>
              <w:adjustRightInd w:val="0"/>
              <w:jc w:val="both"/>
              <w:rPr>
                <w:rFonts w:ascii="Calibri" w:hAnsi="Calibri" w:cs="Calibri"/>
                <w:bCs/>
                <w:lang w:val="es-ES"/>
              </w:rPr>
            </w:pPr>
            <w:r w:rsidRPr="002C4918">
              <w:rPr>
                <w:rFonts w:ascii="Calibri" w:hAnsi="Calibri" w:cs="Calibri"/>
                <w:bCs/>
                <w:lang w:val="es-ES"/>
              </w:rPr>
              <w:t>Docente(s):</w:t>
            </w:r>
          </w:p>
        </w:tc>
        <w:tc>
          <w:tcPr>
            <w:tcW w:w="4472" w:type="pct"/>
            <w:gridSpan w:val="18"/>
            <w:shd w:val="clear" w:color="auto" w:fill="auto"/>
            <w:noWrap/>
            <w:hideMark/>
          </w:tcPr>
          <w:p w:rsidR="00D606E4" w:rsidRPr="00DD48A5" w:rsidRDefault="00D606E4" w:rsidP="001529E8">
            <w:pPr>
              <w:tabs>
                <w:tab w:val="left" w:pos="924"/>
              </w:tabs>
              <w:autoSpaceDE w:val="0"/>
              <w:autoSpaceDN w:val="0"/>
              <w:adjustRightInd w:val="0"/>
              <w:jc w:val="both"/>
              <w:rPr>
                <w:rFonts w:ascii="Calibri" w:hAnsi="Calibri" w:cs="Calibri"/>
                <w:i/>
                <w:lang w:val="en-US"/>
              </w:rPr>
            </w:pPr>
            <w:r w:rsidRPr="00DD48A5">
              <w:rPr>
                <w:rFonts w:ascii="Calibri" w:hAnsi="Calibri" w:cs="Calibri"/>
                <w:i/>
                <w:lang w:val="en-US"/>
              </w:rPr>
              <w:t> </w:t>
            </w:r>
            <w:proofErr w:type="spellStart"/>
            <w:r>
              <w:rPr>
                <w:rFonts w:ascii="Calibri" w:hAnsi="Calibri" w:cs="Calibri"/>
                <w:i/>
                <w:lang w:val="en-US"/>
              </w:rPr>
              <w:t>Lcda</w:t>
            </w:r>
            <w:proofErr w:type="spellEnd"/>
            <w:r>
              <w:rPr>
                <w:rFonts w:ascii="Calibri" w:hAnsi="Calibri" w:cs="Calibri"/>
                <w:i/>
                <w:lang w:val="en-US"/>
              </w:rPr>
              <w:t>. Germania Lopez</w:t>
            </w:r>
          </w:p>
          <w:p w:rsidR="00D606E4" w:rsidRPr="00DD48A5" w:rsidRDefault="00D606E4" w:rsidP="001529E8">
            <w:pPr>
              <w:tabs>
                <w:tab w:val="left" w:pos="924"/>
              </w:tabs>
              <w:autoSpaceDE w:val="0"/>
              <w:autoSpaceDN w:val="0"/>
              <w:adjustRightInd w:val="0"/>
              <w:jc w:val="both"/>
              <w:rPr>
                <w:rFonts w:ascii="Calibri" w:hAnsi="Calibri" w:cs="Calibri"/>
                <w:i/>
                <w:lang w:val="en-US"/>
              </w:rPr>
            </w:pPr>
          </w:p>
        </w:tc>
      </w:tr>
      <w:tr w:rsidR="00D606E4" w:rsidRPr="002C4918" w:rsidTr="001529E8">
        <w:trPr>
          <w:trHeight w:val="388"/>
        </w:trPr>
        <w:tc>
          <w:tcPr>
            <w:tcW w:w="528" w:type="pct"/>
            <w:gridSpan w:val="3"/>
            <w:shd w:val="clear" w:color="auto" w:fill="auto"/>
            <w:hideMark/>
          </w:tcPr>
          <w:p w:rsidR="00D606E4" w:rsidRPr="002C4918" w:rsidRDefault="00D606E4" w:rsidP="001529E8">
            <w:pPr>
              <w:tabs>
                <w:tab w:val="left" w:pos="924"/>
              </w:tabs>
              <w:autoSpaceDE w:val="0"/>
              <w:autoSpaceDN w:val="0"/>
              <w:adjustRightInd w:val="0"/>
              <w:jc w:val="both"/>
              <w:rPr>
                <w:rFonts w:ascii="Calibri" w:hAnsi="Calibri" w:cs="Calibri"/>
                <w:bCs/>
                <w:lang w:val="es-ES"/>
              </w:rPr>
            </w:pPr>
            <w:r w:rsidRPr="002C4918">
              <w:rPr>
                <w:rFonts w:ascii="Calibri" w:hAnsi="Calibri" w:cs="Calibri"/>
                <w:bCs/>
                <w:lang w:val="es-ES"/>
              </w:rPr>
              <w:t>Grado/curso:</w:t>
            </w:r>
          </w:p>
        </w:tc>
        <w:tc>
          <w:tcPr>
            <w:tcW w:w="2053" w:type="pct"/>
            <w:gridSpan w:val="8"/>
            <w:shd w:val="clear" w:color="auto" w:fill="auto"/>
            <w:noWrap/>
            <w:hideMark/>
          </w:tcPr>
          <w:p w:rsidR="00D606E4" w:rsidRPr="002C4918" w:rsidRDefault="00D606E4" w:rsidP="001529E8">
            <w:pPr>
              <w:tabs>
                <w:tab w:val="left" w:pos="924"/>
              </w:tabs>
              <w:autoSpaceDE w:val="0"/>
              <w:autoSpaceDN w:val="0"/>
              <w:adjustRightInd w:val="0"/>
              <w:jc w:val="both"/>
              <w:rPr>
                <w:rFonts w:ascii="Calibri" w:hAnsi="Calibri" w:cs="Calibri"/>
                <w:bCs/>
                <w:i/>
                <w:lang w:val="es-ES"/>
              </w:rPr>
            </w:pPr>
            <w:r w:rsidRPr="002C4918">
              <w:rPr>
                <w:rFonts w:ascii="Calibri" w:hAnsi="Calibri" w:cs="Calibri"/>
                <w:lang w:val="es-ES"/>
              </w:rPr>
              <w:t> </w:t>
            </w:r>
            <w:r>
              <w:rPr>
                <w:rFonts w:ascii="Calibri" w:hAnsi="Calibri" w:cs="Calibri"/>
                <w:lang w:val="es-ES"/>
              </w:rPr>
              <w:t>INICIAL</w:t>
            </w:r>
          </w:p>
        </w:tc>
        <w:tc>
          <w:tcPr>
            <w:tcW w:w="884" w:type="pct"/>
            <w:gridSpan w:val="4"/>
            <w:shd w:val="clear" w:color="auto" w:fill="auto"/>
            <w:hideMark/>
          </w:tcPr>
          <w:p w:rsidR="00D606E4" w:rsidRPr="002C4918" w:rsidRDefault="00D606E4" w:rsidP="001529E8">
            <w:pPr>
              <w:tabs>
                <w:tab w:val="left" w:pos="924"/>
              </w:tabs>
              <w:autoSpaceDE w:val="0"/>
              <w:autoSpaceDN w:val="0"/>
              <w:adjustRightInd w:val="0"/>
              <w:jc w:val="both"/>
              <w:rPr>
                <w:rFonts w:ascii="Calibri" w:hAnsi="Calibri" w:cs="Calibri"/>
                <w:bCs/>
                <w:lang w:val="es-ES"/>
              </w:rPr>
            </w:pPr>
            <w:r w:rsidRPr="002C4918">
              <w:rPr>
                <w:rFonts w:ascii="Calibri" w:hAnsi="Calibri" w:cs="Calibri"/>
                <w:bCs/>
                <w:lang w:val="es-ES"/>
              </w:rPr>
              <w:t>Nivel Educativo: </w:t>
            </w:r>
            <w:r>
              <w:rPr>
                <w:rFonts w:ascii="Calibri" w:hAnsi="Calibri" w:cs="Calibri"/>
                <w:bCs/>
                <w:lang w:val="es-ES"/>
              </w:rPr>
              <w:t xml:space="preserve"> 1</w:t>
            </w:r>
          </w:p>
        </w:tc>
        <w:tc>
          <w:tcPr>
            <w:tcW w:w="1534" w:type="pct"/>
            <w:gridSpan w:val="6"/>
            <w:shd w:val="clear" w:color="auto" w:fill="auto"/>
            <w:noWrap/>
            <w:hideMark/>
          </w:tcPr>
          <w:p w:rsidR="00D606E4" w:rsidRPr="002C4918" w:rsidRDefault="00D606E4" w:rsidP="001529E8">
            <w:pPr>
              <w:tabs>
                <w:tab w:val="left" w:pos="924"/>
              </w:tabs>
              <w:autoSpaceDE w:val="0"/>
              <w:autoSpaceDN w:val="0"/>
              <w:adjustRightInd w:val="0"/>
              <w:jc w:val="both"/>
              <w:rPr>
                <w:rFonts w:ascii="Calibri" w:hAnsi="Calibri" w:cs="Calibri"/>
                <w:lang w:val="es-ES"/>
              </w:rPr>
            </w:pPr>
            <w:r w:rsidRPr="002C4918">
              <w:rPr>
                <w:rFonts w:ascii="Calibri" w:hAnsi="Calibri" w:cs="Calibri"/>
                <w:lang w:val="es-ES"/>
              </w:rPr>
              <w:t> </w:t>
            </w:r>
            <w:r>
              <w:rPr>
                <w:rFonts w:ascii="Calibri" w:hAnsi="Calibri" w:cs="Calibri"/>
                <w:lang w:val="es-ES"/>
              </w:rPr>
              <w:t>Inicial 2</w:t>
            </w:r>
          </w:p>
        </w:tc>
      </w:tr>
      <w:tr w:rsidR="00D606E4" w:rsidRPr="002C4918" w:rsidTr="001529E8">
        <w:trPr>
          <w:trHeight w:val="103"/>
        </w:trPr>
        <w:tc>
          <w:tcPr>
            <w:tcW w:w="5000" w:type="pct"/>
            <w:gridSpan w:val="21"/>
            <w:shd w:val="clear" w:color="auto" w:fill="auto"/>
            <w:noWrap/>
            <w:hideMark/>
          </w:tcPr>
          <w:p w:rsidR="00D606E4" w:rsidRPr="002C4918" w:rsidRDefault="00D606E4" w:rsidP="001529E8">
            <w:pPr>
              <w:tabs>
                <w:tab w:val="left" w:pos="924"/>
              </w:tabs>
              <w:autoSpaceDE w:val="0"/>
              <w:autoSpaceDN w:val="0"/>
              <w:adjustRightInd w:val="0"/>
              <w:rPr>
                <w:rFonts w:ascii="Calibri" w:hAnsi="Calibri" w:cs="Calibri"/>
                <w:b/>
                <w:bCs/>
                <w:lang w:val="es-ES"/>
              </w:rPr>
            </w:pPr>
            <w:r w:rsidRPr="002C4918">
              <w:rPr>
                <w:rFonts w:ascii="Calibri" w:hAnsi="Calibri" w:cs="Calibri"/>
                <w:bCs/>
                <w:lang w:val="es-ES"/>
              </w:rPr>
              <w:t xml:space="preserve"> </w:t>
            </w:r>
            <w:r w:rsidRPr="002C4918">
              <w:rPr>
                <w:rFonts w:ascii="Calibri" w:hAnsi="Calibri" w:cs="Calibri"/>
                <w:b/>
                <w:bCs/>
                <w:lang w:val="es-ES"/>
              </w:rPr>
              <w:t>2. TIEMPO</w:t>
            </w:r>
          </w:p>
        </w:tc>
      </w:tr>
      <w:tr w:rsidR="00D606E4" w:rsidRPr="002C4918" w:rsidTr="001529E8">
        <w:trPr>
          <w:trHeight w:val="518"/>
        </w:trPr>
        <w:tc>
          <w:tcPr>
            <w:tcW w:w="413" w:type="pct"/>
            <w:gridSpan w:val="2"/>
            <w:shd w:val="clear" w:color="auto" w:fill="auto"/>
            <w:hideMark/>
          </w:tcPr>
          <w:p w:rsidR="00D606E4" w:rsidRPr="002C4918" w:rsidRDefault="00D606E4" w:rsidP="001529E8">
            <w:pPr>
              <w:tabs>
                <w:tab w:val="left" w:pos="924"/>
              </w:tabs>
              <w:autoSpaceDE w:val="0"/>
              <w:autoSpaceDN w:val="0"/>
              <w:adjustRightInd w:val="0"/>
              <w:rPr>
                <w:rFonts w:ascii="Calibri" w:hAnsi="Calibri" w:cs="Calibri"/>
                <w:b/>
                <w:bCs/>
                <w:lang w:val="es-ES"/>
              </w:rPr>
            </w:pPr>
            <w:r w:rsidRPr="002C4918">
              <w:rPr>
                <w:rFonts w:ascii="Calibri" w:hAnsi="Calibri" w:cs="Calibri"/>
                <w:b/>
                <w:bCs/>
                <w:lang w:val="es-ES"/>
              </w:rPr>
              <w:t>Carga horaria sema</w:t>
            </w:r>
            <w:r w:rsidRPr="002C4918">
              <w:rPr>
                <w:rFonts w:ascii="Calibri" w:hAnsi="Calibri" w:cs="Calibri"/>
                <w:b/>
                <w:bCs/>
                <w:lang w:val="es-ES"/>
              </w:rPr>
              <w:lastRenderedPageBreak/>
              <w:t>nal</w:t>
            </w:r>
          </w:p>
        </w:tc>
        <w:tc>
          <w:tcPr>
            <w:tcW w:w="619" w:type="pct"/>
            <w:gridSpan w:val="4"/>
            <w:shd w:val="clear" w:color="auto" w:fill="auto"/>
            <w:hideMark/>
          </w:tcPr>
          <w:p w:rsidR="00D606E4" w:rsidRPr="002C4918" w:rsidRDefault="00D606E4" w:rsidP="001529E8">
            <w:pPr>
              <w:tabs>
                <w:tab w:val="left" w:pos="924"/>
              </w:tabs>
              <w:autoSpaceDE w:val="0"/>
              <w:autoSpaceDN w:val="0"/>
              <w:adjustRightInd w:val="0"/>
              <w:rPr>
                <w:rFonts w:ascii="Calibri" w:hAnsi="Calibri" w:cs="Calibri"/>
                <w:b/>
                <w:bCs/>
                <w:lang w:val="es-ES"/>
              </w:rPr>
            </w:pPr>
            <w:r w:rsidRPr="002C4918">
              <w:rPr>
                <w:rFonts w:ascii="Calibri" w:hAnsi="Calibri" w:cs="Calibri"/>
                <w:b/>
                <w:bCs/>
                <w:lang w:val="es-ES"/>
              </w:rPr>
              <w:lastRenderedPageBreak/>
              <w:t xml:space="preserve">No. Semanas de </w:t>
            </w:r>
            <w:r w:rsidRPr="002C4918">
              <w:rPr>
                <w:rFonts w:ascii="Calibri" w:hAnsi="Calibri" w:cs="Calibri"/>
                <w:b/>
                <w:bCs/>
                <w:lang w:val="es-ES"/>
              </w:rPr>
              <w:lastRenderedPageBreak/>
              <w:t>trabajo</w:t>
            </w:r>
          </w:p>
        </w:tc>
        <w:tc>
          <w:tcPr>
            <w:tcW w:w="2145" w:type="pct"/>
            <w:gridSpan w:val="6"/>
            <w:shd w:val="clear" w:color="auto" w:fill="auto"/>
            <w:hideMark/>
          </w:tcPr>
          <w:p w:rsidR="00D606E4" w:rsidRPr="002C4918" w:rsidRDefault="00D606E4" w:rsidP="001529E8">
            <w:pPr>
              <w:tabs>
                <w:tab w:val="left" w:pos="924"/>
              </w:tabs>
              <w:autoSpaceDE w:val="0"/>
              <w:autoSpaceDN w:val="0"/>
              <w:adjustRightInd w:val="0"/>
              <w:rPr>
                <w:rFonts w:ascii="Calibri" w:hAnsi="Calibri" w:cs="Calibri"/>
                <w:b/>
                <w:bCs/>
                <w:lang w:val="es-ES"/>
              </w:rPr>
            </w:pPr>
            <w:r w:rsidRPr="002C4918">
              <w:rPr>
                <w:rFonts w:ascii="Calibri" w:hAnsi="Calibri" w:cs="Calibri"/>
                <w:b/>
                <w:bCs/>
                <w:lang w:val="es-ES"/>
              </w:rPr>
              <w:lastRenderedPageBreak/>
              <w:t>Evaluación del aprendizaje e imprevistos</w:t>
            </w:r>
          </w:p>
        </w:tc>
        <w:tc>
          <w:tcPr>
            <w:tcW w:w="1421" w:type="pct"/>
            <w:gridSpan w:val="7"/>
            <w:shd w:val="clear" w:color="auto" w:fill="auto"/>
            <w:hideMark/>
          </w:tcPr>
          <w:p w:rsidR="00D606E4" w:rsidRPr="002C4918" w:rsidRDefault="00D606E4" w:rsidP="001529E8">
            <w:pPr>
              <w:tabs>
                <w:tab w:val="left" w:pos="924"/>
              </w:tabs>
              <w:autoSpaceDE w:val="0"/>
              <w:autoSpaceDN w:val="0"/>
              <w:adjustRightInd w:val="0"/>
              <w:rPr>
                <w:rFonts w:ascii="Calibri" w:hAnsi="Calibri" w:cs="Calibri"/>
                <w:b/>
                <w:bCs/>
                <w:lang w:val="es-ES"/>
              </w:rPr>
            </w:pPr>
            <w:r w:rsidRPr="002C4918">
              <w:rPr>
                <w:rFonts w:ascii="Calibri" w:hAnsi="Calibri" w:cs="Calibri"/>
                <w:b/>
                <w:bCs/>
                <w:lang w:val="es-ES"/>
              </w:rPr>
              <w:t>Total de semanas clases</w:t>
            </w:r>
          </w:p>
        </w:tc>
        <w:tc>
          <w:tcPr>
            <w:tcW w:w="402" w:type="pct"/>
            <w:gridSpan w:val="2"/>
            <w:shd w:val="clear" w:color="auto" w:fill="auto"/>
            <w:hideMark/>
          </w:tcPr>
          <w:p w:rsidR="00D606E4" w:rsidRPr="002C4918" w:rsidRDefault="00D606E4" w:rsidP="001529E8">
            <w:pPr>
              <w:tabs>
                <w:tab w:val="left" w:pos="924"/>
              </w:tabs>
              <w:autoSpaceDE w:val="0"/>
              <w:autoSpaceDN w:val="0"/>
              <w:adjustRightInd w:val="0"/>
              <w:rPr>
                <w:rFonts w:ascii="Calibri" w:hAnsi="Calibri" w:cs="Calibri"/>
                <w:b/>
                <w:bCs/>
                <w:lang w:val="es-ES"/>
              </w:rPr>
            </w:pPr>
            <w:r w:rsidRPr="002C4918">
              <w:rPr>
                <w:rFonts w:ascii="Calibri" w:hAnsi="Calibri" w:cs="Calibri"/>
                <w:b/>
                <w:bCs/>
                <w:lang w:val="es-ES"/>
              </w:rPr>
              <w:t>Total de perio</w:t>
            </w:r>
            <w:r w:rsidRPr="002C4918">
              <w:rPr>
                <w:rFonts w:ascii="Calibri" w:hAnsi="Calibri" w:cs="Calibri"/>
                <w:b/>
                <w:bCs/>
                <w:lang w:val="es-ES"/>
              </w:rPr>
              <w:lastRenderedPageBreak/>
              <w:t>dos</w:t>
            </w:r>
          </w:p>
        </w:tc>
      </w:tr>
      <w:tr w:rsidR="00D606E4" w:rsidRPr="002C4918" w:rsidTr="001529E8">
        <w:trPr>
          <w:trHeight w:val="297"/>
        </w:trPr>
        <w:tc>
          <w:tcPr>
            <w:tcW w:w="413" w:type="pct"/>
            <w:gridSpan w:val="2"/>
            <w:shd w:val="clear" w:color="auto" w:fill="auto"/>
          </w:tcPr>
          <w:p w:rsidR="00D606E4" w:rsidRPr="002C4918" w:rsidRDefault="00D606E4" w:rsidP="001529E8">
            <w:pPr>
              <w:tabs>
                <w:tab w:val="left" w:pos="924"/>
              </w:tabs>
              <w:autoSpaceDE w:val="0"/>
              <w:autoSpaceDN w:val="0"/>
              <w:adjustRightInd w:val="0"/>
              <w:jc w:val="both"/>
              <w:rPr>
                <w:rFonts w:ascii="Calibri" w:hAnsi="Calibri" w:cs="Calibri"/>
                <w:i/>
                <w:sz w:val="18"/>
                <w:szCs w:val="18"/>
                <w:lang w:val="es-ES"/>
              </w:rPr>
            </w:pPr>
            <w:r>
              <w:rPr>
                <w:rFonts w:ascii="Calibri" w:hAnsi="Calibri" w:cs="Calibri"/>
                <w:i/>
                <w:sz w:val="18"/>
                <w:szCs w:val="18"/>
                <w:lang w:val="es-ES"/>
              </w:rPr>
              <w:lastRenderedPageBreak/>
              <w:t>2</w:t>
            </w:r>
          </w:p>
        </w:tc>
        <w:tc>
          <w:tcPr>
            <w:tcW w:w="619" w:type="pct"/>
            <w:gridSpan w:val="4"/>
            <w:shd w:val="clear" w:color="auto" w:fill="auto"/>
          </w:tcPr>
          <w:p w:rsidR="00D606E4" w:rsidRPr="002C4918" w:rsidRDefault="00D606E4" w:rsidP="001529E8">
            <w:pPr>
              <w:tabs>
                <w:tab w:val="left" w:pos="924"/>
              </w:tabs>
              <w:autoSpaceDE w:val="0"/>
              <w:autoSpaceDN w:val="0"/>
              <w:adjustRightInd w:val="0"/>
              <w:jc w:val="both"/>
              <w:rPr>
                <w:rFonts w:ascii="Calibri" w:hAnsi="Calibri" w:cs="Calibri"/>
                <w:i/>
                <w:sz w:val="18"/>
                <w:szCs w:val="18"/>
                <w:lang w:val="es-ES"/>
              </w:rPr>
            </w:pPr>
            <w:r>
              <w:rPr>
                <w:rFonts w:ascii="Calibri" w:hAnsi="Calibri" w:cs="Calibri"/>
                <w:i/>
                <w:sz w:val="18"/>
                <w:szCs w:val="18"/>
                <w:lang w:val="es-ES"/>
              </w:rPr>
              <w:t>40</w:t>
            </w:r>
          </w:p>
        </w:tc>
        <w:tc>
          <w:tcPr>
            <w:tcW w:w="2145" w:type="pct"/>
            <w:gridSpan w:val="6"/>
            <w:shd w:val="clear" w:color="auto" w:fill="auto"/>
          </w:tcPr>
          <w:p w:rsidR="00D606E4" w:rsidRPr="002C4918" w:rsidRDefault="00D606E4" w:rsidP="001529E8">
            <w:pPr>
              <w:tabs>
                <w:tab w:val="left" w:pos="924"/>
              </w:tabs>
              <w:autoSpaceDE w:val="0"/>
              <w:autoSpaceDN w:val="0"/>
              <w:adjustRightInd w:val="0"/>
              <w:jc w:val="both"/>
              <w:rPr>
                <w:rFonts w:ascii="Calibri" w:hAnsi="Calibri" w:cs="Calibri"/>
                <w:i/>
                <w:sz w:val="18"/>
                <w:szCs w:val="18"/>
                <w:lang w:val="es-ES"/>
              </w:rPr>
            </w:pPr>
            <w:r>
              <w:rPr>
                <w:rFonts w:ascii="Calibri" w:hAnsi="Calibri" w:cs="Calibri"/>
                <w:i/>
                <w:sz w:val="18"/>
                <w:szCs w:val="18"/>
                <w:lang w:val="es-ES"/>
              </w:rPr>
              <w:t>8 SEMANAS</w:t>
            </w:r>
          </w:p>
        </w:tc>
        <w:tc>
          <w:tcPr>
            <w:tcW w:w="1421" w:type="pct"/>
            <w:gridSpan w:val="7"/>
            <w:shd w:val="clear" w:color="auto" w:fill="auto"/>
          </w:tcPr>
          <w:p w:rsidR="00D606E4" w:rsidRPr="002C4918" w:rsidRDefault="00D606E4" w:rsidP="001529E8">
            <w:pPr>
              <w:tabs>
                <w:tab w:val="left" w:pos="924"/>
              </w:tabs>
              <w:autoSpaceDE w:val="0"/>
              <w:autoSpaceDN w:val="0"/>
              <w:adjustRightInd w:val="0"/>
              <w:jc w:val="both"/>
              <w:rPr>
                <w:rFonts w:ascii="Calibri" w:hAnsi="Calibri" w:cs="Calibri"/>
                <w:i/>
                <w:sz w:val="18"/>
                <w:szCs w:val="18"/>
                <w:lang w:val="es-ES"/>
              </w:rPr>
            </w:pPr>
            <w:r>
              <w:rPr>
                <w:rFonts w:ascii="Calibri" w:hAnsi="Calibri" w:cs="Calibri"/>
                <w:i/>
                <w:sz w:val="18"/>
                <w:szCs w:val="18"/>
                <w:lang w:val="es-ES"/>
              </w:rPr>
              <w:t>32</w:t>
            </w:r>
          </w:p>
        </w:tc>
        <w:tc>
          <w:tcPr>
            <w:tcW w:w="402" w:type="pct"/>
            <w:gridSpan w:val="2"/>
            <w:shd w:val="clear" w:color="auto" w:fill="auto"/>
          </w:tcPr>
          <w:p w:rsidR="00D606E4" w:rsidRPr="002C4918" w:rsidRDefault="00D606E4" w:rsidP="001529E8">
            <w:pPr>
              <w:tabs>
                <w:tab w:val="left" w:pos="924"/>
              </w:tabs>
              <w:autoSpaceDE w:val="0"/>
              <w:autoSpaceDN w:val="0"/>
              <w:adjustRightInd w:val="0"/>
              <w:jc w:val="both"/>
              <w:rPr>
                <w:rFonts w:ascii="Calibri" w:hAnsi="Calibri" w:cs="Calibri"/>
                <w:i/>
                <w:sz w:val="18"/>
                <w:szCs w:val="18"/>
                <w:lang w:val="es-ES"/>
              </w:rPr>
            </w:pPr>
            <w:r>
              <w:rPr>
                <w:rFonts w:ascii="Calibri" w:hAnsi="Calibri" w:cs="Calibri"/>
                <w:i/>
                <w:sz w:val="18"/>
                <w:szCs w:val="18"/>
                <w:lang w:val="es-ES"/>
              </w:rPr>
              <w:t>64</w:t>
            </w:r>
          </w:p>
        </w:tc>
      </w:tr>
      <w:tr w:rsidR="00D606E4" w:rsidRPr="002C4918" w:rsidTr="001529E8">
        <w:trPr>
          <w:trHeight w:val="294"/>
        </w:trPr>
        <w:tc>
          <w:tcPr>
            <w:tcW w:w="5000" w:type="pct"/>
            <w:gridSpan w:val="21"/>
            <w:shd w:val="clear" w:color="auto" w:fill="auto"/>
            <w:noWrap/>
            <w:hideMark/>
          </w:tcPr>
          <w:p w:rsidR="00D606E4" w:rsidRPr="002C4918" w:rsidRDefault="00D606E4" w:rsidP="001529E8">
            <w:pPr>
              <w:tabs>
                <w:tab w:val="left" w:pos="924"/>
              </w:tabs>
              <w:autoSpaceDE w:val="0"/>
              <w:autoSpaceDN w:val="0"/>
              <w:adjustRightInd w:val="0"/>
              <w:rPr>
                <w:rFonts w:ascii="Calibri" w:hAnsi="Calibri" w:cs="Calibri"/>
                <w:bCs/>
                <w:lang w:val="es-ES"/>
              </w:rPr>
            </w:pPr>
            <w:r w:rsidRPr="002C4918">
              <w:rPr>
                <w:rFonts w:ascii="Calibri" w:hAnsi="Calibri" w:cs="Calibri"/>
                <w:b/>
                <w:bCs/>
                <w:lang w:val="es-ES"/>
              </w:rPr>
              <w:t>3. OBJETIVOS</w:t>
            </w:r>
            <w:r w:rsidRPr="002C4918">
              <w:rPr>
                <w:rFonts w:ascii="Calibri" w:hAnsi="Calibri" w:cs="Calibri"/>
                <w:bCs/>
                <w:lang w:val="es-ES"/>
              </w:rPr>
              <w:t xml:space="preserve"> </w:t>
            </w:r>
            <w:r w:rsidRPr="00601B48">
              <w:rPr>
                <w:rFonts w:ascii="Calibri" w:hAnsi="Calibri" w:cs="Calibri"/>
                <w:b/>
                <w:bCs/>
                <w:lang w:val="es-ES"/>
              </w:rPr>
              <w:t>GENERALES</w:t>
            </w:r>
          </w:p>
        </w:tc>
      </w:tr>
      <w:tr w:rsidR="00D606E4" w:rsidRPr="002C4918" w:rsidTr="001529E8">
        <w:trPr>
          <w:trHeight w:val="294"/>
        </w:trPr>
        <w:tc>
          <w:tcPr>
            <w:tcW w:w="1769" w:type="pct"/>
            <w:gridSpan w:val="9"/>
            <w:shd w:val="clear" w:color="auto" w:fill="auto"/>
            <w:noWrap/>
            <w:hideMark/>
          </w:tcPr>
          <w:p w:rsidR="00D606E4" w:rsidRDefault="00D606E4" w:rsidP="001529E8">
            <w:pPr>
              <w:pStyle w:val="NormalWeb"/>
              <w:rPr>
                <w:color w:val="000000"/>
                <w:sz w:val="27"/>
                <w:szCs w:val="27"/>
              </w:rPr>
            </w:pPr>
            <w:r w:rsidRPr="002C4918">
              <w:rPr>
                <w:rFonts w:ascii="Calibri" w:hAnsi="Calibri" w:cs="Calibri"/>
                <w:b/>
                <w:bCs/>
              </w:rPr>
              <w:t>Objetivos del área</w:t>
            </w:r>
            <w:r>
              <w:rPr>
                <w:rFonts w:ascii="Calibri" w:hAnsi="Calibri" w:cs="Calibri"/>
                <w:b/>
                <w:bCs/>
              </w:rPr>
              <w:t>:</w:t>
            </w:r>
            <w:r>
              <w:rPr>
                <w:color w:val="000000"/>
                <w:sz w:val="27"/>
                <w:szCs w:val="27"/>
              </w:rPr>
              <w:t xml:space="preserve"> </w:t>
            </w:r>
          </w:p>
          <w:p w:rsidR="00D606E4" w:rsidRPr="00AD0240" w:rsidRDefault="00D606E4" w:rsidP="001529E8">
            <w:pPr>
              <w:pStyle w:val="NormalWeb"/>
              <w:rPr>
                <w:rFonts w:asciiTheme="minorHAnsi" w:hAnsiTheme="minorHAnsi"/>
                <w:color w:val="000000"/>
                <w:sz w:val="22"/>
                <w:szCs w:val="22"/>
              </w:rPr>
            </w:pPr>
            <w:r w:rsidRPr="00AD0240">
              <w:rPr>
                <w:rFonts w:asciiTheme="minorHAnsi" w:hAnsiTheme="minorHAnsi"/>
                <w:color w:val="000000"/>
                <w:sz w:val="22"/>
                <w:szCs w:val="22"/>
              </w:rPr>
              <w:t>1.- Conocer aspectos centrales de la fe cristiana,</w:t>
            </w:r>
          </w:p>
          <w:p w:rsidR="00D606E4" w:rsidRPr="00AD0240" w:rsidRDefault="00D606E4" w:rsidP="001529E8">
            <w:pPr>
              <w:pStyle w:val="NormalWeb"/>
              <w:rPr>
                <w:rFonts w:asciiTheme="minorHAnsi" w:hAnsiTheme="minorHAnsi"/>
                <w:color w:val="000000"/>
                <w:sz w:val="22"/>
                <w:szCs w:val="22"/>
              </w:rPr>
            </w:pPr>
            <w:proofErr w:type="gramStart"/>
            <w:r w:rsidRPr="00AD0240">
              <w:rPr>
                <w:rFonts w:asciiTheme="minorHAnsi" w:hAnsiTheme="minorHAnsi"/>
                <w:color w:val="000000"/>
                <w:sz w:val="22"/>
                <w:szCs w:val="22"/>
              </w:rPr>
              <w:t>relacionarlos</w:t>
            </w:r>
            <w:proofErr w:type="gramEnd"/>
            <w:r w:rsidRPr="00AD0240">
              <w:rPr>
                <w:rFonts w:asciiTheme="minorHAnsi" w:hAnsiTheme="minorHAnsi"/>
                <w:color w:val="000000"/>
                <w:sz w:val="22"/>
                <w:szCs w:val="22"/>
              </w:rPr>
              <w:t xml:space="preserve"> con las narraciones bíblicas, con los signos Objetivos del grado/curso: * Identificar el rol del individuo en la familia, y las aportaciones para el crecimiento personal que se desprenden de la historia familiar. (EA)</w:t>
            </w:r>
          </w:p>
          <w:p w:rsidR="00D606E4" w:rsidRPr="00AD0240" w:rsidRDefault="00D606E4" w:rsidP="001529E8">
            <w:pPr>
              <w:tabs>
                <w:tab w:val="left" w:pos="924"/>
              </w:tabs>
              <w:autoSpaceDE w:val="0"/>
              <w:autoSpaceDN w:val="0"/>
              <w:adjustRightInd w:val="0"/>
              <w:jc w:val="both"/>
              <w:rPr>
                <w:rFonts w:cs="Calibri"/>
                <w:b/>
                <w:bCs/>
                <w:lang w:val="es-ES"/>
              </w:rPr>
            </w:pPr>
            <w:proofErr w:type="gramStart"/>
            <w:r w:rsidRPr="00AD0240">
              <w:rPr>
                <w:color w:val="000000"/>
              </w:rPr>
              <w:t>y</w:t>
            </w:r>
            <w:proofErr w:type="gramEnd"/>
            <w:r w:rsidRPr="00AD0240">
              <w:rPr>
                <w:color w:val="000000"/>
              </w:rPr>
              <w:t xml:space="preserve"> las acciones litúrgicas, con las acciones morales y las fórmulas que expresan esas convicciones, e integrarlos en la construcción de la identidad religiosa. 2.- Establecer relaciones de diferencia con las convicciones no cristianas, identificar su presencia en el entorno, relacionarlas con la vida y con el entorno familiar y respetarlas. 3.- Disponer al estudiante para que experimente en su interior la presencia amorosa de Dios Padre, es decir todo lo que es gratuito y dado como Don de Él. 4.- Formar personas con conocimiento de sí mismas y sensibles ante los otros para que puedan identificar su vocación y misiones particulares. 5.- </w:t>
            </w:r>
            <w:r w:rsidRPr="00AD0240">
              <w:rPr>
                <w:color w:val="000000"/>
              </w:rPr>
              <w:lastRenderedPageBreak/>
              <w:t>Integrar a los estudiantes sus valores cristianos con su quehacer cotidiano, en coherencia con su conciencia de ser trascendente. 6.- Formar personas que ejerzan el liderazgo en los procesos sociales, lo cual se expresa fundamentalmente en el servicio a los demás y en la capacidad para desarrollar trabajo en equipo. 7.- Contribuir a la formación de los estudiantes principalmente en relación al desarrollo de su conciencia moral y espiritual vinculadas a los valores y opciones humanistas y cristianas. 8.- propiciar vivencias comunitarias en los estudiantes que expresen el lugar privilegiado donde Dios actúa,</w:t>
            </w:r>
            <w:r w:rsidRPr="00E06EE5">
              <w:rPr>
                <w:rFonts w:asciiTheme="majorHAnsi" w:hAnsiTheme="majorHAnsi" w:cs="Calibri"/>
                <w:b/>
                <w:bCs/>
                <w:sz w:val="20"/>
                <w:szCs w:val="20"/>
                <w:lang w:val="es-ES"/>
              </w:rPr>
              <w:t xml:space="preserve"> </w:t>
            </w:r>
            <w:r w:rsidRPr="00AD0240">
              <w:rPr>
                <w:rFonts w:cs="Calibri"/>
                <w:b/>
                <w:bCs/>
                <w:lang w:val="es-ES"/>
              </w:rPr>
              <w:t xml:space="preserve">dando y suscitando sentido a la existencia  (individual o colectiva) de las personas.  </w:t>
            </w:r>
          </w:p>
          <w:p w:rsidR="00D606E4" w:rsidRPr="00AD0240" w:rsidRDefault="00D606E4" w:rsidP="001529E8">
            <w:pPr>
              <w:tabs>
                <w:tab w:val="left" w:pos="924"/>
              </w:tabs>
              <w:autoSpaceDE w:val="0"/>
              <w:autoSpaceDN w:val="0"/>
              <w:adjustRightInd w:val="0"/>
              <w:jc w:val="both"/>
              <w:rPr>
                <w:rFonts w:cs="Calibri"/>
                <w:b/>
                <w:bCs/>
                <w:lang w:val="es-ES"/>
              </w:rPr>
            </w:pPr>
            <w:r w:rsidRPr="00AD0240">
              <w:rPr>
                <w:rFonts w:cs="Calibri"/>
                <w:b/>
                <w:bCs/>
                <w:lang w:val="es-ES"/>
              </w:rPr>
              <w:t xml:space="preserve"> 9.- Cultivar en los estudiantes la capacidad de discernir, elegir para que puedan ir construyendo su propio plan de vida, orientado a la realización personal, sobre la base de los valores del evangelio.     </w:t>
            </w:r>
          </w:p>
          <w:p w:rsidR="00D606E4" w:rsidRPr="00AD0240" w:rsidRDefault="00D606E4" w:rsidP="001529E8">
            <w:pPr>
              <w:pStyle w:val="NormalWeb"/>
              <w:rPr>
                <w:rFonts w:asciiTheme="minorHAnsi" w:hAnsiTheme="minorHAnsi"/>
                <w:color w:val="000000"/>
                <w:sz w:val="22"/>
                <w:szCs w:val="22"/>
              </w:rPr>
            </w:pPr>
            <w:r w:rsidRPr="00AD0240">
              <w:rPr>
                <w:rFonts w:asciiTheme="minorHAnsi" w:hAnsiTheme="minorHAnsi" w:cs="Calibri"/>
                <w:b/>
                <w:bCs/>
                <w:sz w:val="22"/>
                <w:szCs w:val="22"/>
              </w:rPr>
              <w:t>10.- Aplicar los criterios de Jesús presente en el Evangelio para transformar la realidad social con una opción preferencial por los más empobrecidos.</w:t>
            </w:r>
          </w:p>
          <w:p w:rsidR="00D606E4" w:rsidRDefault="00D606E4" w:rsidP="001529E8">
            <w:pPr>
              <w:tabs>
                <w:tab w:val="left" w:pos="924"/>
              </w:tabs>
              <w:autoSpaceDE w:val="0"/>
              <w:autoSpaceDN w:val="0"/>
              <w:adjustRightInd w:val="0"/>
              <w:jc w:val="both"/>
              <w:rPr>
                <w:rFonts w:ascii="Calibri" w:hAnsi="Calibri" w:cs="Calibri"/>
                <w:b/>
                <w:bCs/>
                <w:lang w:val="es-ES"/>
              </w:rPr>
            </w:pPr>
          </w:p>
          <w:p w:rsidR="00D606E4" w:rsidRDefault="00D606E4" w:rsidP="001529E8">
            <w:pPr>
              <w:tabs>
                <w:tab w:val="left" w:pos="924"/>
              </w:tabs>
              <w:autoSpaceDE w:val="0"/>
              <w:autoSpaceDN w:val="0"/>
              <w:adjustRightInd w:val="0"/>
              <w:jc w:val="both"/>
              <w:rPr>
                <w:rFonts w:ascii="Calibri" w:hAnsi="Calibri" w:cs="Calibri"/>
                <w:b/>
                <w:bCs/>
                <w:lang w:val="es-ES"/>
              </w:rPr>
            </w:pPr>
          </w:p>
          <w:p w:rsidR="00D606E4" w:rsidRPr="004938D9" w:rsidRDefault="00D606E4" w:rsidP="001529E8">
            <w:pPr>
              <w:tabs>
                <w:tab w:val="left" w:pos="924"/>
              </w:tabs>
              <w:autoSpaceDE w:val="0"/>
              <w:autoSpaceDN w:val="0"/>
              <w:adjustRightInd w:val="0"/>
              <w:jc w:val="both"/>
              <w:rPr>
                <w:rFonts w:ascii="Calibri" w:hAnsi="Calibri" w:cs="Calibri"/>
                <w:bCs/>
                <w:lang w:val="es-ES"/>
              </w:rPr>
            </w:pPr>
          </w:p>
        </w:tc>
        <w:tc>
          <w:tcPr>
            <w:tcW w:w="3231" w:type="pct"/>
            <w:gridSpan w:val="12"/>
            <w:shd w:val="clear" w:color="auto" w:fill="auto"/>
            <w:noWrap/>
            <w:hideMark/>
          </w:tcPr>
          <w:p w:rsidR="00D606E4" w:rsidRDefault="00D606E4" w:rsidP="001529E8">
            <w:pPr>
              <w:tabs>
                <w:tab w:val="left" w:pos="924"/>
              </w:tabs>
              <w:autoSpaceDE w:val="0"/>
              <w:autoSpaceDN w:val="0"/>
              <w:adjustRightInd w:val="0"/>
              <w:jc w:val="both"/>
              <w:rPr>
                <w:rFonts w:ascii="Calibri" w:hAnsi="Calibri" w:cs="Calibri"/>
                <w:b/>
                <w:bCs/>
                <w:lang w:val="es-ES"/>
              </w:rPr>
            </w:pPr>
            <w:r w:rsidRPr="002C4918">
              <w:rPr>
                <w:rFonts w:ascii="Calibri" w:hAnsi="Calibri" w:cs="Calibri"/>
                <w:b/>
                <w:bCs/>
                <w:lang w:val="es-ES"/>
              </w:rPr>
              <w:lastRenderedPageBreak/>
              <w:t>Objetivos del grado/curso</w:t>
            </w:r>
          </w:p>
          <w:p w:rsidR="00D606E4" w:rsidRDefault="00D606E4" w:rsidP="001529E8">
            <w:pPr>
              <w:pStyle w:val="Default"/>
            </w:pPr>
          </w:p>
          <w:p w:rsidR="00D606E4" w:rsidRPr="004D374A" w:rsidRDefault="00D606E4" w:rsidP="001529E8">
            <w:pPr>
              <w:autoSpaceDE w:val="0"/>
              <w:autoSpaceDN w:val="0"/>
              <w:adjustRightInd w:val="0"/>
              <w:spacing w:after="0" w:line="240" w:lineRule="auto"/>
              <w:rPr>
                <w:rFonts w:cs="Gotham-Book"/>
                <w:color w:val="000000"/>
                <w:sz w:val="20"/>
                <w:szCs w:val="20"/>
                <w:lang w:val="es-ES"/>
              </w:rPr>
            </w:pPr>
            <w:r w:rsidRPr="004D374A">
              <w:rPr>
                <w:rFonts w:cs="Gotham-Medium"/>
                <w:color w:val="000000"/>
                <w:sz w:val="20"/>
                <w:szCs w:val="20"/>
                <w:lang w:val="es-ES"/>
              </w:rPr>
              <w:t xml:space="preserve">1. </w:t>
            </w:r>
            <w:r w:rsidRPr="004D374A">
              <w:rPr>
                <w:rFonts w:cs="Gotham-Book"/>
                <w:color w:val="000000"/>
                <w:sz w:val="20"/>
                <w:szCs w:val="20"/>
                <w:lang w:val="es-ES"/>
              </w:rPr>
              <w:t>Identificar en el relato bíblico las enseñanzas de Jesús sobre los niños y la amistad, para identificarse como</w:t>
            </w:r>
          </w:p>
          <w:p w:rsidR="00D606E4" w:rsidRPr="004D374A" w:rsidRDefault="00D606E4" w:rsidP="001529E8">
            <w:pPr>
              <w:autoSpaceDE w:val="0"/>
              <w:autoSpaceDN w:val="0"/>
              <w:adjustRightInd w:val="0"/>
              <w:spacing w:after="0" w:line="240" w:lineRule="auto"/>
              <w:rPr>
                <w:rFonts w:cs="Gotham-Book"/>
                <w:color w:val="000000"/>
                <w:sz w:val="20"/>
                <w:szCs w:val="20"/>
                <w:lang w:val="es-ES"/>
              </w:rPr>
            </w:pPr>
            <w:proofErr w:type="gramStart"/>
            <w:r w:rsidRPr="004D374A">
              <w:rPr>
                <w:rFonts w:cs="Gotham-Book"/>
                <w:color w:val="000000"/>
                <w:sz w:val="20"/>
                <w:szCs w:val="20"/>
                <w:lang w:val="es-ES"/>
              </w:rPr>
              <w:t>cristiano</w:t>
            </w:r>
            <w:proofErr w:type="gramEnd"/>
            <w:r w:rsidRPr="004D374A">
              <w:rPr>
                <w:rFonts w:cs="Gotham-Book"/>
                <w:color w:val="000000"/>
                <w:sz w:val="20"/>
                <w:szCs w:val="20"/>
                <w:lang w:val="es-ES"/>
              </w:rPr>
              <w:t xml:space="preserve"> y, por tanto, como amigo de Jesús. (EA)</w:t>
            </w:r>
          </w:p>
          <w:p w:rsidR="00D606E4" w:rsidRPr="004D374A" w:rsidRDefault="00D606E4" w:rsidP="001529E8">
            <w:pPr>
              <w:autoSpaceDE w:val="0"/>
              <w:autoSpaceDN w:val="0"/>
              <w:adjustRightInd w:val="0"/>
              <w:spacing w:after="0" w:line="240" w:lineRule="auto"/>
              <w:rPr>
                <w:rFonts w:cs="Gotham-Book"/>
                <w:color w:val="000000"/>
                <w:sz w:val="20"/>
                <w:szCs w:val="20"/>
                <w:lang w:val="es-ES"/>
              </w:rPr>
            </w:pPr>
            <w:r w:rsidRPr="004D374A">
              <w:rPr>
                <w:rFonts w:cs="Gotham-Medium"/>
                <w:color w:val="000000"/>
                <w:sz w:val="20"/>
                <w:szCs w:val="20"/>
                <w:lang w:val="es-ES"/>
              </w:rPr>
              <w:t xml:space="preserve">2. </w:t>
            </w:r>
            <w:r w:rsidRPr="004D374A">
              <w:rPr>
                <w:rFonts w:cs="Gotham-Book"/>
                <w:color w:val="000000"/>
                <w:sz w:val="20"/>
                <w:szCs w:val="20"/>
                <w:lang w:val="es-ES"/>
              </w:rPr>
              <w:t>Asociar a la naturaleza y al mundo como regalo de Dios, a través del relato bíblico de la creación, con el fin</w:t>
            </w:r>
          </w:p>
          <w:p w:rsidR="00D606E4" w:rsidRPr="004D374A" w:rsidRDefault="00D606E4" w:rsidP="001529E8">
            <w:pPr>
              <w:autoSpaceDE w:val="0"/>
              <w:autoSpaceDN w:val="0"/>
              <w:adjustRightInd w:val="0"/>
              <w:spacing w:after="0" w:line="240" w:lineRule="auto"/>
              <w:rPr>
                <w:rFonts w:cs="Gotham-Book"/>
                <w:color w:val="000000"/>
                <w:sz w:val="20"/>
                <w:szCs w:val="20"/>
                <w:lang w:val="es-ES"/>
              </w:rPr>
            </w:pPr>
            <w:proofErr w:type="gramStart"/>
            <w:r w:rsidRPr="004D374A">
              <w:rPr>
                <w:rFonts w:cs="Gotham-Book"/>
                <w:color w:val="000000"/>
                <w:sz w:val="20"/>
                <w:szCs w:val="20"/>
                <w:lang w:val="es-ES"/>
              </w:rPr>
              <w:t>de</w:t>
            </w:r>
            <w:proofErr w:type="gramEnd"/>
            <w:r w:rsidRPr="004D374A">
              <w:rPr>
                <w:rFonts w:cs="Gotham-Book"/>
                <w:color w:val="000000"/>
                <w:sz w:val="20"/>
                <w:szCs w:val="20"/>
                <w:lang w:val="es-ES"/>
              </w:rPr>
              <w:t xml:space="preserve"> establecer compromisos para su cuidado. (EA)</w:t>
            </w:r>
          </w:p>
          <w:p w:rsidR="00D606E4" w:rsidRPr="004D374A" w:rsidRDefault="00D606E4" w:rsidP="001529E8">
            <w:pPr>
              <w:autoSpaceDE w:val="0"/>
              <w:autoSpaceDN w:val="0"/>
              <w:adjustRightInd w:val="0"/>
              <w:spacing w:after="0" w:line="240" w:lineRule="auto"/>
              <w:rPr>
                <w:rFonts w:cs="Gotham-Book"/>
                <w:color w:val="000000"/>
                <w:sz w:val="20"/>
                <w:szCs w:val="20"/>
                <w:lang w:val="es-ES"/>
              </w:rPr>
            </w:pPr>
            <w:r w:rsidRPr="004D374A">
              <w:rPr>
                <w:rFonts w:cs="Gotham-Medium"/>
                <w:color w:val="000000"/>
                <w:sz w:val="20"/>
                <w:szCs w:val="20"/>
                <w:lang w:val="es-ES"/>
              </w:rPr>
              <w:t xml:space="preserve">3. </w:t>
            </w:r>
            <w:r w:rsidRPr="004D374A">
              <w:rPr>
                <w:rFonts w:cs="Gotham-Book"/>
                <w:color w:val="000000"/>
                <w:sz w:val="20"/>
                <w:szCs w:val="20"/>
                <w:lang w:val="es-ES"/>
              </w:rPr>
              <w:t>Valorar la importancia de la Semana Santa y de la Pascua como celebraciones centrales de los cristianos.</w:t>
            </w:r>
          </w:p>
          <w:p w:rsidR="00D606E4" w:rsidRPr="004D374A" w:rsidRDefault="00D606E4" w:rsidP="001529E8">
            <w:pPr>
              <w:autoSpaceDE w:val="0"/>
              <w:autoSpaceDN w:val="0"/>
              <w:adjustRightInd w:val="0"/>
              <w:spacing w:after="0" w:line="240" w:lineRule="auto"/>
              <w:rPr>
                <w:rFonts w:cs="Gotham-Book"/>
                <w:color w:val="000000"/>
                <w:sz w:val="20"/>
                <w:szCs w:val="20"/>
                <w:lang w:val="es-ES"/>
              </w:rPr>
            </w:pPr>
            <w:r w:rsidRPr="004D374A">
              <w:rPr>
                <w:rFonts w:cs="Gotham-Book"/>
                <w:color w:val="000000"/>
                <w:sz w:val="20"/>
                <w:szCs w:val="20"/>
                <w:lang w:val="es-ES"/>
              </w:rPr>
              <w:t>(EB)</w:t>
            </w:r>
          </w:p>
          <w:p w:rsidR="00D606E4" w:rsidRPr="004D374A" w:rsidRDefault="00D606E4" w:rsidP="001529E8">
            <w:pPr>
              <w:autoSpaceDE w:val="0"/>
              <w:autoSpaceDN w:val="0"/>
              <w:adjustRightInd w:val="0"/>
              <w:spacing w:after="0" w:line="240" w:lineRule="auto"/>
              <w:rPr>
                <w:rFonts w:cs="Gotham-Book"/>
                <w:color w:val="000000"/>
                <w:sz w:val="20"/>
                <w:szCs w:val="20"/>
                <w:lang w:val="es-ES"/>
              </w:rPr>
            </w:pPr>
            <w:r w:rsidRPr="004D374A">
              <w:rPr>
                <w:rFonts w:cs="Gotham-Medium"/>
                <w:color w:val="000000"/>
                <w:sz w:val="20"/>
                <w:szCs w:val="20"/>
                <w:lang w:val="es-ES"/>
              </w:rPr>
              <w:t xml:space="preserve">4. </w:t>
            </w:r>
            <w:r w:rsidRPr="004D374A">
              <w:rPr>
                <w:rFonts w:cs="Gotham-Book"/>
                <w:color w:val="000000"/>
                <w:sz w:val="20"/>
                <w:szCs w:val="20"/>
                <w:lang w:val="es-ES"/>
              </w:rPr>
              <w:t>Reconocer la devoción a María como un rasgo fundamental de la fe, a partir de los relatos bíblicos de la  visita del ángel y de la visita de María a Isabel, para reconocer en María un modelo de creyente. (EB)</w:t>
            </w:r>
          </w:p>
          <w:p w:rsidR="00D606E4" w:rsidRPr="004D374A" w:rsidRDefault="00D606E4" w:rsidP="001529E8">
            <w:pPr>
              <w:autoSpaceDE w:val="0"/>
              <w:autoSpaceDN w:val="0"/>
              <w:adjustRightInd w:val="0"/>
              <w:spacing w:after="0" w:line="240" w:lineRule="auto"/>
              <w:rPr>
                <w:rFonts w:cs="Gotham-Book"/>
                <w:color w:val="000000"/>
                <w:sz w:val="20"/>
                <w:szCs w:val="20"/>
                <w:lang w:val="es-ES"/>
              </w:rPr>
            </w:pPr>
            <w:r w:rsidRPr="004D374A">
              <w:rPr>
                <w:rFonts w:cs="Gotham-Medium"/>
                <w:color w:val="000000"/>
                <w:sz w:val="20"/>
                <w:szCs w:val="20"/>
                <w:lang w:val="es-ES"/>
              </w:rPr>
              <w:t xml:space="preserve">5. </w:t>
            </w:r>
            <w:r w:rsidRPr="004D374A">
              <w:rPr>
                <w:rFonts w:cs="Gotham-Book"/>
                <w:color w:val="000000"/>
                <w:sz w:val="20"/>
                <w:szCs w:val="20"/>
                <w:lang w:val="es-ES"/>
              </w:rPr>
              <w:t>Asociar la familia de Jesús con la familia cristiana, como espacio de protección y crecimiento en la fe. (EC)</w:t>
            </w:r>
          </w:p>
          <w:p w:rsidR="00D606E4" w:rsidRPr="004D374A" w:rsidRDefault="00D606E4" w:rsidP="001529E8">
            <w:pPr>
              <w:autoSpaceDE w:val="0"/>
              <w:autoSpaceDN w:val="0"/>
              <w:adjustRightInd w:val="0"/>
              <w:spacing w:after="0" w:line="240" w:lineRule="auto"/>
              <w:rPr>
                <w:rFonts w:cs="Gotham-Book"/>
                <w:color w:val="000000"/>
                <w:sz w:val="20"/>
                <w:szCs w:val="20"/>
                <w:lang w:val="es-ES"/>
              </w:rPr>
            </w:pPr>
            <w:r w:rsidRPr="004D374A">
              <w:rPr>
                <w:rFonts w:cs="Gotham-Medium"/>
                <w:color w:val="000000"/>
                <w:sz w:val="20"/>
                <w:szCs w:val="20"/>
                <w:lang w:val="es-ES"/>
              </w:rPr>
              <w:t xml:space="preserve">6. </w:t>
            </w:r>
            <w:r w:rsidRPr="004D374A">
              <w:rPr>
                <w:rFonts w:cs="Gotham-Book"/>
                <w:color w:val="000000"/>
                <w:sz w:val="20"/>
                <w:szCs w:val="20"/>
                <w:lang w:val="es-ES"/>
              </w:rPr>
              <w:t>Determinar la importancia de pertenecer a la Iglesia bajo la cohesión del Espíritu Santo como presencia permanente de Dios. (EC)</w:t>
            </w:r>
          </w:p>
          <w:p w:rsidR="00D606E4" w:rsidRPr="004D374A" w:rsidRDefault="00D606E4" w:rsidP="001529E8">
            <w:pPr>
              <w:autoSpaceDE w:val="0"/>
              <w:autoSpaceDN w:val="0"/>
              <w:adjustRightInd w:val="0"/>
              <w:spacing w:after="0" w:line="240" w:lineRule="auto"/>
              <w:rPr>
                <w:rFonts w:cs="Gotham-Book"/>
                <w:color w:val="000000"/>
                <w:sz w:val="20"/>
                <w:szCs w:val="20"/>
                <w:lang w:val="es-ES"/>
              </w:rPr>
            </w:pPr>
            <w:r w:rsidRPr="004D374A">
              <w:rPr>
                <w:rFonts w:cs="Gotham-Medium"/>
                <w:color w:val="000000"/>
                <w:sz w:val="20"/>
                <w:szCs w:val="20"/>
                <w:lang w:val="es-ES"/>
              </w:rPr>
              <w:t xml:space="preserve">7. </w:t>
            </w:r>
            <w:r w:rsidRPr="004D374A">
              <w:rPr>
                <w:rFonts w:cs="Gotham-Book"/>
                <w:color w:val="000000"/>
                <w:sz w:val="20"/>
                <w:szCs w:val="20"/>
                <w:lang w:val="es-ES"/>
              </w:rPr>
              <w:t>Asociar la iglesia como templo en el que rezan y se reúnen los cristianos, a partir de la constatación del ejemplo dado al respecto por Jesús en la Biblia. (EE)</w:t>
            </w:r>
          </w:p>
          <w:p w:rsidR="00D606E4" w:rsidRPr="004D374A" w:rsidRDefault="00D606E4" w:rsidP="001529E8">
            <w:pPr>
              <w:autoSpaceDE w:val="0"/>
              <w:autoSpaceDN w:val="0"/>
              <w:adjustRightInd w:val="0"/>
              <w:spacing w:after="0" w:line="240" w:lineRule="auto"/>
              <w:rPr>
                <w:rFonts w:cs="Gotham-Book"/>
                <w:color w:val="000000"/>
                <w:sz w:val="20"/>
                <w:szCs w:val="20"/>
                <w:lang w:val="es-ES"/>
              </w:rPr>
            </w:pPr>
            <w:r w:rsidRPr="004D374A">
              <w:rPr>
                <w:rFonts w:cs="Gotham-Medium"/>
                <w:color w:val="000000"/>
                <w:sz w:val="20"/>
                <w:szCs w:val="20"/>
                <w:lang w:val="es-ES"/>
              </w:rPr>
              <w:t xml:space="preserve">8. </w:t>
            </w:r>
            <w:r w:rsidRPr="004D374A">
              <w:rPr>
                <w:rFonts w:cs="Gotham-Book"/>
                <w:color w:val="000000"/>
                <w:sz w:val="20"/>
                <w:szCs w:val="20"/>
                <w:lang w:val="es-ES"/>
              </w:rPr>
              <w:t>Comprender, a partir del relato del Evangelio, la importancia de la Navidad como celebración del nacimiento</w:t>
            </w:r>
          </w:p>
          <w:p w:rsidR="00D606E4" w:rsidRPr="004D374A" w:rsidRDefault="00D606E4" w:rsidP="001529E8">
            <w:pPr>
              <w:autoSpaceDE w:val="0"/>
              <w:autoSpaceDN w:val="0"/>
              <w:adjustRightInd w:val="0"/>
              <w:spacing w:after="0" w:line="240" w:lineRule="auto"/>
              <w:rPr>
                <w:rFonts w:cs="Gotham-Book"/>
                <w:color w:val="000000"/>
                <w:sz w:val="20"/>
                <w:szCs w:val="20"/>
                <w:lang w:val="es-ES"/>
              </w:rPr>
            </w:pPr>
            <w:proofErr w:type="gramStart"/>
            <w:r w:rsidRPr="004D374A">
              <w:rPr>
                <w:rFonts w:cs="Gotham-Book"/>
                <w:color w:val="000000"/>
                <w:sz w:val="20"/>
                <w:szCs w:val="20"/>
                <w:lang w:val="es-ES"/>
              </w:rPr>
              <w:t>de</w:t>
            </w:r>
            <w:proofErr w:type="gramEnd"/>
            <w:r w:rsidRPr="004D374A">
              <w:rPr>
                <w:rFonts w:cs="Gotham-Book"/>
                <w:color w:val="000000"/>
                <w:sz w:val="20"/>
                <w:szCs w:val="20"/>
                <w:lang w:val="es-ES"/>
              </w:rPr>
              <w:t xml:space="preserve"> Jesús, con el fin de recuperar los valores de paz y amor que conlleva. (EE)</w:t>
            </w:r>
            <w:r w:rsidRPr="004D374A">
              <w:rPr>
                <w:rFonts w:cs="Gotham-Book"/>
                <w:color w:val="6E6F71"/>
                <w:sz w:val="20"/>
                <w:szCs w:val="20"/>
                <w:lang w:val="es-ES"/>
              </w:rPr>
              <w:t>,</w:t>
            </w:r>
          </w:p>
          <w:p w:rsidR="00D606E4" w:rsidRPr="004D374A" w:rsidRDefault="00D606E4" w:rsidP="001529E8">
            <w:pPr>
              <w:autoSpaceDE w:val="0"/>
              <w:autoSpaceDN w:val="0"/>
              <w:adjustRightInd w:val="0"/>
              <w:spacing w:after="0" w:line="240" w:lineRule="auto"/>
              <w:rPr>
                <w:rFonts w:cs="Gotham-Book"/>
                <w:color w:val="6E6F71"/>
                <w:sz w:val="20"/>
                <w:szCs w:val="20"/>
                <w:lang w:val="es-ES"/>
              </w:rPr>
            </w:pPr>
            <w:r w:rsidRPr="004D374A">
              <w:rPr>
                <w:rFonts w:cs="Gotham-Book"/>
                <w:color w:val="6E6F71"/>
                <w:sz w:val="20"/>
                <w:szCs w:val="20"/>
                <w:lang w:val="es-ES"/>
              </w:rPr>
              <w:t>.</w:t>
            </w:r>
          </w:p>
          <w:p w:rsidR="00D606E4" w:rsidRPr="002C4918" w:rsidRDefault="00D606E4" w:rsidP="001529E8">
            <w:pPr>
              <w:tabs>
                <w:tab w:val="left" w:pos="924"/>
              </w:tabs>
              <w:autoSpaceDE w:val="0"/>
              <w:autoSpaceDN w:val="0"/>
              <w:adjustRightInd w:val="0"/>
              <w:jc w:val="both"/>
              <w:rPr>
                <w:rFonts w:ascii="Calibri" w:hAnsi="Calibri" w:cs="Calibri"/>
                <w:b/>
                <w:bCs/>
                <w:lang w:val="es-ES"/>
              </w:rPr>
            </w:pPr>
          </w:p>
        </w:tc>
      </w:tr>
      <w:tr w:rsidR="00D606E4" w:rsidRPr="002C4918" w:rsidTr="001529E8">
        <w:trPr>
          <w:trHeight w:val="304"/>
        </w:trPr>
        <w:tc>
          <w:tcPr>
            <w:tcW w:w="1769" w:type="pct"/>
            <w:gridSpan w:val="9"/>
            <w:shd w:val="clear" w:color="auto" w:fill="auto"/>
          </w:tcPr>
          <w:p w:rsidR="00D606E4" w:rsidRPr="002C4918" w:rsidRDefault="00D606E4" w:rsidP="001529E8">
            <w:pPr>
              <w:tabs>
                <w:tab w:val="left" w:pos="924"/>
              </w:tabs>
              <w:autoSpaceDE w:val="0"/>
              <w:autoSpaceDN w:val="0"/>
              <w:adjustRightInd w:val="0"/>
              <w:jc w:val="both"/>
              <w:rPr>
                <w:rFonts w:ascii="Calibri" w:hAnsi="Calibri" w:cs="Calibri"/>
                <w:i/>
                <w:lang w:val="es-ES"/>
              </w:rPr>
            </w:pPr>
          </w:p>
        </w:tc>
        <w:tc>
          <w:tcPr>
            <w:tcW w:w="3231" w:type="pct"/>
            <w:gridSpan w:val="12"/>
            <w:shd w:val="clear" w:color="auto" w:fill="auto"/>
          </w:tcPr>
          <w:p w:rsidR="00D606E4" w:rsidRPr="002C4918" w:rsidRDefault="00D606E4" w:rsidP="001529E8">
            <w:pPr>
              <w:tabs>
                <w:tab w:val="left" w:pos="924"/>
              </w:tabs>
              <w:autoSpaceDE w:val="0"/>
              <w:autoSpaceDN w:val="0"/>
              <w:adjustRightInd w:val="0"/>
              <w:jc w:val="both"/>
              <w:rPr>
                <w:rFonts w:ascii="Calibri" w:hAnsi="Calibri" w:cs="Calibri"/>
                <w:i/>
                <w:lang w:val="es-ES"/>
              </w:rPr>
            </w:pPr>
          </w:p>
        </w:tc>
      </w:tr>
      <w:tr w:rsidR="00D606E4" w:rsidRPr="002C4918" w:rsidTr="001529E8">
        <w:trPr>
          <w:trHeight w:val="231"/>
        </w:trPr>
        <w:tc>
          <w:tcPr>
            <w:tcW w:w="1769" w:type="pct"/>
            <w:gridSpan w:val="9"/>
            <w:shd w:val="clear" w:color="auto" w:fill="auto"/>
          </w:tcPr>
          <w:p w:rsidR="00D606E4" w:rsidRDefault="00D606E4" w:rsidP="001529E8">
            <w:pPr>
              <w:autoSpaceDE w:val="0"/>
              <w:autoSpaceDN w:val="0"/>
              <w:adjustRightInd w:val="0"/>
              <w:rPr>
                <w:rFonts w:ascii="Calibri" w:hAnsi="Calibri" w:cs="Calibri"/>
                <w:b/>
                <w:bCs/>
                <w:lang w:val="es-ES"/>
              </w:rPr>
            </w:pPr>
            <w:r w:rsidRPr="002C4918">
              <w:rPr>
                <w:rFonts w:ascii="Calibri" w:hAnsi="Calibri" w:cs="Calibri"/>
                <w:b/>
                <w:bCs/>
                <w:lang w:val="es-ES"/>
              </w:rPr>
              <w:t>4. EJES TRANSVERSALES:</w:t>
            </w:r>
          </w:p>
          <w:p w:rsidR="00D606E4" w:rsidRPr="00F71F25" w:rsidRDefault="00D606E4" w:rsidP="001529E8">
            <w:pPr>
              <w:autoSpaceDE w:val="0"/>
              <w:autoSpaceDN w:val="0"/>
              <w:adjustRightInd w:val="0"/>
              <w:rPr>
                <w:rFonts w:ascii="Calibri" w:hAnsi="Calibri" w:cs="Calibri"/>
                <w:bCs/>
                <w:lang w:val="es-ES"/>
              </w:rPr>
            </w:pPr>
          </w:p>
        </w:tc>
        <w:tc>
          <w:tcPr>
            <w:tcW w:w="3231" w:type="pct"/>
            <w:gridSpan w:val="12"/>
            <w:shd w:val="clear" w:color="auto" w:fill="auto"/>
          </w:tcPr>
          <w:p w:rsidR="00D606E4" w:rsidRPr="00EA7DF6" w:rsidRDefault="00D606E4" w:rsidP="001529E8">
            <w:pPr>
              <w:tabs>
                <w:tab w:val="left" w:pos="924"/>
              </w:tabs>
              <w:autoSpaceDE w:val="0"/>
              <w:autoSpaceDN w:val="0"/>
              <w:adjustRightInd w:val="0"/>
              <w:jc w:val="both"/>
              <w:rPr>
                <w:rFonts w:ascii="Calibri" w:hAnsi="Calibri" w:cs="Calibri"/>
                <w:i/>
                <w:lang w:val="es-ES"/>
              </w:rPr>
            </w:pPr>
            <w:r w:rsidRPr="00EA7DF6">
              <w:rPr>
                <w:rFonts w:asciiTheme="majorHAnsi" w:hAnsiTheme="majorHAnsi" w:cs="Calibri"/>
                <w:color w:val="000000" w:themeColor="text1"/>
                <w:sz w:val="20"/>
                <w:szCs w:val="20"/>
                <w:lang w:val="es-ES"/>
              </w:rPr>
              <w:t>El desarrollo de valores humanos y cristianos,  la práctica de la fe en base a los valores lasallistas, dentro de la familia y la sociedad.</w:t>
            </w:r>
          </w:p>
        </w:tc>
      </w:tr>
      <w:tr w:rsidR="00D606E4" w:rsidRPr="002C4918" w:rsidTr="001529E8">
        <w:trPr>
          <w:trHeight w:val="257"/>
        </w:trPr>
        <w:tc>
          <w:tcPr>
            <w:tcW w:w="5000" w:type="pct"/>
            <w:gridSpan w:val="21"/>
            <w:shd w:val="clear" w:color="auto" w:fill="auto"/>
          </w:tcPr>
          <w:p w:rsidR="00D606E4" w:rsidRPr="002C4918" w:rsidRDefault="00D606E4" w:rsidP="00516ABF">
            <w:pPr>
              <w:numPr>
                <w:ilvl w:val="0"/>
                <w:numId w:val="6"/>
              </w:numPr>
              <w:suppressAutoHyphens/>
              <w:autoSpaceDE w:val="0"/>
              <w:autoSpaceDN w:val="0"/>
              <w:adjustRightInd w:val="0"/>
              <w:spacing w:after="0" w:line="240" w:lineRule="auto"/>
              <w:ind w:left="284" w:hanging="284"/>
              <w:rPr>
                <w:rFonts w:ascii="Calibri" w:hAnsi="Calibri" w:cs="Calibri"/>
                <w:lang w:val="es-ES"/>
              </w:rPr>
            </w:pPr>
            <w:r w:rsidRPr="002C4918">
              <w:rPr>
                <w:rFonts w:ascii="Calibri" w:hAnsi="Calibri" w:cs="Calibri"/>
                <w:bCs/>
                <w:lang w:val="es-ES"/>
              </w:rPr>
              <w:t xml:space="preserve"> </w:t>
            </w:r>
            <w:r w:rsidRPr="002C4918">
              <w:rPr>
                <w:rFonts w:ascii="Calibri" w:hAnsi="Calibri" w:cs="Calibri"/>
                <w:b/>
                <w:bCs/>
                <w:lang w:val="es-ES"/>
              </w:rPr>
              <w:t>DESARROLLO DE UNIDADES DE PLANIFICACIÓN*</w:t>
            </w:r>
          </w:p>
        </w:tc>
      </w:tr>
      <w:tr w:rsidR="00D606E4" w:rsidRPr="002C4918" w:rsidTr="001529E8">
        <w:trPr>
          <w:trHeight w:val="280"/>
        </w:trPr>
        <w:tc>
          <w:tcPr>
            <w:tcW w:w="156" w:type="pct"/>
            <w:shd w:val="clear" w:color="auto" w:fill="auto"/>
            <w:hideMark/>
          </w:tcPr>
          <w:p w:rsidR="00D606E4" w:rsidRPr="002C4918" w:rsidRDefault="00D606E4" w:rsidP="001529E8">
            <w:pPr>
              <w:tabs>
                <w:tab w:val="left" w:pos="924"/>
              </w:tabs>
              <w:autoSpaceDE w:val="0"/>
              <w:autoSpaceDN w:val="0"/>
              <w:adjustRightInd w:val="0"/>
              <w:jc w:val="both"/>
              <w:rPr>
                <w:rFonts w:ascii="Calibri" w:hAnsi="Calibri" w:cs="Calibri"/>
                <w:bCs/>
                <w:lang w:val="es-ES"/>
              </w:rPr>
            </w:pPr>
            <w:r>
              <w:rPr>
                <w:rFonts w:ascii="Calibri" w:hAnsi="Calibri" w:cs="Calibri"/>
                <w:bCs/>
                <w:lang w:val="es-ES"/>
              </w:rPr>
              <w:t>N.</w:t>
            </w:r>
          </w:p>
        </w:tc>
        <w:tc>
          <w:tcPr>
            <w:tcW w:w="529" w:type="pct"/>
            <w:gridSpan w:val="3"/>
            <w:shd w:val="clear" w:color="auto" w:fill="auto"/>
          </w:tcPr>
          <w:p w:rsidR="00D606E4" w:rsidRPr="009278A9" w:rsidRDefault="00D606E4" w:rsidP="001529E8">
            <w:pPr>
              <w:tabs>
                <w:tab w:val="left" w:pos="924"/>
              </w:tabs>
              <w:autoSpaceDE w:val="0"/>
              <w:autoSpaceDN w:val="0"/>
              <w:adjustRightInd w:val="0"/>
              <w:rPr>
                <w:rFonts w:cs="Calibri"/>
                <w:bCs/>
                <w:sz w:val="20"/>
                <w:szCs w:val="20"/>
                <w:lang w:val="es-ES"/>
              </w:rPr>
            </w:pPr>
            <w:r w:rsidRPr="009278A9">
              <w:rPr>
                <w:rFonts w:cs="Calibri"/>
                <w:bCs/>
                <w:sz w:val="20"/>
                <w:szCs w:val="20"/>
                <w:lang w:val="es-ES"/>
              </w:rPr>
              <w:t>Título de la unidad de planificación</w:t>
            </w:r>
          </w:p>
        </w:tc>
        <w:tc>
          <w:tcPr>
            <w:tcW w:w="596" w:type="pct"/>
            <w:gridSpan w:val="3"/>
            <w:shd w:val="clear" w:color="auto" w:fill="auto"/>
          </w:tcPr>
          <w:p w:rsidR="00D606E4" w:rsidRPr="009278A9" w:rsidRDefault="00D606E4" w:rsidP="001529E8">
            <w:pPr>
              <w:tabs>
                <w:tab w:val="left" w:pos="924"/>
              </w:tabs>
              <w:autoSpaceDE w:val="0"/>
              <w:autoSpaceDN w:val="0"/>
              <w:adjustRightInd w:val="0"/>
              <w:rPr>
                <w:rFonts w:cs="Calibri"/>
                <w:bCs/>
                <w:sz w:val="20"/>
                <w:szCs w:val="20"/>
                <w:lang w:val="es-ES"/>
              </w:rPr>
            </w:pPr>
            <w:r w:rsidRPr="009278A9">
              <w:rPr>
                <w:rFonts w:cs="Calibri"/>
                <w:bCs/>
                <w:sz w:val="20"/>
                <w:szCs w:val="20"/>
                <w:lang w:val="es-ES"/>
              </w:rPr>
              <w:t>Objetivos específicos de la unidad de planificación</w:t>
            </w:r>
          </w:p>
        </w:tc>
        <w:tc>
          <w:tcPr>
            <w:tcW w:w="992" w:type="pct"/>
            <w:gridSpan w:val="3"/>
            <w:shd w:val="clear" w:color="auto" w:fill="auto"/>
          </w:tcPr>
          <w:p w:rsidR="00D606E4" w:rsidRPr="009278A9" w:rsidRDefault="00D606E4" w:rsidP="001529E8">
            <w:pPr>
              <w:tabs>
                <w:tab w:val="left" w:pos="924"/>
              </w:tabs>
              <w:autoSpaceDE w:val="0"/>
              <w:autoSpaceDN w:val="0"/>
              <w:adjustRightInd w:val="0"/>
              <w:rPr>
                <w:rFonts w:cs="Calibri"/>
                <w:bCs/>
                <w:sz w:val="20"/>
                <w:szCs w:val="20"/>
                <w:lang w:val="es-ES"/>
              </w:rPr>
            </w:pPr>
            <w:r w:rsidRPr="009278A9">
              <w:rPr>
                <w:rFonts w:cs="Calibri"/>
                <w:bCs/>
                <w:sz w:val="20"/>
                <w:szCs w:val="20"/>
                <w:lang w:val="es-ES"/>
              </w:rPr>
              <w:t>Contenidos</w:t>
            </w:r>
          </w:p>
        </w:tc>
        <w:tc>
          <w:tcPr>
            <w:tcW w:w="1528" w:type="pct"/>
            <w:gridSpan w:val="6"/>
            <w:shd w:val="clear" w:color="auto" w:fill="auto"/>
          </w:tcPr>
          <w:p w:rsidR="00D606E4" w:rsidRPr="009278A9" w:rsidRDefault="00D606E4" w:rsidP="001529E8">
            <w:pPr>
              <w:tabs>
                <w:tab w:val="left" w:pos="924"/>
              </w:tabs>
              <w:autoSpaceDE w:val="0"/>
              <w:autoSpaceDN w:val="0"/>
              <w:adjustRightInd w:val="0"/>
              <w:rPr>
                <w:rFonts w:cs="Calibri"/>
                <w:bCs/>
                <w:sz w:val="20"/>
                <w:szCs w:val="20"/>
                <w:lang w:val="es-ES"/>
              </w:rPr>
            </w:pPr>
            <w:r w:rsidRPr="009278A9">
              <w:rPr>
                <w:rFonts w:cs="Calibri"/>
                <w:bCs/>
                <w:sz w:val="20"/>
                <w:szCs w:val="20"/>
                <w:lang w:val="es-ES"/>
              </w:rPr>
              <w:t>Orientaciones metodológicas</w:t>
            </w:r>
          </w:p>
        </w:tc>
        <w:tc>
          <w:tcPr>
            <w:tcW w:w="819" w:type="pct"/>
            <w:gridSpan w:val="4"/>
            <w:shd w:val="clear" w:color="auto" w:fill="auto"/>
          </w:tcPr>
          <w:p w:rsidR="00D606E4" w:rsidRPr="002C4918" w:rsidRDefault="00D606E4" w:rsidP="001529E8">
            <w:pPr>
              <w:tabs>
                <w:tab w:val="left" w:pos="924"/>
              </w:tabs>
              <w:autoSpaceDE w:val="0"/>
              <w:autoSpaceDN w:val="0"/>
              <w:adjustRightInd w:val="0"/>
              <w:rPr>
                <w:rFonts w:ascii="Calibri" w:hAnsi="Calibri" w:cs="Calibri"/>
                <w:bCs/>
                <w:sz w:val="20"/>
                <w:szCs w:val="20"/>
                <w:lang w:val="es-ES"/>
              </w:rPr>
            </w:pPr>
            <w:r>
              <w:rPr>
                <w:rFonts w:ascii="Calibri" w:hAnsi="Calibri" w:cs="Calibri"/>
                <w:bCs/>
                <w:sz w:val="20"/>
                <w:szCs w:val="20"/>
                <w:lang w:val="es-ES"/>
              </w:rPr>
              <w:t>Criterios de Evaluación</w:t>
            </w:r>
          </w:p>
        </w:tc>
        <w:tc>
          <w:tcPr>
            <w:tcW w:w="381" w:type="pct"/>
            <w:shd w:val="clear" w:color="auto" w:fill="auto"/>
          </w:tcPr>
          <w:p w:rsidR="00D606E4" w:rsidRPr="002C4918" w:rsidRDefault="00D606E4" w:rsidP="001529E8">
            <w:pPr>
              <w:tabs>
                <w:tab w:val="left" w:pos="924"/>
              </w:tabs>
              <w:autoSpaceDE w:val="0"/>
              <w:autoSpaceDN w:val="0"/>
              <w:adjustRightInd w:val="0"/>
              <w:rPr>
                <w:rFonts w:ascii="Calibri" w:hAnsi="Calibri" w:cs="Calibri"/>
                <w:bCs/>
                <w:sz w:val="20"/>
                <w:szCs w:val="20"/>
                <w:lang w:val="es-ES"/>
              </w:rPr>
            </w:pPr>
            <w:r w:rsidRPr="002C4918">
              <w:rPr>
                <w:rFonts w:ascii="Calibri" w:hAnsi="Calibri" w:cs="Calibri"/>
                <w:bCs/>
                <w:sz w:val="20"/>
                <w:szCs w:val="20"/>
                <w:lang w:val="es-ES"/>
              </w:rPr>
              <w:t>Duración en semanas</w:t>
            </w:r>
          </w:p>
        </w:tc>
      </w:tr>
      <w:tr w:rsidR="00D606E4" w:rsidRPr="002C4918" w:rsidTr="001529E8">
        <w:trPr>
          <w:trHeight w:val="278"/>
        </w:trPr>
        <w:tc>
          <w:tcPr>
            <w:tcW w:w="156" w:type="pct"/>
            <w:shd w:val="clear" w:color="auto" w:fill="auto"/>
          </w:tcPr>
          <w:p w:rsidR="00D606E4" w:rsidRDefault="00D606E4" w:rsidP="001529E8">
            <w:pPr>
              <w:tabs>
                <w:tab w:val="left" w:pos="924"/>
              </w:tabs>
              <w:autoSpaceDE w:val="0"/>
              <w:autoSpaceDN w:val="0"/>
              <w:adjustRightInd w:val="0"/>
              <w:jc w:val="both"/>
              <w:rPr>
                <w:rFonts w:ascii="Calibri" w:hAnsi="Calibri" w:cs="Calibri"/>
                <w:bCs/>
                <w:lang w:val="es-ES"/>
              </w:rPr>
            </w:pPr>
            <w:r>
              <w:rPr>
                <w:rFonts w:ascii="Calibri" w:hAnsi="Calibri" w:cs="Calibri"/>
                <w:bCs/>
                <w:lang w:val="es-ES"/>
              </w:rPr>
              <w:t>1</w:t>
            </w: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r>
              <w:rPr>
                <w:rFonts w:ascii="Calibri" w:hAnsi="Calibri" w:cs="Calibri"/>
                <w:bCs/>
                <w:noProof/>
                <w:lang w:eastAsia="es-EC"/>
              </w:rPr>
              <mc:AlternateContent>
                <mc:Choice Requires="wps">
                  <w:drawing>
                    <wp:anchor distT="0" distB="0" distL="114300" distR="114300" simplePos="0" relativeHeight="251679232" behindDoc="0" locked="0" layoutInCell="1" allowOverlap="1" wp14:anchorId="786F3939" wp14:editId="5DF32D07">
                      <wp:simplePos x="0" y="0"/>
                      <wp:positionH relativeFrom="column">
                        <wp:posOffset>-66676</wp:posOffset>
                      </wp:positionH>
                      <wp:positionV relativeFrom="paragraph">
                        <wp:posOffset>225425</wp:posOffset>
                      </wp:positionV>
                      <wp:extent cx="9915525" cy="9525"/>
                      <wp:effectExtent l="0" t="0" r="9525" b="28575"/>
                      <wp:wrapNone/>
                      <wp:docPr id="14" name="2 Conector recto"/>
                      <wp:cNvGraphicFramePr/>
                      <a:graphic xmlns:a="http://schemas.openxmlformats.org/drawingml/2006/main">
                        <a:graphicData uri="http://schemas.microsoft.com/office/word/2010/wordprocessingShape">
                          <wps:wsp>
                            <wps:cNvCnPr/>
                            <wps:spPr>
                              <a:xfrm flipV="1">
                                <a:off x="0" y="0"/>
                                <a:ext cx="991552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16C1D06F" id="2 Conector recto" o:spid="_x0000_s1026" style="position:absolute;flip:y;z-index:251679232;visibility:visible;mso-wrap-style:square;mso-wrap-distance-left:9pt;mso-wrap-distance-top:0;mso-wrap-distance-right:9pt;mso-wrap-distance-bottom:0;mso-position-horizontal:absolute;mso-position-horizontal-relative:text;mso-position-vertical:absolute;mso-position-vertical-relative:text" from="-5.25pt,17.75pt" to="775.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" strokecolor="black [3040]"/>
                  </w:pict>
                </mc:Fallback>
              </mc:AlternateContent>
            </w:r>
          </w:p>
          <w:p w:rsidR="00D606E4" w:rsidRDefault="00D606E4" w:rsidP="001529E8">
            <w:pPr>
              <w:tabs>
                <w:tab w:val="left" w:pos="924"/>
              </w:tabs>
              <w:autoSpaceDE w:val="0"/>
              <w:autoSpaceDN w:val="0"/>
              <w:adjustRightInd w:val="0"/>
              <w:jc w:val="both"/>
              <w:rPr>
                <w:rFonts w:ascii="Calibri" w:hAnsi="Calibri" w:cs="Calibri"/>
                <w:bCs/>
                <w:lang w:val="es-ES"/>
              </w:rPr>
            </w:pPr>
            <w:r>
              <w:rPr>
                <w:rFonts w:ascii="Calibri" w:hAnsi="Calibri" w:cs="Calibri"/>
                <w:bCs/>
                <w:lang w:val="es-ES"/>
              </w:rPr>
              <w:t>2</w:t>
            </w: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r>
              <w:rPr>
                <w:rFonts w:cs="Gotham-Book"/>
                <w:noProof/>
                <w:color w:val="000000"/>
                <w:sz w:val="20"/>
                <w:szCs w:val="20"/>
                <w:lang w:eastAsia="es-EC"/>
              </w:rPr>
              <mc:AlternateContent>
                <mc:Choice Requires="wps">
                  <w:drawing>
                    <wp:anchor distT="0" distB="0" distL="114300" distR="114300" simplePos="0" relativeHeight="251678208" behindDoc="0" locked="0" layoutInCell="1" allowOverlap="1" wp14:anchorId="55133FFB" wp14:editId="5E8A633D">
                      <wp:simplePos x="0" y="0"/>
                      <wp:positionH relativeFrom="column">
                        <wp:posOffset>-66675</wp:posOffset>
                      </wp:positionH>
                      <wp:positionV relativeFrom="paragraph">
                        <wp:posOffset>297180</wp:posOffset>
                      </wp:positionV>
                      <wp:extent cx="9906000" cy="47625"/>
                      <wp:effectExtent l="0" t="0" r="19050" b="28575"/>
                      <wp:wrapNone/>
                      <wp:docPr id="15" name="1 Conector recto"/>
                      <wp:cNvGraphicFramePr/>
                      <a:graphic xmlns:a="http://schemas.openxmlformats.org/drawingml/2006/main">
                        <a:graphicData uri="http://schemas.microsoft.com/office/word/2010/wordprocessingShape">
                          <wps:wsp>
                            <wps:cNvCnPr/>
                            <wps:spPr>
                              <a:xfrm>
                                <a:off x="0" y="0"/>
                                <a:ext cx="9906000" cy="476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5D63018A" id="1 Conector recto" o:spid="_x0000_s1026" style="position:absolute;z-index:251678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25pt,23.4pt" to="774.75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" strokecolor="black [3040]"/>
                  </w:pict>
                </mc:Fallback>
              </mc:AlternateContent>
            </w: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r>
              <w:rPr>
                <w:rFonts w:ascii="Calibri" w:hAnsi="Calibri" w:cs="Calibri"/>
                <w:bCs/>
                <w:lang w:val="es-ES"/>
              </w:rPr>
              <w:t>3</w:t>
            </w: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Pr="002C4918" w:rsidRDefault="00D606E4" w:rsidP="001529E8">
            <w:pPr>
              <w:tabs>
                <w:tab w:val="left" w:pos="924"/>
              </w:tabs>
              <w:autoSpaceDE w:val="0"/>
              <w:autoSpaceDN w:val="0"/>
              <w:adjustRightInd w:val="0"/>
              <w:jc w:val="both"/>
              <w:rPr>
                <w:rFonts w:ascii="Calibri" w:hAnsi="Calibri" w:cs="Calibri"/>
                <w:bCs/>
                <w:lang w:val="es-ES"/>
              </w:rPr>
            </w:pPr>
          </w:p>
        </w:tc>
        <w:tc>
          <w:tcPr>
            <w:tcW w:w="529" w:type="pct"/>
            <w:gridSpan w:val="3"/>
            <w:tcBorders>
              <w:bottom w:val="single" w:sz="4" w:space="0" w:color="auto"/>
            </w:tcBorders>
            <w:shd w:val="clear" w:color="auto" w:fill="auto"/>
          </w:tcPr>
          <w:p w:rsidR="00D606E4" w:rsidRPr="0035692F" w:rsidRDefault="00D606E4" w:rsidP="001529E8">
            <w:pPr>
              <w:tabs>
                <w:tab w:val="left" w:pos="924"/>
              </w:tabs>
              <w:autoSpaceDE w:val="0"/>
              <w:autoSpaceDN w:val="0"/>
              <w:adjustRightInd w:val="0"/>
              <w:jc w:val="both"/>
              <w:rPr>
                <w:rFonts w:cs="Calibri"/>
                <w:bCs/>
                <w:i/>
                <w:sz w:val="20"/>
                <w:szCs w:val="20"/>
                <w:lang w:val="es-ES"/>
              </w:rPr>
            </w:pPr>
            <w:r w:rsidRPr="0035692F">
              <w:rPr>
                <w:rFonts w:cs="Calibri"/>
                <w:bCs/>
                <w:i/>
                <w:sz w:val="20"/>
                <w:szCs w:val="20"/>
                <w:lang w:val="es-ES"/>
              </w:rPr>
              <w:lastRenderedPageBreak/>
              <w:t>Los amigos de Jesús</w:t>
            </w:r>
          </w:p>
          <w:p w:rsidR="00D606E4" w:rsidRPr="0035692F" w:rsidRDefault="00D606E4" w:rsidP="001529E8">
            <w:pPr>
              <w:tabs>
                <w:tab w:val="left" w:pos="924"/>
              </w:tabs>
              <w:autoSpaceDE w:val="0"/>
              <w:autoSpaceDN w:val="0"/>
              <w:adjustRightInd w:val="0"/>
              <w:jc w:val="both"/>
              <w:rPr>
                <w:rFonts w:cs="Calibri"/>
                <w:bCs/>
                <w:i/>
                <w:sz w:val="20"/>
                <w:szCs w:val="20"/>
                <w:lang w:val="es-ES"/>
              </w:rPr>
            </w:pPr>
          </w:p>
          <w:p w:rsidR="00D606E4" w:rsidRPr="0035692F" w:rsidRDefault="00D606E4" w:rsidP="001529E8">
            <w:pPr>
              <w:tabs>
                <w:tab w:val="left" w:pos="924"/>
              </w:tabs>
              <w:autoSpaceDE w:val="0"/>
              <w:autoSpaceDN w:val="0"/>
              <w:adjustRightInd w:val="0"/>
              <w:jc w:val="both"/>
              <w:rPr>
                <w:rFonts w:cs="Calibri"/>
                <w:bCs/>
                <w:i/>
                <w:sz w:val="20"/>
                <w:szCs w:val="20"/>
                <w:lang w:val="es-ES"/>
              </w:rPr>
            </w:pPr>
          </w:p>
          <w:p w:rsidR="00D606E4" w:rsidRPr="0035692F" w:rsidRDefault="00D606E4" w:rsidP="001529E8">
            <w:pPr>
              <w:tabs>
                <w:tab w:val="left" w:pos="924"/>
              </w:tabs>
              <w:autoSpaceDE w:val="0"/>
              <w:autoSpaceDN w:val="0"/>
              <w:adjustRightInd w:val="0"/>
              <w:jc w:val="both"/>
              <w:rPr>
                <w:rFonts w:cs="Calibri"/>
                <w:bCs/>
                <w:i/>
                <w:sz w:val="20"/>
                <w:szCs w:val="20"/>
                <w:lang w:val="es-ES"/>
              </w:rPr>
            </w:pPr>
          </w:p>
          <w:p w:rsidR="00D606E4" w:rsidRPr="0035692F" w:rsidRDefault="00D606E4" w:rsidP="001529E8">
            <w:pPr>
              <w:tabs>
                <w:tab w:val="left" w:pos="924"/>
              </w:tabs>
              <w:autoSpaceDE w:val="0"/>
              <w:autoSpaceDN w:val="0"/>
              <w:adjustRightInd w:val="0"/>
              <w:jc w:val="both"/>
              <w:rPr>
                <w:rFonts w:cs="Calibri"/>
                <w:bCs/>
                <w:i/>
                <w:sz w:val="20"/>
                <w:szCs w:val="20"/>
                <w:lang w:val="es-ES"/>
              </w:rPr>
            </w:pPr>
          </w:p>
          <w:p w:rsidR="00D606E4" w:rsidRPr="0035692F" w:rsidRDefault="00D606E4" w:rsidP="001529E8">
            <w:pPr>
              <w:tabs>
                <w:tab w:val="left" w:pos="924"/>
              </w:tabs>
              <w:autoSpaceDE w:val="0"/>
              <w:autoSpaceDN w:val="0"/>
              <w:adjustRightInd w:val="0"/>
              <w:jc w:val="both"/>
              <w:rPr>
                <w:rFonts w:cs="Calibri"/>
                <w:bCs/>
                <w:i/>
                <w:sz w:val="20"/>
                <w:szCs w:val="20"/>
                <w:lang w:val="es-ES"/>
              </w:rPr>
            </w:pPr>
          </w:p>
          <w:p w:rsidR="00D606E4" w:rsidRPr="0035692F" w:rsidRDefault="00D606E4" w:rsidP="001529E8">
            <w:pPr>
              <w:tabs>
                <w:tab w:val="left" w:pos="924"/>
              </w:tabs>
              <w:autoSpaceDE w:val="0"/>
              <w:autoSpaceDN w:val="0"/>
              <w:adjustRightInd w:val="0"/>
              <w:jc w:val="both"/>
              <w:rPr>
                <w:rFonts w:cs="Calibri"/>
                <w:bCs/>
                <w:i/>
                <w:sz w:val="20"/>
                <w:szCs w:val="20"/>
                <w:lang w:val="es-ES"/>
              </w:rPr>
            </w:pPr>
          </w:p>
          <w:p w:rsidR="00D606E4" w:rsidRPr="0035692F" w:rsidRDefault="00D606E4" w:rsidP="001529E8">
            <w:pPr>
              <w:tabs>
                <w:tab w:val="left" w:pos="924"/>
              </w:tabs>
              <w:autoSpaceDE w:val="0"/>
              <w:autoSpaceDN w:val="0"/>
              <w:adjustRightInd w:val="0"/>
              <w:jc w:val="both"/>
              <w:rPr>
                <w:rFonts w:cs="Calibri"/>
                <w:bCs/>
                <w:i/>
                <w:sz w:val="20"/>
                <w:szCs w:val="20"/>
                <w:lang w:val="es-ES"/>
              </w:rPr>
            </w:pPr>
          </w:p>
          <w:p w:rsidR="00D606E4" w:rsidRPr="0035692F" w:rsidRDefault="00D606E4" w:rsidP="001529E8">
            <w:pPr>
              <w:tabs>
                <w:tab w:val="left" w:pos="924"/>
              </w:tabs>
              <w:autoSpaceDE w:val="0"/>
              <w:autoSpaceDN w:val="0"/>
              <w:adjustRightInd w:val="0"/>
              <w:jc w:val="both"/>
              <w:rPr>
                <w:rFonts w:cs="Calibri"/>
                <w:bCs/>
                <w:i/>
                <w:sz w:val="20"/>
                <w:szCs w:val="20"/>
                <w:lang w:val="es-ES"/>
              </w:rPr>
            </w:pPr>
          </w:p>
          <w:p w:rsidR="00D606E4" w:rsidRPr="0035692F" w:rsidRDefault="00D606E4" w:rsidP="001529E8">
            <w:pPr>
              <w:tabs>
                <w:tab w:val="left" w:pos="924"/>
              </w:tabs>
              <w:autoSpaceDE w:val="0"/>
              <w:autoSpaceDN w:val="0"/>
              <w:adjustRightInd w:val="0"/>
              <w:jc w:val="both"/>
              <w:rPr>
                <w:rFonts w:cs="Calibri"/>
                <w:bCs/>
                <w:i/>
                <w:sz w:val="20"/>
                <w:szCs w:val="20"/>
                <w:lang w:val="es-ES"/>
              </w:rPr>
            </w:pPr>
          </w:p>
          <w:p w:rsidR="00D606E4" w:rsidRPr="0035692F" w:rsidRDefault="00D606E4" w:rsidP="001529E8">
            <w:pPr>
              <w:tabs>
                <w:tab w:val="left" w:pos="924"/>
              </w:tabs>
              <w:autoSpaceDE w:val="0"/>
              <w:autoSpaceDN w:val="0"/>
              <w:adjustRightInd w:val="0"/>
              <w:jc w:val="both"/>
              <w:rPr>
                <w:rFonts w:cs="Calibri"/>
                <w:bCs/>
                <w:i/>
                <w:sz w:val="20"/>
                <w:szCs w:val="20"/>
                <w:lang w:val="es-ES"/>
              </w:rPr>
            </w:pPr>
          </w:p>
          <w:p w:rsidR="00D606E4" w:rsidRPr="0035692F" w:rsidRDefault="00D606E4" w:rsidP="001529E8">
            <w:pPr>
              <w:tabs>
                <w:tab w:val="left" w:pos="924"/>
              </w:tabs>
              <w:autoSpaceDE w:val="0"/>
              <w:autoSpaceDN w:val="0"/>
              <w:adjustRightInd w:val="0"/>
              <w:jc w:val="both"/>
              <w:rPr>
                <w:rFonts w:cs="Calibri"/>
                <w:bCs/>
                <w:i/>
                <w:sz w:val="20"/>
                <w:szCs w:val="20"/>
                <w:lang w:val="es-ES"/>
              </w:rPr>
            </w:pPr>
          </w:p>
          <w:p w:rsidR="00D606E4" w:rsidRPr="0035692F" w:rsidRDefault="00D606E4" w:rsidP="001529E8">
            <w:pPr>
              <w:tabs>
                <w:tab w:val="left" w:pos="924"/>
              </w:tabs>
              <w:autoSpaceDE w:val="0"/>
              <w:autoSpaceDN w:val="0"/>
              <w:adjustRightInd w:val="0"/>
              <w:jc w:val="both"/>
              <w:rPr>
                <w:rFonts w:cs="Calibri"/>
                <w:bCs/>
                <w:i/>
                <w:sz w:val="20"/>
                <w:szCs w:val="20"/>
                <w:lang w:val="es-ES"/>
              </w:rPr>
            </w:pPr>
          </w:p>
          <w:p w:rsidR="00D606E4" w:rsidRPr="0035692F" w:rsidRDefault="00D606E4" w:rsidP="001529E8">
            <w:pPr>
              <w:tabs>
                <w:tab w:val="left" w:pos="924"/>
              </w:tabs>
              <w:autoSpaceDE w:val="0"/>
              <w:autoSpaceDN w:val="0"/>
              <w:adjustRightInd w:val="0"/>
              <w:jc w:val="both"/>
              <w:rPr>
                <w:rFonts w:cs="Calibri"/>
                <w:bCs/>
                <w:i/>
                <w:sz w:val="20"/>
                <w:szCs w:val="20"/>
                <w:lang w:val="es-ES"/>
              </w:rPr>
            </w:pPr>
          </w:p>
          <w:p w:rsidR="00D606E4" w:rsidRPr="0035692F" w:rsidRDefault="00D606E4" w:rsidP="001529E8">
            <w:pPr>
              <w:tabs>
                <w:tab w:val="left" w:pos="924"/>
              </w:tabs>
              <w:autoSpaceDE w:val="0"/>
              <w:autoSpaceDN w:val="0"/>
              <w:adjustRightInd w:val="0"/>
              <w:jc w:val="both"/>
              <w:rPr>
                <w:rFonts w:cs="Calibri"/>
                <w:bCs/>
                <w:i/>
                <w:sz w:val="20"/>
                <w:szCs w:val="20"/>
                <w:lang w:val="es-ES"/>
              </w:rPr>
            </w:pPr>
          </w:p>
          <w:p w:rsidR="00D606E4" w:rsidRPr="0035692F" w:rsidRDefault="00D606E4" w:rsidP="001529E8">
            <w:pPr>
              <w:tabs>
                <w:tab w:val="left" w:pos="924"/>
              </w:tabs>
              <w:autoSpaceDE w:val="0"/>
              <w:autoSpaceDN w:val="0"/>
              <w:adjustRightInd w:val="0"/>
              <w:jc w:val="both"/>
              <w:rPr>
                <w:rFonts w:cs="Calibri"/>
                <w:bCs/>
                <w:i/>
                <w:sz w:val="20"/>
                <w:szCs w:val="20"/>
                <w:lang w:val="es-ES"/>
              </w:rPr>
            </w:pPr>
          </w:p>
          <w:p w:rsidR="00D606E4" w:rsidRPr="0035692F" w:rsidRDefault="00D606E4" w:rsidP="001529E8">
            <w:pPr>
              <w:tabs>
                <w:tab w:val="left" w:pos="924"/>
              </w:tabs>
              <w:autoSpaceDE w:val="0"/>
              <w:autoSpaceDN w:val="0"/>
              <w:adjustRightInd w:val="0"/>
              <w:jc w:val="both"/>
              <w:rPr>
                <w:rFonts w:cs="Calibri"/>
                <w:bCs/>
                <w:i/>
                <w:sz w:val="20"/>
                <w:szCs w:val="20"/>
                <w:lang w:val="es-ES"/>
              </w:rPr>
            </w:pPr>
          </w:p>
          <w:p w:rsidR="00D606E4" w:rsidRPr="0035692F" w:rsidRDefault="00D606E4" w:rsidP="001529E8">
            <w:pPr>
              <w:tabs>
                <w:tab w:val="left" w:pos="924"/>
              </w:tabs>
              <w:autoSpaceDE w:val="0"/>
              <w:autoSpaceDN w:val="0"/>
              <w:adjustRightInd w:val="0"/>
              <w:jc w:val="both"/>
              <w:rPr>
                <w:rFonts w:cs="Calibri"/>
                <w:bCs/>
                <w:i/>
                <w:sz w:val="20"/>
                <w:szCs w:val="20"/>
                <w:lang w:val="es-ES"/>
              </w:rPr>
            </w:pPr>
          </w:p>
          <w:p w:rsidR="00D606E4" w:rsidRPr="0035692F" w:rsidRDefault="00D606E4" w:rsidP="001529E8">
            <w:pPr>
              <w:tabs>
                <w:tab w:val="left" w:pos="924"/>
              </w:tabs>
              <w:autoSpaceDE w:val="0"/>
              <w:autoSpaceDN w:val="0"/>
              <w:adjustRightInd w:val="0"/>
              <w:jc w:val="both"/>
              <w:rPr>
                <w:rFonts w:cs="Calibri"/>
                <w:bCs/>
                <w:i/>
                <w:sz w:val="20"/>
                <w:szCs w:val="20"/>
                <w:lang w:val="es-ES"/>
              </w:rPr>
            </w:pPr>
          </w:p>
          <w:p w:rsidR="00D606E4" w:rsidRPr="0035692F" w:rsidRDefault="00D606E4" w:rsidP="001529E8">
            <w:pPr>
              <w:tabs>
                <w:tab w:val="left" w:pos="924"/>
              </w:tabs>
              <w:autoSpaceDE w:val="0"/>
              <w:autoSpaceDN w:val="0"/>
              <w:adjustRightInd w:val="0"/>
              <w:jc w:val="both"/>
              <w:rPr>
                <w:rFonts w:cs="Calibri"/>
                <w:bCs/>
                <w:i/>
                <w:sz w:val="20"/>
                <w:szCs w:val="20"/>
                <w:lang w:val="es-ES"/>
              </w:rPr>
            </w:pPr>
          </w:p>
          <w:p w:rsidR="00D606E4" w:rsidRPr="0035692F" w:rsidRDefault="00D606E4" w:rsidP="001529E8">
            <w:pPr>
              <w:tabs>
                <w:tab w:val="left" w:pos="924"/>
              </w:tabs>
              <w:autoSpaceDE w:val="0"/>
              <w:autoSpaceDN w:val="0"/>
              <w:adjustRightInd w:val="0"/>
              <w:jc w:val="both"/>
              <w:rPr>
                <w:rFonts w:cs="Calibri"/>
                <w:bCs/>
                <w:i/>
                <w:sz w:val="20"/>
                <w:szCs w:val="20"/>
                <w:lang w:val="es-ES"/>
              </w:rPr>
            </w:pPr>
          </w:p>
          <w:p w:rsidR="00D606E4" w:rsidRPr="0035692F" w:rsidRDefault="00D606E4" w:rsidP="001529E8">
            <w:pPr>
              <w:tabs>
                <w:tab w:val="left" w:pos="924"/>
              </w:tabs>
              <w:autoSpaceDE w:val="0"/>
              <w:autoSpaceDN w:val="0"/>
              <w:adjustRightInd w:val="0"/>
              <w:jc w:val="both"/>
              <w:rPr>
                <w:rFonts w:cs="Calibri"/>
                <w:bCs/>
                <w:i/>
                <w:sz w:val="20"/>
                <w:szCs w:val="20"/>
                <w:lang w:val="es-ES"/>
              </w:rPr>
            </w:pPr>
          </w:p>
          <w:p w:rsidR="00D606E4" w:rsidRPr="0035692F" w:rsidRDefault="00D606E4" w:rsidP="001529E8">
            <w:pPr>
              <w:tabs>
                <w:tab w:val="left" w:pos="924"/>
              </w:tabs>
              <w:autoSpaceDE w:val="0"/>
              <w:autoSpaceDN w:val="0"/>
              <w:adjustRightInd w:val="0"/>
              <w:jc w:val="both"/>
              <w:rPr>
                <w:rFonts w:cs="Calibri"/>
                <w:bCs/>
                <w:i/>
                <w:sz w:val="20"/>
                <w:szCs w:val="20"/>
                <w:lang w:val="es-ES"/>
              </w:rPr>
            </w:pPr>
          </w:p>
          <w:p w:rsidR="00D606E4" w:rsidRPr="0035692F" w:rsidRDefault="00D606E4" w:rsidP="001529E8">
            <w:pPr>
              <w:tabs>
                <w:tab w:val="left" w:pos="924"/>
              </w:tabs>
              <w:autoSpaceDE w:val="0"/>
              <w:autoSpaceDN w:val="0"/>
              <w:adjustRightInd w:val="0"/>
              <w:jc w:val="both"/>
              <w:rPr>
                <w:rFonts w:cs="Calibri"/>
                <w:bCs/>
                <w:i/>
                <w:sz w:val="20"/>
                <w:szCs w:val="20"/>
                <w:lang w:val="es-ES"/>
              </w:rPr>
            </w:pPr>
          </w:p>
          <w:p w:rsidR="00D606E4" w:rsidRPr="0035692F" w:rsidRDefault="00D606E4" w:rsidP="001529E8">
            <w:pPr>
              <w:tabs>
                <w:tab w:val="left" w:pos="924"/>
              </w:tabs>
              <w:autoSpaceDE w:val="0"/>
              <w:autoSpaceDN w:val="0"/>
              <w:adjustRightInd w:val="0"/>
              <w:jc w:val="both"/>
              <w:rPr>
                <w:rFonts w:cs="Calibri"/>
                <w:bCs/>
                <w:i/>
                <w:sz w:val="20"/>
                <w:szCs w:val="20"/>
                <w:lang w:val="es-ES"/>
              </w:rPr>
            </w:pPr>
          </w:p>
          <w:p w:rsidR="00D606E4" w:rsidRPr="0035692F" w:rsidRDefault="00D606E4" w:rsidP="001529E8">
            <w:pPr>
              <w:tabs>
                <w:tab w:val="left" w:pos="924"/>
              </w:tabs>
              <w:autoSpaceDE w:val="0"/>
              <w:autoSpaceDN w:val="0"/>
              <w:adjustRightInd w:val="0"/>
              <w:jc w:val="both"/>
              <w:rPr>
                <w:rFonts w:cs="Calibri"/>
                <w:bCs/>
                <w:i/>
                <w:sz w:val="20"/>
                <w:szCs w:val="20"/>
                <w:lang w:val="es-ES"/>
              </w:rPr>
            </w:pPr>
          </w:p>
          <w:p w:rsidR="00D606E4" w:rsidRPr="0035692F" w:rsidRDefault="00D606E4" w:rsidP="001529E8">
            <w:pPr>
              <w:tabs>
                <w:tab w:val="left" w:pos="924"/>
              </w:tabs>
              <w:autoSpaceDE w:val="0"/>
              <w:autoSpaceDN w:val="0"/>
              <w:adjustRightInd w:val="0"/>
              <w:jc w:val="both"/>
              <w:rPr>
                <w:rFonts w:cs="Calibri"/>
                <w:bCs/>
                <w:i/>
                <w:sz w:val="20"/>
                <w:szCs w:val="20"/>
                <w:lang w:val="es-ES"/>
              </w:rPr>
            </w:pPr>
          </w:p>
          <w:p w:rsidR="00D606E4" w:rsidRPr="0035692F" w:rsidRDefault="00D606E4" w:rsidP="001529E8">
            <w:pPr>
              <w:tabs>
                <w:tab w:val="left" w:pos="924"/>
              </w:tabs>
              <w:autoSpaceDE w:val="0"/>
              <w:autoSpaceDN w:val="0"/>
              <w:adjustRightInd w:val="0"/>
              <w:jc w:val="both"/>
              <w:rPr>
                <w:rFonts w:cs="Calibri"/>
                <w:bCs/>
                <w:i/>
                <w:sz w:val="20"/>
                <w:szCs w:val="20"/>
                <w:lang w:val="es-ES"/>
              </w:rPr>
            </w:pPr>
          </w:p>
          <w:p w:rsidR="00D606E4" w:rsidRPr="0035692F" w:rsidRDefault="00D606E4" w:rsidP="001529E8">
            <w:pPr>
              <w:tabs>
                <w:tab w:val="left" w:pos="924"/>
              </w:tabs>
              <w:autoSpaceDE w:val="0"/>
              <w:autoSpaceDN w:val="0"/>
              <w:adjustRightInd w:val="0"/>
              <w:jc w:val="both"/>
              <w:rPr>
                <w:rFonts w:cs="Calibri"/>
                <w:bCs/>
                <w:i/>
                <w:sz w:val="20"/>
                <w:szCs w:val="20"/>
                <w:lang w:val="es-ES"/>
              </w:rPr>
            </w:pPr>
          </w:p>
          <w:p w:rsidR="00D606E4" w:rsidRPr="0035692F" w:rsidRDefault="00D606E4" w:rsidP="001529E8">
            <w:pPr>
              <w:tabs>
                <w:tab w:val="left" w:pos="924"/>
              </w:tabs>
              <w:autoSpaceDE w:val="0"/>
              <w:autoSpaceDN w:val="0"/>
              <w:adjustRightInd w:val="0"/>
              <w:jc w:val="both"/>
              <w:rPr>
                <w:rFonts w:cs="Calibri"/>
                <w:bCs/>
                <w:i/>
                <w:sz w:val="20"/>
                <w:szCs w:val="20"/>
                <w:lang w:val="es-ES"/>
              </w:rPr>
            </w:pPr>
          </w:p>
          <w:p w:rsidR="00D606E4" w:rsidRDefault="00D606E4" w:rsidP="001529E8">
            <w:pPr>
              <w:tabs>
                <w:tab w:val="left" w:pos="924"/>
              </w:tabs>
              <w:autoSpaceDE w:val="0"/>
              <w:autoSpaceDN w:val="0"/>
              <w:adjustRightInd w:val="0"/>
              <w:jc w:val="both"/>
              <w:rPr>
                <w:rFonts w:cs="Calibri"/>
                <w:bCs/>
                <w:i/>
                <w:sz w:val="20"/>
                <w:szCs w:val="20"/>
                <w:lang w:val="es-ES"/>
              </w:rPr>
            </w:pPr>
          </w:p>
          <w:p w:rsidR="00D606E4" w:rsidRDefault="00D606E4" w:rsidP="001529E8">
            <w:pPr>
              <w:tabs>
                <w:tab w:val="left" w:pos="924"/>
              </w:tabs>
              <w:autoSpaceDE w:val="0"/>
              <w:autoSpaceDN w:val="0"/>
              <w:adjustRightInd w:val="0"/>
              <w:jc w:val="both"/>
              <w:rPr>
                <w:rFonts w:cs="Calibri"/>
                <w:bCs/>
                <w:i/>
                <w:sz w:val="20"/>
                <w:szCs w:val="20"/>
                <w:lang w:val="es-ES"/>
              </w:rPr>
            </w:pPr>
          </w:p>
          <w:p w:rsidR="00D606E4" w:rsidRDefault="00D606E4" w:rsidP="001529E8">
            <w:pPr>
              <w:tabs>
                <w:tab w:val="left" w:pos="924"/>
              </w:tabs>
              <w:autoSpaceDE w:val="0"/>
              <w:autoSpaceDN w:val="0"/>
              <w:adjustRightInd w:val="0"/>
              <w:jc w:val="both"/>
              <w:rPr>
                <w:rFonts w:cs="Calibri"/>
                <w:bCs/>
                <w:i/>
                <w:sz w:val="20"/>
                <w:szCs w:val="20"/>
                <w:lang w:val="es-ES"/>
              </w:rPr>
            </w:pPr>
          </w:p>
          <w:p w:rsidR="00D606E4" w:rsidRDefault="00D606E4" w:rsidP="001529E8">
            <w:pPr>
              <w:tabs>
                <w:tab w:val="left" w:pos="924"/>
              </w:tabs>
              <w:autoSpaceDE w:val="0"/>
              <w:autoSpaceDN w:val="0"/>
              <w:adjustRightInd w:val="0"/>
              <w:jc w:val="both"/>
              <w:rPr>
                <w:rFonts w:cs="Calibri"/>
                <w:bCs/>
                <w:i/>
                <w:sz w:val="20"/>
                <w:szCs w:val="20"/>
                <w:lang w:val="es-ES"/>
              </w:rPr>
            </w:pPr>
          </w:p>
          <w:p w:rsidR="00D606E4" w:rsidRDefault="00D606E4" w:rsidP="001529E8">
            <w:pPr>
              <w:tabs>
                <w:tab w:val="left" w:pos="924"/>
              </w:tabs>
              <w:autoSpaceDE w:val="0"/>
              <w:autoSpaceDN w:val="0"/>
              <w:adjustRightInd w:val="0"/>
              <w:jc w:val="both"/>
              <w:rPr>
                <w:rFonts w:cs="Calibri"/>
                <w:bCs/>
                <w:i/>
                <w:sz w:val="20"/>
                <w:szCs w:val="20"/>
                <w:lang w:val="es-ES"/>
              </w:rPr>
            </w:pPr>
            <w:r w:rsidRPr="0035692F">
              <w:rPr>
                <w:rFonts w:cs="Calibri"/>
                <w:bCs/>
                <w:i/>
                <w:sz w:val="20"/>
                <w:szCs w:val="20"/>
                <w:lang w:val="es-ES"/>
              </w:rPr>
              <w:t>El mundo es un regalo de Dios.</w:t>
            </w:r>
          </w:p>
          <w:p w:rsidR="00D606E4" w:rsidRDefault="00D606E4" w:rsidP="001529E8">
            <w:pPr>
              <w:tabs>
                <w:tab w:val="left" w:pos="924"/>
              </w:tabs>
              <w:autoSpaceDE w:val="0"/>
              <w:autoSpaceDN w:val="0"/>
              <w:adjustRightInd w:val="0"/>
              <w:jc w:val="both"/>
              <w:rPr>
                <w:rFonts w:cs="Calibri"/>
                <w:bCs/>
                <w:i/>
                <w:sz w:val="20"/>
                <w:szCs w:val="20"/>
                <w:lang w:val="es-ES"/>
              </w:rPr>
            </w:pPr>
          </w:p>
          <w:p w:rsidR="00D606E4" w:rsidRDefault="00D606E4" w:rsidP="001529E8">
            <w:pPr>
              <w:tabs>
                <w:tab w:val="left" w:pos="924"/>
              </w:tabs>
              <w:autoSpaceDE w:val="0"/>
              <w:autoSpaceDN w:val="0"/>
              <w:adjustRightInd w:val="0"/>
              <w:jc w:val="both"/>
              <w:rPr>
                <w:rFonts w:cs="Calibri"/>
                <w:bCs/>
                <w:i/>
                <w:sz w:val="20"/>
                <w:szCs w:val="20"/>
                <w:lang w:val="es-ES"/>
              </w:rPr>
            </w:pPr>
          </w:p>
          <w:p w:rsidR="00D606E4" w:rsidRDefault="00D606E4" w:rsidP="001529E8">
            <w:pPr>
              <w:tabs>
                <w:tab w:val="left" w:pos="924"/>
              </w:tabs>
              <w:autoSpaceDE w:val="0"/>
              <w:autoSpaceDN w:val="0"/>
              <w:adjustRightInd w:val="0"/>
              <w:jc w:val="both"/>
              <w:rPr>
                <w:rFonts w:cs="Calibri"/>
                <w:bCs/>
                <w:i/>
                <w:sz w:val="20"/>
                <w:szCs w:val="20"/>
                <w:lang w:val="es-ES"/>
              </w:rPr>
            </w:pPr>
          </w:p>
          <w:p w:rsidR="00D606E4" w:rsidRDefault="00D606E4" w:rsidP="001529E8">
            <w:pPr>
              <w:tabs>
                <w:tab w:val="left" w:pos="924"/>
              </w:tabs>
              <w:autoSpaceDE w:val="0"/>
              <w:autoSpaceDN w:val="0"/>
              <w:adjustRightInd w:val="0"/>
              <w:jc w:val="both"/>
              <w:rPr>
                <w:rFonts w:cs="Calibri"/>
                <w:bCs/>
                <w:i/>
                <w:sz w:val="20"/>
                <w:szCs w:val="20"/>
                <w:lang w:val="es-ES"/>
              </w:rPr>
            </w:pPr>
          </w:p>
          <w:p w:rsidR="00D606E4" w:rsidRDefault="00D606E4" w:rsidP="001529E8">
            <w:pPr>
              <w:tabs>
                <w:tab w:val="left" w:pos="924"/>
              </w:tabs>
              <w:autoSpaceDE w:val="0"/>
              <w:autoSpaceDN w:val="0"/>
              <w:adjustRightInd w:val="0"/>
              <w:jc w:val="both"/>
              <w:rPr>
                <w:rFonts w:cs="Calibri"/>
                <w:bCs/>
                <w:i/>
                <w:sz w:val="20"/>
                <w:szCs w:val="20"/>
                <w:lang w:val="es-ES"/>
              </w:rPr>
            </w:pPr>
          </w:p>
          <w:p w:rsidR="00D606E4" w:rsidRDefault="00D606E4" w:rsidP="001529E8">
            <w:pPr>
              <w:tabs>
                <w:tab w:val="left" w:pos="924"/>
              </w:tabs>
              <w:autoSpaceDE w:val="0"/>
              <w:autoSpaceDN w:val="0"/>
              <w:adjustRightInd w:val="0"/>
              <w:jc w:val="both"/>
              <w:rPr>
                <w:rFonts w:cs="Calibri"/>
                <w:bCs/>
                <w:i/>
                <w:sz w:val="20"/>
                <w:szCs w:val="20"/>
                <w:lang w:val="es-ES"/>
              </w:rPr>
            </w:pPr>
          </w:p>
          <w:p w:rsidR="00D606E4" w:rsidRDefault="00D606E4" w:rsidP="001529E8">
            <w:pPr>
              <w:tabs>
                <w:tab w:val="left" w:pos="924"/>
              </w:tabs>
              <w:autoSpaceDE w:val="0"/>
              <w:autoSpaceDN w:val="0"/>
              <w:adjustRightInd w:val="0"/>
              <w:jc w:val="both"/>
              <w:rPr>
                <w:rFonts w:cs="Calibri"/>
                <w:bCs/>
                <w:i/>
                <w:sz w:val="20"/>
                <w:szCs w:val="20"/>
                <w:lang w:val="es-ES"/>
              </w:rPr>
            </w:pPr>
          </w:p>
          <w:p w:rsidR="00D606E4" w:rsidRDefault="00D606E4" w:rsidP="001529E8">
            <w:pPr>
              <w:tabs>
                <w:tab w:val="left" w:pos="924"/>
              </w:tabs>
              <w:autoSpaceDE w:val="0"/>
              <w:autoSpaceDN w:val="0"/>
              <w:adjustRightInd w:val="0"/>
              <w:jc w:val="both"/>
              <w:rPr>
                <w:rFonts w:cs="Calibri"/>
                <w:bCs/>
                <w:i/>
                <w:sz w:val="20"/>
                <w:szCs w:val="20"/>
                <w:lang w:val="es-ES"/>
              </w:rPr>
            </w:pPr>
          </w:p>
          <w:p w:rsidR="00D606E4" w:rsidRDefault="00D606E4" w:rsidP="001529E8">
            <w:pPr>
              <w:tabs>
                <w:tab w:val="left" w:pos="924"/>
              </w:tabs>
              <w:autoSpaceDE w:val="0"/>
              <w:autoSpaceDN w:val="0"/>
              <w:adjustRightInd w:val="0"/>
              <w:jc w:val="both"/>
              <w:rPr>
                <w:rFonts w:cs="Calibri"/>
                <w:bCs/>
                <w:i/>
                <w:sz w:val="20"/>
                <w:szCs w:val="20"/>
                <w:lang w:val="es-ES"/>
              </w:rPr>
            </w:pPr>
          </w:p>
          <w:p w:rsidR="00D606E4" w:rsidRDefault="00D606E4" w:rsidP="001529E8">
            <w:pPr>
              <w:tabs>
                <w:tab w:val="left" w:pos="924"/>
              </w:tabs>
              <w:autoSpaceDE w:val="0"/>
              <w:autoSpaceDN w:val="0"/>
              <w:adjustRightInd w:val="0"/>
              <w:jc w:val="both"/>
              <w:rPr>
                <w:rFonts w:cs="Calibri"/>
                <w:bCs/>
                <w:i/>
                <w:sz w:val="20"/>
                <w:szCs w:val="20"/>
                <w:lang w:val="es-ES"/>
              </w:rPr>
            </w:pPr>
          </w:p>
          <w:p w:rsidR="00D606E4" w:rsidRDefault="00D606E4" w:rsidP="001529E8">
            <w:pPr>
              <w:tabs>
                <w:tab w:val="left" w:pos="924"/>
              </w:tabs>
              <w:autoSpaceDE w:val="0"/>
              <w:autoSpaceDN w:val="0"/>
              <w:adjustRightInd w:val="0"/>
              <w:jc w:val="both"/>
              <w:rPr>
                <w:rFonts w:cs="Calibri"/>
                <w:bCs/>
                <w:i/>
                <w:sz w:val="20"/>
                <w:szCs w:val="20"/>
                <w:lang w:val="es-ES"/>
              </w:rPr>
            </w:pPr>
          </w:p>
          <w:p w:rsidR="00D606E4" w:rsidRDefault="00D606E4" w:rsidP="001529E8">
            <w:pPr>
              <w:tabs>
                <w:tab w:val="left" w:pos="924"/>
              </w:tabs>
              <w:autoSpaceDE w:val="0"/>
              <w:autoSpaceDN w:val="0"/>
              <w:adjustRightInd w:val="0"/>
              <w:jc w:val="both"/>
              <w:rPr>
                <w:rFonts w:cs="Calibri"/>
                <w:bCs/>
                <w:i/>
                <w:sz w:val="20"/>
                <w:szCs w:val="20"/>
                <w:lang w:val="es-ES"/>
              </w:rPr>
            </w:pPr>
          </w:p>
          <w:p w:rsidR="00D606E4" w:rsidRDefault="00D606E4" w:rsidP="001529E8">
            <w:pPr>
              <w:tabs>
                <w:tab w:val="left" w:pos="924"/>
              </w:tabs>
              <w:autoSpaceDE w:val="0"/>
              <w:autoSpaceDN w:val="0"/>
              <w:adjustRightInd w:val="0"/>
              <w:jc w:val="both"/>
              <w:rPr>
                <w:rFonts w:cs="Calibri"/>
                <w:bCs/>
                <w:i/>
                <w:sz w:val="20"/>
                <w:szCs w:val="20"/>
                <w:lang w:val="es-ES"/>
              </w:rPr>
            </w:pPr>
          </w:p>
          <w:p w:rsidR="00D606E4" w:rsidRDefault="00D606E4" w:rsidP="001529E8">
            <w:pPr>
              <w:tabs>
                <w:tab w:val="left" w:pos="924"/>
              </w:tabs>
              <w:autoSpaceDE w:val="0"/>
              <w:autoSpaceDN w:val="0"/>
              <w:adjustRightInd w:val="0"/>
              <w:jc w:val="both"/>
              <w:rPr>
                <w:rFonts w:cs="Calibri"/>
                <w:bCs/>
                <w:i/>
                <w:sz w:val="20"/>
                <w:szCs w:val="20"/>
                <w:lang w:val="es-ES"/>
              </w:rPr>
            </w:pPr>
          </w:p>
          <w:p w:rsidR="00D606E4" w:rsidRDefault="00D606E4" w:rsidP="001529E8">
            <w:pPr>
              <w:tabs>
                <w:tab w:val="left" w:pos="924"/>
              </w:tabs>
              <w:autoSpaceDE w:val="0"/>
              <w:autoSpaceDN w:val="0"/>
              <w:adjustRightInd w:val="0"/>
              <w:jc w:val="both"/>
              <w:rPr>
                <w:rFonts w:cs="Calibri"/>
                <w:bCs/>
                <w:i/>
                <w:sz w:val="20"/>
                <w:szCs w:val="20"/>
                <w:lang w:val="es-ES"/>
              </w:rPr>
            </w:pPr>
          </w:p>
          <w:p w:rsidR="00D606E4" w:rsidRDefault="00D606E4" w:rsidP="001529E8">
            <w:pPr>
              <w:tabs>
                <w:tab w:val="left" w:pos="924"/>
              </w:tabs>
              <w:autoSpaceDE w:val="0"/>
              <w:autoSpaceDN w:val="0"/>
              <w:adjustRightInd w:val="0"/>
              <w:jc w:val="both"/>
              <w:rPr>
                <w:rFonts w:cs="Calibri"/>
                <w:bCs/>
                <w:i/>
                <w:sz w:val="20"/>
                <w:szCs w:val="20"/>
                <w:lang w:val="es-ES"/>
              </w:rPr>
            </w:pPr>
          </w:p>
          <w:p w:rsidR="00D606E4" w:rsidRDefault="00D606E4" w:rsidP="001529E8">
            <w:pPr>
              <w:tabs>
                <w:tab w:val="left" w:pos="924"/>
              </w:tabs>
              <w:autoSpaceDE w:val="0"/>
              <w:autoSpaceDN w:val="0"/>
              <w:adjustRightInd w:val="0"/>
              <w:jc w:val="both"/>
              <w:rPr>
                <w:rFonts w:cs="Calibri"/>
                <w:bCs/>
                <w:i/>
                <w:sz w:val="20"/>
                <w:szCs w:val="20"/>
                <w:lang w:val="es-ES"/>
              </w:rPr>
            </w:pPr>
          </w:p>
          <w:p w:rsidR="00D606E4" w:rsidRDefault="00D606E4" w:rsidP="001529E8">
            <w:pPr>
              <w:tabs>
                <w:tab w:val="left" w:pos="924"/>
              </w:tabs>
              <w:autoSpaceDE w:val="0"/>
              <w:autoSpaceDN w:val="0"/>
              <w:adjustRightInd w:val="0"/>
              <w:jc w:val="both"/>
              <w:rPr>
                <w:rFonts w:cs="Calibri"/>
                <w:bCs/>
                <w:i/>
                <w:sz w:val="20"/>
                <w:szCs w:val="20"/>
                <w:lang w:val="es-ES"/>
              </w:rPr>
            </w:pPr>
          </w:p>
          <w:p w:rsidR="00D606E4" w:rsidRDefault="00D606E4" w:rsidP="001529E8">
            <w:pPr>
              <w:tabs>
                <w:tab w:val="left" w:pos="924"/>
              </w:tabs>
              <w:autoSpaceDE w:val="0"/>
              <w:autoSpaceDN w:val="0"/>
              <w:adjustRightInd w:val="0"/>
              <w:jc w:val="both"/>
              <w:rPr>
                <w:rFonts w:cs="Calibri"/>
                <w:bCs/>
                <w:i/>
                <w:sz w:val="20"/>
                <w:szCs w:val="20"/>
                <w:lang w:val="es-ES"/>
              </w:rPr>
            </w:pPr>
          </w:p>
          <w:p w:rsidR="00D606E4" w:rsidRDefault="00D606E4" w:rsidP="001529E8">
            <w:pPr>
              <w:tabs>
                <w:tab w:val="left" w:pos="924"/>
              </w:tabs>
              <w:autoSpaceDE w:val="0"/>
              <w:autoSpaceDN w:val="0"/>
              <w:adjustRightInd w:val="0"/>
              <w:jc w:val="both"/>
              <w:rPr>
                <w:rFonts w:cs="Calibri"/>
                <w:bCs/>
                <w:i/>
                <w:sz w:val="20"/>
                <w:szCs w:val="20"/>
                <w:lang w:val="es-ES"/>
              </w:rPr>
            </w:pPr>
          </w:p>
          <w:p w:rsidR="00D606E4" w:rsidRDefault="00D606E4" w:rsidP="001529E8">
            <w:pPr>
              <w:tabs>
                <w:tab w:val="left" w:pos="924"/>
              </w:tabs>
              <w:autoSpaceDE w:val="0"/>
              <w:autoSpaceDN w:val="0"/>
              <w:adjustRightInd w:val="0"/>
              <w:jc w:val="both"/>
              <w:rPr>
                <w:rFonts w:cs="Calibri"/>
                <w:bCs/>
                <w:i/>
                <w:sz w:val="20"/>
                <w:szCs w:val="20"/>
                <w:lang w:val="es-ES"/>
              </w:rPr>
            </w:pPr>
          </w:p>
          <w:p w:rsidR="00D606E4" w:rsidRDefault="00D606E4" w:rsidP="001529E8">
            <w:pPr>
              <w:tabs>
                <w:tab w:val="left" w:pos="924"/>
              </w:tabs>
              <w:autoSpaceDE w:val="0"/>
              <w:autoSpaceDN w:val="0"/>
              <w:adjustRightInd w:val="0"/>
              <w:jc w:val="both"/>
              <w:rPr>
                <w:rFonts w:cs="Calibri"/>
                <w:bCs/>
                <w:i/>
                <w:sz w:val="20"/>
                <w:szCs w:val="20"/>
                <w:lang w:val="es-ES"/>
              </w:rPr>
            </w:pPr>
          </w:p>
          <w:p w:rsidR="00D606E4" w:rsidRDefault="00D606E4" w:rsidP="001529E8">
            <w:pPr>
              <w:tabs>
                <w:tab w:val="left" w:pos="924"/>
              </w:tabs>
              <w:autoSpaceDE w:val="0"/>
              <w:autoSpaceDN w:val="0"/>
              <w:adjustRightInd w:val="0"/>
              <w:jc w:val="both"/>
              <w:rPr>
                <w:rFonts w:cs="Calibri"/>
                <w:bCs/>
                <w:i/>
                <w:sz w:val="20"/>
                <w:szCs w:val="20"/>
                <w:lang w:val="es-ES"/>
              </w:rPr>
            </w:pPr>
          </w:p>
          <w:p w:rsidR="00D606E4" w:rsidRDefault="00D606E4" w:rsidP="001529E8">
            <w:pPr>
              <w:tabs>
                <w:tab w:val="left" w:pos="924"/>
              </w:tabs>
              <w:autoSpaceDE w:val="0"/>
              <w:autoSpaceDN w:val="0"/>
              <w:adjustRightInd w:val="0"/>
              <w:jc w:val="both"/>
              <w:rPr>
                <w:rFonts w:cs="Calibri"/>
                <w:bCs/>
                <w:i/>
                <w:sz w:val="20"/>
                <w:szCs w:val="20"/>
                <w:lang w:val="es-ES"/>
              </w:rPr>
            </w:pPr>
          </w:p>
          <w:p w:rsidR="00D606E4" w:rsidRDefault="00D606E4" w:rsidP="001529E8">
            <w:pPr>
              <w:tabs>
                <w:tab w:val="left" w:pos="924"/>
              </w:tabs>
              <w:autoSpaceDE w:val="0"/>
              <w:autoSpaceDN w:val="0"/>
              <w:adjustRightInd w:val="0"/>
              <w:jc w:val="both"/>
              <w:rPr>
                <w:rFonts w:cs="Calibri"/>
                <w:bCs/>
                <w:i/>
                <w:sz w:val="20"/>
                <w:szCs w:val="20"/>
                <w:lang w:val="es-ES"/>
              </w:rPr>
            </w:pPr>
          </w:p>
          <w:p w:rsidR="00D606E4" w:rsidRDefault="00D606E4" w:rsidP="001529E8">
            <w:pPr>
              <w:tabs>
                <w:tab w:val="left" w:pos="924"/>
              </w:tabs>
              <w:autoSpaceDE w:val="0"/>
              <w:autoSpaceDN w:val="0"/>
              <w:adjustRightInd w:val="0"/>
              <w:jc w:val="both"/>
              <w:rPr>
                <w:rFonts w:cs="Calibri"/>
                <w:bCs/>
                <w:i/>
                <w:sz w:val="20"/>
                <w:szCs w:val="20"/>
                <w:lang w:val="es-ES"/>
              </w:rPr>
            </w:pPr>
          </w:p>
          <w:p w:rsidR="00D606E4" w:rsidRDefault="00D606E4" w:rsidP="001529E8">
            <w:pPr>
              <w:tabs>
                <w:tab w:val="left" w:pos="924"/>
              </w:tabs>
              <w:autoSpaceDE w:val="0"/>
              <w:autoSpaceDN w:val="0"/>
              <w:adjustRightInd w:val="0"/>
              <w:jc w:val="both"/>
              <w:rPr>
                <w:rFonts w:cs="Calibri"/>
                <w:bCs/>
                <w:i/>
                <w:sz w:val="20"/>
                <w:szCs w:val="20"/>
                <w:lang w:val="es-ES"/>
              </w:rPr>
            </w:pPr>
          </w:p>
          <w:p w:rsidR="00D606E4" w:rsidRDefault="00D606E4" w:rsidP="001529E8">
            <w:pPr>
              <w:tabs>
                <w:tab w:val="left" w:pos="924"/>
              </w:tabs>
              <w:autoSpaceDE w:val="0"/>
              <w:autoSpaceDN w:val="0"/>
              <w:adjustRightInd w:val="0"/>
              <w:jc w:val="both"/>
              <w:rPr>
                <w:rFonts w:cs="Calibri"/>
                <w:bCs/>
                <w:i/>
                <w:sz w:val="20"/>
                <w:szCs w:val="20"/>
                <w:lang w:val="es-ES"/>
              </w:rPr>
            </w:pPr>
          </w:p>
          <w:p w:rsidR="00D606E4" w:rsidRDefault="00D606E4" w:rsidP="001529E8">
            <w:pPr>
              <w:tabs>
                <w:tab w:val="left" w:pos="924"/>
              </w:tabs>
              <w:autoSpaceDE w:val="0"/>
              <w:autoSpaceDN w:val="0"/>
              <w:adjustRightInd w:val="0"/>
              <w:rPr>
                <w:rFonts w:cs="Gotham-Book"/>
                <w:sz w:val="20"/>
                <w:szCs w:val="20"/>
                <w:lang w:val="es-ES"/>
              </w:rPr>
            </w:pPr>
          </w:p>
          <w:p w:rsidR="00D606E4" w:rsidRDefault="00D606E4" w:rsidP="001529E8">
            <w:pPr>
              <w:tabs>
                <w:tab w:val="left" w:pos="924"/>
              </w:tabs>
              <w:autoSpaceDE w:val="0"/>
              <w:autoSpaceDN w:val="0"/>
              <w:adjustRightInd w:val="0"/>
              <w:rPr>
                <w:rFonts w:cs="Gotham-Book"/>
                <w:sz w:val="20"/>
                <w:szCs w:val="20"/>
                <w:lang w:val="es-ES"/>
              </w:rPr>
            </w:pPr>
          </w:p>
          <w:p w:rsidR="00D606E4" w:rsidRPr="00D060C9" w:rsidRDefault="00D606E4" w:rsidP="001529E8">
            <w:pPr>
              <w:tabs>
                <w:tab w:val="left" w:pos="924"/>
              </w:tabs>
              <w:autoSpaceDE w:val="0"/>
              <w:autoSpaceDN w:val="0"/>
              <w:adjustRightInd w:val="0"/>
              <w:rPr>
                <w:rFonts w:cs="Calibri"/>
                <w:bCs/>
                <w:i/>
                <w:sz w:val="20"/>
                <w:szCs w:val="20"/>
                <w:lang w:val="es-ES"/>
              </w:rPr>
            </w:pPr>
            <w:r>
              <w:rPr>
                <w:rFonts w:cs="Gotham-Book"/>
                <w:sz w:val="20"/>
                <w:szCs w:val="20"/>
                <w:lang w:val="es-ES"/>
              </w:rPr>
              <w:t>C</w:t>
            </w:r>
            <w:r w:rsidRPr="00D060C9">
              <w:rPr>
                <w:rFonts w:cs="Gotham-Book"/>
                <w:sz w:val="20"/>
                <w:szCs w:val="20"/>
                <w:lang w:val="es-ES"/>
              </w:rPr>
              <w:t>elebramos el nacimiento de Jesús</w:t>
            </w:r>
          </w:p>
        </w:tc>
        <w:tc>
          <w:tcPr>
            <w:tcW w:w="596" w:type="pct"/>
            <w:gridSpan w:val="3"/>
            <w:shd w:val="clear" w:color="auto" w:fill="auto"/>
          </w:tcPr>
          <w:p w:rsidR="00D606E4" w:rsidRDefault="00D606E4" w:rsidP="001529E8">
            <w:pPr>
              <w:autoSpaceDE w:val="0"/>
              <w:autoSpaceDN w:val="0"/>
              <w:adjustRightInd w:val="0"/>
              <w:spacing w:after="0" w:line="240" w:lineRule="auto"/>
              <w:rPr>
                <w:rFonts w:cs="Gotham-Book"/>
                <w:color w:val="000000"/>
                <w:sz w:val="20"/>
                <w:szCs w:val="20"/>
                <w:lang w:val="es-ES"/>
              </w:rPr>
            </w:pPr>
            <w:r w:rsidRPr="004D374A">
              <w:rPr>
                <w:rFonts w:cs="Gotham-Medium"/>
                <w:color w:val="000000"/>
                <w:sz w:val="20"/>
                <w:szCs w:val="20"/>
                <w:lang w:val="es-ES"/>
              </w:rPr>
              <w:lastRenderedPageBreak/>
              <w:t xml:space="preserve"> </w:t>
            </w:r>
            <w:r w:rsidRPr="004D374A">
              <w:rPr>
                <w:rFonts w:cs="Gotham-Book"/>
                <w:color w:val="000000"/>
                <w:sz w:val="20"/>
                <w:szCs w:val="20"/>
                <w:lang w:val="es-ES"/>
              </w:rPr>
              <w:t>Identificar en el relato bíblico las enseñanzas de Jesús sobre los niños y la amistad, para identificarse como</w:t>
            </w:r>
            <w:r>
              <w:rPr>
                <w:rFonts w:cs="Gotham-Book"/>
                <w:color w:val="000000"/>
                <w:sz w:val="20"/>
                <w:szCs w:val="20"/>
                <w:lang w:val="es-ES"/>
              </w:rPr>
              <w:t xml:space="preserve"> </w:t>
            </w:r>
            <w:r w:rsidRPr="004D374A">
              <w:rPr>
                <w:rFonts w:cs="Gotham-Book"/>
                <w:color w:val="000000"/>
                <w:sz w:val="20"/>
                <w:szCs w:val="20"/>
                <w:lang w:val="es-ES"/>
              </w:rPr>
              <w:t xml:space="preserve">cristiano y, por </w:t>
            </w:r>
            <w:r>
              <w:rPr>
                <w:rFonts w:cs="Gotham-Book"/>
                <w:color w:val="000000"/>
                <w:sz w:val="20"/>
                <w:szCs w:val="20"/>
                <w:lang w:val="es-ES"/>
              </w:rPr>
              <w:t>tanto, como amigo de Jesús.</w:t>
            </w: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Medium"/>
                <w:color w:val="000000"/>
                <w:sz w:val="20"/>
                <w:szCs w:val="20"/>
                <w:lang w:val="es-ES"/>
              </w:rPr>
            </w:pPr>
          </w:p>
          <w:p w:rsidR="00D606E4" w:rsidRPr="004D374A" w:rsidRDefault="00D606E4" w:rsidP="001529E8">
            <w:pPr>
              <w:autoSpaceDE w:val="0"/>
              <w:autoSpaceDN w:val="0"/>
              <w:adjustRightInd w:val="0"/>
              <w:spacing w:after="0" w:line="240" w:lineRule="auto"/>
              <w:rPr>
                <w:rFonts w:cs="Gotham-Book"/>
                <w:color w:val="000000"/>
                <w:sz w:val="20"/>
                <w:szCs w:val="20"/>
                <w:lang w:val="es-ES"/>
              </w:rPr>
            </w:pPr>
            <w:r w:rsidRPr="004D374A">
              <w:rPr>
                <w:rFonts w:cs="Gotham-Medium"/>
                <w:color w:val="000000"/>
                <w:sz w:val="20"/>
                <w:szCs w:val="20"/>
                <w:lang w:val="es-ES"/>
              </w:rPr>
              <w:t xml:space="preserve"> </w:t>
            </w:r>
            <w:r w:rsidRPr="004D374A">
              <w:rPr>
                <w:rFonts w:cs="Gotham-Book"/>
                <w:color w:val="000000"/>
                <w:sz w:val="20"/>
                <w:szCs w:val="20"/>
                <w:lang w:val="es-ES"/>
              </w:rPr>
              <w:t>Asociar a la naturaleza y al mundo como regalo de Dios, a través del relato bíblico de la creación, con el fin</w:t>
            </w:r>
          </w:p>
          <w:p w:rsidR="00D606E4" w:rsidRDefault="00D606E4" w:rsidP="001529E8">
            <w:pPr>
              <w:autoSpaceDE w:val="0"/>
              <w:autoSpaceDN w:val="0"/>
              <w:adjustRightInd w:val="0"/>
              <w:spacing w:after="0" w:line="240" w:lineRule="auto"/>
              <w:rPr>
                <w:rFonts w:cs="Gotham-Book"/>
                <w:color w:val="000000"/>
                <w:sz w:val="20"/>
                <w:szCs w:val="20"/>
                <w:lang w:val="es-ES"/>
              </w:rPr>
            </w:pPr>
            <w:proofErr w:type="gramStart"/>
            <w:r w:rsidRPr="004D374A">
              <w:rPr>
                <w:rFonts w:cs="Gotham-Book"/>
                <w:color w:val="000000"/>
                <w:sz w:val="20"/>
                <w:szCs w:val="20"/>
                <w:lang w:val="es-ES"/>
              </w:rPr>
              <w:t>de</w:t>
            </w:r>
            <w:proofErr w:type="gramEnd"/>
            <w:r w:rsidRPr="004D374A">
              <w:rPr>
                <w:rFonts w:cs="Gotham-Book"/>
                <w:color w:val="000000"/>
                <w:sz w:val="20"/>
                <w:szCs w:val="20"/>
                <w:lang w:val="es-ES"/>
              </w:rPr>
              <w:t xml:space="preserve"> establecer compromisos para s</w:t>
            </w:r>
            <w:r>
              <w:rPr>
                <w:rFonts w:cs="Gotham-Book"/>
                <w:color w:val="000000"/>
                <w:sz w:val="20"/>
                <w:szCs w:val="20"/>
                <w:lang w:val="es-ES"/>
              </w:rPr>
              <w:t xml:space="preserve">u cuidado. </w:t>
            </w: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Pr="004D374A" w:rsidRDefault="00D606E4" w:rsidP="001529E8">
            <w:pPr>
              <w:autoSpaceDE w:val="0"/>
              <w:autoSpaceDN w:val="0"/>
              <w:adjustRightInd w:val="0"/>
              <w:spacing w:after="0" w:line="240" w:lineRule="auto"/>
              <w:rPr>
                <w:rFonts w:cs="Gotham-Book"/>
                <w:color w:val="000000"/>
                <w:sz w:val="20"/>
                <w:szCs w:val="20"/>
                <w:lang w:val="es-ES"/>
              </w:rPr>
            </w:pPr>
            <w:r w:rsidRPr="004D374A">
              <w:rPr>
                <w:rFonts w:cs="Gotham-Book"/>
                <w:color w:val="000000"/>
                <w:sz w:val="20"/>
                <w:szCs w:val="20"/>
                <w:lang w:val="es-ES"/>
              </w:rPr>
              <w:t>Comprender, a partir del relato del Evangelio, la importancia de la Navidad como celebración del nacimiento</w:t>
            </w:r>
          </w:p>
          <w:p w:rsidR="00D606E4" w:rsidRDefault="00D606E4" w:rsidP="001529E8">
            <w:pPr>
              <w:autoSpaceDE w:val="0"/>
              <w:autoSpaceDN w:val="0"/>
              <w:adjustRightInd w:val="0"/>
              <w:spacing w:after="0" w:line="240" w:lineRule="auto"/>
              <w:rPr>
                <w:rFonts w:cs="Gotham-Book"/>
                <w:color w:val="000000"/>
                <w:sz w:val="20"/>
                <w:szCs w:val="20"/>
                <w:lang w:val="es-ES"/>
              </w:rPr>
            </w:pPr>
            <w:proofErr w:type="gramStart"/>
            <w:r w:rsidRPr="004D374A">
              <w:rPr>
                <w:rFonts w:cs="Gotham-Book"/>
                <w:color w:val="000000"/>
                <w:sz w:val="20"/>
                <w:szCs w:val="20"/>
                <w:lang w:val="es-ES"/>
              </w:rPr>
              <w:t>de</w:t>
            </w:r>
            <w:proofErr w:type="gramEnd"/>
            <w:r w:rsidRPr="004D374A">
              <w:rPr>
                <w:rFonts w:cs="Gotham-Book"/>
                <w:color w:val="000000"/>
                <w:sz w:val="20"/>
                <w:szCs w:val="20"/>
                <w:lang w:val="es-ES"/>
              </w:rPr>
              <w:t xml:space="preserve"> Jesús, con el fin de recuperar los valores de paz y amor que conlleva.</w:t>
            </w: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Pr="004D374A" w:rsidRDefault="00D606E4" w:rsidP="001529E8">
            <w:pPr>
              <w:autoSpaceDE w:val="0"/>
              <w:autoSpaceDN w:val="0"/>
              <w:adjustRightInd w:val="0"/>
              <w:spacing w:after="0" w:line="240" w:lineRule="auto"/>
              <w:rPr>
                <w:rFonts w:cs="Gotham-Book"/>
                <w:color w:val="000000"/>
                <w:sz w:val="20"/>
                <w:szCs w:val="20"/>
                <w:lang w:val="es-ES"/>
              </w:rPr>
            </w:pPr>
            <w:r>
              <w:rPr>
                <w:rFonts w:cs="Gotham-Book"/>
                <w:color w:val="000000"/>
                <w:sz w:val="20"/>
                <w:szCs w:val="20"/>
                <w:lang w:val="es-ES"/>
              </w:rPr>
              <w:t xml:space="preserve"> </w:t>
            </w:r>
          </w:p>
          <w:p w:rsidR="00D606E4" w:rsidRDefault="00D606E4" w:rsidP="001529E8">
            <w:pPr>
              <w:autoSpaceDE w:val="0"/>
              <w:autoSpaceDN w:val="0"/>
              <w:adjustRightInd w:val="0"/>
              <w:spacing w:after="0" w:line="240" w:lineRule="auto"/>
              <w:rPr>
                <w:rFonts w:cs="Gotham-Medium"/>
                <w:color w:val="000000"/>
                <w:sz w:val="20"/>
                <w:szCs w:val="20"/>
                <w:lang w:val="es-ES"/>
              </w:rPr>
            </w:pPr>
            <w:r w:rsidRPr="009278A9">
              <w:rPr>
                <w:rFonts w:cs="Gotham-Medium"/>
                <w:color w:val="000000"/>
                <w:sz w:val="20"/>
                <w:szCs w:val="20"/>
                <w:lang w:val="es-ES"/>
              </w:rPr>
              <w:t xml:space="preserve"> </w:t>
            </w:r>
          </w:p>
          <w:p w:rsidR="00D606E4" w:rsidRDefault="00D606E4" w:rsidP="001529E8">
            <w:pPr>
              <w:autoSpaceDE w:val="0"/>
              <w:autoSpaceDN w:val="0"/>
              <w:adjustRightInd w:val="0"/>
              <w:spacing w:after="0" w:line="240" w:lineRule="auto"/>
              <w:rPr>
                <w:rFonts w:cs="Gotham-Medium"/>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Pr="009278A9" w:rsidRDefault="00D606E4" w:rsidP="001529E8">
            <w:pPr>
              <w:autoSpaceDE w:val="0"/>
              <w:autoSpaceDN w:val="0"/>
              <w:adjustRightInd w:val="0"/>
              <w:spacing w:after="0" w:line="240" w:lineRule="auto"/>
              <w:rPr>
                <w:rFonts w:cs="Calibri"/>
                <w:bCs/>
                <w:sz w:val="20"/>
                <w:szCs w:val="20"/>
                <w:lang w:val="es-ES"/>
              </w:rPr>
            </w:pPr>
          </w:p>
        </w:tc>
        <w:tc>
          <w:tcPr>
            <w:tcW w:w="992" w:type="pct"/>
            <w:gridSpan w:val="3"/>
            <w:shd w:val="clear" w:color="auto" w:fill="auto"/>
          </w:tcPr>
          <w:p w:rsidR="00D606E4" w:rsidRDefault="00D606E4" w:rsidP="001529E8">
            <w:pPr>
              <w:autoSpaceDE w:val="0"/>
              <w:autoSpaceDN w:val="0"/>
              <w:adjustRightInd w:val="0"/>
              <w:spacing w:after="0" w:line="240" w:lineRule="auto"/>
              <w:rPr>
                <w:rFonts w:cs="Bree-Thin"/>
                <w:lang w:val="es-ES"/>
              </w:rPr>
            </w:pPr>
            <w:r w:rsidRPr="007A7565">
              <w:rPr>
                <w:rFonts w:cs="Bree-Thin"/>
                <w:lang w:val="es-ES"/>
              </w:rPr>
              <w:lastRenderedPageBreak/>
              <w:t xml:space="preserve">Manifestar sentimientos de alegría por tener nuevos amigos e </w:t>
            </w:r>
            <w:r>
              <w:rPr>
                <w:rFonts w:cs="Bree-Thin"/>
                <w:lang w:val="es-ES"/>
              </w:rPr>
              <w:t xml:space="preserve">integrarse </w:t>
            </w:r>
            <w:r w:rsidRPr="007A7565">
              <w:rPr>
                <w:rFonts w:cs="Bree-Thin"/>
                <w:lang w:val="es-ES"/>
              </w:rPr>
              <w:t>p</w:t>
            </w:r>
            <w:r>
              <w:rPr>
                <w:rFonts w:cs="Bree-Thin"/>
                <w:lang w:val="es-ES"/>
              </w:rPr>
              <w:t xml:space="preserve">ositivamente al comenzar el año </w:t>
            </w:r>
            <w:r w:rsidRPr="007A7565">
              <w:rPr>
                <w:rFonts w:cs="Bree-Thin"/>
                <w:lang w:val="es-ES"/>
              </w:rPr>
              <w:t>escolar.</w:t>
            </w:r>
          </w:p>
          <w:p w:rsidR="00D606E4" w:rsidRDefault="00D606E4" w:rsidP="001529E8">
            <w:pPr>
              <w:autoSpaceDE w:val="0"/>
              <w:autoSpaceDN w:val="0"/>
              <w:adjustRightInd w:val="0"/>
              <w:spacing w:after="0" w:line="240" w:lineRule="auto"/>
              <w:rPr>
                <w:rFonts w:cs="Bree-Thin"/>
                <w:lang w:val="es-ES"/>
              </w:rPr>
            </w:pPr>
          </w:p>
          <w:p w:rsidR="00D606E4" w:rsidRDefault="00D606E4" w:rsidP="001529E8">
            <w:pPr>
              <w:autoSpaceDE w:val="0"/>
              <w:autoSpaceDN w:val="0"/>
              <w:adjustRightInd w:val="0"/>
              <w:spacing w:after="0" w:line="240" w:lineRule="auto"/>
              <w:rPr>
                <w:rFonts w:cs="Bree-Thin"/>
                <w:lang w:val="es-ES"/>
              </w:rPr>
            </w:pPr>
          </w:p>
          <w:p w:rsidR="00D606E4" w:rsidRDefault="00D606E4" w:rsidP="001529E8">
            <w:pPr>
              <w:autoSpaceDE w:val="0"/>
              <w:autoSpaceDN w:val="0"/>
              <w:adjustRightInd w:val="0"/>
              <w:spacing w:after="0" w:line="240" w:lineRule="auto"/>
              <w:rPr>
                <w:rFonts w:cs="Bree-Thin"/>
                <w:lang w:val="es-ES"/>
              </w:rPr>
            </w:pPr>
          </w:p>
          <w:p w:rsidR="00D606E4" w:rsidRDefault="00D606E4" w:rsidP="001529E8">
            <w:pPr>
              <w:autoSpaceDE w:val="0"/>
              <w:autoSpaceDN w:val="0"/>
              <w:adjustRightInd w:val="0"/>
              <w:spacing w:after="0" w:line="240" w:lineRule="auto"/>
              <w:rPr>
                <w:rFonts w:cs="Bree-Thin"/>
                <w:lang w:val="es-ES"/>
              </w:rPr>
            </w:pPr>
          </w:p>
          <w:p w:rsidR="00D606E4" w:rsidRDefault="00D606E4" w:rsidP="001529E8">
            <w:pPr>
              <w:autoSpaceDE w:val="0"/>
              <w:autoSpaceDN w:val="0"/>
              <w:adjustRightInd w:val="0"/>
              <w:spacing w:after="0" w:line="240" w:lineRule="auto"/>
              <w:rPr>
                <w:rFonts w:cs="Bree-Thin"/>
                <w:lang w:val="es-ES"/>
              </w:rPr>
            </w:pPr>
          </w:p>
          <w:p w:rsidR="00D606E4" w:rsidRDefault="00D606E4" w:rsidP="001529E8">
            <w:pPr>
              <w:autoSpaceDE w:val="0"/>
              <w:autoSpaceDN w:val="0"/>
              <w:adjustRightInd w:val="0"/>
              <w:spacing w:after="0" w:line="240" w:lineRule="auto"/>
              <w:rPr>
                <w:rFonts w:cs="Bree-Thin"/>
                <w:lang w:val="es-ES"/>
              </w:rPr>
            </w:pPr>
          </w:p>
          <w:p w:rsidR="00D606E4" w:rsidRDefault="00D606E4" w:rsidP="001529E8">
            <w:pPr>
              <w:autoSpaceDE w:val="0"/>
              <w:autoSpaceDN w:val="0"/>
              <w:adjustRightInd w:val="0"/>
              <w:spacing w:after="0" w:line="240" w:lineRule="auto"/>
              <w:rPr>
                <w:rFonts w:cs="Bree-Thin"/>
                <w:lang w:val="es-ES"/>
              </w:rPr>
            </w:pPr>
          </w:p>
          <w:p w:rsidR="00D606E4" w:rsidRDefault="00D606E4" w:rsidP="001529E8">
            <w:pPr>
              <w:autoSpaceDE w:val="0"/>
              <w:autoSpaceDN w:val="0"/>
              <w:adjustRightInd w:val="0"/>
              <w:spacing w:after="0" w:line="240" w:lineRule="auto"/>
              <w:rPr>
                <w:rFonts w:cs="Bree-Thin"/>
                <w:lang w:val="es-ES"/>
              </w:rPr>
            </w:pPr>
          </w:p>
          <w:p w:rsidR="00D606E4" w:rsidRDefault="00D606E4" w:rsidP="001529E8">
            <w:pPr>
              <w:autoSpaceDE w:val="0"/>
              <w:autoSpaceDN w:val="0"/>
              <w:adjustRightInd w:val="0"/>
              <w:spacing w:after="0" w:line="240" w:lineRule="auto"/>
              <w:rPr>
                <w:rFonts w:cs="Bree-Thin"/>
                <w:lang w:val="es-ES"/>
              </w:rPr>
            </w:pPr>
          </w:p>
          <w:p w:rsidR="00D606E4" w:rsidRDefault="00D606E4" w:rsidP="001529E8">
            <w:pPr>
              <w:autoSpaceDE w:val="0"/>
              <w:autoSpaceDN w:val="0"/>
              <w:adjustRightInd w:val="0"/>
              <w:spacing w:after="0" w:line="240" w:lineRule="auto"/>
              <w:rPr>
                <w:rFonts w:cs="Bree-Thin"/>
                <w:lang w:val="es-ES"/>
              </w:rPr>
            </w:pPr>
          </w:p>
          <w:p w:rsidR="00D606E4" w:rsidRDefault="00D606E4" w:rsidP="001529E8">
            <w:pPr>
              <w:autoSpaceDE w:val="0"/>
              <w:autoSpaceDN w:val="0"/>
              <w:adjustRightInd w:val="0"/>
              <w:spacing w:after="0" w:line="240" w:lineRule="auto"/>
              <w:rPr>
                <w:rFonts w:cs="Bree-Thin"/>
                <w:lang w:val="es-ES"/>
              </w:rPr>
            </w:pPr>
          </w:p>
          <w:p w:rsidR="00D606E4" w:rsidRDefault="00D606E4" w:rsidP="001529E8">
            <w:pPr>
              <w:autoSpaceDE w:val="0"/>
              <w:autoSpaceDN w:val="0"/>
              <w:adjustRightInd w:val="0"/>
              <w:spacing w:after="0" w:line="240" w:lineRule="auto"/>
              <w:rPr>
                <w:rFonts w:cs="Bree-Thin"/>
                <w:lang w:val="es-ES"/>
              </w:rPr>
            </w:pPr>
            <w:r w:rsidRPr="007A7565">
              <w:rPr>
                <w:rFonts w:cs="Bree-Thin"/>
                <w:lang w:val="es-ES"/>
              </w:rPr>
              <w:t>Conocer y describir hechos de la vida de Jesús.</w:t>
            </w:r>
          </w:p>
          <w:p w:rsidR="00D606E4" w:rsidRDefault="00D606E4" w:rsidP="001529E8">
            <w:pPr>
              <w:autoSpaceDE w:val="0"/>
              <w:autoSpaceDN w:val="0"/>
              <w:adjustRightInd w:val="0"/>
              <w:spacing w:after="0" w:line="240" w:lineRule="auto"/>
              <w:rPr>
                <w:rFonts w:cs="Bree-Thin"/>
                <w:lang w:val="es-ES"/>
              </w:rPr>
            </w:pPr>
          </w:p>
          <w:p w:rsidR="00D606E4" w:rsidRDefault="00D606E4" w:rsidP="001529E8">
            <w:pPr>
              <w:autoSpaceDE w:val="0"/>
              <w:autoSpaceDN w:val="0"/>
              <w:adjustRightInd w:val="0"/>
              <w:spacing w:after="0" w:line="240" w:lineRule="auto"/>
              <w:rPr>
                <w:rFonts w:cs="Bree-Thin"/>
                <w:lang w:val="es-ES"/>
              </w:rPr>
            </w:pPr>
          </w:p>
          <w:p w:rsidR="00D606E4" w:rsidRDefault="00D606E4" w:rsidP="001529E8">
            <w:pPr>
              <w:autoSpaceDE w:val="0"/>
              <w:autoSpaceDN w:val="0"/>
              <w:adjustRightInd w:val="0"/>
              <w:spacing w:after="0" w:line="240" w:lineRule="auto"/>
              <w:rPr>
                <w:rFonts w:cs="Bree-Thin"/>
                <w:lang w:val="es-ES"/>
              </w:rPr>
            </w:pPr>
          </w:p>
          <w:p w:rsidR="00D606E4" w:rsidRDefault="00D606E4" w:rsidP="001529E8">
            <w:pPr>
              <w:autoSpaceDE w:val="0"/>
              <w:autoSpaceDN w:val="0"/>
              <w:adjustRightInd w:val="0"/>
              <w:spacing w:after="0" w:line="240" w:lineRule="auto"/>
              <w:rPr>
                <w:rFonts w:cs="Bree-Thin"/>
                <w:lang w:val="es-ES"/>
              </w:rPr>
            </w:pPr>
          </w:p>
          <w:p w:rsidR="00D606E4" w:rsidRDefault="00D606E4" w:rsidP="001529E8">
            <w:pPr>
              <w:autoSpaceDE w:val="0"/>
              <w:autoSpaceDN w:val="0"/>
              <w:adjustRightInd w:val="0"/>
              <w:spacing w:after="0" w:line="240" w:lineRule="auto"/>
              <w:rPr>
                <w:rFonts w:cs="Bree-Thin"/>
                <w:lang w:val="es-ES"/>
              </w:rPr>
            </w:pPr>
          </w:p>
          <w:p w:rsidR="00D606E4" w:rsidRDefault="00D606E4" w:rsidP="001529E8">
            <w:pPr>
              <w:autoSpaceDE w:val="0"/>
              <w:autoSpaceDN w:val="0"/>
              <w:adjustRightInd w:val="0"/>
              <w:spacing w:after="0" w:line="240" w:lineRule="auto"/>
              <w:rPr>
                <w:rFonts w:cs="Bree-Thin"/>
                <w:lang w:val="es-ES"/>
              </w:rPr>
            </w:pPr>
          </w:p>
          <w:p w:rsidR="00D606E4" w:rsidRDefault="00D606E4" w:rsidP="001529E8">
            <w:pPr>
              <w:autoSpaceDE w:val="0"/>
              <w:autoSpaceDN w:val="0"/>
              <w:adjustRightInd w:val="0"/>
              <w:spacing w:after="0" w:line="240" w:lineRule="auto"/>
              <w:rPr>
                <w:rFonts w:cs="Bree-Thin"/>
                <w:lang w:val="es-ES"/>
              </w:rPr>
            </w:pPr>
          </w:p>
          <w:p w:rsidR="00D606E4" w:rsidRDefault="00D606E4" w:rsidP="001529E8">
            <w:pPr>
              <w:autoSpaceDE w:val="0"/>
              <w:autoSpaceDN w:val="0"/>
              <w:adjustRightInd w:val="0"/>
              <w:spacing w:after="0" w:line="240" w:lineRule="auto"/>
              <w:rPr>
                <w:rFonts w:cs="Bree-Thin"/>
                <w:lang w:val="es-ES"/>
              </w:rPr>
            </w:pPr>
          </w:p>
          <w:p w:rsidR="00D606E4" w:rsidRDefault="00D606E4" w:rsidP="001529E8">
            <w:pPr>
              <w:autoSpaceDE w:val="0"/>
              <w:autoSpaceDN w:val="0"/>
              <w:adjustRightInd w:val="0"/>
              <w:spacing w:after="0" w:line="240" w:lineRule="auto"/>
              <w:rPr>
                <w:rFonts w:cs="Bree-Thin"/>
                <w:lang w:val="es-ES"/>
              </w:rPr>
            </w:pPr>
          </w:p>
          <w:p w:rsidR="00D606E4" w:rsidRDefault="00D606E4" w:rsidP="001529E8">
            <w:pPr>
              <w:autoSpaceDE w:val="0"/>
              <w:autoSpaceDN w:val="0"/>
              <w:adjustRightInd w:val="0"/>
              <w:spacing w:after="0" w:line="240" w:lineRule="auto"/>
              <w:rPr>
                <w:rFonts w:cs="Bree-Thin"/>
                <w:lang w:val="es-ES"/>
              </w:rPr>
            </w:pPr>
          </w:p>
          <w:p w:rsidR="00D606E4" w:rsidRDefault="00D606E4" w:rsidP="001529E8">
            <w:pPr>
              <w:autoSpaceDE w:val="0"/>
              <w:autoSpaceDN w:val="0"/>
              <w:adjustRightInd w:val="0"/>
              <w:spacing w:after="0" w:line="240" w:lineRule="auto"/>
              <w:rPr>
                <w:rFonts w:cs="Bree-Thin"/>
                <w:lang w:val="es-ES"/>
              </w:rPr>
            </w:pPr>
          </w:p>
          <w:p w:rsidR="00D606E4" w:rsidRDefault="00D606E4" w:rsidP="001529E8">
            <w:pPr>
              <w:autoSpaceDE w:val="0"/>
              <w:autoSpaceDN w:val="0"/>
              <w:adjustRightInd w:val="0"/>
              <w:spacing w:after="0" w:line="240" w:lineRule="auto"/>
              <w:rPr>
                <w:rFonts w:cs="Bree-Thin"/>
                <w:lang w:val="es-ES"/>
              </w:rPr>
            </w:pPr>
          </w:p>
          <w:p w:rsidR="00D606E4" w:rsidRPr="007A7565" w:rsidRDefault="00D606E4" w:rsidP="001529E8">
            <w:pPr>
              <w:autoSpaceDE w:val="0"/>
              <w:autoSpaceDN w:val="0"/>
              <w:adjustRightInd w:val="0"/>
              <w:spacing w:after="0" w:line="240" w:lineRule="auto"/>
              <w:rPr>
                <w:rFonts w:cs="Bree-Thin"/>
                <w:lang w:val="es-ES"/>
              </w:rPr>
            </w:pPr>
            <w:r>
              <w:rPr>
                <w:rFonts w:cs="Bree-Thin"/>
                <w:lang w:val="es-ES"/>
              </w:rPr>
              <w:t>I</w:t>
            </w:r>
            <w:r w:rsidRPr="007A7565">
              <w:rPr>
                <w:rFonts w:cs="Bree-Thin"/>
                <w:lang w:val="es-ES"/>
              </w:rPr>
              <w:t>dentificar algunos lugares en donde se ha</w:t>
            </w:r>
            <w:r>
              <w:rPr>
                <w:rFonts w:cs="Bree-Thin"/>
                <w:lang w:val="es-ES"/>
              </w:rPr>
              <w:t xml:space="preserve">bla de Jesús, así como símbolos </w:t>
            </w:r>
            <w:r w:rsidRPr="007A7565">
              <w:rPr>
                <w:rFonts w:cs="Bree-Thin"/>
                <w:lang w:val="es-ES"/>
              </w:rPr>
              <w:t>que lo identifican.</w:t>
            </w:r>
          </w:p>
          <w:p w:rsidR="00D606E4" w:rsidRDefault="00D606E4" w:rsidP="001529E8">
            <w:pPr>
              <w:autoSpaceDE w:val="0"/>
              <w:autoSpaceDN w:val="0"/>
              <w:adjustRightInd w:val="0"/>
              <w:spacing w:after="0" w:line="240" w:lineRule="auto"/>
              <w:rPr>
                <w:rFonts w:cs="Bree-Thin"/>
                <w:lang w:val="es-ES"/>
              </w:rPr>
            </w:pPr>
          </w:p>
          <w:p w:rsidR="00D606E4" w:rsidRDefault="00D606E4" w:rsidP="001529E8">
            <w:pPr>
              <w:autoSpaceDE w:val="0"/>
              <w:autoSpaceDN w:val="0"/>
              <w:adjustRightInd w:val="0"/>
              <w:spacing w:after="0" w:line="240" w:lineRule="auto"/>
              <w:rPr>
                <w:rFonts w:cs="Bree-Thin"/>
                <w:lang w:val="es-ES"/>
              </w:rPr>
            </w:pPr>
          </w:p>
          <w:p w:rsidR="00D606E4" w:rsidRDefault="00D606E4" w:rsidP="001529E8">
            <w:pPr>
              <w:autoSpaceDE w:val="0"/>
              <w:autoSpaceDN w:val="0"/>
              <w:adjustRightInd w:val="0"/>
              <w:spacing w:after="0" w:line="240" w:lineRule="auto"/>
              <w:rPr>
                <w:rFonts w:cs="Bree-Thin"/>
                <w:lang w:val="es-ES"/>
              </w:rPr>
            </w:pPr>
          </w:p>
          <w:p w:rsidR="00D606E4" w:rsidRDefault="00D606E4" w:rsidP="001529E8">
            <w:pPr>
              <w:autoSpaceDE w:val="0"/>
              <w:autoSpaceDN w:val="0"/>
              <w:adjustRightInd w:val="0"/>
              <w:spacing w:after="0" w:line="240" w:lineRule="auto"/>
              <w:rPr>
                <w:rFonts w:cs="Bree-Thin"/>
                <w:lang w:val="es-ES"/>
              </w:rPr>
            </w:pPr>
          </w:p>
          <w:p w:rsidR="00D606E4" w:rsidRDefault="00D606E4" w:rsidP="001529E8">
            <w:pPr>
              <w:autoSpaceDE w:val="0"/>
              <w:autoSpaceDN w:val="0"/>
              <w:adjustRightInd w:val="0"/>
              <w:spacing w:after="0" w:line="240" w:lineRule="auto"/>
              <w:rPr>
                <w:rFonts w:cs="Bree-Thin"/>
                <w:lang w:val="es-ES"/>
              </w:rPr>
            </w:pPr>
          </w:p>
          <w:p w:rsidR="00D606E4" w:rsidRDefault="00D606E4" w:rsidP="001529E8">
            <w:pPr>
              <w:autoSpaceDE w:val="0"/>
              <w:autoSpaceDN w:val="0"/>
              <w:adjustRightInd w:val="0"/>
              <w:rPr>
                <w:rFonts w:ascii="Gotham-Book" w:hAnsi="Gotham-Book" w:cs="Gotham-Book"/>
                <w:sz w:val="19"/>
                <w:szCs w:val="19"/>
                <w:lang w:val="es-ES"/>
              </w:rPr>
            </w:pPr>
            <w:r>
              <w:rPr>
                <w:rFonts w:ascii="Gotham-Book" w:hAnsi="Gotham-Book" w:cs="Gotham-Book"/>
                <w:sz w:val="19"/>
                <w:szCs w:val="19"/>
                <w:lang w:val="es-ES"/>
              </w:rPr>
              <w:t>Asumir actitudes de respeto y cariño hacia los amigos.</w:t>
            </w: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cs="Bree-Thin"/>
                <w:lang w:val="es-ES"/>
              </w:rPr>
            </w:pPr>
          </w:p>
          <w:p w:rsidR="00D606E4" w:rsidRDefault="00D606E4" w:rsidP="001529E8">
            <w:pPr>
              <w:autoSpaceDE w:val="0"/>
              <w:autoSpaceDN w:val="0"/>
              <w:adjustRightInd w:val="0"/>
              <w:spacing w:after="0" w:line="240" w:lineRule="auto"/>
              <w:rPr>
                <w:rFonts w:cs="Bree-Thin"/>
                <w:lang w:val="es-ES"/>
              </w:rPr>
            </w:pPr>
          </w:p>
          <w:p w:rsidR="00D606E4" w:rsidRDefault="00D606E4" w:rsidP="001529E8">
            <w:pPr>
              <w:autoSpaceDE w:val="0"/>
              <w:autoSpaceDN w:val="0"/>
              <w:adjustRightInd w:val="0"/>
              <w:spacing w:after="0" w:line="240" w:lineRule="auto"/>
              <w:rPr>
                <w:rFonts w:cs="Bree-Thin"/>
                <w:lang w:val="es-ES"/>
              </w:rPr>
            </w:pPr>
          </w:p>
          <w:p w:rsidR="00D606E4" w:rsidRDefault="00D606E4" w:rsidP="001529E8">
            <w:pPr>
              <w:autoSpaceDE w:val="0"/>
              <w:autoSpaceDN w:val="0"/>
              <w:adjustRightInd w:val="0"/>
              <w:spacing w:after="0" w:line="240" w:lineRule="auto"/>
              <w:rPr>
                <w:rFonts w:cs="Bree-Thin"/>
                <w:lang w:val="es-ES"/>
              </w:rPr>
            </w:pPr>
          </w:p>
          <w:p w:rsidR="00D606E4" w:rsidRDefault="00D606E4" w:rsidP="001529E8">
            <w:pPr>
              <w:autoSpaceDE w:val="0"/>
              <w:autoSpaceDN w:val="0"/>
              <w:adjustRightInd w:val="0"/>
              <w:spacing w:after="0" w:line="240" w:lineRule="auto"/>
              <w:rPr>
                <w:rFonts w:cs="Bree-Thin"/>
                <w:lang w:val="es-ES"/>
              </w:rPr>
            </w:pPr>
          </w:p>
          <w:p w:rsidR="00D606E4" w:rsidRDefault="00D606E4" w:rsidP="001529E8">
            <w:pPr>
              <w:autoSpaceDE w:val="0"/>
              <w:autoSpaceDN w:val="0"/>
              <w:adjustRightInd w:val="0"/>
              <w:spacing w:after="0" w:line="240" w:lineRule="auto"/>
              <w:rPr>
                <w:rFonts w:cs="Bree-Thin"/>
                <w:lang w:val="es-ES"/>
              </w:rPr>
            </w:pPr>
          </w:p>
          <w:p w:rsidR="00D606E4" w:rsidRDefault="00D606E4" w:rsidP="001529E8">
            <w:pPr>
              <w:autoSpaceDE w:val="0"/>
              <w:autoSpaceDN w:val="0"/>
              <w:adjustRightInd w:val="0"/>
              <w:rPr>
                <w:rFonts w:ascii="Calibri" w:hAnsi="Calibri"/>
                <w:i/>
                <w:color w:val="000000"/>
                <w:sz w:val="20"/>
                <w:szCs w:val="20"/>
                <w:lang w:eastAsia="es-EC"/>
              </w:rPr>
            </w:pPr>
            <w:r>
              <w:rPr>
                <w:rFonts w:ascii="Gotham-Book" w:hAnsi="Gotham-Book" w:cs="Gotham-Book"/>
                <w:sz w:val="19"/>
                <w:szCs w:val="19"/>
                <w:lang w:val="es-ES"/>
              </w:rPr>
              <w:t xml:space="preserve"> Explicar por qué es importante tener amigos</w:t>
            </w:r>
          </w:p>
          <w:p w:rsidR="00D606E4" w:rsidRDefault="00D606E4" w:rsidP="001529E8">
            <w:pPr>
              <w:pStyle w:val="Sinespaciado"/>
            </w:pPr>
          </w:p>
          <w:p w:rsidR="00D606E4" w:rsidRDefault="00D606E4" w:rsidP="001529E8">
            <w:pPr>
              <w:pStyle w:val="Sinespaciado"/>
            </w:pPr>
          </w:p>
          <w:p w:rsidR="00D606E4" w:rsidRDefault="00D606E4" w:rsidP="001529E8">
            <w:pPr>
              <w:pStyle w:val="Sinespaciado"/>
            </w:pPr>
          </w:p>
          <w:p w:rsidR="00D606E4" w:rsidRDefault="00D606E4" w:rsidP="001529E8">
            <w:pPr>
              <w:pStyle w:val="Sinespaciado"/>
            </w:pPr>
          </w:p>
          <w:p w:rsidR="00D606E4" w:rsidRDefault="00D606E4" w:rsidP="001529E8">
            <w:pPr>
              <w:pStyle w:val="Sinespaciado"/>
            </w:pPr>
          </w:p>
          <w:p w:rsidR="00D606E4" w:rsidRDefault="00D606E4" w:rsidP="001529E8">
            <w:pPr>
              <w:pStyle w:val="Sinespaciado"/>
            </w:pPr>
          </w:p>
          <w:p w:rsidR="00D606E4" w:rsidRDefault="00D606E4" w:rsidP="001529E8">
            <w:pPr>
              <w:pStyle w:val="Sinespaciado"/>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r>
              <w:rPr>
                <w:rFonts w:ascii="Gotham-Book" w:hAnsi="Gotham-Book" w:cs="Gotham-Book"/>
                <w:sz w:val="19"/>
                <w:szCs w:val="19"/>
                <w:lang w:val="es-ES"/>
              </w:rPr>
              <w:t>Identificar algunos elementos de la naturaleza.</w:t>
            </w: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r>
              <w:rPr>
                <w:rFonts w:ascii="Gotham-Book" w:hAnsi="Gotham-Book" w:cs="Gotham-Book"/>
                <w:sz w:val="19"/>
                <w:szCs w:val="19"/>
                <w:lang w:val="es-ES"/>
              </w:rPr>
              <w:t>Narrar el relato bíblico sobre la creación.</w:t>
            </w:r>
          </w:p>
          <w:p w:rsidR="00D606E4" w:rsidRDefault="00D606E4" w:rsidP="001529E8">
            <w:pPr>
              <w:autoSpaceDE w:val="0"/>
              <w:autoSpaceDN w:val="0"/>
              <w:adjustRightInd w:val="0"/>
              <w:spacing w:after="0" w:line="240" w:lineRule="auto"/>
              <w:rPr>
                <w:rFonts w:ascii="Gotham-Book" w:hAnsi="Gotham-Book" w:cs="Gotham-Book"/>
                <w:sz w:val="19"/>
                <w:szCs w:val="19"/>
                <w:lang w:val="es-ES"/>
              </w:rPr>
            </w:pPr>
            <w:r>
              <w:rPr>
                <w:rFonts w:ascii="Gotham-Book" w:hAnsi="Gotham-Book" w:cs="Gotham-Book"/>
                <w:sz w:val="19"/>
                <w:szCs w:val="19"/>
                <w:lang w:val="es-ES"/>
              </w:rPr>
              <w:t xml:space="preserve"> </w:t>
            </w: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r>
              <w:rPr>
                <w:rFonts w:ascii="Gotham-Book" w:hAnsi="Gotham-Book" w:cs="Gotham-Book"/>
                <w:sz w:val="19"/>
                <w:szCs w:val="19"/>
                <w:lang w:val="es-ES"/>
              </w:rPr>
              <w:t>Descubrir la acción y la presencia de Dios en la naturaleza y en las personas.</w:t>
            </w:r>
          </w:p>
          <w:p w:rsidR="00D606E4" w:rsidRDefault="00D606E4" w:rsidP="001529E8">
            <w:pPr>
              <w:autoSpaceDE w:val="0"/>
              <w:autoSpaceDN w:val="0"/>
              <w:adjustRightInd w:val="0"/>
              <w:spacing w:after="0" w:line="240" w:lineRule="auto"/>
              <w:rPr>
                <w:rFonts w:ascii="Gotham-Book" w:hAnsi="Gotham-Book" w:cs="Gotham-Book"/>
                <w:sz w:val="19"/>
                <w:szCs w:val="19"/>
                <w:lang w:val="es-ES"/>
              </w:rPr>
            </w:pPr>
            <w:r>
              <w:rPr>
                <w:rFonts w:ascii="Gotham-Book" w:hAnsi="Gotham-Book" w:cs="Gotham-Book"/>
                <w:sz w:val="19"/>
                <w:szCs w:val="19"/>
                <w:lang w:val="es-ES"/>
              </w:rPr>
              <w:t xml:space="preserve"> </w:t>
            </w: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r>
              <w:rPr>
                <w:rFonts w:ascii="Gotham-Book" w:hAnsi="Gotham-Book" w:cs="Gotham-Book"/>
                <w:sz w:val="19"/>
                <w:szCs w:val="19"/>
                <w:lang w:val="es-ES"/>
              </w:rPr>
              <w:t>Manifestar actitudes de admiración y agradecimiento a Dios por la creación.</w:t>
            </w:r>
          </w:p>
          <w:p w:rsidR="00D606E4" w:rsidRDefault="00D606E4" w:rsidP="001529E8">
            <w:pPr>
              <w:pStyle w:val="Sinespaciado"/>
              <w:rPr>
                <w:rFonts w:ascii="Gotham-Book" w:hAnsi="Gotham-Book" w:cs="Gotham-Book"/>
                <w:sz w:val="19"/>
                <w:szCs w:val="19"/>
                <w:lang w:val="es-ES"/>
              </w:rPr>
            </w:pPr>
            <w:r>
              <w:rPr>
                <w:rFonts w:ascii="Gotham-Book" w:hAnsi="Gotham-Book" w:cs="Gotham-Book"/>
                <w:sz w:val="19"/>
                <w:szCs w:val="19"/>
                <w:lang w:val="es-ES"/>
              </w:rPr>
              <w:t xml:space="preserve"> </w:t>
            </w:r>
          </w:p>
          <w:p w:rsidR="00D606E4" w:rsidRDefault="00D606E4" w:rsidP="001529E8">
            <w:pPr>
              <w:pStyle w:val="Sinespaciado"/>
              <w:rPr>
                <w:rFonts w:ascii="Gotham-Book" w:hAnsi="Gotham-Book" w:cs="Gotham-Book"/>
                <w:sz w:val="19"/>
                <w:szCs w:val="19"/>
                <w:lang w:val="es-ES"/>
              </w:rPr>
            </w:pPr>
          </w:p>
          <w:p w:rsidR="00D606E4" w:rsidRDefault="00D606E4" w:rsidP="001529E8">
            <w:pPr>
              <w:pStyle w:val="Sinespaciado"/>
              <w:rPr>
                <w:rFonts w:ascii="Gotham-Book" w:hAnsi="Gotham-Book" w:cs="Gotham-Book"/>
                <w:sz w:val="19"/>
                <w:szCs w:val="19"/>
                <w:lang w:val="es-ES"/>
              </w:rPr>
            </w:pPr>
          </w:p>
          <w:p w:rsidR="00D606E4" w:rsidRDefault="00D606E4" w:rsidP="001529E8">
            <w:pPr>
              <w:pStyle w:val="Sinespaciado"/>
              <w:rPr>
                <w:rFonts w:ascii="Gotham-Book" w:hAnsi="Gotham-Book" w:cs="Gotham-Book"/>
                <w:sz w:val="19"/>
                <w:szCs w:val="19"/>
                <w:lang w:val="es-ES"/>
              </w:rPr>
            </w:pPr>
          </w:p>
          <w:p w:rsidR="00D606E4" w:rsidRDefault="00D606E4" w:rsidP="001529E8">
            <w:pPr>
              <w:pStyle w:val="Sinespaciado"/>
              <w:rPr>
                <w:rFonts w:ascii="Gotham-Book" w:hAnsi="Gotham-Book" w:cs="Gotham-Book"/>
                <w:sz w:val="19"/>
                <w:szCs w:val="19"/>
                <w:lang w:val="es-ES"/>
              </w:rPr>
            </w:pPr>
          </w:p>
          <w:p w:rsidR="00D606E4" w:rsidRDefault="00D606E4" w:rsidP="001529E8">
            <w:pPr>
              <w:pStyle w:val="Sinespaciado"/>
              <w:rPr>
                <w:rFonts w:ascii="Gotham-Book" w:hAnsi="Gotham-Book" w:cs="Gotham-Book"/>
                <w:sz w:val="19"/>
                <w:szCs w:val="19"/>
                <w:lang w:val="es-ES"/>
              </w:rPr>
            </w:pPr>
          </w:p>
          <w:p w:rsidR="00D606E4" w:rsidRDefault="00D606E4" w:rsidP="001529E8">
            <w:pPr>
              <w:pStyle w:val="Sinespaciado"/>
              <w:rPr>
                <w:rFonts w:ascii="Gotham-Book" w:hAnsi="Gotham-Book" w:cs="Gotham-Book"/>
                <w:sz w:val="19"/>
                <w:szCs w:val="19"/>
                <w:lang w:val="es-ES"/>
              </w:rPr>
            </w:pPr>
          </w:p>
          <w:p w:rsidR="00D606E4" w:rsidRDefault="00D606E4" w:rsidP="001529E8">
            <w:pPr>
              <w:pStyle w:val="Sinespaciado"/>
              <w:rPr>
                <w:rFonts w:ascii="Gotham-Book" w:hAnsi="Gotham-Book" w:cs="Gotham-Book"/>
                <w:sz w:val="19"/>
                <w:szCs w:val="19"/>
                <w:lang w:val="es-ES"/>
              </w:rPr>
            </w:pPr>
          </w:p>
          <w:p w:rsidR="00D606E4" w:rsidRDefault="00D606E4" w:rsidP="001529E8">
            <w:pPr>
              <w:pStyle w:val="Sinespaciado"/>
              <w:rPr>
                <w:rFonts w:ascii="Gotham-Book" w:hAnsi="Gotham-Book" w:cs="Gotham-Book"/>
                <w:sz w:val="19"/>
                <w:szCs w:val="19"/>
                <w:lang w:val="es-ES"/>
              </w:rPr>
            </w:pPr>
          </w:p>
          <w:p w:rsidR="00D606E4" w:rsidRDefault="00D606E4" w:rsidP="001529E8">
            <w:pPr>
              <w:pStyle w:val="Sinespaciado"/>
              <w:rPr>
                <w:rFonts w:ascii="Gotham-Book" w:hAnsi="Gotham-Book" w:cs="Gotham-Book"/>
                <w:sz w:val="19"/>
                <w:szCs w:val="19"/>
                <w:lang w:val="es-ES"/>
              </w:rPr>
            </w:pPr>
          </w:p>
          <w:p w:rsidR="00D606E4" w:rsidRDefault="00D606E4" w:rsidP="001529E8">
            <w:pPr>
              <w:pStyle w:val="Sinespaciado"/>
              <w:rPr>
                <w:rFonts w:ascii="Gotham-Book" w:hAnsi="Gotham-Book" w:cs="Gotham-Book"/>
                <w:sz w:val="19"/>
                <w:szCs w:val="19"/>
                <w:lang w:val="es-ES"/>
              </w:rPr>
            </w:pPr>
          </w:p>
          <w:p w:rsidR="00D606E4" w:rsidRDefault="00D606E4" w:rsidP="001529E8">
            <w:pPr>
              <w:pStyle w:val="Sinespaciado"/>
              <w:rPr>
                <w:rFonts w:ascii="Gotham-Book" w:hAnsi="Gotham-Book" w:cs="Gotham-Book"/>
                <w:sz w:val="19"/>
                <w:szCs w:val="19"/>
                <w:lang w:val="es-ES"/>
              </w:rPr>
            </w:pPr>
          </w:p>
          <w:p w:rsidR="00D606E4" w:rsidRDefault="00D606E4" w:rsidP="001529E8">
            <w:pPr>
              <w:pStyle w:val="Sinespaciado"/>
              <w:rPr>
                <w:rFonts w:ascii="Gotham-Book" w:hAnsi="Gotham-Book" w:cs="Gotham-Book"/>
                <w:sz w:val="19"/>
                <w:szCs w:val="19"/>
                <w:lang w:val="es-ES"/>
              </w:rPr>
            </w:pPr>
            <w:r>
              <w:rPr>
                <w:rFonts w:ascii="Gotham-Book" w:hAnsi="Gotham-Book" w:cs="Gotham-Book"/>
                <w:sz w:val="19"/>
                <w:szCs w:val="19"/>
                <w:lang w:val="es-ES"/>
              </w:rPr>
              <w:t>Asumir posturas responsables en el cuidado de la naturaleza.</w:t>
            </w:r>
          </w:p>
          <w:p w:rsidR="00D606E4" w:rsidRDefault="00D606E4" w:rsidP="001529E8">
            <w:pPr>
              <w:pStyle w:val="Sinespaciado"/>
              <w:rPr>
                <w:rFonts w:ascii="Gotham-Book" w:hAnsi="Gotham-Book" w:cs="Gotham-Book"/>
                <w:sz w:val="19"/>
                <w:szCs w:val="19"/>
                <w:lang w:val="es-ES"/>
              </w:rPr>
            </w:pPr>
          </w:p>
          <w:p w:rsidR="00D606E4" w:rsidRDefault="00D606E4" w:rsidP="001529E8">
            <w:pPr>
              <w:pStyle w:val="Sinespaciado"/>
              <w:rPr>
                <w:rFonts w:ascii="Gotham-Book" w:hAnsi="Gotham-Book" w:cs="Gotham-Book"/>
                <w:sz w:val="19"/>
                <w:szCs w:val="19"/>
                <w:lang w:val="es-ES"/>
              </w:rPr>
            </w:pPr>
          </w:p>
          <w:p w:rsidR="00D606E4" w:rsidRDefault="00D606E4" w:rsidP="001529E8">
            <w:pPr>
              <w:pStyle w:val="Sinespaciado"/>
              <w:rPr>
                <w:rFonts w:ascii="Gotham-Book" w:hAnsi="Gotham-Book" w:cs="Gotham-Book"/>
                <w:sz w:val="19"/>
                <w:szCs w:val="19"/>
                <w:lang w:val="es-ES"/>
              </w:rPr>
            </w:pPr>
          </w:p>
          <w:p w:rsidR="00D606E4" w:rsidRDefault="00D606E4" w:rsidP="001529E8">
            <w:pPr>
              <w:pStyle w:val="Sinespaciado"/>
              <w:rPr>
                <w:rFonts w:ascii="Gotham-Book" w:hAnsi="Gotham-Book" w:cs="Gotham-Book"/>
                <w:sz w:val="19"/>
                <w:szCs w:val="19"/>
                <w:lang w:val="es-ES"/>
              </w:rPr>
            </w:pPr>
          </w:p>
          <w:p w:rsidR="00D606E4" w:rsidRDefault="00D606E4" w:rsidP="001529E8">
            <w:pPr>
              <w:pStyle w:val="Sinespaciado"/>
              <w:rPr>
                <w:rFonts w:ascii="Gotham-Book" w:hAnsi="Gotham-Book" w:cs="Gotham-Book"/>
                <w:sz w:val="19"/>
                <w:szCs w:val="19"/>
                <w:lang w:val="es-ES"/>
              </w:rPr>
            </w:pPr>
          </w:p>
          <w:p w:rsidR="00D606E4" w:rsidRDefault="00D606E4" w:rsidP="001529E8">
            <w:pPr>
              <w:pStyle w:val="Sinespaciado"/>
              <w:rPr>
                <w:rFonts w:ascii="Gotham-Book" w:hAnsi="Gotham-Book" w:cs="Gotham-Book"/>
                <w:sz w:val="19"/>
                <w:szCs w:val="19"/>
                <w:lang w:val="es-ES"/>
              </w:rPr>
            </w:pPr>
          </w:p>
          <w:p w:rsidR="00D606E4" w:rsidRDefault="00D606E4" w:rsidP="001529E8">
            <w:pPr>
              <w:pStyle w:val="Sinespaciado"/>
              <w:rPr>
                <w:rFonts w:ascii="Gotham-Book" w:hAnsi="Gotham-Book" w:cs="Gotham-Book"/>
                <w:sz w:val="19"/>
                <w:szCs w:val="19"/>
                <w:lang w:val="es-ES"/>
              </w:rPr>
            </w:pPr>
          </w:p>
          <w:p w:rsidR="00D606E4" w:rsidRDefault="00D606E4" w:rsidP="001529E8">
            <w:pPr>
              <w:pStyle w:val="Sinespaciado"/>
              <w:rPr>
                <w:rFonts w:ascii="Gotham-Book" w:hAnsi="Gotham-Book" w:cs="Gotham-Book"/>
                <w:sz w:val="19"/>
                <w:szCs w:val="19"/>
                <w:lang w:val="es-ES"/>
              </w:rPr>
            </w:pPr>
          </w:p>
          <w:p w:rsidR="00D606E4" w:rsidRDefault="00D606E4" w:rsidP="001529E8">
            <w:pPr>
              <w:pStyle w:val="Sinespaciado"/>
              <w:rPr>
                <w:rFonts w:ascii="Gotham-Book" w:hAnsi="Gotham-Book" w:cs="Gotham-Book"/>
                <w:sz w:val="19"/>
                <w:szCs w:val="19"/>
                <w:lang w:val="es-ES"/>
              </w:rPr>
            </w:pPr>
          </w:p>
          <w:p w:rsidR="00D606E4" w:rsidRDefault="00D606E4" w:rsidP="001529E8">
            <w:pPr>
              <w:pStyle w:val="Sinespaciado"/>
              <w:rPr>
                <w:rFonts w:ascii="Gotham-Book" w:hAnsi="Gotham-Book" w:cs="Gotham-Book"/>
                <w:sz w:val="19"/>
                <w:szCs w:val="19"/>
                <w:lang w:val="es-ES"/>
              </w:rPr>
            </w:pPr>
          </w:p>
          <w:p w:rsidR="00D606E4" w:rsidRDefault="00D606E4" w:rsidP="001529E8">
            <w:pPr>
              <w:pStyle w:val="Sinespaciado"/>
              <w:rPr>
                <w:rFonts w:ascii="Gotham-Book" w:hAnsi="Gotham-Book" w:cs="Gotham-Book"/>
                <w:sz w:val="19"/>
                <w:szCs w:val="19"/>
                <w:lang w:val="es-ES"/>
              </w:rPr>
            </w:pPr>
          </w:p>
          <w:p w:rsidR="00D606E4" w:rsidRPr="00E130C2"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Identificar las fiestas del año litúrgico y explicar el sentido de la Navidad.</w:t>
            </w:r>
          </w:p>
          <w:p w:rsidR="00D606E4" w:rsidRDefault="00D606E4" w:rsidP="001529E8">
            <w:pPr>
              <w:pStyle w:val="Sinespaciado"/>
              <w:rPr>
                <w:rFonts w:ascii="Gotham-Book" w:hAnsi="Gotham-Book" w:cs="Gotham-Book"/>
                <w:sz w:val="19"/>
                <w:szCs w:val="19"/>
                <w:lang w:val="es-ES"/>
              </w:rPr>
            </w:pPr>
          </w:p>
          <w:p w:rsidR="00D606E4" w:rsidRDefault="00D606E4" w:rsidP="001529E8">
            <w:pPr>
              <w:pStyle w:val="Sinespaciado"/>
              <w:rPr>
                <w:rFonts w:ascii="Gotham-Book" w:hAnsi="Gotham-Book" w:cs="Gotham-Book"/>
                <w:sz w:val="19"/>
                <w:szCs w:val="19"/>
                <w:lang w:val="es-ES"/>
              </w:rPr>
            </w:pPr>
          </w:p>
          <w:p w:rsidR="00D606E4" w:rsidRDefault="00D606E4" w:rsidP="001529E8">
            <w:pPr>
              <w:pStyle w:val="Sinespaciado"/>
              <w:rPr>
                <w:rFonts w:ascii="Gotham-Book" w:hAnsi="Gotham-Book" w:cs="Gotham-Book"/>
                <w:sz w:val="19"/>
                <w:szCs w:val="19"/>
                <w:lang w:val="es-ES"/>
              </w:rPr>
            </w:pPr>
          </w:p>
          <w:p w:rsidR="00D606E4" w:rsidRDefault="00D606E4" w:rsidP="001529E8">
            <w:pPr>
              <w:pStyle w:val="Sinespaciado"/>
              <w:rPr>
                <w:rFonts w:ascii="Gotham-Book" w:hAnsi="Gotham-Book" w:cs="Gotham-Book"/>
                <w:sz w:val="19"/>
                <w:szCs w:val="19"/>
                <w:lang w:val="es-ES"/>
              </w:rPr>
            </w:pPr>
          </w:p>
          <w:p w:rsidR="00D606E4" w:rsidRDefault="00D606E4" w:rsidP="001529E8">
            <w:pPr>
              <w:pStyle w:val="Sinespaciado"/>
              <w:rPr>
                <w:rFonts w:ascii="Gotham-Book" w:hAnsi="Gotham-Book" w:cs="Gotham-Book"/>
                <w:sz w:val="19"/>
                <w:szCs w:val="19"/>
                <w:lang w:val="es-ES"/>
              </w:rPr>
            </w:pPr>
          </w:p>
          <w:p w:rsidR="00D606E4" w:rsidRDefault="00D606E4" w:rsidP="001529E8">
            <w:pPr>
              <w:pStyle w:val="Sinespaciado"/>
              <w:rPr>
                <w:rFonts w:ascii="Gotham-Book" w:hAnsi="Gotham-Book" w:cs="Gotham-Book"/>
                <w:sz w:val="19"/>
                <w:szCs w:val="19"/>
                <w:lang w:val="es-ES"/>
              </w:rPr>
            </w:pPr>
          </w:p>
          <w:p w:rsidR="00D606E4" w:rsidRDefault="00D606E4" w:rsidP="001529E8">
            <w:pPr>
              <w:pStyle w:val="Sinespaciado"/>
              <w:rPr>
                <w:rFonts w:ascii="Gotham-Book" w:hAnsi="Gotham-Book" w:cs="Gotham-Book"/>
                <w:sz w:val="19"/>
                <w:szCs w:val="19"/>
                <w:lang w:val="es-ES"/>
              </w:rPr>
            </w:pPr>
          </w:p>
          <w:p w:rsidR="00D606E4" w:rsidRDefault="00D606E4" w:rsidP="001529E8">
            <w:pPr>
              <w:pStyle w:val="Sinespaciado"/>
              <w:rPr>
                <w:rFonts w:ascii="Gotham-Book" w:hAnsi="Gotham-Book" w:cs="Gotham-Book"/>
                <w:sz w:val="19"/>
                <w:szCs w:val="19"/>
                <w:lang w:val="es-ES"/>
              </w:rPr>
            </w:pPr>
          </w:p>
          <w:p w:rsidR="00D606E4" w:rsidRDefault="00D606E4" w:rsidP="001529E8">
            <w:pPr>
              <w:pStyle w:val="Sinespaciado"/>
              <w:rPr>
                <w:rFonts w:ascii="Gotham-Book" w:hAnsi="Gotham-Book" w:cs="Gotham-Book"/>
                <w:sz w:val="19"/>
                <w:szCs w:val="19"/>
                <w:lang w:val="es-ES"/>
              </w:rPr>
            </w:pPr>
          </w:p>
          <w:p w:rsidR="00D606E4" w:rsidRDefault="00D606E4" w:rsidP="001529E8">
            <w:pPr>
              <w:pStyle w:val="Sinespaciado"/>
              <w:rPr>
                <w:rFonts w:ascii="Gotham-Book" w:hAnsi="Gotham-Book" w:cs="Gotham-Book"/>
                <w:sz w:val="19"/>
                <w:szCs w:val="19"/>
                <w:lang w:val="es-ES"/>
              </w:rPr>
            </w:pPr>
          </w:p>
          <w:p w:rsidR="00D606E4" w:rsidRDefault="00D606E4" w:rsidP="001529E8">
            <w:pPr>
              <w:pStyle w:val="Sinespaciad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Conocer el relato del nacimiento</w:t>
            </w:r>
          </w:p>
          <w:p w:rsidR="00D606E4" w:rsidRPr="00E130C2" w:rsidRDefault="00D606E4" w:rsidP="001529E8">
            <w:pPr>
              <w:autoSpaceDE w:val="0"/>
              <w:autoSpaceDN w:val="0"/>
              <w:adjustRightInd w:val="0"/>
              <w:spacing w:after="0" w:line="240" w:lineRule="auto"/>
              <w:rPr>
                <w:rFonts w:ascii="Gotham-Book" w:hAnsi="Gotham-Book" w:cs="Gotham-Book"/>
                <w:sz w:val="20"/>
                <w:szCs w:val="20"/>
                <w:lang w:val="es-ES"/>
              </w:rPr>
            </w:pPr>
            <w:proofErr w:type="gramStart"/>
            <w:r>
              <w:rPr>
                <w:rFonts w:ascii="Gotham-Book" w:hAnsi="Gotham-Book" w:cs="Gotham-Book"/>
                <w:sz w:val="20"/>
                <w:szCs w:val="20"/>
                <w:lang w:val="es-ES"/>
              </w:rPr>
              <w:t>de</w:t>
            </w:r>
            <w:proofErr w:type="gramEnd"/>
            <w:r>
              <w:rPr>
                <w:rFonts w:ascii="Gotham-Book" w:hAnsi="Gotham-Book" w:cs="Gotham-Book"/>
                <w:sz w:val="20"/>
                <w:szCs w:val="20"/>
                <w:lang w:val="es-ES"/>
              </w:rPr>
              <w:t xml:space="preserve"> Jesús y el anuncio del ángel a los pastores.</w:t>
            </w:r>
          </w:p>
          <w:p w:rsidR="00D606E4" w:rsidRDefault="00D606E4" w:rsidP="001529E8">
            <w:pPr>
              <w:pStyle w:val="Sinespaciado"/>
              <w:rPr>
                <w:rFonts w:ascii="Gotham-Book" w:hAnsi="Gotham-Book" w:cs="Gotham-Book"/>
                <w:sz w:val="19"/>
                <w:szCs w:val="19"/>
                <w:lang w:val="es-ES"/>
              </w:rPr>
            </w:pPr>
          </w:p>
          <w:p w:rsidR="00D606E4" w:rsidRDefault="00D606E4" w:rsidP="001529E8">
            <w:pPr>
              <w:pStyle w:val="Sinespaciado"/>
              <w:rPr>
                <w:rFonts w:ascii="Gotham-Book" w:hAnsi="Gotham-Book" w:cs="Gotham-Book"/>
                <w:sz w:val="19"/>
                <w:szCs w:val="19"/>
                <w:lang w:val="es-ES"/>
              </w:rPr>
            </w:pPr>
          </w:p>
          <w:p w:rsidR="00D606E4" w:rsidRDefault="00D606E4" w:rsidP="001529E8">
            <w:pPr>
              <w:pStyle w:val="Sinespaciado"/>
              <w:rPr>
                <w:rFonts w:ascii="Gotham-Book" w:hAnsi="Gotham-Book" w:cs="Gotham-Book"/>
                <w:sz w:val="19"/>
                <w:szCs w:val="19"/>
                <w:lang w:val="es-ES"/>
              </w:rPr>
            </w:pPr>
          </w:p>
          <w:p w:rsidR="00D606E4" w:rsidRDefault="00D606E4" w:rsidP="001529E8">
            <w:pPr>
              <w:pStyle w:val="Sinespaciado"/>
              <w:rPr>
                <w:rFonts w:ascii="Gotham-Book" w:hAnsi="Gotham-Book" w:cs="Gotham-Book"/>
                <w:sz w:val="19"/>
                <w:szCs w:val="19"/>
                <w:lang w:val="es-ES"/>
              </w:rPr>
            </w:pPr>
          </w:p>
          <w:p w:rsidR="00D606E4" w:rsidRDefault="00D606E4" w:rsidP="001529E8">
            <w:pPr>
              <w:pStyle w:val="Sinespaciado"/>
              <w:rPr>
                <w:rFonts w:ascii="Gotham-Book" w:hAnsi="Gotham-Book" w:cs="Gotham-Book"/>
                <w:sz w:val="19"/>
                <w:szCs w:val="19"/>
                <w:lang w:val="es-ES"/>
              </w:rPr>
            </w:pPr>
          </w:p>
          <w:p w:rsidR="00D606E4" w:rsidRDefault="00D606E4" w:rsidP="001529E8">
            <w:pPr>
              <w:pStyle w:val="Sinespaciado"/>
              <w:rPr>
                <w:rFonts w:ascii="Gotham-Book" w:hAnsi="Gotham-Book" w:cs="Gotham-Book"/>
                <w:sz w:val="19"/>
                <w:szCs w:val="19"/>
                <w:lang w:val="es-ES"/>
              </w:rPr>
            </w:pPr>
          </w:p>
          <w:p w:rsidR="00D606E4" w:rsidRDefault="00D606E4" w:rsidP="001529E8">
            <w:pPr>
              <w:pStyle w:val="Sinespaciado"/>
              <w:rPr>
                <w:rFonts w:ascii="Gotham-Book" w:hAnsi="Gotham-Book" w:cs="Gotham-Book"/>
                <w:sz w:val="19"/>
                <w:szCs w:val="19"/>
                <w:lang w:val="es-ES"/>
              </w:rPr>
            </w:pPr>
          </w:p>
          <w:p w:rsidR="00D606E4" w:rsidRDefault="00D606E4" w:rsidP="001529E8">
            <w:pPr>
              <w:pStyle w:val="Sinespaciado"/>
              <w:rPr>
                <w:rFonts w:ascii="Gotham-Book" w:hAnsi="Gotham-Book" w:cs="Gotham-Book"/>
                <w:sz w:val="19"/>
                <w:szCs w:val="19"/>
                <w:lang w:val="es-ES"/>
              </w:rPr>
            </w:pPr>
          </w:p>
          <w:p w:rsidR="00D606E4" w:rsidRDefault="00D606E4" w:rsidP="001529E8">
            <w:pPr>
              <w:pStyle w:val="Sinespaciad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Asociar el valor de compartir</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con el amor que Jesús trajo al</w:t>
            </w:r>
          </w:p>
          <w:p w:rsidR="00D606E4" w:rsidRDefault="00D606E4" w:rsidP="001529E8">
            <w:pPr>
              <w:pStyle w:val="Sinespaciado"/>
              <w:rPr>
                <w:rFonts w:ascii="Gotham-Book" w:hAnsi="Gotham-Book" w:cs="Gotham-Book"/>
                <w:sz w:val="19"/>
                <w:szCs w:val="19"/>
                <w:lang w:val="es-ES"/>
              </w:rPr>
            </w:pPr>
            <w:proofErr w:type="gramStart"/>
            <w:r>
              <w:rPr>
                <w:rFonts w:ascii="Gotham-Book" w:hAnsi="Gotham-Book" w:cs="Gotham-Book"/>
                <w:sz w:val="20"/>
                <w:szCs w:val="20"/>
                <w:lang w:val="es-ES"/>
              </w:rPr>
              <w:t>mundo</w:t>
            </w:r>
            <w:proofErr w:type="gramEnd"/>
            <w:r>
              <w:rPr>
                <w:rFonts w:ascii="Gotham-Book" w:hAnsi="Gotham-Book" w:cs="Gotham-Book"/>
                <w:sz w:val="20"/>
                <w:szCs w:val="20"/>
                <w:lang w:val="es-ES"/>
              </w:rPr>
              <w:t>.</w:t>
            </w:r>
          </w:p>
          <w:p w:rsidR="00D606E4" w:rsidRDefault="00D606E4" w:rsidP="001529E8">
            <w:pPr>
              <w:pStyle w:val="Sinespaciado"/>
              <w:rPr>
                <w:rFonts w:ascii="Gotham-Book" w:hAnsi="Gotham-Book" w:cs="Gotham-Book"/>
                <w:sz w:val="19"/>
                <w:szCs w:val="19"/>
                <w:lang w:val="es-ES"/>
              </w:rPr>
            </w:pPr>
          </w:p>
          <w:p w:rsidR="00D606E4" w:rsidRDefault="00D606E4" w:rsidP="001529E8">
            <w:pPr>
              <w:pStyle w:val="Sinespaciado"/>
              <w:rPr>
                <w:rFonts w:ascii="Gotham-Book" w:hAnsi="Gotham-Book" w:cs="Gotham-Book"/>
                <w:sz w:val="19"/>
                <w:szCs w:val="19"/>
                <w:lang w:val="es-ES"/>
              </w:rPr>
            </w:pPr>
          </w:p>
          <w:p w:rsidR="00D606E4" w:rsidRDefault="00D606E4" w:rsidP="001529E8">
            <w:pPr>
              <w:pStyle w:val="Sinespaciado"/>
              <w:rPr>
                <w:rFonts w:ascii="Gotham-Book" w:hAnsi="Gotham-Book" w:cs="Gotham-Book"/>
                <w:sz w:val="19"/>
                <w:szCs w:val="19"/>
                <w:lang w:val="es-ES"/>
              </w:rPr>
            </w:pPr>
          </w:p>
          <w:p w:rsidR="00D606E4" w:rsidRDefault="00D606E4" w:rsidP="001529E8">
            <w:pPr>
              <w:pStyle w:val="Sinespaciado"/>
              <w:rPr>
                <w:rFonts w:ascii="Gotham-Book" w:hAnsi="Gotham-Book" w:cs="Gotham-Book"/>
                <w:sz w:val="19"/>
                <w:szCs w:val="19"/>
                <w:lang w:val="es-ES"/>
              </w:rPr>
            </w:pPr>
          </w:p>
          <w:p w:rsidR="00D606E4" w:rsidRDefault="00D606E4" w:rsidP="001529E8">
            <w:pPr>
              <w:pStyle w:val="Sinespaciad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pStyle w:val="Sinespaciado"/>
              <w:jc w:val="both"/>
              <w:rPr>
                <w:lang w:val="es-ES"/>
              </w:rPr>
            </w:pPr>
          </w:p>
          <w:p w:rsidR="00D606E4" w:rsidRDefault="00D606E4" w:rsidP="001529E8">
            <w:pPr>
              <w:pStyle w:val="Sinespaciado"/>
              <w:jc w:val="both"/>
              <w:rPr>
                <w:lang w:val="es-ES"/>
              </w:rPr>
            </w:pPr>
          </w:p>
          <w:p w:rsidR="00D606E4" w:rsidRDefault="00D606E4" w:rsidP="001529E8">
            <w:pPr>
              <w:pStyle w:val="Sinespaciado"/>
              <w:jc w:val="both"/>
              <w:rPr>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Valorar la celebración de las fiestas de Navidad y participar</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proofErr w:type="gramStart"/>
            <w:r>
              <w:rPr>
                <w:rFonts w:ascii="Gotham-Book" w:hAnsi="Gotham-Book" w:cs="Gotham-Book"/>
                <w:sz w:val="20"/>
                <w:szCs w:val="20"/>
                <w:lang w:val="es-ES"/>
              </w:rPr>
              <w:t>activamente</w:t>
            </w:r>
            <w:proofErr w:type="gramEnd"/>
            <w:r>
              <w:rPr>
                <w:rFonts w:ascii="Gotham-Book" w:hAnsi="Gotham-Book" w:cs="Gotham-Book"/>
                <w:sz w:val="20"/>
                <w:szCs w:val="20"/>
                <w:lang w:val="es-ES"/>
              </w:rPr>
              <w:t xml:space="preserve"> en ellas.</w:t>
            </w:r>
          </w:p>
          <w:p w:rsidR="00D606E4" w:rsidRDefault="00D606E4" w:rsidP="001529E8">
            <w:pPr>
              <w:pStyle w:val="Sinespaciado"/>
              <w:jc w:val="both"/>
              <w:rPr>
                <w:lang w:val="es-ES"/>
              </w:rPr>
            </w:pPr>
          </w:p>
          <w:p w:rsidR="00D606E4" w:rsidRDefault="00D606E4" w:rsidP="001529E8">
            <w:pPr>
              <w:pStyle w:val="Sinespaciado"/>
              <w:jc w:val="both"/>
              <w:rPr>
                <w:lang w:val="es-ES"/>
              </w:rPr>
            </w:pPr>
          </w:p>
          <w:p w:rsidR="00D606E4" w:rsidRDefault="00D606E4" w:rsidP="001529E8">
            <w:pPr>
              <w:pStyle w:val="Sinespaciado"/>
              <w:jc w:val="both"/>
              <w:rPr>
                <w:lang w:val="es-ES"/>
              </w:rPr>
            </w:pPr>
          </w:p>
          <w:p w:rsidR="00D606E4" w:rsidRDefault="00D606E4" w:rsidP="001529E8">
            <w:pPr>
              <w:pStyle w:val="Sinespaciado"/>
              <w:jc w:val="both"/>
              <w:rPr>
                <w:lang w:val="es-ES"/>
              </w:rPr>
            </w:pPr>
          </w:p>
          <w:p w:rsidR="00D606E4" w:rsidRDefault="00D606E4" w:rsidP="001529E8">
            <w:pPr>
              <w:pStyle w:val="Sinespaciado"/>
              <w:jc w:val="both"/>
              <w:rPr>
                <w:lang w:val="es-ES"/>
              </w:rPr>
            </w:pPr>
          </w:p>
          <w:p w:rsidR="00D606E4" w:rsidRDefault="00D606E4" w:rsidP="001529E8">
            <w:pPr>
              <w:pStyle w:val="Sinespaciado"/>
              <w:jc w:val="both"/>
              <w:rPr>
                <w:lang w:val="es-ES"/>
              </w:rPr>
            </w:pPr>
          </w:p>
          <w:p w:rsidR="00D606E4" w:rsidRDefault="00D606E4" w:rsidP="001529E8">
            <w:pPr>
              <w:pStyle w:val="Sinespaciado"/>
              <w:jc w:val="both"/>
              <w:rPr>
                <w:lang w:val="es-ES"/>
              </w:rPr>
            </w:pPr>
          </w:p>
          <w:p w:rsidR="00D606E4" w:rsidRDefault="00D606E4" w:rsidP="001529E8">
            <w:pPr>
              <w:pStyle w:val="Sinespaciado"/>
              <w:jc w:val="both"/>
              <w:rPr>
                <w:lang w:val="es-ES"/>
              </w:rPr>
            </w:pPr>
          </w:p>
          <w:p w:rsidR="00D606E4" w:rsidRDefault="00D606E4" w:rsidP="001529E8">
            <w:pPr>
              <w:pStyle w:val="Sinespaciado"/>
              <w:jc w:val="both"/>
              <w:rPr>
                <w:lang w:val="es-ES"/>
              </w:rPr>
            </w:pPr>
          </w:p>
          <w:p w:rsidR="00D606E4" w:rsidRDefault="00D606E4" w:rsidP="001529E8">
            <w:pPr>
              <w:pStyle w:val="Sinespaciado"/>
              <w:jc w:val="both"/>
              <w:rPr>
                <w:lang w:val="es-ES"/>
              </w:rPr>
            </w:pPr>
          </w:p>
          <w:p w:rsidR="00D606E4" w:rsidRDefault="00D606E4" w:rsidP="001529E8">
            <w:pPr>
              <w:pStyle w:val="Sinespaciado"/>
              <w:jc w:val="both"/>
              <w:rPr>
                <w:lang w:val="es-ES"/>
              </w:rPr>
            </w:pPr>
          </w:p>
          <w:p w:rsidR="00D606E4" w:rsidRPr="003C4DE4" w:rsidRDefault="00D606E4" w:rsidP="001529E8">
            <w:pPr>
              <w:pStyle w:val="Sinespaciado"/>
              <w:jc w:val="both"/>
              <w:rPr>
                <w:lang w:val="es-ES"/>
              </w:rPr>
            </w:pPr>
            <w:r>
              <w:rPr>
                <w:lang w:val="es-ES"/>
              </w:rPr>
              <w:t>Identificar a la familia de Jesús.</w:t>
            </w:r>
          </w:p>
          <w:p w:rsidR="00D606E4" w:rsidRDefault="00D606E4" w:rsidP="001529E8">
            <w:pPr>
              <w:pStyle w:val="Sinespaciado"/>
            </w:pPr>
          </w:p>
          <w:p w:rsidR="00D606E4" w:rsidRDefault="00D606E4" w:rsidP="001529E8">
            <w:pPr>
              <w:pStyle w:val="Sinespaciado"/>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Pr="00B460A2"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Comparar  la familia de Jesús y la familia propia.</w:t>
            </w:r>
          </w:p>
          <w:p w:rsidR="00D606E4" w:rsidRDefault="00D606E4" w:rsidP="001529E8">
            <w:pPr>
              <w:pStyle w:val="Sinespaciado"/>
            </w:pPr>
          </w:p>
          <w:p w:rsidR="00D606E4" w:rsidRDefault="00D606E4" w:rsidP="001529E8">
            <w:pPr>
              <w:pStyle w:val="Sinespaciado"/>
            </w:pPr>
          </w:p>
          <w:p w:rsidR="00D606E4" w:rsidRDefault="00D606E4" w:rsidP="001529E8">
            <w:pPr>
              <w:pStyle w:val="Sinespaciado"/>
            </w:pPr>
          </w:p>
          <w:p w:rsidR="00D606E4" w:rsidRDefault="00D606E4" w:rsidP="001529E8">
            <w:pPr>
              <w:pStyle w:val="Sinespaciado"/>
            </w:pPr>
          </w:p>
          <w:p w:rsidR="00D606E4" w:rsidRDefault="00D606E4" w:rsidP="001529E8">
            <w:pPr>
              <w:pStyle w:val="Sinespaciado"/>
            </w:pPr>
          </w:p>
          <w:p w:rsidR="00D606E4" w:rsidRDefault="00D606E4" w:rsidP="001529E8">
            <w:pPr>
              <w:pStyle w:val="Sinespaciado"/>
            </w:pPr>
          </w:p>
          <w:p w:rsidR="00D606E4" w:rsidRDefault="00D606E4" w:rsidP="001529E8">
            <w:pPr>
              <w:pStyle w:val="Sinespaciado"/>
            </w:pPr>
          </w:p>
          <w:p w:rsidR="00D606E4" w:rsidRDefault="00D606E4" w:rsidP="001529E8">
            <w:pPr>
              <w:pStyle w:val="Sinespaciado"/>
            </w:pPr>
          </w:p>
          <w:p w:rsidR="00D606E4" w:rsidRPr="009278A9" w:rsidRDefault="00D606E4" w:rsidP="001529E8">
            <w:pPr>
              <w:pStyle w:val="Sinespaciado"/>
              <w:rPr>
                <w:rFonts w:cs="Calibri"/>
                <w:bCs/>
                <w:sz w:val="20"/>
                <w:szCs w:val="20"/>
                <w:lang w:val="es-ES"/>
              </w:rPr>
            </w:pPr>
          </w:p>
        </w:tc>
        <w:tc>
          <w:tcPr>
            <w:tcW w:w="1528" w:type="pct"/>
            <w:gridSpan w:val="6"/>
            <w:shd w:val="clear" w:color="auto" w:fill="auto"/>
          </w:tcPr>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lastRenderedPageBreak/>
              <w:t>METODO EXPERIENCIAL</w:t>
            </w:r>
          </w:p>
          <w:p w:rsidR="00D606E4" w:rsidRPr="00180083" w:rsidRDefault="00D606E4" w:rsidP="001529E8">
            <w:pPr>
              <w:pStyle w:val="Sinespaciado"/>
              <w:rPr>
                <w:sz w:val="20"/>
                <w:szCs w:val="20"/>
              </w:rPr>
            </w:pPr>
            <w:r w:rsidRPr="00180083">
              <w:rPr>
                <w:sz w:val="20"/>
                <w:szCs w:val="20"/>
              </w:rPr>
              <w:t>Experiencia concreta</w:t>
            </w:r>
          </w:p>
          <w:p w:rsidR="00D606E4" w:rsidRPr="008674E6" w:rsidRDefault="00D606E4" w:rsidP="001529E8">
            <w:pPr>
              <w:pStyle w:val="Sinespaciado"/>
              <w:rPr>
                <w:b/>
              </w:rPr>
            </w:pPr>
            <w:r w:rsidRPr="008674E6">
              <w:rPr>
                <w:b/>
              </w:rPr>
              <w:t>Experiencia concreta.</w:t>
            </w:r>
          </w:p>
          <w:p w:rsidR="00D606E4" w:rsidRPr="008674E6" w:rsidRDefault="00D606E4" w:rsidP="001529E8">
            <w:pPr>
              <w:pStyle w:val="Sinespaciado"/>
            </w:pPr>
            <w:r w:rsidRPr="008674E6">
              <w:rPr>
                <w:rFonts w:cs="Gotham-Book"/>
                <w:lang w:val="es-ES"/>
              </w:rPr>
              <w:t xml:space="preserve"> Escuchar   el relato sobre Vamos a jugar.</w:t>
            </w:r>
          </w:p>
          <w:p w:rsidR="00D606E4" w:rsidRPr="008674E6" w:rsidRDefault="00D606E4" w:rsidP="001529E8">
            <w:pPr>
              <w:pStyle w:val="Sinespaciado"/>
              <w:rPr>
                <w:b/>
              </w:rPr>
            </w:pPr>
            <w:r w:rsidRPr="008674E6">
              <w:rPr>
                <w:b/>
              </w:rPr>
              <w:t>Observación reflexión.</w:t>
            </w:r>
          </w:p>
          <w:p w:rsidR="00D606E4" w:rsidRPr="008674E6" w:rsidRDefault="00D606E4" w:rsidP="001529E8">
            <w:pPr>
              <w:pStyle w:val="Sinespaciado"/>
              <w:rPr>
                <w:rFonts w:cs="Gotham-Medium"/>
                <w:lang w:val="es-ES"/>
              </w:rPr>
            </w:pPr>
            <w:r w:rsidRPr="008674E6">
              <w:rPr>
                <w:rFonts w:cs="Gotham-Book"/>
                <w:lang w:val="es-ES"/>
              </w:rPr>
              <w:t xml:space="preserve"> Dialogar con los niños sobre cómo  se </w:t>
            </w:r>
            <w:proofErr w:type="gramStart"/>
            <w:r w:rsidRPr="008674E6">
              <w:rPr>
                <w:rFonts w:cs="Gotham-Book"/>
                <w:lang w:val="es-ES"/>
              </w:rPr>
              <w:t>sintieron</w:t>
            </w:r>
            <w:proofErr w:type="gramEnd"/>
            <w:r w:rsidRPr="008674E6">
              <w:rPr>
                <w:rFonts w:cs="Gotham-Medium"/>
                <w:lang w:val="es-ES"/>
              </w:rPr>
              <w:t xml:space="preserve"> </w:t>
            </w:r>
            <w:r w:rsidRPr="008674E6">
              <w:rPr>
                <w:rFonts w:cs="Gotham-Book"/>
                <w:lang w:val="es-ES"/>
              </w:rPr>
              <w:t>el primer día de clases.</w:t>
            </w:r>
          </w:p>
          <w:p w:rsidR="00D606E4" w:rsidRPr="008674E6" w:rsidRDefault="00D606E4" w:rsidP="001529E8">
            <w:pPr>
              <w:pStyle w:val="Sinespaciado"/>
              <w:rPr>
                <w:b/>
              </w:rPr>
            </w:pPr>
            <w:r w:rsidRPr="008674E6">
              <w:rPr>
                <w:b/>
              </w:rPr>
              <w:t>Conceptualización</w:t>
            </w:r>
          </w:p>
          <w:p w:rsidR="00D606E4" w:rsidRPr="008674E6" w:rsidRDefault="00D606E4" w:rsidP="001529E8">
            <w:pPr>
              <w:pStyle w:val="Sinespaciado"/>
              <w:rPr>
                <w:rFonts w:cs="Gotham-Medium"/>
                <w:lang w:val="es-ES"/>
              </w:rPr>
            </w:pPr>
            <w:r w:rsidRPr="008674E6">
              <w:rPr>
                <w:lang w:val="es-ES"/>
              </w:rPr>
              <w:t xml:space="preserve"> La escuela es un lugar donde serán muy felices con sus nuevos compañeros</w:t>
            </w:r>
            <w:r w:rsidRPr="008674E6">
              <w:rPr>
                <w:rFonts w:cs="Gotham-Medium"/>
                <w:lang w:val="es-ES"/>
              </w:rPr>
              <w:t xml:space="preserve"> </w:t>
            </w:r>
            <w:r w:rsidRPr="008674E6">
              <w:rPr>
                <w:lang w:val="es-ES"/>
              </w:rPr>
              <w:t>y aprenderán muchas cosas.</w:t>
            </w:r>
          </w:p>
          <w:p w:rsidR="00D606E4" w:rsidRPr="008674E6" w:rsidRDefault="00D606E4" w:rsidP="001529E8">
            <w:pPr>
              <w:pStyle w:val="Sinespaciado"/>
              <w:rPr>
                <w:rFonts w:cs="Calibri"/>
                <w:b/>
                <w:bCs/>
                <w:lang w:val="es-ES"/>
              </w:rPr>
            </w:pPr>
            <w:r w:rsidRPr="008674E6">
              <w:rPr>
                <w:b/>
              </w:rPr>
              <w:t>Aplicación</w:t>
            </w:r>
          </w:p>
          <w:p w:rsidR="00D606E4" w:rsidRPr="005140FA" w:rsidRDefault="00D606E4" w:rsidP="001529E8">
            <w:pPr>
              <w:pStyle w:val="Sinespaciado"/>
            </w:pPr>
            <w:r w:rsidRPr="005140FA">
              <w:rPr>
                <w:rFonts w:cs="Gotham-Book"/>
                <w:lang w:val="es-ES"/>
              </w:rPr>
              <w:t>Estampar huellas a clara y sus amigos(as)</w:t>
            </w:r>
          </w:p>
          <w:p w:rsidR="00D606E4" w:rsidRDefault="00D606E4" w:rsidP="001529E8">
            <w:pPr>
              <w:pStyle w:val="Sinespaciado"/>
            </w:pPr>
          </w:p>
          <w:p w:rsidR="00D606E4" w:rsidRPr="00373C88" w:rsidRDefault="00D606E4" w:rsidP="001529E8">
            <w:pPr>
              <w:pStyle w:val="Sinespaciado"/>
            </w:pPr>
            <w:r w:rsidRPr="00373C88">
              <w:t>METODO EXPERIENCIAL</w:t>
            </w:r>
          </w:p>
          <w:p w:rsidR="00D606E4" w:rsidRPr="00373C88" w:rsidRDefault="00D606E4" w:rsidP="001529E8">
            <w:pPr>
              <w:pStyle w:val="Sinespaciado"/>
            </w:pPr>
            <w:r w:rsidRPr="00373C88">
              <w:t>Experiencia concreta:</w:t>
            </w:r>
          </w:p>
          <w:p w:rsidR="00D606E4" w:rsidRPr="00373C88" w:rsidRDefault="00D606E4" w:rsidP="001529E8">
            <w:pPr>
              <w:pStyle w:val="Sinespaciado"/>
              <w:rPr>
                <w:b/>
              </w:rPr>
            </w:pPr>
            <w:r w:rsidRPr="00373C88">
              <w:rPr>
                <w:b/>
              </w:rPr>
              <w:t>Observa el video de Jesús</w:t>
            </w:r>
          </w:p>
          <w:p w:rsidR="00D606E4" w:rsidRPr="008674E6" w:rsidRDefault="001529E8" w:rsidP="001529E8">
            <w:pPr>
              <w:pStyle w:val="Sinespaciado"/>
            </w:pPr>
            <w:hyperlink r:id="rId15" w:history="1">
              <w:r w:rsidR="00D606E4" w:rsidRPr="00373C88">
                <w:rPr>
                  <w:rStyle w:val="Hipervnculo"/>
                </w:rPr>
                <w:t>www.youtube.com/watch?v=uVKAq6FTyCY&amp;list</w:t>
              </w:r>
            </w:hyperlink>
          </w:p>
          <w:p w:rsidR="00D606E4" w:rsidRPr="00F5576E" w:rsidRDefault="00D606E4" w:rsidP="001529E8">
            <w:pPr>
              <w:pStyle w:val="Sinespaciado"/>
              <w:rPr>
                <w:lang w:val="es-ES"/>
              </w:rPr>
            </w:pPr>
            <w:r w:rsidRPr="00F5576E">
              <w:rPr>
                <w:lang w:val="es-ES"/>
              </w:rPr>
              <w:t>Observación reflexión:</w:t>
            </w:r>
          </w:p>
          <w:p w:rsidR="00D606E4" w:rsidRDefault="00D606E4" w:rsidP="001529E8">
            <w:pPr>
              <w:pStyle w:val="Sinespaciado"/>
              <w:rPr>
                <w:rFonts w:ascii="Gotham-Book" w:hAnsi="Gotham-Book" w:cs="Gotham-Book"/>
                <w:lang w:val="es-ES"/>
              </w:rPr>
            </w:pPr>
            <w:r>
              <w:rPr>
                <w:rFonts w:ascii="Gotham-Book" w:hAnsi="Gotham-Book" w:cs="Gotham-Book"/>
                <w:lang w:val="es-ES"/>
              </w:rPr>
              <w:lastRenderedPageBreak/>
              <w:t xml:space="preserve"> Dialogar sobre quién es la persona que está con los niños.</w:t>
            </w:r>
          </w:p>
          <w:p w:rsidR="00D606E4" w:rsidRPr="00373C88" w:rsidRDefault="00D606E4" w:rsidP="001529E8">
            <w:pPr>
              <w:pStyle w:val="Sinespaciado"/>
              <w:rPr>
                <w:b/>
                <w:lang w:val="es-ES"/>
              </w:rPr>
            </w:pPr>
            <w:r w:rsidRPr="00373C88">
              <w:rPr>
                <w:b/>
                <w:lang w:val="es-ES"/>
              </w:rPr>
              <w:t>Conceptualización</w:t>
            </w:r>
          </w:p>
          <w:p w:rsidR="00D606E4" w:rsidRDefault="00D606E4" w:rsidP="001529E8">
            <w:pPr>
              <w:pStyle w:val="Sinespaciado"/>
              <w:rPr>
                <w:lang w:val="es-ES"/>
              </w:rPr>
            </w:pPr>
            <w:r>
              <w:rPr>
                <w:lang w:val="es-ES"/>
              </w:rPr>
              <w:t>Leer Jesús y los niños Marcos10</w:t>
            </w:r>
            <w:proofErr w:type="gramStart"/>
            <w:r>
              <w:rPr>
                <w:lang w:val="es-ES"/>
              </w:rPr>
              <w:t>,13</w:t>
            </w:r>
            <w:proofErr w:type="gramEnd"/>
            <w:r>
              <w:rPr>
                <w:lang w:val="es-ES"/>
              </w:rPr>
              <w:t>-16 preguntas para el desarrollo del tema propuesto.</w:t>
            </w:r>
          </w:p>
          <w:p w:rsidR="00D606E4" w:rsidRPr="00373C88" w:rsidRDefault="00D606E4" w:rsidP="001529E8">
            <w:pPr>
              <w:pStyle w:val="Sinespaciado"/>
              <w:rPr>
                <w:b/>
                <w:lang w:val="es-ES"/>
              </w:rPr>
            </w:pPr>
            <w:r>
              <w:rPr>
                <w:rFonts w:ascii="Gotham-Book" w:hAnsi="Gotham-Book" w:cs="Gotham-Book"/>
                <w:lang w:val="es-ES"/>
              </w:rPr>
              <w:t xml:space="preserve"> </w:t>
            </w:r>
            <w:r w:rsidRPr="00373C88">
              <w:rPr>
                <w:b/>
                <w:lang w:val="es-ES"/>
              </w:rPr>
              <w:t>Aplicación</w:t>
            </w:r>
          </w:p>
          <w:p w:rsidR="00D606E4" w:rsidRDefault="00D606E4" w:rsidP="001529E8">
            <w:pPr>
              <w:pStyle w:val="Sinespaciado"/>
            </w:pPr>
            <w:r w:rsidRPr="005140FA">
              <w:rPr>
                <w:rFonts w:cs="Gotham-Book"/>
                <w:lang w:val="es-ES"/>
              </w:rPr>
              <w:t>Estamp</w:t>
            </w:r>
            <w:r>
              <w:rPr>
                <w:rFonts w:cs="Gotham-Book"/>
                <w:lang w:val="es-ES"/>
              </w:rPr>
              <w:t xml:space="preserve">ar huellas  en  la túnica de </w:t>
            </w:r>
            <w:proofErr w:type="gramStart"/>
            <w:r>
              <w:rPr>
                <w:rFonts w:cs="Gotham-Book"/>
                <w:lang w:val="es-ES"/>
              </w:rPr>
              <w:t xml:space="preserve">Jesús </w:t>
            </w:r>
            <w:r>
              <w:rPr>
                <w:rFonts w:ascii="Gotham-Book" w:hAnsi="Gotham-Book" w:cs="Gotham-Book"/>
                <w:sz w:val="20"/>
                <w:szCs w:val="20"/>
                <w:lang w:val="es-ES"/>
              </w:rPr>
              <w:t>.</w:t>
            </w:r>
            <w:proofErr w:type="gramEnd"/>
          </w:p>
          <w:p w:rsidR="00D606E4" w:rsidRDefault="00D606E4" w:rsidP="001529E8">
            <w:pPr>
              <w:pStyle w:val="Sinespaciado"/>
            </w:pPr>
          </w:p>
          <w:p w:rsidR="00D606E4" w:rsidRPr="00373C88" w:rsidRDefault="00D606E4" w:rsidP="001529E8">
            <w:pPr>
              <w:pStyle w:val="Sinespaciado"/>
              <w:rPr>
                <w:b/>
              </w:rPr>
            </w:pPr>
            <w:r w:rsidRPr="00373C88">
              <w:rPr>
                <w:b/>
              </w:rPr>
              <w:t>METODO EXPERIENCIAL</w:t>
            </w:r>
          </w:p>
          <w:p w:rsidR="00D606E4" w:rsidRPr="00373C88" w:rsidRDefault="00D606E4" w:rsidP="001529E8">
            <w:pPr>
              <w:pStyle w:val="Sinespaciado"/>
              <w:rPr>
                <w:b/>
              </w:rPr>
            </w:pPr>
            <w:r w:rsidRPr="00373C88">
              <w:rPr>
                <w:b/>
              </w:rPr>
              <w:t>Experiencia concreta</w:t>
            </w:r>
          </w:p>
          <w:p w:rsidR="00D606E4" w:rsidRPr="00427B2B" w:rsidRDefault="00D606E4" w:rsidP="001529E8">
            <w:pPr>
              <w:pStyle w:val="Sinespaciado"/>
              <w:rPr>
                <w:lang w:val="es-ES"/>
              </w:rPr>
            </w:pPr>
            <w:r w:rsidRPr="00427B2B">
              <w:rPr>
                <w:lang w:val="es-ES"/>
              </w:rPr>
              <w:t>Visita a la capilla</w:t>
            </w:r>
          </w:p>
          <w:p w:rsidR="00D606E4" w:rsidRPr="00427B2B" w:rsidRDefault="00D606E4" w:rsidP="001529E8">
            <w:pPr>
              <w:pStyle w:val="Sinespaciado"/>
              <w:rPr>
                <w:rFonts w:cs="Gotham-Medium"/>
                <w:lang w:val="es-ES"/>
              </w:rPr>
            </w:pPr>
            <w:r w:rsidRPr="00427B2B">
              <w:rPr>
                <w:rFonts w:cs="Gotham-Medium"/>
                <w:b/>
                <w:lang w:val="es-ES"/>
              </w:rPr>
              <w:t>Observación reflexión</w:t>
            </w:r>
          </w:p>
          <w:p w:rsidR="00D606E4" w:rsidRPr="00FA6B3B" w:rsidRDefault="00D606E4" w:rsidP="001529E8">
            <w:pPr>
              <w:pStyle w:val="Sinespaciado"/>
              <w:rPr>
                <w:lang w:val="es-ES"/>
              </w:rPr>
            </w:pPr>
            <w:r w:rsidRPr="00FA6B3B">
              <w:rPr>
                <w:lang w:val="es-ES"/>
              </w:rPr>
              <w:t xml:space="preserve"> Dialogar sobre qué edificio aparece representado y por qué hay en él una cruz.</w:t>
            </w:r>
          </w:p>
          <w:p w:rsidR="00D606E4" w:rsidRPr="00427B2B" w:rsidRDefault="00D606E4" w:rsidP="001529E8">
            <w:pPr>
              <w:pStyle w:val="Sinespaciado"/>
              <w:rPr>
                <w:rFonts w:cs="Gotham-Medium"/>
                <w:b/>
                <w:lang w:val="es-ES"/>
              </w:rPr>
            </w:pPr>
            <w:r w:rsidRPr="00427B2B">
              <w:rPr>
                <w:rFonts w:cs="Gotham-Medium"/>
                <w:b/>
                <w:lang w:val="es-ES"/>
              </w:rPr>
              <w:t>Conceptualización</w:t>
            </w:r>
          </w:p>
          <w:p w:rsidR="00D606E4" w:rsidRPr="00427B2B" w:rsidRDefault="00D606E4" w:rsidP="001529E8">
            <w:pPr>
              <w:pStyle w:val="Sinespaciado"/>
              <w:rPr>
                <w:rFonts w:cs="Gotham-Medium"/>
                <w:lang w:val="es-ES"/>
              </w:rPr>
            </w:pPr>
            <w:r w:rsidRPr="00427B2B">
              <w:rPr>
                <w:lang w:val="es-ES"/>
              </w:rPr>
              <w:t xml:space="preserve">¿Qué hacen los cristianos? </w:t>
            </w:r>
          </w:p>
          <w:p w:rsidR="00D606E4" w:rsidRPr="00427B2B" w:rsidRDefault="00D606E4" w:rsidP="001529E8">
            <w:pPr>
              <w:pStyle w:val="Sinespaciado"/>
              <w:rPr>
                <w:rFonts w:cs="Gotham-Medium"/>
                <w:b/>
                <w:lang w:val="es-ES"/>
              </w:rPr>
            </w:pPr>
            <w:r w:rsidRPr="00427B2B">
              <w:rPr>
                <w:rFonts w:cs="Gotham-Medium"/>
                <w:b/>
                <w:lang w:val="es-ES"/>
              </w:rPr>
              <w:t>Aplicación</w:t>
            </w:r>
          </w:p>
          <w:p w:rsidR="00D606E4" w:rsidRDefault="00D606E4" w:rsidP="001529E8">
            <w:pPr>
              <w:pStyle w:val="Sinespaciado"/>
              <w:rPr>
                <w:lang w:val="es-ES"/>
              </w:rPr>
            </w:pPr>
            <w:r w:rsidRPr="00427B2B">
              <w:rPr>
                <w:lang w:val="es-ES"/>
              </w:rPr>
              <w:t xml:space="preserve"> Estampar huellas a la iglesia y a la cruz.</w:t>
            </w:r>
          </w:p>
          <w:p w:rsidR="00D606E4" w:rsidRPr="00373C88" w:rsidRDefault="00D606E4" w:rsidP="001529E8">
            <w:pPr>
              <w:pStyle w:val="Sinespaciado"/>
              <w:rPr>
                <w:b/>
              </w:rPr>
            </w:pPr>
            <w:r w:rsidRPr="00373C88">
              <w:rPr>
                <w:b/>
              </w:rPr>
              <w:t>METODO EXPERIENCIAL</w:t>
            </w:r>
          </w:p>
          <w:p w:rsidR="00D606E4" w:rsidRPr="00373C88" w:rsidRDefault="00D606E4" w:rsidP="001529E8">
            <w:pPr>
              <w:pStyle w:val="Sinespaciado"/>
              <w:rPr>
                <w:b/>
              </w:rPr>
            </w:pPr>
            <w:r w:rsidRPr="00373C88">
              <w:rPr>
                <w:b/>
              </w:rPr>
              <w:t>Experiencia concreta</w:t>
            </w:r>
          </w:p>
          <w:p w:rsidR="00D606E4" w:rsidRPr="00427B2B" w:rsidRDefault="00D606E4" w:rsidP="001529E8">
            <w:pPr>
              <w:pStyle w:val="Sinespaciado"/>
              <w:rPr>
                <w:lang w:val="es-ES"/>
              </w:rPr>
            </w:pPr>
            <w:r w:rsidRPr="00427B2B">
              <w:rPr>
                <w:lang w:val="es-ES"/>
              </w:rPr>
              <w:t>Observar la lámina de los niños.</w:t>
            </w:r>
          </w:p>
          <w:p w:rsidR="00D606E4" w:rsidRPr="00427B2B" w:rsidRDefault="00D606E4" w:rsidP="001529E8">
            <w:pPr>
              <w:pStyle w:val="Sinespaciado"/>
              <w:rPr>
                <w:rFonts w:cs="Gotham-Medium"/>
                <w:lang w:val="es-ES"/>
              </w:rPr>
            </w:pPr>
            <w:r w:rsidRPr="00427B2B">
              <w:rPr>
                <w:rFonts w:cs="Gotham-Medium"/>
                <w:b/>
                <w:lang w:val="es-ES"/>
              </w:rPr>
              <w:t>Observación reflexión</w:t>
            </w:r>
          </w:p>
          <w:p w:rsidR="00D606E4" w:rsidRPr="00427B2B" w:rsidRDefault="00D606E4" w:rsidP="001529E8">
            <w:pPr>
              <w:pStyle w:val="Sinespaciado"/>
              <w:rPr>
                <w:lang w:val="es-ES"/>
              </w:rPr>
            </w:pPr>
            <w:r w:rsidRPr="00427B2B">
              <w:rPr>
                <w:lang w:val="es-ES"/>
              </w:rPr>
              <w:t xml:space="preserve"> Dialogar sobre lo que están haciendo los niños juntos.</w:t>
            </w:r>
          </w:p>
          <w:p w:rsidR="00D606E4" w:rsidRPr="00427B2B" w:rsidRDefault="00D606E4" w:rsidP="001529E8">
            <w:pPr>
              <w:pStyle w:val="Sinespaciado"/>
              <w:rPr>
                <w:rFonts w:cs="Gotham-Medium"/>
                <w:b/>
                <w:lang w:val="es-ES"/>
              </w:rPr>
            </w:pPr>
            <w:r w:rsidRPr="00427B2B">
              <w:rPr>
                <w:rFonts w:cs="Gotham-Medium"/>
                <w:b/>
                <w:lang w:val="es-ES"/>
              </w:rPr>
              <w:t>Conceptualización.</w:t>
            </w:r>
          </w:p>
          <w:p w:rsidR="00D606E4" w:rsidRPr="00427B2B" w:rsidRDefault="00D606E4" w:rsidP="001529E8">
            <w:pPr>
              <w:pStyle w:val="Sinespaciado"/>
              <w:rPr>
                <w:rFonts w:cs="Gotham-Medium"/>
                <w:b/>
                <w:lang w:val="es-ES"/>
              </w:rPr>
            </w:pPr>
            <w:r w:rsidRPr="00427B2B">
              <w:rPr>
                <w:lang w:val="es-ES"/>
              </w:rPr>
              <w:t xml:space="preserve"> ¡Qué alegría tener amigos! </w:t>
            </w:r>
          </w:p>
          <w:p w:rsidR="00D606E4" w:rsidRPr="00427B2B" w:rsidRDefault="00D606E4" w:rsidP="001529E8">
            <w:pPr>
              <w:pStyle w:val="Sinespaciado"/>
              <w:rPr>
                <w:rFonts w:cs="Gotham-Medium"/>
                <w:b/>
                <w:lang w:val="es-ES"/>
              </w:rPr>
            </w:pPr>
            <w:r w:rsidRPr="00427B2B">
              <w:rPr>
                <w:rFonts w:cs="Gotham-Medium"/>
                <w:b/>
                <w:lang w:val="es-ES"/>
              </w:rPr>
              <w:t>Aplicación</w:t>
            </w:r>
          </w:p>
          <w:p w:rsidR="00D606E4" w:rsidRPr="00427B2B" w:rsidRDefault="00D606E4" w:rsidP="001529E8">
            <w:pPr>
              <w:pStyle w:val="Sinespaciado"/>
              <w:rPr>
                <w:lang w:val="es-ES"/>
              </w:rPr>
            </w:pPr>
            <w:r w:rsidRPr="00427B2B">
              <w:rPr>
                <w:lang w:val="es-ES"/>
              </w:rPr>
              <w:t xml:space="preserve"> Estampar huellas sobre los amigos</w:t>
            </w:r>
          </w:p>
          <w:p w:rsidR="00D606E4" w:rsidRDefault="00D606E4" w:rsidP="001529E8">
            <w:pPr>
              <w:pStyle w:val="Sinespaciado"/>
            </w:pPr>
          </w:p>
          <w:p w:rsidR="00D606E4" w:rsidRPr="00373C88" w:rsidRDefault="00D606E4" w:rsidP="001529E8">
            <w:pPr>
              <w:pStyle w:val="Sinespaciado"/>
              <w:rPr>
                <w:b/>
              </w:rPr>
            </w:pPr>
            <w:r w:rsidRPr="00373C88">
              <w:rPr>
                <w:b/>
              </w:rPr>
              <w:t>METODO EXPERIENCIAL</w:t>
            </w:r>
          </w:p>
          <w:p w:rsidR="00D606E4" w:rsidRPr="00FC1041" w:rsidRDefault="00D606E4" w:rsidP="001529E8">
            <w:pPr>
              <w:pStyle w:val="Sinespaciado"/>
              <w:rPr>
                <w:b/>
                <w:i/>
              </w:rPr>
            </w:pPr>
            <w:r w:rsidRPr="00FC1041">
              <w:rPr>
                <w:b/>
                <w:i/>
              </w:rPr>
              <w:t>Experiencia concreta</w:t>
            </w:r>
          </w:p>
          <w:p w:rsidR="00D606E4" w:rsidRPr="00427B2B" w:rsidRDefault="00D606E4" w:rsidP="001529E8">
            <w:pPr>
              <w:pStyle w:val="Sinespaciado"/>
              <w:rPr>
                <w:lang w:val="es-ES"/>
              </w:rPr>
            </w:pPr>
            <w:r w:rsidRPr="00427B2B">
              <w:rPr>
                <w:lang w:val="es-ES"/>
              </w:rPr>
              <w:t xml:space="preserve"> Interpretar la canción ‘Yo tengo un amigo que me ama’ e inventar gestos para cantarla.</w:t>
            </w:r>
          </w:p>
          <w:p w:rsidR="00D606E4" w:rsidRPr="00427B2B" w:rsidRDefault="00D606E4" w:rsidP="001529E8">
            <w:pPr>
              <w:pStyle w:val="Sinespaciado"/>
              <w:rPr>
                <w:rFonts w:cs="Gotham-Medium"/>
                <w:lang w:val="es-ES"/>
              </w:rPr>
            </w:pPr>
            <w:r w:rsidRPr="00427B2B">
              <w:rPr>
                <w:rFonts w:cs="Gotham-Medium"/>
                <w:b/>
                <w:lang w:val="es-ES"/>
              </w:rPr>
              <w:t>Observación reflexión</w:t>
            </w:r>
            <w:r w:rsidRPr="00427B2B">
              <w:rPr>
                <w:lang w:val="es-ES"/>
              </w:rPr>
              <w:t xml:space="preserve"> </w:t>
            </w:r>
            <w:r w:rsidRPr="00427B2B">
              <w:rPr>
                <w:lang w:val="es-ES"/>
              </w:rPr>
              <w:lastRenderedPageBreak/>
              <w:t>Dialogar acerca de por qué decimos que Jesús</w:t>
            </w:r>
            <w:r w:rsidRPr="00427B2B">
              <w:rPr>
                <w:rFonts w:cs="Gotham-Medium"/>
                <w:lang w:val="es-ES"/>
              </w:rPr>
              <w:t xml:space="preserve"> </w:t>
            </w:r>
            <w:r w:rsidRPr="00427B2B">
              <w:rPr>
                <w:lang w:val="es-ES"/>
              </w:rPr>
              <w:t>es nuestro amigo.</w:t>
            </w:r>
          </w:p>
          <w:p w:rsidR="00D606E4" w:rsidRPr="00427B2B" w:rsidRDefault="00D606E4" w:rsidP="001529E8">
            <w:pPr>
              <w:pStyle w:val="Sinespaciado"/>
              <w:rPr>
                <w:rFonts w:cs="Gotham-Medium"/>
                <w:b/>
                <w:lang w:val="es-ES"/>
              </w:rPr>
            </w:pPr>
            <w:r w:rsidRPr="00427B2B">
              <w:rPr>
                <w:rFonts w:cs="Gotham-Medium"/>
                <w:b/>
                <w:lang w:val="es-ES"/>
              </w:rPr>
              <w:t>Conceptualización.</w:t>
            </w:r>
          </w:p>
          <w:p w:rsidR="00D606E4" w:rsidRPr="00427B2B" w:rsidRDefault="00D606E4" w:rsidP="001529E8">
            <w:pPr>
              <w:pStyle w:val="Sinespaciado"/>
              <w:rPr>
                <w:rFonts w:cs="Gotham-Medium"/>
                <w:b/>
                <w:lang w:val="es-ES"/>
              </w:rPr>
            </w:pPr>
            <w:r w:rsidRPr="00427B2B">
              <w:rPr>
                <w:lang w:val="es-ES"/>
              </w:rPr>
              <w:t xml:space="preserve"> Jesús es amigo de los niños. </w:t>
            </w:r>
          </w:p>
          <w:p w:rsidR="00D606E4" w:rsidRPr="00427B2B" w:rsidRDefault="00D606E4" w:rsidP="001529E8">
            <w:pPr>
              <w:pStyle w:val="Sinespaciado"/>
              <w:rPr>
                <w:rFonts w:cs="Gotham-Medium"/>
                <w:b/>
                <w:lang w:val="es-ES"/>
              </w:rPr>
            </w:pPr>
            <w:r w:rsidRPr="00427B2B">
              <w:rPr>
                <w:rFonts w:cs="Gotham-Medium"/>
                <w:b/>
                <w:lang w:val="es-ES"/>
              </w:rPr>
              <w:t>Aplicación</w:t>
            </w:r>
          </w:p>
          <w:p w:rsidR="00D606E4" w:rsidRPr="00180083" w:rsidRDefault="00D606E4" w:rsidP="001529E8">
            <w:pPr>
              <w:pStyle w:val="Sinespaciado"/>
            </w:pPr>
            <w:r w:rsidRPr="00427B2B">
              <w:rPr>
                <w:lang w:val="es-ES"/>
              </w:rPr>
              <w:t xml:space="preserve"> Estampar huellas el camino que lleva a los niños hasta Jesús</w:t>
            </w:r>
          </w:p>
          <w:p w:rsidR="00D606E4" w:rsidRDefault="00D606E4" w:rsidP="001529E8">
            <w:pPr>
              <w:pStyle w:val="Sinespaciado"/>
              <w:rPr>
                <w:rFonts w:ascii="Gotham-Book" w:hAnsi="Gotham-Book"/>
                <w:lang w:val="es-ES"/>
              </w:rPr>
            </w:pPr>
          </w:p>
          <w:p w:rsidR="00D606E4" w:rsidRPr="00373C88" w:rsidRDefault="00D606E4" w:rsidP="001529E8">
            <w:pPr>
              <w:pStyle w:val="Sinespaciado"/>
              <w:rPr>
                <w:b/>
              </w:rPr>
            </w:pPr>
            <w:r w:rsidRPr="00373C88">
              <w:rPr>
                <w:b/>
              </w:rPr>
              <w:t>METODO EXPERIENCIAL</w:t>
            </w:r>
          </w:p>
          <w:p w:rsidR="00D606E4" w:rsidRPr="00FC1041" w:rsidRDefault="00D606E4" w:rsidP="001529E8">
            <w:pPr>
              <w:pStyle w:val="Sinespaciado"/>
              <w:rPr>
                <w:b/>
              </w:rPr>
            </w:pPr>
            <w:r w:rsidRPr="00FC1041">
              <w:rPr>
                <w:b/>
              </w:rPr>
              <w:t>Experiencia concreta</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Visita a la granja de la sagrada familia.</w:t>
            </w:r>
          </w:p>
          <w:p w:rsidR="00D606E4" w:rsidRPr="00373C88" w:rsidRDefault="00D606E4" w:rsidP="001529E8">
            <w:pPr>
              <w:pStyle w:val="Sinespaciado"/>
              <w:rPr>
                <w:rFonts w:ascii="Gotham-Medium" w:hAnsi="Gotham-Medium" w:cs="Gotham-Medium"/>
                <w:b/>
                <w:sz w:val="20"/>
                <w:szCs w:val="20"/>
                <w:lang w:val="es-ES"/>
              </w:rPr>
            </w:pPr>
            <w:r w:rsidRPr="00373C88">
              <w:rPr>
                <w:rFonts w:ascii="Gotham-Medium" w:hAnsi="Gotham-Medium" w:cs="Gotham-Medium"/>
                <w:b/>
                <w:sz w:val="20"/>
                <w:szCs w:val="20"/>
                <w:lang w:val="es-ES"/>
              </w:rPr>
              <w:t>Observación reflexión</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 xml:space="preserve"> Dialogar sobre los seres vivos que aparecen.</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Pedir que nombren otros seres vivos.</w:t>
            </w:r>
          </w:p>
          <w:p w:rsidR="00D606E4" w:rsidRDefault="00D606E4" w:rsidP="001529E8">
            <w:pPr>
              <w:pStyle w:val="Sinespaciado"/>
              <w:rPr>
                <w:rFonts w:ascii="Gotham-Medium" w:hAnsi="Gotham-Medium" w:cs="Gotham-Medium"/>
                <w:b/>
                <w:sz w:val="20"/>
                <w:szCs w:val="20"/>
                <w:lang w:val="es-ES"/>
              </w:rPr>
            </w:pPr>
            <w:r w:rsidRPr="00373C88">
              <w:rPr>
                <w:rFonts w:ascii="Gotham-Medium" w:hAnsi="Gotham-Medium" w:cs="Gotham-Medium"/>
                <w:b/>
                <w:sz w:val="20"/>
                <w:szCs w:val="20"/>
                <w:lang w:val="es-ES"/>
              </w:rPr>
              <w:t>Conceptualización.</w:t>
            </w:r>
          </w:p>
          <w:p w:rsidR="00D606E4" w:rsidRPr="0035692F" w:rsidRDefault="00D606E4" w:rsidP="001529E8">
            <w:pPr>
              <w:pStyle w:val="Sinespaciado"/>
              <w:rPr>
                <w:rFonts w:ascii="Gotham-Medium" w:hAnsi="Gotham-Medium" w:cs="Gotham-Medium"/>
                <w:b/>
                <w:sz w:val="20"/>
                <w:szCs w:val="20"/>
                <w:lang w:val="es-ES"/>
              </w:rPr>
            </w:pPr>
            <w:r>
              <w:rPr>
                <w:rFonts w:ascii="Gotham-Book" w:hAnsi="Gotham-Book" w:cs="Gotham-Book"/>
                <w:sz w:val="20"/>
                <w:szCs w:val="20"/>
                <w:lang w:val="es-ES"/>
              </w:rPr>
              <w:t xml:space="preserve"> ¡Qué bonito es nuestro mundo</w:t>
            </w:r>
            <w:proofErr w:type="gramStart"/>
            <w:r>
              <w:rPr>
                <w:rFonts w:ascii="Gotham-Book" w:hAnsi="Gotham-Book" w:cs="Gotham-Book"/>
                <w:sz w:val="20"/>
                <w:szCs w:val="20"/>
                <w:lang w:val="es-ES"/>
              </w:rPr>
              <w:t>! .</w:t>
            </w:r>
            <w:proofErr w:type="gramEnd"/>
          </w:p>
          <w:p w:rsidR="00D606E4" w:rsidRDefault="00D606E4" w:rsidP="001529E8">
            <w:pPr>
              <w:pStyle w:val="Sinespaciado"/>
              <w:rPr>
                <w:rFonts w:ascii="Gotham-Medium" w:hAnsi="Gotham-Medium" w:cs="Gotham-Medium"/>
                <w:b/>
                <w:sz w:val="20"/>
                <w:szCs w:val="20"/>
                <w:lang w:val="es-ES"/>
              </w:rPr>
            </w:pPr>
            <w:r w:rsidRPr="00373C88">
              <w:rPr>
                <w:rFonts w:ascii="Gotham-Medium" w:hAnsi="Gotham-Medium" w:cs="Gotham-Medium"/>
                <w:b/>
                <w:sz w:val="20"/>
                <w:szCs w:val="20"/>
                <w:lang w:val="es-ES"/>
              </w:rPr>
              <w:t>Aplicación</w:t>
            </w:r>
          </w:p>
          <w:p w:rsidR="00D606E4" w:rsidRPr="0035692F" w:rsidRDefault="00D606E4" w:rsidP="001529E8">
            <w:pPr>
              <w:pStyle w:val="Sinespaciado"/>
              <w:rPr>
                <w:rFonts w:ascii="Gotham-Medium" w:hAnsi="Gotham-Medium" w:cs="Gotham-Medium"/>
                <w:b/>
                <w:sz w:val="20"/>
                <w:szCs w:val="20"/>
                <w:lang w:val="es-ES"/>
              </w:rPr>
            </w:pPr>
            <w:r w:rsidRPr="00427B2B">
              <w:rPr>
                <w:lang w:val="es-ES"/>
              </w:rPr>
              <w:t xml:space="preserve">Estampar huellas </w:t>
            </w:r>
            <w:r>
              <w:rPr>
                <w:lang w:val="es-ES"/>
              </w:rPr>
              <w:t xml:space="preserve"> en los  seres  vivos</w:t>
            </w:r>
            <w:r>
              <w:rPr>
                <w:rFonts w:ascii="Gotham-Book" w:hAnsi="Gotham-Book" w:cs="Gotham-Book"/>
                <w:sz w:val="20"/>
                <w:szCs w:val="20"/>
                <w:lang w:val="es-ES"/>
              </w:rPr>
              <w:t>.</w:t>
            </w:r>
          </w:p>
          <w:p w:rsidR="00D606E4" w:rsidRDefault="00D606E4" w:rsidP="001529E8">
            <w:pPr>
              <w:pStyle w:val="Sinespaciado"/>
              <w:rPr>
                <w:rFonts w:cs="Calibri"/>
                <w:bCs/>
                <w:sz w:val="20"/>
                <w:szCs w:val="20"/>
                <w:lang w:val="es-ES"/>
              </w:rPr>
            </w:pPr>
          </w:p>
          <w:p w:rsidR="00D606E4" w:rsidRPr="00404753" w:rsidRDefault="00D606E4" w:rsidP="001529E8">
            <w:pPr>
              <w:pStyle w:val="Sinespaciado"/>
              <w:rPr>
                <w:b/>
              </w:rPr>
            </w:pPr>
            <w:r w:rsidRPr="00404753">
              <w:rPr>
                <w:b/>
              </w:rPr>
              <w:t>METODO EXPERIENCIAL</w:t>
            </w:r>
          </w:p>
          <w:p w:rsidR="00D606E4" w:rsidRDefault="00D606E4" w:rsidP="001529E8">
            <w:pPr>
              <w:pStyle w:val="Sinespaciado"/>
              <w:rPr>
                <w:b/>
              </w:rPr>
            </w:pPr>
            <w:r w:rsidRPr="00404753">
              <w:rPr>
                <w:b/>
              </w:rPr>
              <w:t>Experiencia concreta</w:t>
            </w:r>
          </w:p>
          <w:p w:rsidR="00D606E4" w:rsidRPr="00BA6B5E" w:rsidRDefault="00D606E4" w:rsidP="001529E8">
            <w:pPr>
              <w:pStyle w:val="Sinespaciado"/>
            </w:pPr>
            <w:r w:rsidRPr="00BA6B5E">
              <w:t>Video  de la creación</w:t>
            </w:r>
          </w:p>
          <w:p w:rsidR="00D606E4" w:rsidRDefault="00D606E4" w:rsidP="001529E8">
            <w:pPr>
              <w:pStyle w:val="Sinespaciado"/>
            </w:pPr>
            <w:r>
              <w:rPr>
                <w:rFonts w:ascii="Arial" w:hAnsi="Arial" w:cs="Arial"/>
                <w:color w:val="006621"/>
                <w:sz w:val="21"/>
                <w:szCs w:val="21"/>
                <w:shd w:val="clear" w:color="auto" w:fill="FFFFFF"/>
              </w:rPr>
              <w:t>www.youtube.com/watch?v=ZKrTBIlUDV8</w:t>
            </w:r>
          </w:p>
          <w:p w:rsidR="00D606E4" w:rsidRPr="00404753" w:rsidRDefault="00D606E4" w:rsidP="001529E8">
            <w:pPr>
              <w:pStyle w:val="Sinespaciado"/>
              <w:rPr>
                <w:b/>
              </w:rPr>
            </w:pPr>
            <w:r>
              <w:t xml:space="preserve"> </w:t>
            </w:r>
            <w:r w:rsidRPr="00754897">
              <w:t>Canción ‘En el principio’.</w:t>
            </w:r>
          </w:p>
          <w:p w:rsidR="00D606E4" w:rsidRPr="00404753" w:rsidRDefault="00D606E4" w:rsidP="001529E8">
            <w:pPr>
              <w:pStyle w:val="Sinespaciado"/>
              <w:rPr>
                <w:b/>
              </w:rPr>
            </w:pPr>
            <w:r w:rsidRPr="00404753">
              <w:rPr>
                <w:b/>
              </w:rPr>
              <w:t>Observación reflexión</w:t>
            </w:r>
          </w:p>
          <w:p w:rsidR="00D606E4" w:rsidRPr="00754897" w:rsidRDefault="00D606E4" w:rsidP="001529E8">
            <w:pPr>
              <w:pStyle w:val="Sinespaciado"/>
            </w:pPr>
            <w:r w:rsidRPr="00754897">
              <w:t>Dialogar sobre lo que Dios creó.</w:t>
            </w:r>
          </w:p>
          <w:p w:rsidR="00D606E4" w:rsidRDefault="00D606E4" w:rsidP="001529E8">
            <w:pPr>
              <w:pStyle w:val="Sinespaciado"/>
              <w:rPr>
                <w:rFonts w:ascii="Gotham-Medium" w:hAnsi="Gotham-Medium" w:cs="Gotham-Medium"/>
                <w:b/>
                <w:sz w:val="20"/>
                <w:szCs w:val="20"/>
                <w:lang w:val="es-ES"/>
              </w:rPr>
            </w:pPr>
            <w:r w:rsidRPr="00373C88">
              <w:rPr>
                <w:rFonts w:ascii="Gotham-Medium" w:hAnsi="Gotham-Medium" w:cs="Gotham-Medium"/>
                <w:b/>
                <w:sz w:val="20"/>
                <w:szCs w:val="20"/>
                <w:lang w:val="es-ES"/>
              </w:rPr>
              <w:t>Conceptualización.</w:t>
            </w:r>
          </w:p>
          <w:p w:rsidR="00D606E4" w:rsidRPr="00754897" w:rsidRDefault="00D606E4" w:rsidP="001529E8">
            <w:pPr>
              <w:pStyle w:val="Sinespaciado"/>
            </w:pPr>
            <w:r w:rsidRPr="00754897">
              <w:t xml:space="preserve"> Dios c</w:t>
            </w:r>
            <w:r>
              <w:t>reó un mundo muy bonito</w:t>
            </w:r>
            <w:r w:rsidRPr="00754897">
              <w:t>.</w:t>
            </w:r>
          </w:p>
          <w:p w:rsidR="00D606E4" w:rsidRDefault="00D606E4" w:rsidP="001529E8">
            <w:pPr>
              <w:pStyle w:val="Sinespaciado"/>
              <w:rPr>
                <w:rFonts w:ascii="Gotham-Medium" w:hAnsi="Gotham-Medium" w:cs="Gotham-Medium"/>
                <w:b/>
                <w:sz w:val="20"/>
                <w:szCs w:val="20"/>
                <w:lang w:val="es-ES"/>
              </w:rPr>
            </w:pPr>
            <w:r w:rsidRPr="00373C88">
              <w:rPr>
                <w:rFonts w:ascii="Gotham-Medium" w:hAnsi="Gotham-Medium" w:cs="Gotham-Medium"/>
                <w:b/>
                <w:sz w:val="20"/>
                <w:szCs w:val="20"/>
                <w:lang w:val="es-ES"/>
              </w:rPr>
              <w:t>Aplicación</w:t>
            </w:r>
          </w:p>
          <w:p w:rsidR="00D606E4" w:rsidRDefault="00D606E4" w:rsidP="001529E8">
            <w:pPr>
              <w:pStyle w:val="Sinespaciado"/>
              <w:rPr>
                <w:sz w:val="20"/>
                <w:szCs w:val="20"/>
                <w:lang w:val="es-ES"/>
              </w:rPr>
            </w:pPr>
            <w:r>
              <w:t xml:space="preserve"> </w:t>
            </w:r>
            <w:r w:rsidRPr="00427B2B">
              <w:rPr>
                <w:lang w:val="es-ES"/>
              </w:rPr>
              <w:t xml:space="preserve"> Estampar huellas </w:t>
            </w:r>
            <w:r>
              <w:rPr>
                <w:lang w:val="es-ES"/>
              </w:rPr>
              <w:t xml:space="preserve"> sobre  el regalo de Dios.</w:t>
            </w:r>
          </w:p>
          <w:p w:rsidR="00D606E4" w:rsidRPr="00404753" w:rsidRDefault="00D606E4" w:rsidP="001529E8">
            <w:pPr>
              <w:pStyle w:val="Sinespaciado"/>
              <w:rPr>
                <w:b/>
              </w:rPr>
            </w:pPr>
            <w:r w:rsidRPr="00404753">
              <w:rPr>
                <w:b/>
              </w:rPr>
              <w:t>METODO EXPERIENCIAL</w:t>
            </w:r>
          </w:p>
          <w:p w:rsidR="00D606E4" w:rsidRPr="00404753" w:rsidRDefault="00D606E4" w:rsidP="001529E8">
            <w:pPr>
              <w:pStyle w:val="Sinespaciado"/>
              <w:rPr>
                <w:b/>
              </w:rPr>
            </w:pPr>
            <w:r w:rsidRPr="00404753">
              <w:rPr>
                <w:b/>
              </w:rPr>
              <w:t>Experiencia concreta</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 xml:space="preserve"> Video Génesis.</w:t>
            </w:r>
            <w:r w:rsidRPr="00754897">
              <w:t xml:space="preserve"> </w:t>
            </w:r>
            <w:r>
              <w:t>http//</w:t>
            </w:r>
            <w:proofErr w:type="spellStart"/>
            <w:r>
              <w:t>goo.h</w:t>
            </w:r>
            <w:proofErr w:type="spellEnd"/>
            <w:r>
              <w:t>/</w:t>
            </w:r>
            <w:proofErr w:type="spellStart"/>
            <w:r>
              <w:t>rnAlcs</w:t>
            </w:r>
            <w:proofErr w:type="spellEnd"/>
            <w:r>
              <w:t>.</w:t>
            </w:r>
          </w:p>
          <w:p w:rsidR="00D606E4" w:rsidRPr="00404753" w:rsidRDefault="00D606E4" w:rsidP="001529E8">
            <w:pPr>
              <w:pStyle w:val="Sinespaciado"/>
              <w:rPr>
                <w:b/>
              </w:rPr>
            </w:pPr>
            <w:r w:rsidRPr="00404753">
              <w:rPr>
                <w:b/>
              </w:rPr>
              <w:t>Observación reflexión</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 xml:space="preserve"> Dialogar sobre el amor de </w:t>
            </w:r>
            <w:r>
              <w:rPr>
                <w:rFonts w:ascii="Gotham-Book" w:hAnsi="Gotham-Book" w:cs="Gotham-Book"/>
                <w:sz w:val="20"/>
                <w:szCs w:val="20"/>
                <w:lang w:val="es-ES"/>
              </w:rPr>
              <w:lastRenderedPageBreak/>
              <w:t>Dios.</w:t>
            </w:r>
          </w:p>
          <w:p w:rsidR="00D606E4" w:rsidRDefault="00D606E4" w:rsidP="001529E8">
            <w:pPr>
              <w:pStyle w:val="Sinespaciado"/>
              <w:rPr>
                <w:rFonts w:ascii="Gotham-Medium" w:hAnsi="Gotham-Medium" w:cs="Gotham-Medium"/>
                <w:b/>
                <w:sz w:val="20"/>
                <w:szCs w:val="20"/>
                <w:lang w:val="es-ES"/>
              </w:rPr>
            </w:pPr>
            <w:r w:rsidRPr="00373C88">
              <w:rPr>
                <w:rFonts w:ascii="Gotham-Medium" w:hAnsi="Gotham-Medium" w:cs="Gotham-Medium"/>
                <w:b/>
                <w:sz w:val="20"/>
                <w:szCs w:val="20"/>
                <w:lang w:val="es-ES"/>
              </w:rPr>
              <w:t>Conceptualización.</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Dios creó al hombre y a la mujer.</w:t>
            </w:r>
          </w:p>
          <w:p w:rsidR="00D606E4" w:rsidRDefault="00D606E4" w:rsidP="001529E8">
            <w:pPr>
              <w:pStyle w:val="Sinespaciado"/>
              <w:rPr>
                <w:rFonts w:ascii="Gotham-Medium" w:hAnsi="Gotham-Medium" w:cs="Gotham-Medium"/>
                <w:b/>
                <w:sz w:val="20"/>
                <w:szCs w:val="20"/>
                <w:lang w:val="es-ES"/>
              </w:rPr>
            </w:pPr>
            <w:r w:rsidRPr="00373C88">
              <w:rPr>
                <w:rFonts w:ascii="Gotham-Medium" w:hAnsi="Gotham-Medium" w:cs="Gotham-Medium"/>
                <w:b/>
                <w:sz w:val="20"/>
                <w:szCs w:val="20"/>
                <w:lang w:val="es-ES"/>
              </w:rPr>
              <w:t>Aplicación</w:t>
            </w:r>
          </w:p>
          <w:p w:rsidR="00D606E4" w:rsidRDefault="00D606E4" w:rsidP="001529E8">
            <w:pPr>
              <w:pStyle w:val="Sinespaciado"/>
              <w:rPr>
                <w:b/>
              </w:rPr>
            </w:pPr>
            <w:r w:rsidRPr="00427B2B">
              <w:rPr>
                <w:lang w:val="es-ES"/>
              </w:rPr>
              <w:t xml:space="preserve"> Estampar huellas </w:t>
            </w:r>
            <w:r>
              <w:rPr>
                <w:lang w:val="es-ES"/>
              </w:rPr>
              <w:t xml:space="preserve"> sobre  Adán y Eva.</w:t>
            </w:r>
          </w:p>
          <w:p w:rsidR="00D606E4" w:rsidRDefault="00D606E4" w:rsidP="001529E8">
            <w:pPr>
              <w:pStyle w:val="Sinespaciado"/>
              <w:rPr>
                <w:b/>
                <w:sz w:val="24"/>
              </w:rPr>
            </w:pPr>
          </w:p>
          <w:p w:rsidR="00D606E4" w:rsidRDefault="00D606E4" w:rsidP="001529E8">
            <w:pPr>
              <w:pStyle w:val="Sinespaciado"/>
              <w:rPr>
                <w:b/>
                <w:sz w:val="24"/>
              </w:rPr>
            </w:pPr>
          </w:p>
          <w:p w:rsidR="00D606E4" w:rsidRPr="00404753" w:rsidRDefault="00D606E4" w:rsidP="001529E8">
            <w:pPr>
              <w:pStyle w:val="Sinespaciado"/>
              <w:rPr>
                <w:b/>
                <w:sz w:val="24"/>
              </w:rPr>
            </w:pPr>
            <w:r w:rsidRPr="00404753">
              <w:rPr>
                <w:b/>
                <w:sz w:val="24"/>
              </w:rPr>
              <w:t>METODO EXPERIENCIAL</w:t>
            </w:r>
          </w:p>
          <w:p w:rsidR="00D606E4" w:rsidRPr="00404753" w:rsidRDefault="00D606E4" w:rsidP="001529E8">
            <w:pPr>
              <w:pStyle w:val="Sinespaciado"/>
              <w:rPr>
                <w:b/>
                <w:sz w:val="24"/>
              </w:rPr>
            </w:pPr>
            <w:r w:rsidRPr="00404753">
              <w:rPr>
                <w:b/>
                <w:sz w:val="24"/>
              </w:rPr>
              <w:t>Experiencia concreta</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Observar la ficha 23.</w:t>
            </w:r>
          </w:p>
          <w:p w:rsidR="00D606E4" w:rsidRPr="00404753" w:rsidRDefault="00D606E4" w:rsidP="001529E8">
            <w:pPr>
              <w:pStyle w:val="Sinespaciado"/>
              <w:rPr>
                <w:b/>
              </w:rPr>
            </w:pPr>
            <w:r w:rsidRPr="00404753">
              <w:rPr>
                <w:b/>
              </w:rPr>
              <w:t>Observación reflexión</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 xml:space="preserve"> Dialogar sobre la diferencia entre las dos láminas. ¿Qué les pasa a los niños?</w:t>
            </w:r>
          </w:p>
          <w:p w:rsidR="00D606E4" w:rsidRDefault="00D606E4" w:rsidP="001529E8">
            <w:pPr>
              <w:pStyle w:val="Sinespaciado"/>
              <w:rPr>
                <w:rFonts w:ascii="Gotham-Medium" w:hAnsi="Gotham-Medium" w:cs="Gotham-Medium"/>
                <w:b/>
                <w:sz w:val="20"/>
                <w:szCs w:val="20"/>
                <w:lang w:val="es-ES"/>
              </w:rPr>
            </w:pPr>
            <w:r w:rsidRPr="00373C88">
              <w:rPr>
                <w:rFonts w:ascii="Gotham-Medium" w:hAnsi="Gotham-Medium" w:cs="Gotham-Medium"/>
                <w:b/>
                <w:sz w:val="20"/>
                <w:szCs w:val="20"/>
                <w:lang w:val="es-ES"/>
              </w:rPr>
              <w:t>Conceptualización.</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 xml:space="preserve"> Dios nos regala el mundo.</w:t>
            </w:r>
          </w:p>
          <w:p w:rsidR="00D606E4" w:rsidRDefault="00D606E4" w:rsidP="001529E8">
            <w:pPr>
              <w:pStyle w:val="Sinespaciado"/>
              <w:rPr>
                <w:rFonts w:ascii="Gotham-Medium" w:hAnsi="Gotham-Medium" w:cs="Gotham-Medium"/>
                <w:b/>
                <w:sz w:val="20"/>
                <w:szCs w:val="20"/>
                <w:lang w:val="es-ES"/>
              </w:rPr>
            </w:pPr>
            <w:r w:rsidRPr="00373C88">
              <w:rPr>
                <w:rFonts w:ascii="Gotham-Medium" w:hAnsi="Gotham-Medium" w:cs="Gotham-Medium"/>
                <w:b/>
                <w:sz w:val="20"/>
                <w:szCs w:val="20"/>
                <w:lang w:val="es-ES"/>
              </w:rPr>
              <w:t>Aplicación</w:t>
            </w:r>
          </w:p>
          <w:p w:rsidR="00D606E4" w:rsidRDefault="00D606E4" w:rsidP="001529E8">
            <w:pPr>
              <w:pStyle w:val="Sinespaciado"/>
            </w:pPr>
            <w:r>
              <w:rPr>
                <w:lang w:val="es-ES"/>
              </w:rPr>
              <w:t>Estampar huellas sobre los niños que admiran la naturaleza.</w:t>
            </w:r>
          </w:p>
          <w:p w:rsidR="00D606E4" w:rsidRDefault="00D606E4" w:rsidP="001529E8">
            <w:pPr>
              <w:pStyle w:val="Sinespaciado"/>
              <w:rPr>
                <w:sz w:val="20"/>
                <w:szCs w:val="20"/>
                <w:lang w:val="es-ES"/>
              </w:rPr>
            </w:pPr>
          </w:p>
          <w:p w:rsidR="00D606E4" w:rsidRDefault="00D606E4" w:rsidP="001529E8">
            <w:pPr>
              <w:pStyle w:val="Sinespaciado"/>
              <w:rPr>
                <w:sz w:val="20"/>
                <w:szCs w:val="20"/>
                <w:lang w:val="es-ES"/>
              </w:rPr>
            </w:pPr>
          </w:p>
          <w:p w:rsidR="00D606E4" w:rsidRPr="00404753" w:rsidRDefault="00D606E4" w:rsidP="001529E8">
            <w:pPr>
              <w:pStyle w:val="Sinespaciado"/>
              <w:rPr>
                <w:b/>
                <w:sz w:val="24"/>
              </w:rPr>
            </w:pPr>
            <w:r w:rsidRPr="00404753">
              <w:rPr>
                <w:b/>
                <w:sz w:val="24"/>
              </w:rPr>
              <w:t>METODO EXPERIENCIAL</w:t>
            </w:r>
          </w:p>
          <w:p w:rsidR="00D606E4" w:rsidRPr="00404753" w:rsidRDefault="00D606E4" w:rsidP="001529E8">
            <w:pPr>
              <w:pStyle w:val="Sinespaciado"/>
              <w:rPr>
                <w:b/>
                <w:sz w:val="24"/>
              </w:rPr>
            </w:pPr>
            <w:r w:rsidRPr="00404753">
              <w:rPr>
                <w:b/>
                <w:sz w:val="24"/>
              </w:rPr>
              <w:t>Experiencia concreta</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Video del cuento La buena semilla.</w:t>
            </w:r>
          </w:p>
          <w:p w:rsidR="00D606E4" w:rsidRDefault="00D606E4" w:rsidP="001529E8">
            <w:pPr>
              <w:autoSpaceDE w:val="0"/>
              <w:autoSpaceDN w:val="0"/>
              <w:adjustRightInd w:val="0"/>
              <w:spacing w:after="0" w:line="240" w:lineRule="auto"/>
              <w:rPr>
                <w:rFonts w:ascii="Gotham-Medium" w:hAnsi="Gotham-Medium" w:cs="Gotham-Medium"/>
                <w:sz w:val="20"/>
                <w:szCs w:val="20"/>
                <w:lang w:val="es-ES"/>
              </w:rPr>
            </w:pPr>
            <w:r>
              <w:rPr>
                <w:rFonts w:ascii="Gotham-Medium" w:hAnsi="Gotham-Medium" w:cs="Gotham-Medium"/>
                <w:sz w:val="20"/>
                <w:szCs w:val="20"/>
                <w:lang w:val="es-ES"/>
              </w:rPr>
              <w:t>https/www.youtube.comwatch?v=sk-33-lg0Q</w:t>
            </w:r>
          </w:p>
          <w:p w:rsidR="00D606E4" w:rsidRPr="00404753" w:rsidRDefault="00D606E4" w:rsidP="001529E8">
            <w:pPr>
              <w:pStyle w:val="Sinespaciado"/>
              <w:rPr>
                <w:b/>
              </w:rPr>
            </w:pPr>
            <w:r w:rsidRPr="00404753">
              <w:rPr>
                <w:b/>
              </w:rPr>
              <w:t>Observación reflexión</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 xml:space="preserve"> Dialogar sobre la importancia de cuidar naturaleza.</w:t>
            </w:r>
          </w:p>
          <w:p w:rsidR="00D606E4" w:rsidRDefault="00D606E4" w:rsidP="001529E8">
            <w:pPr>
              <w:pStyle w:val="Sinespaciado"/>
              <w:rPr>
                <w:rFonts w:ascii="Gotham-Medium" w:hAnsi="Gotham-Medium" w:cs="Gotham-Medium"/>
                <w:b/>
                <w:sz w:val="20"/>
                <w:szCs w:val="20"/>
                <w:lang w:val="es-ES"/>
              </w:rPr>
            </w:pPr>
            <w:r w:rsidRPr="00373C88">
              <w:rPr>
                <w:rFonts w:ascii="Gotham-Medium" w:hAnsi="Gotham-Medium" w:cs="Gotham-Medium"/>
                <w:b/>
                <w:sz w:val="20"/>
                <w:szCs w:val="20"/>
                <w:lang w:val="es-ES"/>
              </w:rPr>
              <w:t>Conceptualización.</w:t>
            </w:r>
          </w:p>
          <w:p w:rsidR="00D606E4" w:rsidRPr="00811410" w:rsidRDefault="00D606E4" w:rsidP="001529E8">
            <w:pPr>
              <w:pStyle w:val="Sinespaciado"/>
              <w:rPr>
                <w:rFonts w:ascii="Gotham-Medium" w:hAnsi="Gotham-Medium" w:cs="Gotham-Medium"/>
                <w:b/>
                <w:sz w:val="20"/>
                <w:szCs w:val="20"/>
                <w:lang w:val="es-ES"/>
              </w:rPr>
            </w:pPr>
            <w:r>
              <w:rPr>
                <w:rFonts w:ascii="Gotham-Book" w:hAnsi="Gotham-Book" w:cs="Gotham-Book"/>
                <w:sz w:val="20"/>
                <w:szCs w:val="20"/>
                <w:lang w:val="es-ES"/>
              </w:rPr>
              <w:t xml:space="preserve"> Colaboramos en el cuidado del mundo.</w:t>
            </w:r>
          </w:p>
          <w:p w:rsidR="00D606E4" w:rsidRDefault="00D606E4" w:rsidP="001529E8">
            <w:pPr>
              <w:pStyle w:val="Sinespaciado"/>
              <w:rPr>
                <w:rFonts w:ascii="Gotham-Medium" w:hAnsi="Gotham-Medium" w:cs="Gotham-Medium"/>
                <w:b/>
                <w:sz w:val="20"/>
                <w:szCs w:val="20"/>
                <w:lang w:val="es-ES"/>
              </w:rPr>
            </w:pPr>
            <w:r w:rsidRPr="00373C88">
              <w:rPr>
                <w:rFonts w:ascii="Gotham-Medium" w:hAnsi="Gotham-Medium" w:cs="Gotham-Medium"/>
                <w:b/>
                <w:sz w:val="20"/>
                <w:szCs w:val="20"/>
                <w:lang w:val="es-ES"/>
              </w:rPr>
              <w:t>Aplicación</w:t>
            </w:r>
          </w:p>
          <w:p w:rsidR="00D606E4" w:rsidRDefault="00D606E4" w:rsidP="001529E8">
            <w:pPr>
              <w:pStyle w:val="Sinespaciado"/>
              <w:rPr>
                <w:sz w:val="20"/>
                <w:szCs w:val="20"/>
                <w:lang w:val="es-ES"/>
              </w:rPr>
            </w:pPr>
            <w:r>
              <w:rPr>
                <w:lang w:val="es-ES"/>
              </w:rPr>
              <w:t xml:space="preserve"> Estampar huellas como cuidar la naturaleza.</w:t>
            </w:r>
          </w:p>
          <w:p w:rsidR="00D606E4" w:rsidRDefault="00D606E4" w:rsidP="001529E8">
            <w:pPr>
              <w:pStyle w:val="Sinespaciado"/>
              <w:rPr>
                <w:sz w:val="20"/>
                <w:szCs w:val="20"/>
                <w:lang w:val="es-ES"/>
              </w:rPr>
            </w:pPr>
          </w:p>
          <w:p w:rsidR="00D606E4" w:rsidRPr="00404753" w:rsidRDefault="00D606E4" w:rsidP="001529E8">
            <w:pPr>
              <w:pStyle w:val="Sinespaciado"/>
              <w:rPr>
                <w:b/>
                <w:sz w:val="24"/>
              </w:rPr>
            </w:pPr>
            <w:r w:rsidRPr="00404753">
              <w:rPr>
                <w:b/>
                <w:sz w:val="24"/>
              </w:rPr>
              <w:t>METODO EXPERIENCIAL</w:t>
            </w:r>
          </w:p>
          <w:p w:rsidR="00D606E4" w:rsidRPr="00404753" w:rsidRDefault="00D606E4" w:rsidP="001529E8">
            <w:pPr>
              <w:pStyle w:val="Sinespaciado"/>
              <w:rPr>
                <w:b/>
                <w:sz w:val="24"/>
              </w:rPr>
            </w:pPr>
            <w:r w:rsidRPr="00404753">
              <w:rPr>
                <w:b/>
                <w:sz w:val="24"/>
              </w:rPr>
              <w:t>Experiencia concreta</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Hacer el calendario de los cumpleaños de mi</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proofErr w:type="gramStart"/>
            <w:r>
              <w:rPr>
                <w:rFonts w:ascii="Gotham-Book" w:hAnsi="Gotham-Book" w:cs="Gotham-Book"/>
                <w:sz w:val="20"/>
                <w:szCs w:val="20"/>
                <w:lang w:val="es-ES"/>
              </w:rPr>
              <w:t>familia</w:t>
            </w:r>
            <w:proofErr w:type="gramEnd"/>
            <w:r>
              <w:rPr>
                <w:rFonts w:ascii="Gotham-Book" w:hAnsi="Gotham-Book" w:cs="Gotham-Book"/>
                <w:sz w:val="20"/>
                <w:szCs w:val="20"/>
                <w:lang w:val="es-ES"/>
              </w:rPr>
              <w:t xml:space="preserve">  (sección experiencias vivenciales).</w:t>
            </w:r>
          </w:p>
          <w:p w:rsidR="00D606E4" w:rsidRPr="00404753" w:rsidRDefault="00D606E4" w:rsidP="001529E8">
            <w:pPr>
              <w:pStyle w:val="Sinespaciado"/>
              <w:rPr>
                <w:b/>
              </w:rPr>
            </w:pPr>
            <w:r w:rsidRPr="00404753">
              <w:rPr>
                <w:b/>
              </w:rPr>
              <w:t>Observación reflexión</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lastRenderedPageBreak/>
              <w:t xml:space="preserve"> Dialogar sobre la importancia de la Navidad dentro del calendario litúrgico.</w:t>
            </w:r>
          </w:p>
          <w:p w:rsidR="00D606E4" w:rsidRDefault="00D606E4" w:rsidP="001529E8">
            <w:pPr>
              <w:pStyle w:val="Sinespaciado"/>
              <w:tabs>
                <w:tab w:val="right" w:pos="4556"/>
              </w:tabs>
              <w:rPr>
                <w:rFonts w:ascii="Gotham-Medium" w:hAnsi="Gotham-Medium" w:cs="Gotham-Medium"/>
                <w:b/>
                <w:sz w:val="20"/>
                <w:szCs w:val="20"/>
                <w:lang w:val="es-ES"/>
              </w:rPr>
            </w:pPr>
            <w:r w:rsidRPr="00373C88">
              <w:rPr>
                <w:rFonts w:ascii="Gotham-Medium" w:hAnsi="Gotham-Medium" w:cs="Gotham-Medium"/>
                <w:b/>
                <w:sz w:val="20"/>
                <w:szCs w:val="20"/>
                <w:lang w:val="es-ES"/>
              </w:rPr>
              <w:t>Conceptualización.</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 xml:space="preserve"> Llega la fiesta de Navidad.</w:t>
            </w:r>
          </w:p>
          <w:p w:rsidR="00D606E4" w:rsidRPr="00343159" w:rsidRDefault="00D606E4" w:rsidP="001529E8">
            <w:pPr>
              <w:pStyle w:val="Sinespaciado"/>
              <w:rPr>
                <w:b/>
                <w:lang w:val="es-ES"/>
              </w:rPr>
            </w:pPr>
            <w:r w:rsidRPr="00343159">
              <w:rPr>
                <w:b/>
                <w:lang w:val="es-ES"/>
              </w:rPr>
              <w:t>Aplicación</w:t>
            </w:r>
          </w:p>
          <w:p w:rsidR="00D606E4" w:rsidRDefault="00D606E4" w:rsidP="001529E8">
            <w:pPr>
              <w:pStyle w:val="Sinespaciado"/>
              <w:rPr>
                <w:rFonts w:ascii="Gotham-Book" w:hAnsi="Gotham-Book" w:cs="Gotham-Book"/>
                <w:lang w:val="es-ES"/>
              </w:rPr>
            </w:pPr>
            <w:r>
              <w:rPr>
                <w:lang w:val="es-ES"/>
              </w:rPr>
              <w:t>Estampar huellas en los objetos típicos de la navidad</w:t>
            </w:r>
            <w:r>
              <w:rPr>
                <w:rFonts w:ascii="Gotham-Book" w:hAnsi="Gotham-Book" w:cs="Gotham-Book"/>
                <w:lang w:val="es-ES"/>
              </w:rPr>
              <w:t>.</w:t>
            </w:r>
          </w:p>
          <w:p w:rsidR="00D606E4" w:rsidRPr="00404753" w:rsidRDefault="00D606E4" w:rsidP="001529E8">
            <w:pPr>
              <w:pStyle w:val="Sinespaciado"/>
              <w:rPr>
                <w:b/>
                <w:sz w:val="24"/>
              </w:rPr>
            </w:pPr>
            <w:r w:rsidRPr="00404753">
              <w:rPr>
                <w:b/>
                <w:sz w:val="24"/>
              </w:rPr>
              <w:t>METODO EXPERIENCIAL</w:t>
            </w:r>
          </w:p>
          <w:p w:rsidR="00D606E4" w:rsidRPr="00404753" w:rsidRDefault="00D606E4" w:rsidP="001529E8">
            <w:pPr>
              <w:pStyle w:val="Sinespaciado"/>
              <w:rPr>
                <w:b/>
                <w:sz w:val="24"/>
              </w:rPr>
            </w:pPr>
            <w:r w:rsidRPr="00404753">
              <w:rPr>
                <w:b/>
                <w:sz w:val="24"/>
              </w:rPr>
              <w:t>Experiencia concreta</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 xml:space="preserve"> Canción ‘Ya viene el niñito’</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Video.</w:t>
            </w:r>
            <w:r>
              <w:t xml:space="preserve"> </w:t>
            </w:r>
            <w:r w:rsidRPr="00B460A2">
              <w:rPr>
                <w:rFonts w:ascii="Gotham-Book" w:hAnsi="Gotham-Book" w:cs="Gotham-Book"/>
                <w:sz w:val="20"/>
                <w:szCs w:val="20"/>
                <w:lang w:val="es-ES"/>
              </w:rPr>
              <w:t>www.youtube.com/watch?v=Wv1Nv46Gb1k</w:t>
            </w:r>
          </w:p>
          <w:p w:rsidR="00D606E4" w:rsidRPr="00404753" w:rsidRDefault="00D606E4" w:rsidP="001529E8">
            <w:pPr>
              <w:pStyle w:val="Sinespaciado"/>
              <w:rPr>
                <w:b/>
              </w:rPr>
            </w:pPr>
            <w:r w:rsidRPr="00404753">
              <w:rPr>
                <w:b/>
              </w:rPr>
              <w:t>Observación reflexión</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 xml:space="preserve"> Dialogar sobre los humildes pastores que fueron a ver a Jesús recién nacido.</w:t>
            </w:r>
          </w:p>
          <w:p w:rsidR="00D606E4" w:rsidRDefault="00D606E4" w:rsidP="001529E8">
            <w:pPr>
              <w:pStyle w:val="Sinespaciado"/>
              <w:rPr>
                <w:rFonts w:ascii="Gotham-Medium" w:hAnsi="Gotham-Medium" w:cs="Gotham-Medium"/>
                <w:b/>
                <w:sz w:val="20"/>
                <w:szCs w:val="20"/>
                <w:lang w:val="es-ES"/>
              </w:rPr>
            </w:pPr>
            <w:r w:rsidRPr="00373C88">
              <w:rPr>
                <w:rFonts w:ascii="Gotham-Medium" w:hAnsi="Gotham-Medium" w:cs="Gotham-Medium"/>
                <w:b/>
                <w:sz w:val="20"/>
                <w:szCs w:val="20"/>
                <w:lang w:val="es-ES"/>
              </w:rPr>
              <w:t>Conceptualización.</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 xml:space="preserve"> Los pastores visitan a Jesús.</w:t>
            </w:r>
          </w:p>
          <w:p w:rsidR="00D606E4" w:rsidRDefault="00D606E4" w:rsidP="001529E8">
            <w:pPr>
              <w:autoSpaceDE w:val="0"/>
              <w:autoSpaceDN w:val="0"/>
              <w:adjustRightInd w:val="0"/>
              <w:spacing w:after="0" w:line="240" w:lineRule="auto"/>
              <w:rPr>
                <w:rFonts w:ascii="Gotham-Medium" w:hAnsi="Gotham-Medium" w:cs="Gotham-Medium"/>
                <w:sz w:val="20"/>
                <w:szCs w:val="20"/>
                <w:lang w:val="es-ES"/>
              </w:rPr>
            </w:pPr>
            <w:r>
              <w:rPr>
                <w:rFonts w:ascii="Gotham-Medium" w:hAnsi="Gotham-Medium" w:cs="Gotham-Medium"/>
                <w:sz w:val="20"/>
                <w:szCs w:val="20"/>
                <w:lang w:val="es-ES"/>
              </w:rPr>
              <w:t>A</w:t>
            </w:r>
            <w:r w:rsidRPr="00373C88">
              <w:rPr>
                <w:rFonts w:ascii="Gotham-Medium" w:hAnsi="Gotham-Medium" w:cs="Gotham-Medium"/>
                <w:b/>
                <w:sz w:val="20"/>
                <w:szCs w:val="20"/>
                <w:lang w:val="es-ES"/>
              </w:rPr>
              <w:t>plicación</w:t>
            </w:r>
          </w:p>
          <w:p w:rsidR="00D606E4" w:rsidRDefault="00D606E4" w:rsidP="001529E8">
            <w:pPr>
              <w:tabs>
                <w:tab w:val="left" w:pos="924"/>
              </w:tabs>
              <w:autoSpaceDE w:val="0"/>
              <w:autoSpaceDN w:val="0"/>
              <w:adjustRightInd w:val="0"/>
              <w:jc w:val="both"/>
              <w:rPr>
                <w:rFonts w:ascii="Gotham-Book" w:hAnsi="Gotham-Book" w:cs="Gotham-Book"/>
                <w:sz w:val="20"/>
                <w:szCs w:val="20"/>
                <w:lang w:val="es-ES"/>
              </w:rPr>
            </w:pPr>
            <w:r>
              <w:rPr>
                <w:rFonts w:ascii="Gotham-Book" w:hAnsi="Gotham-Book" w:cs="Gotham-Book"/>
                <w:sz w:val="20"/>
                <w:szCs w:val="20"/>
                <w:lang w:val="es-ES"/>
              </w:rPr>
              <w:t>Pinta a los pastores.</w:t>
            </w:r>
          </w:p>
          <w:p w:rsidR="00D606E4" w:rsidRPr="00BE095B" w:rsidRDefault="00D606E4" w:rsidP="001529E8">
            <w:pPr>
              <w:pStyle w:val="Sinespaciado"/>
              <w:rPr>
                <w:b/>
              </w:rPr>
            </w:pPr>
            <w:r w:rsidRPr="00BE095B">
              <w:rPr>
                <w:b/>
              </w:rPr>
              <w:t>METODO EXPERIENCIAL</w:t>
            </w:r>
          </w:p>
          <w:p w:rsidR="00D606E4" w:rsidRDefault="00D606E4" w:rsidP="001529E8">
            <w:pPr>
              <w:pStyle w:val="Sinespaciado"/>
              <w:rPr>
                <w:b/>
              </w:rPr>
            </w:pPr>
            <w:r w:rsidRPr="00BE095B">
              <w:rPr>
                <w:b/>
              </w:rPr>
              <w:t>Experiencia concreta</w:t>
            </w:r>
          </w:p>
          <w:p w:rsidR="00D606E4" w:rsidRPr="001C3064" w:rsidRDefault="00D606E4" w:rsidP="001529E8">
            <w:pPr>
              <w:pStyle w:val="Sinespaciado"/>
            </w:pPr>
            <w:r w:rsidRPr="001C3064">
              <w:t>Video lo mejor de la navidad.</w:t>
            </w:r>
          </w:p>
          <w:p w:rsidR="00D606E4" w:rsidRPr="001C3064" w:rsidRDefault="00D606E4" w:rsidP="001529E8">
            <w:pPr>
              <w:pStyle w:val="Sinespaciado"/>
            </w:pPr>
            <w:r w:rsidRPr="001C3064">
              <w:t>www.youtube.com/watch?v=8YWypj6iwXc&amp;list=PLJTCaK5s8C8gi9SMkp</w:t>
            </w:r>
          </w:p>
          <w:p w:rsidR="00D606E4" w:rsidRPr="00404753" w:rsidRDefault="00D606E4" w:rsidP="001529E8">
            <w:pPr>
              <w:pStyle w:val="Sinespaciado"/>
              <w:rPr>
                <w:b/>
              </w:rPr>
            </w:pPr>
            <w:r w:rsidRPr="00404753">
              <w:rPr>
                <w:b/>
              </w:rPr>
              <w:t>Observación reflexión</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 xml:space="preserve"> Dialogar acerca de qué es lo más importante</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en la Navidad y qué significan los regalos en</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Navidad.</w:t>
            </w:r>
          </w:p>
          <w:p w:rsidR="00D606E4" w:rsidRDefault="00D606E4" w:rsidP="001529E8">
            <w:pPr>
              <w:pStyle w:val="Sinespaciado"/>
              <w:rPr>
                <w:rFonts w:ascii="Gotham-Medium" w:hAnsi="Gotham-Medium" w:cs="Gotham-Medium"/>
                <w:b/>
                <w:sz w:val="20"/>
                <w:szCs w:val="20"/>
                <w:lang w:val="es-ES"/>
              </w:rPr>
            </w:pPr>
            <w:r w:rsidRPr="00373C88">
              <w:rPr>
                <w:rFonts w:ascii="Gotham-Medium" w:hAnsi="Gotham-Medium" w:cs="Gotham-Medium"/>
                <w:b/>
                <w:sz w:val="20"/>
                <w:szCs w:val="20"/>
                <w:lang w:val="es-ES"/>
              </w:rPr>
              <w:t>Conceptualización.</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 xml:space="preserve"> En torno a Jesús.</w:t>
            </w:r>
          </w:p>
          <w:p w:rsidR="00D606E4" w:rsidRDefault="00D606E4" w:rsidP="001529E8">
            <w:pPr>
              <w:autoSpaceDE w:val="0"/>
              <w:autoSpaceDN w:val="0"/>
              <w:adjustRightInd w:val="0"/>
              <w:spacing w:after="0" w:line="240" w:lineRule="auto"/>
              <w:rPr>
                <w:rFonts w:ascii="Gotham-Medium" w:hAnsi="Gotham-Medium" w:cs="Gotham-Medium"/>
                <w:sz w:val="20"/>
                <w:szCs w:val="20"/>
                <w:lang w:val="es-ES"/>
              </w:rPr>
            </w:pPr>
            <w:r>
              <w:rPr>
                <w:rFonts w:ascii="Gotham-Medium" w:hAnsi="Gotham-Medium" w:cs="Gotham-Medium"/>
                <w:sz w:val="20"/>
                <w:szCs w:val="20"/>
                <w:lang w:val="es-ES"/>
              </w:rPr>
              <w:t>A</w:t>
            </w:r>
            <w:r w:rsidRPr="00373C88">
              <w:rPr>
                <w:rFonts w:ascii="Gotham-Medium" w:hAnsi="Gotham-Medium" w:cs="Gotham-Medium"/>
                <w:b/>
                <w:sz w:val="20"/>
                <w:szCs w:val="20"/>
                <w:lang w:val="es-ES"/>
              </w:rPr>
              <w:t>plicación</w:t>
            </w:r>
          </w:p>
          <w:p w:rsidR="00D606E4" w:rsidRPr="00BE095B" w:rsidRDefault="00D606E4" w:rsidP="001529E8">
            <w:pPr>
              <w:autoSpaceDE w:val="0"/>
              <w:autoSpaceDN w:val="0"/>
              <w:adjustRightInd w:val="0"/>
              <w:spacing w:after="0" w:line="240" w:lineRule="auto"/>
              <w:rPr>
                <w:rFonts w:ascii="Gotham-Medium" w:hAnsi="Gotham-Medium" w:cs="Gotham-Medium"/>
                <w:sz w:val="20"/>
                <w:szCs w:val="20"/>
                <w:lang w:val="es-ES"/>
              </w:rPr>
            </w:pPr>
            <w:r>
              <w:rPr>
                <w:rFonts w:ascii="Gotham-Book" w:hAnsi="Gotham-Book" w:cs="Gotham-Book"/>
                <w:sz w:val="20"/>
                <w:szCs w:val="20"/>
                <w:lang w:val="es-ES"/>
              </w:rPr>
              <w:t xml:space="preserve"> Pintar  en la canasta algo que le gustaría regalar a Jesús. </w:t>
            </w:r>
          </w:p>
          <w:p w:rsidR="00D606E4" w:rsidRDefault="00D606E4" w:rsidP="001529E8">
            <w:pPr>
              <w:pStyle w:val="Sinespaciado"/>
              <w:rPr>
                <w:b/>
              </w:rPr>
            </w:pPr>
          </w:p>
          <w:p w:rsidR="00D606E4" w:rsidRPr="00BE095B" w:rsidRDefault="00D606E4" w:rsidP="001529E8">
            <w:pPr>
              <w:pStyle w:val="Sinespaciado"/>
              <w:rPr>
                <w:b/>
              </w:rPr>
            </w:pPr>
            <w:r w:rsidRPr="00BE095B">
              <w:rPr>
                <w:b/>
              </w:rPr>
              <w:t>METODO EXPERIENCIAL</w:t>
            </w:r>
          </w:p>
          <w:p w:rsidR="00D606E4" w:rsidRPr="00BE095B" w:rsidRDefault="00D606E4" w:rsidP="001529E8">
            <w:pPr>
              <w:pStyle w:val="Sinespaciado"/>
              <w:rPr>
                <w:b/>
              </w:rPr>
            </w:pPr>
            <w:r w:rsidRPr="00BE095B">
              <w:rPr>
                <w:b/>
              </w:rPr>
              <w:t>Experiencia concreta</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lastRenderedPageBreak/>
              <w:t>Conversar sobre qué harían para celebrar la</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Navidad. ¿Qué están haciendo en sus casas?</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¿Qué pueden hacer en la escuela?</w:t>
            </w:r>
          </w:p>
          <w:p w:rsidR="00D606E4" w:rsidRPr="00404753" w:rsidRDefault="00D606E4" w:rsidP="001529E8">
            <w:pPr>
              <w:pStyle w:val="Sinespaciado"/>
              <w:rPr>
                <w:b/>
              </w:rPr>
            </w:pPr>
            <w:r w:rsidRPr="00404753">
              <w:rPr>
                <w:b/>
              </w:rPr>
              <w:t>Observación reflexión</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Dialogar sobre lo importante que es</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prepararnos para la celebración de la Navidad</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proofErr w:type="gramStart"/>
            <w:r>
              <w:rPr>
                <w:rFonts w:ascii="Gotham-Book" w:hAnsi="Gotham-Book" w:cs="Gotham-Book"/>
                <w:sz w:val="20"/>
                <w:szCs w:val="20"/>
                <w:lang w:val="es-ES"/>
              </w:rPr>
              <w:t>con</w:t>
            </w:r>
            <w:proofErr w:type="gramEnd"/>
            <w:r>
              <w:rPr>
                <w:rFonts w:ascii="Gotham-Book" w:hAnsi="Gotham-Book" w:cs="Gotham-Book"/>
                <w:sz w:val="20"/>
                <w:szCs w:val="20"/>
                <w:lang w:val="es-ES"/>
              </w:rPr>
              <w:t xml:space="preserve"> mucha alegría.</w:t>
            </w:r>
          </w:p>
          <w:p w:rsidR="00D606E4" w:rsidRDefault="00D606E4" w:rsidP="001529E8">
            <w:pPr>
              <w:pStyle w:val="Sinespaciado"/>
              <w:rPr>
                <w:rFonts w:ascii="Gotham-Medium" w:hAnsi="Gotham-Medium" w:cs="Gotham-Medium"/>
                <w:b/>
                <w:sz w:val="20"/>
                <w:szCs w:val="20"/>
                <w:lang w:val="es-ES"/>
              </w:rPr>
            </w:pPr>
            <w:r w:rsidRPr="00373C88">
              <w:rPr>
                <w:rFonts w:ascii="Gotham-Medium" w:hAnsi="Gotham-Medium" w:cs="Gotham-Medium"/>
                <w:b/>
                <w:sz w:val="20"/>
                <w:szCs w:val="20"/>
                <w:lang w:val="es-ES"/>
              </w:rPr>
              <w:t>Conceptualización.</w:t>
            </w:r>
          </w:p>
          <w:p w:rsidR="00D606E4" w:rsidRPr="00B8328F" w:rsidRDefault="00D606E4" w:rsidP="001529E8">
            <w:pPr>
              <w:pStyle w:val="Sinespaciado"/>
              <w:rPr>
                <w:rFonts w:ascii="Gotham-Medium" w:hAnsi="Gotham-Medium" w:cs="Gotham-Medium"/>
                <w:b/>
                <w:sz w:val="20"/>
                <w:szCs w:val="20"/>
                <w:lang w:val="es-ES"/>
              </w:rPr>
            </w:pPr>
            <w:r>
              <w:rPr>
                <w:rFonts w:ascii="Gotham-Book" w:hAnsi="Gotham-Book" w:cs="Gotham-Book"/>
                <w:sz w:val="20"/>
                <w:szCs w:val="20"/>
                <w:lang w:val="es-ES"/>
              </w:rPr>
              <w:t xml:space="preserve"> Compartir la alegría.</w:t>
            </w:r>
          </w:p>
          <w:p w:rsidR="00D606E4" w:rsidRDefault="00D606E4" w:rsidP="001529E8">
            <w:pPr>
              <w:autoSpaceDE w:val="0"/>
              <w:autoSpaceDN w:val="0"/>
              <w:adjustRightInd w:val="0"/>
              <w:spacing w:after="0" w:line="240" w:lineRule="auto"/>
              <w:rPr>
                <w:rFonts w:ascii="Gotham-Medium" w:hAnsi="Gotham-Medium" w:cs="Gotham-Medium"/>
                <w:sz w:val="20"/>
                <w:szCs w:val="20"/>
                <w:lang w:val="es-ES"/>
              </w:rPr>
            </w:pPr>
            <w:r>
              <w:rPr>
                <w:rFonts w:ascii="Gotham-Medium" w:hAnsi="Gotham-Medium" w:cs="Gotham-Medium"/>
                <w:sz w:val="20"/>
                <w:szCs w:val="20"/>
                <w:lang w:val="es-ES"/>
              </w:rPr>
              <w:t>A</w:t>
            </w:r>
            <w:r w:rsidRPr="00373C88">
              <w:rPr>
                <w:rFonts w:ascii="Gotham-Medium" w:hAnsi="Gotham-Medium" w:cs="Gotham-Medium"/>
                <w:b/>
                <w:sz w:val="20"/>
                <w:szCs w:val="20"/>
                <w:lang w:val="es-ES"/>
              </w:rPr>
              <w:t>plicación</w:t>
            </w:r>
          </w:p>
          <w:p w:rsidR="00D606E4" w:rsidRDefault="00D606E4" w:rsidP="001529E8">
            <w:pPr>
              <w:autoSpaceDE w:val="0"/>
              <w:autoSpaceDN w:val="0"/>
              <w:adjustRightInd w:val="0"/>
              <w:spacing w:after="0" w:line="240" w:lineRule="auto"/>
              <w:rPr>
                <w:rFonts w:ascii="Gotham-Medium" w:hAnsi="Gotham-Medium" w:cs="Gotham-Medium"/>
                <w:sz w:val="20"/>
                <w:szCs w:val="20"/>
                <w:lang w:val="es-ES"/>
              </w:rPr>
            </w:pPr>
            <w:r>
              <w:rPr>
                <w:rFonts w:ascii="Gotham-Book" w:hAnsi="Gotham-Book" w:cs="Gotham-Book"/>
                <w:sz w:val="20"/>
                <w:szCs w:val="20"/>
                <w:lang w:val="es-ES"/>
              </w:rPr>
              <w:t>Pinta el nacimiento de Jesús.</w:t>
            </w:r>
          </w:p>
          <w:p w:rsidR="00D606E4" w:rsidRDefault="00D606E4" w:rsidP="001529E8">
            <w:pPr>
              <w:autoSpaceDE w:val="0"/>
              <w:autoSpaceDN w:val="0"/>
              <w:adjustRightInd w:val="0"/>
              <w:spacing w:after="0" w:line="240" w:lineRule="auto"/>
              <w:rPr>
                <w:rFonts w:ascii="Gotham-Medium" w:hAnsi="Gotham-Medium" w:cs="Gotham-Medium"/>
                <w:sz w:val="20"/>
                <w:szCs w:val="20"/>
                <w:lang w:val="es-ES"/>
              </w:rPr>
            </w:pPr>
          </w:p>
          <w:p w:rsidR="00D606E4" w:rsidRDefault="00D606E4" w:rsidP="001529E8">
            <w:pPr>
              <w:autoSpaceDE w:val="0"/>
              <w:autoSpaceDN w:val="0"/>
              <w:adjustRightInd w:val="0"/>
              <w:spacing w:after="0" w:line="240" w:lineRule="auto"/>
              <w:rPr>
                <w:rFonts w:ascii="Gotham-Medium" w:hAnsi="Gotham-Medium" w:cs="Gotham-Medium"/>
                <w:sz w:val="20"/>
                <w:szCs w:val="20"/>
                <w:lang w:val="es-ES"/>
              </w:rPr>
            </w:pPr>
          </w:p>
          <w:p w:rsidR="00D606E4" w:rsidRPr="00BE095B" w:rsidRDefault="00D606E4" w:rsidP="001529E8">
            <w:pPr>
              <w:pStyle w:val="Sinespaciado"/>
              <w:rPr>
                <w:b/>
              </w:rPr>
            </w:pPr>
            <w:r w:rsidRPr="00BE095B">
              <w:rPr>
                <w:b/>
              </w:rPr>
              <w:t>METODO EXPERIENCIAL</w:t>
            </w:r>
          </w:p>
          <w:p w:rsidR="00D606E4" w:rsidRPr="00BE095B" w:rsidRDefault="00D606E4" w:rsidP="001529E8">
            <w:pPr>
              <w:pStyle w:val="Sinespaciado"/>
              <w:rPr>
                <w:b/>
              </w:rPr>
            </w:pPr>
            <w:r w:rsidRPr="00BE095B">
              <w:rPr>
                <w:b/>
              </w:rPr>
              <w:t>Experiencia concreta</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Video de la familia de Jesús.</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sidRPr="008545BB">
              <w:rPr>
                <w:rFonts w:ascii="Gotham-Book" w:hAnsi="Gotham-Book" w:cs="Gotham-Book"/>
                <w:sz w:val="20"/>
                <w:szCs w:val="20"/>
                <w:lang w:val="es-ES"/>
              </w:rPr>
              <w:t>sanviator.net/multimedia/películas/la-vida-de-Jesús</w:t>
            </w:r>
          </w:p>
          <w:p w:rsidR="00D606E4" w:rsidRPr="00404753" w:rsidRDefault="00D606E4" w:rsidP="001529E8">
            <w:pPr>
              <w:pStyle w:val="Sinespaciado"/>
              <w:rPr>
                <w:b/>
              </w:rPr>
            </w:pPr>
            <w:r w:rsidRPr="00404753">
              <w:rPr>
                <w:b/>
              </w:rPr>
              <w:t>Observación reflexión</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Dialogar  acerca de lo que vio en el video.</w:t>
            </w:r>
          </w:p>
          <w:p w:rsidR="00D606E4" w:rsidRDefault="00D606E4" w:rsidP="001529E8">
            <w:pPr>
              <w:pStyle w:val="Sinespaciado"/>
              <w:rPr>
                <w:rFonts w:ascii="Gotham-Medium" w:hAnsi="Gotham-Medium" w:cs="Gotham-Medium"/>
                <w:b/>
                <w:sz w:val="20"/>
                <w:szCs w:val="20"/>
                <w:lang w:val="es-ES"/>
              </w:rPr>
            </w:pPr>
            <w:r w:rsidRPr="00373C88">
              <w:rPr>
                <w:rFonts w:ascii="Gotham-Medium" w:hAnsi="Gotham-Medium" w:cs="Gotham-Medium"/>
                <w:b/>
                <w:sz w:val="20"/>
                <w:szCs w:val="20"/>
                <w:lang w:val="es-ES"/>
              </w:rPr>
              <w:t>Conceptualización.</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Observa y describe la lámina.</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Nombra a los miembros de la familia de Jesús.</w:t>
            </w:r>
          </w:p>
          <w:p w:rsidR="00D606E4" w:rsidRDefault="00D606E4" w:rsidP="001529E8">
            <w:pPr>
              <w:autoSpaceDE w:val="0"/>
              <w:autoSpaceDN w:val="0"/>
              <w:adjustRightInd w:val="0"/>
              <w:spacing w:after="0" w:line="240" w:lineRule="auto"/>
              <w:rPr>
                <w:rFonts w:ascii="Gotham-Medium" w:hAnsi="Gotham-Medium" w:cs="Gotham-Medium"/>
                <w:sz w:val="20"/>
                <w:szCs w:val="20"/>
                <w:lang w:val="es-ES"/>
              </w:rPr>
            </w:pPr>
            <w:r>
              <w:rPr>
                <w:rFonts w:ascii="Gotham-Medium" w:hAnsi="Gotham-Medium" w:cs="Gotham-Medium"/>
                <w:sz w:val="20"/>
                <w:szCs w:val="20"/>
                <w:lang w:val="es-ES"/>
              </w:rPr>
              <w:t>A</w:t>
            </w:r>
            <w:r w:rsidRPr="00373C88">
              <w:rPr>
                <w:rFonts w:ascii="Gotham-Medium" w:hAnsi="Gotham-Medium" w:cs="Gotham-Medium"/>
                <w:b/>
                <w:sz w:val="20"/>
                <w:szCs w:val="20"/>
                <w:lang w:val="es-ES"/>
              </w:rPr>
              <w:t>plicación</w:t>
            </w:r>
          </w:p>
          <w:p w:rsidR="00D606E4" w:rsidRDefault="00D606E4" w:rsidP="001529E8">
            <w:pPr>
              <w:tabs>
                <w:tab w:val="left" w:pos="924"/>
              </w:tabs>
              <w:autoSpaceDE w:val="0"/>
              <w:autoSpaceDN w:val="0"/>
              <w:adjustRightInd w:val="0"/>
              <w:jc w:val="both"/>
              <w:rPr>
                <w:rFonts w:ascii="Gotham-Book" w:hAnsi="Gotham-Book" w:cs="Gotham-Book"/>
                <w:sz w:val="20"/>
                <w:szCs w:val="20"/>
                <w:lang w:val="es-ES"/>
              </w:rPr>
            </w:pPr>
            <w:r>
              <w:rPr>
                <w:rFonts w:ascii="Gotham-Book" w:hAnsi="Gotham-Book" w:cs="Gotham-Book"/>
                <w:sz w:val="20"/>
                <w:szCs w:val="20"/>
                <w:lang w:val="es-ES"/>
              </w:rPr>
              <w:t>Pinta a la familia de Jesús y expone a tu maestra y compañeros.</w:t>
            </w:r>
          </w:p>
          <w:p w:rsidR="00D606E4" w:rsidRDefault="00D606E4" w:rsidP="001529E8">
            <w:pPr>
              <w:pStyle w:val="Sinespaciado"/>
              <w:rPr>
                <w:rFonts w:ascii="Gotham-Book" w:hAnsi="Gotham-Book" w:cs="Gotham-Book"/>
                <w:sz w:val="20"/>
                <w:szCs w:val="20"/>
                <w:lang w:val="es-ES"/>
              </w:rPr>
            </w:pPr>
          </w:p>
          <w:p w:rsidR="00D606E4" w:rsidRPr="00BE095B" w:rsidRDefault="00D606E4" w:rsidP="001529E8">
            <w:pPr>
              <w:pStyle w:val="Sinespaciado"/>
              <w:rPr>
                <w:b/>
              </w:rPr>
            </w:pPr>
            <w:r w:rsidRPr="00BE095B">
              <w:rPr>
                <w:b/>
              </w:rPr>
              <w:t>METODO EXPERIENCIAL</w:t>
            </w:r>
          </w:p>
          <w:p w:rsidR="00D606E4" w:rsidRPr="00BE095B" w:rsidRDefault="00D606E4" w:rsidP="001529E8">
            <w:pPr>
              <w:pStyle w:val="Sinespaciado"/>
              <w:rPr>
                <w:b/>
              </w:rPr>
            </w:pPr>
            <w:r w:rsidRPr="00BE095B">
              <w:rPr>
                <w:b/>
              </w:rPr>
              <w:t>Experiencia concreta</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 xml:space="preserve"> Canción En Nazaret </w:t>
            </w:r>
          </w:p>
          <w:p w:rsidR="00D606E4" w:rsidRPr="00404753" w:rsidRDefault="00D606E4" w:rsidP="001529E8">
            <w:pPr>
              <w:pStyle w:val="Sinespaciado"/>
              <w:rPr>
                <w:b/>
              </w:rPr>
            </w:pPr>
            <w:r w:rsidRPr="00404753">
              <w:rPr>
                <w:b/>
              </w:rPr>
              <w:t>Observación reflexión</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 xml:space="preserve"> Dialogar sobre la vida que tuvo Jesús de niño con sus padres. ¿Qué le habrá gustado hacer?</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¿Cómo eran sus padres con Jesús?</w:t>
            </w:r>
          </w:p>
          <w:p w:rsidR="00D606E4" w:rsidRDefault="00D606E4" w:rsidP="001529E8">
            <w:pPr>
              <w:pStyle w:val="Sinespaciado"/>
              <w:rPr>
                <w:rFonts w:ascii="Gotham-Medium" w:hAnsi="Gotham-Medium" w:cs="Gotham-Medium"/>
                <w:b/>
                <w:sz w:val="20"/>
                <w:szCs w:val="20"/>
                <w:lang w:val="es-ES"/>
              </w:rPr>
            </w:pPr>
            <w:r w:rsidRPr="00373C88">
              <w:rPr>
                <w:rFonts w:ascii="Gotham-Medium" w:hAnsi="Gotham-Medium" w:cs="Gotham-Medium"/>
                <w:b/>
                <w:sz w:val="20"/>
                <w:szCs w:val="20"/>
                <w:lang w:val="es-ES"/>
              </w:rPr>
              <w:t>Conceptualización.</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lastRenderedPageBreak/>
              <w:t xml:space="preserve"> Manifestar las semejanzas entre su  familia y la familia de Jesús.</w:t>
            </w:r>
          </w:p>
          <w:p w:rsidR="00D606E4" w:rsidRDefault="00D606E4" w:rsidP="001529E8">
            <w:pPr>
              <w:autoSpaceDE w:val="0"/>
              <w:autoSpaceDN w:val="0"/>
              <w:adjustRightInd w:val="0"/>
              <w:spacing w:after="0" w:line="240" w:lineRule="auto"/>
              <w:rPr>
                <w:rFonts w:ascii="Gotham-Medium" w:hAnsi="Gotham-Medium" w:cs="Gotham-Medium"/>
                <w:sz w:val="20"/>
                <w:szCs w:val="20"/>
                <w:lang w:val="es-ES"/>
              </w:rPr>
            </w:pPr>
            <w:r>
              <w:rPr>
                <w:rFonts w:ascii="Gotham-Medium" w:hAnsi="Gotham-Medium" w:cs="Gotham-Medium"/>
                <w:sz w:val="20"/>
                <w:szCs w:val="20"/>
                <w:lang w:val="es-ES"/>
              </w:rPr>
              <w:t>A</w:t>
            </w:r>
            <w:r w:rsidRPr="00373C88">
              <w:rPr>
                <w:rFonts w:ascii="Gotham-Medium" w:hAnsi="Gotham-Medium" w:cs="Gotham-Medium"/>
                <w:b/>
                <w:sz w:val="20"/>
                <w:szCs w:val="20"/>
                <w:lang w:val="es-ES"/>
              </w:rPr>
              <w:t>plicación</w:t>
            </w:r>
          </w:p>
          <w:p w:rsidR="00D606E4" w:rsidRPr="009278A9" w:rsidRDefault="00D606E4" w:rsidP="001529E8">
            <w:pPr>
              <w:tabs>
                <w:tab w:val="left" w:pos="924"/>
              </w:tabs>
              <w:autoSpaceDE w:val="0"/>
              <w:autoSpaceDN w:val="0"/>
              <w:adjustRightInd w:val="0"/>
              <w:jc w:val="both"/>
              <w:rPr>
                <w:rFonts w:cs="Calibri"/>
                <w:bCs/>
                <w:sz w:val="20"/>
                <w:szCs w:val="20"/>
                <w:lang w:val="es-ES"/>
              </w:rPr>
            </w:pPr>
            <w:r>
              <w:rPr>
                <w:rFonts w:ascii="Gotham-Book" w:hAnsi="Gotham-Book" w:cs="Gotham-Book"/>
                <w:sz w:val="20"/>
                <w:szCs w:val="20"/>
                <w:lang w:val="es-ES"/>
              </w:rPr>
              <w:t xml:space="preserve"> Arma el rompe cabezas de la familia de Jesús y su familia.</w:t>
            </w:r>
          </w:p>
        </w:tc>
        <w:tc>
          <w:tcPr>
            <w:tcW w:w="819" w:type="pct"/>
            <w:gridSpan w:val="4"/>
            <w:shd w:val="clear" w:color="auto" w:fill="auto"/>
          </w:tcPr>
          <w:p w:rsidR="00D606E4" w:rsidRPr="00494F79"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lastRenderedPageBreak/>
              <w:t>Recuerda los nombres de sus compañeros de clase.</w:t>
            </w:r>
          </w:p>
          <w:p w:rsidR="00D606E4" w:rsidRDefault="00D606E4" w:rsidP="001529E8">
            <w:pPr>
              <w:autoSpaceDE w:val="0"/>
              <w:autoSpaceDN w:val="0"/>
              <w:adjustRightInd w:val="0"/>
              <w:spacing w:after="0" w:line="240" w:lineRule="auto"/>
              <w:rPr>
                <w:rFonts w:ascii="Gotham-Book" w:hAnsi="Gotham-Book" w:cs="Gotham-Book"/>
                <w:sz w:val="19"/>
                <w:szCs w:val="19"/>
                <w:lang w:val="es-ES"/>
              </w:rPr>
            </w:pPr>
            <w:r>
              <w:rPr>
                <w:rFonts w:ascii="Gotham-Book" w:hAnsi="Gotham-Book" w:cs="Gotham-Book"/>
                <w:sz w:val="19"/>
                <w:szCs w:val="19"/>
                <w:lang w:val="es-ES"/>
              </w:rPr>
              <w:t>.</w:t>
            </w: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pStyle w:val="Sinespaciado"/>
              <w:rPr>
                <w:lang w:val="es-ES"/>
              </w:rPr>
            </w:pPr>
            <w:r>
              <w:rPr>
                <w:lang w:val="es-ES"/>
              </w:rPr>
              <w:t>Relata los hechos de la vida de Jesús seleccionados para la clase.</w:t>
            </w:r>
          </w:p>
          <w:p w:rsidR="00D606E4" w:rsidRPr="00494F79" w:rsidRDefault="00D606E4" w:rsidP="001529E8">
            <w:pPr>
              <w:pStyle w:val="Sinespaciado"/>
              <w:rPr>
                <w:lang w:val="es-ES"/>
              </w:rPr>
            </w:pPr>
            <w:r>
              <w:rPr>
                <w:lang w:val="es-ES"/>
              </w:rPr>
              <w:t xml:space="preserve">Menciona qué dijo Jesús cuando </w:t>
            </w:r>
            <w:r>
              <w:rPr>
                <w:lang w:val="es-ES"/>
              </w:rPr>
              <w:lastRenderedPageBreak/>
              <w:t>apartaron a unos niños de su lado.</w:t>
            </w:r>
            <w:r>
              <w:rPr>
                <w:rFonts w:ascii="Calibri" w:hAnsi="Calibri"/>
                <w:b/>
                <w:bCs/>
                <w:color w:val="000000"/>
                <w:lang w:eastAsia="es-EC"/>
              </w:rPr>
              <w:t xml:space="preserve"> </w:t>
            </w:r>
          </w:p>
          <w:p w:rsidR="00D606E4" w:rsidRDefault="00D606E4" w:rsidP="001529E8">
            <w:pPr>
              <w:pStyle w:val="Sinespaciado"/>
              <w:rPr>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pStyle w:val="Sinespaciado"/>
              <w:rPr>
                <w:lang w:val="es-ES"/>
              </w:rPr>
            </w:pPr>
          </w:p>
          <w:p w:rsidR="00D606E4" w:rsidRDefault="00D606E4" w:rsidP="001529E8">
            <w:pPr>
              <w:pStyle w:val="Sinespaciado"/>
              <w:rPr>
                <w:lang w:val="es-ES"/>
              </w:rPr>
            </w:pPr>
          </w:p>
          <w:p w:rsidR="00D606E4" w:rsidRDefault="00D606E4" w:rsidP="001529E8">
            <w:pPr>
              <w:pStyle w:val="Sinespaciado"/>
              <w:rPr>
                <w:lang w:val="es-ES"/>
              </w:rPr>
            </w:pPr>
            <w:r>
              <w:rPr>
                <w:lang w:val="es-ES"/>
              </w:rPr>
              <w:t>Identifica a la iglesia o la capilla como lugares donde se habla de Jesús.</w:t>
            </w:r>
          </w:p>
          <w:p w:rsidR="00D606E4" w:rsidRDefault="00D606E4" w:rsidP="001529E8">
            <w:pPr>
              <w:pStyle w:val="Sinespaciado"/>
              <w:rPr>
                <w:sz w:val="19"/>
                <w:szCs w:val="19"/>
                <w:lang w:val="es-ES"/>
              </w:rPr>
            </w:pPr>
            <w:r>
              <w:rPr>
                <w:lang w:val="es-ES"/>
              </w:rPr>
              <w:t xml:space="preserve"> Relaciona símbolos, como la cruz, con Jesús.</w:t>
            </w:r>
          </w:p>
          <w:p w:rsidR="00D606E4" w:rsidRDefault="00D606E4" w:rsidP="001529E8">
            <w:pPr>
              <w:pStyle w:val="Sinespaciado"/>
              <w:rPr>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r>
              <w:rPr>
                <w:rFonts w:ascii="Gotham-Book" w:hAnsi="Gotham-Book" w:cs="Gotham-Book"/>
                <w:sz w:val="19"/>
                <w:szCs w:val="19"/>
                <w:lang w:val="es-ES"/>
              </w:rPr>
              <w:t>Asume actitudes de respeto y cariño hacia los compañeros de clase.</w:t>
            </w: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r>
              <w:rPr>
                <w:rFonts w:ascii="Gotham-Book" w:hAnsi="Gotham-Book" w:cs="Gotham-Book"/>
                <w:sz w:val="19"/>
                <w:szCs w:val="19"/>
                <w:lang w:val="es-ES"/>
              </w:rPr>
              <w:t xml:space="preserve">Representa de manera gráfica la </w:t>
            </w:r>
            <w:r>
              <w:rPr>
                <w:rFonts w:ascii="Gotham-Book" w:hAnsi="Gotham-Book" w:cs="Gotham-Book"/>
                <w:sz w:val="19"/>
                <w:szCs w:val="19"/>
                <w:lang w:val="es-ES"/>
              </w:rPr>
              <w:lastRenderedPageBreak/>
              <w:t>importancia de tener amigos.</w:t>
            </w: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r>
              <w:rPr>
                <w:rFonts w:ascii="Gotham-Book" w:hAnsi="Gotham-Book" w:cs="Gotham-Book"/>
                <w:sz w:val="19"/>
                <w:szCs w:val="19"/>
                <w:lang w:val="es-ES"/>
              </w:rPr>
              <w:t>Clasifica adecuadamente seres del entorno según son creados por Dios o por el hombre.</w:t>
            </w: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r>
              <w:rPr>
                <w:rFonts w:ascii="Gotham-Book" w:hAnsi="Gotham-Book" w:cs="Gotham-Book"/>
                <w:sz w:val="19"/>
                <w:szCs w:val="19"/>
                <w:lang w:val="es-ES"/>
              </w:rPr>
              <w:t xml:space="preserve"> </w:t>
            </w:r>
          </w:p>
          <w:p w:rsidR="00D606E4" w:rsidRDefault="00D606E4" w:rsidP="001529E8">
            <w:pPr>
              <w:autoSpaceDE w:val="0"/>
              <w:autoSpaceDN w:val="0"/>
              <w:adjustRightInd w:val="0"/>
              <w:spacing w:after="0" w:line="240" w:lineRule="auto"/>
              <w:rPr>
                <w:rFonts w:ascii="Gotham-Book" w:hAnsi="Gotham-Book" w:cs="Gotham-Book"/>
                <w:sz w:val="19"/>
                <w:szCs w:val="19"/>
                <w:lang w:val="es-ES"/>
              </w:rPr>
            </w:pPr>
            <w:r>
              <w:rPr>
                <w:rFonts w:ascii="Gotham-Book" w:hAnsi="Gotham-Book" w:cs="Gotham-Book"/>
                <w:sz w:val="19"/>
                <w:szCs w:val="19"/>
                <w:lang w:val="es-ES"/>
              </w:rPr>
              <w:t>Narra el relato bíblico de la creación según parámetros dados por el docente.</w:t>
            </w: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r>
              <w:rPr>
                <w:rFonts w:ascii="Gotham-Book" w:hAnsi="Gotham-Book" w:cs="Gotham-Book"/>
                <w:sz w:val="19"/>
                <w:szCs w:val="19"/>
                <w:lang w:val="es-ES"/>
              </w:rPr>
              <w:t xml:space="preserve"> </w:t>
            </w:r>
          </w:p>
          <w:p w:rsidR="00D606E4" w:rsidRDefault="00D606E4" w:rsidP="001529E8">
            <w:pPr>
              <w:autoSpaceDE w:val="0"/>
              <w:autoSpaceDN w:val="0"/>
              <w:adjustRightInd w:val="0"/>
              <w:spacing w:after="0" w:line="240" w:lineRule="auto"/>
              <w:rPr>
                <w:rFonts w:ascii="Gotham-Book" w:hAnsi="Gotham-Book" w:cs="Gotham-Book"/>
                <w:sz w:val="19"/>
                <w:szCs w:val="19"/>
                <w:lang w:val="es-ES"/>
              </w:rPr>
            </w:pPr>
            <w:r>
              <w:rPr>
                <w:rFonts w:ascii="Gotham-Book" w:hAnsi="Gotham-Book" w:cs="Gotham-Book"/>
                <w:sz w:val="19"/>
                <w:szCs w:val="19"/>
                <w:lang w:val="es-ES"/>
              </w:rPr>
              <w:t>Reconoce que Dios está presente en la naturaleza y en las personas.</w:t>
            </w: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r>
              <w:rPr>
                <w:rFonts w:ascii="Gotham-Book" w:hAnsi="Gotham-Book" w:cs="Gotham-Book"/>
                <w:sz w:val="19"/>
                <w:szCs w:val="19"/>
                <w:lang w:val="es-ES"/>
              </w:rPr>
              <w:t>Se muestra agradecido a Dios por habernos creado y haber creado la naturaleza.</w:t>
            </w: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r>
              <w:rPr>
                <w:rFonts w:ascii="Gotham-Book" w:hAnsi="Gotham-Book" w:cs="Gotham-Book"/>
                <w:sz w:val="19"/>
                <w:szCs w:val="19"/>
                <w:lang w:val="es-ES"/>
              </w:rPr>
              <w:t xml:space="preserve"> </w:t>
            </w: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r>
              <w:rPr>
                <w:rFonts w:ascii="Gotham-Book" w:hAnsi="Gotham-Book" w:cs="Gotham-Book"/>
                <w:sz w:val="19"/>
                <w:szCs w:val="19"/>
                <w:lang w:val="es-ES"/>
              </w:rPr>
              <w:t>Demuestra actitudes de respeto y cuidado de la naturaleza.</w:t>
            </w: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pStyle w:val="Sinespaciado"/>
              <w:rPr>
                <w:rFonts w:cs="Calibri"/>
                <w:bCs/>
                <w:i/>
                <w:lang w:val="es-ES"/>
              </w:rPr>
            </w:pPr>
          </w:p>
          <w:p w:rsidR="00D606E4" w:rsidRDefault="00D606E4" w:rsidP="001529E8">
            <w:pPr>
              <w:pStyle w:val="Sinespaciado"/>
              <w:rPr>
                <w:rFonts w:cs="Calibri"/>
                <w:bCs/>
                <w:i/>
                <w:lang w:val="es-ES"/>
              </w:rPr>
            </w:pPr>
          </w:p>
          <w:p w:rsidR="00D606E4" w:rsidRPr="00A7120F" w:rsidRDefault="00D606E4" w:rsidP="001529E8">
            <w:pPr>
              <w:pStyle w:val="Sinespaciado"/>
            </w:pPr>
            <w:r w:rsidRPr="00A7120F">
              <w:t>Ubica tempo</w:t>
            </w:r>
            <w:r>
              <w:t xml:space="preserve">ralmente a la Navidad dentro del </w:t>
            </w:r>
            <w:r w:rsidRPr="00A7120F">
              <w:t>año litúrgico.</w:t>
            </w:r>
          </w:p>
          <w:p w:rsidR="00D606E4" w:rsidRDefault="00D606E4" w:rsidP="001529E8">
            <w:pPr>
              <w:pStyle w:val="Sinespaciado"/>
              <w:rPr>
                <w:rFonts w:cs="Calibri"/>
                <w:bCs/>
                <w:i/>
                <w:lang w:val="es-ES"/>
              </w:rPr>
            </w:pPr>
          </w:p>
          <w:p w:rsidR="00D606E4" w:rsidRDefault="00D606E4" w:rsidP="001529E8">
            <w:pPr>
              <w:pStyle w:val="Sinespaciado"/>
              <w:rPr>
                <w:rFonts w:cs="Calibri"/>
                <w:bCs/>
                <w:i/>
                <w:lang w:val="es-ES"/>
              </w:rPr>
            </w:pPr>
          </w:p>
          <w:p w:rsidR="00D606E4" w:rsidRDefault="00D606E4" w:rsidP="001529E8">
            <w:pPr>
              <w:pStyle w:val="Sinespaciado"/>
              <w:rPr>
                <w:rFonts w:cs="Calibri"/>
                <w:bCs/>
                <w:i/>
                <w:lang w:val="es-ES"/>
              </w:rPr>
            </w:pPr>
          </w:p>
          <w:p w:rsidR="00D606E4" w:rsidRDefault="00D606E4" w:rsidP="001529E8">
            <w:pPr>
              <w:pStyle w:val="Sinespaciado"/>
              <w:rPr>
                <w:rFonts w:cs="Calibri"/>
                <w:bCs/>
                <w:i/>
                <w:lang w:val="es-ES"/>
              </w:rPr>
            </w:pPr>
          </w:p>
          <w:p w:rsidR="00D606E4" w:rsidRDefault="00D606E4" w:rsidP="001529E8">
            <w:pPr>
              <w:pStyle w:val="Sinespaciado"/>
              <w:rPr>
                <w:rFonts w:cs="Calibri"/>
                <w:bCs/>
                <w:i/>
                <w:lang w:val="es-ES"/>
              </w:rPr>
            </w:pPr>
          </w:p>
          <w:p w:rsidR="00D606E4" w:rsidRDefault="00D606E4" w:rsidP="001529E8">
            <w:pPr>
              <w:pStyle w:val="Sinespaciado"/>
              <w:rPr>
                <w:rFonts w:cs="Calibri"/>
                <w:bCs/>
                <w:i/>
                <w:lang w:val="es-ES"/>
              </w:rPr>
            </w:pPr>
          </w:p>
          <w:p w:rsidR="00D606E4" w:rsidRDefault="00D606E4" w:rsidP="001529E8">
            <w:pPr>
              <w:pStyle w:val="Sinespaciado"/>
              <w:rPr>
                <w:rFonts w:cs="Calibri"/>
                <w:bCs/>
                <w:i/>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Narra con sus propias palabras el relato bíblico</w:t>
            </w:r>
          </w:p>
          <w:p w:rsidR="00D606E4" w:rsidRDefault="00D606E4" w:rsidP="001529E8">
            <w:pPr>
              <w:pStyle w:val="Sinespaciado"/>
              <w:rPr>
                <w:rFonts w:ascii="Gotham-Book" w:hAnsi="Gotham-Book" w:cs="Gotham-Book"/>
                <w:sz w:val="20"/>
                <w:szCs w:val="20"/>
                <w:lang w:val="es-ES"/>
              </w:rPr>
            </w:pPr>
            <w:proofErr w:type="gramStart"/>
            <w:r>
              <w:rPr>
                <w:rFonts w:ascii="Gotham-Book" w:hAnsi="Gotham-Book" w:cs="Gotham-Book"/>
                <w:sz w:val="20"/>
                <w:szCs w:val="20"/>
                <w:lang w:val="es-ES"/>
              </w:rPr>
              <w:t>del</w:t>
            </w:r>
            <w:proofErr w:type="gramEnd"/>
            <w:r>
              <w:rPr>
                <w:rFonts w:ascii="Gotham-Book" w:hAnsi="Gotham-Book" w:cs="Gotham-Book"/>
                <w:sz w:val="20"/>
                <w:szCs w:val="20"/>
                <w:lang w:val="es-ES"/>
              </w:rPr>
              <w:t xml:space="preserve"> anuncio del ángel a los pastores.</w:t>
            </w:r>
          </w:p>
          <w:p w:rsidR="00D606E4" w:rsidRDefault="00D606E4" w:rsidP="001529E8">
            <w:pPr>
              <w:pStyle w:val="Sinespaciado"/>
              <w:rPr>
                <w:rFonts w:ascii="Gotham-Book" w:hAnsi="Gotham-Book" w:cs="Gotham-Book"/>
                <w:sz w:val="20"/>
                <w:szCs w:val="20"/>
                <w:lang w:val="es-ES"/>
              </w:rPr>
            </w:pPr>
          </w:p>
          <w:p w:rsidR="00D606E4" w:rsidRDefault="00D606E4" w:rsidP="001529E8">
            <w:pPr>
              <w:pStyle w:val="Sinespaciado"/>
              <w:rPr>
                <w:rFonts w:ascii="Gotham-Book" w:hAnsi="Gotham-Book" w:cs="Gotham-Book"/>
                <w:sz w:val="20"/>
                <w:szCs w:val="20"/>
                <w:lang w:val="es-ES"/>
              </w:rPr>
            </w:pPr>
          </w:p>
          <w:p w:rsidR="00D606E4" w:rsidRDefault="00D606E4" w:rsidP="001529E8">
            <w:pPr>
              <w:pStyle w:val="Sinespaciado"/>
              <w:rPr>
                <w:rFonts w:ascii="Gotham-Book" w:hAnsi="Gotham-Book" w:cs="Gotham-Book"/>
                <w:sz w:val="20"/>
                <w:szCs w:val="20"/>
                <w:lang w:val="es-ES"/>
              </w:rPr>
            </w:pPr>
          </w:p>
          <w:p w:rsidR="00D606E4" w:rsidRDefault="00D606E4" w:rsidP="001529E8">
            <w:pPr>
              <w:pStyle w:val="Sinespaciado"/>
              <w:rPr>
                <w:rFonts w:ascii="Gotham-Book" w:hAnsi="Gotham-Book" w:cs="Gotham-Book"/>
                <w:sz w:val="20"/>
                <w:szCs w:val="20"/>
                <w:lang w:val="es-ES"/>
              </w:rPr>
            </w:pPr>
          </w:p>
          <w:p w:rsidR="00D606E4" w:rsidRDefault="00D606E4" w:rsidP="001529E8">
            <w:pPr>
              <w:pStyle w:val="Sinespaciado"/>
              <w:rPr>
                <w:rFonts w:ascii="Gotham-Book" w:hAnsi="Gotham-Book" w:cs="Gotham-Book"/>
                <w:sz w:val="20"/>
                <w:szCs w:val="20"/>
                <w:lang w:val="es-ES"/>
              </w:rPr>
            </w:pPr>
          </w:p>
          <w:p w:rsidR="00D606E4" w:rsidRDefault="00D606E4" w:rsidP="001529E8">
            <w:pPr>
              <w:pStyle w:val="Sinespaciado"/>
              <w:rPr>
                <w:rFonts w:ascii="Gotham-Book" w:hAnsi="Gotham-Book" w:cs="Gotham-Book"/>
                <w:sz w:val="20"/>
                <w:szCs w:val="20"/>
                <w:lang w:val="es-ES"/>
              </w:rPr>
            </w:pPr>
          </w:p>
          <w:p w:rsidR="00D606E4" w:rsidRDefault="00D606E4" w:rsidP="001529E8">
            <w:pPr>
              <w:pStyle w:val="Sinespaciad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Reconoce que el valor de compartir es más importante que recibir regalos.</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Medium" w:hAnsi="Gotham-Medium" w:cs="Gotham-Medium"/>
                <w:color w:val="FFFFFF"/>
                <w:sz w:val="20"/>
                <w:szCs w:val="20"/>
                <w:lang w:val="es-ES"/>
              </w:rPr>
            </w:pPr>
            <w:r>
              <w:rPr>
                <w:rFonts w:ascii="Gotham-Medium" w:hAnsi="Gotham-Medium" w:cs="Gotham-Medium"/>
                <w:color w:val="FFFFFF"/>
                <w:sz w:val="20"/>
                <w:szCs w:val="20"/>
                <w:lang w:val="es-ES"/>
              </w:rPr>
              <w:t>27</w:t>
            </w:r>
          </w:p>
          <w:p w:rsidR="00D606E4" w:rsidRDefault="00D606E4" w:rsidP="001529E8">
            <w:pPr>
              <w:autoSpaceDE w:val="0"/>
              <w:autoSpaceDN w:val="0"/>
              <w:adjustRightInd w:val="0"/>
              <w:spacing w:after="0" w:line="240" w:lineRule="auto"/>
              <w:rPr>
                <w:rFonts w:ascii="Gotham-Medium" w:hAnsi="Gotham-Medium" w:cs="Gotham-Medium"/>
                <w:color w:val="FFFFFF"/>
                <w:sz w:val="28"/>
                <w:szCs w:val="28"/>
                <w:lang w:val="es-ES"/>
              </w:rPr>
            </w:pPr>
            <w:r>
              <w:rPr>
                <w:rFonts w:ascii="Gotham-Medium" w:hAnsi="Gotham-Medium" w:cs="Gotham-Medium"/>
                <w:color w:val="FFFFFF"/>
                <w:sz w:val="28"/>
                <w:szCs w:val="28"/>
                <w:lang w:val="es-ES"/>
              </w:rPr>
              <w:t>Bloque 5</w:t>
            </w:r>
          </w:p>
          <w:p w:rsidR="00D606E4" w:rsidRDefault="00D606E4" w:rsidP="001529E8">
            <w:pPr>
              <w:autoSpaceDE w:val="0"/>
              <w:autoSpaceDN w:val="0"/>
              <w:adjustRightInd w:val="0"/>
              <w:spacing w:after="0" w:line="240" w:lineRule="auto"/>
              <w:rPr>
                <w:rFonts w:ascii="Gotham-Medium" w:hAnsi="Gotham-Medium" w:cs="Gotham-Medium"/>
                <w:color w:val="FFFFFF"/>
                <w:lang w:val="es-ES"/>
              </w:rPr>
            </w:pPr>
            <w:r>
              <w:rPr>
                <w:rFonts w:ascii="Gotham-Medium" w:hAnsi="Gotham-Medium" w:cs="Gotham-Medium"/>
                <w:color w:val="FFFFFF"/>
                <w:lang w:val="es-ES"/>
              </w:rPr>
              <w:t>Desarrollo didáctico</w:t>
            </w:r>
          </w:p>
          <w:p w:rsidR="00D606E4" w:rsidRDefault="00D606E4" w:rsidP="001529E8">
            <w:pPr>
              <w:autoSpaceDE w:val="0"/>
              <w:autoSpaceDN w:val="0"/>
              <w:adjustRightInd w:val="0"/>
              <w:spacing w:after="0" w:line="240" w:lineRule="auto"/>
              <w:rPr>
                <w:rFonts w:ascii="Gotham-Medium" w:hAnsi="Gotham-Medium" w:cs="Gotham-Medium"/>
                <w:color w:val="FFFFFF"/>
                <w:lang w:val="es-ES"/>
              </w:rPr>
            </w:pPr>
            <w:r>
              <w:rPr>
                <w:rFonts w:ascii="Gotham-Medium" w:hAnsi="Gotham-Medium" w:cs="Gotham-Medium"/>
                <w:color w:val="FFFFFF"/>
                <w:lang w:val="es-ES"/>
              </w:rPr>
              <w:t>Recursos Indicadores</w:t>
            </w:r>
          </w:p>
          <w:p w:rsidR="00D606E4" w:rsidRDefault="00D606E4" w:rsidP="001529E8">
            <w:pPr>
              <w:autoSpaceDE w:val="0"/>
              <w:autoSpaceDN w:val="0"/>
              <w:adjustRightInd w:val="0"/>
              <w:spacing w:after="0" w:line="240" w:lineRule="auto"/>
              <w:rPr>
                <w:rFonts w:ascii="Gotham-Medium" w:hAnsi="Gotham-Medium" w:cs="Gotham-Medium"/>
                <w:color w:val="FFFFFF"/>
                <w:lang w:val="es-ES"/>
              </w:rPr>
            </w:pPr>
            <w:r>
              <w:rPr>
                <w:rFonts w:ascii="Gotham-Medium" w:hAnsi="Gotham-Medium" w:cs="Gotham-Medium"/>
                <w:color w:val="FFFFFF"/>
                <w:lang w:val="es-ES"/>
              </w:rPr>
              <w:t>de evaluación y logros</w:t>
            </w:r>
          </w:p>
          <w:p w:rsidR="00D606E4" w:rsidRDefault="00D606E4" w:rsidP="001529E8">
            <w:pPr>
              <w:autoSpaceDE w:val="0"/>
              <w:autoSpaceDN w:val="0"/>
              <w:adjustRightInd w:val="0"/>
              <w:spacing w:after="0" w:line="240" w:lineRule="auto"/>
              <w:rPr>
                <w:rFonts w:ascii="Gotham-Medium" w:hAnsi="Gotham-Medium" w:cs="Gotham-Medium"/>
                <w:color w:val="FFFFFF"/>
                <w:lang w:val="es-ES"/>
              </w:rPr>
            </w:pPr>
            <w:r>
              <w:rPr>
                <w:rFonts w:ascii="Gotham-Medium" w:hAnsi="Gotham-Medium" w:cs="Gotham-Medium"/>
                <w:color w:val="FFFFFF"/>
                <w:lang w:val="es-ES"/>
              </w:rPr>
              <w:t>Actividades</w:t>
            </w:r>
          </w:p>
          <w:p w:rsidR="00D606E4" w:rsidRDefault="00D606E4" w:rsidP="001529E8">
            <w:pPr>
              <w:autoSpaceDE w:val="0"/>
              <w:autoSpaceDN w:val="0"/>
              <w:adjustRightInd w:val="0"/>
              <w:spacing w:after="0" w:line="240" w:lineRule="auto"/>
              <w:rPr>
                <w:rFonts w:ascii="Gotham-Medium" w:hAnsi="Gotham-Medium" w:cs="Gotham-Medium"/>
                <w:color w:val="FFFFFF"/>
                <w:lang w:val="es-ES"/>
              </w:rPr>
            </w:pPr>
            <w:r>
              <w:rPr>
                <w:rFonts w:ascii="Gotham-Medium" w:hAnsi="Gotham-Medium" w:cs="Gotham-Medium"/>
                <w:color w:val="FFFFFF"/>
                <w:lang w:val="es-ES"/>
              </w:rPr>
              <w:t>evaluativas</w:t>
            </w:r>
          </w:p>
          <w:p w:rsidR="00D606E4" w:rsidRDefault="00D606E4" w:rsidP="001529E8">
            <w:pPr>
              <w:autoSpaceDE w:val="0"/>
              <w:autoSpaceDN w:val="0"/>
              <w:adjustRightInd w:val="0"/>
              <w:spacing w:after="0" w:line="240" w:lineRule="auto"/>
              <w:rPr>
                <w:rFonts w:ascii="Gotham-Book" w:hAnsi="Gotham-Book" w:cs="Gotham-Book"/>
                <w:color w:val="000000"/>
                <w:sz w:val="20"/>
                <w:szCs w:val="20"/>
                <w:lang w:val="es-ES"/>
              </w:rPr>
            </w:pPr>
          </w:p>
          <w:p w:rsidR="00D606E4" w:rsidRDefault="00D606E4" w:rsidP="001529E8">
            <w:pPr>
              <w:autoSpaceDE w:val="0"/>
              <w:autoSpaceDN w:val="0"/>
              <w:adjustRightInd w:val="0"/>
              <w:spacing w:after="0" w:line="240" w:lineRule="auto"/>
              <w:rPr>
                <w:rFonts w:ascii="Gotham-Book" w:hAnsi="Gotham-Book" w:cs="Gotham-Book"/>
                <w:color w:val="000000"/>
                <w:sz w:val="20"/>
                <w:szCs w:val="20"/>
                <w:lang w:val="es-ES"/>
              </w:rPr>
            </w:pPr>
          </w:p>
          <w:p w:rsidR="00D606E4" w:rsidRDefault="00D606E4" w:rsidP="001529E8">
            <w:pPr>
              <w:autoSpaceDE w:val="0"/>
              <w:autoSpaceDN w:val="0"/>
              <w:adjustRightInd w:val="0"/>
              <w:spacing w:after="0" w:line="240" w:lineRule="auto"/>
              <w:rPr>
                <w:rFonts w:ascii="Gotham-Book" w:hAnsi="Gotham-Book" w:cs="Gotham-Book"/>
                <w:color w:val="000000"/>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Pr="00B8328F" w:rsidRDefault="00D606E4" w:rsidP="001529E8">
            <w:pPr>
              <w:autoSpaceDE w:val="0"/>
              <w:autoSpaceDN w:val="0"/>
              <w:adjustRightInd w:val="0"/>
              <w:spacing w:after="0" w:line="240" w:lineRule="auto"/>
              <w:rPr>
                <w:rFonts w:ascii="Gotham-Book" w:hAnsi="Gotham-Book" w:cs="Gotham-Book"/>
                <w:color w:val="000000"/>
                <w:sz w:val="20"/>
                <w:szCs w:val="20"/>
                <w:lang w:val="es-ES"/>
              </w:rPr>
            </w:pPr>
            <w:r>
              <w:rPr>
                <w:rFonts w:ascii="Gotham-Book" w:hAnsi="Gotham-Book" w:cs="Gotham-Book"/>
                <w:sz w:val="20"/>
                <w:szCs w:val="20"/>
                <w:lang w:val="es-ES"/>
              </w:rPr>
              <w:t>Participa activamente en la celebración de las</w:t>
            </w:r>
          </w:p>
          <w:p w:rsidR="00D606E4" w:rsidRDefault="00D606E4" w:rsidP="001529E8">
            <w:pPr>
              <w:autoSpaceDE w:val="0"/>
              <w:autoSpaceDN w:val="0"/>
              <w:adjustRightInd w:val="0"/>
              <w:spacing w:after="0" w:line="240" w:lineRule="auto"/>
              <w:rPr>
                <w:rFonts w:ascii="Gotham-Book" w:hAnsi="Gotham-Book" w:cs="Gotham-Book"/>
                <w:color w:val="000000"/>
                <w:sz w:val="20"/>
                <w:szCs w:val="20"/>
                <w:lang w:val="es-ES"/>
              </w:rPr>
            </w:pPr>
            <w:r>
              <w:rPr>
                <w:rFonts w:ascii="Gotham-Book" w:hAnsi="Gotham-Book" w:cs="Gotham-Book"/>
                <w:sz w:val="20"/>
                <w:szCs w:val="20"/>
                <w:lang w:val="es-ES"/>
              </w:rPr>
              <w:t>fiestas de Navidad</w:t>
            </w:r>
          </w:p>
          <w:p w:rsidR="00D606E4" w:rsidRDefault="00D606E4" w:rsidP="001529E8">
            <w:pPr>
              <w:autoSpaceDE w:val="0"/>
              <w:autoSpaceDN w:val="0"/>
              <w:adjustRightInd w:val="0"/>
              <w:spacing w:after="0" w:line="240" w:lineRule="auto"/>
              <w:rPr>
                <w:rFonts w:ascii="Gotham-Book" w:hAnsi="Gotham-Book" w:cs="Gotham-Book"/>
                <w:color w:val="000000"/>
                <w:sz w:val="20"/>
                <w:szCs w:val="20"/>
                <w:lang w:val="es-ES"/>
              </w:rPr>
            </w:pPr>
          </w:p>
          <w:p w:rsidR="00D606E4" w:rsidRDefault="00D606E4" w:rsidP="001529E8">
            <w:pPr>
              <w:autoSpaceDE w:val="0"/>
              <w:autoSpaceDN w:val="0"/>
              <w:adjustRightInd w:val="0"/>
              <w:spacing w:after="0" w:line="240" w:lineRule="auto"/>
              <w:rPr>
                <w:rFonts w:ascii="Gotham-Book" w:hAnsi="Gotham-Book" w:cs="Gotham-Book"/>
                <w:color w:val="000000"/>
                <w:sz w:val="20"/>
                <w:szCs w:val="20"/>
                <w:lang w:val="es-ES"/>
              </w:rPr>
            </w:pPr>
          </w:p>
          <w:p w:rsidR="00D606E4" w:rsidRDefault="00D606E4" w:rsidP="001529E8">
            <w:pPr>
              <w:autoSpaceDE w:val="0"/>
              <w:autoSpaceDN w:val="0"/>
              <w:adjustRightInd w:val="0"/>
              <w:spacing w:after="0" w:line="240" w:lineRule="auto"/>
              <w:rPr>
                <w:rFonts w:ascii="Gotham-Book" w:hAnsi="Gotham-Book" w:cs="Gotham-Book"/>
                <w:color w:val="000000"/>
                <w:sz w:val="20"/>
                <w:szCs w:val="20"/>
                <w:lang w:val="es-ES"/>
              </w:rPr>
            </w:pPr>
          </w:p>
          <w:p w:rsidR="00D606E4" w:rsidRDefault="00D606E4" w:rsidP="001529E8">
            <w:pPr>
              <w:autoSpaceDE w:val="0"/>
              <w:autoSpaceDN w:val="0"/>
              <w:adjustRightInd w:val="0"/>
              <w:spacing w:after="0" w:line="240" w:lineRule="auto"/>
              <w:rPr>
                <w:rFonts w:ascii="Gotham-Book" w:hAnsi="Gotham-Book" w:cs="Gotham-Book"/>
                <w:color w:val="000000"/>
                <w:sz w:val="20"/>
                <w:szCs w:val="20"/>
                <w:lang w:val="es-ES"/>
              </w:rPr>
            </w:pPr>
          </w:p>
          <w:p w:rsidR="00D606E4" w:rsidRDefault="00D606E4" w:rsidP="001529E8">
            <w:pPr>
              <w:autoSpaceDE w:val="0"/>
              <w:autoSpaceDN w:val="0"/>
              <w:adjustRightInd w:val="0"/>
              <w:spacing w:after="0" w:line="240" w:lineRule="auto"/>
              <w:rPr>
                <w:rFonts w:ascii="Gotham-Book" w:hAnsi="Gotham-Book" w:cs="Gotham-Book"/>
                <w:color w:val="000000"/>
                <w:sz w:val="20"/>
                <w:szCs w:val="20"/>
                <w:lang w:val="es-ES"/>
              </w:rPr>
            </w:pPr>
          </w:p>
          <w:p w:rsidR="00D606E4" w:rsidRDefault="00D606E4" w:rsidP="001529E8">
            <w:pPr>
              <w:autoSpaceDE w:val="0"/>
              <w:autoSpaceDN w:val="0"/>
              <w:adjustRightInd w:val="0"/>
              <w:spacing w:after="0" w:line="240" w:lineRule="auto"/>
              <w:rPr>
                <w:rFonts w:ascii="Gotham-Book" w:hAnsi="Gotham-Book" w:cs="Gotham-Book"/>
                <w:color w:val="000000"/>
                <w:sz w:val="20"/>
                <w:szCs w:val="20"/>
                <w:lang w:val="es-ES"/>
              </w:rPr>
            </w:pPr>
          </w:p>
          <w:p w:rsidR="00D606E4" w:rsidRDefault="00D606E4" w:rsidP="001529E8">
            <w:pPr>
              <w:autoSpaceDE w:val="0"/>
              <w:autoSpaceDN w:val="0"/>
              <w:adjustRightInd w:val="0"/>
              <w:spacing w:after="0" w:line="240" w:lineRule="auto"/>
              <w:rPr>
                <w:rFonts w:ascii="Gotham-Book" w:hAnsi="Gotham-Book" w:cs="Gotham-Book"/>
                <w:color w:val="000000"/>
                <w:sz w:val="20"/>
                <w:szCs w:val="20"/>
                <w:lang w:val="es-ES"/>
              </w:rPr>
            </w:pPr>
          </w:p>
          <w:p w:rsidR="00D606E4" w:rsidRDefault="00D606E4" w:rsidP="001529E8">
            <w:pPr>
              <w:autoSpaceDE w:val="0"/>
              <w:autoSpaceDN w:val="0"/>
              <w:adjustRightInd w:val="0"/>
              <w:spacing w:after="0" w:line="240" w:lineRule="auto"/>
              <w:rPr>
                <w:rFonts w:ascii="Gotham-Book" w:hAnsi="Gotham-Book" w:cs="Gotham-Book"/>
                <w:color w:val="000000"/>
                <w:sz w:val="20"/>
                <w:szCs w:val="20"/>
                <w:lang w:val="es-ES"/>
              </w:rPr>
            </w:pPr>
          </w:p>
          <w:p w:rsidR="00D606E4" w:rsidRDefault="00D606E4" w:rsidP="001529E8">
            <w:pPr>
              <w:autoSpaceDE w:val="0"/>
              <w:autoSpaceDN w:val="0"/>
              <w:adjustRightInd w:val="0"/>
              <w:spacing w:after="0" w:line="240" w:lineRule="auto"/>
              <w:rPr>
                <w:rFonts w:ascii="Gotham-Book" w:hAnsi="Gotham-Book" w:cs="Gotham-Book"/>
                <w:color w:val="000000"/>
                <w:sz w:val="20"/>
                <w:szCs w:val="20"/>
                <w:lang w:val="es-ES"/>
              </w:rPr>
            </w:pPr>
          </w:p>
          <w:p w:rsidR="00D606E4" w:rsidRDefault="00D606E4" w:rsidP="001529E8">
            <w:pPr>
              <w:autoSpaceDE w:val="0"/>
              <w:autoSpaceDN w:val="0"/>
              <w:adjustRightInd w:val="0"/>
              <w:spacing w:after="0" w:line="240" w:lineRule="auto"/>
              <w:rPr>
                <w:rFonts w:ascii="Gotham-Book" w:hAnsi="Gotham-Book" w:cs="Gotham-Book"/>
                <w:color w:val="000000"/>
                <w:sz w:val="20"/>
                <w:szCs w:val="20"/>
                <w:lang w:val="es-ES"/>
              </w:rPr>
            </w:pPr>
          </w:p>
          <w:p w:rsidR="00D606E4" w:rsidRDefault="00D606E4" w:rsidP="001529E8">
            <w:pPr>
              <w:autoSpaceDE w:val="0"/>
              <w:autoSpaceDN w:val="0"/>
              <w:adjustRightInd w:val="0"/>
              <w:spacing w:after="0" w:line="240" w:lineRule="auto"/>
              <w:rPr>
                <w:rFonts w:ascii="Gotham-Book" w:hAnsi="Gotham-Book" w:cs="Gotham-Book"/>
                <w:color w:val="000000"/>
                <w:sz w:val="20"/>
                <w:szCs w:val="20"/>
                <w:lang w:val="es-ES"/>
              </w:rPr>
            </w:pPr>
          </w:p>
          <w:p w:rsidR="00D606E4" w:rsidRDefault="00D606E4" w:rsidP="001529E8">
            <w:pPr>
              <w:autoSpaceDE w:val="0"/>
              <w:autoSpaceDN w:val="0"/>
              <w:adjustRightInd w:val="0"/>
              <w:spacing w:after="0" w:line="240" w:lineRule="auto"/>
              <w:rPr>
                <w:rFonts w:ascii="Gotham-Book" w:hAnsi="Gotham-Book" w:cs="Gotham-Book"/>
                <w:color w:val="000000"/>
                <w:sz w:val="20"/>
                <w:szCs w:val="20"/>
                <w:lang w:val="es-ES"/>
              </w:rPr>
            </w:pPr>
          </w:p>
          <w:p w:rsidR="00D606E4" w:rsidRDefault="00D606E4" w:rsidP="001529E8">
            <w:pPr>
              <w:autoSpaceDE w:val="0"/>
              <w:autoSpaceDN w:val="0"/>
              <w:adjustRightInd w:val="0"/>
              <w:spacing w:after="0" w:line="240" w:lineRule="auto"/>
              <w:rPr>
                <w:rFonts w:ascii="Gotham-Book" w:hAnsi="Gotham-Book" w:cs="Gotham-Book"/>
                <w:color w:val="000000"/>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color w:val="000000"/>
                <w:sz w:val="20"/>
                <w:szCs w:val="20"/>
                <w:lang w:val="es-ES"/>
              </w:rPr>
              <w:t>Lista a los miembros de la familia de Jesús y resalta sus características.</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Pr="00A7120F"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Establece semejanzas y diferencias entre su familia y la familia de Jesús.</w:t>
            </w:r>
          </w:p>
        </w:tc>
        <w:tc>
          <w:tcPr>
            <w:tcW w:w="381" w:type="pct"/>
            <w:shd w:val="clear" w:color="auto" w:fill="auto"/>
          </w:tcPr>
          <w:p w:rsidR="00D606E4" w:rsidRDefault="00D606E4" w:rsidP="001529E8">
            <w:pPr>
              <w:tabs>
                <w:tab w:val="left" w:pos="924"/>
              </w:tabs>
              <w:autoSpaceDE w:val="0"/>
              <w:autoSpaceDN w:val="0"/>
              <w:adjustRightInd w:val="0"/>
              <w:jc w:val="center"/>
              <w:rPr>
                <w:rFonts w:ascii="Calibri" w:hAnsi="Calibri" w:cs="Calibri"/>
                <w:bCs/>
                <w:sz w:val="18"/>
                <w:szCs w:val="18"/>
                <w:lang w:val="es-ES"/>
              </w:rPr>
            </w:pPr>
            <w:r>
              <w:rPr>
                <w:rFonts w:ascii="Calibri" w:hAnsi="Calibri" w:cs="Calibri"/>
                <w:bCs/>
                <w:sz w:val="18"/>
                <w:szCs w:val="18"/>
                <w:lang w:val="es-ES"/>
              </w:rPr>
              <w:lastRenderedPageBreak/>
              <w:t>6</w:t>
            </w: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r>
              <w:rPr>
                <w:rFonts w:ascii="Calibri" w:hAnsi="Calibri" w:cs="Calibri"/>
                <w:bCs/>
                <w:sz w:val="18"/>
                <w:szCs w:val="18"/>
                <w:lang w:val="es-ES"/>
              </w:rPr>
              <w:t>6</w:t>
            </w: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r>
              <w:rPr>
                <w:rFonts w:ascii="Calibri" w:hAnsi="Calibri" w:cs="Calibri"/>
                <w:bCs/>
                <w:sz w:val="18"/>
                <w:szCs w:val="18"/>
                <w:lang w:val="es-ES"/>
              </w:rPr>
              <w:t>6</w:t>
            </w:r>
          </w:p>
          <w:p w:rsidR="00D606E4" w:rsidRDefault="00D606E4" w:rsidP="001529E8">
            <w:pPr>
              <w:tabs>
                <w:tab w:val="left" w:pos="924"/>
              </w:tabs>
              <w:autoSpaceDE w:val="0"/>
              <w:autoSpaceDN w:val="0"/>
              <w:adjustRightInd w:val="0"/>
              <w:rPr>
                <w:rFonts w:ascii="Calibri" w:hAnsi="Calibri" w:cs="Calibri"/>
                <w:bCs/>
                <w:sz w:val="18"/>
                <w:szCs w:val="18"/>
                <w:lang w:val="es-ES"/>
              </w:rPr>
            </w:pPr>
          </w:p>
          <w:p w:rsidR="00D606E4" w:rsidRDefault="00D606E4" w:rsidP="001529E8">
            <w:pPr>
              <w:tabs>
                <w:tab w:val="left" w:pos="924"/>
              </w:tabs>
              <w:autoSpaceDE w:val="0"/>
              <w:autoSpaceDN w:val="0"/>
              <w:adjustRightInd w:val="0"/>
              <w:rPr>
                <w:rFonts w:ascii="Calibri" w:hAnsi="Calibri" w:cs="Calibri"/>
                <w:bCs/>
                <w:sz w:val="18"/>
                <w:szCs w:val="18"/>
                <w:lang w:val="es-ES"/>
              </w:rPr>
            </w:pPr>
          </w:p>
          <w:p w:rsidR="00D606E4" w:rsidRDefault="00D606E4" w:rsidP="001529E8">
            <w:pPr>
              <w:tabs>
                <w:tab w:val="left" w:pos="924"/>
              </w:tabs>
              <w:autoSpaceDE w:val="0"/>
              <w:autoSpaceDN w:val="0"/>
              <w:adjustRightInd w:val="0"/>
              <w:rPr>
                <w:rFonts w:ascii="Calibri" w:hAnsi="Calibri" w:cs="Calibri"/>
                <w:bCs/>
                <w:sz w:val="18"/>
                <w:szCs w:val="18"/>
                <w:lang w:val="es-ES"/>
              </w:rPr>
            </w:pPr>
          </w:p>
          <w:p w:rsidR="00D606E4" w:rsidRDefault="00D606E4" w:rsidP="001529E8">
            <w:pPr>
              <w:tabs>
                <w:tab w:val="left" w:pos="924"/>
              </w:tabs>
              <w:autoSpaceDE w:val="0"/>
              <w:autoSpaceDN w:val="0"/>
              <w:adjustRightInd w:val="0"/>
              <w:rPr>
                <w:rFonts w:ascii="Calibri" w:hAnsi="Calibri" w:cs="Calibri"/>
                <w:bCs/>
                <w:sz w:val="18"/>
                <w:szCs w:val="18"/>
                <w:lang w:val="es-ES"/>
              </w:rPr>
            </w:pPr>
          </w:p>
          <w:p w:rsidR="00D606E4" w:rsidRDefault="00D606E4" w:rsidP="001529E8">
            <w:pPr>
              <w:tabs>
                <w:tab w:val="left" w:pos="924"/>
              </w:tabs>
              <w:autoSpaceDE w:val="0"/>
              <w:autoSpaceDN w:val="0"/>
              <w:adjustRightInd w:val="0"/>
              <w:rPr>
                <w:rFonts w:ascii="Calibri" w:hAnsi="Calibri" w:cs="Calibri"/>
                <w:bCs/>
                <w:sz w:val="18"/>
                <w:szCs w:val="18"/>
                <w:lang w:val="es-ES"/>
              </w:rPr>
            </w:pPr>
          </w:p>
          <w:p w:rsidR="00D606E4" w:rsidRDefault="00D606E4" w:rsidP="001529E8">
            <w:pPr>
              <w:tabs>
                <w:tab w:val="left" w:pos="924"/>
              </w:tabs>
              <w:autoSpaceDE w:val="0"/>
              <w:autoSpaceDN w:val="0"/>
              <w:adjustRightInd w:val="0"/>
              <w:rPr>
                <w:rFonts w:ascii="Calibri" w:hAnsi="Calibri" w:cs="Calibri"/>
                <w:bCs/>
                <w:sz w:val="18"/>
                <w:szCs w:val="18"/>
                <w:lang w:val="es-ES"/>
              </w:rPr>
            </w:pPr>
          </w:p>
          <w:p w:rsidR="00D606E4" w:rsidRDefault="00D606E4" w:rsidP="001529E8">
            <w:pPr>
              <w:tabs>
                <w:tab w:val="left" w:pos="924"/>
              </w:tabs>
              <w:autoSpaceDE w:val="0"/>
              <w:autoSpaceDN w:val="0"/>
              <w:adjustRightInd w:val="0"/>
              <w:rPr>
                <w:rFonts w:ascii="Calibri" w:hAnsi="Calibri" w:cs="Calibri"/>
                <w:bCs/>
                <w:sz w:val="18"/>
                <w:szCs w:val="18"/>
                <w:lang w:val="es-ES"/>
              </w:rPr>
            </w:pPr>
          </w:p>
          <w:p w:rsidR="00D606E4" w:rsidRDefault="00D606E4" w:rsidP="001529E8">
            <w:pPr>
              <w:tabs>
                <w:tab w:val="left" w:pos="924"/>
              </w:tabs>
              <w:autoSpaceDE w:val="0"/>
              <w:autoSpaceDN w:val="0"/>
              <w:adjustRightInd w:val="0"/>
              <w:rPr>
                <w:rFonts w:ascii="Calibri" w:hAnsi="Calibri" w:cs="Calibri"/>
                <w:bCs/>
                <w:sz w:val="18"/>
                <w:szCs w:val="18"/>
                <w:lang w:val="es-ES"/>
              </w:rPr>
            </w:pPr>
          </w:p>
          <w:p w:rsidR="00D606E4" w:rsidRDefault="00D606E4" w:rsidP="001529E8">
            <w:pPr>
              <w:tabs>
                <w:tab w:val="left" w:pos="924"/>
              </w:tabs>
              <w:autoSpaceDE w:val="0"/>
              <w:autoSpaceDN w:val="0"/>
              <w:adjustRightInd w:val="0"/>
              <w:rPr>
                <w:rFonts w:ascii="Calibri" w:hAnsi="Calibri" w:cs="Calibri"/>
                <w:bCs/>
                <w:sz w:val="18"/>
                <w:szCs w:val="18"/>
                <w:lang w:val="es-ES"/>
              </w:rPr>
            </w:pPr>
          </w:p>
          <w:p w:rsidR="00D606E4" w:rsidRDefault="00D606E4" w:rsidP="001529E8">
            <w:pPr>
              <w:tabs>
                <w:tab w:val="left" w:pos="924"/>
              </w:tabs>
              <w:autoSpaceDE w:val="0"/>
              <w:autoSpaceDN w:val="0"/>
              <w:adjustRightInd w:val="0"/>
              <w:rPr>
                <w:rFonts w:ascii="Calibri" w:hAnsi="Calibri" w:cs="Calibri"/>
                <w:bCs/>
                <w:sz w:val="18"/>
                <w:szCs w:val="18"/>
                <w:lang w:val="es-ES"/>
              </w:rPr>
            </w:pPr>
          </w:p>
          <w:p w:rsidR="00D606E4" w:rsidRDefault="00D606E4" w:rsidP="001529E8">
            <w:pPr>
              <w:tabs>
                <w:tab w:val="left" w:pos="924"/>
              </w:tabs>
              <w:autoSpaceDE w:val="0"/>
              <w:autoSpaceDN w:val="0"/>
              <w:adjustRightInd w:val="0"/>
              <w:rPr>
                <w:rFonts w:ascii="Calibri" w:hAnsi="Calibri" w:cs="Calibri"/>
                <w:bCs/>
                <w:sz w:val="18"/>
                <w:szCs w:val="18"/>
                <w:lang w:val="es-ES"/>
              </w:rPr>
            </w:pPr>
          </w:p>
          <w:p w:rsidR="00D606E4" w:rsidRDefault="00D606E4" w:rsidP="001529E8">
            <w:pPr>
              <w:tabs>
                <w:tab w:val="left" w:pos="924"/>
              </w:tabs>
              <w:autoSpaceDE w:val="0"/>
              <w:autoSpaceDN w:val="0"/>
              <w:adjustRightInd w:val="0"/>
              <w:rPr>
                <w:rFonts w:ascii="Calibri" w:hAnsi="Calibri" w:cs="Calibri"/>
                <w:bCs/>
                <w:sz w:val="18"/>
                <w:szCs w:val="18"/>
                <w:lang w:val="es-ES"/>
              </w:rPr>
            </w:pPr>
          </w:p>
          <w:p w:rsidR="00D606E4" w:rsidRDefault="00D606E4" w:rsidP="001529E8">
            <w:pPr>
              <w:tabs>
                <w:tab w:val="left" w:pos="924"/>
              </w:tabs>
              <w:autoSpaceDE w:val="0"/>
              <w:autoSpaceDN w:val="0"/>
              <w:adjustRightInd w:val="0"/>
              <w:rPr>
                <w:rFonts w:ascii="Calibri" w:hAnsi="Calibri" w:cs="Calibri"/>
                <w:bCs/>
                <w:sz w:val="18"/>
                <w:szCs w:val="18"/>
                <w:lang w:val="es-ES"/>
              </w:rPr>
            </w:pPr>
          </w:p>
          <w:p w:rsidR="00D606E4" w:rsidRDefault="00D606E4" w:rsidP="001529E8">
            <w:pPr>
              <w:tabs>
                <w:tab w:val="left" w:pos="924"/>
              </w:tabs>
              <w:autoSpaceDE w:val="0"/>
              <w:autoSpaceDN w:val="0"/>
              <w:adjustRightInd w:val="0"/>
              <w:rPr>
                <w:rFonts w:ascii="Calibri" w:hAnsi="Calibri" w:cs="Calibri"/>
                <w:bCs/>
                <w:sz w:val="18"/>
                <w:szCs w:val="18"/>
                <w:lang w:val="es-ES"/>
              </w:rPr>
            </w:pPr>
          </w:p>
          <w:p w:rsidR="00D606E4" w:rsidRPr="00180785" w:rsidRDefault="00D606E4" w:rsidP="001529E8">
            <w:pPr>
              <w:tabs>
                <w:tab w:val="left" w:pos="924"/>
              </w:tabs>
              <w:autoSpaceDE w:val="0"/>
              <w:autoSpaceDN w:val="0"/>
              <w:adjustRightInd w:val="0"/>
              <w:rPr>
                <w:rFonts w:ascii="Calibri" w:hAnsi="Calibri" w:cs="Calibri"/>
                <w:bCs/>
                <w:sz w:val="18"/>
                <w:szCs w:val="18"/>
                <w:lang w:val="es-ES"/>
              </w:rPr>
            </w:pPr>
          </w:p>
        </w:tc>
      </w:tr>
      <w:tr w:rsidR="00D606E4" w:rsidRPr="002C4918" w:rsidTr="001529E8">
        <w:trPr>
          <w:trHeight w:val="70"/>
        </w:trPr>
        <w:tc>
          <w:tcPr>
            <w:tcW w:w="156" w:type="pct"/>
            <w:shd w:val="clear" w:color="auto" w:fill="auto"/>
          </w:tcPr>
          <w:p w:rsidR="00D606E4" w:rsidRDefault="00D606E4" w:rsidP="001529E8">
            <w:pPr>
              <w:tabs>
                <w:tab w:val="left" w:pos="924"/>
              </w:tabs>
              <w:autoSpaceDE w:val="0"/>
              <w:autoSpaceDN w:val="0"/>
              <w:adjustRightInd w:val="0"/>
              <w:jc w:val="both"/>
              <w:rPr>
                <w:rFonts w:ascii="Calibri" w:hAnsi="Calibri" w:cs="Calibri"/>
                <w:bCs/>
                <w:lang w:val="es-ES"/>
              </w:rPr>
            </w:pPr>
            <w:r>
              <w:rPr>
                <w:rFonts w:ascii="Calibri" w:hAnsi="Calibri" w:cs="Calibri"/>
                <w:bCs/>
                <w:lang w:val="es-ES"/>
              </w:rPr>
              <w:lastRenderedPageBreak/>
              <w:t>4</w:t>
            </w: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Pr="002C4918" w:rsidRDefault="00D606E4" w:rsidP="001529E8">
            <w:pPr>
              <w:tabs>
                <w:tab w:val="left" w:pos="924"/>
              </w:tabs>
              <w:autoSpaceDE w:val="0"/>
              <w:autoSpaceDN w:val="0"/>
              <w:adjustRightInd w:val="0"/>
              <w:jc w:val="both"/>
              <w:rPr>
                <w:rFonts w:ascii="Calibri" w:hAnsi="Calibri" w:cs="Calibri"/>
                <w:bCs/>
                <w:lang w:val="es-ES"/>
              </w:rPr>
            </w:pPr>
          </w:p>
        </w:tc>
        <w:tc>
          <w:tcPr>
            <w:tcW w:w="529" w:type="pct"/>
            <w:gridSpan w:val="3"/>
            <w:shd w:val="clear" w:color="auto" w:fill="auto"/>
          </w:tcPr>
          <w:p w:rsidR="00D606E4" w:rsidRPr="00687793" w:rsidRDefault="00D606E4" w:rsidP="001529E8">
            <w:pPr>
              <w:tabs>
                <w:tab w:val="left" w:pos="924"/>
              </w:tabs>
              <w:autoSpaceDE w:val="0"/>
              <w:autoSpaceDN w:val="0"/>
              <w:adjustRightInd w:val="0"/>
              <w:jc w:val="both"/>
              <w:rPr>
                <w:rFonts w:cs="Calibri"/>
                <w:bCs/>
                <w:sz w:val="20"/>
                <w:szCs w:val="20"/>
                <w:lang w:val="es-ES"/>
              </w:rPr>
            </w:pPr>
            <w:r w:rsidRPr="00687793">
              <w:rPr>
                <w:rFonts w:cs="Gotham-Book"/>
                <w:sz w:val="20"/>
                <w:szCs w:val="20"/>
                <w:lang w:val="es-ES"/>
              </w:rPr>
              <w:t>CELEBRAMOS LA SEMANA SANTA</w:t>
            </w:r>
          </w:p>
        </w:tc>
        <w:tc>
          <w:tcPr>
            <w:tcW w:w="596" w:type="pct"/>
            <w:gridSpan w:val="3"/>
            <w:shd w:val="clear" w:color="auto" w:fill="auto"/>
          </w:tcPr>
          <w:p w:rsidR="00D606E4" w:rsidRDefault="00D606E4" w:rsidP="001529E8">
            <w:pPr>
              <w:autoSpaceDE w:val="0"/>
              <w:autoSpaceDN w:val="0"/>
              <w:adjustRightInd w:val="0"/>
              <w:spacing w:after="0" w:line="240" w:lineRule="auto"/>
              <w:rPr>
                <w:rFonts w:cs="Gotham-Book"/>
                <w:color w:val="000000"/>
                <w:sz w:val="20"/>
                <w:szCs w:val="20"/>
                <w:lang w:val="es-ES"/>
              </w:rPr>
            </w:pPr>
            <w:r w:rsidRPr="00502BC2">
              <w:rPr>
                <w:rFonts w:cs="Gotham-Book"/>
                <w:color w:val="000000"/>
                <w:lang w:val="es-ES"/>
              </w:rPr>
              <w:t>Valorar la importancia de la Semana Santa y de la Pascua como celebraciones centrales de los cristianos.</w:t>
            </w:r>
          </w:p>
          <w:p w:rsidR="00D606E4" w:rsidRPr="00E23540" w:rsidRDefault="00D606E4" w:rsidP="001529E8">
            <w:pPr>
              <w:autoSpaceDE w:val="0"/>
              <w:autoSpaceDN w:val="0"/>
              <w:adjustRightInd w:val="0"/>
              <w:spacing w:after="0" w:line="240" w:lineRule="auto"/>
              <w:rPr>
                <w:rFonts w:cs="Gotham-Book"/>
                <w:color w:val="000000"/>
                <w:lang w:val="es-ES"/>
              </w:rPr>
            </w:pPr>
            <w:r w:rsidRPr="00E23540">
              <w:rPr>
                <w:rFonts w:cs="Gotham-Book"/>
                <w:color w:val="000000"/>
                <w:lang w:val="es-ES"/>
              </w:rPr>
              <w:t>Determinar la importancia de pertenecer a la Iglesia bajo la cohesión del Espíritu Santo como pr</w:t>
            </w:r>
            <w:r>
              <w:rPr>
                <w:rFonts w:cs="Gotham-Book"/>
                <w:color w:val="000000"/>
                <w:lang w:val="es-ES"/>
              </w:rPr>
              <w:t xml:space="preserve">esencia permanente de Dios. </w:t>
            </w:r>
          </w:p>
          <w:p w:rsidR="00D606E4" w:rsidRPr="00502BC2" w:rsidRDefault="00D606E4" w:rsidP="001529E8">
            <w:pPr>
              <w:pStyle w:val="Sinespaciado"/>
              <w:rPr>
                <w:rFonts w:cs="Calibri"/>
                <w:bCs/>
                <w:lang w:val="es-ES"/>
              </w:rPr>
            </w:pPr>
          </w:p>
        </w:tc>
        <w:tc>
          <w:tcPr>
            <w:tcW w:w="992" w:type="pct"/>
            <w:gridSpan w:val="3"/>
            <w:shd w:val="clear" w:color="auto" w:fill="auto"/>
          </w:tcPr>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Identificar valores morales contenidos en la enseñanza de Jesús.</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Pr="009326FE"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Reconocer la celebración de la Semana Santa como manifestación de la presencia de Dios en la vida de las personas.</w:t>
            </w:r>
          </w:p>
          <w:p w:rsidR="00D606E4" w:rsidRDefault="00D606E4" w:rsidP="001529E8">
            <w:pPr>
              <w:pStyle w:val="Sinespaciado"/>
              <w:rPr>
                <w:sz w:val="20"/>
                <w:szCs w:val="20"/>
              </w:rPr>
            </w:pPr>
          </w:p>
          <w:p w:rsidR="00D606E4" w:rsidRDefault="00D606E4" w:rsidP="001529E8">
            <w:pPr>
              <w:pStyle w:val="Sinespaciado"/>
              <w:rPr>
                <w:sz w:val="20"/>
                <w:szCs w:val="20"/>
              </w:rPr>
            </w:pPr>
          </w:p>
          <w:p w:rsidR="00D606E4" w:rsidRDefault="00D606E4" w:rsidP="001529E8">
            <w:pPr>
              <w:pStyle w:val="Sinespaciado"/>
              <w:rPr>
                <w:sz w:val="20"/>
                <w:szCs w:val="20"/>
              </w:rPr>
            </w:pPr>
          </w:p>
          <w:p w:rsidR="00D606E4" w:rsidRDefault="00D606E4" w:rsidP="001529E8">
            <w:pPr>
              <w:autoSpaceDE w:val="0"/>
              <w:autoSpaceDN w:val="0"/>
              <w:adjustRightInd w:val="0"/>
              <w:spacing w:after="0" w:line="240" w:lineRule="auto"/>
              <w:rPr>
                <w:rFonts w:cs="Bree-Thin"/>
                <w:sz w:val="20"/>
                <w:szCs w:val="20"/>
                <w:lang w:val="es-ES"/>
              </w:rPr>
            </w:pPr>
          </w:p>
          <w:p w:rsidR="00D606E4" w:rsidRDefault="00D606E4" w:rsidP="001529E8">
            <w:pPr>
              <w:autoSpaceDE w:val="0"/>
              <w:autoSpaceDN w:val="0"/>
              <w:adjustRightInd w:val="0"/>
              <w:spacing w:after="0" w:line="240" w:lineRule="auto"/>
              <w:rPr>
                <w:rFonts w:cs="Bree-Thin"/>
                <w:sz w:val="20"/>
                <w:szCs w:val="20"/>
                <w:lang w:val="es-ES"/>
              </w:rPr>
            </w:pPr>
          </w:p>
          <w:p w:rsidR="00D606E4" w:rsidRDefault="00D606E4" w:rsidP="001529E8">
            <w:pPr>
              <w:autoSpaceDE w:val="0"/>
              <w:autoSpaceDN w:val="0"/>
              <w:adjustRightInd w:val="0"/>
              <w:spacing w:after="0" w:line="240" w:lineRule="auto"/>
              <w:rPr>
                <w:rFonts w:cs="Bree-Thin"/>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Reconocer que Jesús murió</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proofErr w:type="gramStart"/>
            <w:r>
              <w:rPr>
                <w:rFonts w:ascii="Gotham-Book" w:hAnsi="Gotham-Book" w:cs="Gotham-Book"/>
                <w:sz w:val="20"/>
                <w:szCs w:val="20"/>
                <w:lang w:val="es-ES"/>
              </w:rPr>
              <w:t>y</w:t>
            </w:r>
            <w:proofErr w:type="gramEnd"/>
            <w:r>
              <w:rPr>
                <w:rFonts w:ascii="Gotham-Book" w:hAnsi="Gotham-Book" w:cs="Gotham-Book"/>
                <w:sz w:val="20"/>
                <w:szCs w:val="20"/>
                <w:lang w:val="es-ES"/>
              </w:rPr>
              <w:t xml:space="preserve"> resucitó por amor a la humanidad.</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Pr="00031496" w:rsidRDefault="00D606E4" w:rsidP="001529E8">
            <w:pPr>
              <w:autoSpaceDE w:val="0"/>
              <w:autoSpaceDN w:val="0"/>
              <w:adjustRightInd w:val="0"/>
              <w:spacing w:after="0" w:line="240" w:lineRule="auto"/>
              <w:rPr>
                <w:rFonts w:cs="Bree-Thin"/>
                <w:sz w:val="20"/>
                <w:szCs w:val="20"/>
                <w:lang w:val="es-ES"/>
              </w:rPr>
            </w:pPr>
            <w:r>
              <w:rPr>
                <w:rFonts w:ascii="Gotham-Book" w:hAnsi="Gotham-Book" w:cs="Gotham-Book"/>
                <w:sz w:val="20"/>
                <w:szCs w:val="20"/>
                <w:lang w:val="es-ES"/>
              </w:rPr>
              <w:t>Conocer el significado de la cruz y del cirio pascual</w:t>
            </w:r>
          </w:p>
          <w:p w:rsidR="00D606E4" w:rsidRPr="009278A9" w:rsidRDefault="00D606E4" w:rsidP="001529E8">
            <w:pPr>
              <w:pStyle w:val="Sinespaciado"/>
              <w:rPr>
                <w:sz w:val="20"/>
                <w:szCs w:val="20"/>
              </w:rPr>
            </w:pPr>
            <w:r w:rsidRPr="009278A9">
              <w:rPr>
                <w:sz w:val="20"/>
                <w:szCs w:val="20"/>
              </w:rPr>
              <w:t>.</w:t>
            </w:r>
          </w:p>
          <w:p w:rsidR="00D606E4" w:rsidRDefault="00D606E4" w:rsidP="001529E8">
            <w:pPr>
              <w:pStyle w:val="Sinespaciado"/>
            </w:pPr>
          </w:p>
          <w:p w:rsidR="00D606E4" w:rsidRDefault="00D606E4" w:rsidP="001529E8">
            <w:pPr>
              <w:pStyle w:val="Sinespaciado"/>
            </w:pPr>
          </w:p>
          <w:p w:rsidR="00D606E4" w:rsidRDefault="00D606E4" w:rsidP="001529E8">
            <w:pPr>
              <w:pStyle w:val="Sinespaciado"/>
              <w:rPr>
                <w:rFonts w:cs="Calibri"/>
                <w:bCs/>
                <w:sz w:val="20"/>
                <w:szCs w:val="20"/>
                <w:lang w:val="es-ES"/>
              </w:rPr>
            </w:pPr>
          </w:p>
          <w:p w:rsidR="00D606E4" w:rsidRDefault="00D606E4" w:rsidP="001529E8">
            <w:pPr>
              <w:pStyle w:val="Sinespaciado"/>
              <w:rPr>
                <w:rFonts w:cs="Calibri"/>
                <w:bCs/>
                <w:sz w:val="20"/>
                <w:szCs w:val="20"/>
                <w:lang w:val="es-ES"/>
              </w:rPr>
            </w:pPr>
          </w:p>
          <w:p w:rsidR="00D606E4" w:rsidRDefault="00D606E4" w:rsidP="001529E8">
            <w:pPr>
              <w:pStyle w:val="Sinespaciado"/>
              <w:rPr>
                <w:rFonts w:cs="Calibri"/>
                <w:bCs/>
                <w:sz w:val="20"/>
                <w:szCs w:val="20"/>
                <w:lang w:val="es-ES"/>
              </w:rPr>
            </w:pPr>
          </w:p>
          <w:p w:rsidR="00D606E4" w:rsidRDefault="00D606E4" w:rsidP="001529E8">
            <w:pPr>
              <w:pStyle w:val="Sinespaciado"/>
              <w:rPr>
                <w:rFonts w:cs="Calibri"/>
                <w:bCs/>
                <w:sz w:val="20"/>
                <w:szCs w:val="20"/>
                <w:lang w:val="es-ES"/>
              </w:rPr>
            </w:pPr>
          </w:p>
          <w:p w:rsidR="00D606E4" w:rsidRDefault="00D606E4" w:rsidP="001529E8">
            <w:pPr>
              <w:pStyle w:val="Sinespaciado"/>
              <w:rPr>
                <w:rFonts w:cs="Calibri"/>
                <w:bCs/>
                <w:sz w:val="20"/>
                <w:szCs w:val="20"/>
                <w:lang w:val="es-ES"/>
              </w:rPr>
            </w:pPr>
          </w:p>
          <w:p w:rsidR="00D606E4" w:rsidRDefault="00D606E4" w:rsidP="001529E8">
            <w:pPr>
              <w:pStyle w:val="Sinespaciado"/>
              <w:rPr>
                <w:rFonts w:cs="Calibri"/>
                <w:bCs/>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Conocer textos bíblicos sobre</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proofErr w:type="gramStart"/>
            <w:r>
              <w:rPr>
                <w:rFonts w:ascii="Gotham-Book" w:hAnsi="Gotham-Book" w:cs="Gotham-Book"/>
                <w:sz w:val="20"/>
                <w:szCs w:val="20"/>
                <w:lang w:val="es-ES"/>
              </w:rPr>
              <w:t>los</w:t>
            </w:r>
            <w:proofErr w:type="gramEnd"/>
            <w:r>
              <w:rPr>
                <w:rFonts w:ascii="Gotham-Book" w:hAnsi="Gotham-Book" w:cs="Gotham-Book"/>
                <w:sz w:val="20"/>
                <w:szCs w:val="20"/>
                <w:lang w:val="es-ES"/>
              </w:rPr>
              <w:t xml:space="preserve"> primeros cristianos.</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Relacionar la experiencia de</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los primeros cristianos con la</w:t>
            </w:r>
          </w:p>
          <w:p w:rsidR="00D606E4" w:rsidRPr="00C110FF" w:rsidRDefault="00D606E4" w:rsidP="001529E8">
            <w:pPr>
              <w:autoSpaceDE w:val="0"/>
              <w:autoSpaceDN w:val="0"/>
              <w:adjustRightInd w:val="0"/>
              <w:spacing w:after="0" w:line="240" w:lineRule="auto"/>
              <w:rPr>
                <w:rFonts w:ascii="Gotham-Book" w:hAnsi="Gotham-Book" w:cs="Gotham-Book"/>
                <w:sz w:val="20"/>
                <w:szCs w:val="20"/>
                <w:lang w:val="es-ES"/>
              </w:rPr>
            </w:pPr>
            <w:proofErr w:type="gramStart"/>
            <w:r>
              <w:rPr>
                <w:rFonts w:ascii="Gotham-Book" w:hAnsi="Gotham-Book" w:cs="Gotham-Book"/>
                <w:sz w:val="20"/>
                <w:szCs w:val="20"/>
                <w:lang w:val="es-ES"/>
              </w:rPr>
              <w:t>experiencia</w:t>
            </w:r>
            <w:proofErr w:type="gramEnd"/>
            <w:r>
              <w:rPr>
                <w:rFonts w:ascii="Gotham-Book" w:hAnsi="Gotham-Book" w:cs="Gotham-Book"/>
                <w:sz w:val="20"/>
                <w:szCs w:val="20"/>
                <w:lang w:val="es-ES"/>
              </w:rPr>
              <w:t xml:space="preserve"> de la Iglesia actual.</w:t>
            </w:r>
          </w:p>
        </w:tc>
        <w:tc>
          <w:tcPr>
            <w:tcW w:w="1528" w:type="pct"/>
            <w:gridSpan w:val="6"/>
            <w:shd w:val="clear" w:color="auto" w:fill="auto"/>
          </w:tcPr>
          <w:p w:rsidR="00D606E4" w:rsidRPr="00BE095B" w:rsidRDefault="00D606E4" w:rsidP="001529E8">
            <w:pPr>
              <w:pStyle w:val="Sinespaciado"/>
              <w:rPr>
                <w:b/>
              </w:rPr>
            </w:pPr>
            <w:r w:rsidRPr="00BE095B">
              <w:rPr>
                <w:b/>
              </w:rPr>
              <w:lastRenderedPageBreak/>
              <w:t>METODO EXPERIENCIAL</w:t>
            </w:r>
          </w:p>
          <w:p w:rsidR="00D606E4" w:rsidRDefault="00D606E4" w:rsidP="001529E8">
            <w:pPr>
              <w:pStyle w:val="Sinespaciado"/>
              <w:rPr>
                <w:b/>
              </w:rPr>
            </w:pPr>
            <w:r w:rsidRPr="00BE095B">
              <w:rPr>
                <w:b/>
              </w:rPr>
              <w:t>Experiencia concreta</w:t>
            </w:r>
          </w:p>
          <w:p w:rsidR="00D606E4" w:rsidRDefault="00D606E4" w:rsidP="001529E8">
            <w:pPr>
              <w:pStyle w:val="Sinespaciado"/>
              <w:rPr>
                <w:b/>
              </w:rPr>
            </w:pPr>
            <w:r>
              <w:rPr>
                <w:b/>
              </w:rPr>
              <w:t>Video.wwwyoutube.com/</w:t>
            </w:r>
            <w:proofErr w:type="spellStart"/>
            <w:r>
              <w:rPr>
                <w:b/>
              </w:rPr>
              <w:t>watch?v</w:t>
            </w:r>
            <w:proofErr w:type="spellEnd"/>
            <w:r>
              <w:rPr>
                <w:b/>
              </w:rPr>
              <w:t>=prA0YychxB</w:t>
            </w:r>
          </w:p>
          <w:p w:rsidR="00D606E4" w:rsidRDefault="00D606E4" w:rsidP="001529E8">
            <w:pPr>
              <w:pStyle w:val="Sinespaciado"/>
              <w:rPr>
                <w:b/>
              </w:rPr>
            </w:pPr>
            <w:r>
              <w:rPr>
                <w:b/>
              </w:rPr>
              <w:t>Observación reflexión</w:t>
            </w:r>
          </w:p>
          <w:p w:rsidR="00D606E4" w:rsidRPr="00570BB2" w:rsidRDefault="00D606E4" w:rsidP="001529E8">
            <w:pPr>
              <w:pStyle w:val="Sinespaciado"/>
              <w:rPr>
                <w:b/>
              </w:rPr>
            </w:pPr>
            <w:r w:rsidRPr="00570BB2">
              <w:t>Conversar acerca de lo que vio en el video</w:t>
            </w:r>
          </w:p>
          <w:p w:rsidR="00D606E4" w:rsidRDefault="00D606E4" w:rsidP="001529E8">
            <w:pPr>
              <w:pStyle w:val="Sinespaciado"/>
              <w:rPr>
                <w:rFonts w:ascii="Gotham-Medium" w:hAnsi="Gotham-Medium" w:cs="Gotham-Medium"/>
                <w:b/>
                <w:sz w:val="20"/>
                <w:szCs w:val="20"/>
                <w:lang w:val="es-ES"/>
              </w:rPr>
            </w:pPr>
            <w:r w:rsidRPr="00373C88">
              <w:rPr>
                <w:rFonts w:ascii="Gotham-Medium" w:hAnsi="Gotham-Medium" w:cs="Gotham-Medium"/>
                <w:b/>
                <w:sz w:val="20"/>
                <w:szCs w:val="20"/>
                <w:lang w:val="es-ES"/>
              </w:rPr>
              <w:t>Conceptualización.</w:t>
            </w:r>
          </w:p>
          <w:p w:rsidR="00D606E4" w:rsidRDefault="00D606E4" w:rsidP="001529E8">
            <w:pPr>
              <w:pStyle w:val="Sinespaciado"/>
            </w:pPr>
            <w:r>
              <w:t>Observa y describe la lámina.</w:t>
            </w:r>
          </w:p>
          <w:p w:rsidR="00D606E4" w:rsidRPr="00570BB2" w:rsidRDefault="00D606E4" w:rsidP="001529E8">
            <w:pPr>
              <w:pStyle w:val="Sinespaciado"/>
            </w:pPr>
            <w:r>
              <w:t>Nombra los valores que enseñó Jesús. Expresa que valor practica en la escuela.</w:t>
            </w:r>
          </w:p>
          <w:p w:rsidR="00D606E4" w:rsidRDefault="00D606E4" w:rsidP="001529E8">
            <w:pPr>
              <w:autoSpaceDE w:val="0"/>
              <w:autoSpaceDN w:val="0"/>
              <w:adjustRightInd w:val="0"/>
              <w:spacing w:after="0" w:line="240" w:lineRule="auto"/>
              <w:rPr>
                <w:rFonts w:ascii="Gotham-Medium" w:hAnsi="Gotham-Medium" w:cs="Gotham-Medium"/>
                <w:sz w:val="20"/>
                <w:szCs w:val="20"/>
                <w:lang w:val="es-ES"/>
              </w:rPr>
            </w:pPr>
            <w:r>
              <w:rPr>
                <w:rFonts w:ascii="Gotham-Medium" w:hAnsi="Gotham-Medium" w:cs="Gotham-Medium"/>
                <w:sz w:val="20"/>
                <w:szCs w:val="20"/>
                <w:lang w:val="es-ES"/>
              </w:rPr>
              <w:t>A</w:t>
            </w:r>
            <w:r w:rsidRPr="00373C88">
              <w:rPr>
                <w:rFonts w:ascii="Gotham-Medium" w:hAnsi="Gotham-Medium" w:cs="Gotham-Medium"/>
                <w:b/>
                <w:sz w:val="20"/>
                <w:szCs w:val="20"/>
                <w:lang w:val="es-ES"/>
              </w:rPr>
              <w:t>plicación</w:t>
            </w:r>
          </w:p>
          <w:p w:rsidR="00D606E4" w:rsidRPr="00570BB2" w:rsidRDefault="00D606E4" w:rsidP="001529E8">
            <w:pPr>
              <w:pStyle w:val="Sinespaciado"/>
            </w:pPr>
            <w:r w:rsidRPr="00570BB2">
              <w:t>Arma el rompe cabezas de los valores de Jesús que nos enseñó</w:t>
            </w:r>
            <w:r>
              <w:t>.</w:t>
            </w:r>
          </w:p>
          <w:p w:rsidR="00D606E4" w:rsidRPr="00BE095B" w:rsidRDefault="00D606E4" w:rsidP="001529E8">
            <w:pPr>
              <w:pStyle w:val="Sinespaciado"/>
              <w:rPr>
                <w:b/>
              </w:rPr>
            </w:pPr>
            <w:r w:rsidRPr="00BE095B">
              <w:rPr>
                <w:b/>
              </w:rPr>
              <w:t>METODO EXPERIENCIAL</w:t>
            </w:r>
          </w:p>
          <w:p w:rsidR="00D606E4" w:rsidRPr="00BE095B" w:rsidRDefault="00D606E4" w:rsidP="001529E8">
            <w:pPr>
              <w:pStyle w:val="Sinespaciado"/>
              <w:rPr>
                <w:b/>
              </w:rPr>
            </w:pPr>
            <w:r w:rsidRPr="00BE095B">
              <w:rPr>
                <w:b/>
              </w:rPr>
              <w:t>Experiencia concreta</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 xml:space="preserve"> Observar las láminas.</w:t>
            </w:r>
          </w:p>
          <w:p w:rsidR="00D606E4" w:rsidRPr="00404753" w:rsidRDefault="00D606E4" w:rsidP="001529E8">
            <w:pPr>
              <w:pStyle w:val="Sinespaciado"/>
              <w:rPr>
                <w:b/>
              </w:rPr>
            </w:pPr>
            <w:r w:rsidRPr="00404753">
              <w:rPr>
                <w:b/>
              </w:rPr>
              <w:t>Observación reflexión</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 xml:space="preserve"> Dialogar sobre qué significan cada una de las</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proofErr w:type="gramStart"/>
            <w:r>
              <w:rPr>
                <w:rFonts w:ascii="Gotham-Book" w:hAnsi="Gotham-Book" w:cs="Gotham-Book"/>
                <w:sz w:val="20"/>
                <w:szCs w:val="20"/>
                <w:lang w:val="es-ES"/>
              </w:rPr>
              <w:t>laminas</w:t>
            </w:r>
            <w:proofErr w:type="gramEnd"/>
            <w:r>
              <w:rPr>
                <w:rFonts w:ascii="Gotham-Book" w:hAnsi="Gotham-Book" w:cs="Gotham-Book"/>
                <w:sz w:val="20"/>
                <w:szCs w:val="20"/>
                <w:lang w:val="es-ES"/>
              </w:rPr>
              <w:t xml:space="preserve"> y cuáles de ellas tienen que ver con la Semana Santa.</w:t>
            </w:r>
          </w:p>
          <w:p w:rsidR="00D606E4" w:rsidRDefault="00D606E4" w:rsidP="001529E8">
            <w:pPr>
              <w:pStyle w:val="Sinespaciado"/>
              <w:rPr>
                <w:rFonts w:ascii="Gotham-Medium" w:hAnsi="Gotham-Medium" w:cs="Gotham-Medium"/>
                <w:b/>
                <w:sz w:val="20"/>
                <w:szCs w:val="20"/>
                <w:lang w:val="es-ES"/>
              </w:rPr>
            </w:pPr>
            <w:r w:rsidRPr="00373C88">
              <w:rPr>
                <w:rFonts w:ascii="Gotham-Medium" w:hAnsi="Gotham-Medium" w:cs="Gotham-Medium"/>
                <w:b/>
                <w:sz w:val="20"/>
                <w:szCs w:val="20"/>
                <w:lang w:val="es-ES"/>
              </w:rPr>
              <w:t>Conceptualización.</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Celebramos las fiestas.</w:t>
            </w:r>
          </w:p>
          <w:p w:rsidR="00D606E4" w:rsidRDefault="00D606E4" w:rsidP="001529E8">
            <w:pPr>
              <w:autoSpaceDE w:val="0"/>
              <w:autoSpaceDN w:val="0"/>
              <w:adjustRightInd w:val="0"/>
              <w:spacing w:after="0" w:line="240" w:lineRule="auto"/>
              <w:rPr>
                <w:rFonts w:ascii="Gotham-Medium" w:hAnsi="Gotham-Medium" w:cs="Gotham-Medium"/>
                <w:b/>
                <w:sz w:val="20"/>
                <w:szCs w:val="20"/>
                <w:lang w:val="es-ES"/>
              </w:rPr>
            </w:pPr>
            <w:r>
              <w:rPr>
                <w:rFonts w:ascii="Gotham-Medium" w:hAnsi="Gotham-Medium" w:cs="Gotham-Medium"/>
                <w:sz w:val="20"/>
                <w:szCs w:val="20"/>
                <w:lang w:val="es-ES"/>
              </w:rPr>
              <w:t>A</w:t>
            </w:r>
            <w:r w:rsidRPr="00373C88">
              <w:rPr>
                <w:rFonts w:ascii="Gotham-Medium" w:hAnsi="Gotham-Medium" w:cs="Gotham-Medium"/>
                <w:b/>
                <w:sz w:val="20"/>
                <w:szCs w:val="20"/>
                <w:lang w:val="es-ES"/>
              </w:rPr>
              <w:t>plicación</w:t>
            </w:r>
          </w:p>
          <w:p w:rsidR="00D606E4" w:rsidRPr="006A3756" w:rsidRDefault="00D606E4" w:rsidP="001529E8">
            <w:pPr>
              <w:autoSpaceDE w:val="0"/>
              <w:autoSpaceDN w:val="0"/>
              <w:adjustRightInd w:val="0"/>
              <w:spacing w:after="0" w:line="240" w:lineRule="auto"/>
              <w:rPr>
                <w:rFonts w:ascii="Gotham-Medium" w:hAnsi="Gotham-Medium" w:cs="Gotham-Medium"/>
                <w:sz w:val="20"/>
                <w:szCs w:val="20"/>
                <w:lang w:val="es-ES"/>
              </w:rPr>
            </w:pPr>
            <w:r w:rsidRPr="006A3756">
              <w:rPr>
                <w:rFonts w:ascii="Gotham-Medium" w:hAnsi="Gotham-Medium" w:cs="Gotham-Medium"/>
                <w:sz w:val="20"/>
                <w:szCs w:val="20"/>
                <w:lang w:val="es-ES"/>
              </w:rPr>
              <w:t xml:space="preserve">Pinta el marco de la lámina que represente una celebración de la Semana santa. </w:t>
            </w:r>
          </w:p>
          <w:p w:rsidR="00D606E4" w:rsidRPr="00DD2632" w:rsidRDefault="00D606E4" w:rsidP="001529E8">
            <w:pPr>
              <w:tabs>
                <w:tab w:val="left" w:pos="924"/>
              </w:tabs>
              <w:autoSpaceDE w:val="0"/>
              <w:autoSpaceDN w:val="0"/>
              <w:adjustRightInd w:val="0"/>
              <w:rPr>
                <w:sz w:val="20"/>
                <w:szCs w:val="20"/>
                <w:lang w:val="es-ES"/>
              </w:rPr>
            </w:pPr>
          </w:p>
          <w:p w:rsidR="00D606E4" w:rsidRPr="00BE095B" w:rsidRDefault="00D606E4" w:rsidP="001529E8">
            <w:pPr>
              <w:pStyle w:val="Sinespaciado"/>
              <w:rPr>
                <w:b/>
              </w:rPr>
            </w:pPr>
            <w:r w:rsidRPr="00BE095B">
              <w:rPr>
                <w:b/>
              </w:rPr>
              <w:t>METODO EXPERIENCIAL</w:t>
            </w:r>
          </w:p>
          <w:p w:rsidR="00D606E4" w:rsidRPr="00BE095B" w:rsidRDefault="00D606E4" w:rsidP="001529E8">
            <w:pPr>
              <w:pStyle w:val="Sinespaciado"/>
              <w:rPr>
                <w:b/>
              </w:rPr>
            </w:pPr>
            <w:r w:rsidRPr="00BE095B">
              <w:rPr>
                <w:b/>
              </w:rPr>
              <w:t>Experiencia concreta</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 xml:space="preserve"> Video La primera Pascua.</w:t>
            </w:r>
          </w:p>
          <w:p w:rsidR="00D606E4" w:rsidRPr="00404753" w:rsidRDefault="00D606E4" w:rsidP="001529E8">
            <w:pPr>
              <w:pStyle w:val="Sinespaciado"/>
              <w:rPr>
                <w:b/>
              </w:rPr>
            </w:pPr>
            <w:r w:rsidRPr="00404753">
              <w:rPr>
                <w:b/>
              </w:rPr>
              <w:t>Observación reflexión</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 xml:space="preserve"> Dialogar sobre los </w:t>
            </w:r>
            <w:r>
              <w:rPr>
                <w:rFonts w:ascii="Gotham-Book" w:hAnsi="Gotham-Book" w:cs="Gotham-Book"/>
                <w:sz w:val="20"/>
                <w:szCs w:val="20"/>
                <w:lang w:val="es-ES"/>
              </w:rPr>
              <w:lastRenderedPageBreak/>
              <w:t>elementos más importantes</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proofErr w:type="gramStart"/>
            <w:r>
              <w:rPr>
                <w:rFonts w:ascii="Gotham-Book" w:hAnsi="Gotham-Book" w:cs="Gotham-Book"/>
                <w:sz w:val="20"/>
                <w:szCs w:val="20"/>
                <w:lang w:val="es-ES"/>
              </w:rPr>
              <w:t>del</w:t>
            </w:r>
            <w:proofErr w:type="gramEnd"/>
            <w:r>
              <w:rPr>
                <w:rFonts w:ascii="Gotham-Book" w:hAnsi="Gotham-Book" w:cs="Gotham-Book"/>
                <w:sz w:val="20"/>
                <w:szCs w:val="20"/>
                <w:lang w:val="es-ES"/>
              </w:rPr>
              <w:t xml:space="preserve"> video.</w:t>
            </w:r>
          </w:p>
          <w:p w:rsidR="00D606E4" w:rsidRDefault="00D606E4" w:rsidP="001529E8">
            <w:pPr>
              <w:pStyle w:val="Sinespaciado"/>
              <w:rPr>
                <w:rFonts w:ascii="Gotham-Medium" w:hAnsi="Gotham-Medium" w:cs="Gotham-Medium"/>
                <w:b/>
                <w:sz w:val="20"/>
                <w:szCs w:val="20"/>
                <w:lang w:val="es-ES"/>
              </w:rPr>
            </w:pPr>
            <w:r w:rsidRPr="00373C88">
              <w:rPr>
                <w:rFonts w:ascii="Gotham-Medium" w:hAnsi="Gotham-Medium" w:cs="Gotham-Medium"/>
                <w:b/>
                <w:sz w:val="20"/>
                <w:szCs w:val="20"/>
                <w:lang w:val="es-ES"/>
              </w:rPr>
              <w:t>Conceptualización.</w:t>
            </w:r>
          </w:p>
          <w:p w:rsidR="00D606E4" w:rsidRPr="009731C2" w:rsidRDefault="00D606E4" w:rsidP="001529E8">
            <w:pPr>
              <w:pStyle w:val="Sinespaciado"/>
              <w:rPr>
                <w:rFonts w:ascii="Gotham-Medium" w:hAnsi="Gotham-Medium" w:cs="Gotham-Medium"/>
                <w:b/>
                <w:sz w:val="20"/>
                <w:szCs w:val="20"/>
                <w:lang w:val="es-ES"/>
              </w:rPr>
            </w:pPr>
            <w:r>
              <w:rPr>
                <w:rFonts w:ascii="Gotham-Book" w:hAnsi="Gotham-Book" w:cs="Gotham-Book"/>
                <w:sz w:val="20"/>
                <w:szCs w:val="20"/>
                <w:lang w:val="es-ES"/>
              </w:rPr>
              <w:t xml:space="preserve"> Entrada de Jesús en Jerusalén. ¡Jesús ha resucitado! Mat 28,1-</w:t>
            </w:r>
            <w:proofErr w:type="gramStart"/>
            <w:r>
              <w:rPr>
                <w:rFonts w:ascii="Gotham-Book" w:hAnsi="Gotham-Book" w:cs="Gotham-Book"/>
                <w:sz w:val="20"/>
                <w:szCs w:val="20"/>
                <w:lang w:val="es-ES"/>
              </w:rPr>
              <w:t>10 .</w:t>
            </w:r>
            <w:proofErr w:type="gramEnd"/>
          </w:p>
          <w:p w:rsidR="00D606E4" w:rsidRDefault="00D606E4" w:rsidP="001529E8">
            <w:pPr>
              <w:autoSpaceDE w:val="0"/>
              <w:autoSpaceDN w:val="0"/>
              <w:adjustRightInd w:val="0"/>
              <w:spacing w:after="0" w:line="240" w:lineRule="auto"/>
              <w:rPr>
                <w:rFonts w:ascii="Gotham-Medium" w:hAnsi="Gotham-Medium" w:cs="Gotham-Medium"/>
                <w:sz w:val="20"/>
                <w:szCs w:val="20"/>
                <w:lang w:val="es-ES"/>
              </w:rPr>
            </w:pPr>
            <w:r>
              <w:rPr>
                <w:rFonts w:ascii="Gotham-Medium" w:hAnsi="Gotham-Medium" w:cs="Gotham-Medium"/>
                <w:sz w:val="20"/>
                <w:szCs w:val="20"/>
                <w:lang w:val="es-ES"/>
              </w:rPr>
              <w:t>A</w:t>
            </w:r>
            <w:r w:rsidRPr="00373C88">
              <w:rPr>
                <w:rFonts w:ascii="Gotham-Medium" w:hAnsi="Gotham-Medium" w:cs="Gotham-Medium"/>
                <w:b/>
                <w:sz w:val="20"/>
                <w:szCs w:val="20"/>
                <w:lang w:val="es-ES"/>
              </w:rPr>
              <w:t>plicación</w:t>
            </w:r>
          </w:p>
          <w:p w:rsidR="00D606E4" w:rsidRDefault="00D606E4" w:rsidP="001529E8">
            <w:pPr>
              <w:pStyle w:val="Sinespaciado"/>
              <w:rPr>
                <w:sz w:val="20"/>
                <w:szCs w:val="20"/>
                <w:lang w:val="es-ES"/>
              </w:rPr>
            </w:pPr>
            <w:r>
              <w:rPr>
                <w:rFonts w:ascii="Gotham-Book" w:hAnsi="Gotham-Book" w:cs="Gotham-Book"/>
                <w:sz w:val="20"/>
                <w:szCs w:val="20"/>
                <w:lang w:val="es-ES"/>
              </w:rPr>
              <w:t>Pinta a Jesús entra a Jerusalén y .arma el rompe cabezas de Jesús resucitado</w:t>
            </w:r>
          </w:p>
          <w:p w:rsidR="00D606E4" w:rsidRDefault="00D606E4" w:rsidP="001529E8">
            <w:pPr>
              <w:pStyle w:val="Sinespaciado"/>
              <w:rPr>
                <w:sz w:val="20"/>
                <w:szCs w:val="20"/>
                <w:lang w:val="es-ES"/>
              </w:rPr>
            </w:pPr>
          </w:p>
          <w:p w:rsidR="00D606E4" w:rsidRDefault="00D606E4" w:rsidP="001529E8">
            <w:pPr>
              <w:pStyle w:val="Sinespaciado"/>
              <w:rPr>
                <w:sz w:val="20"/>
                <w:szCs w:val="20"/>
                <w:lang w:val="es-ES"/>
              </w:rPr>
            </w:pPr>
          </w:p>
          <w:p w:rsidR="00D606E4" w:rsidRDefault="00D606E4" w:rsidP="001529E8">
            <w:pPr>
              <w:pStyle w:val="Sinespaciado"/>
              <w:rPr>
                <w:sz w:val="20"/>
                <w:szCs w:val="20"/>
                <w:lang w:val="es-ES"/>
              </w:rPr>
            </w:pPr>
          </w:p>
          <w:p w:rsidR="00D606E4" w:rsidRDefault="00D606E4" w:rsidP="001529E8">
            <w:pPr>
              <w:pStyle w:val="Sinespaciado"/>
              <w:rPr>
                <w:sz w:val="20"/>
                <w:szCs w:val="20"/>
                <w:lang w:val="es-ES"/>
              </w:rPr>
            </w:pPr>
          </w:p>
          <w:p w:rsidR="00D606E4" w:rsidRPr="00BE095B" w:rsidRDefault="00D606E4" w:rsidP="001529E8">
            <w:pPr>
              <w:pStyle w:val="Sinespaciado"/>
              <w:rPr>
                <w:b/>
              </w:rPr>
            </w:pPr>
            <w:r w:rsidRPr="00BE095B">
              <w:rPr>
                <w:b/>
              </w:rPr>
              <w:t>METODO EXPERIENCIAL</w:t>
            </w:r>
          </w:p>
          <w:p w:rsidR="00D606E4" w:rsidRPr="00BE095B" w:rsidRDefault="00D606E4" w:rsidP="001529E8">
            <w:pPr>
              <w:pStyle w:val="Sinespaciado"/>
              <w:rPr>
                <w:b/>
              </w:rPr>
            </w:pPr>
            <w:r w:rsidRPr="00BE095B">
              <w:rPr>
                <w:b/>
              </w:rPr>
              <w:t>Experiencia concreta</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 xml:space="preserve"> Visita a la Capilla.</w:t>
            </w:r>
          </w:p>
          <w:p w:rsidR="00D606E4" w:rsidRPr="00404753" w:rsidRDefault="00D606E4" w:rsidP="001529E8">
            <w:pPr>
              <w:pStyle w:val="Sinespaciado"/>
              <w:rPr>
                <w:b/>
              </w:rPr>
            </w:pPr>
            <w:r w:rsidRPr="00404753">
              <w:rPr>
                <w:b/>
              </w:rPr>
              <w:t>Observación reflexión</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 xml:space="preserve"> Dialogar sobre la experiencia vivida.</w:t>
            </w:r>
          </w:p>
          <w:p w:rsidR="00D606E4" w:rsidRDefault="00D606E4" w:rsidP="001529E8">
            <w:pPr>
              <w:pStyle w:val="Sinespaciado"/>
              <w:rPr>
                <w:rFonts w:ascii="Gotham-Medium" w:hAnsi="Gotham-Medium" w:cs="Gotham-Medium"/>
                <w:b/>
                <w:sz w:val="20"/>
                <w:szCs w:val="20"/>
                <w:lang w:val="es-ES"/>
              </w:rPr>
            </w:pPr>
            <w:r w:rsidRPr="00373C88">
              <w:rPr>
                <w:rFonts w:ascii="Gotham-Medium" w:hAnsi="Gotham-Medium" w:cs="Gotham-Medium"/>
                <w:b/>
                <w:sz w:val="20"/>
                <w:szCs w:val="20"/>
                <w:lang w:val="es-ES"/>
              </w:rPr>
              <w:t>Conceptualización.</w:t>
            </w:r>
          </w:p>
          <w:p w:rsidR="00D606E4" w:rsidRPr="00E96602" w:rsidRDefault="00D606E4" w:rsidP="001529E8">
            <w:pPr>
              <w:pStyle w:val="Sinespaciado"/>
              <w:rPr>
                <w:rFonts w:ascii="Gotham-Medium" w:hAnsi="Gotham-Medium" w:cs="Gotham-Medium"/>
                <w:b/>
                <w:sz w:val="20"/>
                <w:szCs w:val="20"/>
                <w:lang w:val="es-ES"/>
              </w:rPr>
            </w:pPr>
            <w:r>
              <w:rPr>
                <w:rFonts w:ascii="Gotham-Book" w:hAnsi="Gotham-Book" w:cs="Gotham-Book"/>
                <w:sz w:val="20"/>
                <w:szCs w:val="20"/>
                <w:lang w:val="es-ES"/>
              </w:rPr>
              <w:t xml:space="preserve"> Relación entre la cruz y el cirio Pascual.</w:t>
            </w:r>
          </w:p>
          <w:p w:rsidR="00D606E4" w:rsidRDefault="00D606E4" w:rsidP="001529E8">
            <w:pPr>
              <w:autoSpaceDE w:val="0"/>
              <w:autoSpaceDN w:val="0"/>
              <w:adjustRightInd w:val="0"/>
              <w:spacing w:after="0" w:line="240" w:lineRule="auto"/>
              <w:rPr>
                <w:rFonts w:ascii="Gotham-Medium" w:hAnsi="Gotham-Medium" w:cs="Gotham-Medium"/>
                <w:sz w:val="20"/>
                <w:szCs w:val="20"/>
                <w:lang w:val="es-ES"/>
              </w:rPr>
            </w:pPr>
            <w:r>
              <w:rPr>
                <w:rFonts w:ascii="Gotham-Medium" w:hAnsi="Gotham-Medium" w:cs="Gotham-Medium"/>
                <w:sz w:val="20"/>
                <w:szCs w:val="20"/>
                <w:lang w:val="es-ES"/>
              </w:rPr>
              <w:t>A</w:t>
            </w:r>
            <w:r w:rsidRPr="00373C88">
              <w:rPr>
                <w:rFonts w:ascii="Gotham-Medium" w:hAnsi="Gotham-Medium" w:cs="Gotham-Medium"/>
                <w:b/>
                <w:sz w:val="20"/>
                <w:szCs w:val="20"/>
                <w:lang w:val="es-ES"/>
              </w:rPr>
              <w:t>plicación</w:t>
            </w:r>
          </w:p>
          <w:p w:rsidR="00D606E4" w:rsidRDefault="00D606E4" w:rsidP="001529E8">
            <w:pPr>
              <w:pStyle w:val="Sinespaciado"/>
              <w:rPr>
                <w:sz w:val="20"/>
                <w:szCs w:val="20"/>
                <w:lang w:val="es-ES"/>
              </w:rPr>
            </w:pPr>
            <w:r>
              <w:rPr>
                <w:rFonts w:ascii="Gotham-Book" w:hAnsi="Gotham-Book" w:cs="Gotham-Book"/>
                <w:sz w:val="20"/>
                <w:szCs w:val="20"/>
                <w:lang w:val="es-ES"/>
              </w:rPr>
              <w:t>Pega escarcha en la cruz y en el curio Pascual.</w:t>
            </w:r>
          </w:p>
          <w:p w:rsidR="00D606E4" w:rsidRDefault="00D606E4" w:rsidP="001529E8">
            <w:pPr>
              <w:autoSpaceDE w:val="0"/>
              <w:autoSpaceDN w:val="0"/>
              <w:adjustRightInd w:val="0"/>
              <w:spacing w:after="0" w:line="240" w:lineRule="auto"/>
              <w:rPr>
                <w:rFonts w:ascii="Gotham-Medium" w:hAnsi="Gotham-Medium" w:cs="Gotham-Medium"/>
                <w:sz w:val="20"/>
                <w:szCs w:val="20"/>
                <w:lang w:val="es-ES"/>
              </w:rPr>
            </w:pPr>
          </w:p>
          <w:p w:rsidR="00D606E4" w:rsidRPr="00BE095B" w:rsidRDefault="00D606E4" w:rsidP="001529E8">
            <w:pPr>
              <w:pStyle w:val="Sinespaciado"/>
              <w:rPr>
                <w:b/>
              </w:rPr>
            </w:pPr>
            <w:r w:rsidRPr="00BE095B">
              <w:rPr>
                <w:b/>
              </w:rPr>
              <w:t>METODO EXPERIENCIAL</w:t>
            </w:r>
          </w:p>
          <w:p w:rsidR="00D606E4" w:rsidRPr="00BE095B" w:rsidRDefault="00D606E4" w:rsidP="001529E8">
            <w:pPr>
              <w:pStyle w:val="Sinespaciado"/>
              <w:rPr>
                <w:b/>
              </w:rPr>
            </w:pPr>
            <w:r w:rsidRPr="00BE095B">
              <w:rPr>
                <w:b/>
              </w:rPr>
              <w:t>Experiencia concreta</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Canción ‘Espíritu Santo, ven’.</w:t>
            </w:r>
          </w:p>
          <w:p w:rsidR="00D606E4" w:rsidRDefault="00D606E4" w:rsidP="001529E8">
            <w:pPr>
              <w:pStyle w:val="Sinespaciado"/>
              <w:rPr>
                <w:b/>
              </w:rPr>
            </w:pPr>
            <w:r>
              <w:rPr>
                <w:b/>
              </w:rPr>
              <w:t>Observación reflexión</w:t>
            </w:r>
          </w:p>
          <w:p w:rsidR="00D606E4" w:rsidRPr="00E96602" w:rsidRDefault="00D606E4" w:rsidP="001529E8">
            <w:pPr>
              <w:pStyle w:val="Sinespaciado"/>
              <w:rPr>
                <w:b/>
              </w:rPr>
            </w:pPr>
            <w:r>
              <w:rPr>
                <w:rFonts w:ascii="Gotham-Book" w:hAnsi="Gotham-Book" w:cs="Gotham-Book"/>
                <w:sz w:val="20"/>
                <w:szCs w:val="20"/>
                <w:lang w:val="es-ES"/>
              </w:rPr>
              <w:t xml:space="preserve"> Dialogar sobre qué hizo el Espíritu Santo con</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los primeros cristianos y qué puede hacer con</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proofErr w:type="gramStart"/>
            <w:r>
              <w:rPr>
                <w:rFonts w:ascii="Gotham-Book" w:hAnsi="Gotham-Book" w:cs="Gotham-Book"/>
                <w:sz w:val="20"/>
                <w:szCs w:val="20"/>
                <w:lang w:val="es-ES"/>
              </w:rPr>
              <w:t>nosotros</w:t>
            </w:r>
            <w:proofErr w:type="gramEnd"/>
            <w:r>
              <w:rPr>
                <w:rFonts w:ascii="Gotham-Book" w:hAnsi="Gotham-Book" w:cs="Gotham-Book"/>
                <w:sz w:val="20"/>
                <w:szCs w:val="20"/>
                <w:lang w:val="es-ES"/>
              </w:rPr>
              <w:t>.</w:t>
            </w:r>
          </w:p>
          <w:p w:rsidR="00D606E4" w:rsidRDefault="00D606E4" w:rsidP="001529E8">
            <w:pPr>
              <w:pStyle w:val="Sinespaciado"/>
              <w:rPr>
                <w:rFonts w:ascii="Gotham-Medium" w:hAnsi="Gotham-Medium" w:cs="Gotham-Medium"/>
                <w:b/>
                <w:sz w:val="20"/>
                <w:szCs w:val="20"/>
                <w:lang w:val="es-ES"/>
              </w:rPr>
            </w:pPr>
            <w:r w:rsidRPr="00373C88">
              <w:rPr>
                <w:rFonts w:ascii="Gotham-Medium" w:hAnsi="Gotham-Medium" w:cs="Gotham-Medium"/>
                <w:b/>
                <w:sz w:val="20"/>
                <w:szCs w:val="20"/>
                <w:lang w:val="es-ES"/>
              </w:rPr>
              <w:t>Conceptualización.</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El Espíritu Santo. Los primeros cristianos.</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Fichas 59 y 61.</w:t>
            </w:r>
          </w:p>
          <w:p w:rsidR="00D606E4" w:rsidRDefault="00D606E4" w:rsidP="001529E8">
            <w:pPr>
              <w:autoSpaceDE w:val="0"/>
              <w:autoSpaceDN w:val="0"/>
              <w:adjustRightInd w:val="0"/>
              <w:spacing w:after="0" w:line="240" w:lineRule="auto"/>
              <w:rPr>
                <w:rFonts w:ascii="Gotham-Medium" w:hAnsi="Gotham-Medium" w:cs="Gotham-Medium"/>
                <w:sz w:val="20"/>
                <w:szCs w:val="20"/>
                <w:lang w:val="es-ES"/>
              </w:rPr>
            </w:pPr>
            <w:r>
              <w:rPr>
                <w:rFonts w:ascii="Gotham-Medium" w:hAnsi="Gotham-Medium" w:cs="Gotham-Medium"/>
                <w:sz w:val="20"/>
                <w:szCs w:val="20"/>
                <w:lang w:val="es-ES"/>
              </w:rPr>
              <w:t>A</w:t>
            </w:r>
            <w:r w:rsidRPr="00373C88">
              <w:rPr>
                <w:rFonts w:ascii="Gotham-Medium" w:hAnsi="Gotham-Medium" w:cs="Gotham-Medium"/>
                <w:b/>
                <w:sz w:val="20"/>
                <w:szCs w:val="20"/>
                <w:lang w:val="es-ES"/>
              </w:rPr>
              <w:t>plicación</w:t>
            </w:r>
          </w:p>
          <w:p w:rsidR="00D606E4" w:rsidRDefault="00D606E4" w:rsidP="001529E8">
            <w:pPr>
              <w:pStyle w:val="Sinespaciado"/>
              <w:rPr>
                <w:sz w:val="20"/>
                <w:szCs w:val="20"/>
                <w:lang w:val="es-ES"/>
              </w:rPr>
            </w:pPr>
            <w:r>
              <w:rPr>
                <w:rFonts w:ascii="Gotham-Book" w:hAnsi="Gotham-Book" w:cs="Gotham-Book"/>
                <w:sz w:val="20"/>
                <w:szCs w:val="20"/>
                <w:lang w:val="es-ES"/>
              </w:rPr>
              <w:t>Arma el rompe cabezas de los primeros cristianos, pinta al Espíritu Santo.</w:t>
            </w:r>
          </w:p>
          <w:p w:rsidR="00D606E4" w:rsidRDefault="00D606E4" w:rsidP="001529E8">
            <w:pPr>
              <w:pStyle w:val="Sinespaciado"/>
              <w:rPr>
                <w:sz w:val="20"/>
                <w:szCs w:val="20"/>
                <w:lang w:val="es-ES"/>
              </w:rPr>
            </w:pPr>
          </w:p>
          <w:p w:rsidR="00D606E4" w:rsidRPr="00BE095B" w:rsidRDefault="00D606E4" w:rsidP="001529E8">
            <w:pPr>
              <w:pStyle w:val="Sinespaciado"/>
              <w:rPr>
                <w:b/>
              </w:rPr>
            </w:pPr>
            <w:r w:rsidRPr="00BE095B">
              <w:rPr>
                <w:b/>
              </w:rPr>
              <w:t>METODO EXPERIENCIAL</w:t>
            </w:r>
          </w:p>
          <w:p w:rsidR="00D606E4" w:rsidRPr="00BE095B" w:rsidRDefault="00D606E4" w:rsidP="001529E8">
            <w:pPr>
              <w:pStyle w:val="Sinespaciado"/>
              <w:rPr>
                <w:b/>
              </w:rPr>
            </w:pPr>
            <w:r w:rsidRPr="00BE095B">
              <w:rPr>
                <w:b/>
              </w:rPr>
              <w:t>Experiencia concreta</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 xml:space="preserve"> Canción ‘Dios está aquí’.</w:t>
            </w:r>
          </w:p>
          <w:p w:rsidR="00D606E4" w:rsidRDefault="00D606E4" w:rsidP="001529E8">
            <w:pPr>
              <w:autoSpaceDE w:val="0"/>
              <w:autoSpaceDN w:val="0"/>
              <w:adjustRightInd w:val="0"/>
              <w:spacing w:after="0" w:line="240" w:lineRule="auto"/>
              <w:rPr>
                <w:rFonts w:ascii="Gotham-Medium" w:hAnsi="Gotham-Medium" w:cs="Gotham-Medium"/>
                <w:sz w:val="20"/>
                <w:szCs w:val="20"/>
                <w:lang w:val="es-ES"/>
              </w:rPr>
            </w:pPr>
            <w:r>
              <w:rPr>
                <w:b/>
              </w:rPr>
              <w:lastRenderedPageBreak/>
              <w:t>Observación reflexión</w:t>
            </w:r>
          </w:p>
          <w:p w:rsidR="00D606E4" w:rsidRPr="00E96602" w:rsidRDefault="00D606E4" w:rsidP="001529E8">
            <w:pPr>
              <w:autoSpaceDE w:val="0"/>
              <w:autoSpaceDN w:val="0"/>
              <w:adjustRightInd w:val="0"/>
              <w:spacing w:after="0" w:line="240" w:lineRule="auto"/>
              <w:rPr>
                <w:rFonts w:ascii="Gotham-Medium" w:hAnsi="Gotham-Medium" w:cs="Gotham-Medium"/>
                <w:sz w:val="20"/>
                <w:szCs w:val="20"/>
                <w:lang w:val="es-ES"/>
              </w:rPr>
            </w:pPr>
            <w:r>
              <w:rPr>
                <w:rFonts w:ascii="Gotham-Book" w:hAnsi="Gotham-Book" w:cs="Gotham-Book"/>
                <w:sz w:val="20"/>
                <w:szCs w:val="20"/>
                <w:lang w:val="es-ES"/>
              </w:rPr>
              <w:t xml:space="preserve"> Dialogar sobre cómo podemos sentir a Dios.</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¿Cómo lo sentían antes los cristianos? ¿De qué</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proofErr w:type="gramStart"/>
            <w:r>
              <w:rPr>
                <w:rFonts w:ascii="Gotham-Book" w:hAnsi="Gotham-Book" w:cs="Gotham-Book"/>
                <w:sz w:val="20"/>
                <w:szCs w:val="20"/>
                <w:lang w:val="es-ES"/>
              </w:rPr>
              <w:t>tenemos</w:t>
            </w:r>
            <w:proofErr w:type="gramEnd"/>
            <w:r>
              <w:rPr>
                <w:rFonts w:ascii="Gotham-Book" w:hAnsi="Gotham-Book" w:cs="Gotham-Book"/>
                <w:sz w:val="20"/>
                <w:szCs w:val="20"/>
                <w:lang w:val="es-ES"/>
              </w:rPr>
              <w:t xml:space="preserve"> que darle gracias?</w:t>
            </w:r>
          </w:p>
          <w:p w:rsidR="00D606E4" w:rsidRDefault="00D606E4" w:rsidP="001529E8">
            <w:pPr>
              <w:pStyle w:val="Sinespaciado"/>
              <w:rPr>
                <w:rFonts w:ascii="Gotham-Medium" w:hAnsi="Gotham-Medium" w:cs="Gotham-Medium"/>
                <w:b/>
                <w:sz w:val="20"/>
                <w:szCs w:val="20"/>
                <w:lang w:val="es-ES"/>
              </w:rPr>
            </w:pPr>
            <w:r w:rsidRPr="00373C88">
              <w:rPr>
                <w:rFonts w:ascii="Gotham-Medium" w:hAnsi="Gotham-Medium" w:cs="Gotham-Medium"/>
                <w:b/>
                <w:sz w:val="20"/>
                <w:szCs w:val="20"/>
                <w:lang w:val="es-ES"/>
              </w:rPr>
              <w:t>Conceptualización.</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 xml:space="preserve"> Los amigos de Jesús se llaman cristianos. Leer Hechos 2,42-46 Queremos dar gracias. </w:t>
            </w:r>
          </w:p>
          <w:p w:rsidR="00D606E4" w:rsidRDefault="00D606E4" w:rsidP="001529E8">
            <w:pPr>
              <w:autoSpaceDE w:val="0"/>
              <w:autoSpaceDN w:val="0"/>
              <w:adjustRightInd w:val="0"/>
              <w:spacing w:after="0" w:line="240" w:lineRule="auto"/>
              <w:rPr>
                <w:rFonts w:ascii="Gotham-Medium" w:hAnsi="Gotham-Medium" w:cs="Gotham-Medium"/>
                <w:sz w:val="20"/>
                <w:szCs w:val="20"/>
                <w:lang w:val="es-ES"/>
              </w:rPr>
            </w:pPr>
            <w:r>
              <w:rPr>
                <w:rFonts w:ascii="Gotham-Medium" w:hAnsi="Gotham-Medium" w:cs="Gotham-Medium"/>
                <w:sz w:val="20"/>
                <w:szCs w:val="20"/>
                <w:lang w:val="es-ES"/>
              </w:rPr>
              <w:t>A</w:t>
            </w:r>
            <w:r w:rsidRPr="00373C88">
              <w:rPr>
                <w:rFonts w:ascii="Gotham-Medium" w:hAnsi="Gotham-Medium" w:cs="Gotham-Medium"/>
                <w:b/>
                <w:sz w:val="20"/>
                <w:szCs w:val="20"/>
                <w:lang w:val="es-ES"/>
              </w:rPr>
              <w:t>plicación</w:t>
            </w:r>
          </w:p>
          <w:p w:rsidR="00D606E4" w:rsidRPr="00E96602" w:rsidRDefault="00D606E4" w:rsidP="001529E8">
            <w:pPr>
              <w:pStyle w:val="Sinespaciado"/>
              <w:rPr>
                <w:sz w:val="20"/>
                <w:szCs w:val="20"/>
                <w:lang w:val="es-ES"/>
              </w:rPr>
            </w:pPr>
            <w:r>
              <w:rPr>
                <w:rFonts w:ascii="Gotham-Book" w:hAnsi="Gotham-Book" w:cs="Gotham-Book"/>
                <w:sz w:val="20"/>
                <w:szCs w:val="20"/>
                <w:lang w:val="es-ES"/>
              </w:rPr>
              <w:t xml:space="preserve"> Unir con una línea y pintar a la iglesia actual con los primeros cristianos</w:t>
            </w:r>
          </w:p>
        </w:tc>
        <w:tc>
          <w:tcPr>
            <w:tcW w:w="819" w:type="pct"/>
            <w:gridSpan w:val="4"/>
            <w:shd w:val="clear" w:color="auto" w:fill="auto"/>
          </w:tcPr>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lastRenderedPageBreak/>
              <w:t>Identifica valores morales contenidos en la enseñanza de Jesús.</w:t>
            </w:r>
          </w:p>
          <w:p w:rsidR="00D606E4" w:rsidRDefault="00D606E4" w:rsidP="001529E8">
            <w:pPr>
              <w:autoSpaceDE w:val="0"/>
              <w:autoSpaceDN w:val="0"/>
              <w:adjustRightInd w:val="0"/>
              <w:spacing w:after="0" w:line="240" w:lineRule="auto"/>
              <w:rPr>
                <w:rFonts w:cs="Calibri"/>
                <w:bCs/>
                <w:i/>
                <w:sz w:val="20"/>
                <w:szCs w:val="20"/>
                <w:lang w:val="es-ES"/>
              </w:rPr>
            </w:pPr>
          </w:p>
          <w:p w:rsidR="00D606E4" w:rsidRDefault="00D606E4" w:rsidP="001529E8">
            <w:pPr>
              <w:autoSpaceDE w:val="0"/>
              <w:autoSpaceDN w:val="0"/>
              <w:adjustRightInd w:val="0"/>
              <w:spacing w:after="0" w:line="240" w:lineRule="auto"/>
              <w:rPr>
                <w:rFonts w:cs="Calibri"/>
                <w:bCs/>
                <w:i/>
                <w:sz w:val="20"/>
                <w:szCs w:val="20"/>
                <w:lang w:val="es-ES"/>
              </w:rPr>
            </w:pPr>
          </w:p>
          <w:p w:rsidR="00D606E4" w:rsidRDefault="00D606E4" w:rsidP="001529E8">
            <w:pPr>
              <w:autoSpaceDE w:val="0"/>
              <w:autoSpaceDN w:val="0"/>
              <w:adjustRightInd w:val="0"/>
              <w:spacing w:after="0" w:line="240" w:lineRule="auto"/>
              <w:rPr>
                <w:rFonts w:cs="Calibri"/>
                <w:bCs/>
                <w:i/>
                <w:sz w:val="20"/>
                <w:szCs w:val="20"/>
                <w:lang w:val="es-ES"/>
              </w:rPr>
            </w:pPr>
          </w:p>
          <w:p w:rsidR="00D606E4" w:rsidRDefault="00D606E4" w:rsidP="001529E8">
            <w:pPr>
              <w:autoSpaceDE w:val="0"/>
              <w:autoSpaceDN w:val="0"/>
              <w:adjustRightInd w:val="0"/>
              <w:spacing w:after="0" w:line="240" w:lineRule="auto"/>
              <w:rPr>
                <w:rFonts w:cs="Calibri"/>
                <w:bCs/>
                <w:i/>
                <w:sz w:val="20"/>
                <w:szCs w:val="20"/>
                <w:lang w:val="es-ES"/>
              </w:rPr>
            </w:pPr>
          </w:p>
          <w:p w:rsidR="00D606E4" w:rsidRDefault="00D606E4" w:rsidP="001529E8">
            <w:pPr>
              <w:autoSpaceDE w:val="0"/>
              <w:autoSpaceDN w:val="0"/>
              <w:adjustRightInd w:val="0"/>
              <w:spacing w:after="0" w:line="240" w:lineRule="auto"/>
              <w:rPr>
                <w:rFonts w:cs="Calibri"/>
                <w:bCs/>
                <w:i/>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Pr="00502BC2" w:rsidRDefault="00D606E4" w:rsidP="001529E8">
            <w:pPr>
              <w:autoSpaceDE w:val="0"/>
              <w:autoSpaceDN w:val="0"/>
              <w:adjustRightInd w:val="0"/>
              <w:spacing w:after="0" w:line="240" w:lineRule="auto"/>
              <w:rPr>
                <w:rFonts w:cs="Calibri"/>
                <w:bCs/>
                <w:i/>
                <w:sz w:val="20"/>
                <w:szCs w:val="20"/>
                <w:lang w:val="es-ES"/>
              </w:rPr>
            </w:pPr>
            <w:r>
              <w:rPr>
                <w:rFonts w:ascii="Gotham-Book" w:hAnsi="Gotham-Book" w:cs="Gotham-Book"/>
                <w:sz w:val="20"/>
                <w:szCs w:val="20"/>
                <w:lang w:val="es-ES"/>
              </w:rPr>
              <w:t>Dar razones por las que la Semana Santa es</w:t>
            </w:r>
          </w:p>
          <w:p w:rsidR="00D606E4" w:rsidRDefault="00D606E4" w:rsidP="001529E8">
            <w:pPr>
              <w:autoSpaceDE w:val="0"/>
              <w:autoSpaceDN w:val="0"/>
              <w:adjustRightInd w:val="0"/>
              <w:spacing w:after="0" w:line="240" w:lineRule="auto"/>
              <w:rPr>
                <w:rFonts w:ascii="Gotham-Book" w:hAnsi="Gotham-Book" w:cs="Gotham-Book"/>
                <w:sz w:val="19"/>
                <w:szCs w:val="19"/>
                <w:lang w:val="es-ES"/>
              </w:rPr>
            </w:pPr>
            <w:proofErr w:type="gramStart"/>
            <w:r>
              <w:rPr>
                <w:rFonts w:ascii="Gotham-Book" w:hAnsi="Gotham-Book" w:cs="Gotham-Book"/>
                <w:sz w:val="20"/>
                <w:szCs w:val="20"/>
                <w:lang w:val="es-ES"/>
              </w:rPr>
              <w:t>importante</w:t>
            </w:r>
            <w:proofErr w:type="gramEnd"/>
            <w:r>
              <w:rPr>
                <w:rFonts w:ascii="Gotham-Book" w:hAnsi="Gotham-Book" w:cs="Gotham-Book"/>
                <w:sz w:val="20"/>
                <w:szCs w:val="20"/>
                <w:lang w:val="es-ES"/>
              </w:rPr>
              <w:t xml:space="preserve"> en la vida de los cristianos.</w:t>
            </w: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Pr="00C04F70" w:rsidRDefault="00D606E4" w:rsidP="001529E8">
            <w:pPr>
              <w:autoSpaceDE w:val="0"/>
              <w:autoSpaceDN w:val="0"/>
              <w:adjustRightInd w:val="0"/>
              <w:spacing w:after="0" w:line="240" w:lineRule="auto"/>
              <w:rPr>
                <w:rFonts w:cs="Gotham-Book"/>
                <w:sz w:val="20"/>
                <w:szCs w:val="20"/>
                <w:lang w:val="es-ES"/>
              </w:rPr>
            </w:pPr>
            <w:r w:rsidRPr="00C04F70">
              <w:rPr>
                <w:rFonts w:cs="Gotham-Book"/>
                <w:sz w:val="20"/>
                <w:szCs w:val="20"/>
                <w:lang w:val="es-ES"/>
              </w:rPr>
              <w:t>.</w:t>
            </w:r>
          </w:p>
          <w:p w:rsidR="00D606E4" w:rsidRPr="00C04F70" w:rsidRDefault="00D606E4" w:rsidP="001529E8">
            <w:pPr>
              <w:autoSpaceDE w:val="0"/>
              <w:autoSpaceDN w:val="0"/>
              <w:adjustRightInd w:val="0"/>
              <w:spacing w:after="0" w:line="240" w:lineRule="auto"/>
              <w:rPr>
                <w:rFonts w:cs="Gotham-Book"/>
                <w:sz w:val="20"/>
                <w:szCs w:val="20"/>
                <w:lang w:val="es-ES"/>
              </w:rPr>
            </w:pPr>
          </w:p>
          <w:p w:rsidR="00D606E4" w:rsidRPr="00C04F70" w:rsidRDefault="00D606E4" w:rsidP="001529E8">
            <w:pPr>
              <w:autoSpaceDE w:val="0"/>
              <w:autoSpaceDN w:val="0"/>
              <w:adjustRightInd w:val="0"/>
              <w:spacing w:after="0" w:line="240" w:lineRule="auto"/>
              <w:rPr>
                <w:rFonts w:cs="Gotham-Book"/>
                <w:sz w:val="20"/>
                <w:szCs w:val="20"/>
                <w:lang w:val="es-ES"/>
              </w:rPr>
            </w:pPr>
            <w:r w:rsidRPr="00C04F70">
              <w:rPr>
                <w:rFonts w:cs="Gotham-Book"/>
                <w:sz w:val="20"/>
                <w:szCs w:val="20"/>
                <w:lang w:val="es-ES"/>
              </w:rPr>
              <w:t>.</w:t>
            </w:r>
          </w:p>
          <w:p w:rsidR="00D606E4" w:rsidRDefault="00D606E4" w:rsidP="001529E8">
            <w:pPr>
              <w:autoSpaceDE w:val="0"/>
              <w:autoSpaceDN w:val="0"/>
              <w:adjustRightInd w:val="0"/>
              <w:spacing w:after="0" w:line="240" w:lineRule="auto"/>
              <w:rPr>
                <w:rFonts w:cs="Gotham-Book"/>
                <w:sz w:val="20"/>
                <w:szCs w:val="20"/>
                <w:lang w:val="es-ES"/>
              </w:rPr>
            </w:pPr>
          </w:p>
          <w:p w:rsidR="00D606E4" w:rsidRDefault="00D606E4" w:rsidP="001529E8">
            <w:pPr>
              <w:autoSpaceDE w:val="0"/>
              <w:autoSpaceDN w:val="0"/>
              <w:adjustRightInd w:val="0"/>
              <w:spacing w:after="0" w:line="240" w:lineRule="auto"/>
              <w:rPr>
                <w:rFonts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Pr="00BF3EEE"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Conoce y ordena temporalmente los hechos de la vida, pasión y muerte de Jesús.</w:t>
            </w:r>
          </w:p>
          <w:p w:rsidR="00D606E4" w:rsidRDefault="00D606E4" w:rsidP="001529E8">
            <w:pPr>
              <w:autoSpaceDE w:val="0"/>
              <w:autoSpaceDN w:val="0"/>
              <w:adjustRightInd w:val="0"/>
              <w:spacing w:after="0" w:line="240" w:lineRule="auto"/>
              <w:rPr>
                <w:rFonts w:cs="Gotham-Book"/>
                <w:sz w:val="20"/>
                <w:szCs w:val="20"/>
                <w:lang w:val="es-ES"/>
              </w:rPr>
            </w:pPr>
          </w:p>
          <w:p w:rsidR="00D606E4" w:rsidRDefault="00D606E4" w:rsidP="001529E8">
            <w:pPr>
              <w:autoSpaceDE w:val="0"/>
              <w:autoSpaceDN w:val="0"/>
              <w:adjustRightInd w:val="0"/>
              <w:spacing w:after="0" w:line="240" w:lineRule="auto"/>
              <w:rPr>
                <w:rFonts w:cs="Gotham-Book"/>
                <w:sz w:val="20"/>
                <w:szCs w:val="20"/>
                <w:lang w:val="es-ES"/>
              </w:rPr>
            </w:pPr>
          </w:p>
          <w:p w:rsidR="00D606E4" w:rsidRPr="009278A9" w:rsidRDefault="00D606E4" w:rsidP="001529E8">
            <w:pPr>
              <w:autoSpaceDE w:val="0"/>
              <w:autoSpaceDN w:val="0"/>
              <w:adjustRightInd w:val="0"/>
              <w:spacing w:after="0" w:line="240" w:lineRule="auto"/>
              <w:rPr>
                <w:rFonts w:cs="Calibri"/>
                <w:bCs/>
                <w:i/>
                <w:sz w:val="20"/>
                <w:szCs w:val="20"/>
                <w:lang w:val="es-ES"/>
              </w:rPr>
            </w:pPr>
            <w:r w:rsidRPr="00C04F70">
              <w:rPr>
                <w:rFonts w:cs="Gotham-Book"/>
                <w:sz w:val="20"/>
                <w:szCs w:val="20"/>
                <w:lang w:val="es-ES"/>
              </w:rPr>
              <w:t xml:space="preserve"> </w:t>
            </w:r>
          </w:p>
          <w:p w:rsidR="00D606E4" w:rsidRDefault="00D606E4" w:rsidP="001529E8">
            <w:pPr>
              <w:autoSpaceDE w:val="0"/>
              <w:autoSpaceDN w:val="0"/>
              <w:adjustRightInd w:val="0"/>
              <w:spacing w:after="0" w:line="240" w:lineRule="auto"/>
              <w:rPr>
                <w:rFonts w:cs="Calibri"/>
                <w:bCs/>
                <w:i/>
                <w:sz w:val="20"/>
                <w:szCs w:val="20"/>
                <w:lang w:val="es-ES"/>
              </w:rPr>
            </w:pPr>
          </w:p>
          <w:p w:rsidR="00D606E4" w:rsidRDefault="00D606E4" w:rsidP="001529E8">
            <w:pPr>
              <w:autoSpaceDE w:val="0"/>
              <w:autoSpaceDN w:val="0"/>
              <w:adjustRightInd w:val="0"/>
              <w:spacing w:after="0" w:line="240" w:lineRule="auto"/>
              <w:rPr>
                <w:rFonts w:cs="Calibri"/>
                <w:bCs/>
                <w:i/>
                <w:sz w:val="20"/>
                <w:szCs w:val="20"/>
                <w:lang w:val="es-ES"/>
              </w:rPr>
            </w:pPr>
          </w:p>
          <w:p w:rsidR="00D606E4" w:rsidRDefault="00D606E4" w:rsidP="001529E8">
            <w:pPr>
              <w:autoSpaceDE w:val="0"/>
              <w:autoSpaceDN w:val="0"/>
              <w:adjustRightInd w:val="0"/>
              <w:spacing w:after="0" w:line="240" w:lineRule="auto"/>
              <w:rPr>
                <w:rFonts w:cs="Calibri"/>
                <w:bCs/>
                <w:i/>
                <w:sz w:val="20"/>
                <w:szCs w:val="20"/>
                <w:lang w:val="es-ES"/>
              </w:rPr>
            </w:pPr>
          </w:p>
          <w:p w:rsidR="00D606E4" w:rsidRDefault="00D606E4" w:rsidP="001529E8">
            <w:pPr>
              <w:autoSpaceDE w:val="0"/>
              <w:autoSpaceDN w:val="0"/>
              <w:adjustRightInd w:val="0"/>
              <w:spacing w:after="0" w:line="240" w:lineRule="auto"/>
              <w:rPr>
                <w:rFonts w:cs="Calibri"/>
                <w:bCs/>
                <w:i/>
                <w:sz w:val="20"/>
                <w:szCs w:val="20"/>
                <w:lang w:val="es-ES"/>
              </w:rPr>
            </w:pPr>
          </w:p>
          <w:p w:rsidR="00D606E4" w:rsidRDefault="00D606E4" w:rsidP="001529E8">
            <w:pPr>
              <w:autoSpaceDE w:val="0"/>
              <w:autoSpaceDN w:val="0"/>
              <w:adjustRightInd w:val="0"/>
              <w:spacing w:after="0" w:line="240" w:lineRule="auto"/>
              <w:rPr>
                <w:rFonts w:cs="Calibri"/>
                <w:bCs/>
                <w:i/>
                <w:sz w:val="20"/>
                <w:szCs w:val="20"/>
                <w:lang w:val="es-ES"/>
              </w:rPr>
            </w:pPr>
          </w:p>
          <w:p w:rsidR="00D606E4" w:rsidRDefault="00D606E4" w:rsidP="001529E8">
            <w:pPr>
              <w:autoSpaceDE w:val="0"/>
              <w:autoSpaceDN w:val="0"/>
              <w:adjustRightInd w:val="0"/>
              <w:spacing w:after="0" w:line="240" w:lineRule="auto"/>
              <w:rPr>
                <w:rFonts w:cs="Calibri"/>
                <w:bCs/>
                <w:i/>
                <w:sz w:val="20"/>
                <w:szCs w:val="20"/>
                <w:lang w:val="es-ES"/>
              </w:rPr>
            </w:pPr>
          </w:p>
          <w:p w:rsidR="00D606E4" w:rsidRDefault="00D606E4" w:rsidP="001529E8">
            <w:pPr>
              <w:autoSpaceDE w:val="0"/>
              <w:autoSpaceDN w:val="0"/>
              <w:adjustRightInd w:val="0"/>
              <w:spacing w:after="0" w:line="240" w:lineRule="auto"/>
              <w:rPr>
                <w:rFonts w:cs="Calibri"/>
                <w:bCs/>
                <w:i/>
                <w:sz w:val="20"/>
                <w:szCs w:val="20"/>
                <w:lang w:val="es-ES"/>
              </w:rPr>
            </w:pPr>
          </w:p>
          <w:p w:rsidR="00D606E4" w:rsidRDefault="00D606E4" w:rsidP="001529E8">
            <w:pPr>
              <w:autoSpaceDE w:val="0"/>
              <w:autoSpaceDN w:val="0"/>
              <w:adjustRightInd w:val="0"/>
              <w:spacing w:after="0" w:line="240" w:lineRule="auto"/>
              <w:rPr>
                <w:rFonts w:cs="Calibri"/>
                <w:bCs/>
                <w:i/>
                <w:sz w:val="20"/>
                <w:szCs w:val="20"/>
                <w:lang w:val="es-ES"/>
              </w:rPr>
            </w:pPr>
          </w:p>
          <w:p w:rsidR="00D606E4" w:rsidRDefault="00D606E4" w:rsidP="001529E8">
            <w:pPr>
              <w:autoSpaceDE w:val="0"/>
              <w:autoSpaceDN w:val="0"/>
              <w:adjustRightInd w:val="0"/>
              <w:spacing w:after="0" w:line="240" w:lineRule="auto"/>
              <w:rPr>
                <w:rFonts w:cs="Calibri"/>
                <w:bCs/>
                <w:i/>
                <w:sz w:val="20"/>
                <w:szCs w:val="20"/>
                <w:lang w:val="es-ES"/>
              </w:rPr>
            </w:pPr>
          </w:p>
          <w:p w:rsidR="00D606E4" w:rsidRDefault="00D606E4" w:rsidP="001529E8">
            <w:pPr>
              <w:autoSpaceDE w:val="0"/>
              <w:autoSpaceDN w:val="0"/>
              <w:adjustRightInd w:val="0"/>
              <w:spacing w:after="0" w:line="240" w:lineRule="auto"/>
              <w:rPr>
                <w:rFonts w:cs="Calibri"/>
                <w:bCs/>
                <w:i/>
                <w:lang w:val="es-ES"/>
              </w:rPr>
            </w:pPr>
            <w:r>
              <w:rPr>
                <w:rFonts w:cs="Calibri"/>
                <w:bCs/>
                <w:i/>
                <w:lang w:val="es-ES"/>
              </w:rPr>
              <w:t>Relaciona</w:t>
            </w:r>
            <w:r w:rsidRPr="00502BC2">
              <w:rPr>
                <w:rFonts w:cs="Calibri"/>
                <w:bCs/>
                <w:i/>
                <w:lang w:val="es-ES"/>
              </w:rPr>
              <w:t xml:space="preserve"> la cruz y al cirio pascual con sus respectivos significados</w:t>
            </w:r>
          </w:p>
          <w:p w:rsidR="00D606E4" w:rsidRDefault="00D606E4" w:rsidP="001529E8">
            <w:pPr>
              <w:autoSpaceDE w:val="0"/>
              <w:autoSpaceDN w:val="0"/>
              <w:adjustRightInd w:val="0"/>
              <w:spacing w:after="0" w:line="240" w:lineRule="auto"/>
              <w:rPr>
                <w:rFonts w:cs="Calibri"/>
                <w:bCs/>
                <w:i/>
                <w:lang w:val="es-ES"/>
              </w:rPr>
            </w:pPr>
          </w:p>
          <w:p w:rsidR="00D606E4" w:rsidRDefault="00D606E4" w:rsidP="001529E8">
            <w:pPr>
              <w:autoSpaceDE w:val="0"/>
              <w:autoSpaceDN w:val="0"/>
              <w:adjustRightInd w:val="0"/>
              <w:spacing w:after="0" w:line="240" w:lineRule="auto"/>
              <w:rPr>
                <w:rFonts w:cs="Calibri"/>
                <w:bCs/>
                <w:i/>
                <w:lang w:val="es-ES"/>
              </w:rPr>
            </w:pPr>
          </w:p>
          <w:p w:rsidR="00D606E4" w:rsidRDefault="00D606E4" w:rsidP="001529E8">
            <w:pPr>
              <w:autoSpaceDE w:val="0"/>
              <w:autoSpaceDN w:val="0"/>
              <w:adjustRightInd w:val="0"/>
              <w:spacing w:after="0" w:line="240" w:lineRule="auto"/>
              <w:rPr>
                <w:rFonts w:cs="Calibri"/>
                <w:bCs/>
                <w:i/>
                <w:lang w:val="es-ES"/>
              </w:rPr>
            </w:pPr>
          </w:p>
          <w:p w:rsidR="00D606E4" w:rsidRDefault="00D606E4" w:rsidP="001529E8">
            <w:pPr>
              <w:autoSpaceDE w:val="0"/>
              <w:autoSpaceDN w:val="0"/>
              <w:adjustRightInd w:val="0"/>
              <w:spacing w:after="0" w:line="240" w:lineRule="auto"/>
              <w:rPr>
                <w:rFonts w:cs="Calibri"/>
                <w:bCs/>
                <w:i/>
                <w:lang w:val="es-ES"/>
              </w:rPr>
            </w:pPr>
          </w:p>
          <w:p w:rsidR="00D606E4" w:rsidRDefault="00D606E4" w:rsidP="001529E8">
            <w:pPr>
              <w:autoSpaceDE w:val="0"/>
              <w:autoSpaceDN w:val="0"/>
              <w:adjustRightInd w:val="0"/>
              <w:spacing w:after="0" w:line="240" w:lineRule="auto"/>
              <w:rPr>
                <w:rFonts w:cs="Calibri"/>
                <w:bCs/>
                <w:i/>
                <w:lang w:val="es-ES"/>
              </w:rPr>
            </w:pPr>
          </w:p>
          <w:p w:rsidR="00D606E4" w:rsidRDefault="00D606E4" w:rsidP="001529E8">
            <w:pPr>
              <w:autoSpaceDE w:val="0"/>
              <w:autoSpaceDN w:val="0"/>
              <w:adjustRightInd w:val="0"/>
              <w:spacing w:after="0" w:line="240" w:lineRule="auto"/>
              <w:rPr>
                <w:rFonts w:cs="Calibri"/>
                <w:bCs/>
                <w:i/>
                <w:lang w:val="es-ES"/>
              </w:rPr>
            </w:pPr>
          </w:p>
          <w:p w:rsidR="00D606E4" w:rsidRDefault="00D606E4" w:rsidP="001529E8">
            <w:pPr>
              <w:autoSpaceDE w:val="0"/>
              <w:autoSpaceDN w:val="0"/>
              <w:adjustRightInd w:val="0"/>
              <w:spacing w:after="0" w:line="240" w:lineRule="auto"/>
              <w:rPr>
                <w:rFonts w:cs="Calibri"/>
                <w:bCs/>
                <w:i/>
                <w:lang w:val="es-ES"/>
              </w:rPr>
            </w:pPr>
          </w:p>
          <w:p w:rsidR="00D606E4" w:rsidRDefault="00D606E4" w:rsidP="001529E8">
            <w:pPr>
              <w:autoSpaceDE w:val="0"/>
              <w:autoSpaceDN w:val="0"/>
              <w:adjustRightInd w:val="0"/>
              <w:spacing w:after="0" w:line="240" w:lineRule="auto"/>
              <w:rPr>
                <w:rFonts w:cs="Calibri"/>
                <w:bCs/>
                <w:i/>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 xml:space="preserve">Narra elementos sobresalientes sobre la vida en comunidad de los </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proofErr w:type="gramStart"/>
            <w:r>
              <w:rPr>
                <w:rFonts w:ascii="Gotham-Book" w:hAnsi="Gotham-Book" w:cs="Gotham-Book"/>
                <w:sz w:val="20"/>
                <w:szCs w:val="20"/>
                <w:lang w:val="es-ES"/>
              </w:rPr>
              <w:t>primeros</w:t>
            </w:r>
            <w:proofErr w:type="gramEnd"/>
            <w:r>
              <w:rPr>
                <w:rFonts w:ascii="Gotham-Book" w:hAnsi="Gotham-Book" w:cs="Gotham-Book"/>
                <w:sz w:val="20"/>
                <w:szCs w:val="20"/>
                <w:lang w:val="es-ES"/>
              </w:rPr>
              <w:t xml:space="preserve"> cristianos.</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Establece semejanzas y diferencias entre la</w:t>
            </w:r>
          </w:p>
          <w:p w:rsidR="00D606E4" w:rsidRPr="00C110FF"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 xml:space="preserve">Iglesia actual y la </w:t>
            </w:r>
            <w:r>
              <w:rPr>
                <w:rFonts w:ascii="Gotham-Book" w:hAnsi="Gotham-Book" w:cs="Gotham-Book"/>
                <w:sz w:val="20"/>
                <w:szCs w:val="20"/>
                <w:lang w:val="es-ES"/>
              </w:rPr>
              <w:lastRenderedPageBreak/>
              <w:t>comunidad de los primeros cristianos.</w:t>
            </w:r>
          </w:p>
        </w:tc>
        <w:tc>
          <w:tcPr>
            <w:tcW w:w="381" w:type="pct"/>
            <w:shd w:val="clear" w:color="auto" w:fill="auto"/>
          </w:tcPr>
          <w:p w:rsidR="00D606E4" w:rsidRDefault="00D606E4" w:rsidP="001529E8">
            <w:pPr>
              <w:tabs>
                <w:tab w:val="left" w:pos="924"/>
              </w:tabs>
              <w:autoSpaceDE w:val="0"/>
              <w:autoSpaceDN w:val="0"/>
              <w:adjustRightInd w:val="0"/>
              <w:jc w:val="center"/>
              <w:rPr>
                <w:rFonts w:ascii="Calibri" w:hAnsi="Calibri" w:cs="Calibri"/>
                <w:bCs/>
                <w:sz w:val="18"/>
                <w:szCs w:val="18"/>
                <w:lang w:val="es-ES"/>
              </w:rPr>
            </w:pPr>
            <w:r>
              <w:rPr>
                <w:rFonts w:ascii="Calibri" w:hAnsi="Calibri" w:cs="Calibri"/>
                <w:bCs/>
                <w:sz w:val="18"/>
                <w:szCs w:val="18"/>
                <w:lang w:val="es-ES"/>
              </w:rPr>
              <w:lastRenderedPageBreak/>
              <w:t>6</w:t>
            </w: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Pr="00180785" w:rsidRDefault="00D606E4" w:rsidP="001529E8">
            <w:pPr>
              <w:tabs>
                <w:tab w:val="left" w:pos="924"/>
              </w:tabs>
              <w:autoSpaceDE w:val="0"/>
              <w:autoSpaceDN w:val="0"/>
              <w:adjustRightInd w:val="0"/>
              <w:rPr>
                <w:rFonts w:ascii="Calibri" w:hAnsi="Calibri" w:cs="Calibri"/>
                <w:bCs/>
                <w:sz w:val="18"/>
                <w:szCs w:val="18"/>
                <w:lang w:val="es-ES"/>
              </w:rPr>
            </w:pPr>
          </w:p>
        </w:tc>
      </w:tr>
      <w:tr w:rsidR="00D606E4" w:rsidRPr="002C4918" w:rsidTr="001529E8">
        <w:trPr>
          <w:trHeight w:val="278"/>
        </w:trPr>
        <w:tc>
          <w:tcPr>
            <w:tcW w:w="156" w:type="pct"/>
            <w:shd w:val="clear" w:color="auto" w:fill="auto"/>
          </w:tcPr>
          <w:p w:rsidR="00D606E4" w:rsidRPr="002C4918" w:rsidRDefault="00D606E4" w:rsidP="001529E8">
            <w:pPr>
              <w:tabs>
                <w:tab w:val="left" w:pos="924"/>
              </w:tabs>
              <w:autoSpaceDE w:val="0"/>
              <w:autoSpaceDN w:val="0"/>
              <w:adjustRightInd w:val="0"/>
              <w:jc w:val="both"/>
              <w:rPr>
                <w:rFonts w:ascii="Calibri" w:hAnsi="Calibri" w:cs="Calibri"/>
                <w:bCs/>
                <w:lang w:val="es-ES"/>
              </w:rPr>
            </w:pPr>
            <w:r>
              <w:rPr>
                <w:rFonts w:ascii="Calibri" w:hAnsi="Calibri" w:cs="Calibri"/>
                <w:bCs/>
                <w:lang w:val="es-ES"/>
              </w:rPr>
              <w:lastRenderedPageBreak/>
              <w:t>5</w:t>
            </w:r>
          </w:p>
        </w:tc>
        <w:tc>
          <w:tcPr>
            <w:tcW w:w="529" w:type="pct"/>
            <w:gridSpan w:val="3"/>
            <w:shd w:val="clear" w:color="auto" w:fill="auto"/>
          </w:tcPr>
          <w:p w:rsidR="00D606E4" w:rsidRDefault="00D606E4" w:rsidP="001529E8">
            <w:pPr>
              <w:autoSpaceDE w:val="0"/>
              <w:autoSpaceDN w:val="0"/>
              <w:adjustRightInd w:val="0"/>
              <w:spacing w:after="0" w:line="240" w:lineRule="auto"/>
              <w:rPr>
                <w:rFonts w:ascii="Gotham-Book" w:hAnsi="Gotham-Book" w:cs="Gotham-Book"/>
                <w:sz w:val="19"/>
                <w:szCs w:val="19"/>
                <w:lang w:val="es-ES"/>
              </w:rPr>
            </w:pPr>
            <w:r>
              <w:rPr>
                <w:rFonts w:ascii="Gotham-Book" w:hAnsi="Gotham-Book" w:cs="Gotham-Book"/>
                <w:sz w:val="19"/>
                <w:szCs w:val="19"/>
                <w:lang w:val="es-ES"/>
              </w:rPr>
              <w:t>Los</w:t>
            </w:r>
          </w:p>
          <w:p w:rsidR="00D606E4" w:rsidRDefault="00D606E4" w:rsidP="001529E8">
            <w:pPr>
              <w:autoSpaceDE w:val="0"/>
              <w:autoSpaceDN w:val="0"/>
              <w:adjustRightInd w:val="0"/>
              <w:spacing w:after="0" w:line="240" w:lineRule="auto"/>
              <w:rPr>
                <w:rFonts w:ascii="Gotham-Book" w:hAnsi="Gotham-Book" w:cs="Gotham-Book"/>
                <w:sz w:val="19"/>
                <w:szCs w:val="19"/>
                <w:lang w:val="es-ES"/>
              </w:rPr>
            </w:pPr>
            <w:r>
              <w:rPr>
                <w:rFonts w:ascii="Gotham-Book" w:hAnsi="Gotham-Book" w:cs="Gotham-Book"/>
                <w:sz w:val="19"/>
                <w:szCs w:val="19"/>
                <w:lang w:val="es-ES"/>
              </w:rPr>
              <w:t>cristianos</w:t>
            </w:r>
          </w:p>
          <w:p w:rsidR="00D606E4" w:rsidRDefault="00D606E4" w:rsidP="001529E8">
            <w:pPr>
              <w:autoSpaceDE w:val="0"/>
              <w:autoSpaceDN w:val="0"/>
              <w:adjustRightInd w:val="0"/>
              <w:spacing w:after="0" w:line="240" w:lineRule="auto"/>
              <w:rPr>
                <w:rFonts w:ascii="Gotham-Book" w:hAnsi="Gotham-Book" w:cs="Gotham-Book"/>
                <w:sz w:val="19"/>
                <w:szCs w:val="19"/>
                <w:lang w:val="es-ES"/>
              </w:rPr>
            </w:pPr>
            <w:r>
              <w:rPr>
                <w:rFonts w:ascii="Gotham-Book" w:hAnsi="Gotham-Book" w:cs="Gotham-Book"/>
                <w:sz w:val="19"/>
                <w:szCs w:val="19"/>
                <w:lang w:val="es-ES"/>
              </w:rPr>
              <w:t>van a la</w:t>
            </w:r>
          </w:p>
          <w:p w:rsidR="00D606E4" w:rsidRDefault="00D606E4" w:rsidP="001529E8">
            <w:pPr>
              <w:tabs>
                <w:tab w:val="left" w:pos="924"/>
              </w:tabs>
              <w:autoSpaceDE w:val="0"/>
              <w:autoSpaceDN w:val="0"/>
              <w:adjustRightInd w:val="0"/>
              <w:jc w:val="both"/>
              <w:rPr>
                <w:rFonts w:ascii="Gotham-Book" w:hAnsi="Gotham-Book" w:cs="Gotham-Book"/>
                <w:sz w:val="19"/>
                <w:szCs w:val="19"/>
                <w:lang w:val="es-ES"/>
              </w:rPr>
            </w:pPr>
            <w:r>
              <w:rPr>
                <w:rFonts w:ascii="Gotham-Book" w:hAnsi="Gotham-Book" w:cs="Gotham-Book"/>
                <w:sz w:val="19"/>
                <w:szCs w:val="19"/>
                <w:lang w:val="es-ES"/>
              </w:rPr>
              <w:t>Iglesia</w:t>
            </w:r>
          </w:p>
          <w:p w:rsidR="00D606E4" w:rsidRDefault="00D606E4" w:rsidP="001529E8">
            <w:pPr>
              <w:tabs>
                <w:tab w:val="left" w:pos="924"/>
              </w:tabs>
              <w:autoSpaceDE w:val="0"/>
              <w:autoSpaceDN w:val="0"/>
              <w:adjustRightInd w:val="0"/>
              <w:jc w:val="both"/>
              <w:rPr>
                <w:rFonts w:ascii="Gotham-Book" w:hAnsi="Gotham-Book" w:cs="Gotham-Book"/>
                <w:sz w:val="19"/>
                <w:szCs w:val="19"/>
                <w:lang w:val="es-ES"/>
              </w:rPr>
            </w:pPr>
          </w:p>
          <w:p w:rsidR="00D606E4" w:rsidRDefault="00D606E4" w:rsidP="001529E8">
            <w:pPr>
              <w:tabs>
                <w:tab w:val="left" w:pos="924"/>
              </w:tabs>
              <w:autoSpaceDE w:val="0"/>
              <w:autoSpaceDN w:val="0"/>
              <w:adjustRightInd w:val="0"/>
              <w:jc w:val="both"/>
              <w:rPr>
                <w:rFonts w:ascii="Gotham-Book" w:hAnsi="Gotham-Book" w:cs="Gotham-Book"/>
                <w:sz w:val="19"/>
                <w:szCs w:val="19"/>
                <w:lang w:val="es-ES"/>
              </w:rPr>
            </w:pPr>
          </w:p>
          <w:p w:rsidR="00D606E4" w:rsidRDefault="00D606E4" w:rsidP="001529E8">
            <w:pPr>
              <w:tabs>
                <w:tab w:val="left" w:pos="924"/>
              </w:tabs>
              <w:autoSpaceDE w:val="0"/>
              <w:autoSpaceDN w:val="0"/>
              <w:adjustRightInd w:val="0"/>
              <w:jc w:val="both"/>
              <w:rPr>
                <w:rFonts w:ascii="Gotham-Book" w:hAnsi="Gotham-Book" w:cs="Gotham-Book"/>
                <w:sz w:val="19"/>
                <w:szCs w:val="19"/>
                <w:lang w:val="es-ES"/>
              </w:rPr>
            </w:pPr>
          </w:p>
          <w:p w:rsidR="00D606E4" w:rsidRDefault="00D606E4" w:rsidP="001529E8">
            <w:pPr>
              <w:tabs>
                <w:tab w:val="left" w:pos="924"/>
              </w:tabs>
              <w:autoSpaceDE w:val="0"/>
              <w:autoSpaceDN w:val="0"/>
              <w:adjustRightInd w:val="0"/>
              <w:jc w:val="both"/>
              <w:rPr>
                <w:rFonts w:ascii="Gotham-Book" w:hAnsi="Gotham-Book" w:cs="Gotham-Book"/>
                <w:sz w:val="19"/>
                <w:szCs w:val="19"/>
                <w:lang w:val="es-ES"/>
              </w:rPr>
            </w:pPr>
          </w:p>
          <w:p w:rsidR="00D606E4" w:rsidRDefault="00D606E4" w:rsidP="001529E8">
            <w:pPr>
              <w:tabs>
                <w:tab w:val="left" w:pos="924"/>
              </w:tabs>
              <w:autoSpaceDE w:val="0"/>
              <w:autoSpaceDN w:val="0"/>
              <w:adjustRightInd w:val="0"/>
              <w:jc w:val="both"/>
              <w:rPr>
                <w:rFonts w:ascii="Gotham-Book" w:hAnsi="Gotham-Book" w:cs="Gotham-Book"/>
                <w:sz w:val="19"/>
                <w:szCs w:val="19"/>
                <w:lang w:val="es-ES"/>
              </w:rPr>
            </w:pPr>
          </w:p>
          <w:p w:rsidR="00D606E4" w:rsidRDefault="00D606E4" w:rsidP="001529E8">
            <w:pPr>
              <w:tabs>
                <w:tab w:val="left" w:pos="924"/>
              </w:tabs>
              <w:autoSpaceDE w:val="0"/>
              <w:autoSpaceDN w:val="0"/>
              <w:adjustRightInd w:val="0"/>
              <w:jc w:val="both"/>
              <w:rPr>
                <w:rFonts w:ascii="Gotham-Book" w:hAnsi="Gotham-Book" w:cs="Gotham-Book"/>
                <w:sz w:val="19"/>
                <w:szCs w:val="19"/>
                <w:lang w:val="es-ES"/>
              </w:rPr>
            </w:pPr>
          </w:p>
          <w:p w:rsidR="00D606E4" w:rsidRDefault="00D606E4" w:rsidP="001529E8">
            <w:pPr>
              <w:tabs>
                <w:tab w:val="left" w:pos="924"/>
              </w:tabs>
              <w:autoSpaceDE w:val="0"/>
              <w:autoSpaceDN w:val="0"/>
              <w:adjustRightInd w:val="0"/>
              <w:jc w:val="both"/>
              <w:rPr>
                <w:rFonts w:ascii="Gotham-Book" w:hAnsi="Gotham-Book" w:cs="Gotham-Book"/>
                <w:sz w:val="19"/>
                <w:szCs w:val="19"/>
                <w:lang w:val="es-ES"/>
              </w:rPr>
            </w:pPr>
          </w:p>
          <w:p w:rsidR="00D606E4" w:rsidRDefault="00D606E4" w:rsidP="001529E8">
            <w:pPr>
              <w:tabs>
                <w:tab w:val="left" w:pos="924"/>
              </w:tabs>
              <w:autoSpaceDE w:val="0"/>
              <w:autoSpaceDN w:val="0"/>
              <w:adjustRightInd w:val="0"/>
              <w:jc w:val="both"/>
              <w:rPr>
                <w:rFonts w:ascii="Gotham-Book" w:hAnsi="Gotham-Book" w:cs="Gotham-Book"/>
                <w:sz w:val="19"/>
                <w:szCs w:val="19"/>
                <w:lang w:val="es-ES"/>
              </w:rPr>
            </w:pPr>
          </w:p>
          <w:p w:rsidR="00D606E4" w:rsidRDefault="00D606E4" w:rsidP="001529E8">
            <w:pPr>
              <w:tabs>
                <w:tab w:val="left" w:pos="924"/>
              </w:tabs>
              <w:autoSpaceDE w:val="0"/>
              <w:autoSpaceDN w:val="0"/>
              <w:adjustRightInd w:val="0"/>
              <w:jc w:val="both"/>
              <w:rPr>
                <w:rFonts w:ascii="Gotham-Book" w:hAnsi="Gotham-Book" w:cs="Gotham-Book"/>
                <w:sz w:val="19"/>
                <w:szCs w:val="19"/>
                <w:lang w:val="es-ES"/>
              </w:rPr>
            </w:pPr>
          </w:p>
          <w:p w:rsidR="00D606E4" w:rsidRDefault="00D606E4" w:rsidP="001529E8">
            <w:pPr>
              <w:tabs>
                <w:tab w:val="left" w:pos="924"/>
              </w:tabs>
              <w:autoSpaceDE w:val="0"/>
              <w:autoSpaceDN w:val="0"/>
              <w:adjustRightInd w:val="0"/>
              <w:jc w:val="both"/>
              <w:rPr>
                <w:rFonts w:ascii="Gotham-Book" w:hAnsi="Gotham-Book" w:cs="Gotham-Book"/>
                <w:sz w:val="19"/>
                <w:szCs w:val="19"/>
                <w:lang w:val="es-ES"/>
              </w:rPr>
            </w:pPr>
          </w:p>
          <w:p w:rsidR="00D606E4" w:rsidRDefault="00D606E4" w:rsidP="001529E8">
            <w:pPr>
              <w:tabs>
                <w:tab w:val="left" w:pos="924"/>
              </w:tabs>
              <w:autoSpaceDE w:val="0"/>
              <w:autoSpaceDN w:val="0"/>
              <w:adjustRightInd w:val="0"/>
              <w:jc w:val="both"/>
              <w:rPr>
                <w:rFonts w:ascii="Gotham-Book" w:hAnsi="Gotham-Book" w:cs="Gotham-Book"/>
                <w:sz w:val="19"/>
                <w:szCs w:val="19"/>
                <w:lang w:val="es-ES"/>
              </w:rPr>
            </w:pPr>
          </w:p>
          <w:p w:rsidR="00D606E4" w:rsidRDefault="00D606E4" w:rsidP="001529E8">
            <w:pPr>
              <w:tabs>
                <w:tab w:val="left" w:pos="924"/>
              </w:tabs>
              <w:autoSpaceDE w:val="0"/>
              <w:autoSpaceDN w:val="0"/>
              <w:adjustRightInd w:val="0"/>
              <w:jc w:val="both"/>
              <w:rPr>
                <w:rFonts w:ascii="Gotham-Book" w:hAnsi="Gotham-Book" w:cs="Gotham-Book"/>
                <w:sz w:val="19"/>
                <w:szCs w:val="19"/>
                <w:lang w:val="es-ES"/>
              </w:rPr>
            </w:pPr>
          </w:p>
          <w:p w:rsidR="00D606E4" w:rsidRDefault="00D606E4" w:rsidP="001529E8">
            <w:pPr>
              <w:tabs>
                <w:tab w:val="left" w:pos="924"/>
              </w:tabs>
              <w:autoSpaceDE w:val="0"/>
              <w:autoSpaceDN w:val="0"/>
              <w:adjustRightInd w:val="0"/>
              <w:jc w:val="both"/>
              <w:rPr>
                <w:rFonts w:ascii="Gotham-Book" w:hAnsi="Gotham-Book" w:cs="Gotham-Book"/>
                <w:sz w:val="19"/>
                <w:szCs w:val="19"/>
                <w:lang w:val="es-ES"/>
              </w:rPr>
            </w:pPr>
          </w:p>
          <w:p w:rsidR="00D606E4" w:rsidRDefault="00D606E4" w:rsidP="001529E8">
            <w:pPr>
              <w:tabs>
                <w:tab w:val="left" w:pos="924"/>
              </w:tabs>
              <w:autoSpaceDE w:val="0"/>
              <w:autoSpaceDN w:val="0"/>
              <w:adjustRightInd w:val="0"/>
              <w:jc w:val="both"/>
              <w:rPr>
                <w:rFonts w:ascii="Gotham-Book" w:hAnsi="Gotham-Book" w:cs="Gotham-Book"/>
                <w:sz w:val="19"/>
                <w:szCs w:val="19"/>
                <w:lang w:val="es-ES"/>
              </w:rPr>
            </w:pPr>
          </w:p>
          <w:p w:rsidR="00D606E4" w:rsidRDefault="00D606E4" w:rsidP="001529E8">
            <w:pPr>
              <w:tabs>
                <w:tab w:val="left" w:pos="924"/>
              </w:tabs>
              <w:autoSpaceDE w:val="0"/>
              <w:autoSpaceDN w:val="0"/>
              <w:adjustRightInd w:val="0"/>
              <w:jc w:val="both"/>
              <w:rPr>
                <w:rFonts w:ascii="Gotham-Book" w:hAnsi="Gotham-Book" w:cs="Gotham-Book"/>
                <w:sz w:val="19"/>
                <w:szCs w:val="19"/>
                <w:lang w:val="es-ES"/>
              </w:rPr>
            </w:pPr>
          </w:p>
          <w:p w:rsidR="00D606E4" w:rsidRDefault="00D606E4" w:rsidP="001529E8">
            <w:pPr>
              <w:tabs>
                <w:tab w:val="left" w:pos="924"/>
              </w:tabs>
              <w:autoSpaceDE w:val="0"/>
              <w:autoSpaceDN w:val="0"/>
              <w:adjustRightInd w:val="0"/>
              <w:jc w:val="both"/>
              <w:rPr>
                <w:rFonts w:ascii="Gotham-Book" w:hAnsi="Gotham-Book" w:cs="Gotham-Book"/>
                <w:sz w:val="19"/>
                <w:szCs w:val="19"/>
                <w:lang w:val="es-ES"/>
              </w:rPr>
            </w:pPr>
          </w:p>
          <w:p w:rsidR="00D606E4" w:rsidRDefault="00D606E4" w:rsidP="001529E8">
            <w:pPr>
              <w:tabs>
                <w:tab w:val="left" w:pos="924"/>
              </w:tabs>
              <w:autoSpaceDE w:val="0"/>
              <w:autoSpaceDN w:val="0"/>
              <w:adjustRightInd w:val="0"/>
              <w:jc w:val="both"/>
              <w:rPr>
                <w:rFonts w:ascii="Gotham-Book" w:hAnsi="Gotham-Book" w:cs="Gotham-Book"/>
                <w:sz w:val="19"/>
                <w:szCs w:val="19"/>
                <w:lang w:val="es-ES"/>
              </w:rPr>
            </w:pPr>
          </w:p>
          <w:p w:rsidR="00D606E4" w:rsidRDefault="00D606E4" w:rsidP="001529E8">
            <w:pPr>
              <w:tabs>
                <w:tab w:val="left" w:pos="924"/>
              </w:tabs>
              <w:autoSpaceDE w:val="0"/>
              <w:autoSpaceDN w:val="0"/>
              <w:adjustRightInd w:val="0"/>
              <w:jc w:val="both"/>
              <w:rPr>
                <w:rFonts w:ascii="Gotham-Book" w:hAnsi="Gotham-Book" w:cs="Gotham-Book"/>
                <w:sz w:val="19"/>
                <w:szCs w:val="19"/>
                <w:lang w:val="es-ES"/>
              </w:rPr>
            </w:pPr>
          </w:p>
          <w:p w:rsidR="00D606E4" w:rsidRDefault="00D606E4" w:rsidP="001529E8">
            <w:pPr>
              <w:tabs>
                <w:tab w:val="left" w:pos="924"/>
              </w:tabs>
              <w:autoSpaceDE w:val="0"/>
              <w:autoSpaceDN w:val="0"/>
              <w:adjustRightInd w:val="0"/>
              <w:jc w:val="both"/>
              <w:rPr>
                <w:rFonts w:ascii="Gotham-Book" w:hAnsi="Gotham-Book" w:cs="Gotham-Book"/>
                <w:sz w:val="19"/>
                <w:szCs w:val="19"/>
                <w:lang w:val="es-ES"/>
              </w:rPr>
            </w:pPr>
          </w:p>
          <w:p w:rsidR="00D606E4" w:rsidRDefault="00D606E4" w:rsidP="001529E8">
            <w:pPr>
              <w:tabs>
                <w:tab w:val="left" w:pos="924"/>
              </w:tabs>
              <w:autoSpaceDE w:val="0"/>
              <w:autoSpaceDN w:val="0"/>
              <w:adjustRightInd w:val="0"/>
              <w:jc w:val="both"/>
              <w:rPr>
                <w:rFonts w:ascii="Gotham-Book" w:hAnsi="Gotham-Book" w:cs="Gotham-Book"/>
                <w:sz w:val="19"/>
                <w:szCs w:val="19"/>
                <w:lang w:val="es-ES"/>
              </w:rPr>
            </w:pPr>
          </w:p>
          <w:p w:rsidR="00D606E4" w:rsidRDefault="00D606E4" w:rsidP="001529E8">
            <w:pPr>
              <w:tabs>
                <w:tab w:val="left" w:pos="924"/>
              </w:tabs>
              <w:autoSpaceDE w:val="0"/>
              <w:autoSpaceDN w:val="0"/>
              <w:adjustRightInd w:val="0"/>
              <w:jc w:val="both"/>
              <w:rPr>
                <w:rFonts w:ascii="Gotham-Book" w:hAnsi="Gotham-Book" w:cs="Gotham-Book"/>
                <w:sz w:val="19"/>
                <w:szCs w:val="19"/>
                <w:lang w:val="es-ES"/>
              </w:rPr>
            </w:pPr>
          </w:p>
          <w:p w:rsidR="00D606E4" w:rsidRDefault="00D606E4" w:rsidP="001529E8">
            <w:pPr>
              <w:tabs>
                <w:tab w:val="left" w:pos="924"/>
              </w:tabs>
              <w:autoSpaceDE w:val="0"/>
              <w:autoSpaceDN w:val="0"/>
              <w:adjustRightInd w:val="0"/>
              <w:jc w:val="both"/>
              <w:rPr>
                <w:rFonts w:ascii="Gotham-Book" w:hAnsi="Gotham-Book" w:cs="Gotham-Book"/>
                <w:sz w:val="19"/>
                <w:szCs w:val="19"/>
                <w:lang w:val="es-ES"/>
              </w:rPr>
            </w:pPr>
          </w:p>
          <w:p w:rsidR="00D606E4" w:rsidRDefault="00D606E4" w:rsidP="001529E8">
            <w:pPr>
              <w:tabs>
                <w:tab w:val="left" w:pos="924"/>
              </w:tabs>
              <w:autoSpaceDE w:val="0"/>
              <w:autoSpaceDN w:val="0"/>
              <w:adjustRightInd w:val="0"/>
              <w:jc w:val="both"/>
              <w:rPr>
                <w:rFonts w:ascii="Gotham-Book" w:hAnsi="Gotham-Book" w:cs="Gotham-Book"/>
                <w:sz w:val="19"/>
                <w:szCs w:val="19"/>
                <w:lang w:val="es-ES"/>
              </w:rPr>
            </w:pPr>
          </w:p>
          <w:p w:rsidR="00D606E4" w:rsidRDefault="00D606E4" w:rsidP="001529E8">
            <w:pPr>
              <w:tabs>
                <w:tab w:val="left" w:pos="924"/>
              </w:tabs>
              <w:autoSpaceDE w:val="0"/>
              <w:autoSpaceDN w:val="0"/>
              <w:adjustRightInd w:val="0"/>
              <w:jc w:val="both"/>
              <w:rPr>
                <w:rFonts w:ascii="Gotham-Book" w:hAnsi="Gotham-Book" w:cs="Gotham-Book"/>
                <w:sz w:val="19"/>
                <w:szCs w:val="19"/>
                <w:lang w:val="es-ES"/>
              </w:rPr>
            </w:pPr>
          </w:p>
          <w:p w:rsidR="00D606E4" w:rsidRDefault="00D606E4" w:rsidP="001529E8">
            <w:pPr>
              <w:tabs>
                <w:tab w:val="left" w:pos="924"/>
              </w:tabs>
              <w:autoSpaceDE w:val="0"/>
              <w:autoSpaceDN w:val="0"/>
              <w:adjustRightInd w:val="0"/>
              <w:jc w:val="both"/>
              <w:rPr>
                <w:rFonts w:ascii="Gotham-Book" w:hAnsi="Gotham-Book" w:cs="Gotham-Book"/>
                <w:sz w:val="19"/>
                <w:szCs w:val="19"/>
                <w:lang w:val="es-ES"/>
              </w:rPr>
            </w:pPr>
          </w:p>
          <w:p w:rsidR="00D606E4" w:rsidRDefault="00D606E4" w:rsidP="001529E8">
            <w:pPr>
              <w:tabs>
                <w:tab w:val="left" w:pos="924"/>
              </w:tabs>
              <w:autoSpaceDE w:val="0"/>
              <w:autoSpaceDN w:val="0"/>
              <w:adjustRightInd w:val="0"/>
              <w:jc w:val="both"/>
              <w:rPr>
                <w:rFonts w:ascii="Gotham-Book" w:hAnsi="Gotham-Book" w:cs="Gotham-Book"/>
                <w:sz w:val="19"/>
                <w:szCs w:val="19"/>
                <w:lang w:val="es-ES"/>
              </w:rPr>
            </w:pPr>
          </w:p>
          <w:p w:rsidR="00D606E4" w:rsidRDefault="00D606E4" w:rsidP="001529E8">
            <w:pPr>
              <w:tabs>
                <w:tab w:val="left" w:pos="924"/>
              </w:tabs>
              <w:autoSpaceDE w:val="0"/>
              <w:autoSpaceDN w:val="0"/>
              <w:adjustRightInd w:val="0"/>
              <w:jc w:val="both"/>
              <w:rPr>
                <w:rFonts w:ascii="Gotham-Book" w:hAnsi="Gotham-Book" w:cs="Gotham-Book"/>
                <w:sz w:val="19"/>
                <w:szCs w:val="19"/>
                <w:lang w:val="es-ES"/>
              </w:rPr>
            </w:pPr>
          </w:p>
          <w:p w:rsidR="00D606E4" w:rsidRDefault="00D606E4" w:rsidP="001529E8">
            <w:pPr>
              <w:tabs>
                <w:tab w:val="left" w:pos="924"/>
              </w:tabs>
              <w:autoSpaceDE w:val="0"/>
              <w:autoSpaceDN w:val="0"/>
              <w:adjustRightInd w:val="0"/>
              <w:jc w:val="both"/>
              <w:rPr>
                <w:rFonts w:ascii="Gotham-Book" w:hAnsi="Gotham-Book" w:cs="Gotham-Book"/>
                <w:sz w:val="19"/>
                <w:szCs w:val="19"/>
                <w:lang w:val="es-ES"/>
              </w:rPr>
            </w:pPr>
          </w:p>
          <w:p w:rsidR="00D606E4" w:rsidRPr="009278A9" w:rsidRDefault="00D606E4" w:rsidP="001529E8">
            <w:pPr>
              <w:tabs>
                <w:tab w:val="left" w:pos="924"/>
              </w:tabs>
              <w:autoSpaceDE w:val="0"/>
              <w:autoSpaceDN w:val="0"/>
              <w:adjustRightInd w:val="0"/>
              <w:jc w:val="both"/>
              <w:rPr>
                <w:rFonts w:cs="Calibri"/>
                <w:bCs/>
                <w:sz w:val="20"/>
                <w:szCs w:val="20"/>
                <w:lang w:val="es-ES"/>
              </w:rPr>
            </w:pPr>
          </w:p>
        </w:tc>
        <w:tc>
          <w:tcPr>
            <w:tcW w:w="596" w:type="pct"/>
            <w:gridSpan w:val="3"/>
            <w:shd w:val="clear" w:color="auto" w:fill="auto"/>
          </w:tcPr>
          <w:p w:rsidR="00D606E4" w:rsidRPr="00E96602" w:rsidRDefault="00D606E4" w:rsidP="001529E8">
            <w:pPr>
              <w:tabs>
                <w:tab w:val="left" w:pos="924"/>
              </w:tabs>
              <w:autoSpaceDE w:val="0"/>
              <w:autoSpaceDN w:val="0"/>
              <w:adjustRightInd w:val="0"/>
              <w:rPr>
                <w:rFonts w:cs="Gotham-Book"/>
                <w:color w:val="000000"/>
                <w:lang w:val="es-ES"/>
              </w:rPr>
            </w:pPr>
            <w:r w:rsidRPr="00E96602">
              <w:rPr>
                <w:rFonts w:cs="Gotham-Book"/>
                <w:color w:val="000000"/>
                <w:lang w:val="es-ES"/>
              </w:rPr>
              <w:lastRenderedPageBreak/>
              <w:t>Asociar la iglesia como templo e</w:t>
            </w:r>
            <w:r>
              <w:rPr>
                <w:rFonts w:cs="Gotham-Book"/>
                <w:color w:val="000000"/>
                <w:lang w:val="es-ES"/>
              </w:rPr>
              <w:t xml:space="preserve">n el que rezan y se  reúnen los </w:t>
            </w:r>
            <w:r w:rsidRPr="00E96602">
              <w:rPr>
                <w:rFonts w:cs="Gotham-Book"/>
                <w:color w:val="000000"/>
                <w:lang w:val="es-ES"/>
              </w:rPr>
              <w:t>cristianos, a partir de la constatación del ejemplo dado al respecto por Jesús en la Biblia</w:t>
            </w:r>
            <w:r w:rsidRPr="004D374A">
              <w:rPr>
                <w:rFonts w:cs="Gotham-Book"/>
                <w:color w:val="000000"/>
                <w:sz w:val="20"/>
                <w:szCs w:val="20"/>
                <w:lang w:val="es-ES"/>
              </w:rPr>
              <w:t>.</w:t>
            </w:r>
          </w:p>
        </w:tc>
        <w:tc>
          <w:tcPr>
            <w:tcW w:w="992" w:type="pct"/>
            <w:gridSpan w:val="3"/>
            <w:shd w:val="clear" w:color="auto" w:fill="auto"/>
          </w:tcPr>
          <w:p w:rsidR="00D606E4" w:rsidRPr="008B49C6" w:rsidRDefault="00D606E4" w:rsidP="001529E8">
            <w:pPr>
              <w:pStyle w:val="Sinespaciado"/>
            </w:pPr>
            <w:r w:rsidRPr="008B49C6">
              <w:t>Identificar  a la iglesia como el edificio donde los cristianos se reúnen en torno a Jesús.</w:t>
            </w:r>
          </w:p>
          <w:p w:rsidR="00D606E4" w:rsidRPr="008B49C6" w:rsidRDefault="00D606E4" w:rsidP="001529E8">
            <w:pPr>
              <w:autoSpaceDE w:val="0"/>
              <w:autoSpaceDN w:val="0"/>
              <w:adjustRightInd w:val="0"/>
              <w:spacing w:after="0" w:line="240" w:lineRule="auto"/>
              <w:rPr>
                <w:rFonts w:cs="Gotham-Book"/>
                <w:lang w:val="es-ES"/>
              </w:rPr>
            </w:pPr>
          </w:p>
          <w:p w:rsidR="00D606E4" w:rsidRPr="00DD2632" w:rsidRDefault="00D606E4" w:rsidP="001529E8">
            <w:pPr>
              <w:autoSpaceDE w:val="0"/>
              <w:autoSpaceDN w:val="0"/>
              <w:adjustRightInd w:val="0"/>
              <w:spacing w:after="0" w:line="240" w:lineRule="auto"/>
              <w:rPr>
                <w:rFonts w:cs="Gotham-Book"/>
                <w:sz w:val="20"/>
                <w:szCs w:val="20"/>
                <w:lang w:val="es-ES"/>
              </w:rPr>
            </w:pPr>
          </w:p>
          <w:p w:rsidR="00D606E4" w:rsidRPr="00DD2632" w:rsidRDefault="00D606E4" w:rsidP="001529E8">
            <w:pPr>
              <w:autoSpaceDE w:val="0"/>
              <w:autoSpaceDN w:val="0"/>
              <w:adjustRightInd w:val="0"/>
              <w:spacing w:after="0" w:line="240" w:lineRule="auto"/>
              <w:rPr>
                <w:rFonts w:cs="Gotham-Book"/>
                <w:sz w:val="20"/>
                <w:szCs w:val="20"/>
                <w:lang w:val="es-ES"/>
              </w:rPr>
            </w:pPr>
          </w:p>
          <w:p w:rsidR="00D606E4" w:rsidRDefault="00D606E4" w:rsidP="001529E8">
            <w:pPr>
              <w:autoSpaceDE w:val="0"/>
              <w:autoSpaceDN w:val="0"/>
              <w:adjustRightInd w:val="0"/>
              <w:spacing w:after="0" w:line="240" w:lineRule="auto"/>
              <w:rPr>
                <w:rFonts w:cs="Gotham-Book"/>
                <w:sz w:val="20"/>
                <w:szCs w:val="20"/>
                <w:lang w:val="es-ES"/>
              </w:rPr>
            </w:pPr>
          </w:p>
          <w:p w:rsidR="00D606E4" w:rsidRDefault="00D606E4" w:rsidP="001529E8">
            <w:pPr>
              <w:autoSpaceDE w:val="0"/>
              <w:autoSpaceDN w:val="0"/>
              <w:adjustRightInd w:val="0"/>
              <w:spacing w:after="0" w:line="240" w:lineRule="auto"/>
              <w:rPr>
                <w:rFonts w:cs="Gotham-Book"/>
                <w:sz w:val="20"/>
                <w:szCs w:val="20"/>
                <w:lang w:val="es-ES"/>
              </w:rPr>
            </w:pPr>
          </w:p>
          <w:p w:rsidR="00D606E4" w:rsidRDefault="00D606E4" w:rsidP="001529E8">
            <w:pPr>
              <w:autoSpaceDE w:val="0"/>
              <w:autoSpaceDN w:val="0"/>
              <w:adjustRightInd w:val="0"/>
              <w:spacing w:after="0" w:line="240" w:lineRule="auto"/>
              <w:rPr>
                <w:rFonts w:cs="Gotham-Book"/>
                <w:sz w:val="20"/>
                <w:szCs w:val="20"/>
                <w:lang w:val="es-ES"/>
              </w:rPr>
            </w:pPr>
          </w:p>
          <w:p w:rsidR="00D606E4" w:rsidRDefault="00D606E4" w:rsidP="001529E8">
            <w:pPr>
              <w:autoSpaceDE w:val="0"/>
              <w:autoSpaceDN w:val="0"/>
              <w:adjustRightInd w:val="0"/>
              <w:spacing w:after="0" w:line="240" w:lineRule="auto"/>
              <w:rPr>
                <w:rFonts w:cs="Gotham-Book"/>
                <w:sz w:val="20"/>
                <w:szCs w:val="20"/>
                <w:lang w:val="es-ES"/>
              </w:rPr>
            </w:pPr>
          </w:p>
          <w:p w:rsidR="00D606E4" w:rsidRDefault="00D606E4" w:rsidP="001529E8">
            <w:pPr>
              <w:autoSpaceDE w:val="0"/>
              <w:autoSpaceDN w:val="0"/>
              <w:adjustRightInd w:val="0"/>
              <w:spacing w:after="0" w:line="240" w:lineRule="auto"/>
              <w:rPr>
                <w:rFonts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Identificar a la oración como</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un medio de comunicación</w:t>
            </w:r>
          </w:p>
          <w:p w:rsidR="00D606E4" w:rsidRPr="008B49C6" w:rsidRDefault="00D606E4" w:rsidP="001529E8">
            <w:pPr>
              <w:autoSpaceDE w:val="0"/>
              <w:autoSpaceDN w:val="0"/>
              <w:adjustRightInd w:val="0"/>
              <w:spacing w:after="0" w:line="240" w:lineRule="auto"/>
              <w:rPr>
                <w:rFonts w:ascii="Gotham-Book" w:hAnsi="Gotham-Book" w:cs="Gotham-Book"/>
                <w:sz w:val="20"/>
                <w:szCs w:val="20"/>
                <w:lang w:val="es-ES"/>
              </w:rPr>
            </w:pPr>
            <w:proofErr w:type="gramStart"/>
            <w:r>
              <w:rPr>
                <w:rFonts w:ascii="Gotham-Book" w:hAnsi="Gotham-Book" w:cs="Gotham-Book"/>
                <w:sz w:val="20"/>
                <w:szCs w:val="20"/>
                <w:lang w:val="es-ES"/>
              </w:rPr>
              <w:t>y</w:t>
            </w:r>
            <w:proofErr w:type="gramEnd"/>
            <w:r>
              <w:rPr>
                <w:rFonts w:ascii="Gotham-Book" w:hAnsi="Gotham-Book" w:cs="Gotham-Book"/>
                <w:sz w:val="20"/>
                <w:szCs w:val="20"/>
                <w:lang w:val="es-ES"/>
              </w:rPr>
              <w:t xml:space="preserve"> relación con Jesús.</w:t>
            </w:r>
          </w:p>
          <w:p w:rsidR="00D606E4" w:rsidRDefault="00D606E4" w:rsidP="001529E8">
            <w:pPr>
              <w:autoSpaceDE w:val="0"/>
              <w:autoSpaceDN w:val="0"/>
              <w:adjustRightInd w:val="0"/>
              <w:spacing w:after="0" w:line="240" w:lineRule="auto"/>
              <w:rPr>
                <w:rFonts w:cs="Gotham-Book"/>
                <w:sz w:val="20"/>
                <w:szCs w:val="20"/>
                <w:lang w:val="es-ES"/>
              </w:rPr>
            </w:pPr>
          </w:p>
          <w:p w:rsidR="00D606E4" w:rsidRDefault="00D606E4" w:rsidP="001529E8">
            <w:pPr>
              <w:autoSpaceDE w:val="0"/>
              <w:autoSpaceDN w:val="0"/>
              <w:adjustRightInd w:val="0"/>
              <w:spacing w:after="0" w:line="240" w:lineRule="auto"/>
              <w:rPr>
                <w:rFonts w:cs="Gotham-Book"/>
                <w:sz w:val="20"/>
                <w:szCs w:val="20"/>
                <w:lang w:val="es-ES"/>
              </w:rPr>
            </w:pPr>
          </w:p>
          <w:p w:rsidR="00D606E4" w:rsidRDefault="00D606E4" w:rsidP="001529E8">
            <w:pPr>
              <w:autoSpaceDE w:val="0"/>
              <w:autoSpaceDN w:val="0"/>
              <w:adjustRightInd w:val="0"/>
              <w:spacing w:after="0" w:line="240" w:lineRule="auto"/>
              <w:rPr>
                <w:rFonts w:cs="Gotham-Book"/>
                <w:sz w:val="20"/>
                <w:szCs w:val="20"/>
                <w:lang w:val="es-ES"/>
              </w:rPr>
            </w:pPr>
          </w:p>
          <w:p w:rsidR="00D606E4" w:rsidRDefault="00D606E4" w:rsidP="001529E8">
            <w:pPr>
              <w:autoSpaceDE w:val="0"/>
              <w:autoSpaceDN w:val="0"/>
              <w:adjustRightInd w:val="0"/>
              <w:spacing w:after="0" w:line="240" w:lineRule="auto"/>
              <w:rPr>
                <w:rFonts w:cs="Gotham-Book"/>
                <w:sz w:val="20"/>
                <w:szCs w:val="20"/>
                <w:lang w:val="es-ES"/>
              </w:rPr>
            </w:pPr>
          </w:p>
          <w:p w:rsidR="00D606E4" w:rsidRDefault="00D606E4" w:rsidP="001529E8">
            <w:pPr>
              <w:autoSpaceDE w:val="0"/>
              <w:autoSpaceDN w:val="0"/>
              <w:adjustRightInd w:val="0"/>
              <w:spacing w:after="0" w:line="240" w:lineRule="auto"/>
              <w:rPr>
                <w:rFonts w:cs="Gotham-Book"/>
                <w:sz w:val="20"/>
                <w:szCs w:val="20"/>
                <w:lang w:val="es-ES"/>
              </w:rPr>
            </w:pPr>
          </w:p>
          <w:p w:rsidR="00D606E4" w:rsidRDefault="00D606E4" w:rsidP="001529E8">
            <w:pPr>
              <w:autoSpaceDE w:val="0"/>
              <w:autoSpaceDN w:val="0"/>
              <w:adjustRightInd w:val="0"/>
              <w:spacing w:after="0" w:line="240" w:lineRule="auto"/>
              <w:rPr>
                <w:rFonts w:cs="Gotham-Book"/>
                <w:sz w:val="20"/>
                <w:szCs w:val="20"/>
                <w:lang w:val="es-ES"/>
              </w:rPr>
            </w:pPr>
          </w:p>
          <w:p w:rsidR="00D606E4" w:rsidRDefault="00D606E4" w:rsidP="001529E8">
            <w:pPr>
              <w:autoSpaceDE w:val="0"/>
              <w:autoSpaceDN w:val="0"/>
              <w:adjustRightInd w:val="0"/>
              <w:spacing w:after="0" w:line="240" w:lineRule="auto"/>
              <w:rPr>
                <w:rFonts w:cs="Gotham-Book"/>
                <w:sz w:val="20"/>
                <w:szCs w:val="20"/>
                <w:lang w:val="es-ES"/>
              </w:rPr>
            </w:pPr>
          </w:p>
          <w:p w:rsidR="00D606E4" w:rsidRDefault="00D606E4" w:rsidP="001529E8">
            <w:pPr>
              <w:autoSpaceDE w:val="0"/>
              <w:autoSpaceDN w:val="0"/>
              <w:adjustRightInd w:val="0"/>
              <w:spacing w:after="0" w:line="240" w:lineRule="auto"/>
              <w:rPr>
                <w:rFonts w:cs="Gotham-Book"/>
                <w:lang w:val="es-ES"/>
              </w:rPr>
            </w:pPr>
          </w:p>
          <w:p w:rsidR="00D606E4" w:rsidRDefault="00D606E4" w:rsidP="001529E8">
            <w:pPr>
              <w:autoSpaceDE w:val="0"/>
              <w:autoSpaceDN w:val="0"/>
              <w:adjustRightInd w:val="0"/>
              <w:spacing w:after="0" w:line="240" w:lineRule="auto"/>
              <w:rPr>
                <w:rFonts w:cs="Gotham-Book"/>
                <w:lang w:val="es-ES"/>
              </w:rPr>
            </w:pPr>
          </w:p>
          <w:p w:rsidR="00D606E4" w:rsidRPr="008B49C6" w:rsidRDefault="00D606E4" w:rsidP="001529E8">
            <w:pPr>
              <w:autoSpaceDE w:val="0"/>
              <w:autoSpaceDN w:val="0"/>
              <w:adjustRightInd w:val="0"/>
              <w:spacing w:after="0" w:line="240" w:lineRule="auto"/>
              <w:rPr>
                <w:rFonts w:cs="Gotham-Book"/>
                <w:lang w:val="es-ES"/>
              </w:rPr>
            </w:pPr>
            <w:r w:rsidRPr="008B49C6">
              <w:rPr>
                <w:rFonts w:cs="Gotham-Book"/>
                <w:lang w:val="es-ES"/>
              </w:rPr>
              <w:t xml:space="preserve">Nombrar los signos externos de una iglesia e </w:t>
            </w:r>
            <w:r w:rsidRPr="008B49C6">
              <w:rPr>
                <w:rFonts w:cs="Gotham-Book"/>
                <w:lang w:val="es-ES"/>
              </w:rPr>
              <w:lastRenderedPageBreak/>
              <w:t>identificar algunos de los objetos que hay dentro de ella.</w:t>
            </w:r>
          </w:p>
          <w:p w:rsidR="00D606E4" w:rsidRPr="008B49C6" w:rsidRDefault="00D606E4" w:rsidP="001529E8">
            <w:pPr>
              <w:autoSpaceDE w:val="0"/>
              <w:autoSpaceDN w:val="0"/>
              <w:adjustRightInd w:val="0"/>
              <w:spacing w:after="0" w:line="240" w:lineRule="auto"/>
              <w:rPr>
                <w:rFonts w:cs="Gotham-Book"/>
                <w:lang w:val="es-ES"/>
              </w:rPr>
            </w:pPr>
          </w:p>
          <w:p w:rsidR="00D606E4" w:rsidRDefault="00D606E4" w:rsidP="001529E8">
            <w:pPr>
              <w:autoSpaceDE w:val="0"/>
              <w:autoSpaceDN w:val="0"/>
              <w:adjustRightInd w:val="0"/>
              <w:spacing w:after="0" w:line="240" w:lineRule="auto"/>
              <w:rPr>
                <w:rFonts w:cs="Gotham-Book"/>
                <w:sz w:val="20"/>
                <w:szCs w:val="20"/>
                <w:lang w:val="es-ES"/>
              </w:rPr>
            </w:pPr>
          </w:p>
          <w:p w:rsidR="00D606E4" w:rsidRDefault="00D606E4" w:rsidP="001529E8">
            <w:pPr>
              <w:autoSpaceDE w:val="0"/>
              <w:autoSpaceDN w:val="0"/>
              <w:adjustRightInd w:val="0"/>
              <w:spacing w:after="0" w:line="240" w:lineRule="auto"/>
              <w:rPr>
                <w:rFonts w:cs="Gotham-Book"/>
                <w:sz w:val="20"/>
                <w:szCs w:val="20"/>
                <w:lang w:val="es-ES"/>
              </w:rPr>
            </w:pPr>
          </w:p>
          <w:p w:rsidR="00D606E4" w:rsidRPr="00DD2632" w:rsidRDefault="00D606E4" w:rsidP="001529E8">
            <w:pPr>
              <w:pStyle w:val="Sinespaciado"/>
              <w:rPr>
                <w:sz w:val="20"/>
                <w:szCs w:val="20"/>
              </w:rPr>
            </w:pPr>
          </w:p>
          <w:p w:rsidR="00D606E4" w:rsidRDefault="00D606E4" w:rsidP="001529E8">
            <w:pPr>
              <w:pStyle w:val="Sinespaciado"/>
              <w:rPr>
                <w:rFonts w:cs="Calibri"/>
                <w:bCs/>
                <w:sz w:val="20"/>
                <w:szCs w:val="20"/>
                <w:lang w:val="es-ES"/>
              </w:rPr>
            </w:pPr>
          </w:p>
          <w:p w:rsidR="00D606E4" w:rsidRDefault="00D606E4" w:rsidP="001529E8">
            <w:pPr>
              <w:pStyle w:val="Sinespaciado"/>
              <w:rPr>
                <w:rFonts w:cs="Calibri"/>
                <w:bCs/>
                <w:sz w:val="20"/>
                <w:szCs w:val="20"/>
                <w:lang w:val="es-ES"/>
              </w:rPr>
            </w:pPr>
          </w:p>
          <w:p w:rsidR="00D606E4" w:rsidRDefault="00D606E4" w:rsidP="001529E8">
            <w:pPr>
              <w:pStyle w:val="Sinespaciado"/>
              <w:rPr>
                <w:rFonts w:cs="Calibri"/>
                <w:bCs/>
                <w:sz w:val="20"/>
                <w:szCs w:val="20"/>
                <w:lang w:val="es-ES"/>
              </w:rPr>
            </w:pPr>
          </w:p>
          <w:p w:rsidR="00D606E4" w:rsidRDefault="00D606E4" w:rsidP="001529E8">
            <w:pPr>
              <w:pStyle w:val="Sinespaciado"/>
              <w:rPr>
                <w:rFonts w:cs="Calibri"/>
                <w:bCs/>
                <w:sz w:val="20"/>
                <w:szCs w:val="20"/>
                <w:lang w:val="es-ES"/>
              </w:rPr>
            </w:pPr>
          </w:p>
          <w:p w:rsidR="00D606E4" w:rsidRDefault="00D606E4" w:rsidP="001529E8">
            <w:pPr>
              <w:pStyle w:val="Sinespaciado"/>
              <w:rPr>
                <w:rFonts w:cs="Calibri"/>
                <w:bCs/>
                <w:sz w:val="20"/>
                <w:szCs w:val="20"/>
                <w:lang w:val="es-ES"/>
              </w:rPr>
            </w:pPr>
          </w:p>
          <w:p w:rsidR="00D606E4" w:rsidRDefault="00D606E4" w:rsidP="001529E8">
            <w:pPr>
              <w:pStyle w:val="Sinespaciado"/>
              <w:rPr>
                <w:rFonts w:cs="Calibri"/>
                <w:bCs/>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Relacionar a la Eucaristía con lo</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proofErr w:type="gramStart"/>
            <w:r>
              <w:rPr>
                <w:rFonts w:ascii="Gotham-Book" w:hAnsi="Gotham-Book" w:cs="Gotham-Book"/>
                <w:sz w:val="20"/>
                <w:szCs w:val="20"/>
                <w:lang w:val="es-ES"/>
              </w:rPr>
              <w:t>que</w:t>
            </w:r>
            <w:proofErr w:type="gramEnd"/>
            <w:r>
              <w:rPr>
                <w:rFonts w:ascii="Gotham-Book" w:hAnsi="Gotham-Book" w:cs="Gotham-Book"/>
                <w:sz w:val="20"/>
                <w:szCs w:val="20"/>
                <w:lang w:val="es-ES"/>
              </w:rPr>
              <w:t xml:space="preserve"> hizo Jesús en la última cena.</w:t>
            </w:r>
          </w:p>
          <w:p w:rsidR="00D606E4" w:rsidRDefault="00D606E4" w:rsidP="001529E8">
            <w:pPr>
              <w:pStyle w:val="Sinespaciado"/>
              <w:rPr>
                <w:rFonts w:ascii="Gotham-Book" w:hAnsi="Gotham-Book" w:cs="Gotham-Book"/>
                <w:sz w:val="20"/>
                <w:szCs w:val="20"/>
                <w:lang w:val="es-ES"/>
              </w:rPr>
            </w:pPr>
          </w:p>
          <w:p w:rsidR="00D606E4" w:rsidRDefault="00D606E4" w:rsidP="001529E8">
            <w:pPr>
              <w:pStyle w:val="Sinespaciado"/>
              <w:rPr>
                <w:rFonts w:ascii="Gotham-Book" w:hAnsi="Gotham-Book" w:cs="Gotham-Book"/>
                <w:sz w:val="20"/>
                <w:szCs w:val="20"/>
                <w:lang w:val="es-ES"/>
              </w:rPr>
            </w:pPr>
          </w:p>
          <w:p w:rsidR="00D606E4" w:rsidRDefault="00D606E4" w:rsidP="001529E8">
            <w:pPr>
              <w:pStyle w:val="Sinespaciado"/>
              <w:rPr>
                <w:rFonts w:ascii="Gotham-Book" w:hAnsi="Gotham-Book" w:cs="Gotham-Book"/>
                <w:sz w:val="20"/>
                <w:szCs w:val="20"/>
                <w:lang w:val="es-ES"/>
              </w:rPr>
            </w:pPr>
          </w:p>
          <w:p w:rsidR="00D606E4" w:rsidRDefault="00D606E4" w:rsidP="001529E8">
            <w:pPr>
              <w:pStyle w:val="Sinespaciado"/>
              <w:rPr>
                <w:rFonts w:ascii="Gotham-Book" w:hAnsi="Gotham-Book" w:cs="Gotham-Book"/>
                <w:sz w:val="20"/>
                <w:szCs w:val="20"/>
                <w:lang w:val="es-ES"/>
              </w:rPr>
            </w:pPr>
          </w:p>
          <w:p w:rsidR="00D606E4" w:rsidRDefault="00D606E4" w:rsidP="001529E8">
            <w:pPr>
              <w:pStyle w:val="Sinespaciado"/>
              <w:rPr>
                <w:rFonts w:ascii="Gotham-Book" w:hAnsi="Gotham-Book" w:cs="Gotham-Book"/>
                <w:sz w:val="20"/>
                <w:szCs w:val="20"/>
                <w:lang w:val="es-ES"/>
              </w:rPr>
            </w:pPr>
          </w:p>
          <w:p w:rsidR="00D606E4" w:rsidRDefault="00D606E4" w:rsidP="001529E8">
            <w:pPr>
              <w:pStyle w:val="Sinespaciad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Dar cuenta de las celebraciones</w:t>
            </w:r>
          </w:p>
          <w:p w:rsidR="00D606E4" w:rsidRPr="00C02138" w:rsidRDefault="00D606E4" w:rsidP="001529E8">
            <w:pPr>
              <w:autoSpaceDE w:val="0"/>
              <w:autoSpaceDN w:val="0"/>
              <w:adjustRightInd w:val="0"/>
              <w:spacing w:after="0" w:line="240" w:lineRule="auto"/>
              <w:rPr>
                <w:rFonts w:ascii="Gotham-Book" w:hAnsi="Gotham-Book" w:cs="Gotham-Book"/>
                <w:sz w:val="20"/>
                <w:szCs w:val="20"/>
                <w:lang w:val="es-ES"/>
              </w:rPr>
            </w:pPr>
            <w:proofErr w:type="gramStart"/>
            <w:r>
              <w:rPr>
                <w:rFonts w:ascii="Gotham-Book" w:hAnsi="Gotham-Book" w:cs="Gotham-Book"/>
                <w:sz w:val="20"/>
                <w:szCs w:val="20"/>
                <w:lang w:val="es-ES"/>
              </w:rPr>
              <w:t>que</w:t>
            </w:r>
            <w:proofErr w:type="gramEnd"/>
            <w:r>
              <w:rPr>
                <w:rFonts w:ascii="Gotham-Book" w:hAnsi="Gotham-Book" w:cs="Gotham-Book"/>
                <w:sz w:val="20"/>
                <w:szCs w:val="20"/>
                <w:lang w:val="es-ES"/>
              </w:rPr>
              <w:t xml:space="preserve"> se realizan en la iglesia.</w:t>
            </w:r>
          </w:p>
        </w:tc>
        <w:tc>
          <w:tcPr>
            <w:tcW w:w="1528" w:type="pct"/>
            <w:gridSpan w:val="6"/>
            <w:shd w:val="clear" w:color="auto" w:fill="auto"/>
          </w:tcPr>
          <w:p w:rsidR="00D606E4" w:rsidRPr="00BE095B" w:rsidRDefault="00D606E4" w:rsidP="001529E8">
            <w:pPr>
              <w:pStyle w:val="Sinespaciado"/>
              <w:rPr>
                <w:b/>
              </w:rPr>
            </w:pPr>
            <w:r w:rsidRPr="00BE095B">
              <w:rPr>
                <w:b/>
              </w:rPr>
              <w:lastRenderedPageBreak/>
              <w:t>METODO EXPERIENCIAL</w:t>
            </w:r>
          </w:p>
          <w:p w:rsidR="00D606E4" w:rsidRPr="00BE095B" w:rsidRDefault="00D606E4" w:rsidP="001529E8">
            <w:pPr>
              <w:pStyle w:val="Sinespaciado"/>
              <w:rPr>
                <w:b/>
              </w:rPr>
            </w:pPr>
            <w:r w:rsidRPr="00BE095B">
              <w:rPr>
                <w:b/>
              </w:rPr>
              <w:t>Experiencia concreta</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 xml:space="preserve"> Canción ‘A edificar la Iglesia’.</w:t>
            </w:r>
          </w:p>
          <w:p w:rsidR="00D606E4" w:rsidRDefault="00D606E4" w:rsidP="001529E8">
            <w:pPr>
              <w:autoSpaceDE w:val="0"/>
              <w:autoSpaceDN w:val="0"/>
              <w:adjustRightInd w:val="0"/>
              <w:spacing w:after="0" w:line="240" w:lineRule="auto"/>
              <w:rPr>
                <w:rFonts w:ascii="Gotham-Medium" w:hAnsi="Gotham-Medium" w:cs="Gotham-Medium"/>
                <w:sz w:val="20"/>
                <w:szCs w:val="20"/>
                <w:lang w:val="es-ES"/>
              </w:rPr>
            </w:pPr>
            <w:r>
              <w:rPr>
                <w:b/>
              </w:rPr>
              <w:t>Observación reflexión</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 xml:space="preserve"> Dialogar acerca de que nosotros somos la Iglesia, pero en nuestro barrio hay una construcción que se llama iglesia.</w:t>
            </w:r>
          </w:p>
          <w:p w:rsidR="00D606E4" w:rsidRDefault="00D606E4" w:rsidP="001529E8">
            <w:pPr>
              <w:pStyle w:val="Sinespaciado"/>
              <w:rPr>
                <w:rFonts w:ascii="Gotham-Medium" w:hAnsi="Gotham-Medium" w:cs="Gotham-Medium"/>
                <w:b/>
                <w:sz w:val="20"/>
                <w:szCs w:val="20"/>
                <w:lang w:val="es-ES"/>
              </w:rPr>
            </w:pPr>
            <w:r w:rsidRPr="00373C88">
              <w:rPr>
                <w:rFonts w:ascii="Gotham-Medium" w:hAnsi="Gotham-Medium" w:cs="Gotham-Medium"/>
                <w:b/>
                <w:sz w:val="20"/>
                <w:szCs w:val="20"/>
                <w:lang w:val="es-ES"/>
              </w:rPr>
              <w:t>Conceptualización.</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 xml:space="preserve"> La Iglesia. .</w:t>
            </w:r>
          </w:p>
          <w:p w:rsidR="00D606E4" w:rsidRDefault="00D606E4" w:rsidP="001529E8">
            <w:pPr>
              <w:autoSpaceDE w:val="0"/>
              <w:autoSpaceDN w:val="0"/>
              <w:adjustRightInd w:val="0"/>
              <w:spacing w:after="0" w:line="240" w:lineRule="auto"/>
              <w:rPr>
                <w:rFonts w:ascii="Gotham-Medium" w:hAnsi="Gotham-Medium" w:cs="Gotham-Medium"/>
                <w:sz w:val="20"/>
                <w:szCs w:val="20"/>
                <w:lang w:val="es-ES"/>
              </w:rPr>
            </w:pPr>
            <w:r>
              <w:rPr>
                <w:rFonts w:ascii="Gotham-Medium" w:hAnsi="Gotham-Medium" w:cs="Gotham-Medium"/>
                <w:sz w:val="20"/>
                <w:szCs w:val="20"/>
                <w:lang w:val="es-ES"/>
              </w:rPr>
              <w:t>A</w:t>
            </w:r>
            <w:r w:rsidRPr="00373C88">
              <w:rPr>
                <w:rFonts w:ascii="Gotham-Medium" w:hAnsi="Gotham-Medium" w:cs="Gotham-Medium"/>
                <w:b/>
                <w:sz w:val="20"/>
                <w:szCs w:val="20"/>
                <w:lang w:val="es-ES"/>
              </w:rPr>
              <w:t>plicación</w:t>
            </w:r>
          </w:p>
          <w:p w:rsidR="00D606E4" w:rsidRDefault="00D606E4" w:rsidP="001529E8">
            <w:pPr>
              <w:pStyle w:val="Sinespaciado"/>
              <w:rPr>
                <w:b/>
                <w:sz w:val="20"/>
                <w:szCs w:val="20"/>
                <w:lang w:val="es-ES"/>
              </w:rPr>
            </w:pPr>
            <w:r>
              <w:rPr>
                <w:rFonts w:ascii="Gotham-Book" w:hAnsi="Gotham-Book" w:cs="Gotham-Book"/>
                <w:sz w:val="20"/>
                <w:szCs w:val="20"/>
                <w:lang w:val="es-ES"/>
              </w:rPr>
              <w:t>Colorear a la iglesia.</w:t>
            </w:r>
          </w:p>
          <w:p w:rsidR="00D606E4" w:rsidRDefault="00D606E4" w:rsidP="001529E8">
            <w:pPr>
              <w:pStyle w:val="Sinespaciado"/>
              <w:rPr>
                <w:b/>
                <w:sz w:val="20"/>
                <w:szCs w:val="20"/>
                <w:lang w:val="es-ES"/>
              </w:rPr>
            </w:pPr>
          </w:p>
          <w:p w:rsidR="00D606E4" w:rsidRPr="00BE095B" w:rsidRDefault="00D606E4" w:rsidP="001529E8">
            <w:pPr>
              <w:pStyle w:val="Sinespaciado"/>
              <w:rPr>
                <w:b/>
              </w:rPr>
            </w:pPr>
            <w:r w:rsidRPr="00BE095B">
              <w:rPr>
                <w:b/>
              </w:rPr>
              <w:t>METODO EXPERIENCIAL</w:t>
            </w:r>
          </w:p>
          <w:p w:rsidR="00D606E4" w:rsidRPr="00BE095B" w:rsidRDefault="00D606E4" w:rsidP="001529E8">
            <w:pPr>
              <w:pStyle w:val="Sinespaciado"/>
              <w:rPr>
                <w:b/>
              </w:rPr>
            </w:pPr>
            <w:r w:rsidRPr="00BE095B">
              <w:rPr>
                <w:b/>
              </w:rPr>
              <w:t>Experiencia concreta</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 xml:space="preserve"> Canción ‘Padre Nuestro’.</w:t>
            </w:r>
          </w:p>
          <w:p w:rsidR="00D606E4" w:rsidRDefault="00D606E4" w:rsidP="001529E8">
            <w:pPr>
              <w:autoSpaceDE w:val="0"/>
              <w:autoSpaceDN w:val="0"/>
              <w:adjustRightInd w:val="0"/>
              <w:spacing w:after="0" w:line="240" w:lineRule="auto"/>
              <w:rPr>
                <w:rFonts w:ascii="Gotham-Medium" w:hAnsi="Gotham-Medium" w:cs="Gotham-Medium"/>
                <w:sz w:val="20"/>
                <w:szCs w:val="20"/>
                <w:lang w:val="es-ES"/>
              </w:rPr>
            </w:pPr>
            <w:r>
              <w:rPr>
                <w:b/>
              </w:rPr>
              <w:t>Observación reflexión</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Dialogar sobre la oración que Jesús nos enseñó, el Padre Nuestro.</w:t>
            </w:r>
          </w:p>
          <w:p w:rsidR="00D606E4" w:rsidRDefault="00D606E4" w:rsidP="001529E8">
            <w:pPr>
              <w:pStyle w:val="Sinespaciado"/>
              <w:rPr>
                <w:rFonts w:ascii="Gotham-Medium" w:hAnsi="Gotham-Medium" w:cs="Gotham-Medium"/>
                <w:b/>
                <w:sz w:val="20"/>
                <w:szCs w:val="20"/>
                <w:lang w:val="es-ES"/>
              </w:rPr>
            </w:pPr>
            <w:r w:rsidRPr="00373C88">
              <w:rPr>
                <w:rFonts w:ascii="Gotham-Medium" w:hAnsi="Gotham-Medium" w:cs="Gotham-Medium"/>
                <w:b/>
                <w:sz w:val="20"/>
                <w:szCs w:val="20"/>
                <w:lang w:val="es-ES"/>
              </w:rPr>
              <w:t>Conceptualización.</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 xml:space="preserve"> El templo es un lugar para rezar. Leer Marcos11,15-19</w:t>
            </w:r>
          </w:p>
          <w:p w:rsidR="00D606E4" w:rsidRDefault="00D606E4" w:rsidP="001529E8">
            <w:pPr>
              <w:autoSpaceDE w:val="0"/>
              <w:autoSpaceDN w:val="0"/>
              <w:adjustRightInd w:val="0"/>
              <w:spacing w:after="0" w:line="240" w:lineRule="auto"/>
              <w:rPr>
                <w:rFonts w:ascii="Gotham-Medium" w:hAnsi="Gotham-Medium" w:cs="Gotham-Medium"/>
                <w:sz w:val="20"/>
                <w:szCs w:val="20"/>
                <w:lang w:val="es-ES"/>
              </w:rPr>
            </w:pPr>
            <w:r>
              <w:rPr>
                <w:rFonts w:ascii="Gotham-Medium" w:hAnsi="Gotham-Medium" w:cs="Gotham-Medium"/>
                <w:sz w:val="20"/>
                <w:szCs w:val="20"/>
                <w:lang w:val="es-ES"/>
              </w:rPr>
              <w:t>A</w:t>
            </w:r>
            <w:r w:rsidRPr="00373C88">
              <w:rPr>
                <w:rFonts w:ascii="Gotham-Medium" w:hAnsi="Gotham-Medium" w:cs="Gotham-Medium"/>
                <w:b/>
                <w:sz w:val="20"/>
                <w:szCs w:val="20"/>
                <w:lang w:val="es-ES"/>
              </w:rPr>
              <w:t>plicación</w:t>
            </w:r>
          </w:p>
          <w:p w:rsidR="00D606E4" w:rsidRDefault="00D606E4" w:rsidP="001529E8">
            <w:pPr>
              <w:pStyle w:val="Sinespaciado"/>
              <w:rPr>
                <w:b/>
                <w:sz w:val="20"/>
                <w:szCs w:val="20"/>
                <w:lang w:val="es-ES"/>
              </w:rPr>
            </w:pPr>
            <w:r>
              <w:rPr>
                <w:rFonts w:ascii="Gotham-Book" w:hAnsi="Gotham-Book" w:cs="Gotham-Book"/>
                <w:sz w:val="20"/>
                <w:szCs w:val="20"/>
                <w:lang w:val="es-ES"/>
              </w:rPr>
              <w:t>Pinta a Jesús con los niños.</w:t>
            </w:r>
          </w:p>
          <w:p w:rsidR="00D606E4" w:rsidRDefault="00D606E4" w:rsidP="001529E8">
            <w:pPr>
              <w:autoSpaceDE w:val="0"/>
              <w:autoSpaceDN w:val="0"/>
              <w:adjustRightInd w:val="0"/>
              <w:spacing w:after="0" w:line="240" w:lineRule="auto"/>
              <w:rPr>
                <w:b/>
                <w:sz w:val="20"/>
                <w:szCs w:val="20"/>
                <w:lang w:val="es-ES"/>
              </w:rPr>
            </w:pPr>
          </w:p>
          <w:p w:rsidR="00D606E4" w:rsidRPr="00BE095B" w:rsidRDefault="00D606E4" w:rsidP="001529E8">
            <w:pPr>
              <w:pStyle w:val="Sinespaciado"/>
              <w:rPr>
                <w:b/>
              </w:rPr>
            </w:pPr>
            <w:r w:rsidRPr="00BE095B">
              <w:rPr>
                <w:b/>
              </w:rPr>
              <w:t>METODO EXPERIENCIAL</w:t>
            </w:r>
          </w:p>
          <w:p w:rsidR="00D606E4" w:rsidRDefault="00D606E4" w:rsidP="001529E8">
            <w:pPr>
              <w:pStyle w:val="Sinespaciado"/>
              <w:rPr>
                <w:b/>
              </w:rPr>
            </w:pPr>
            <w:r>
              <w:rPr>
                <w:b/>
              </w:rPr>
              <w:t>Experiencia concreta</w:t>
            </w:r>
          </w:p>
          <w:p w:rsidR="00D606E4" w:rsidRPr="00C43547" w:rsidRDefault="00D606E4" w:rsidP="001529E8">
            <w:pPr>
              <w:pStyle w:val="Sinespaciado"/>
              <w:rPr>
                <w:b/>
              </w:rPr>
            </w:pPr>
            <w:r>
              <w:rPr>
                <w:rFonts w:ascii="Gotham-Book" w:hAnsi="Gotham-Book" w:cs="Gotham-Book"/>
                <w:sz w:val="20"/>
                <w:szCs w:val="20"/>
                <w:lang w:val="es-ES"/>
              </w:rPr>
              <w:t xml:space="preserve"> Describir cada una de las piezas del rompecabezas de  lámina e intentar identificar el edificio representado.</w:t>
            </w:r>
          </w:p>
          <w:p w:rsidR="00D606E4" w:rsidRDefault="00D606E4" w:rsidP="001529E8">
            <w:pPr>
              <w:autoSpaceDE w:val="0"/>
              <w:autoSpaceDN w:val="0"/>
              <w:adjustRightInd w:val="0"/>
              <w:spacing w:after="0" w:line="240" w:lineRule="auto"/>
              <w:rPr>
                <w:rFonts w:ascii="Gotham-Medium" w:hAnsi="Gotham-Medium" w:cs="Gotham-Medium"/>
                <w:sz w:val="20"/>
                <w:szCs w:val="20"/>
                <w:lang w:val="es-ES"/>
              </w:rPr>
            </w:pPr>
            <w:r>
              <w:rPr>
                <w:b/>
              </w:rPr>
              <w:lastRenderedPageBreak/>
              <w:t>Observación reflexión</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 xml:space="preserve"> Dialogar sobre lo que hacemos los cristianos en la iglesia.</w:t>
            </w:r>
          </w:p>
          <w:p w:rsidR="00D606E4" w:rsidRDefault="00D606E4" w:rsidP="001529E8">
            <w:pPr>
              <w:pStyle w:val="Sinespaciado"/>
              <w:rPr>
                <w:rFonts w:ascii="Gotham-Medium" w:hAnsi="Gotham-Medium" w:cs="Gotham-Medium"/>
                <w:b/>
                <w:sz w:val="20"/>
                <w:szCs w:val="20"/>
                <w:lang w:val="es-ES"/>
              </w:rPr>
            </w:pPr>
            <w:r w:rsidRPr="00373C88">
              <w:rPr>
                <w:rFonts w:ascii="Gotham-Medium" w:hAnsi="Gotham-Medium" w:cs="Gotham-Medium"/>
                <w:b/>
                <w:sz w:val="20"/>
                <w:szCs w:val="20"/>
                <w:lang w:val="es-ES"/>
              </w:rPr>
              <w:t>Conceptualización.</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 xml:space="preserve"> Los cristianos se reúnen en la iglesia. En la iglesia nos encontramos con Jesús. </w:t>
            </w:r>
          </w:p>
          <w:p w:rsidR="00D606E4" w:rsidRDefault="00D606E4" w:rsidP="001529E8">
            <w:pPr>
              <w:autoSpaceDE w:val="0"/>
              <w:autoSpaceDN w:val="0"/>
              <w:adjustRightInd w:val="0"/>
              <w:spacing w:after="0" w:line="240" w:lineRule="auto"/>
              <w:rPr>
                <w:rFonts w:ascii="Gotham-Medium" w:hAnsi="Gotham-Medium" w:cs="Gotham-Medium"/>
                <w:sz w:val="20"/>
                <w:szCs w:val="20"/>
                <w:lang w:val="es-ES"/>
              </w:rPr>
            </w:pPr>
            <w:r>
              <w:rPr>
                <w:rFonts w:ascii="Gotham-Medium" w:hAnsi="Gotham-Medium" w:cs="Gotham-Medium"/>
                <w:sz w:val="20"/>
                <w:szCs w:val="20"/>
                <w:lang w:val="es-ES"/>
              </w:rPr>
              <w:t>A</w:t>
            </w:r>
            <w:r w:rsidRPr="00373C88">
              <w:rPr>
                <w:rFonts w:ascii="Gotham-Medium" w:hAnsi="Gotham-Medium" w:cs="Gotham-Medium"/>
                <w:b/>
                <w:sz w:val="20"/>
                <w:szCs w:val="20"/>
                <w:lang w:val="es-ES"/>
              </w:rPr>
              <w:t>plicación</w:t>
            </w:r>
          </w:p>
          <w:p w:rsidR="00D606E4" w:rsidRPr="00977A2E"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 xml:space="preserve"> Pinta los objetos que se encuentra en la iglesia.</w:t>
            </w:r>
          </w:p>
          <w:p w:rsidR="00D606E4" w:rsidRDefault="00D606E4" w:rsidP="001529E8">
            <w:pPr>
              <w:pStyle w:val="Sinespaciado"/>
              <w:rPr>
                <w:b/>
                <w:sz w:val="20"/>
                <w:szCs w:val="20"/>
                <w:lang w:val="es-ES"/>
              </w:rPr>
            </w:pPr>
          </w:p>
          <w:p w:rsidR="00D606E4" w:rsidRPr="00BE095B" w:rsidRDefault="00D606E4" w:rsidP="001529E8">
            <w:pPr>
              <w:pStyle w:val="Sinespaciado"/>
              <w:rPr>
                <w:b/>
              </w:rPr>
            </w:pPr>
            <w:r w:rsidRPr="00BE095B">
              <w:rPr>
                <w:b/>
              </w:rPr>
              <w:t>METODO EXPERIENCIAL</w:t>
            </w:r>
          </w:p>
          <w:p w:rsidR="00D606E4" w:rsidRDefault="00D606E4" w:rsidP="001529E8">
            <w:pPr>
              <w:pStyle w:val="Sinespaciado"/>
              <w:rPr>
                <w:b/>
              </w:rPr>
            </w:pPr>
            <w:r>
              <w:rPr>
                <w:b/>
              </w:rPr>
              <w:t>Experiencia concreta</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Video de la última cena</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b/>
              </w:rPr>
              <w:t>.wwwyoutube.com/</w:t>
            </w:r>
            <w:proofErr w:type="spellStart"/>
            <w:r>
              <w:rPr>
                <w:b/>
              </w:rPr>
              <w:t>watch?v</w:t>
            </w:r>
            <w:proofErr w:type="spellEnd"/>
            <w:r>
              <w:rPr>
                <w:b/>
              </w:rPr>
              <w:t>=prA0Yychxb0jcDg</w:t>
            </w:r>
            <w:r>
              <w:rPr>
                <w:rFonts w:ascii="Gotham-Book" w:hAnsi="Gotham-Book" w:cs="Gotham-Book"/>
                <w:sz w:val="20"/>
                <w:szCs w:val="20"/>
                <w:lang w:val="es-ES"/>
              </w:rPr>
              <w:t>.</w:t>
            </w:r>
          </w:p>
          <w:p w:rsidR="00D606E4" w:rsidRDefault="00D606E4" w:rsidP="001529E8">
            <w:pPr>
              <w:autoSpaceDE w:val="0"/>
              <w:autoSpaceDN w:val="0"/>
              <w:adjustRightInd w:val="0"/>
              <w:spacing w:after="0" w:line="240" w:lineRule="auto"/>
              <w:rPr>
                <w:rFonts w:ascii="Gotham-Medium" w:hAnsi="Gotham-Medium" w:cs="Gotham-Medium"/>
                <w:sz w:val="20"/>
                <w:szCs w:val="20"/>
                <w:lang w:val="es-ES"/>
              </w:rPr>
            </w:pPr>
            <w:r>
              <w:rPr>
                <w:b/>
              </w:rPr>
              <w:t>Observación reflexión</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 xml:space="preserve"> Dialogar acerca del video observado.</w:t>
            </w:r>
          </w:p>
          <w:p w:rsidR="00D606E4" w:rsidRDefault="00D606E4" w:rsidP="001529E8">
            <w:pPr>
              <w:pStyle w:val="Sinespaciado"/>
              <w:rPr>
                <w:rFonts w:ascii="Gotham-Medium" w:hAnsi="Gotham-Medium" w:cs="Gotham-Medium"/>
                <w:b/>
                <w:sz w:val="20"/>
                <w:szCs w:val="20"/>
                <w:lang w:val="es-ES"/>
              </w:rPr>
            </w:pPr>
            <w:r w:rsidRPr="00373C88">
              <w:rPr>
                <w:rFonts w:ascii="Gotham-Medium" w:hAnsi="Gotham-Medium" w:cs="Gotham-Medium"/>
                <w:b/>
                <w:sz w:val="20"/>
                <w:szCs w:val="20"/>
                <w:lang w:val="es-ES"/>
              </w:rPr>
              <w:t>Conceptualización.</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Relaciona la Eucarística con lo que hizo Jesús en la última cena.</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Medium" w:hAnsi="Gotham-Medium" w:cs="Gotham-Medium"/>
                <w:sz w:val="20"/>
                <w:szCs w:val="20"/>
                <w:lang w:val="es-ES"/>
              </w:rPr>
              <w:t>A</w:t>
            </w:r>
            <w:r w:rsidRPr="00373C88">
              <w:rPr>
                <w:rFonts w:ascii="Gotham-Medium" w:hAnsi="Gotham-Medium" w:cs="Gotham-Medium"/>
                <w:b/>
                <w:sz w:val="20"/>
                <w:szCs w:val="20"/>
                <w:lang w:val="es-ES"/>
              </w:rPr>
              <w:t>plicación</w:t>
            </w:r>
            <w:r>
              <w:rPr>
                <w:rFonts w:ascii="Gotham-Book" w:hAnsi="Gotham-Book" w:cs="Gotham-Book"/>
                <w:sz w:val="20"/>
                <w:szCs w:val="20"/>
                <w:lang w:val="es-ES"/>
              </w:rPr>
              <w:t>.</w:t>
            </w:r>
          </w:p>
          <w:p w:rsidR="00D606E4" w:rsidRPr="00887AAF" w:rsidRDefault="00D606E4" w:rsidP="001529E8">
            <w:pPr>
              <w:autoSpaceDE w:val="0"/>
              <w:autoSpaceDN w:val="0"/>
              <w:adjustRightInd w:val="0"/>
              <w:spacing w:after="0" w:line="240" w:lineRule="auto"/>
              <w:rPr>
                <w:rFonts w:ascii="Gotham-Medium" w:hAnsi="Gotham-Medium" w:cs="Gotham-Medium"/>
                <w:b/>
                <w:sz w:val="20"/>
                <w:szCs w:val="20"/>
                <w:lang w:val="es-ES"/>
              </w:rPr>
            </w:pPr>
            <w:r>
              <w:rPr>
                <w:rFonts w:ascii="Gotham-Book" w:hAnsi="Gotham-Book" w:cs="Gotham-Book"/>
                <w:sz w:val="20"/>
                <w:szCs w:val="20"/>
                <w:lang w:val="es-ES"/>
              </w:rPr>
              <w:t>Arma el rompe cabezas de la última cena y la Eucaristía</w:t>
            </w:r>
          </w:p>
          <w:p w:rsidR="00D606E4" w:rsidRDefault="00D606E4" w:rsidP="001529E8">
            <w:pPr>
              <w:pStyle w:val="Sinespaciado"/>
              <w:rPr>
                <w:b/>
                <w:sz w:val="20"/>
                <w:szCs w:val="20"/>
                <w:lang w:val="es-ES"/>
              </w:rPr>
            </w:pPr>
          </w:p>
          <w:p w:rsidR="00D606E4" w:rsidRPr="00BE095B" w:rsidRDefault="00D606E4" w:rsidP="001529E8">
            <w:pPr>
              <w:pStyle w:val="Sinespaciado"/>
              <w:rPr>
                <w:b/>
              </w:rPr>
            </w:pPr>
            <w:r w:rsidRPr="00BE095B">
              <w:rPr>
                <w:b/>
              </w:rPr>
              <w:t>METODO EXPERIENCIAL</w:t>
            </w:r>
          </w:p>
          <w:p w:rsidR="00D606E4" w:rsidRDefault="00D606E4" w:rsidP="001529E8">
            <w:pPr>
              <w:autoSpaceDE w:val="0"/>
              <w:autoSpaceDN w:val="0"/>
              <w:adjustRightInd w:val="0"/>
              <w:spacing w:after="0" w:line="240" w:lineRule="auto"/>
              <w:rPr>
                <w:rFonts w:ascii="Gotham-Medium" w:hAnsi="Gotham-Medium" w:cs="Gotham-Medium"/>
                <w:sz w:val="20"/>
                <w:szCs w:val="20"/>
                <w:lang w:val="es-ES"/>
              </w:rPr>
            </w:pPr>
            <w:r>
              <w:rPr>
                <w:b/>
              </w:rPr>
              <w:t>Experiencia concreta</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 Canción ‘La misa es una fiesta muy alegre’.</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Inventar gestos y movimientos para cantarla.</w:t>
            </w:r>
          </w:p>
          <w:p w:rsidR="00D606E4" w:rsidRDefault="00D606E4" w:rsidP="001529E8">
            <w:pPr>
              <w:autoSpaceDE w:val="0"/>
              <w:autoSpaceDN w:val="0"/>
              <w:adjustRightInd w:val="0"/>
              <w:spacing w:after="0" w:line="240" w:lineRule="auto"/>
              <w:rPr>
                <w:rFonts w:ascii="Gotham-Medium" w:hAnsi="Gotham-Medium" w:cs="Gotham-Medium"/>
                <w:sz w:val="20"/>
                <w:szCs w:val="20"/>
                <w:lang w:val="es-ES"/>
              </w:rPr>
            </w:pPr>
            <w:r>
              <w:rPr>
                <w:b/>
              </w:rPr>
              <w:t>Observación reflexión</w:t>
            </w:r>
          </w:p>
          <w:p w:rsidR="00D606E4" w:rsidRPr="00E503D0" w:rsidRDefault="00D606E4" w:rsidP="001529E8">
            <w:pPr>
              <w:autoSpaceDE w:val="0"/>
              <w:autoSpaceDN w:val="0"/>
              <w:adjustRightInd w:val="0"/>
              <w:spacing w:after="0" w:line="240" w:lineRule="auto"/>
              <w:rPr>
                <w:rFonts w:ascii="Gotham-Medium" w:hAnsi="Gotham-Medium" w:cs="Gotham-Medium"/>
                <w:sz w:val="20"/>
                <w:szCs w:val="20"/>
                <w:lang w:val="es-ES"/>
              </w:rPr>
            </w:pPr>
            <w:r>
              <w:rPr>
                <w:rFonts w:ascii="Gotham-Book" w:hAnsi="Gotham-Book" w:cs="Gotham-Book"/>
                <w:sz w:val="20"/>
                <w:szCs w:val="20"/>
                <w:lang w:val="es-ES"/>
              </w:rPr>
              <w:t xml:space="preserve"> Dialogar sobre la eucaristía como celebración.</w:t>
            </w:r>
          </w:p>
          <w:p w:rsidR="00D606E4" w:rsidRDefault="00D606E4" w:rsidP="001529E8">
            <w:pPr>
              <w:pStyle w:val="Sinespaciado"/>
              <w:rPr>
                <w:rFonts w:ascii="Gotham-Medium" w:hAnsi="Gotham-Medium" w:cs="Gotham-Medium"/>
                <w:b/>
                <w:sz w:val="20"/>
                <w:szCs w:val="20"/>
                <w:lang w:val="es-ES"/>
              </w:rPr>
            </w:pPr>
            <w:r w:rsidRPr="00373C88">
              <w:rPr>
                <w:rFonts w:ascii="Gotham-Medium" w:hAnsi="Gotham-Medium" w:cs="Gotham-Medium"/>
                <w:b/>
                <w:sz w:val="20"/>
                <w:szCs w:val="20"/>
                <w:lang w:val="es-ES"/>
              </w:rPr>
              <w:t>Conceptualización.</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 xml:space="preserve"> De fiesta con Jesús.</w:t>
            </w:r>
          </w:p>
          <w:p w:rsidR="00D606E4" w:rsidRDefault="00D606E4" w:rsidP="001529E8">
            <w:pPr>
              <w:autoSpaceDE w:val="0"/>
              <w:autoSpaceDN w:val="0"/>
              <w:adjustRightInd w:val="0"/>
              <w:spacing w:after="0" w:line="240" w:lineRule="auto"/>
              <w:rPr>
                <w:rFonts w:ascii="Gotham-Medium" w:hAnsi="Gotham-Medium" w:cs="Gotham-Medium"/>
                <w:sz w:val="20"/>
                <w:szCs w:val="20"/>
                <w:lang w:val="es-ES"/>
              </w:rPr>
            </w:pPr>
            <w:r>
              <w:rPr>
                <w:rFonts w:ascii="Gotham-Medium" w:hAnsi="Gotham-Medium" w:cs="Gotham-Medium"/>
                <w:sz w:val="20"/>
                <w:szCs w:val="20"/>
                <w:lang w:val="es-ES"/>
              </w:rPr>
              <w:t>A</w:t>
            </w:r>
            <w:r w:rsidRPr="00373C88">
              <w:rPr>
                <w:rFonts w:ascii="Gotham-Medium" w:hAnsi="Gotham-Medium" w:cs="Gotham-Medium"/>
                <w:b/>
                <w:sz w:val="20"/>
                <w:szCs w:val="20"/>
                <w:lang w:val="es-ES"/>
              </w:rPr>
              <w:t>plicación</w:t>
            </w:r>
          </w:p>
          <w:p w:rsidR="00D606E4" w:rsidRPr="00DD2632" w:rsidRDefault="00D606E4" w:rsidP="001529E8">
            <w:pPr>
              <w:pStyle w:val="Sinespaciado"/>
              <w:rPr>
                <w:rFonts w:cs="Calibri"/>
                <w:bCs/>
                <w:sz w:val="20"/>
                <w:szCs w:val="20"/>
                <w:lang w:val="es-ES"/>
              </w:rPr>
            </w:pPr>
            <w:r>
              <w:rPr>
                <w:rFonts w:ascii="Gotham-Book" w:hAnsi="Gotham-Book" w:cs="Gotham-Book"/>
                <w:sz w:val="20"/>
                <w:szCs w:val="20"/>
                <w:lang w:val="es-ES"/>
              </w:rPr>
              <w:t xml:space="preserve"> Completa el dibujo </w:t>
            </w:r>
          </w:p>
        </w:tc>
        <w:tc>
          <w:tcPr>
            <w:tcW w:w="819" w:type="pct"/>
            <w:gridSpan w:val="4"/>
            <w:shd w:val="clear" w:color="auto" w:fill="auto"/>
          </w:tcPr>
          <w:p w:rsidR="00D606E4" w:rsidRPr="006A7919"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lastRenderedPageBreak/>
              <w:t>Señala a la iglesia como el lugar donde los cristianos se reúnen en torno a Jesús.</w:t>
            </w:r>
          </w:p>
          <w:p w:rsidR="00D606E4" w:rsidRDefault="00D606E4" w:rsidP="001529E8">
            <w:pPr>
              <w:autoSpaceDE w:val="0"/>
              <w:autoSpaceDN w:val="0"/>
              <w:adjustRightInd w:val="0"/>
              <w:spacing w:after="0" w:line="240" w:lineRule="auto"/>
              <w:rPr>
                <w:rFonts w:cs="Gotham-Book"/>
                <w:sz w:val="20"/>
                <w:szCs w:val="20"/>
                <w:lang w:val="es-ES"/>
              </w:rPr>
            </w:pPr>
          </w:p>
          <w:p w:rsidR="00D606E4" w:rsidRDefault="00D606E4" w:rsidP="001529E8">
            <w:pPr>
              <w:autoSpaceDE w:val="0"/>
              <w:autoSpaceDN w:val="0"/>
              <w:adjustRightInd w:val="0"/>
              <w:spacing w:after="0" w:line="240" w:lineRule="auto"/>
              <w:rPr>
                <w:rFonts w:cs="Gotham-Book"/>
                <w:sz w:val="20"/>
                <w:szCs w:val="20"/>
                <w:lang w:val="es-ES"/>
              </w:rPr>
            </w:pPr>
          </w:p>
          <w:p w:rsidR="00D606E4" w:rsidRDefault="00D606E4" w:rsidP="001529E8">
            <w:pPr>
              <w:autoSpaceDE w:val="0"/>
              <w:autoSpaceDN w:val="0"/>
              <w:adjustRightInd w:val="0"/>
              <w:spacing w:after="0" w:line="240" w:lineRule="auto"/>
              <w:rPr>
                <w:rFonts w:cs="Gotham-Book"/>
                <w:sz w:val="20"/>
                <w:szCs w:val="20"/>
                <w:lang w:val="es-ES"/>
              </w:rPr>
            </w:pPr>
          </w:p>
          <w:p w:rsidR="00D606E4" w:rsidRDefault="00D606E4" w:rsidP="001529E8">
            <w:pPr>
              <w:autoSpaceDE w:val="0"/>
              <w:autoSpaceDN w:val="0"/>
              <w:adjustRightInd w:val="0"/>
              <w:spacing w:after="0" w:line="240" w:lineRule="auto"/>
              <w:rPr>
                <w:rFonts w:cs="Gotham-Book"/>
                <w:sz w:val="20"/>
                <w:szCs w:val="20"/>
                <w:lang w:val="es-ES"/>
              </w:rPr>
            </w:pPr>
          </w:p>
          <w:p w:rsidR="00D606E4" w:rsidRDefault="00D606E4" w:rsidP="001529E8">
            <w:pPr>
              <w:autoSpaceDE w:val="0"/>
              <w:autoSpaceDN w:val="0"/>
              <w:adjustRightInd w:val="0"/>
              <w:spacing w:after="0" w:line="240" w:lineRule="auto"/>
              <w:rPr>
                <w:rFonts w:cs="Gotham-Book"/>
                <w:sz w:val="20"/>
                <w:szCs w:val="20"/>
                <w:lang w:val="es-ES"/>
              </w:rPr>
            </w:pPr>
          </w:p>
          <w:p w:rsidR="00D606E4" w:rsidRDefault="00D606E4" w:rsidP="001529E8">
            <w:pPr>
              <w:autoSpaceDE w:val="0"/>
              <w:autoSpaceDN w:val="0"/>
              <w:adjustRightInd w:val="0"/>
              <w:spacing w:after="0" w:line="240" w:lineRule="auto"/>
              <w:rPr>
                <w:rFonts w:cs="Gotham-Book"/>
                <w:sz w:val="20"/>
                <w:szCs w:val="20"/>
                <w:lang w:val="es-ES"/>
              </w:rPr>
            </w:pPr>
          </w:p>
          <w:p w:rsidR="00D606E4" w:rsidRDefault="00D606E4" w:rsidP="001529E8">
            <w:pPr>
              <w:autoSpaceDE w:val="0"/>
              <w:autoSpaceDN w:val="0"/>
              <w:adjustRightInd w:val="0"/>
              <w:spacing w:after="0" w:line="240" w:lineRule="auto"/>
              <w:rPr>
                <w:rFonts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cs="Gotham-Book"/>
                <w:sz w:val="20"/>
                <w:szCs w:val="20"/>
                <w:lang w:val="es-ES"/>
              </w:rPr>
            </w:pPr>
            <w:r>
              <w:rPr>
                <w:rFonts w:ascii="Gotham-Book" w:hAnsi="Gotham-Book" w:cs="Gotham-Book"/>
                <w:sz w:val="20"/>
                <w:szCs w:val="20"/>
                <w:lang w:val="es-ES"/>
              </w:rPr>
              <w:t>Conoce y reza el Padre Nuestro</w:t>
            </w:r>
          </w:p>
          <w:p w:rsidR="00D606E4" w:rsidRDefault="00D606E4" w:rsidP="001529E8">
            <w:pPr>
              <w:autoSpaceDE w:val="0"/>
              <w:autoSpaceDN w:val="0"/>
              <w:adjustRightInd w:val="0"/>
              <w:spacing w:after="0" w:line="240" w:lineRule="auto"/>
              <w:rPr>
                <w:rFonts w:cs="Gotham-Book"/>
                <w:sz w:val="20"/>
                <w:szCs w:val="20"/>
                <w:lang w:val="es-ES"/>
              </w:rPr>
            </w:pPr>
          </w:p>
          <w:p w:rsidR="00D606E4" w:rsidRDefault="00D606E4" w:rsidP="001529E8">
            <w:pPr>
              <w:autoSpaceDE w:val="0"/>
              <w:autoSpaceDN w:val="0"/>
              <w:adjustRightInd w:val="0"/>
              <w:spacing w:after="0" w:line="240" w:lineRule="auto"/>
              <w:rPr>
                <w:rFonts w:cs="Gotham-Book"/>
                <w:sz w:val="20"/>
                <w:szCs w:val="20"/>
                <w:lang w:val="es-ES"/>
              </w:rPr>
            </w:pPr>
          </w:p>
          <w:p w:rsidR="00D606E4" w:rsidRDefault="00D606E4" w:rsidP="001529E8">
            <w:pPr>
              <w:autoSpaceDE w:val="0"/>
              <w:autoSpaceDN w:val="0"/>
              <w:adjustRightInd w:val="0"/>
              <w:spacing w:after="0" w:line="240" w:lineRule="auto"/>
              <w:rPr>
                <w:rFonts w:cs="Gotham-Book"/>
                <w:sz w:val="20"/>
                <w:szCs w:val="20"/>
                <w:lang w:val="es-ES"/>
              </w:rPr>
            </w:pPr>
          </w:p>
          <w:p w:rsidR="00D606E4" w:rsidRDefault="00D606E4" w:rsidP="001529E8">
            <w:pPr>
              <w:autoSpaceDE w:val="0"/>
              <w:autoSpaceDN w:val="0"/>
              <w:adjustRightInd w:val="0"/>
              <w:spacing w:after="0" w:line="240" w:lineRule="auto"/>
              <w:rPr>
                <w:rFonts w:cs="Gotham-Book"/>
                <w:sz w:val="20"/>
                <w:szCs w:val="20"/>
                <w:lang w:val="es-ES"/>
              </w:rPr>
            </w:pPr>
          </w:p>
          <w:p w:rsidR="00D606E4" w:rsidRDefault="00D606E4" w:rsidP="001529E8">
            <w:pPr>
              <w:autoSpaceDE w:val="0"/>
              <w:autoSpaceDN w:val="0"/>
              <w:adjustRightInd w:val="0"/>
              <w:spacing w:after="0" w:line="240" w:lineRule="auto"/>
              <w:rPr>
                <w:rFonts w:cs="Gotham-Book"/>
                <w:sz w:val="20"/>
                <w:szCs w:val="20"/>
                <w:lang w:val="es-ES"/>
              </w:rPr>
            </w:pPr>
          </w:p>
          <w:p w:rsidR="00D606E4" w:rsidRDefault="00D606E4" w:rsidP="001529E8">
            <w:pPr>
              <w:autoSpaceDE w:val="0"/>
              <w:autoSpaceDN w:val="0"/>
              <w:adjustRightInd w:val="0"/>
              <w:spacing w:after="0" w:line="240" w:lineRule="auto"/>
              <w:rPr>
                <w:rFonts w:cs="Gotham-Book"/>
                <w:sz w:val="20"/>
                <w:szCs w:val="20"/>
                <w:lang w:val="es-ES"/>
              </w:rPr>
            </w:pPr>
          </w:p>
          <w:p w:rsidR="00D606E4" w:rsidRDefault="00D606E4" w:rsidP="001529E8">
            <w:pPr>
              <w:autoSpaceDE w:val="0"/>
              <w:autoSpaceDN w:val="0"/>
              <w:adjustRightInd w:val="0"/>
              <w:spacing w:after="0" w:line="240" w:lineRule="auto"/>
              <w:rPr>
                <w:rFonts w:cs="Gotham-Book"/>
                <w:sz w:val="20"/>
                <w:szCs w:val="20"/>
                <w:lang w:val="es-ES"/>
              </w:rPr>
            </w:pPr>
          </w:p>
          <w:p w:rsidR="00D606E4" w:rsidRDefault="00D606E4" w:rsidP="001529E8">
            <w:pPr>
              <w:autoSpaceDE w:val="0"/>
              <w:autoSpaceDN w:val="0"/>
              <w:adjustRightInd w:val="0"/>
              <w:spacing w:after="0" w:line="240" w:lineRule="auto"/>
              <w:rPr>
                <w:rFonts w:cs="Gotham-Book"/>
                <w:sz w:val="20"/>
                <w:szCs w:val="20"/>
                <w:lang w:val="es-ES"/>
              </w:rPr>
            </w:pPr>
          </w:p>
          <w:p w:rsidR="00D606E4" w:rsidRDefault="00D606E4" w:rsidP="001529E8">
            <w:pPr>
              <w:autoSpaceDE w:val="0"/>
              <w:autoSpaceDN w:val="0"/>
              <w:adjustRightInd w:val="0"/>
              <w:spacing w:after="0" w:line="240" w:lineRule="auto"/>
              <w:rPr>
                <w:rFonts w:cs="Gotham-Book"/>
                <w:sz w:val="20"/>
                <w:szCs w:val="20"/>
                <w:lang w:val="es-ES"/>
              </w:rPr>
            </w:pPr>
          </w:p>
          <w:p w:rsidR="00D606E4" w:rsidRDefault="00D606E4" w:rsidP="001529E8">
            <w:pPr>
              <w:autoSpaceDE w:val="0"/>
              <w:autoSpaceDN w:val="0"/>
              <w:adjustRightInd w:val="0"/>
              <w:spacing w:after="0" w:line="240" w:lineRule="auto"/>
              <w:rPr>
                <w:rFonts w:cs="Gotham-Book"/>
                <w:sz w:val="20"/>
                <w:szCs w:val="20"/>
                <w:lang w:val="es-ES"/>
              </w:rPr>
            </w:pPr>
          </w:p>
          <w:p w:rsidR="00D606E4" w:rsidRPr="00DD2632" w:rsidRDefault="00D606E4" w:rsidP="001529E8">
            <w:pPr>
              <w:autoSpaceDE w:val="0"/>
              <w:autoSpaceDN w:val="0"/>
              <w:adjustRightInd w:val="0"/>
              <w:spacing w:after="0" w:line="240" w:lineRule="auto"/>
              <w:rPr>
                <w:rFonts w:cs="Gotham-Book"/>
                <w:sz w:val="20"/>
                <w:szCs w:val="20"/>
                <w:lang w:val="es-ES"/>
              </w:rPr>
            </w:pPr>
            <w:r w:rsidRPr="00DD2632">
              <w:rPr>
                <w:rFonts w:cs="Gotham-Book"/>
                <w:sz w:val="20"/>
                <w:szCs w:val="20"/>
                <w:lang w:val="es-ES"/>
              </w:rPr>
              <w:t>Enumera los signos externos de una iglesi</w:t>
            </w:r>
            <w:r>
              <w:rPr>
                <w:rFonts w:cs="Gotham-Book"/>
                <w:sz w:val="20"/>
                <w:szCs w:val="20"/>
                <w:lang w:val="es-ES"/>
              </w:rPr>
              <w:t xml:space="preserve">a y los objetos principales que </w:t>
            </w:r>
            <w:r w:rsidRPr="00DD2632">
              <w:rPr>
                <w:rFonts w:cs="Gotham-Book"/>
                <w:sz w:val="20"/>
                <w:szCs w:val="20"/>
                <w:lang w:val="es-ES"/>
              </w:rPr>
              <w:t xml:space="preserve">hay en su </w:t>
            </w:r>
            <w:r w:rsidRPr="00DD2632">
              <w:rPr>
                <w:rFonts w:cs="Gotham-Book"/>
                <w:sz w:val="20"/>
                <w:szCs w:val="20"/>
                <w:lang w:val="es-ES"/>
              </w:rPr>
              <w:lastRenderedPageBreak/>
              <w:t>interior.</w:t>
            </w:r>
          </w:p>
          <w:p w:rsidR="00D606E4" w:rsidRPr="00DD2632" w:rsidRDefault="00D606E4" w:rsidP="001529E8">
            <w:pPr>
              <w:autoSpaceDE w:val="0"/>
              <w:autoSpaceDN w:val="0"/>
              <w:adjustRightInd w:val="0"/>
              <w:spacing w:after="0" w:line="240" w:lineRule="auto"/>
              <w:rPr>
                <w:rFonts w:cs="Gotham-Book"/>
                <w:sz w:val="20"/>
                <w:szCs w:val="20"/>
                <w:lang w:val="es-ES"/>
              </w:rPr>
            </w:pPr>
          </w:p>
          <w:p w:rsidR="00D606E4" w:rsidRDefault="00D606E4" w:rsidP="001529E8">
            <w:pPr>
              <w:autoSpaceDE w:val="0"/>
              <w:autoSpaceDN w:val="0"/>
              <w:adjustRightInd w:val="0"/>
              <w:spacing w:after="0" w:line="240" w:lineRule="auto"/>
              <w:rPr>
                <w:rFonts w:cs="Gotham-Book"/>
                <w:sz w:val="20"/>
                <w:szCs w:val="20"/>
                <w:lang w:val="es-ES"/>
              </w:rPr>
            </w:pPr>
          </w:p>
          <w:p w:rsidR="00D606E4" w:rsidRPr="00DD2632" w:rsidRDefault="00D606E4" w:rsidP="001529E8">
            <w:pPr>
              <w:autoSpaceDE w:val="0"/>
              <w:autoSpaceDN w:val="0"/>
              <w:adjustRightInd w:val="0"/>
              <w:spacing w:after="0" w:line="240" w:lineRule="auto"/>
              <w:rPr>
                <w:rFonts w:cs="Gotham-Book"/>
                <w:sz w:val="20"/>
                <w:szCs w:val="20"/>
                <w:lang w:val="es-ES"/>
              </w:rPr>
            </w:pPr>
            <w:r w:rsidRPr="00DD2632">
              <w:rPr>
                <w:rFonts w:cs="Gotham-Book"/>
                <w:sz w:val="20"/>
                <w:szCs w:val="20"/>
                <w:lang w:val="es-ES"/>
              </w:rPr>
              <w:t>.</w:t>
            </w: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r>
              <w:rPr>
                <w:rFonts w:ascii="Gotham-Book" w:hAnsi="Gotham-Book" w:cs="Gotham-Book"/>
                <w:sz w:val="19"/>
                <w:szCs w:val="19"/>
                <w:lang w:val="es-ES"/>
              </w:rPr>
              <w:t>.</w:t>
            </w:r>
          </w:p>
          <w:p w:rsidR="00D606E4" w:rsidRDefault="00D606E4" w:rsidP="001529E8">
            <w:pPr>
              <w:autoSpaceDE w:val="0"/>
              <w:autoSpaceDN w:val="0"/>
              <w:adjustRightInd w:val="0"/>
              <w:spacing w:after="0" w:line="240" w:lineRule="auto"/>
              <w:rPr>
                <w:rFonts w:ascii="Gotham-Book" w:hAnsi="Gotham-Book" w:cs="Gotham-Book"/>
                <w:sz w:val="19"/>
                <w:szCs w:val="19"/>
                <w:lang w:val="es-ES"/>
              </w:rPr>
            </w:pPr>
            <w:r>
              <w:rPr>
                <w:rFonts w:ascii="Gotham-Book" w:hAnsi="Gotham-Book" w:cs="Gotham-Book"/>
                <w:sz w:val="19"/>
                <w:szCs w:val="19"/>
                <w:lang w:val="es-ES"/>
              </w:rPr>
              <w:t xml:space="preserve"> </w:t>
            </w:r>
          </w:p>
          <w:p w:rsidR="00D606E4" w:rsidRDefault="00D606E4" w:rsidP="001529E8">
            <w:pPr>
              <w:autoSpaceDE w:val="0"/>
              <w:autoSpaceDN w:val="0"/>
              <w:adjustRightInd w:val="0"/>
              <w:spacing w:after="0" w:line="240" w:lineRule="auto"/>
              <w:rPr>
                <w:rFonts w:ascii="Calibri" w:hAnsi="Calibri" w:cs="Calibri"/>
                <w:bCs/>
                <w:i/>
                <w:sz w:val="18"/>
                <w:szCs w:val="18"/>
                <w:lang w:val="es-ES"/>
              </w:rPr>
            </w:pPr>
          </w:p>
          <w:p w:rsidR="00D606E4" w:rsidRDefault="00D606E4" w:rsidP="001529E8">
            <w:pPr>
              <w:autoSpaceDE w:val="0"/>
              <w:autoSpaceDN w:val="0"/>
              <w:adjustRightInd w:val="0"/>
              <w:spacing w:after="0" w:line="240" w:lineRule="auto"/>
              <w:rPr>
                <w:rFonts w:ascii="Calibri" w:hAnsi="Calibri" w:cs="Calibri"/>
                <w:bCs/>
                <w:i/>
                <w:sz w:val="18"/>
                <w:szCs w:val="18"/>
                <w:lang w:val="es-ES"/>
              </w:rPr>
            </w:pPr>
          </w:p>
          <w:p w:rsidR="00D606E4" w:rsidRDefault="00D606E4" w:rsidP="001529E8">
            <w:pPr>
              <w:autoSpaceDE w:val="0"/>
              <w:autoSpaceDN w:val="0"/>
              <w:adjustRightInd w:val="0"/>
              <w:spacing w:after="0" w:line="240" w:lineRule="auto"/>
              <w:rPr>
                <w:rFonts w:ascii="Calibri" w:hAnsi="Calibri" w:cs="Calibri"/>
                <w:bCs/>
                <w:i/>
                <w:sz w:val="18"/>
                <w:szCs w:val="18"/>
                <w:lang w:val="es-ES"/>
              </w:rPr>
            </w:pPr>
          </w:p>
          <w:p w:rsidR="00D606E4" w:rsidRDefault="00D606E4" w:rsidP="001529E8">
            <w:pPr>
              <w:autoSpaceDE w:val="0"/>
              <w:autoSpaceDN w:val="0"/>
              <w:adjustRightInd w:val="0"/>
              <w:spacing w:after="0" w:line="240" w:lineRule="auto"/>
              <w:rPr>
                <w:rFonts w:ascii="Gotham-Medium" w:hAnsi="Gotham-Medium" w:cs="Gotham-Medium"/>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Establece la relación entre la última cena y la</w:t>
            </w:r>
          </w:p>
          <w:p w:rsidR="00D606E4" w:rsidRDefault="00D606E4" w:rsidP="001529E8">
            <w:pPr>
              <w:autoSpaceDE w:val="0"/>
              <w:autoSpaceDN w:val="0"/>
              <w:adjustRightInd w:val="0"/>
              <w:spacing w:after="0" w:line="240" w:lineRule="auto"/>
              <w:rPr>
                <w:rFonts w:ascii="Gotham-Medium" w:hAnsi="Gotham-Medium" w:cs="Gotham-Medium"/>
                <w:sz w:val="20"/>
                <w:szCs w:val="20"/>
                <w:lang w:val="es-ES"/>
              </w:rPr>
            </w:pPr>
            <w:r>
              <w:rPr>
                <w:rFonts w:ascii="Gotham-Book" w:hAnsi="Gotham-Book" w:cs="Gotham-Book"/>
                <w:sz w:val="20"/>
                <w:szCs w:val="20"/>
                <w:lang w:val="es-ES"/>
              </w:rPr>
              <w:t>Eucaristía</w:t>
            </w:r>
          </w:p>
          <w:p w:rsidR="00D606E4" w:rsidRDefault="00D606E4" w:rsidP="001529E8">
            <w:pPr>
              <w:autoSpaceDE w:val="0"/>
              <w:autoSpaceDN w:val="0"/>
              <w:adjustRightInd w:val="0"/>
              <w:spacing w:after="0" w:line="240" w:lineRule="auto"/>
              <w:rPr>
                <w:rFonts w:ascii="Calibri" w:hAnsi="Calibri" w:cs="Calibri"/>
                <w:bCs/>
                <w:i/>
                <w:sz w:val="18"/>
                <w:szCs w:val="18"/>
                <w:lang w:val="es-ES"/>
              </w:rPr>
            </w:pPr>
          </w:p>
          <w:p w:rsidR="00D606E4" w:rsidRDefault="00D606E4" w:rsidP="001529E8">
            <w:pPr>
              <w:autoSpaceDE w:val="0"/>
              <w:autoSpaceDN w:val="0"/>
              <w:adjustRightInd w:val="0"/>
              <w:spacing w:after="0" w:line="240" w:lineRule="auto"/>
              <w:rPr>
                <w:rFonts w:ascii="Calibri" w:hAnsi="Calibri" w:cs="Calibri"/>
                <w:bCs/>
                <w:i/>
                <w:sz w:val="18"/>
                <w:szCs w:val="18"/>
                <w:lang w:val="es-ES"/>
              </w:rPr>
            </w:pPr>
          </w:p>
          <w:p w:rsidR="00D606E4" w:rsidRDefault="00D606E4" w:rsidP="001529E8">
            <w:pPr>
              <w:autoSpaceDE w:val="0"/>
              <w:autoSpaceDN w:val="0"/>
              <w:adjustRightInd w:val="0"/>
              <w:spacing w:after="0" w:line="240" w:lineRule="auto"/>
              <w:rPr>
                <w:rFonts w:ascii="Calibri" w:hAnsi="Calibri" w:cs="Calibri"/>
                <w:bCs/>
                <w:i/>
                <w:sz w:val="18"/>
                <w:szCs w:val="18"/>
                <w:lang w:val="es-ES"/>
              </w:rPr>
            </w:pPr>
          </w:p>
          <w:p w:rsidR="00D606E4" w:rsidRDefault="00D606E4" w:rsidP="001529E8">
            <w:pPr>
              <w:autoSpaceDE w:val="0"/>
              <w:autoSpaceDN w:val="0"/>
              <w:adjustRightInd w:val="0"/>
              <w:spacing w:after="0" w:line="240" w:lineRule="auto"/>
              <w:rPr>
                <w:rFonts w:ascii="Calibri" w:hAnsi="Calibri" w:cs="Calibri"/>
                <w:bCs/>
                <w:i/>
                <w:sz w:val="18"/>
                <w:szCs w:val="18"/>
                <w:lang w:val="es-ES"/>
              </w:rPr>
            </w:pPr>
          </w:p>
          <w:p w:rsidR="00D606E4" w:rsidRDefault="00D606E4" w:rsidP="001529E8">
            <w:pPr>
              <w:autoSpaceDE w:val="0"/>
              <w:autoSpaceDN w:val="0"/>
              <w:adjustRightInd w:val="0"/>
              <w:spacing w:after="0" w:line="240" w:lineRule="auto"/>
              <w:rPr>
                <w:rFonts w:ascii="Calibri" w:hAnsi="Calibri" w:cs="Calibri"/>
                <w:bCs/>
                <w:i/>
                <w:sz w:val="18"/>
                <w:szCs w:val="18"/>
                <w:lang w:val="es-ES"/>
              </w:rPr>
            </w:pPr>
          </w:p>
          <w:p w:rsidR="00D606E4" w:rsidRDefault="00D606E4" w:rsidP="001529E8">
            <w:pPr>
              <w:autoSpaceDE w:val="0"/>
              <w:autoSpaceDN w:val="0"/>
              <w:adjustRightInd w:val="0"/>
              <w:spacing w:after="0" w:line="240" w:lineRule="auto"/>
              <w:rPr>
                <w:rFonts w:ascii="Calibri" w:hAnsi="Calibri" w:cs="Calibri"/>
                <w:bCs/>
                <w:i/>
                <w:sz w:val="18"/>
                <w:szCs w:val="18"/>
                <w:lang w:val="es-ES"/>
              </w:rPr>
            </w:pPr>
          </w:p>
          <w:p w:rsidR="00D606E4" w:rsidRDefault="00D606E4" w:rsidP="001529E8">
            <w:pPr>
              <w:autoSpaceDE w:val="0"/>
              <w:autoSpaceDN w:val="0"/>
              <w:adjustRightInd w:val="0"/>
              <w:spacing w:after="0" w:line="240" w:lineRule="auto"/>
              <w:rPr>
                <w:rFonts w:ascii="Calibri" w:hAnsi="Calibri" w:cs="Calibri"/>
                <w:bCs/>
                <w:i/>
                <w:sz w:val="18"/>
                <w:szCs w:val="18"/>
                <w:lang w:val="es-ES"/>
              </w:rPr>
            </w:pPr>
          </w:p>
          <w:p w:rsidR="00D606E4" w:rsidRDefault="00D606E4" w:rsidP="001529E8">
            <w:pPr>
              <w:autoSpaceDE w:val="0"/>
              <w:autoSpaceDN w:val="0"/>
              <w:adjustRightInd w:val="0"/>
              <w:spacing w:after="0" w:line="240" w:lineRule="auto"/>
              <w:rPr>
                <w:rFonts w:ascii="Calibri" w:hAnsi="Calibri" w:cs="Calibri"/>
                <w:bCs/>
                <w:i/>
                <w:sz w:val="18"/>
                <w:szCs w:val="18"/>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Participa activamente en las actividades de la</w:t>
            </w:r>
          </w:p>
          <w:p w:rsidR="00D606E4" w:rsidRPr="002C4918" w:rsidRDefault="00D606E4" w:rsidP="001529E8">
            <w:pPr>
              <w:autoSpaceDE w:val="0"/>
              <w:autoSpaceDN w:val="0"/>
              <w:adjustRightInd w:val="0"/>
              <w:spacing w:after="0" w:line="240" w:lineRule="auto"/>
              <w:rPr>
                <w:rFonts w:ascii="Calibri" w:hAnsi="Calibri" w:cs="Calibri"/>
                <w:bCs/>
                <w:i/>
                <w:sz w:val="18"/>
                <w:szCs w:val="18"/>
                <w:lang w:val="es-ES"/>
              </w:rPr>
            </w:pPr>
            <w:r>
              <w:rPr>
                <w:rFonts w:ascii="Gotham-Book" w:hAnsi="Gotham-Book" w:cs="Gotham-Book"/>
                <w:sz w:val="20"/>
                <w:szCs w:val="20"/>
                <w:lang w:val="es-ES"/>
              </w:rPr>
              <w:t>Iglesia y demuestra interés.</w:t>
            </w:r>
          </w:p>
        </w:tc>
        <w:tc>
          <w:tcPr>
            <w:tcW w:w="381" w:type="pct"/>
            <w:shd w:val="clear" w:color="auto" w:fill="auto"/>
          </w:tcPr>
          <w:p w:rsidR="00D606E4" w:rsidRDefault="00D606E4" w:rsidP="001529E8">
            <w:pPr>
              <w:tabs>
                <w:tab w:val="left" w:pos="924"/>
              </w:tabs>
              <w:autoSpaceDE w:val="0"/>
              <w:autoSpaceDN w:val="0"/>
              <w:adjustRightInd w:val="0"/>
              <w:jc w:val="center"/>
              <w:rPr>
                <w:rFonts w:ascii="Calibri" w:hAnsi="Calibri" w:cs="Calibri"/>
                <w:bCs/>
                <w:sz w:val="18"/>
                <w:szCs w:val="18"/>
                <w:lang w:val="es-ES"/>
              </w:rPr>
            </w:pPr>
            <w:r>
              <w:rPr>
                <w:rFonts w:ascii="Calibri" w:hAnsi="Calibri" w:cs="Calibri"/>
                <w:bCs/>
                <w:sz w:val="18"/>
                <w:szCs w:val="18"/>
                <w:lang w:val="es-ES"/>
              </w:rPr>
              <w:lastRenderedPageBreak/>
              <w:t>6</w:t>
            </w: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Pr="00180785" w:rsidRDefault="00D606E4" w:rsidP="001529E8">
            <w:pPr>
              <w:tabs>
                <w:tab w:val="left" w:pos="924"/>
              </w:tabs>
              <w:autoSpaceDE w:val="0"/>
              <w:autoSpaceDN w:val="0"/>
              <w:adjustRightInd w:val="0"/>
              <w:jc w:val="center"/>
              <w:rPr>
                <w:rFonts w:ascii="Calibri" w:hAnsi="Calibri" w:cs="Calibri"/>
                <w:bCs/>
                <w:sz w:val="18"/>
                <w:szCs w:val="18"/>
                <w:lang w:val="es-ES"/>
              </w:rPr>
            </w:pPr>
          </w:p>
        </w:tc>
      </w:tr>
      <w:tr w:rsidR="00D606E4" w:rsidRPr="002C4918" w:rsidTr="001529E8">
        <w:trPr>
          <w:trHeight w:val="278"/>
        </w:trPr>
        <w:tc>
          <w:tcPr>
            <w:tcW w:w="156" w:type="pct"/>
            <w:shd w:val="clear" w:color="auto" w:fill="auto"/>
          </w:tcPr>
          <w:p w:rsidR="00D606E4" w:rsidRPr="002C4918" w:rsidRDefault="00D606E4" w:rsidP="001529E8">
            <w:pPr>
              <w:tabs>
                <w:tab w:val="left" w:pos="924"/>
              </w:tabs>
              <w:autoSpaceDE w:val="0"/>
              <w:autoSpaceDN w:val="0"/>
              <w:adjustRightInd w:val="0"/>
              <w:jc w:val="both"/>
              <w:rPr>
                <w:rFonts w:ascii="Calibri" w:hAnsi="Calibri" w:cs="Calibri"/>
                <w:bCs/>
                <w:lang w:val="es-ES"/>
              </w:rPr>
            </w:pPr>
            <w:r>
              <w:rPr>
                <w:rFonts w:ascii="Calibri" w:hAnsi="Calibri" w:cs="Calibri"/>
                <w:bCs/>
                <w:lang w:val="es-ES"/>
              </w:rPr>
              <w:lastRenderedPageBreak/>
              <w:t>6</w:t>
            </w:r>
          </w:p>
        </w:tc>
        <w:tc>
          <w:tcPr>
            <w:tcW w:w="529" w:type="pct"/>
            <w:gridSpan w:val="3"/>
            <w:shd w:val="clear" w:color="auto" w:fill="auto"/>
          </w:tcPr>
          <w:p w:rsidR="00D606E4" w:rsidRPr="00BA483C" w:rsidRDefault="00D606E4" w:rsidP="001529E8">
            <w:pPr>
              <w:autoSpaceDE w:val="0"/>
              <w:autoSpaceDN w:val="0"/>
              <w:adjustRightInd w:val="0"/>
              <w:spacing w:after="0" w:line="240" w:lineRule="auto"/>
              <w:rPr>
                <w:rFonts w:cs="Gotham-Book"/>
                <w:sz w:val="20"/>
                <w:szCs w:val="20"/>
                <w:lang w:val="es-ES"/>
              </w:rPr>
            </w:pPr>
            <w:r w:rsidRPr="00BA483C">
              <w:rPr>
                <w:rFonts w:cs="Gotham-Book"/>
                <w:sz w:val="20"/>
                <w:szCs w:val="20"/>
                <w:lang w:val="es-ES"/>
              </w:rPr>
              <w:t>María, madre</w:t>
            </w:r>
          </w:p>
          <w:p w:rsidR="00D606E4" w:rsidRPr="009278A9" w:rsidRDefault="00D606E4" w:rsidP="001529E8">
            <w:pPr>
              <w:autoSpaceDE w:val="0"/>
              <w:autoSpaceDN w:val="0"/>
              <w:adjustRightInd w:val="0"/>
              <w:spacing w:after="0" w:line="240" w:lineRule="auto"/>
              <w:rPr>
                <w:rFonts w:cs="Calibri"/>
                <w:bCs/>
                <w:sz w:val="20"/>
                <w:szCs w:val="20"/>
                <w:lang w:val="es-ES"/>
              </w:rPr>
            </w:pPr>
            <w:r w:rsidRPr="00BA483C">
              <w:rPr>
                <w:rFonts w:cs="Gotham-Book"/>
                <w:sz w:val="20"/>
                <w:szCs w:val="20"/>
                <w:lang w:val="es-ES"/>
              </w:rPr>
              <w:t>de Jesús y madre nuestra</w:t>
            </w:r>
          </w:p>
        </w:tc>
        <w:tc>
          <w:tcPr>
            <w:tcW w:w="596" w:type="pct"/>
            <w:gridSpan w:val="3"/>
            <w:shd w:val="clear" w:color="auto" w:fill="auto"/>
          </w:tcPr>
          <w:p w:rsidR="00D606E4" w:rsidRPr="006E76A9" w:rsidRDefault="00D606E4" w:rsidP="001529E8">
            <w:pPr>
              <w:pStyle w:val="Sinespaciado"/>
              <w:rPr>
                <w:rFonts w:cs="Calibri"/>
                <w:bCs/>
                <w:sz w:val="20"/>
                <w:szCs w:val="20"/>
              </w:rPr>
            </w:pPr>
            <w:r w:rsidRPr="00BA483C">
              <w:rPr>
                <w:sz w:val="20"/>
                <w:szCs w:val="20"/>
                <w:lang w:val="es-ES"/>
              </w:rPr>
              <w:t xml:space="preserve">Reconocer la devoción a María como un rasgo fundamental de la </w:t>
            </w:r>
            <w:r w:rsidRPr="00BA483C">
              <w:rPr>
                <w:sz w:val="20"/>
                <w:szCs w:val="20"/>
                <w:lang w:val="es-ES"/>
              </w:rPr>
              <w:lastRenderedPageBreak/>
              <w:t>fe, a partir de los relatos bíblicos de la  visita del ángel y de la visita de María a Isabel, para reconocer en María un modelo de creyente</w:t>
            </w:r>
          </w:p>
        </w:tc>
        <w:tc>
          <w:tcPr>
            <w:tcW w:w="992" w:type="pct"/>
            <w:gridSpan w:val="3"/>
            <w:shd w:val="clear" w:color="auto" w:fill="auto"/>
          </w:tcPr>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lastRenderedPageBreak/>
              <w:t>Asumir con responsabilidad</w:t>
            </w:r>
          </w:p>
          <w:p w:rsidR="00D606E4" w:rsidRPr="00E503D0" w:rsidRDefault="00D606E4" w:rsidP="001529E8">
            <w:pPr>
              <w:autoSpaceDE w:val="0"/>
              <w:autoSpaceDN w:val="0"/>
              <w:adjustRightInd w:val="0"/>
              <w:spacing w:after="0" w:line="240" w:lineRule="auto"/>
              <w:rPr>
                <w:rFonts w:ascii="Gotham-Book" w:hAnsi="Gotham-Book" w:cs="Gotham-Book"/>
                <w:sz w:val="20"/>
                <w:szCs w:val="20"/>
                <w:lang w:val="es-ES"/>
              </w:rPr>
            </w:pPr>
            <w:proofErr w:type="gramStart"/>
            <w:r>
              <w:rPr>
                <w:rFonts w:ascii="Gotham-Book" w:hAnsi="Gotham-Book" w:cs="Gotham-Book"/>
                <w:sz w:val="20"/>
                <w:szCs w:val="20"/>
                <w:lang w:val="es-ES"/>
              </w:rPr>
              <w:t>el</w:t>
            </w:r>
            <w:proofErr w:type="gramEnd"/>
            <w:r>
              <w:rPr>
                <w:rFonts w:ascii="Gotham-Book" w:hAnsi="Gotham-Book" w:cs="Gotham-Book"/>
                <w:sz w:val="20"/>
                <w:szCs w:val="20"/>
                <w:lang w:val="es-ES"/>
              </w:rPr>
              <w:t xml:space="preserve"> rol de hijo, hermano y compañero.</w:t>
            </w:r>
          </w:p>
          <w:p w:rsidR="00D606E4" w:rsidRDefault="00D606E4" w:rsidP="001529E8">
            <w:pPr>
              <w:tabs>
                <w:tab w:val="left" w:pos="924"/>
              </w:tabs>
              <w:autoSpaceDE w:val="0"/>
              <w:autoSpaceDN w:val="0"/>
              <w:adjustRightInd w:val="0"/>
              <w:jc w:val="both"/>
              <w:rPr>
                <w:rFonts w:cs="Calibri"/>
                <w:bCs/>
                <w:sz w:val="20"/>
                <w:szCs w:val="20"/>
                <w:lang w:val="es-ES"/>
              </w:rPr>
            </w:pPr>
          </w:p>
          <w:p w:rsidR="00D606E4" w:rsidRDefault="00D606E4" w:rsidP="001529E8">
            <w:pPr>
              <w:pStyle w:val="Sinespaciado"/>
              <w:rPr>
                <w:sz w:val="20"/>
                <w:szCs w:val="20"/>
              </w:rPr>
            </w:pPr>
          </w:p>
          <w:p w:rsidR="00D606E4" w:rsidRDefault="00D606E4" w:rsidP="001529E8">
            <w:pPr>
              <w:pStyle w:val="Sinespaciado"/>
              <w:rPr>
                <w:sz w:val="20"/>
                <w:szCs w:val="20"/>
              </w:rPr>
            </w:pPr>
          </w:p>
          <w:p w:rsidR="00D606E4" w:rsidRDefault="00D606E4" w:rsidP="001529E8">
            <w:pPr>
              <w:tabs>
                <w:tab w:val="left" w:pos="924"/>
              </w:tabs>
              <w:autoSpaceDE w:val="0"/>
              <w:autoSpaceDN w:val="0"/>
              <w:adjustRightInd w:val="0"/>
              <w:jc w:val="both"/>
              <w:rPr>
                <w:sz w:val="20"/>
                <w:szCs w:val="20"/>
              </w:rPr>
            </w:pPr>
          </w:p>
          <w:p w:rsidR="00D606E4" w:rsidRDefault="00D606E4" w:rsidP="001529E8">
            <w:pPr>
              <w:pStyle w:val="Sinespaciado"/>
              <w:rPr>
                <w:sz w:val="20"/>
                <w:szCs w:val="20"/>
              </w:rPr>
            </w:pPr>
          </w:p>
          <w:p w:rsidR="00D606E4" w:rsidRDefault="00D606E4" w:rsidP="001529E8">
            <w:pPr>
              <w:pStyle w:val="Sinespaciado"/>
              <w:rPr>
                <w:rFonts w:cs="Calibri"/>
                <w:bCs/>
                <w:sz w:val="20"/>
                <w:szCs w:val="20"/>
                <w:lang w:val="es-ES"/>
              </w:rPr>
            </w:pPr>
          </w:p>
          <w:p w:rsidR="00D606E4" w:rsidRDefault="00D606E4" w:rsidP="001529E8">
            <w:pPr>
              <w:pStyle w:val="Sinespaciado"/>
              <w:rPr>
                <w:rFonts w:cs="Calibri"/>
                <w:bCs/>
                <w:sz w:val="20"/>
                <w:szCs w:val="20"/>
                <w:lang w:val="es-ES"/>
              </w:rPr>
            </w:pPr>
          </w:p>
          <w:p w:rsidR="00D606E4" w:rsidRDefault="00D606E4" w:rsidP="001529E8">
            <w:pPr>
              <w:pStyle w:val="Sinespaciado"/>
              <w:rPr>
                <w:rFonts w:cs="Calibri"/>
                <w:bCs/>
                <w:sz w:val="20"/>
                <w:szCs w:val="20"/>
                <w:lang w:val="es-ES"/>
              </w:rPr>
            </w:pPr>
          </w:p>
          <w:p w:rsidR="00D606E4" w:rsidRDefault="00D606E4" w:rsidP="001529E8">
            <w:pPr>
              <w:pStyle w:val="Sinespaciado"/>
              <w:rPr>
                <w:rFonts w:cs="Calibri"/>
                <w:bCs/>
                <w:sz w:val="20"/>
                <w:szCs w:val="20"/>
                <w:lang w:val="es-ES"/>
              </w:rPr>
            </w:pPr>
          </w:p>
          <w:p w:rsidR="00D606E4" w:rsidRDefault="00D606E4" w:rsidP="001529E8">
            <w:pPr>
              <w:pStyle w:val="Sinespaciado"/>
              <w:rPr>
                <w:rFonts w:cs="Calibri"/>
                <w:bCs/>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Conocer relatos del Evangelio</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que hablen de María como</w:t>
            </w:r>
          </w:p>
          <w:p w:rsidR="00D606E4" w:rsidRDefault="00D606E4" w:rsidP="001529E8">
            <w:pPr>
              <w:pStyle w:val="Sinespaciado"/>
              <w:rPr>
                <w:rFonts w:ascii="Gotham-Book" w:hAnsi="Gotham-Book" w:cs="Gotham-Book"/>
                <w:sz w:val="20"/>
                <w:szCs w:val="20"/>
                <w:lang w:val="es-ES"/>
              </w:rPr>
            </w:pPr>
            <w:proofErr w:type="gramStart"/>
            <w:r>
              <w:rPr>
                <w:rFonts w:ascii="Gotham-Book" w:hAnsi="Gotham-Book" w:cs="Gotham-Book"/>
                <w:sz w:val="20"/>
                <w:szCs w:val="20"/>
                <w:lang w:val="es-ES"/>
              </w:rPr>
              <w:t>madre</w:t>
            </w:r>
            <w:proofErr w:type="gramEnd"/>
            <w:r>
              <w:rPr>
                <w:rFonts w:ascii="Gotham-Book" w:hAnsi="Gotham-Book" w:cs="Gotham-Book"/>
                <w:sz w:val="20"/>
                <w:szCs w:val="20"/>
                <w:lang w:val="es-ES"/>
              </w:rPr>
              <w:t xml:space="preserve"> amorosa.</w:t>
            </w:r>
          </w:p>
          <w:p w:rsidR="00D606E4" w:rsidRDefault="00D606E4" w:rsidP="001529E8">
            <w:pPr>
              <w:pStyle w:val="Sinespaciado"/>
              <w:rPr>
                <w:rFonts w:ascii="Gotham-Book" w:hAnsi="Gotham-Book" w:cs="Gotham-Book"/>
                <w:sz w:val="20"/>
                <w:szCs w:val="20"/>
                <w:lang w:val="es-ES"/>
              </w:rPr>
            </w:pPr>
          </w:p>
          <w:p w:rsidR="00D606E4" w:rsidRDefault="00D606E4" w:rsidP="001529E8">
            <w:pPr>
              <w:pStyle w:val="Sinespaciado"/>
              <w:rPr>
                <w:rFonts w:ascii="Gotham-Book" w:hAnsi="Gotham-Book" w:cs="Gotham-Book"/>
                <w:sz w:val="20"/>
                <w:szCs w:val="20"/>
                <w:lang w:val="es-ES"/>
              </w:rPr>
            </w:pPr>
          </w:p>
          <w:p w:rsidR="00D606E4" w:rsidRDefault="00D606E4" w:rsidP="001529E8">
            <w:pPr>
              <w:pStyle w:val="Sinespaciado"/>
              <w:rPr>
                <w:rFonts w:ascii="Gotham-Book" w:hAnsi="Gotham-Book" w:cs="Gotham-Book"/>
                <w:sz w:val="20"/>
                <w:szCs w:val="20"/>
                <w:lang w:val="es-ES"/>
              </w:rPr>
            </w:pPr>
          </w:p>
          <w:p w:rsidR="00D606E4" w:rsidRDefault="00D606E4" w:rsidP="001529E8">
            <w:pPr>
              <w:pStyle w:val="Sinespaciado"/>
              <w:rPr>
                <w:rFonts w:ascii="Gotham-Book" w:hAnsi="Gotham-Book" w:cs="Gotham-Book"/>
                <w:sz w:val="20"/>
                <w:szCs w:val="20"/>
                <w:lang w:val="es-ES"/>
              </w:rPr>
            </w:pPr>
          </w:p>
          <w:p w:rsidR="00D606E4" w:rsidRDefault="00D606E4" w:rsidP="001529E8">
            <w:pPr>
              <w:pStyle w:val="Sinespaciado"/>
              <w:rPr>
                <w:rFonts w:ascii="Gotham-Book" w:hAnsi="Gotham-Book" w:cs="Gotham-Book"/>
                <w:sz w:val="20"/>
                <w:szCs w:val="20"/>
                <w:lang w:val="es-ES"/>
              </w:rPr>
            </w:pPr>
          </w:p>
          <w:p w:rsidR="00D606E4" w:rsidRDefault="00D606E4" w:rsidP="001529E8">
            <w:pPr>
              <w:pStyle w:val="Sinespaciado"/>
              <w:rPr>
                <w:rFonts w:ascii="Gotham-Book" w:hAnsi="Gotham-Book" w:cs="Gotham-Book"/>
                <w:sz w:val="20"/>
                <w:szCs w:val="20"/>
                <w:lang w:val="es-ES"/>
              </w:rPr>
            </w:pPr>
          </w:p>
          <w:p w:rsidR="00D606E4" w:rsidRDefault="00D606E4" w:rsidP="001529E8">
            <w:pPr>
              <w:pStyle w:val="Sinespaciad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Manifestar devoción a María, y ver en su vida valores y</w:t>
            </w:r>
          </w:p>
          <w:p w:rsidR="00D606E4" w:rsidRPr="00334E66"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actitudes dignos de imitar</w:t>
            </w:r>
          </w:p>
        </w:tc>
        <w:tc>
          <w:tcPr>
            <w:tcW w:w="1528" w:type="pct"/>
            <w:gridSpan w:val="6"/>
            <w:shd w:val="clear" w:color="auto" w:fill="auto"/>
          </w:tcPr>
          <w:p w:rsidR="00D606E4" w:rsidRPr="00BE095B" w:rsidRDefault="00D606E4" w:rsidP="001529E8">
            <w:pPr>
              <w:pStyle w:val="Sinespaciado"/>
              <w:rPr>
                <w:b/>
              </w:rPr>
            </w:pPr>
            <w:r w:rsidRPr="00BE095B">
              <w:rPr>
                <w:b/>
              </w:rPr>
              <w:lastRenderedPageBreak/>
              <w:t>METODO EXPERIENCIAL</w:t>
            </w:r>
          </w:p>
          <w:p w:rsidR="00D606E4" w:rsidRDefault="00D606E4" w:rsidP="001529E8">
            <w:pPr>
              <w:autoSpaceDE w:val="0"/>
              <w:autoSpaceDN w:val="0"/>
              <w:adjustRightInd w:val="0"/>
              <w:spacing w:after="0" w:line="240" w:lineRule="auto"/>
              <w:rPr>
                <w:rFonts w:ascii="Gotham-Medium" w:hAnsi="Gotham-Medium" w:cs="Gotham-Medium"/>
                <w:sz w:val="20"/>
                <w:szCs w:val="20"/>
                <w:lang w:val="es-ES"/>
              </w:rPr>
            </w:pPr>
            <w:r>
              <w:rPr>
                <w:b/>
              </w:rPr>
              <w:t>Experiencia concreta</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 xml:space="preserve"> Hacer a los estudiantes las siguientes preguntas: ¿Cómo ayudan en la casa?</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 xml:space="preserve">¿Ayudan a limpiar la casa? ¿Ordenan sus juguetes? ¿Cómo ayudan a sus </w:t>
            </w:r>
            <w:r>
              <w:rPr>
                <w:rFonts w:ascii="Gotham-Book" w:hAnsi="Gotham-Book" w:cs="Gotham-Book"/>
                <w:sz w:val="20"/>
                <w:szCs w:val="20"/>
                <w:lang w:val="es-ES"/>
              </w:rPr>
              <w:lastRenderedPageBreak/>
              <w:t>hermanos?</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¿Cómo ayudan en la escuela a sus compañeros?</w:t>
            </w:r>
          </w:p>
          <w:p w:rsidR="00D606E4" w:rsidRDefault="00D606E4" w:rsidP="001529E8">
            <w:pPr>
              <w:autoSpaceDE w:val="0"/>
              <w:autoSpaceDN w:val="0"/>
              <w:adjustRightInd w:val="0"/>
              <w:spacing w:after="0" w:line="240" w:lineRule="auto"/>
              <w:rPr>
                <w:rFonts w:ascii="Gotham-Medium" w:hAnsi="Gotham-Medium" w:cs="Gotham-Medium"/>
                <w:sz w:val="20"/>
                <w:szCs w:val="20"/>
                <w:lang w:val="es-ES"/>
              </w:rPr>
            </w:pPr>
            <w:r>
              <w:rPr>
                <w:b/>
              </w:rPr>
              <w:t>Observación reflexión</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 xml:space="preserve"> Dialogar acerca de por qué es importante ayudar y en qué más podemos ayudar.</w:t>
            </w:r>
          </w:p>
          <w:p w:rsidR="00D606E4" w:rsidRDefault="00D606E4" w:rsidP="001529E8">
            <w:pPr>
              <w:pStyle w:val="Sinespaciado"/>
              <w:rPr>
                <w:rFonts w:ascii="Gotham-Medium" w:hAnsi="Gotham-Medium" w:cs="Gotham-Medium"/>
                <w:b/>
                <w:sz w:val="20"/>
                <w:szCs w:val="20"/>
                <w:lang w:val="es-ES"/>
              </w:rPr>
            </w:pPr>
            <w:r w:rsidRPr="00373C88">
              <w:rPr>
                <w:rFonts w:ascii="Gotham-Medium" w:hAnsi="Gotham-Medium" w:cs="Gotham-Medium"/>
                <w:b/>
                <w:sz w:val="20"/>
                <w:szCs w:val="20"/>
                <w:lang w:val="es-ES"/>
              </w:rPr>
              <w:t>Conceptualización.</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Nosotros también podemos cuidar y ayudar</w:t>
            </w:r>
            <w:proofErr w:type="gramStart"/>
            <w:r>
              <w:rPr>
                <w:rFonts w:ascii="Gotham-Book" w:hAnsi="Gotham-Book" w:cs="Gotham-Book"/>
                <w:sz w:val="20"/>
                <w:szCs w:val="20"/>
                <w:lang w:val="es-ES"/>
              </w:rPr>
              <w:t>..</w:t>
            </w:r>
            <w:proofErr w:type="gramEnd"/>
          </w:p>
          <w:p w:rsidR="00D606E4" w:rsidRDefault="00D606E4" w:rsidP="001529E8">
            <w:pPr>
              <w:autoSpaceDE w:val="0"/>
              <w:autoSpaceDN w:val="0"/>
              <w:adjustRightInd w:val="0"/>
              <w:spacing w:after="0" w:line="240" w:lineRule="auto"/>
              <w:rPr>
                <w:rFonts w:ascii="Gotham-Medium" w:hAnsi="Gotham-Medium" w:cs="Gotham-Medium"/>
                <w:sz w:val="20"/>
                <w:szCs w:val="20"/>
                <w:lang w:val="es-ES"/>
              </w:rPr>
            </w:pPr>
            <w:r>
              <w:rPr>
                <w:rFonts w:ascii="Gotham-Medium" w:hAnsi="Gotham-Medium" w:cs="Gotham-Medium"/>
                <w:sz w:val="20"/>
                <w:szCs w:val="20"/>
                <w:lang w:val="es-ES"/>
              </w:rPr>
              <w:t>A</w:t>
            </w:r>
            <w:r w:rsidRPr="00373C88">
              <w:rPr>
                <w:rFonts w:ascii="Gotham-Medium" w:hAnsi="Gotham-Medium" w:cs="Gotham-Medium"/>
                <w:b/>
                <w:sz w:val="20"/>
                <w:szCs w:val="20"/>
                <w:lang w:val="es-ES"/>
              </w:rPr>
              <w:t>plicación</w:t>
            </w:r>
          </w:p>
          <w:p w:rsidR="00D606E4" w:rsidRDefault="00D606E4" w:rsidP="001529E8">
            <w:pPr>
              <w:pStyle w:val="Sinespaciado"/>
              <w:rPr>
                <w:rFonts w:ascii="Gotham-Book" w:hAnsi="Gotham-Book" w:cs="Gotham-Book"/>
                <w:sz w:val="20"/>
                <w:szCs w:val="20"/>
                <w:lang w:val="es-ES"/>
              </w:rPr>
            </w:pPr>
            <w:r>
              <w:rPr>
                <w:rFonts w:ascii="Gotham-Book" w:hAnsi="Gotham-Book" w:cs="Gotham-Book"/>
                <w:sz w:val="20"/>
                <w:szCs w:val="20"/>
                <w:lang w:val="es-ES"/>
              </w:rPr>
              <w:t>Arma el rompe cabezas como ayudar a los demás.</w:t>
            </w:r>
          </w:p>
          <w:p w:rsidR="00D606E4" w:rsidRDefault="00D606E4" w:rsidP="001529E8">
            <w:pPr>
              <w:pStyle w:val="Sinespaciado"/>
              <w:rPr>
                <w:sz w:val="20"/>
                <w:szCs w:val="20"/>
                <w:lang w:val="es-ES"/>
              </w:rPr>
            </w:pPr>
            <w:r>
              <w:rPr>
                <w:rFonts w:ascii="Gotham-Book" w:hAnsi="Gotham-Book" w:cs="Gotham-Book"/>
                <w:sz w:val="20"/>
                <w:szCs w:val="20"/>
                <w:lang w:val="es-ES"/>
              </w:rPr>
              <w:t>.</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Pr="00BE095B" w:rsidRDefault="00D606E4" w:rsidP="001529E8">
            <w:pPr>
              <w:pStyle w:val="Sinespaciado"/>
              <w:rPr>
                <w:b/>
              </w:rPr>
            </w:pPr>
            <w:r w:rsidRPr="00BE095B">
              <w:rPr>
                <w:b/>
              </w:rPr>
              <w:t>METODO EXPERIENCIAL</w:t>
            </w:r>
          </w:p>
          <w:p w:rsidR="00D606E4" w:rsidRDefault="00D606E4" w:rsidP="001529E8">
            <w:pPr>
              <w:autoSpaceDE w:val="0"/>
              <w:autoSpaceDN w:val="0"/>
              <w:adjustRightInd w:val="0"/>
              <w:spacing w:after="0" w:line="240" w:lineRule="auto"/>
              <w:rPr>
                <w:rFonts w:ascii="Gotham-Medium" w:hAnsi="Gotham-Medium" w:cs="Gotham-Medium"/>
                <w:sz w:val="20"/>
                <w:szCs w:val="20"/>
                <w:lang w:val="es-ES"/>
              </w:rPr>
            </w:pPr>
            <w:r>
              <w:rPr>
                <w:b/>
              </w:rPr>
              <w:t>Experiencia concreta</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Canción ‘María tú’. Escucha el evangelio de San Lucas  1,26-28 Un Ángel visita a María</w:t>
            </w:r>
          </w:p>
          <w:p w:rsidR="00D606E4" w:rsidRDefault="00D606E4" w:rsidP="001529E8">
            <w:pPr>
              <w:autoSpaceDE w:val="0"/>
              <w:autoSpaceDN w:val="0"/>
              <w:adjustRightInd w:val="0"/>
              <w:spacing w:after="0" w:line="240" w:lineRule="auto"/>
              <w:rPr>
                <w:rFonts w:ascii="Gotham-Medium" w:hAnsi="Gotham-Medium" w:cs="Gotham-Medium"/>
                <w:sz w:val="20"/>
                <w:szCs w:val="20"/>
                <w:lang w:val="es-ES"/>
              </w:rPr>
            </w:pPr>
            <w:r>
              <w:rPr>
                <w:b/>
              </w:rPr>
              <w:t>Observación reflexión</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 xml:space="preserve"> Dialogar acerca de en qué podemos ayudar a</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nuestras madres en la casa y quién es nuestra</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proofErr w:type="gramStart"/>
            <w:r>
              <w:rPr>
                <w:rFonts w:ascii="Gotham-Book" w:hAnsi="Gotham-Book" w:cs="Gotham-Book"/>
                <w:sz w:val="20"/>
                <w:szCs w:val="20"/>
                <w:lang w:val="es-ES"/>
              </w:rPr>
              <w:t>madre</w:t>
            </w:r>
            <w:proofErr w:type="gramEnd"/>
            <w:r>
              <w:rPr>
                <w:rFonts w:ascii="Gotham-Book" w:hAnsi="Gotham-Book" w:cs="Gotham-Book"/>
                <w:sz w:val="20"/>
                <w:szCs w:val="20"/>
                <w:lang w:val="es-ES"/>
              </w:rPr>
              <w:t xml:space="preserve"> del cielo.</w:t>
            </w:r>
          </w:p>
          <w:p w:rsidR="00D606E4" w:rsidRDefault="00D606E4" w:rsidP="001529E8">
            <w:pPr>
              <w:pStyle w:val="Sinespaciado"/>
              <w:rPr>
                <w:rFonts w:ascii="Gotham-Medium" w:hAnsi="Gotham-Medium" w:cs="Gotham-Medium"/>
                <w:b/>
                <w:sz w:val="20"/>
                <w:szCs w:val="20"/>
                <w:lang w:val="es-ES"/>
              </w:rPr>
            </w:pPr>
            <w:r w:rsidRPr="00373C88">
              <w:rPr>
                <w:rFonts w:ascii="Gotham-Medium" w:hAnsi="Gotham-Medium" w:cs="Gotham-Medium"/>
                <w:b/>
                <w:sz w:val="20"/>
                <w:szCs w:val="20"/>
                <w:lang w:val="es-ES"/>
              </w:rPr>
              <w:t>Conceptualización.</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 xml:space="preserve"> Un ángel visita a María. María y su prima Isabel.</w:t>
            </w:r>
          </w:p>
          <w:p w:rsidR="00D606E4" w:rsidRDefault="00D606E4" w:rsidP="001529E8">
            <w:pPr>
              <w:autoSpaceDE w:val="0"/>
              <w:autoSpaceDN w:val="0"/>
              <w:adjustRightInd w:val="0"/>
              <w:spacing w:after="0" w:line="240" w:lineRule="auto"/>
              <w:rPr>
                <w:rFonts w:ascii="Gotham-Medium" w:hAnsi="Gotham-Medium" w:cs="Gotham-Medium"/>
                <w:sz w:val="20"/>
                <w:szCs w:val="20"/>
                <w:lang w:val="es-ES"/>
              </w:rPr>
            </w:pPr>
            <w:r>
              <w:rPr>
                <w:rFonts w:ascii="Gotham-Medium" w:hAnsi="Gotham-Medium" w:cs="Gotham-Medium"/>
                <w:sz w:val="20"/>
                <w:szCs w:val="20"/>
                <w:lang w:val="es-ES"/>
              </w:rPr>
              <w:t>A</w:t>
            </w:r>
            <w:r w:rsidRPr="00373C88">
              <w:rPr>
                <w:rFonts w:ascii="Gotham-Medium" w:hAnsi="Gotham-Medium" w:cs="Gotham-Medium"/>
                <w:b/>
                <w:sz w:val="20"/>
                <w:szCs w:val="20"/>
                <w:lang w:val="es-ES"/>
              </w:rPr>
              <w:t>plicación</w:t>
            </w:r>
          </w:p>
          <w:p w:rsidR="00D606E4" w:rsidRDefault="00D606E4" w:rsidP="001529E8">
            <w:pPr>
              <w:pStyle w:val="Sinespaciado"/>
              <w:rPr>
                <w:sz w:val="20"/>
                <w:szCs w:val="20"/>
                <w:lang w:val="es-ES"/>
              </w:rPr>
            </w:pPr>
            <w:r>
              <w:rPr>
                <w:rFonts w:ascii="Gotham-Book" w:hAnsi="Gotham-Book" w:cs="Gotham-Book"/>
                <w:sz w:val="20"/>
                <w:szCs w:val="20"/>
                <w:lang w:val="es-ES"/>
              </w:rPr>
              <w:t xml:space="preserve">Dramatización. Pinta la túnica del ángel y de la virgen María. </w:t>
            </w:r>
          </w:p>
          <w:p w:rsidR="00D606E4" w:rsidRDefault="00D606E4" w:rsidP="001529E8">
            <w:pPr>
              <w:autoSpaceDE w:val="0"/>
              <w:autoSpaceDN w:val="0"/>
              <w:adjustRightInd w:val="0"/>
              <w:spacing w:after="0" w:line="240" w:lineRule="auto"/>
              <w:rPr>
                <w:rFonts w:ascii="Gotham-Medium" w:hAnsi="Gotham-Medium" w:cs="Gotham-Medium"/>
                <w:sz w:val="20"/>
                <w:szCs w:val="20"/>
                <w:lang w:val="es-ES"/>
              </w:rPr>
            </w:pPr>
          </w:p>
          <w:p w:rsidR="00D606E4" w:rsidRDefault="00D606E4" w:rsidP="001529E8">
            <w:pPr>
              <w:pStyle w:val="Sinespaciado"/>
              <w:rPr>
                <w:b/>
              </w:rPr>
            </w:pPr>
          </w:p>
          <w:p w:rsidR="00D606E4" w:rsidRPr="00BE095B" w:rsidRDefault="00D606E4" w:rsidP="001529E8">
            <w:pPr>
              <w:pStyle w:val="Sinespaciado"/>
              <w:rPr>
                <w:b/>
              </w:rPr>
            </w:pPr>
            <w:r w:rsidRPr="00BE095B">
              <w:rPr>
                <w:b/>
              </w:rPr>
              <w:t>METODO EXPERIENCIAL</w:t>
            </w:r>
          </w:p>
          <w:p w:rsidR="00D606E4" w:rsidRDefault="00D606E4" w:rsidP="001529E8">
            <w:pPr>
              <w:autoSpaceDE w:val="0"/>
              <w:autoSpaceDN w:val="0"/>
              <w:adjustRightInd w:val="0"/>
              <w:spacing w:after="0" w:line="240" w:lineRule="auto"/>
              <w:rPr>
                <w:rFonts w:ascii="Gotham-Medium" w:hAnsi="Gotham-Medium" w:cs="Gotham-Medium"/>
                <w:sz w:val="20"/>
                <w:szCs w:val="20"/>
                <w:lang w:val="es-ES"/>
              </w:rPr>
            </w:pPr>
            <w:r>
              <w:rPr>
                <w:b/>
              </w:rPr>
              <w:t>Experiencia concreta</w:t>
            </w:r>
          </w:p>
          <w:p w:rsidR="00D606E4" w:rsidRDefault="00D606E4" w:rsidP="001529E8">
            <w:pPr>
              <w:autoSpaceDE w:val="0"/>
              <w:autoSpaceDN w:val="0"/>
              <w:adjustRightInd w:val="0"/>
              <w:spacing w:after="0" w:line="240" w:lineRule="auto"/>
              <w:rPr>
                <w:rFonts w:ascii="Gotham-Medium" w:hAnsi="Gotham-Medium" w:cs="Gotham-Medium"/>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 Preguntarles a los estudiantes: ¿Qué actividades realizan todos los días? ¿Cuánto tiempo le asignan? ¿Qué es lo que más les gusta hacer? Observen la imagen de la Virgen y Jesús.  Comenten qué hacen Jesús y María.</w:t>
            </w:r>
          </w:p>
          <w:p w:rsidR="00D606E4" w:rsidRDefault="00D606E4" w:rsidP="001529E8">
            <w:pPr>
              <w:autoSpaceDE w:val="0"/>
              <w:autoSpaceDN w:val="0"/>
              <w:adjustRightInd w:val="0"/>
              <w:spacing w:after="0" w:line="240" w:lineRule="auto"/>
              <w:rPr>
                <w:rFonts w:ascii="Gotham-Medium" w:hAnsi="Gotham-Medium" w:cs="Gotham-Medium"/>
                <w:sz w:val="20"/>
                <w:szCs w:val="20"/>
                <w:lang w:val="es-ES"/>
              </w:rPr>
            </w:pPr>
            <w:r>
              <w:rPr>
                <w:b/>
              </w:rPr>
              <w:t>Observación reflexión</w:t>
            </w:r>
          </w:p>
          <w:p w:rsidR="00D606E4" w:rsidRPr="002A684C" w:rsidRDefault="00D606E4" w:rsidP="001529E8">
            <w:pPr>
              <w:autoSpaceDE w:val="0"/>
              <w:autoSpaceDN w:val="0"/>
              <w:adjustRightInd w:val="0"/>
              <w:spacing w:after="0" w:line="240" w:lineRule="auto"/>
              <w:rPr>
                <w:rFonts w:ascii="Gotham-Medium" w:hAnsi="Gotham-Medium" w:cs="Gotham-Medium"/>
                <w:sz w:val="20"/>
                <w:szCs w:val="20"/>
                <w:lang w:val="es-ES"/>
              </w:rPr>
            </w:pPr>
            <w:r>
              <w:rPr>
                <w:rFonts w:ascii="Gotham-Book" w:hAnsi="Gotham-Book" w:cs="Gotham-Book"/>
                <w:sz w:val="20"/>
                <w:szCs w:val="20"/>
                <w:lang w:val="es-ES"/>
              </w:rPr>
              <w:t xml:space="preserve"> Dialogar sobre las </w:t>
            </w:r>
            <w:r>
              <w:rPr>
                <w:rFonts w:ascii="Gotham-Book" w:hAnsi="Gotham-Book" w:cs="Gotham-Book"/>
                <w:sz w:val="20"/>
                <w:szCs w:val="20"/>
                <w:lang w:val="es-ES"/>
              </w:rPr>
              <w:lastRenderedPageBreak/>
              <w:t>siguientes preguntas:</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¿Creen que las actividades que hacen ustedes se parecen a las que hacía Jesús cuando era niño? ¿En qué momentos María lo acompañaba? ¿Qué hacía ella?</w:t>
            </w:r>
          </w:p>
          <w:p w:rsidR="00D606E4" w:rsidRDefault="00D606E4" w:rsidP="001529E8">
            <w:pPr>
              <w:pStyle w:val="Sinespaciado"/>
              <w:rPr>
                <w:rFonts w:ascii="Gotham-Medium" w:hAnsi="Gotham-Medium" w:cs="Gotham-Medium"/>
                <w:b/>
                <w:sz w:val="20"/>
                <w:szCs w:val="20"/>
                <w:lang w:val="es-ES"/>
              </w:rPr>
            </w:pPr>
            <w:r w:rsidRPr="00373C88">
              <w:rPr>
                <w:rFonts w:ascii="Gotham-Medium" w:hAnsi="Gotham-Medium" w:cs="Gotham-Medium"/>
                <w:b/>
                <w:sz w:val="20"/>
                <w:szCs w:val="20"/>
                <w:lang w:val="es-ES"/>
              </w:rPr>
              <w:t>Conceptualización.</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 xml:space="preserve"> María, madre de Jesús. María, madre de los cristianos.</w:t>
            </w:r>
          </w:p>
          <w:p w:rsidR="00D606E4" w:rsidRDefault="00D606E4" w:rsidP="001529E8">
            <w:pPr>
              <w:autoSpaceDE w:val="0"/>
              <w:autoSpaceDN w:val="0"/>
              <w:adjustRightInd w:val="0"/>
              <w:spacing w:after="0" w:line="240" w:lineRule="auto"/>
              <w:rPr>
                <w:rFonts w:ascii="Gotham-Medium" w:hAnsi="Gotham-Medium" w:cs="Gotham-Medium"/>
                <w:sz w:val="20"/>
                <w:szCs w:val="20"/>
                <w:lang w:val="es-ES"/>
              </w:rPr>
            </w:pPr>
            <w:r>
              <w:rPr>
                <w:rFonts w:ascii="Gotham-Medium" w:hAnsi="Gotham-Medium" w:cs="Gotham-Medium"/>
                <w:sz w:val="20"/>
                <w:szCs w:val="20"/>
                <w:lang w:val="es-ES"/>
              </w:rPr>
              <w:t>A</w:t>
            </w:r>
            <w:r w:rsidRPr="00373C88">
              <w:rPr>
                <w:rFonts w:ascii="Gotham-Medium" w:hAnsi="Gotham-Medium" w:cs="Gotham-Medium"/>
                <w:b/>
                <w:sz w:val="20"/>
                <w:szCs w:val="20"/>
                <w:lang w:val="es-ES"/>
              </w:rPr>
              <w:t>plicación</w:t>
            </w:r>
          </w:p>
          <w:p w:rsidR="00D606E4" w:rsidRDefault="00D606E4" w:rsidP="001529E8">
            <w:pPr>
              <w:pStyle w:val="Sinespaciado"/>
              <w:rPr>
                <w:sz w:val="20"/>
                <w:szCs w:val="20"/>
              </w:rPr>
            </w:pPr>
            <w:r>
              <w:rPr>
                <w:rFonts w:ascii="Gotham-Book" w:hAnsi="Gotham-Book" w:cs="Gotham-Book"/>
                <w:sz w:val="20"/>
                <w:szCs w:val="20"/>
                <w:lang w:val="es-ES"/>
              </w:rPr>
              <w:t>Arma el rompe cabezas de la Santísima Virgen María.</w:t>
            </w:r>
          </w:p>
          <w:p w:rsidR="00D606E4" w:rsidRDefault="00D606E4" w:rsidP="001529E8">
            <w:pPr>
              <w:pStyle w:val="Sinespaciado"/>
              <w:rPr>
                <w:sz w:val="20"/>
                <w:szCs w:val="20"/>
              </w:rPr>
            </w:pPr>
          </w:p>
          <w:p w:rsidR="00D606E4" w:rsidRDefault="00D606E4" w:rsidP="001529E8">
            <w:pPr>
              <w:pStyle w:val="Sinespaciado"/>
              <w:rPr>
                <w:sz w:val="20"/>
                <w:szCs w:val="20"/>
                <w:lang w:val="es-ES"/>
              </w:rPr>
            </w:pPr>
          </w:p>
          <w:p w:rsidR="00D606E4" w:rsidRPr="009C3926" w:rsidRDefault="00D606E4" w:rsidP="001529E8">
            <w:pPr>
              <w:pStyle w:val="Sinespaciado"/>
              <w:rPr>
                <w:rFonts w:cs="Calibri"/>
                <w:bCs/>
                <w:sz w:val="20"/>
                <w:szCs w:val="20"/>
                <w:lang w:val="es-ES"/>
              </w:rPr>
            </w:pPr>
          </w:p>
        </w:tc>
        <w:tc>
          <w:tcPr>
            <w:tcW w:w="819" w:type="pct"/>
            <w:gridSpan w:val="4"/>
            <w:shd w:val="clear" w:color="auto" w:fill="auto"/>
          </w:tcPr>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sz w:val="20"/>
                <w:szCs w:val="20"/>
              </w:rPr>
              <w:lastRenderedPageBreak/>
              <w:t>.</w:t>
            </w:r>
            <w:r>
              <w:rPr>
                <w:rFonts w:ascii="Gotham-Book" w:hAnsi="Gotham-Book" w:cs="Gotham-Book"/>
                <w:sz w:val="20"/>
                <w:szCs w:val="20"/>
                <w:lang w:val="es-ES"/>
              </w:rPr>
              <w:t xml:space="preserve"> Expresa alegría por ayudar a los demás en su</w:t>
            </w:r>
          </w:p>
          <w:p w:rsidR="00D606E4" w:rsidRPr="009C3926" w:rsidRDefault="00D606E4" w:rsidP="001529E8">
            <w:pPr>
              <w:pStyle w:val="Sinespaciado"/>
              <w:rPr>
                <w:sz w:val="20"/>
                <w:szCs w:val="20"/>
              </w:rPr>
            </w:pPr>
            <w:proofErr w:type="gramStart"/>
            <w:r>
              <w:rPr>
                <w:rFonts w:ascii="Gotham-Book" w:hAnsi="Gotham-Book" w:cs="Gotham-Book"/>
                <w:sz w:val="20"/>
                <w:szCs w:val="20"/>
                <w:lang w:val="es-ES"/>
              </w:rPr>
              <w:t>rol</w:t>
            </w:r>
            <w:proofErr w:type="gramEnd"/>
            <w:r>
              <w:rPr>
                <w:rFonts w:ascii="Gotham-Book" w:hAnsi="Gotham-Book" w:cs="Gotham-Book"/>
                <w:sz w:val="20"/>
                <w:szCs w:val="20"/>
                <w:lang w:val="es-ES"/>
              </w:rPr>
              <w:t xml:space="preserve"> de hijo, hermano y compañero.</w:t>
            </w:r>
          </w:p>
          <w:p w:rsidR="00D606E4" w:rsidRDefault="00D606E4" w:rsidP="001529E8">
            <w:pPr>
              <w:autoSpaceDE w:val="0"/>
              <w:autoSpaceDN w:val="0"/>
              <w:adjustRightInd w:val="0"/>
              <w:spacing w:after="0" w:line="240" w:lineRule="auto"/>
              <w:rPr>
                <w:rFonts w:ascii="Calibri" w:hAnsi="Calibri" w:cs="Calibri"/>
                <w:bCs/>
                <w:i/>
                <w:sz w:val="18"/>
                <w:szCs w:val="18"/>
                <w:lang w:val="es-ES"/>
              </w:rPr>
            </w:pPr>
          </w:p>
          <w:p w:rsidR="00D606E4" w:rsidRDefault="00D606E4" w:rsidP="001529E8">
            <w:pPr>
              <w:autoSpaceDE w:val="0"/>
              <w:autoSpaceDN w:val="0"/>
              <w:adjustRightInd w:val="0"/>
              <w:spacing w:after="0" w:line="240" w:lineRule="auto"/>
              <w:rPr>
                <w:rFonts w:ascii="Calibri" w:hAnsi="Calibri" w:cs="Calibri"/>
                <w:bCs/>
                <w:i/>
                <w:sz w:val="18"/>
                <w:szCs w:val="18"/>
                <w:lang w:val="es-ES"/>
              </w:rPr>
            </w:pPr>
          </w:p>
          <w:p w:rsidR="00D606E4" w:rsidRDefault="00D606E4" w:rsidP="001529E8">
            <w:pPr>
              <w:autoSpaceDE w:val="0"/>
              <w:autoSpaceDN w:val="0"/>
              <w:adjustRightInd w:val="0"/>
              <w:spacing w:after="0" w:line="240" w:lineRule="auto"/>
              <w:rPr>
                <w:rFonts w:ascii="Calibri" w:hAnsi="Calibri" w:cs="Calibri"/>
                <w:bCs/>
                <w:i/>
                <w:sz w:val="18"/>
                <w:szCs w:val="18"/>
                <w:lang w:val="es-ES"/>
              </w:rPr>
            </w:pPr>
          </w:p>
          <w:p w:rsidR="00D606E4" w:rsidRDefault="00D606E4" w:rsidP="001529E8">
            <w:pPr>
              <w:autoSpaceDE w:val="0"/>
              <w:autoSpaceDN w:val="0"/>
              <w:adjustRightInd w:val="0"/>
              <w:spacing w:after="0" w:line="240" w:lineRule="auto"/>
              <w:rPr>
                <w:rFonts w:cs="Calibri"/>
                <w:bCs/>
                <w:i/>
                <w:sz w:val="20"/>
                <w:szCs w:val="20"/>
                <w:lang w:val="es-ES"/>
              </w:rPr>
            </w:pPr>
            <w:r>
              <w:rPr>
                <w:rFonts w:cs="Calibri"/>
                <w:bCs/>
                <w:i/>
                <w:sz w:val="20"/>
                <w:szCs w:val="20"/>
                <w:lang w:val="es-ES"/>
              </w:rPr>
              <w:t>.</w:t>
            </w:r>
          </w:p>
          <w:p w:rsidR="00D606E4" w:rsidRDefault="00D606E4" w:rsidP="001529E8">
            <w:pPr>
              <w:autoSpaceDE w:val="0"/>
              <w:autoSpaceDN w:val="0"/>
              <w:adjustRightInd w:val="0"/>
              <w:spacing w:after="0" w:line="240" w:lineRule="auto"/>
              <w:rPr>
                <w:rFonts w:cs="Calibri"/>
                <w:bCs/>
                <w:i/>
                <w:sz w:val="20"/>
                <w:szCs w:val="20"/>
                <w:lang w:val="es-ES"/>
              </w:rPr>
            </w:pPr>
          </w:p>
          <w:p w:rsidR="00D606E4" w:rsidRDefault="00D606E4" w:rsidP="001529E8">
            <w:pPr>
              <w:autoSpaceDE w:val="0"/>
              <w:autoSpaceDN w:val="0"/>
              <w:adjustRightInd w:val="0"/>
              <w:spacing w:after="0" w:line="240" w:lineRule="auto"/>
              <w:rPr>
                <w:rFonts w:cs="Calibri"/>
                <w:bCs/>
                <w:i/>
                <w:sz w:val="20"/>
                <w:szCs w:val="20"/>
                <w:lang w:val="es-ES"/>
              </w:rPr>
            </w:pPr>
          </w:p>
          <w:p w:rsidR="00D606E4" w:rsidRDefault="00D606E4" w:rsidP="001529E8">
            <w:pPr>
              <w:autoSpaceDE w:val="0"/>
              <w:autoSpaceDN w:val="0"/>
              <w:adjustRightInd w:val="0"/>
              <w:spacing w:after="0" w:line="240" w:lineRule="auto"/>
              <w:rPr>
                <w:rFonts w:cs="Calibri"/>
                <w:bCs/>
                <w:i/>
                <w:sz w:val="20"/>
                <w:szCs w:val="20"/>
                <w:lang w:val="es-ES"/>
              </w:rPr>
            </w:pPr>
          </w:p>
          <w:p w:rsidR="00D606E4" w:rsidRDefault="00D606E4" w:rsidP="001529E8">
            <w:pPr>
              <w:autoSpaceDE w:val="0"/>
              <w:autoSpaceDN w:val="0"/>
              <w:adjustRightInd w:val="0"/>
              <w:spacing w:after="0" w:line="240" w:lineRule="auto"/>
              <w:rPr>
                <w:rFonts w:cs="Calibri"/>
                <w:bCs/>
                <w:i/>
                <w:sz w:val="20"/>
                <w:szCs w:val="20"/>
                <w:lang w:val="es-ES"/>
              </w:rPr>
            </w:pPr>
          </w:p>
          <w:p w:rsidR="00D606E4" w:rsidRDefault="00D606E4" w:rsidP="001529E8">
            <w:pPr>
              <w:autoSpaceDE w:val="0"/>
              <w:autoSpaceDN w:val="0"/>
              <w:adjustRightInd w:val="0"/>
              <w:spacing w:after="0" w:line="240" w:lineRule="auto"/>
              <w:rPr>
                <w:rFonts w:cs="Calibri"/>
                <w:bCs/>
                <w:i/>
                <w:sz w:val="20"/>
                <w:szCs w:val="20"/>
                <w:lang w:val="es-ES"/>
              </w:rPr>
            </w:pPr>
          </w:p>
          <w:p w:rsidR="00D606E4" w:rsidRDefault="00D606E4" w:rsidP="001529E8">
            <w:pPr>
              <w:autoSpaceDE w:val="0"/>
              <w:autoSpaceDN w:val="0"/>
              <w:adjustRightInd w:val="0"/>
              <w:spacing w:after="0" w:line="240" w:lineRule="auto"/>
              <w:rPr>
                <w:rFonts w:cs="Calibri"/>
                <w:bCs/>
                <w:i/>
                <w:sz w:val="20"/>
                <w:szCs w:val="20"/>
                <w:lang w:val="es-ES"/>
              </w:rPr>
            </w:pPr>
          </w:p>
          <w:p w:rsidR="00D606E4" w:rsidRDefault="00D606E4" w:rsidP="001529E8">
            <w:pPr>
              <w:autoSpaceDE w:val="0"/>
              <w:autoSpaceDN w:val="0"/>
              <w:adjustRightInd w:val="0"/>
              <w:spacing w:after="0" w:line="240" w:lineRule="auto"/>
              <w:rPr>
                <w:rFonts w:cs="Calibri"/>
                <w:bCs/>
                <w:i/>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Narra relatos bíblicos sobre María e incluye todos los elementos esenciales de estos.</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Identifica acciones de María relatadas en el</w:t>
            </w:r>
          </w:p>
          <w:p w:rsidR="00D606E4" w:rsidRPr="00180083" w:rsidRDefault="00D606E4" w:rsidP="001529E8">
            <w:pPr>
              <w:autoSpaceDE w:val="0"/>
              <w:autoSpaceDN w:val="0"/>
              <w:adjustRightInd w:val="0"/>
              <w:spacing w:after="0" w:line="240" w:lineRule="auto"/>
              <w:rPr>
                <w:rFonts w:cs="Calibri"/>
                <w:bCs/>
                <w:i/>
                <w:sz w:val="20"/>
                <w:szCs w:val="20"/>
                <w:lang w:val="es-ES"/>
              </w:rPr>
            </w:pPr>
            <w:r>
              <w:rPr>
                <w:rFonts w:ascii="Gotham-Book" w:hAnsi="Gotham-Book" w:cs="Gotham-Book"/>
                <w:sz w:val="20"/>
                <w:szCs w:val="20"/>
                <w:lang w:val="es-ES"/>
              </w:rPr>
              <w:t>Evangelio, que pueda aplicar en su vida diaria.</w:t>
            </w:r>
          </w:p>
        </w:tc>
        <w:tc>
          <w:tcPr>
            <w:tcW w:w="381" w:type="pct"/>
            <w:shd w:val="clear" w:color="auto" w:fill="auto"/>
          </w:tcPr>
          <w:p w:rsidR="00D606E4" w:rsidRPr="00180785" w:rsidRDefault="00D606E4" w:rsidP="001529E8">
            <w:pPr>
              <w:tabs>
                <w:tab w:val="left" w:pos="924"/>
              </w:tabs>
              <w:autoSpaceDE w:val="0"/>
              <w:autoSpaceDN w:val="0"/>
              <w:adjustRightInd w:val="0"/>
              <w:jc w:val="center"/>
              <w:rPr>
                <w:rFonts w:ascii="Calibri" w:hAnsi="Calibri" w:cs="Calibri"/>
                <w:bCs/>
                <w:sz w:val="18"/>
                <w:szCs w:val="18"/>
                <w:lang w:val="es-ES"/>
              </w:rPr>
            </w:pPr>
            <w:r>
              <w:rPr>
                <w:rFonts w:ascii="Calibri" w:hAnsi="Calibri" w:cs="Calibri"/>
                <w:bCs/>
                <w:sz w:val="18"/>
                <w:szCs w:val="18"/>
                <w:lang w:val="es-ES"/>
              </w:rPr>
              <w:lastRenderedPageBreak/>
              <w:t>2</w:t>
            </w:r>
          </w:p>
        </w:tc>
      </w:tr>
      <w:tr w:rsidR="00D606E4" w:rsidRPr="002C4918" w:rsidTr="001529E8">
        <w:trPr>
          <w:trHeight w:val="308"/>
        </w:trPr>
        <w:tc>
          <w:tcPr>
            <w:tcW w:w="1533" w:type="pct"/>
            <w:gridSpan w:val="8"/>
            <w:shd w:val="clear" w:color="auto" w:fill="auto"/>
            <w:noWrap/>
            <w:hideMark/>
          </w:tcPr>
          <w:p w:rsidR="00D606E4" w:rsidRPr="002C4918" w:rsidRDefault="00D606E4" w:rsidP="001529E8">
            <w:pPr>
              <w:tabs>
                <w:tab w:val="left" w:pos="924"/>
              </w:tabs>
              <w:autoSpaceDE w:val="0"/>
              <w:autoSpaceDN w:val="0"/>
              <w:adjustRightInd w:val="0"/>
              <w:jc w:val="both"/>
              <w:rPr>
                <w:rFonts w:ascii="Calibri" w:hAnsi="Calibri" w:cs="Calibri"/>
                <w:b/>
                <w:bCs/>
                <w:lang w:val="es-ES"/>
              </w:rPr>
            </w:pPr>
            <w:r w:rsidRPr="002C4918">
              <w:rPr>
                <w:rFonts w:ascii="Calibri" w:hAnsi="Calibri" w:cs="Calibri"/>
                <w:b/>
                <w:bCs/>
                <w:lang w:val="es-ES"/>
              </w:rPr>
              <w:lastRenderedPageBreak/>
              <w:t>ELABORADO</w:t>
            </w:r>
            <w:r>
              <w:rPr>
                <w:rFonts w:ascii="Calibri" w:hAnsi="Calibri" w:cs="Calibri"/>
                <w:b/>
                <w:bCs/>
                <w:lang w:val="es-ES"/>
              </w:rPr>
              <w:t xml:space="preserve"> POR:</w:t>
            </w:r>
          </w:p>
        </w:tc>
        <w:tc>
          <w:tcPr>
            <w:tcW w:w="1834" w:type="pct"/>
            <w:gridSpan w:val="6"/>
            <w:shd w:val="clear" w:color="auto" w:fill="auto"/>
            <w:noWrap/>
            <w:hideMark/>
          </w:tcPr>
          <w:p w:rsidR="00D606E4" w:rsidRPr="002C4918" w:rsidRDefault="00D606E4" w:rsidP="001529E8">
            <w:pPr>
              <w:tabs>
                <w:tab w:val="left" w:pos="924"/>
              </w:tabs>
              <w:autoSpaceDE w:val="0"/>
              <w:autoSpaceDN w:val="0"/>
              <w:adjustRightInd w:val="0"/>
              <w:jc w:val="both"/>
              <w:rPr>
                <w:rFonts w:ascii="Calibri" w:hAnsi="Calibri" w:cs="Calibri"/>
                <w:bCs/>
                <w:lang w:val="es-ES"/>
              </w:rPr>
            </w:pPr>
          </w:p>
        </w:tc>
        <w:tc>
          <w:tcPr>
            <w:tcW w:w="1633" w:type="pct"/>
            <w:gridSpan w:val="7"/>
            <w:shd w:val="clear" w:color="auto" w:fill="auto"/>
            <w:noWrap/>
            <w:hideMark/>
          </w:tcPr>
          <w:p w:rsidR="00D606E4" w:rsidRPr="00A64D9A" w:rsidRDefault="00D606E4" w:rsidP="001529E8">
            <w:pPr>
              <w:tabs>
                <w:tab w:val="left" w:pos="924"/>
              </w:tabs>
              <w:autoSpaceDE w:val="0"/>
              <w:autoSpaceDN w:val="0"/>
              <w:adjustRightInd w:val="0"/>
              <w:jc w:val="both"/>
              <w:rPr>
                <w:rFonts w:ascii="Calibri" w:hAnsi="Calibri" w:cs="Calibri"/>
                <w:bCs/>
                <w:sz w:val="20"/>
                <w:szCs w:val="20"/>
                <w:lang w:val="es-ES"/>
              </w:rPr>
            </w:pPr>
          </w:p>
        </w:tc>
      </w:tr>
      <w:tr w:rsidR="00D606E4" w:rsidRPr="002C4918" w:rsidTr="001529E8">
        <w:trPr>
          <w:trHeight w:val="294"/>
        </w:trPr>
        <w:tc>
          <w:tcPr>
            <w:tcW w:w="1533" w:type="pct"/>
            <w:gridSpan w:val="8"/>
            <w:shd w:val="clear" w:color="auto" w:fill="auto"/>
            <w:noWrap/>
            <w:hideMark/>
          </w:tcPr>
          <w:p w:rsidR="00D606E4" w:rsidRPr="001C338C" w:rsidRDefault="00D606E4" w:rsidP="001529E8">
            <w:pPr>
              <w:tabs>
                <w:tab w:val="left" w:pos="924"/>
              </w:tabs>
              <w:autoSpaceDE w:val="0"/>
              <w:autoSpaceDN w:val="0"/>
              <w:adjustRightInd w:val="0"/>
              <w:jc w:val="both"/>
              <w:rPr>
                <w:rFonts w:ascii="Calibri" w:hAnsi="Calibri" w:cs="Calibri"/>
                <w:bCs/>
              </w:rPr>
            </w:pPr>
            <w:r w:rsidRPr="004B38F1">
              <w:rPr>
                <w:rFonts w:ascii="Calibri" w:hAnsi="Calibri" w:cs="Calibri"/>
                <w:b/>
                <w:bCs/>
              </w:rPr>
              <w:t xml:space="preserve">DOCENTE(S): </w:t>
            </w:r>
            <w:r>
              <w:rPr>
                <w:rFonts w:ascii="Calibri" w:hAnsi="Calibri" w:cs="Calibri"/>
                <w:bCs/>
              </w:rPr>
              <w:t>Lcda. Germania López</w:t>
            </w:r>
          </w:p>
        </w:tc>
        <w:tc>
          <w:tcPr>
            <w:tcW w:w="1834" w:type="pct"/>
            <w:gridSpan w:val="6"/>
            <w:shd w:val="clear" w:color="auto" w:fill="auto"/>
            <w:noWrap/>
            <w:hideMark/>
          </w:tcPr>
          <w:p w:rsidR="00D606E4" w:rsidRPr="002C4918" w:rsidRDefault="00D606E4" w:rsidP="001529E8">
            <w:pPr>
              <w:tabs>
                <w:tab w:val="left" w:pos="924"/>
              </w:tabs>
              <w:autoSpaceDE w:val="0"/>
              <w:autoSpaceDN w:val="0"/>
              <w:adjustRightInd w:val="0"/>
              <w:jc w:val="both"/>
              <w:rPr>
                <w:rFonts w:ascii="Calibri" w:hAnsi="Calibri" w:cs="Calibri"/>
                <w:bCs/>
                <w:lang w:val="es-ES"/>
              </w:rPr>
            </w:pPr>
          </w:p>
        </w:tc>
        <w:tc>
          <w:tcPr>
            <w:tcW w:w="1633" w:type="pct"/>
            <w:gridSpan w:val="7"/>
            <w:shd w:val="clear" w:color="auto" w:fill="auto"/>
            <w:noWrap/>
            <w:hideMark/>
          </w:tcPr>
          <w:p w:rsidR="00D606E4" w:rsidRPr="00A64D9A" w:rsidRDefault="00D606E4" w:rsidP="001529E8">
            <w:pPr>
              <w:tabs>
                <w:tab w:val="left" w:pos="924"/>
              </w:tabs>
              <w:autoSpaceDE w:val="0"/>
              <w:autoSpaceDN w:val="0"/>
              <w:adjustRightInd w:val="0"/>
              <w:jc w:val="both"/>
              <w:rPr>
                <w:rFonts w:ascii="Calibri" w:hAnsi="Calibri" w:cs="Calibri"/>
                <w:bCs/>
                <w:sz w:val="20"/>
                <w:szCs w:val="20"/>
                <w:lang w:val="es-ES"/>
              </w:rPr>
            </w:pPr>
          </w:p>
        </w:tc>
      </w:tr>
      <w:tr w:rsidR="00D606E4" w:rsidRPr="002C4918" w:rsidTr="001529E8">
        <w:trPr>
          <w:trHeight w:val="280"/>
        </w:trPr>
        <w:tc>
          <w:tcPr>
            <w:tcW w:w="1533" w:type="pct"/>
            <w:gridSpan w:val="8"/>
            <w:shd w:val="clear" w:color="auto" w:fill="auto"/>
            <w:noWrap/>
            <w:hideMark/>
          </w:tcPr>
          <w:p w:rsidR="00D606E4" w:rsidRPr="002C4918" w:rsidRDefault="00D606E4" w:rsidP="001529E8">
            <w:pPr>
              <w:tabs>
                <w:tab w:val="left" w:pos="924"/>
              </w:tabs>
              <w:autoSpaceDE w:val="0"/>
              <w:autoSpaceDN w:val="0"/>
              <w:adjustRightInd w:val="0"/>
              <w:jc w:val="both"/>
              <w:rPr>
                <w:rFonts w:ascii="Calibri" w:hAnsi="Calibri" w:cs="Calibri"/>
                <w:bCs/>
                <w:lang w:val="es-ES"/>
              </w:rPr>
            </w:pPr>
            <w:r w:rsidRPr="002C4918">
              <w:rPr>
                <w:rFonts w:ascii="Calibri" w:hAnsi="Calibri" w:cs="Calibri"/>
                <w:bCs/>
                <w:lang w:val="es-ES"/>
              </w:rPr>
              <w:t>Firma:</w:t>
            </w:r>
          </w:p>
        </w:tc>
        <w:tc>
          <w:tcPr>
            <w:tcW w:w="1834" w:type="pct"/>
            <w:gridSpan w:val="6"/>
            <w:shd w:val="clear" w:color="auto" w:fill="auto"/>
            <w:noWrap/>
            <w:hideMark/>
          </w:tcPr>
          <w:p w:rsidR="00D606E4" w:rsidRPr="002C4918" w:rsidRDefault="00D606E4" w:rsidP="001529E8">
            <w:pPr>
              <w:tabs>
                <w:tab w:val="left" w:pos="924"/>
              </w:tabs>
              <w:autoSpaceDE w:val="0"/>
              <w:autoSpaceDN w:val="0"/>
              <w:adjustRightInd w:val="0"/>
              <w:jc w:val="both"/>
              <w:rPr>
                <w:rFonts w:ascii="Calibri" w:hAnsi="Calibri" w:cs="Calibri"/>
                <w:bCs/>
                <w:lang w:val="es-ES"/>
              </w:rPr>
            </w:pPr>
          </w:p>
        </w:tc>
        <w:tc>
          <w:tcPr>
            <w:tcW w:w="1633" w:type="pct"/>
            <w:gridSpan w:val="7"/>
            <w:shd w:val="clear" w:color="auto" w:fill="auto"/>
            <w:noWrap/>
            <w:hideMark/>
          </w:tcPr>
          <w:p w:rsidR="00D606E4" w:rsidRPr="00A64D9A" w:rsidRDefault="00D606E4" w:rsidP="001529E8">
            <w:pPr>
              <w:tabs>
                <w:tab w:val="left" w:pos="924"/>
              </w:tabs>
              <w:autoSpaceDE w:val="0"/>
              <w:autoSpaceDN w:val="0"/>
              <w:adjustRightInd w:val="0"/>
              <w:jc w:val="both"/>
              <w:rPr>
                <w:rFonts w:ascii="Calibri" w:hAnsi="Calibri" w:cs="Calibri"/>
                <w:bCs/>
                <w:sz w:val="20"/>
                <w:szCs w:val="20"/>
                <w:lang w:val="es-ES"/>
              </w:rPr>
            </w:pPr>
          </w:p>
        </w:tc>
      </w:tr>
      <w:tr w:rsidR="00D606E4" w:rsidRPr="002C4918" w:rsidTr="001529E8">
        <w:trPr>
          <w:trHeight w:val="294"/>
        </w:trPr>
        <w:tc>
          <w:tcPr>
            <w:tcW w:w="1533" w:type="pct"/>
            <w:gridSpan w:val="8"/>
            <w:shd w:val="clear" w:color="auto" w:fill="auto"/>
            <w:noWrap/>
            <w:hideMark/>
          </w:tcPr>
          <w:p w:rsidR="00D606E4" w:rsidRPr="002C4918" w:rsidRDefault="00D606E4" w:rsidP="001529E8">
            <w:pPr>
              <w:tabs>
                <w:tab w:val="left" w:pos="924"/>
              </w:tabs>
              <w:autoSpaceDE w:val="0"/>
              <w:autoSpaceDN w:val="0"/>
              <w:adjustRightInd w:val="0"/>
              <w:jc w:val="both"/>
              <w:rPr>
                <w:rFonts w:ascii="Calibri" w:hAnsi="Calibri" w:cs="Calibri"/>
                <w:bCs/>
                <w:lang w:val="es-ES"/>
              </w:rPr>
            </w:pPr>
            <w:r w:rsidRPr="002C4918">
              <w:rPr>
                <w:rFonts w:ascii="Calibri" w:hAnsi="Calibri" w:cs="Calibri"/>
                <w:bCs/>
                <w:lang w:val="es-ES"/>
              </w:rPr>
              <w:t>Fecha:</w:t>
            </w:r>
            <w:r>
              <w:rPr>
                <w:rFonts w:ascii="Calibri" w:hAnsi="Calibri" w:cs="Calibri"/>
                <w:bCs/>
                <w:lang w:val="es-ES"/>
              </w:rPr>
              <w:t xml:space="preserve"> 2016/09/16</w:t>
            </w:r>
          </w:p>
        </w:tc>
        <w:tc>
          <w:tcPr>
            <w:tcW w:w="1834" w:type="pct"/>
            <w:gridSpan w:val="6"/>
            <w:shd w:val="clear" w:color="auto" w:fill="auto"/>
            <w:noWrap/>
            <w:hideMark/>
          </w:tcPr>
          <w:p w:rsidR="00D606E4" w:rsidRDefault="00D606E4" w:rsidP="001529E8">
            <w:pPr>
              <w:tabs>
                <w:tab w:val="left" w:pos="924"/>
              </w:tabs>
              <w:autoSpaceDE w:val="0"/>
              <w:autoSpaceDN w:val="0"/>
              <w:adjustRightInd w:val="0"/>
              <w:jc w:val="both"/>
              <w:rPr>
                <w:rFonts w:ascii="Calibri" w:hAnsi="Calibri" w:cs="Calibri"/>
                <w:bCs/>
                <w:lang w:val="es-ES"/>
              </w:rPr>
            </w:pPr>
          </w:p>
        </w:tc>
        <w:tc>
          <w:tcPr>
            <w:tcW w:w="1633" w:type="pct"/>
            <w:gridSpan w:val="7"/>
            <w:shd w:val="clear" w:color="auto" w:fill="auto"/>
            <w:noWrap/>
            <w:hideMark/>
          </w:tcPr>
          <w:p w:rsidR="00D606E4" w:rsidRPr="002C4918" w:rsidRDefault="00D606E4" w:rsidP="001529E8">
            <w:pPr>
              <w:tabs>
                <w:tab w:val="left" w:pos="924"/>
              </w:tabs>
              <w:autoSpaceDE w:val="0"/>
              <w:autoSpaceDN w:val="0"/>
              <w:adjustRightInd w:val="0"/>
              <w:jc w:val="both"/>
              <w:rPr>
                <w:rFonts w:ascii="Calibri" w:hAnsi="Calibri" w:cs="Calibri"/>
                <w:bCs/>
                <w:lang w:val="es-ES"/>
              </w:rPr>
            </w:pPr>
          </w:p>
        </w:tc>
      </w:tr>
    </w:tbl>
    <w:p w:rsidR="00D606E4" w:rsidRDefault="00D606E4" w:rsidP="00D606E4">
      <w:r>
        <w:br w:type="textWrapping" w:clear="all"/>
      </w:r>
    </w:p>
    <w:p w:rsidR="00D606E4" w:rsidRPr="00E00A2A" w:rsidRDefault="00D606E4" w:rsidP="00D606E4">
      <w:pPr>
        <w:tabs>
          <w:tab w:val="left" w:pos="924"/>
        </w:tabs>
        <w:autoSpaceDE w:val="0"/>
        <w:autoSpaceDN w:val="0"/>
        <w:adjustRightInd w:val="0"/>
        <w:spacing w:before="240" w:after="240"/>
        <w:jc w:val="center"/>
        <w:rPr>
          <w:rFonts w:ascii="Calibri" w:hAnsi="Calibri" w:cs="Arial"/>
          <w:b/>
          <w:sz w:val="32"/>
        </w:rPr>
      </w:pPr>
      <w:r w:rsidRPr="00E00A2A">
        <w:rPr>
          <w:rFonts w:ascii="Calibri" w:hAnsi="Calibri" w:cs="Arial"/>
          <w:b/>
          <w:sz w:val="32"/>
        </w:rPr>
        <w:t>PLANIFICACIÓN CURRICULAR ANUAL</w:t>
      </w:r>
    </w:p>
    <w:p w:rsidR="00D606E4" w:rsidRPr="002C4918" w:rsidRDefault="00D606E4" w:rsidP="00D606E4">
      <w:pPr>
        <w:rPr>
          <w:rFonts w:ascii="Calibri" w:hAnsi="Calibri" w:cs="Arial"/>
          <w:sz w:val="16"/>
          <w:szCs w:val="16"/>
        </w:rPr>
      </w:pPr>
    </w:p>
    <w:tbl>
      <w:tblPr>
        <w:tblpPr w:leftFromText="141" w:rightFromText="141" w:vertAnchor="text" w:tblpY="1"/>
        <w:tblOverlap w:val="never"/>
        <w:tblW w:w="50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
        <w:gridCol w:w="463"/>
        <w:gridCol w:w="207"/>
        <w:gridCol w:w="283"/>
        <w:gridCol w:w="85"/>
        <w:gridCol w:w="541"/>
        <w:gridCol w:w="449"/>
        <w:gridCol w:w="454"/>
        <w:gridCol w:w="425"/>
        <w:gridCol w:w="908"/>
        <w:gridCol w:w="555"/>
        <w:gridCol w:w="1074"/>
        <w:gridCol w:w="178"/>
        <w:gridCol w:w="164"/>
        <w:gridCol w:w="177"/>
        <w:gridCol w:w="605"/>
        <w:gridCol w:w="710"/>
        <w:gridCol w:w="227"/>
        <w:gridCol w:w="499"/>
        <w:gridCol w:w="40"/>
        <w:gridCol w:w="685"/>
      </w:tblGrid>
      <w:tr w:rsidR="00D606E4" w:rsidRPr="002C4918" w:rsidTr="001529E8">
        <w:trPr>
          <w:trHeight w:val="153"/>
        </w:trPr>
        <w:tc>
          <w:tcPr>
            <w:tcW w:w="732" w:type="pct"/>
            <w:gridSpan w:val="5"/>
            <w:shd w:val="clear" w:color="auto" w:fill="auto"/>
            <w:hideMark/>
          </w:tcPr>
          <w:p w:rsidR="00D606E4" w:rsidRPr="002C4918" w:rsidRDefault="00D606E4" w:rsidP="001529E8">
            <w:pPr>
              <w:tabs>
                <w:tab w:val="left" w:pos="924"/>
              </w:tabs>
              <w:autoSpaceDE w:val="0"/>
              <w:autoSpaceDN w:val="0"/>
              <w:adjustRightInd w:val="0"/>
              <w:jc w:val="both"/>
              <w:rPr>
                <w:rFonts w:ascii="Calibri" w:hAnsi="Calibri" w:cs="Calibri"/>
                <w:b/>
                <w:bCs/>
                <w:lang w:val="es-ES"/>
              </w:rPr>
            </w:pPr>
            <w:r>
              <w:rPr>
                <w:noProof/>
                <w:lang w:eastAsia="es-EC"/>
              </w:rPr>
              <w:drawing>
                <wp:inline distT="0" distB="0" distL="0" distR="0" wp14:anchorId="14FD998F" wp14:editId="5FF8D2D2">
                  <wp:extent cx="1200151" cy="352425"/>
                  <wp:effectExtent l="0" t="0" r="0" b="9525"/>
                  <wp:docPr id="5" name="Picture 2"/>
                  <wp:cNvGraphicFramePr/>
                  <a:graphic xmlns:a="http://schemas.openxmlformats.org/drawingml/2006/main">
                    <a:graphicData uri="http://schemas.openxmlformats.org/drawingml/2006/picture">
                      <pic:pic xmlns:pic="http://schemas.openxmlformats.org/drawingml/2006/picture">
                        <pic:nvPicPr>
                          <pic:cNvPr id="4" name="Picture 2"/>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00151" cy="352425"/>
                          </a:xfrm>
                          <a:prstGeom prst="rect">
                            <a:avLst/>
                          </a:prstGeom>
                          <a:noFill/>
                          <a:ln>
                            <a:noFill/>
                          </a:ln>
                          <a:effectLst/>
                          <a:extLst/>
                        </pic:spPr>
                      </pic:pic>
                    </a:graphicData>
                  </a:graphic>
                </wp:inline>
              </w:drawing>
            </w:r>
          </w:p>
        </w:tc>
        <w:tc>
          <w:tcPr>
            <w:tcW w:w="3589" w:type="pct"/>
            <w:gridSpan w:val="13"/>
            <w:shd w:val="clear" w:color="auto" w:fill="auto"/>
            <w:noWrap/>
            <w:hideMark/>
          </w:tcPr>
          <w:p w:rsidR="00D606E4" w:rsidRDefault="00D606E4" w:rsidP="001529E8">
            <w:pPr>
              <w:tabs>
                <w:tab w:val="left" w:pos="924"/>
              </w:tabs>
              <w:autoSpaceDE w:val="0"/>
              <w:autoSpaceDN w:val="0"/>
              <w:adjustRightInd w:val="0"/>
              <w:jc w:val="center"/>
              <w:rPr>
                <w:rFonts w:ascii="Calibri" w:hAnsi="Calibri" w:cs="Calibri"/>
                <w:b/>
                <w:bCs/>
                <w:lang w:val="es-ES"/>
              </w:rPr>
            </w:pPr>
            <w:r>
              <w:rPr>
                <w:rFonts w:ascii="Calibri" w:hAnsi="Calibri" w:cs="Calibri"/>
                <w:b/>
                <w:bCs/>
                <w:lang w:val="es-ES"/>
              </w:rPr>
              <w:t xml:space="preserve">UNIDAD EDUCATIVA PARTICULAR  LA SALLE-CONOCOTO                                                                                                                              </w:t>
            </w:r>
          </w:p>
          <w:p w:rsidR="00D606E4" w:rsidRPr="002C4918" w:rsidRDefault="00D606E4" w:rsidP="001529E8">
            <w:pPr>
              <w:tabs>
                <w:tab w:val="left" w:pos="924"/>
              </w:tabs>
              <w:autoSpaceDE w:val="0"/>
              <w:autoSpaceDN w:val="0"/>
              <w:adjustRightInd w:val="0"/>
              <w:jc w:val="center"/>
              <w:rPr>
                <w:rFonts w:ascii="Calibri" w:hAnsi="Calibri" w:cs="Calibri"/>
                <w:b/>
                <w:bCs/>
                <w:lang w:val="es-ES"/>
              </w:rPr>
            </w:pPr>
            <w:r>
              <w:rPr>
                <w:rFonts w:ascii="Calibri" w:hAnsi="Calibri" w:cs="Calibri"/>
                <w:b/>
                <w:bCs/>
                <w:lang w:val="es-ES"/>
              </w:rPr>
              <w:t>“Una llamada, muchas voces”</w:t>
            </w:r>
          </w:p>
        </w:tc>
        <w:tc>
          <w:tcPr>
            <w:tcW w:w="679" w:type="pct"/>
            <w:gridSpan w:val="3"/>
            <w:shd w:val="clear" w:color="auto" w:fill="auto"/>
            <w:noWrap/>
            <w:hideMark/>
          </w:tcPr>
          <w:p w:rsidR="00D606E4" w:rsidRDefault="00D606E4" w:rsidP="001529E8">
            <w:pPr>
              <w:tabs>
                <w:tab w:val="left" w:pos="924"/>
              </w:tabs>
              <w:autoSpaceDE w:val="0"/>
              <w:autoSpaceDN w:val="0"/>
              <w:adjustRightInd w:val="0"/>
              <w:jc w:val="both"/>
              <w:rPr>
                <w:rFonts w:ascii="Calibri" w:hAnsi="Calibri" w:cs="Calibri"/>
                <w:b/>
                <w:bCs/>
                <w:lang w:val="es-ES"/>
              </w:rPr>
            </w:pPr>
            <w:r w:rsidRPr="002C4918">
              <w:rPr>
                <w:rFonts w:ascii="Calibri" w:hAnsi="Calibri" w:cs="Calibri"/>
                <w:b/>
                <w:bCs/>
                <w:lang w:val="es-ES"/>
              </w:rPr>
              <w:t>AÑO LECTIVO</w:t>
            </w:r>
          </w:p>
          <w:p w:rsidR="00D606E4" w:rsidRPr="002C4918" w:rsidRDefault="00D606E4" w:rsidP="001529E8">
            <w:pPr>
              <w:tabs>
                <w:tab w:val="left" w:pos="924"/>
              </w:tabs>
              <w:autoSpaceDE w:val="0"/>
              <w:autoSpaceDN w:val="0"/>
              <w:adjustRightInd w:val="0"/>
              <w:jc w:val="both"/>
              <w:rPr>
                <w:rFonts w:ascii="Calibri" w:hAnsi="Calibri" w:cs="Calibri"/>
                <w:b/>
                <w:bCs/>
                <w:lang w:val="es-ES"/>
              </w:rPr>
            </w:pPr>
            <w:r>
              <w:rPr>
                <w:rFonts w:ascii="Calibri" w:hAnsi="Calibri" w:cs="Calibri"/>
                <w:b/>
                <w:bCs/>
                <w:lang w:val="es-ES"/>
              </w:rPr>
              <w:t>2016 - 2017</w:t>
            </w:r>
          </w:p>
        </w:tc>
      </w:tr>
      <w:tr w:rsidR="00D606E4" w:rsidRPr="002C4918" w:rsidTr="001529E8">
        <w:trPr>
          <w:trHeight w:val="242"/>
        </w:trPr>
        <w:tc>
          <w:tcPr>
            <w:tcW w:w="5000" w:type="pct"/>
            <w:gridSpan w:val="21"/>
            <w:shd w:val="clear" w:color="auto" w:fill="auto"/>
            <w:noWrap/>
            <w:hideMark/>
          </w:tcPr>
          <w:p w:rsidR="00D606E4" w:rsidRPr="002C4918" w:rsidRDefault="00D606E4" w:rsidP="001529E8">
            <w:pPr>
              <w:tabs>
                <w:tab w:val="left" w:pos="924"/>
              </w:tabs>
              <w:autoSpaceDE w:val="0"/>
              <w:autoSpaceDN w:val="0"/>
              <w:adjustRightInd w:val="0"/>
              <w:jc w:val="center"/>
              <w:rPr>
                <w:rFonts w:ascii="Calibri" w:hAnsi="Calibri" w:cs="Calibri"/>
                <w:b/>
                <w:bCs/>
                <w:lang w:val="es-ES"/>
              </w:rPr>
            </w:pPr>
            <w:r w:rsidRPr="002C4918">
              <w:rPr>
                <w:rFonts w:ascii="Calibri" w:hAnsi="Calibri" w:cs="Calibri"/>
                <w:b/>
                <w:bCs/>
                <w:lang w:val="es-ES"/>
              </w:rPr>
              <w:t>PLAN  CURRICULAR  ANUAL</w:t>
            </w:r>
          </w:p>
        </w:tc>
      </w:tr>
      <w:tr w:rsidR="00D606E4" w:rsidRPr="002C4918" w:rsidTr="001529E8">
        <w:trPr>
          <w:trHeight w:val="280"/>
        </w:trPr>
        <w:tc>
          <w:tcPr>
            <w:tcW w:w="5000" w:type="pct"/>
            <w:gridSpan w:val="21"/>
            <w:shd w:val="clear" w:color="auto" w:fill="auto"/>
            <w:noWrap/>
            <w:hideMark/>
          </w:tcPr>
          <w:p w:rsidR="00D606E4" w:rsidRPr="002C4918" w:rsidRDefault="00D606E4" w:rsidP="001529E8">
            <w:pPr>
              <w:tabs>
                <w:tab w:val="left" w:pos="924"/>
              </w:tabs>
              <w:autoSpaceDE w:val="0"/>
              <w:autoSpaceDN w:val="0"/>
              <w:adjustRightInd w:val="0"/>
              <w:rPr>
                <w:rFonts w:ascii="Calibri" w:hAnsi="Calibri" w:cs="Calibri"/>
                <w:b/>
                <w:bCs/>
                <w:lang w:val="es-ES"/>
              </w:rPr>
            </w:pPr>
            <w:r w:rsidRPr="002C4918">
              <w:rPr>
                <w:rFonts w:ascii="Calibri" w:hAnsi="Calibri" w:cs="Calibri"/>
                <w:b/>
                <w:bCs/>
                <w:lang w:val="es-ES"/>
              </w:rPr>
              <w:t>1. DATOS INFORMATIVOS</w:t>
            </w:r>
          </w:p>
        </w:tc>
      </w:tr>
      <w:tr w:rsidR="00D606E4" w:rsidRPr="002C4918" w:rsidTr="001529E8">
        <w:trPr>
          <w:trHeight w:val="88"/>
        </w:trPr>
        <w:tc>
          <w:tcPr>
            <w:tcW w:w="528" w:type="pct"/>
            <w:gridSpan w:val="3"/>
            <w:shd w:val="clear" w:color="auto" w:fill="auto"/>
            <w:noWrap/>
            <w:hideMark/>
          </w:tcPr>
          <w:p w:rsidR="00D606E4" w:rsidRPr="002C4918" w:rsidRDefault="00D606E4" w:rsidP="001529E8">
            <w:pPr>
              <w:tabs>
                <w:tab w:val="left" w:pos="924"/>
              </w:tabs>
              <w:autoSpaceDE w:val="0"/>
              <w:autoSpaceDN w:val="0"/>
              <w:adjustRightInd w:val="0"/>
              <w:jc w:val="both"/>
              <w:rPr>
                <w:rFonts w:ascii="Calibri" w:hAnsi="Calibri" w:cs="Calibri"/>
                <w:bCs/>
                <w:lang w:val="es-ES"/>
              </w:rPr>
            </w:pPr>
            <w:r w:rsidRPr="002C4918">
              <w:rPr>
                <w:rFonts w:ascii="Calibri" w:hAnsi="Calibri" w:cs="Calibri"/>
                <w:bCs/>
                <w:lang w:val="es-ES"/>
              </w:rPr>
              <w:t>Área:</w:t>
            </w:r>
          </w:p>
        </w:tc>
        <w:tc>
          <w:tcPr>
            <w:tcW w:w="2748" w:type="pct"/>
            <w:gridSpan w:val="10"/>
            <w:shd w:val="clear" w:color="auto" w:fill="auto"/>
            <w:noWrap/>
            <w:hideMark/>
          </w:tcPr>
          <w:p w:rsidR="00D606E4" w:rsidRPr="002C4918" w:rsidRDefault="00D606E4" w:rsidP="001529E8">
            <w:pPr>
              <w:tabs>
                <w:tab w:val="left" w:pos="924"/>
              </w:tabs>
              <w:autoSpaceDE w:val="0"/>
              <w:autoSpaceDN w:val="0"/>
              <w:adjustRightInd w:val="0"/>
              <w:jc w:val="both"/>
              <w:rPr>
                <w:rFonts w:ascii="Calibri" w:hAnsi="Calibri" w:cs="Calibri"/>
                <w:i/>
                <w:sz w:val="18"/>
                <w:szCs w:val="18"/>
                <w:lang w:val="es-ES"/>
              </w:rPr>
            </w:pPr>
            <w:r>
              <w:rPr>
                <w:rFonts w:ascii="Calibri" w:hAnsi="Calibri" w:cs="Calibri"/>
                <w:i/>
                <w:sz w:val="18"/>
                <w:szCs w:val="18"/>
                <w:lang w:val="es-ES"/>
              </w:rPr>
              <w:t>Religión</w:t>
            </w:r>
          </w:p>
        </w:tc>
        <w:tc>
          <w:tcPr>
            <w:tcW w:w="919" w:type="pct"/>
            <w:gridSpan w:val="4"/>
            <w:shd w:val="clear" w:color="auto" w:fill="auto"/>
            <w:hideMark/>
          </w:tcPr>
          <w:p w:rsidR="00D606E4" w:rsidRPr="002C4918" w:rsidRDefault="00D606E4" w:rsidP="001529E8">
            <w:pPr>
              <w:tabs>
                <w:tab w:val="left" w:pos="924"/>
              </w:tabs>
              <w:autoSpaceDE w:val="0"/>
              <w:autoSpaceDN w:val="0"/>
              <w:adjustRightInd w:val="0"/>
              <w:jc w:val="both"/>
              <w:rPr>
                <w:rFonts w:ascii="Calibri" w:hAnsi="Calibri" w:cs="Calibri"/>
                <w:bCs/>
                <w:lang w:val="es-ES"/>
              </w:rPr>
            </w:pPr>
            <w:r w:rsidRPr="002C4918">
              <w:rPr>
                <w:rFonts w:ascii="Calibri" w:hAnsi="Calibri" w:cs="Calibri"/>
                <w:bCs/>
                <w:lang w:val="es-ES"/>
              </w:rPr>
              <w:t>Asignatura:</w:t>
            </w:r>
          </w:p>
        </w:tc>
        <w:tc>
          <w:tcPr>
            <w:tcW w:w="805" w:type="pct"/>
            <w:gridSpan w:val="4"/>
            <w:shd w:val="clear" w:color="auto" w:fill="auto"/>
            <w:hideMark/>
          </w:tcPr>
          <w:p w:rsidR="00D606E4" w:rsidRPr="002C4918" w:rsidRDefault="00D606E4" w:rsidP="001529E8">
            <w:pPr>
              <w:tabs>
                <w:tab w:val="left" w:pos="924"/>
              </w:tabs>
              <w:autoSpaceDE w:val="0"/>
              <w:autoSpaceDN w:val="0"/>
              <w:adjustRightInd w:val="0"/>
              <w:jc w:val="both"/>
              <w:rPr>
                <w:rFonts w:ascii="Calibri" w:hAnsi="Calibri" w:cs="Calibri"/>
                <w:bCs/>
                <w:i/>
                <w:sz w:val="18"/>
                <w:szCs w:val="18"/>
                <w:lang w:val="es-ES"/>
              </w:rPr>
            </w:pPr>
            <w:r w:rsidRPr="002C4918">
              <w:rPr>
                <w:rFonts w:ascii="Calibri" w:hAnsi="Calibri" w:cs="Calibri"/>
                <w:bCs/>
                <w:sz w:val="18"/>
                <w:szCs w:val="18"/>
                <w:lang w:val="es-ES"/>
              </w:rPr>
              <w:t> </w:t>
            </w:r>
            <w:r>
              <w:rPr>
                <w:rFonts w:ascii="Calibri" w:hAnsi="Calibri" w:cs="Calibri"/>
                <w:bCs/>
                <w:sz w:val="18"/>
                <w:szCs w:val="18"/>
                <w:lang w:val="es-ES"/>
              </w:rPr>
              <w:t>Enseñanza religiosa escolar</w:t>
            </w:r>
          </w:p>
        </w:tc>
      </w:tr>
      <w:tr w:rsidR="00D606E4" w:rsidRPr="00601B48" w:rsidTr="001529E8">
        <w:trPr>
          <w:trHeight w:val="217"/>
        </w:trPr>
        <w:tc>
          <w:tcPr>
            <w:tcW w:w="528" w:type="pct"/>
            <w:gridSpan w:val="3"/>
            <w:shd w:val="clear" w:color="auto" w:fill="auto"/>
            <w:hideMark/>
          </w:tcPr>
          <w:p w:rsidR="00D606E4" w:rsidRPr="002C4918" w:rsidRDefault="00D606E4" w:rsidP="001529E8">
            <w:pPr>
              <w:tabs>
                <w:tab w:val="left" w:pos="924"/>
              </w:tabs>
              <w:autoSpaceDE w:val="0"/>
              <w:autoSpaceDN w:val="0"/>
              <w:adjustRightInd w:val="0"/>
              <w:jc w:val="both"/>
              <w:rPr>
                <w:rFonts w:ascii="Calibri" w:hAnsi="Calibri" w:cs="Calibri"/>
                <w:bCs/>
                <w:lang w:val="es-ES"/>
              </w:rPr>
            </w:pPr>
            <w:r w:rsidRPr="002C4918">
              <w:rPr>
                <w:rFonts w:ascii="Calibri" w:hAnsi="Calibri" w:cs="Calibri"/>
                <w:bCs/>
                <w:lang w:val="es-ES"/>
              </w:rPr>
              <w:lastRenderedPageBreak/>
              <w:t>Docente(s):</w:t>
            </w:r>
          </w:p>
        </w:tc>
        <w:tc>
          <w:tcPr>
            <w:tcW w:w="4472" w:type="pct"/>
            <w:gridSpan w:val="18"/>
            <w:shd w:val="clear" w:color="auto" w:fill="auto"/>
            <w:noWrap/>
            <w:hideMark/>
          </w:tcPr>
          <w:p w:rsidR="00D606E4" w:rsidRPr="00DD48A5" w:rsidRDefault="00D606E4" w:rsidP="001529E8">
            <w:pPr>
              <w:tabs>
                <w:tab w:val="left" w:pos="924"/>
              </w:tabs>
              <w:autoSpaceDE w:val="0"/>
              <w:autoSpaceDN w:val="0"/>
              <w:adjustRightInd w:val="0"/>
              <w:jc w:val="both"/>
              <w:rPr>
                <w:rFonts w:ascii="Calibri" w:hAnsi="Calibri" w:cs="Calibri"/>
                <w:i/>
                <w:lang w:val="en-US"/>
              </w:rPr>
            </w:pPr>
            <w:r w:rsidRPr="00DD48A5">
              <w:rPr>
                <w:rFonts w:ascii="Calibri" w:hAnsi="Calibri" w:cs="Calibri"/>
                <w:i/>
                <w:lang w:val="en-US"/>
              </w:rPr>
              <w:t> </w:t>
            </w:r>
            <w:proofErr w:type="spellStart"/>
            <w:r>
              <w:rPr>
                <w:rFonts w:ascii="Calibri" w:hAnsi="Calibri" w:cs="Calibri"/>
                <w:i/>
                <w:lang w:val="en-US"/>
              </w:rPr>
              <w:t>Lcda</w:t>
            </w:r>
            <w:proofErr w:type="spellEnd"/>
            <w:r>
              <w:rPr>
                <w:rFonts w:ascii="Calibri" w:hAnsi="Calibri" w:cs="Calibri"/>
                <w:i/>
                <w:lang w:val="en-US"/>
              </w:rPr>
              <w:t>. Germania Lopez</w:t>
            </w:r>
          </w:p>
          <w:p w:rsidR="00D606E4" w:rsidRPr="00DD48A5" w:rsidRDefault="00D606E4" w:rsidP="001529E8">
            <w:pPr>
              <w:tabs>
                <w:tab w:val="left" w:pos="924"/>
              </w:tabs>
              <w:autoSpaceDE w:val="0"/>
              <w:autoSpaceDN w:val="0"/>
              <w:adjustRightInd w:val="0"/>
              <w:jc w:val="both"/>
              <w:rPr>
                <w:rFonts w:ascii="Calibri" w:hAnsi="Calibri" w:cs="Calibri"/>
                <w:i/>
                <w:lang w:val="en-US"/>
              </w:rPr>
            </w:pPr>
          </w:p>
        </w:tc>
      </w:tr>
      <w:tr w:rsidR="00D606E4" w:rsidRPr="002C4918" w:rsidTr="001529E8">
        <w:trPr>
          <w:trHeight w:val="388"/>
        </w:trPr>
        <w:tc>
          <w:tcPr>
            <w:tcW w:w="528" w:type="pct"/>
            <w:gridSpan w:val="3"/>
            <w:shd w:val="clear" w:color="auto" w:fill="auto"/>
            <w:hideMark/>
          </w:tcPr>
          <w:p w:rsidR="00D606E4" w:rsidRPr="002C4918" w:rsidRDefault="00D606E4" w:rsidP="001529E8">
            <w:pPr>
              <w:tabs>
                <w:tab w:val="left" w:pos="924"/>
              </w:tabs>
              <w:autoSpaceDE w:val="0"/>
              <w:autoSpaceDN w:val="0"/>
              <w:adjustRightInd w:val="0"/>
              <w:jc w:val="both"/>
              <w:rPr>
                <w:rFonts w:ascii="Calibri" w:hAnsi="Calibri" w:cs="Calibri"/>
                <w:bCs/>
                <w:lang w:val="es-ES"/>
              </w:rPr>
            </w:pPr>
            <w:r w:rsidRPr="002C4918">
              <w:rPr>
                <w:rFonts w:ascii="Calibri" w:hAnsi="Calibri" w:cs="Calibri"/>
                <w:bCs/>
                <w:lang w:val="es-ES"/>
              </w:rPr>
              <w:t>Grado/curso:</w:t>
            </w:r>
          </w:p>
        </w:tc>
        <w:tc>
          <w:tcPr>
            <w:tcW w:w="2053" w:type="pct"/>
            <w:gridSpan w:val="8"/>
            <w:shd w:val="clear" w:color="auto" w:fill="auto"/>
            <w:noWrap/>
            <w:hideMark/>
          </w:tcPr>
          <w:p w:rsidR="00D606E4" w:rsidRPr="002C4918" w:rsidRDefault="00D606E4" w:rsidP="001529E8">
            <w:pPr>
              <w:tabs>
                <w:tab w:val="left" w:pos="924"/>
              </w:tabs>
              <w:autoSpaceDE w:val="0"/>
              <w:autoSpaceDN w:val="0"/>
              <w:adjustRightInd w:val="0"/>
              <w:jc w:val="both"/>
              <w:rPr>
                <w:rFonts w:ascii="Calibri" w:hAnsi="Calibri" w:cs="Calibri"/>
                <w:bCs/>
                <w:i/>
                <w:lang w:val="es-ES"/>
              </w:rPr>
            </w:pPr>
            <w:r w:rsidRPr="002C4918">
              <w:rPr>
                <w:rFonts w:ascii="Calibri" w:hAnsi="Calibri" w:cs="Calibri"/>
                <w:lang w:val="es-ES"/>
              </w:rPr>
              <w:t> </w:t>
            </w:r>
            <w:r>
              <w:rPr>
                <w:rFonts w:ascii="Calibri" w:hAnsi="Calibri" w:cs="Calibri"/>
                <w:lang w:val="es-ES"/>
              </w:rPr>
              <w:t>INICIAL</w:t>
            </w:r>
          </w:p>
        </w:tc>
        <w:tc>
          <w:tcPr>
            <w:tcW w:w="884" w:type="pct"/>
            <w:gridSpan w:val="4"/>
            <w:shd w:val="clear" w:color="auto" w:fill="auto"/>
            <w:hideMark/>
          </w:tcPr>
          <w:p w:rsidR="00D606E4" w:rsidRPr="002C4918" w:rsidRDefault="00D606E4" w:rsidP="001529E8">
            <w:pPr>
              <w:tabs>
                <w:tab w:val="left" w:pos="924"/>
              </w:tabs>
              <w:autoSpaceDE w:val="0"/>
              <w:autoSpaceDN w:val="0"/>
              <w:adjustRightInd w:val="0"/>
              <w:jc w:val="both"/>
              <w:rPr>
                <w:rFonts w:ascii="Calibri" w:hAnsi="Calibri" w:cs="Calibri"/>
                <w:bCs/>
                <w:lang w:val="es-ES"/>
              </w:rPr>
            </w:pPr>
            <w:r w:rsidRPr="002C4918">
              <w:rPr>
                <w:rFonts w:ascii="Calibri" w:hAnsi="Calibri" w:cs="Calibri"/>
                <w:bCs/>
                <w:lang w:val="es-ES"/>
              </w:rPr>
              <w:t>Nivel Educativo: </w:t>
            </w:r>
            <w:r>
              <w:rPr>
                <w:rFonts w:ascii="Calibri" w:hAnsi="Calibri" w:cs="Calibri"/>
                <w:bCs/>
                <w:lang w:val="es-ES"/>
              </w:rPr>
              <w:t xml:space="preserve"> 1</w:t>
            </w:r>
          </w:p>
        </w:tc>
        <w:tc>
          <w:tcPr>
            <w:tcW w:w="1534" w:type="pct"/>
            <w:gridSpan w:val="6"/>
            <w:shd w:val="clear" w:color="auto" w:fill="auto"/>
            <w:noWrap/>
            <w:hideMark/>
          </w:tcPr>
          <w:p w:rsidR="00D606E4" w:rsidRPr="002C4918" w:rsidRDefault="00D606E4" w:rsidP="001529E8">
            <w:pPr>
              <w:tabs>
                <w:tab w:val="left" w:pos="924"/>
              </w:tabs>
              <w:autoSpaceDE w:val="0"/>
              <w:autoSpaceDN w:val="0"/>
              <w:adjustRightInd w:val="0"/>
              <w:jc w:val="both"/>
              <w:rPr>
                <w:rFonts w:ascii="Calibri" w:hAnsi="Calibri" w:cs="Calibri"/>
                <w:lang w:val="es-ES"/>
              </w:rPr>
            </w:pPr>
            <w:r w:rsidRPr="002C4918">
              <w:rPr>
                <w:rFonts w:ascii="Calibri" w:hAnsi="Calibri" w:cs="Calibri"/>
                <w:lang w:val="es-ES"/>
              </w:rPr>
              <w:t> </w:t>
            </w:r>
            <w:r>
              <w:rPr>
                <w:rFonts w:ascii="Calibri" w:hAnsi="Calibri" w:cs="Calibri"/>
                <w:lang w:val="es-ES"/>
              </w:rPr>
              <w:t>Segundos</w:t>
            </w:r>
          </w:p>
        </w:tc>
      </w:tr>
      <w:tr w:rsidR="00D606E4" w:rsidRPr="002C4918" w:rsidTr="001529E8">
        <w:trPr>
          <w:trHeight w:val="103"/>
        </w:trPr>
        <w:tc>
          <w:tcPr>
            <w:tcW w:w="5000" w:type="pct"/>
            <w:gridSpan w:val="21"/>
            <w:shd w:val="clear" w:color="auto" w:fill="auto"/>
            <w:noWrap/>
            <w:hideMark/>
          </w:tcPr>
          <w:p w:rsidR="00D606E4" w:rsidRPr="002C4918" w:rsidRDefault="00D606E4" w:rsidP="001529E8">
            <w:pPr>
              <w:tabs>
                <w:tab w:val="left" w:pos="924"/>
              </w:tabs>
              <w:autoSpaceDE w:val="0"/>
              <w:autoSpaceDN w:val="0"/>
              <w:adjustRightInd w:val="0"/>
              <w:rPr>
                <w:rFonts w:ascii="Calibri" w:hAnsi="Calibri" w:cs="Calibri"/>
                <w:b/>
                <w:bCs/>
                <w:lang w:val="es-ES"/>
              </w:rPr>
            </w:pPr>
            <w:r w:rsidRPr="002C4918">
              <w:rPr>
                <w:rFonts w:ascii="Calibri" w:hAnsi="Calibri" w:cs="Calibri"/>
                <w:bCs/>
                <w:lang w:val="es-ES"/>
              </w:rPr>
              <w:t xml:space="preserve"> </w:t>
            </w:r>
            <w:r w:rsidRPr="002C4918">
              <w:rPr>
                <w:rFonts w:ascii="Calibri" w:hAnsi="Calibri" w:cs="Calibri"/>
                <w:b/>
                <w:bCs/>
                <w:lang w:val="es-ES"/>
              </w:rPr>
              <w:t>2. TIEMPO</w:t>
            </w:r>
          </w:p>
        </w:tc>
      </w:tr>
      <w:tr w:rsidR="00D606E4" w:rsidRPr="002C4918" w:rsidTr="001529E8">
        <w:trPr>
          <w:trHeight w:val="518"/>
        </w:trPr>
        <w:tc>
          <w:tcPr>
            <w:tcW w:w="413" w:type="pct"/>
            <w:gridSpan w:val="2"/>
            <w:shd w:val="clear" w:color="auto" w:fill="auto"/>
            <w:hideMark/>
          </w:tcPr>
          <w:p w:rsidR="00D606E4" w:rsidRPr="002C4918" w:rsidRDefault="00D606E4" w:rsidP="001529E8">
            <w:pPr>
              <w:tabs>
                <w:tab w:val="left" w:pos="924"/>
              </w:tabs>
              <w:autoSpaceDE w:val="0"/>
              <w:autoSpaceDN w:val="0"/>
              <w:adjustRightInd w:val="0"/>
              <w:rPr>
                <w:rFonts w:ascii="Calibri" w:hAnsi="Calibri" w:cs="Calibri"/>
                <w:b/>
                <w:bCs/>
                <w:lang w:val="es-ES"/>
              </w:rPr>
            </w:pPr>
            <w:r w:rsidRPr="002C4918">
              <w:rPr>
                <w:rFonts w:ascii="Calibri" w:hAnsi="Calibri" w:cs="Calibri"/>
                <w:b/>
                <w:bCs/>
                <w:lang w:val="es-ES"/>
              </w:rPr>
              <w:t>Carga horaria semanal</w:t>
            </w:r>
          </w:p>
        </w:tc>
        <w:tc>
          <w:tcPr>
            <w:tcW w:w="619" w:type="pct"/>
            <w:gridSpan w:val="4"/>
            <w:shd w:val="clear" w:color="auto" w:fill="auto"/>
            <w:hideMark/>
          </w:tcPr>
          <w:p w:rsidR="00D606E4" w:rsidRPr="002C4918" w:rsidRDefault="00D606E4" w:rsidP="001529E8">
            <w:pPr>
              <w:tabs>
                <w:tab w:val="left" w:pos="924"/>
              </w:tabs>
              <w:autoSpaceDE w:val="0"/>
              <w:autoSpaceDN w:val="0"/>
              <w:adjustRightInd w:val="0"/>
              <w:rPr>
                <w:rFonts w:ascii="Calibri" w:hAnsi="Calibri" w:cs="Calibri"/>
                <w:b/>
                <w:bCs/>
                <w:lang w:val="es-ES"/>
              </w:rPr>
            </w:pPr>
            <w:r w:rsidRPr="002C4918">
              <w:rPr>
                <w:rFonts w:ascii="Calibri" w:hAnsi="Calibri" w:cs="Calibri"/>
                <w:b/>
                <w:bCs/>
                <w:lang w:val="es-ES"/>
              </w:rPr>
              <w:t>No. Semanas de trabajo</w:t>
            </w:r>
          </w:p>
        </w:tc>
        <w:tc>
          <w:tcPr>
            <w:tcW w:w="2145" w:type="pct"/>
            <w:gridSpan w:val="6"/>
            <w:shd w:val="clear" w:color="auto" w:fill="auto"/>
            <w:hideMark/>
          </w:tcPr>
          <w:p w:rsidR="00D606E4" w:rsidRPr="002C4918" w:rsidRDefault="00D606E4" w:rsidP="001529E8">
            <w:pPr>
              <w:tabs>
                <w:tab w:val="left" w:pos="924"/>
              </w:tabs>
              <w:autoSpaceDE w:val="0"/>
              <w:autoSpaceDN w:val="0"/>
              <w:adjustRightInd w:val="0"/>
              <w:rPr>
                <w:rFonts w:ascii="Calibri" w:hAnsi="Calibri" w:cs="Calibri"/>
                <w:b/>
                <w:bCs/>
                <w:lang w:val="es-ES"/>
              </w:rPr>
            </w:pPr>
            <w:r w:rsidRPr="002C4918">
              <w:rPr>
                <w:rFonts w:ascii="Calibri" w:hAnsi="Calibri" w:cs="Calibri"/>
                <w:b/>
                <w:bCs/>
                <w:lang w:val="es-ES"/>
              </w:rPr>
              <w:t>Evaluación del aprendizaje e imprevistos</w:t>
            </w:r>
          </w:p>
        </w:tc>
        <w:tc>
          <w:tcPr>
            <w:tcW w:w="1421" w:type="pct"/>
            <w:gridSpan w:val="7"/>
            <w:shd w:val="clear" w:color="auto" w:fill="auto"/>
            <w:hideMark/>
          </w:tcPr>
          <w:p w:rsidR="00D606E4" w:rsidRPr="002C4918" w:rsidRDefault="00D606E4" w:rsidP="001529E8">
            <w:pPr>
              <w:tabs>
                <w:tab w:val="left" w:pos="924"/>
              </w:tabs>
              <w:autoSpaceDE w:val="0"/>
              <w:autoSpaceDN w:val="0"/>
              <w:adjustRightInd w:val="0"/>
              <w:rPr>
                <w:rFonts w:ascii="Calibri" w:hAnsi="Calibri" w:cs="Calibri"/>
                <w:b/>
                <w:bCs/>
                <w:lang w:val="es-ES"/>
              </w:rPr>
            </w:pPr>
            <w:r w:rsidRPr="002C4918">
              <w:rPr>
                <w:rFonts w:ascii="Calibri" w:hAnsi="Calibri" w:cs="Calibri"/>
                <w:b/>
                <w:bCs/>
                <w:lang w:val="es-ES"/>
              </w:rPr>
              <w:t>Total de semanas clases</w:t>
            </w:r>
          </w:p>
        </w:tc>
        <w:tc>
          <w:tcPr>
            <w:tcW w:w="402" w:type="pct"/>
            <w:gridSpan w:val="2"/>
            <w:shd w:val="clear" w:color="auto" w:fill="auto"/>
            <w:hideMark/>
          </w:tcPr>
          <w:p w:rsidR="00D606E4" w:rsidRPr="002C4918" w:rsidRDefault="00D606E4" w:rsidP="001529E8">
            <w:pPr>
              <w:tabs>
                <w:tab w:val="left" w:pos="924"/>
              </w:tabs>
              <w:autoSpaceDE w:val="0"/>
              <w:autoSpaceDN w:val="0"/>
              <w:adjustRightInd w:val="0"/>
              <w:rPr>
                <w:rFonts w:ascii="Calibri" w:hAnsi="Calibri" w:cs="Calibri"/>
                <w:b/>
                <w:bCs/>
                <w:lang w:val="es-ES"/>
              </w:rPr>
            </w:pPr>
            <w:r w:rsidRPr="002C4918">
              <w:rPr>
                <w:rFonts w:ascii="Calibri" w:hAnsi="Calibri" w:cs="Calibri"/>
                <w:b/>
                <w:bCs/>
                <w:lang w:val="es-ES"/>
              </w:rPr>
              <w:t>Total de periodos</w:t>
            </w:r>
          </w:p>
        </w:tc>
      </w:tr>
      <w:tr w:rsidR="00D606E4" w:rsidRPr="002C4918" w:rsidTr="001529E8">
        <w:trPr>
          <w:trHeight w:val="297"/>
        </w:trPr>
        <w:tc>
          <w:tcPr>
            <w:tcW w:w="413" w:type="pct"/>
            <w:gridSpan w:val="2"/>
            <w:shd w:val="clear" w:color="auto" w:fill="auto"/>
          </w:tcPr>
          <w:p w:rsidR="00D606E4" w:rsidRPr="002C4918" w:rsidRDefault="00D606E4" w:rsidP="001529E8">
            <w:pPr>
              <w:tabs>
                <w:tab w:val="left" w:pos="924"/>
              </w:tabs>
              <w:autoSpaceDE w:val="0"/>
              <w:autoSpaceDN w:val="0"/>
              <w:adjustRightInd w:val="0"/>
              <w:jc w:val="both"/>
              <w:rPr>
                <w:rFonts w:ascii="Calibri" w:hAnsi="Calibri" w:cs="Calibri"/>
                <w:i/>
                <w:sz w:val="18"/>
                <w:szCs w:val="18"/>
                <w:lang w:val="es-ES"/>
              </w:rPr>
            </w:pPr>
            <w:r>
              <w:rPr>
                <w:rFonts w:ascii="Calibri" w:hAnsi="Calibri" w:cs="Calibri"/>
                <w:i/>
                <w:sz w:val="18"/>
                <w:szCs w:val="18"/>
                <w:lang w:val="es-ES"/>
              </w:rPr>
              <w:t>2</w:t>
            </w:r>
          </w:p>
        </w:tc>
        <w:tc>
          <w:tcPr>
            <w:tcW w:w="619" w:type="pct"/>
            <w:gridSpan w:val="4"/>
            <w:shd w:val="clear" w:color="auto" w:fill="auto"/>
          </w:tcPr>
          <w:p w:rsidR="00D606E4" w:rsidRPr="002C4918" w:rsidRDefault="00D606E4" w:rsidP="001529E8">
            <w:pPr>
              <w:tabs>
                <w:tab w:val="left" w:pos="924"/>
              </w:tabs>
              <w:autoSpaceDE w:val="0"/>
              <w:autoSpaceDN w:val="0"/>
              <w:adjustRightInd w:val="0"/>
              <w:jc w:val="both"/>
              <w:rPr>
                <w:rFonts w:ascii="Calibri" w:hAnsi="Calibri" w:cs="Calibri"/>
                <w:i/>
                <w:sz w:val="18"/>
                <w:szCs w:val="18"/>
                <w:lang w:val="es-ES"/>
              </w:rPr>
            </w:pPr>
            <w:r>
              <w:rPr>
                <w:rFonts w:ascii="Calibri" w:hAnsi="Calibri" w:cs="Calibri"/>
                <w:i/>
                <w:sz w:val="18"/>
                <w:szCs w:val="18"/>
                <w:lang w:val="es-ES"/>
              </w:rPr>
              <w:t>40</w:t>
            </w:r>
          </w:p>
        </w:tc>
        <w:tc>
          <w:tcPr>
            <w:tcW w:w="2145" w:type="pct"/>
            <w:gridSpan w:val="6"/>
            <w:shd w:val="clear" w:color="auto" w:fill="auto"/>
          </w:tcPr>
          <w:p w:rsidR="00D606E4" w:rsidRPr="002C4918" w:rsidRDefault="00D606E4" w:rsidP="001529E8">
            <w:pPr>
              <w:tabs>
                <w:tab w:val="left" w:pos="924"/>
              </w:tabs>
              <w:autoSpaceDE w:val="0"/>
              <w:autoSpaceDN w:val="0"/>
              <w:adjustRightInd w:val="0"/>
              <w:jc w:val="both"/>
              <w:rPr>
                <w:rFonts w:ascii="Calibri" w:hAnsi="Calibri" w:cs="Calibri"/>
                <w:i/>
                <w:sz w:val="18"/>
                <w:szCs w:val="18"/>
                <w:lang w:val="es-ES"/>
              </w:rPr>
            </w:pPr>
            <w:r>
              <w:rPr>
                <w:rFonts w:ascii="Calibri" w:hAnsi="Calibri" w:cs="Calibri"/>
                <w:i/>
                <w:sz w:val="18"/>
                <w:szCs w:val="18"/>
                <w:lang w:val="es-ES"/>
              </w:rPr>
              <w:t>8 SEMANAS</w:t>
            </w:r>
          </w:p>
        </w:tc>
        <w:tc>
          <w:tcPr>
            <w:tcW w:w="1421" w:type="pct"/>
            <w:gridSpan w:val="7"/>
            <w:shd w:val="clear" w:color="auto" w:fill="auto"/>
          </w:tcPr>
          <w:p w:rsidR="00D606E4" w:rsidRPr="002C4918" w:rsidRDefault="00D606E4" w:rsidP="001529E8">
            <w:pPr>
              <w:tabs>
                <w:tab w:val="left" w:pos="924"/>
              </w:tabs>
              <w:autoSpaceDE w:val="0"/>
              <w:autoSpaceDN w:val="0"/>
              <w:adjustRightInd w:val="0"/>
              <w:jc w:val="both"/>
              <w:rPr>
                <w:rFonts w:ascii="Calibri" w:hAnsi="Calibri" w:cs="Calibri"/>
                <w:i/>
                <w:sz w:val="18"/>
                <w:szCs w:val="18"/>
                <w:lang w:val="es-ES"/>
              </w:rPr>
            </w:pPr>
            <w:r>
              <w:rPr>
                <w:rFonts w:ascii="Calibri" w:hAnsi="Calibri" w:cs="Calibri"/>
                <w:i/>
                <w:sz w:val="18"/>
                <w:szCs w:val="18"/>
                <w:lang w:val="es-ES"/>
              </w:rPr>
              <w:t>32</w:t>
            </w:r>
          </w:p>
        </w:tc>
        <w:tc>
          <w:tcPr>
            <w:tcW w:w="402" w:type="pct"/>
            <w:gridSpan w:val="2"/>
            <w:shd w:val="clear" w:color="auto" w:fill="auto"/>
          </w:tcPr>
          <w:p w:rsidR="00D606E4" w:rsidRPr="002C4918" w:rsidRDefault="00D606E4" w:rsidP="001529E8">
            <w:pPr>
              <w:tabs>
                <w:tab w:val="left" w:pos="924"/>
              </w:tabs>
              <w:autoSpaceDE w:val="0"/>
              <w:autoSpaceDN w:val="0"/>
              <w:adjustRightInd w:val="0"/>
              <w:jc w:val="both"/>
              <w:rPr>
                <w:rFonts w:ascii="Calibri" w:hAnsi="Calibri" w:cs="Calibri"/>
                <w:i/>
                <w:sz w:val="18"/>
                <w:szCs w:val="18"/>
                <w:lang w:val="es-ES"/>
              </w:rPr>
            </w:pPr>
            <w:r>
              <w:rPr>
                <w:rFonts w:ascii="Calibri" w:hAnsi="Calibri" w:cs="Calibri"/>
                <w:i/>
                <w:sz w:val="18"/>
                <w:szCs w:val="18"/>
                <w:lang w:val="es-ES"/>
              </w:rPr>
              <w:t>64</w:t>
            </w:r>
          </w:p>
        </w:tc>
      </w:tr>
      <w:tr w:rsidR="00D606E4" w:rsidRPr="002C4918" w:rsidTr="001529E8">
        <w:trPr>
          <w:trHeight w:val="294"/>
        </w:trPr>
        <w:tc>
          <w:tcPr>
            <w:tcW w:w="5000" w:type="pct"/>
            <w:gridSpan w:val="21"/>
            <w:shd w:val="clear" w:color="auto" w:fill="auto"/>
            <w:noWrap/>
            <w:hideMark/>
          </w:tcPr>
          <w:p w:rsidR="00D606E4" w:rsidRPr="002C4918" w:rsidRDefault="00D606E4" w:rsidP="001529E8">
            <w:pPr>
              <w:tabs>
                <w:tab w:val="left" w:pos="924"/>
              </w:tabs>
              <w:autoSpaceDE w:val="0"/>
              <w:autoSpaceDN w:val="0"/>
              <w:adjustRightInd w:val="0"/>
              <w:rPr>
                <w:rFonts w:ascii="Calibri" w:hAnsi="Calibri" w:cs="Calibri"/>
                <w:bCs/>
                <w:lang w:val="es-ES"/>
              </w:rPr>
            </w:pPr>
            <w:r w:rsidRPr="002C4918">
              <w:rPr>
                <w:rFonts w:ascii="Calibri" w:hAnsi="Calibri" w:cs="Calibri"/>
                <w:b/>
                <w:bCs/>
                <w:lang w:val="es-ES"/>
              </w:rPr>
              <w:t>3. OBJETIVOS</w:t>
            </w:r>
            <w:r w:rsidRPr="002C4918">
              <w:rPr>
                <w:rFonts w:ascii="Calibri" w:hAnsi="Calibri" w:cs="Calibri"/>
                <w:bCs/>
                <w:lang w:val="es-ES"/>
              </w:rPr>
              <w:t xml:space="preserve"> </w:t>
            </w:r>
            <w:r w:rsidRPr="00601B48">
              <w:rPr>
                <w:rFonts w:ascii="Calibri" w:hAnsi="Calibri" w:cs="Calibri"/>
                <w:b/>
                <w:bCs/>
                <w:lang w:val="es-ES"/>
              </w:rPr>
              <w:t>GENERALES</w:t>
            </w:r>
          </w:p>
        </w:tc>
      </w:tr>
      <w:tr w:rsidR="00D606E4" w:rsidRPr="002C4918" w:rsidTr="001529E8">
        <w:trPr>
          <w:trHeight w:val="294"/>
        </w:trPr>
        <w:tc>
          <w:tcPr>
            <w:tcW w:w="1769" w:type="pct"/>
            <w:gridSpan w:val="9"/>
            <w:shd w:val="clear" w:color="auto" w:fill="auto"/>
            <w:noWrap/>
            <w:hideMark/>
          </w:tcPr>
          <w:p w:rsidR="00D606E4" w:rsidRDefault="00D606E4" w:rsidP="001529E8">
            <w:pPr>
              <w:pStyle w:val="NormalWeb"/>
              <w:rPr>
                <w:color w:val="000000"/>
                <w:sz w:val="27"/>
                <w:szCs w:val="27"/>
              </w:rPr>
            </w:pPr>
            <w:r w:rsidRPr="002C4918">
              <w:rPr>
                <w:rFonts w:ascii="Calibri" w:hAnsi="Calibri" w:cs="Calibri"/>
                <w:b/>
                <w:bCs/>
              </w:rPr>
              <w:t>Objetivos del área</w:t>
            </w:r>
            <w:r>
              <w:rPr>
                <w:rFonts w:ascii="Calibri" w:hAnsi="Calibri" w:cs="Calibri"/>
                <w:b/>
                <w:bCs/>
              </w:rPr>
              <w:t>:</w:t>
            </w:r>
            <w:r>
              <w:rPr>
                <w:color w:val="000000"/>
                <w:sz w:val="27"/>
                <w:szCs w:val="27"/>
              </w:rPr>
              <w:t xml:space="preserve"> </w:t>
            </w:r>
          </w:p>
          <w:p w:rsidR="00D606E4" w:rsidRPr="00AD0240" w:rsidRDefault="00D606E4" w:rsidP="001529E8">
            <w:pPr>
              <w:pStyle w:val="NormalWeb"/>
              <w:rPr>
                <w:rFonts w:asciiTheme="minorHAnsi" w:hAnsiTheme="minorHAnsi"/>
                <w:color w:val="000000"/>
                <w:sz w:val="22"/>
                <w:szCs w:val="22"/>
              </w:rPr>
            </w:pPr>
            <w:r w:rsidRPr="00AD0240">
              <w:rPr>
                <w:rFonts w:asciiTheme="minorHAnsi" w:hAnsiTheme="minorHAnsi"/>
                <w:color w:val="000000"/>
                <w:sz w:val="22"/>
                <w:szCs w:val="22"/>
              </w:rPr>
              <w:t>1.- Conocer aspectos centrales de la fe cristiana,</w:t>
            </w:r>
          </w:p>
          <w:p w:rsidR="00D606E4" w:rsidRPr="00AD0240" w:rsidRDefault="00D606E4" w:rsidP="001529E8">
            <w:pPr>
              <w:pStyle w:val="NormalWeb"/>
              <w:rPr>
                <w:rFonts w:asciiTheme="minorHAnsi" w:hAnsiTheme="minorHAnsi"/>
                <w:color w:val="000000"/>
                <w:sz w:val="22"/>
                <w:szCs w:val="22"/>
              </w:rPr>
            </w:pPr>
            <w:proofErr w:type="gramStart"/>
            <w:r w:rsidRPr="00AD0240">
              <w:rPr>
                <w:rFonts w:asciiTheme="minorHAnsi" w:hAnsiTheme="minorHAnsi"/>
                <w:color w:val="000000"/>
                <w:sz w:val="22"/>
                <w:szCs w:val="22"/>
              </w:rPr>
              <w:t>relacionarlos</w:t>
            </w:r>
            <w:proofErr w:type="gramEnd"/>
            <w:r w:rsidRPr="00AD0240">
              <w:rPr>
                <w:rFonts w:asciiTheme="minorHAnsi" w:hAnsiTheme="minorHAnsi"/>
                <w:color w:val="000000"/>
                <w:sz w:val="22"/>
                <w:szCs w:val="22"/>
              </w:rPr>
              <w:t xml:space="preserve"> con las narraciones bíblicas, con los signos Objetivos del grado/curso: * Identificar el rol del individuo en la familia, y las aportaciones para el crecimiento personal que se desprenden de la historia familiar. (EA)</w:t>
            </w:r>
          </w:p>
          <w:p w:rsidR="00D606E4" w:rsidRPr="00AD0240" w:rsidRDefault="00D606E4" w:rsidP="001529E8">
            <w:pPr>
              <w:tabs>
                <w:tab w:val="left" w:pos="924"/>
              </w:tabs>
              <w:autoSpaceDE w:val="0"/>
              <w:autoSpaceDN w:val="0"/>
              <w:adjustRightInd w:val="0"/>
              <w:jc w:val="both"/>
              <w:rPr>
                <w:rFonts w:cs="Calibri"/>
                <w:b/>
                <w:bCs/>
                <w:lang w:val="es-ES"/>
              </w:rPr>
            </w:pPr>
            <w:proofErr w:type="gramStart"/>
            <w:r w:rsidRPr="00AD0240">
              <w:rPr>
                <w:color w:val="000000"/>
              </w:rPr>
              <w:t>y</w:t>
            </w:r>
            <w:proofErr w:type="gramEnd"/>
            <w:r w:rsidRPr="00AD0240">
              <w:rPr>
                <w:color w:val="000000"/>
              </w:rPr>
              <w:t xml:space="preserve"> las acciones litúrgicas, con las acciones morales y las fórmulas que expresan esas convicciones, e integrarlos en la construcción de la identidad religiosa. 2.- Establecer relaciones de diferencia con las convicciones no cristianas, identificar su presencia en el entorno, </w:t>
            </w:r>
            <w:r w:rsidRPr="00AD0240">
              <w:rPr>
                <w:color w:val="000000"/>
              </w:rPr>
              <w:lastRenderedPageBreak/>
              <w:t>relacionarlas con la vida y con el entorno familiar y respetarlas. 3.- Disponer al estudiante para que experimente en su interior la presencia amorosa de Dios Padre, es decir todo lo que es gratuito y dado como Don de Él. 4.- Formar personas con conocimiento de sí mismas y sensibles ante los otros para que puedan identificar su vocación y misiones particulares. 5.- Integrar a los estudiantes sus valores cristianos con su quehacer cotidiano, en coherencia con su conciencia de ser trascendente. 6.- Formar personas que ejerzan el liderazgo en los procesos sociales, lo cual se expresa fundamentalmente en el servicio a los demás y en la capacidad para desarrollar trabajo en equipo. 7.- Contribuir a la formación de los estudiantes principalmente en relación al desarrollo de su conciencia moral y espiritual vinculadas a los valores y opciones humanistas y cristianas. 8.- propiciar vivencias comunitarias en los estudiantes que expresen el lugar privilegiado donde Dios actúa,</w:t>
            </w:r>
            <w:r w:rsidRPr="00E06EE5">
              <w:rPr>
                <w:rFonts w:asciiTheme="majorHAnsi" w:hAnsiTheme="majorHAnsi" w:cs="Calibri"/>
                <w:b/>
                <w:bCs/>
                <w:sz w:val="20"/>
                <w:szCs w:val="20"/>
                <w:lang w:val="es-ES"/>
              </w:rPr>
              <w:t xml:space="preserve"> </w:t>
            </w:r>
            <w:r w:rsidRPr="00AD0240">
              <w:rPr>
                <w:rFonts w:cs="Calibri"/>
                <w:b/>
                <w:bCs/>
                <w:lang w:val="es-ES"/>
              </w:rPr>
              <w:t xml:space="preserve">dando y suscitando sentido a la existencia  (individual o colectiva) de las personas.  </w:t>
            </w:r>
          </w:p>
          <w:p w:rsidR="00D606E4" w:rsidRPr="00AD0240" w:rsidRDefault="00D606E4" w:rsidP="001529E8">
            <w:pPr>
              <w:tabs>
                <w:tab w:val="left" w:pos="924"/>
              </w:tabs>
              <w:autoSpaceDE w:val="0"/>
              <w:autoSpaceDN w:val="0"/>
              <w:adjustRightInd w:val="0"/>
              <w:jc w:val="both"/>
              <w:rPr>
                <w:rFonts w:cs="Calibri"/>
                <w:b/>
                <w:bCs/>
                <w:lang w:val="es-ES"/>
              </w:rPr>
            </w:pPr>
            <w:r w:rsidRPr="00AD0240">
              <w:rPr>
                <w:rFonts w:cs="Calibri"/>
                <w:b/>
                <w:bCs/>
                <w:lang w:val="es-ES"/>
              </w:rPr>
              <w:t xml:space="preserve"> 9.- Cultivar en los estudiantes la </w:t>
            </w:r>
            <w:r w:rsidRPr="00AD0240">
              <w:rPr>
                <w:rFonts w:cs="Calibri"/>
                <w:b/>
                <w:bCs/>
                <w:lang w:val="es-ES"/>
              </w:rPr>
              <w:lastRenderedPageBreak/>
              <w:t xml:space="preserve">capacidad de discernir, elegir para que puedan ir construyendo su propio plan de vida, orientado a la realización personal, sobre la base de los valores del evangelio.     </w:t>
            </w:r>
          </w:p>
          <w:p w:rsidR="00D606E4" w:rsidRPr="00AD0240" w:rsidRDefault="00D606E4" w:rsidP="001529E8">
            <w:pPr>
              <w:pStyle w:val="NormalWeb"/>
              <w:rPr>
                <w:rFonts w:asciiTheme="minorHAnsi" w:hAnsiTheme="minorHAnsi"/>
                <w:color w:val="000000"/>
                <w:sz w:val="22"/>
                <w:szCs w:val="22"/>
              </w:rPr>
            </w:pPr>
            <w:r w:rsidRPr="00AD0240">
              <w:rPr>
                <w:rFonts w:asciiTheme="minorHAnsi" w:hAnsiTheme="minorHAnsi" w:cs="Calibri"/>
                <w:b/>
                <w:bCs/>
                <w:sz w:val="22"/>
                <w:szCs w:val="22"/>
              </w:rPr>
              <w:t>10.- Aplicar los criterios de Jesús presente en el Evangelio para transformar la realidad social con una opción preferencial por los más empobrecidos.</w:t>
            </w:r>
          </w:p>
          <w:p w:rsidR="00D606E4" w:rsidRDefault="00D606E4" w:rsidP="001529E8">
            <w:pPr>
              <w:tabs>
                <w:tab w:val="left" w:pos="924"/>
              </w:tabs>
              <w:autoSpaceDE w:val="0"/>
              <w:autoSpaceDN w:val="0"/>
              <w:adjustRightInd w:val="0"/>
              <w:jc w:val="both"/>
              <w:rPr>
                <w:rFonts w:ascii="Calibri" w:hAnsi="Calibri" w:cs="Calibri"/>
                <w:b/>
                <w:bCs/>
                <w:lang w:val="es-ES"/>
              </w:rPr>
            </w:pPr>
          </w:p>
          <w:p w:rsidR="00D606E4" w:rsidRDefault="00D606E4" w:rsidP="001529E8">
            <w:pPr>
              <w:tabs>
                <w:tab w:val="left" w:pos="924"/>
              </w:tabs>
              <w:autoSpaceDE w:val="0"/>
              <w:autoSpaceDN w:val="0"/>
              <w:adjustRightInd w:val="0"/>
              <w:jc w:val="both"/>
              <w:rPr>
                <w:rFonts w:ascii="Calibri" w:hAnsi="Calibri" w:cs="Calibri"/>
                <w:b/>
                <w:bCs/>
                <w:lang w:val="es-ES"/>
              </w:rPr>
            </w:pPr>
          </w:p>
          <w:p w:rsidR="00D606E4" w:rsidRPr="004938D9" w:rsidRDefault="00D606E4" w:rsidP="001529E8">
            <w:pPr>
              <w:tabs>
                <w:tab w:val="left" w:pos="924"/>
              </w:tabs>
              <w:autoSpaceDE w:val="0"/>
              <w:autoSpaceDN w:val="0"/>
              <w:adjustRightInd w:val="0"/>
              <w:jc w:val="both"/>
              <w:rPr>
                <w:rFonts w:ascii="Calibri" w:hAnsi="Calibri" w:cs="Calibri"/>
                <w:bCs/>
                <w:lang w:val="es-ES"/>
              </w:rPr>
            </w:pPr>
          </w:p>
        </w:tc>
        <w:tc>
          <w:tcPr>
            <w:tcW w:w="3231" w:type="pct"/>
            <w:gridSpan w:val="12"/>
            <w:shd w:val="clear" w:color="auto" w:fill="auto"/>
            <w:noWrap/>
            <w:hideMark/>
          </w:tcPr>
          <w:p w:rsidR="00D606E4" w:rsidRDefault="00D606E4" w:rsidP="001529E8">
            <w:pPr>
              <w:tabs>
                <w:tab w:val="left" w:pos="924"/>
              </w:tabs>
              <w:autoSpaceDE w:val="0"/>
              <w:autoSpaceDN w:val="0"/>
              <w:adjustRightInd w:val="0"/>
              <w:jc w:val="both"/>
              <w:rPr>
                <w:rFonts w:ascii="Calibri" w:hAnsi="Calibri" w:cs="Calibri"/>
                <w:b/>
                <w:bCs/>
                <w:lang w:val="es-ES"/>
              </w:rPr>
            </w:pPr>
            <w:r w:rsidRPr="002C4918">
              <w:rPr>
                <w:rFonts w:ascii="Calibri" w:hAnsi="Calibri" w:cs="Calibri"/>
                <w:b/>
                <w:bCs/>
                <w:lang w:val="es-ES"/>
              </w:rPr>
              <w:lastRenderedPageBreak/>
              <w:t>Objetivos del grado/curso</w:t>
            </w:r>
          </w:p>
          <w:p w:rsidR="00D606E4" w:rsidRDefault="00D606E4" w:rsidP="001529E8">
            <w:pPr>
              <w:pStyle w:val="Default"/>
            </w:pPr>
          </w:p>
          <w:p w:rsidR="00D606E4" w:rsidRDefault="00D606E4" w:rsidP="001529E8">
            <w:pPr>
              <w:pStyle w:val="Sinespaciado"/>
              <w:tabs>
                <w:tab w:val="left" w:pos="5288"/>
              </w:tabs>
              <w:jc w:val="both"/>
              <w:rPr>
                <w:lang w:val="es-ES"/>
              </w:rPr>
            </w:pPr>
            <w:r>
              <w:rPr>
                <w:rFonts w:ascii="Gotham-Medium" w:hAnsi="Gotham-Medium" w:cs="Gotham-Medium"/>
                <w:lang w:val="es-ES"/>
              </w:rPr>
              <w:t xml:space="preserve">1. </w:t>
            </w:r>
            <w:r>
              <w:rPr>
                <w:lang w:val="es-ES"/>
              </w:rPr>
              <w:t>Reconocer, a través del relato bíblico, que el mundo y la vida son creación de Dios, con el fin de establecer compromisos para su cuidado y defensa. (EA)</w:t>
            </w:r>
          </w:p>
          <w:p w:rsidR="00D606E4" w:rsidRDefault="00D606E4" w:rsidP="001529E8">
            <w:pPr>
              <w:pStyle w:val="Sinespaciado"/>
              <w:tabs>
                <w:tab w:val="left" w:pos="5288"/>
              </w:tabs>
              <w:jc w:val="both"/>
              <w:rPr>
                <w:lang w:val="es-ES"/>
              </w:rPr>
            </w:pPr>
          </w:p>
          <w:p w:rsidR="00D606E4" w:rsidRDefault="00D606E4" w:rsidP="001529E8">
            <w:pPr>
              <w:pStyle w:val="Sinespaciado"/>
              <w:tabs>
                <w:tab w:val="left" w:pos="5288"/>
              </w:tabs>
              <w:jc w:val="both"/>
              <w:rPr>
                <w:lang w:val="es-ES"/>
              </w:rPr>
            </w:pPr>
            <w:r>
              <w:rPr>
                <w:rFonts w:ascii="Gotham-Medium" w:hAnsi="Gotham-Medium" w:cs="Gotham-Medium"/>
                <w:lang w:val="es-ES"/>
              </w:rPr>
              <w:t xml:space="preserve">2. </w:t>
            </w:r>
            <w:r>
              <w:rPr>
                <w:lang w:val="es-ES"/>
              </w:rPr>
              <w:t>Valorar la importancia de la vida humana como la creación más importante de Dios, para determinar que</w:t>
            </w:r>
          </w:p>
          <w:p w:rsidR="00D606E4" w:rsidRDefault="00D606E4" w:rsidP="001529E8">
            <w:pPr>
              <w:pStyle w:val="Sinespaciado"/>
              <w:tabs>
                <w:tab w:val="left" w:pos="5288"/>
              </w:tabs>
              <w:jc w:val="both"/>
              <w:rPr>
                <w:lang w:val="es-ES"/>
              </w:rPr>
            </w:pPr>
            <w:r>
              <w:rPr>
                <w:lang w:val="es-ES"/>
              </w:rPr>
              <w:t>Dios es nuestro padre. (EA)</w:t>
            </w:r>
          </w:p>
          <w:p w:rsidR="00D606E4" w:rsidRDefault="00D606E4" w:rsidP="001529E8">
            <w:pPr>
              <w:pStyle w:val="Sinespaciado"/>
              <w:tabs>
                <w:tab w:val="left" w:pos="5288"/>
              </w:tabs>
              <w:jc w:val="both"/>
              <w:rPr>
                <w:lang w:val="es-ES"/>
              </w:rPr>
            </w:pPr>
          </w:p>
          <w:p w:rsidR="00D606E4" w:rsidRDefault="00D606E4" w:rsidP="001529E8">
            <w:pPr>
              <w:pStyle w:val="Sinespaciado"/>
              <w:tabs>
                <w:tab w:val="left" w:pos="5288"/>
              </w:tabs>
              <w:jc w:val="both"/>
              <w:rPr>
                <w:lang w:val="es-ES"/>
              </w:rPr>
            </w:pPr>
            <w:r>
              <w:rPr>
                <w:rFonts w:ascii="Gotham-Medium" w:hAnsi="Gotham-Medium" w:cs="Gotham-Medium"/>
                <w:lang w:val="es-ES"/>
              </w:rPr>
              <w:t xml:space="preserve">3. </w:t>
            </w:r>
            <w:r>
              <w:rPr>
                <w:lang w:val="es-ES"/>
              </w:rPr>
              <w:t>Valorar la entrega de la vida de Jesús como el acontecimiento más importante para los cristianos y la muestra más grande del amor de Dios. (EB)</w:t>
            </w:r>
          </w:p>
          <w:p w:rsidR="00D606E4" w:rsidRDefault="00D606E4" w:rsidP="001529E8">
            <w:pPr>
              <w:pStyle w:val="Sinespaciado"/>
              <w:tabs>
                <w:tab w:val="left" w:pos="5288"/>
              </w:tabs>
              <w:jc w:val="both"/>
              <w:rPr>
                <w:lang w:val="es-ES"/>
              </w:rPr>
            </w:pPr>
          </w:p>
          <w:p w:rsidR="00D606E4" w:rsidRDefault="00D606E4" w:rsidP="001529E8">
            <w:pPr>
              <w:pStyle w:val="Sinespaciado"/>
              <w:tabs>
                <w:tab w:val="left" w:pos="5288"/>
              </w:tabs>
              <w:jc w:val="both"/>
              <w:rPr>
                <w:lang w:val="es-ES"/>
              </w:rPr>
            </w:pPr>
            <w:r>
              <w:rPr>
                <w:rFonts w:ascii="Gotham-Medium" w:hAnsi="Gotham-Medium" w:cs="Gotham-Medium"/>
                <w:lang w:val="es-ES"/>
              </w:rPr>
              <w:t xml:space="preserve">4. </w:t>
            </w:r>
            <w:r>
              <w:rPr>
                <w:lang w:val="es-ES"/>
              </w:rPr>
              <w:t>Reconocer, a partir del relato bíblico sobre los primeros cristianos, el valor de la vida en comunidad, para asociarla con la vida en comunidad de la Iglesia actual. (EB)</w:t>
            </w:r>
          </w:p>
          <w:p w:rsidR="00D606E4" w:rsidRDefault="00D606E4" w:rsidP="001529E8">
            <w:pPr>
              <w:pStyle w:val="Sinespaciado"/>
              <w:tabs>
                <w:tab w:val="left" w:pos="5288"/>
              </w:tabs>
              <w:jc w:val="both"/>
              <w:rPr>
                <w:lang w:val="es-ES"/>
              </w:rPr>
            </w:pPr>
          </w:p>
          <w:p w:rsidR="00D606E4" w:rsidRDefault="00D606E4" w:rsidP="001529E8">
            <w:pPr>
              <w:pStyle w:val="Sinespaciado"/>
              <w:tabs>
                <w:tab w:val="left" w:pos="5288"/>
              </w:tabs>
              <w:jc w:val="both"/>
              <w:rPr>
                <w:lang w:val="es-ES"/>
              </w:rPr>
            </w:pPr>
            <w:r>
              <w:rPr>
                <w:rFonts w:ascii="Gotham-Medium" w:hAnsi="Gotham-Medium" w:cs="Gotham-Medium"/>
                <w:lang w:val="es-ES"/>
              </w:rPr>
              <w:t xml:space="preserve">5. </w:t>
            </w:r>
            <w:r>
              <w:rPr>
                <w:lang w:val="es-ES"/>
              </w:rPr>
              <w:t>Reconocer a Dios como un padre bueno, que nos escucha, nos quiere y nos ayuda, a partir de la valoración</w:t>
            </w:r>
          </w:p>
          <w:p w:rsidR="00D606E4" w:rsidRDefault="00D606E4" w:rsidP="001529E8">
            <w:pPr>
              <w:pStyle w:val="Sinespaciado"/>
              <w:tabs>
                <w:tab w:val="left" w:pos="5288"/>
              </w:tabs>
              <w:jc w:val="both"/>
              <w:rPr>
                <w:lang w:val="es-ES"/>
              </w:rPr>
            </w:pPr>
            <w:proofErr w:type="gramStart"/>
            <w:r>
              <w:rPr>
                <w:lang w:val="es-ES"/>
              </w:rPr>
              <w:t>de</w:t>
            </w:r>
            <w:proofErr w:type="gramEnd"/>
            <w:r>
              <w:rPr>
                <w:lang w:val="es-ES"/>
              </w:rPr>
              <w:t xml:space="preserve"> la importancia de la oración. (EC)</w:t>
            </w:r>
          </w:p>
          <w:p w:rsidR="00D606E4" w:rsidRDefault="00D606E4" w:rsidP="001529E8">
            <w:pPr>
              <w:pStyle w:val="Sinespaciado"/>
              <w:tabs>
                <w:tab w:val="left" w:pos="5288"/>
              </w:tabs>
              <w:jc w:val="both"/>
              <w:rPr>
                <w:lang w:val="es-ES"/>
              </w:rPr>
            </w:pPr>
          </w:p>
          <w:p w:rsidR="00D606E4" w:rsidRDefault="00D606E4" w:rsidP="001529E8">
            <w:pPr>
              <w:pStyle w:val="Sinespaciado"/>
              <w:tabs>
                <w:tab w:val="left" w:pos="5288"/>
              </w:tabs>
              <w:jc w:val="both"/>
              <w:rPr>
                <w:lang w:val="es-ES"/>
              </w:rPr>
            </w:pPr>
            <w:r>
              <w:rPr>
                <w:rFonts w:ascii="Gotham-Medium" w:hAnsi="Gotham-Medium" w:cs="Gotham-Medium"/>
                <w:lang w:val="es-ES"/>
              </w:rPr>
              <w:t xml:space="preserve">6. </w:t>
            </w:r>
            <w:r>
              <w:rPr>
                <w:lang w:val="es-ES"/>
              </w:rPr>
              <w:t xml:space="preserve">Asociar las características del agua con la purificación y la vida, a partir del conocimiento del sacramento del bautismo. </w:t>
            </w:r>
            <w:r>
              <w:rPr>
                <w:lang w:val="es-ES"/>
              </w:rPr>
              <w:lastRenderedPageBreak/>
              <w:t>(EC)</w:t>
            </w:r>
          </w:p>
          <w:p w:rsidR="00D606E4" w:rsidRDefault="00D606E4" w:rsidP="001529E8">
            <w:pPr>
              <w:pStyle w:val="Sinespaciado"/>
              <w:tabs>
                <w:tab w:val="left" w:pos="5288"/>
              </w:tabs>
              <w:jc w:val="both"/>
              <w:rPr>
                <w:lang w:val="es-ES"/>
              </w:rPr>
            </w:pPr>
          </w:p>
          <w:p w:rsidR="00D606E4" w:rsidRDefault="00D606E4" w:rsidP="001529E8">
            <w:pPr>
              <w:pStyle w:val="Sinespaciado"/>
              <w:tabs>
                <w:tab w:val="left" w:pos="5288"/>
              </w:tabs>
              <w:jc w:val="both"/>
              <w:rPr>
                <w:lang w:val="es-ES"/>
              </w:rPr>
            </w:pPr>
            <w:r>
              <w:rPr>
                <w:rFonts w:ascii="Gotham-Medium" w:hAnsi="Gotham-Medium" w:cs="Gotham-Medium"/>
                <w:lang w:val="es-ES"/>
              </w:rPr>
              <w:t xml:space="preserve">7. </w:t>
            </w:r>
            <w:r>
              <w:rPr>
                <w:lang w:val="es-ES"/>
              </w:rPr>
              <w:t>Asociar el amor materno con el amor de María como madre de Jesús y de la Iglesia. (EE)</w:t>
            </w:r>
          </w:p>
          <w:p w:rsidR="00D606E4" w:rsidRDefault="00D606E4" w:rsidP="001529E8">
            <w:pPr>
              <w:pStyle w:val="Sinespaciado"/>
              <w:tabs>
                <w:tab w:val="left" w:pos="5288"/>
              </w:tabs>
              <w:jc w:val="both"/>
              <w:rPr>
                <w:lang w:val="es-ES"/>
              </w:rPr>
            </w:pPr>
          </w:p>
          <w:p w:rsidR="00D606E4" w:rsidRPr="008E3079" w:rsidRDefault="00D606E4" w:rsidP="001529E8">
            <w:pPr>
              <w:pStyle w:val="Sinespaciado"/>
              <w:tabs>
                <w:tab w:val="left" w:pos="5288"/>
              </w:tabs>
              <w:jc w:val="both"/>
              <w:rPr>
                <w:lang w:val="es-ES"/>
              </w:rPr>
            </w:pPr>
            <w:r>
              <w:rPr>
                <w:rFonts w:ascii="Gotham-Medium" w:hAnsi="Gotham-Medium" w:cs="Gotham-Medium"/>
                <w:lang w:val="es-ES"/>
              </w:rPr>
              <w:t xml:space="preserve">8. </w:t>
            </w:r>
            <w:r>
              <w:rPr>
                <w:lang w:val="es-ES"/>
              </w:rPr>
              <w:t>Determinar la importancia de la Navidad como la celebración del nacimiento de Jesús, a partir de la asociación con el inicio de la vida. (EE)</w:t>
            </w:r>
          </w:p>
        </w:tc>
      </w:tr>
      <w:tr w:rsidR="00D606E4" w:rsidRPr="002C4918" w:rsidTr="001529E8">
        <w:trPr>
          <w:trHeight w:val="304"/>
        </w:trPr>
        <w:tc>
          <w:tcPr>
            <w:tcW w:w="1769" w:type="pct"/>
            <w:gridSpan w:val="9"/>
            <w:shd w:val="clear" w:color="auto" w:fill="auto"/>
          </w:tcPr>
          <w:p w:rsidR="00D606E4" w:rsidRPr="002C4918" w:rsidRDefault="00D606E4" w:rsidP="001529E8">
            <w:pPr>
              <w:tabs>
                <w:tab w:val="left" w:pos="924"/>
              </w:tabs>
              <w:autoSpaceDE w:val="0"/>
              <w:autoSpaceDN w:val="0"/>
              <w:adjustRightInd w:val="0"/>
              <w:jc w:val="both"/>
              <w:rPr>
                <w:rFonts w:ascii="Calibri" w:hAnsi="Calibri" w:cs="Calibri"/>
                <w:i/>
                <w:lang w:val="es-ES"/>
              </w:rPr>
            </w:pPr>
          </w:p>
        </w:tc>
        <w:tc>
          <w:tcPr>
            <w:tcW w:w="3231" w:type="pct"/>
            <w:gridSpan w:val="12"/>
            <w:shd w:val="clear" w:color="auto" w:fill="auto"/>
          </w:tcPr>
          <w:p w:rsidR="00D606E4" w:rsidRPr="002C4918" w:rsidRDefault="00D606E4" w:rsidP="001529E8">
            <w:pPr>
              <w:tabs>
                <w:tab w:val="left" w:pos="924"/>
              </w:tabs>
              <w:autoSpaceDE w:val="0"/>
              <w:autoSpaceDN w:val="0"/>
              <w:adjustRightInd w:val="0"/>
              <w:jc w:val="both"/>
              <w:rPr>
                <w:rFonts w:ascii="Calibri" w:hAnsi="Calibri" w:cs="Calibri"/>
                <w:i/>
                <w:lang w:val="es-ES"/>
              </w:rPr>
            </w:pPr>
          </w:p>
        </w:tc>
      </w:tr>
      <w:tr w:rsidR="00D606E4" w:rsidRPr="002C4918" w:rsidTr="001529E8">
        <w:trPr>
          <w:trHeight w:val="231"/>
        </w:trPr>
        <w:tc>
          <w:tcPr>
            <w:tcW w:w="1769" w:type="pct"/>
            <w:gridSpan w:val="9"/>
            <w:shd w:val="clear" w:color="auto" w:fill="auto"/>
          </w:tcPr>
          <w:p w:rsidR="00D606E4" w:rsidRDefault="00D606E4" w:rsidP="001529E8">
            <w:pPr>
              <w:autoSpaceDE w:val="0"/>
              <w:autoSpaceDN w:val="0"/>
              <w:adjustRightInd w:val="0"/>
              <w:rPr>
                <w:rFonts w:ascii="Calibri" w:hAnsi="Calibri" w:cs="Calibri"/>
                <w:b/>
                <w:bCs/>
                <w:lang w:val="es-ES"/>
              </w:rPr>
            </w:pPr>
            <w:r w:rsidRPr="002C4918">
              <w:rPr>
                <w:rFonts w:ascii="Calibri" w:hAnsi="Calibri" w:cs="Calibri"/>
                <w:b/>
                <w:bCs/>
                <w:lang w:val="es-ES"/>
              </w:rPr>
              <w:t>4. EJES TRANSVERSALES:</w:t>
            </w:r>
          </w:p>
          <w:p w:rsidR="00D606E4" w:rsidRPr="00F71F25" w:rsidRDefault="00D606E4" w:rsidP="001529E8">
            <w:pPr>
              <w:autoSpaceDE w:val="0"/>
              <w:autoSpaceDN w:val="0"/>
              <w:adjustRightInd w:val="0"/>
              <w:rPr>
                <w:rFonts w:ascii="Calibri" w:hAnsi="Calibri" w:cs="Calibri"/>
                <w:bCs/>
                <w:lang w:val="es-ES"/>
              </w:rPr>
            </w:pPr>
          </w:p>
        </w:tc>
        <w:tc>
          <w:tcPr>
            <w:tcW w:w="3231" w:type="pct"/>
            <w:gridSpan w:val="12"/>
            <w:shd w:val="clear" w:color="auto" w:fill="auto"/>
          </w:tcPr>
          <w:p w:rsidR="00D606E4" w:rsidRPr="00EA7DF6" w:rsidRDefault="00D606E4" w:rsidP="001529E8">
            <w:pPr>
              <w:tabs>
                <w:tab w:val="left" w:pos="924"/>
              </w:tabs>
              <w:autoSpaceDE w:val="0"/>
              <w:autoSpaceDN w:val="0"/>
              <w:adjustRightInd w:val="0"/>
              <w:jc w:val="both"/>
              <w:rPr>
                <w:rFonts w:ascii="Calibri" w:hAnsi="Calibri" w:cs="Calibri"/>
                <w:i/>
                <w:lang w:val="es-ES"/>
              </w:rPr>
            </w:pPr>
            <w:r w:rsidRPr="00EA7DF6">
              <w:rPr>
                <w:rFonts w:asciiTheme="majorHAnsi" w:hAnsiTheme="majorHAnsi" w:cs="Calibri"/>
                <w:color w:val="000000" w:themeColor="text1"/>
                <w:sz w:val="20"/>
                <w:szCs w:val="20"/>
                <w:lang w:val="es-ES"/>
              </w:rPr>
              <w:t>El desarrollo de valores humanos y cristianos,  la práctica de la fe en base a los valores lasallistas, dentro de la familia y la sociedad.</w:t>
            </w:r>
          </w:p>
        </w:tc>
      </w:tr>
      <w:tr w:rsidR="00D606E4" w:rsidRPr="002C4918" w:rsidTr="001529E8">
        <w:trPr>
          <w:trHeight w:val="257"/>
        </w:trPr>
        <w:tc>
          <w:tcPr>
            <w:tcW w:w="5000" w:type="pct"/>
            <w:gridSpan w:val="21"/>
            <w:shd w:val="clear" w:color="auto" w:fill="auto"/>
          </w:tcPr>
          <w:p w:rsidR="00D606E4" w:rsidRPr="002C4918" w:rsidRDefault="00D606E4" w:rsidP="00516ABF">
            <w:pPr>
              <w:numPr>
                <w:ilvl w:val="0"/>
                <w:numId w:val="6"/>
              </w:numPr>
              <w:suppressAutoHyphens/>
              <w:autoSpaceDE w:val="0"/>
              <w:autoSpaceDN w:val="0"/>
              <w:adjustRightInd w:val="0"/>
              <w:spacing w:after="0" w:line="240" w:lineRule="auto"/>
              <w:ind w:left="284" w:hanging="284"/>
              <w:rPr>
                <w:rFonts w:ascii="Calibri" w:hAnsi="Calibri" w:cs="Calibri"/>
                <w:lang w:val="es-ES"/>
              </w:rPr>
            </w:pPr>
            <w:r w:rsidRPr="002C4918">
              <w:rPr>
                <w:rFonts w:ascii="Calibri" w:hAnsi="Calibri" w:cs="Calibri"/>
                <w:bCs/>
                <w:lang w:val="es-ES"/>
              </w:rPr>
              <w:t xml:space="preserve"> </w:t>
            </w:r>
            <w:r w:rsidRPr="002C4918">
              <w:rPr>
                <w:rFonts w:ascii="Calibri" w:hAnsi="Calibri" w:cs="Calibri"/>
                <w:b/>
                <w:bCs/>
                <w:lang w:val="es-ES"/>
              </w:rPr>
              <w:t>DESARROLLO DE UNIDADES DE PLANIFICACIÓN*</w:t>
            </w:r>
          </w:p>
        </w:tc>
      </w:tr>
      <w:tr w:rsidR="00D606E4" w:rsidRPr="002C4918" w:rsidTr="001529E8">
        <w:trPr>
          <w:trHeight w:val="280"/>
        </w:trPr>
        <w:tc>
          <w:tcPr>
            <w:tcW w:w="156" w:type="pct"/>
            <w:shd w:val="clear" w:color="auto" w:fill="auto"/>
            <w:hideMark/>
          </w:tcPr>
          <w:p w:rsidR="00D606E4" w:rsidRPr="002C4918" w:rsidRDefault="00D606E4" w:rsidP="001529E8">
            <w:pPr>
              <w:tabs>
                <w:tab w:val="left" w:pos="924"/>
              </w:tabs>
              <w:autoSpaceDE w:val="0"/>
              <w:autoSpaceDN w:val="0"/>
              <w:adjustRightInd w:val="0"/>
              <w:jc w:val="both"/>
              <w:rPr>
                <w:rFonts w:ascii="Calibri" w:hAnsi="Calibri" w:cs="Calibri"/>
                <w:bCs/>
                <w:lang w:val="es-ES"/>
              </w:rPr>
            </w:pPr>
            <w:r>
              <w:rPr>
                <w:rFonts w:ascii="Calibri" w:hAnsi="Calibri" w:cs="Calibri"/>
                <w:bCs/>
                <w:lang w:val="es-ES"/>
              </w:rPr>
              <w:t>N.</w:t>
            </w:r>
          </w:p>
        </w:tc>
        <w:tc>
          <w:tcPr>
            <w:tcW w:w="529" w:type="pct"/>
            <w:gridSpan w:val="3"/>
            <w:shd w:val="clear" w:color="auto" w:fill="auto"/>
          </w:tcPr>
          <w:p w:rsidR="00D606E4" w:rsidRPr="009278A9" w:rsidRDefault="00D606E4" w:rsidP="001529E8">
            <w:pPr>
              <w:tabs>
                <w:tab w:val="left" w:pos="924"/>
              </w:tabs>
              <w:autoSpaceDE w:val="0"/>
              <w:autoSpaceDN w:val="0"/>
              <w:adjustRightInd w:val="0"/>
              <w:rPr>
                <w:rFonts w:cs="Calibri"/>
                <w:bCs/>
                <w:sz w:val="20"/>
                <w:szCs w:val="20"/>
                <w:lang w:val="es-ES"/>
              </w:rPr>
            </w:pPr>
            <w:r w:rsidRPr="009278A9">
              <w:rPr>
                <w:rFonts w:cs="Calibri"/>
                <w:bCs/>
                <w:sz w:val="20"/>
                <w:szCs w:val="20"/>
                <w:lang w:val="es-ES"/>
              </w:rPr>
              <w:t>Título de la unidad de planificación</w:t>
            </w:r>
          </w:p>
        </w:tc>
        <w:tc>
          <w:tcPr>
            <w:tcW w:w="596" w:type="pct"/>
            <w:gridSpan w:val="3"/>
            <w:shd w:val="clear" w:color="auto" w:fill="auto"/>
          </w:tcPr>
          <w:p w:rsidR="00D606E4" w:rsidRPr="009278A9" w:rsidRDefault="00D606E4" w:rsidP="001529E8">
            <w:pPr>
              <w:tabs>
                <w:tab w:val="left" w:pos="924"/>
              </w:tabs>
              <w:autoSpaceDE w:val="0"/>
              <w:autoSpaceDN w:val="0"/>
              <w:adjustRightInd w:val="0"/>
              <w:rPr>
                <w:rFonts w:cs="Calibri"/>
                <w:bCs/>
                <w:sz w:val="20"/>
                <w:szCs w:val="20"/>
                <w:lang w:val="es-ES"/>
              </w:rPr>
            </w:pPr>
            <w:r w:rsidRPr="009278A9">
              <w:rPr>
                <w:rFonts w:cs="Calibri"/>
                <w:bCs/>
                <w:sz w:val="20"/>
                <w:szCs w:val="20"/>
                <w:lang w:val="es-ES"/>
              </w:rPr>
              <w:t>Objetivos específicos de la unidad de planificación</w:t>
            </w:r>
          </w:p>
        </w:tc>
        <w:tc>
          <w:tcPr>
            <w:tcW w:w="992" w:type="pct"/>
            <w:gridSpan w:val="3"/>
            <w:shd w:val="clear" w:color="auto" w:fill="auto"/>
          </w:tcPr>
          <w:p w:rsidR="00D606E4" w:rsidRPr="009278A9" w:rsidRDefault="00D606E4" w:rsidP="001529E8">
            <w:pPr>
              <w:tabs>
                <w:tab w:val="left" w:pos="924"/>
              </w:tabs>
              <w:autoSpaceDE w:val="0"/>
              <w:autoSpaceDN w:val="0"/>
              <w:adjustRightInd w:val="0"/>
              <w:rPr>
                <w:rFonts w:cs="Calibri"/>
                <w:bCs/>
                <w:sz w:val="20"/>
                <w:szCs w:val="20"/>
                <w:lang w:val="es-ES"/>
              </w:rPr>
            </w:pPr>
            <w:r w:rsidRPr="009278A9">
              <w:rPr>
                <w:rFonts w:cs="Calibri"/>
                <w:bCs/>
                <w:sz w:val="20"/>
                <w:szCs w:val="20"/>
                <w:lang w:val="es-ES"/>
              </w:rPr>
              <w:t>Contenidos</w:t>
            </w:r>
          </w:p>
        </w:tc>
        <w:tc>
          <w:tcPr>
            <w:tcW w:w="1528" w:type="pct"/>
            <w:gridSpan w:val="6"/>
            <w:shd w:val="clear" w:color="auto" w:fill="auto"/>
          </w:tcPr>
          <w:p w:rsidR="00D606E4" w:rsidRPr="009278A9" w:rsidRDefault="00D606E4" w:rsidP="001529E8">
            <w:pPr>
              <w:tabs>
                <w:tab w:val="left" w:pos="924"/>
              </w:tabs>
              <w:autoSpaceDE w:val="0"/>
              <w:autoSpaceDN w:val="0"/>
              <w:adjustRightInd w:val="0"/>
              <w:rPr>
                <w:rFonts w:cs="Calibri"/>
                <w:bCs/>
                <w:sz w:val="20"/>
                <w:szCs w:val="20"/>
                <w:lang w:val="es-ES"/>
              </w:rPr>
            </w:pPr>
            <w:r w:rsidRPr="009278A9">
              <w:rPr>
                <w:rFonts w:cs="Calibri"/>
                <w:bCs/>
                <w:sz w:val="20"/>
                <w:szCs w:val="20"/>
                <w:lang w:val="es-ES"/>
              </w:rPr>
              <w:t>Orientaciones metodológicas</w:t>
            </w:r>
          </w:p>
        </w:tc>
        <w:tc>
          <w:tcPr>
            <w:tcW w:w="819" w:type="pct"/>
            <w:gridSpan w:val="4"/>
            <w:shd w:val="clear" w:color="auto" w:fill="auto"/>
          </w:tcPr>
          <w:p w:rsidR="00D606E4" w:rsidRPr="002C4918" w:rsidRDefault="00D606E4" w:rsidP="001529E8">
            <w:pPr>
              <w:tabs>
                <w:tab w:val="left" w:pos="924"/>
              </w:tabs>
              <w:autoSpaceDE w:val="0"/>
              <w:autoSpaceDN w:val="0"/>
              <w:adjustRightInd w:val="0"/>
              <w:rPr>
                <w:rFonts w:ascii="Calibri" w:hAnsi="Calibri" w:cs="Calibri"/>
                <w:bCs/>
                <w:sz w:val="20"/>
                <w:szCs w:val="20"/>
                <w:lang w:val="es-ES"/>
              </w:rPr>
            </w:pPr>
            <w:r>
              <w:rPr>
                <w:rFonts w:ascii="Calibri" w:hAnsi="Calibri" w:cs="Calibri"/>
                <w:bCs/>
                <w:sz w:val="20"/>
                <w:szCs w:val="20"/>
                <w:lang w:val="es-ES"/>
              </w:rPr>
              <w:t>Criterios de Evaluación</w:t>
            </w:r>
          </w:p>
        </w:tc>
        <w:tc>
          <w:tcPr>
            <w:tcW w:w="381" w:type="pct"/>
            <w:shd w:val="clear" w:color="auto" w:fill="auto"/>
          </w:tcPr>
          <w:p w:rsidR="00D606E4" w:rsidRPr="002C4918" w:rsidRDefault="00D606E4" w:rsidP="001529E8">
            <w:pPr>
              <w:tabs>
                <w:tab w:val="left" w:pos="924"/>
              </w:tabs>
              <w:autoSpaceDE w:val="0"/>
              <w:autoSpaceDN w:val="0"/>
              <w:adjustRightInd w:val="0"/>
              <w:rPr>
                <w:rFonts w:ascii="Calibri" w:hAnsi="Calibri" w:cs="Calibri"/>
                <w:bCs/>
                <w:sz w:val="20"/>
                <w:szCs w:val="20"/>
                <w:lang w:val="es-ES"/>
              </w:rPr>
            </w:pPr>
            <w:r w:rsidRPr="002C4918">
              <w:rPr>
                <w:rFonts w:ascii="Calibri" w:hAnsi="Calibri" w:cs="Calibri"/>
                <w:bCs/>
                <w:sz w:val="20"/>
                <w:szCs w:val="20"/>
                <w:lang w:val="es-ES"/>
              </w:rPr>
              <w:t>Duración en semanas</w:t>
            </w:r>
          </w:p>
        </w:tc>
      </w:tr>
      <w:tr w:rsidR="00D606E4" w:rsidRPr="002C4918" w:rsidTr="001529E8">
        <w:trPr>
          <w:trHeight w:val="278"/>
        </w:trPr>
        <w:tc>
          <w:tcPr>
            <w:tcW w:w="156" w:type="pct"/>
            <w:shd w:val="clear" w:color="auto" w:fill="auto"/>
          </w:tcPr>
          <w:p w:rsidR="00D606E4" w:rsidRDefault="00D606E4" w:rsidP="001529E8">
            <w:pPr>
              <w:tabs>
                <w:tab w:val="left" w:pos="924"/>
              </w:tabs>
              <w:autoSpaceDE w:val="0"/>
              <w:autoSpaceDN w:val="0"/>
              <w:adjustRightInd w:val="0"/>
              <w:jc w:val="both"/>
              <w:rPr>
                <w:rFonts w:ascii="Calibri" w:hAnsi="Calibri" w:cs="Calibri"/>
                <w:bCs/>
                <w:lang w:val="es-ES"/>
              </w:rPr>
            </w:pPr>
            <w:r>
              <w:rPr>
                <w:rFonts w:ascii="Calibri" w:hAnsi="Calibri" w:cs="Calibri"/>
                <w:bCs/>
                <w:lang w:val="es-ES"/>
              </w:rPr>
              <w:t>1</w:t>
            </w: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r>
              <w:rPr>
                <w:rFonts w:ascii="Calibri" w:hAnsi="Calibri" w:cs="Calibri"/>
                <w:bCs/>
                <w:noProof/>
                <w:lang w:eastAsia="es-EC"/>
              </w:rPr>
              <mc:AlternateContent>
                <mc:Choice Requires="wps">
                  <w:drawing>
                    <wp:anchor distT="0" distB="0" distL="114300" distR="114300" simplePos="0" relativeHeight="251682304" behindDoc="0" locked="0" layoutInCell="1" allowOverlap="1" wp14:anchorId="67BCB441" wp14:editId="4D5C0604">
                      <wp:simplePos x="0" y="0"/>
                      <wp:positionH relativeFrom="column">
                        <wp:posOffset>-57150</wp:posOffset>
                      </wp:positionH>
                      <wp:positionV relativeFrom="paragraph">
                        <wp:posOffset>106680</wp:posOffset>
                      </wp:positionV>
                      <wp:extent cx="9925050" cy="0"/>
                      <wp:effectExtent l="0" t="0" r="19050" b="19050"/>
                      <wp:wrapNone/>
                      <wp:docPr id="6" name="6 Conector recto"/>
                      <wp:cNvGraphicFramePr/>
                      <a:graphic xmlns:a="http://schemas.openxmlformats.org/drawingml/2006/main">
                        <a:graphicData uri="http://schemas.microsoft.com/office/word/2010/wordprocessingShape">
                          <wps:wsp>
                            <wps:cNvCnPr/>
                            <wps:spPr>
                              <a:xfrm>
                                <a:off x="0" y="0"/>
                                <a:ext cx="99250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61C839BE" id="6 Conector recto" o:spid="_x0000_s1026" style="position:absolute;z-index:251682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pt,8.4pt" to="777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" strokecolor="black [3040]"/>
                  </w:pict>
                </mc:Fallback>
              </mc:AlternateContent>
            </w:r>
          </w:p>
          <w:p w:rsidR="00D606E4" w:rsidRDefault="00D606E4" w:rsidP="001529E8">
            <w:pPr>
              <w:tabs>
                <w:tab w:val="left" w:pos="924"/>
              </w:tabs>
              <w:autoSpaceDE w:val="0"/>
              <w:autoSpaceDN w:val="0"/>
              <w:adjustRightInd w:val="0"/>
              <w:jc w:val="both"/>
              <w:rPr>
                <w:rFonts w:ascii="Calibri" w:hAnsi="Calibri" w:cs="Calibri"/>
                <w:bCs/>
                <w:lang w:val="es-ES"/>
              </w:rPr>
            </w:pPr>
            <w:r>
              <w:rPr>
                <w:rFonts w:ascii="Calibri" w:hAnsi="Calibri" w:cs="Calibri"/>
                <w:bCs/>
                <w:lang w:val="es-ES"/>
              </w:rPr>
              <w:t>2</w:t>
            </w: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r>
              <w:rPr>
                <w:rFonts w:cs="Gotham-Book"/>
                <w:noProof/>
                <w:color w:val="000000"/>
                <w:sz w:val="20"/>
                <w:szCs w:val="20"/>
                <w:lang w:eastAsia="es-EC"/>
              </w:rPr>
              <mc:AlternateContent>
                <mc:Choice Requires="wps">
                  <w:drawing>
                    <wp:anchor distT="0" distB="0" distL="114300" distR="114300" simplePos="0" relativeHeight="251681280" behindDoc="0" locked="0" layoutInCell="1" allowOverlap="1" wp14:anchorId="5E5FB093" wp14:editId="1805F18A">
                      <wp:simplePos x="0" y="0"/>
                      <wp:positionH relativeFrom="column">
                        <wp:posOffset>-66675</wp:posOffset>
                      </wp:positionH>
                      <wp:positionV relativeFrom="paragraph">
                        <wp:posOffset>297180</wp:posOffset>
                      </wp:positionV>
                      <wp:extent cx="9906000" cy="47625"/>
                      <wp:effectExtent l="0" t="0" r="19050" b="28575"/>
                      <wp:wrapNone/>
                      <wp:docPr id="2" name="1 Conector recto"/>
                      <wp:cNvGraphicFramePr/>
                      <a:graphic xmlns:a="http://schemas.openxmlformats.org/drawingml/2006/main">
                        <a:graphicData uri="http://schemas.microsoft.com/office/word/2010/wordprocessingShape">
                          <wps:wsp>
                            <wps:cNvCnPr/>
                            <wps:spPr>
                              <a:xfrm>
                                <a:off x="0" y="0"/>
                                <a:ext cx="9906000" cy="476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1DB97C31" id="1 Conector recto" o:spid="_x0000_s1026" style="position:absolute;z-index:251681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25pt,23.4pt" to="774.75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" strokecolor="black [3040]"/>
                  </w:pict>
                </mc:Fallback>
              </mc:AlternateContent>
            </w: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r>
              <w:rPr>
                <w:rFonts w:ascii="Calibri" w:hAnsi="Calibri" w:cs="Calibri"/>
                <w:bCs/>
                <w:lang w:val="es-ES"/>
              </w:rPr>
              <w:t>3</w:t>
            </w: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r>
              <w:rPr>
                <w:rFonts w:ascii="Calibri" w:hAnsi="Calibri" w:cs="Calibri"/>
                <w:bCs/>
                <w:noProof/>
                <w:lang w:eastAsia="es-EC"/>
              </w:rPr>
              <mc:AlternateContent>
                <mc:Choice Requires="wps">
                  <w:drawing>
                    <wp:anchor distT="0" distB="0" distL="114300" distR="114300" simplePos="0" relativeHeight="251683328" behindDoc="0" locked="0" layoutInCell="1" allowOverlap="1" wp14:anchorId="370FF175" wp14:editId="79AEE36D">
                      <wp:simplePos x="0" y="0"/>
                      <wp:positionH relativeFrom="column">
                        <wp:posOffset>-66676</wp:posOffset>
                      </wp:positionH>
                      <wp:positionV relativeFrom="paragraph">
                        <wp:posOffset>172720</wp:posOffset>
                      </wp:positionV>
                      <wp:extent cx="9915525" cy="57150"/>
                      <wp:effectExtent l="0" t="0" r="28575" b="19050"/>
                      <wp:wrapNone/>
                      <wp:docPr id="7" name="7 Conector recto"/>
                      <wp:cNvGraphicFramePr/>
                      <a:graphic xmlns:a="http://schemas.openxmlformats.org/drawingml/2006/main">
                        <a:graphicData uri="http://schemas.microsoft.com/office/word/2010/wordprocessingShape">
                          <wps:wsp>
                            <wps:cNvCnPr/>
                            <wps:spPr>
                              <a:xfrm>
                                <a:off x="0" y="0"/>
                                <a:ext cx="9915525" cy="571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366DC7D8" id="7 Conector recto" o:spid="_x0000_s1026" style="position:absolute;z-index:251683328;visibility:visible;mso-wrap-style:square;mso-wrap-distance-left:9pt;mso-wrap-distance-top:0;mso-wrap-distance-right:9pt;mso-wrap-distance-bottom:0;mso-position-horizontal:absolute;mso-position-horizontal-relative:text;mso-position-vertical:absolute;mso-position-vertical-relative:text" from="-5.25pt,13.6pt" to="775.5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" strokecolor="black [3040]"/>
                  </w:pict>
                </mc:Fallback>
              </mc:AlternateContent>
            </w:r>
          </w:p>
          <w:p w:rsidR="00D606E4" w:rsidRDefault="00D606E4" w:rsidP="001529E8">
            <w:pPr>
              <w:tabs>
                <w:tab w:val="left" w:pos="924"/>
              </w:tabs>
              <w:autoSpaceDE w:val="0"/>
              <w:autoSpaceDN w:val="0"/>
              <w:adjustRightInd w:val="0"/>
              <w:jc w:val="both"/>
              <w:rPr>
                <w:rFonts w:ascii="Calibri" w:hAnsi="Calibri" w:cs="Calibri"/>
                <w:bCs/>
                <w:lang w:val="es-ES"/>
              </w:rPr>
            </w:pPr>
            <w:r>
              <w:rPr>
                <w:rFonts w:ascii="Calibri" w:hAnsi="Calibri" w:cs="Calibri"/>
                <w:bCs/>
                <w:lang w:val="es-ES"/>
              </w:rPr>
              <w:t>4</w:t>
            </w: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r>
              <w:rPr>
                <w:rFonts w:ascii="Gotham-Book" w:hAnsi="Gotham-Book" w:cs="Gotham-Book"/>
                <w:noProof/>
                <w:sz w:val="20"/>
                <w:szCs w:val="20"/>
                <w:lang w:eastAsia="es-EC"/>
              </w:rPr>
              <mc:AlternateContent>
                <mc:Choice Requires="wps">
                  <w:drawing>
                    <wp:anchor distT="0" distB="0" distL="114300" distR="114300" simplePos="0" relativeHeight="251684352" behindDoc="0" locked="0" layoutInCell="1" allowOverlap="1" wp14:anchorId="4557C934" wp14:editId="53CEAC6D">
                      <wp:simplePos x="0" y="0"/>
                      <wp:positionH relativeFrom="column">
                        <wp:posOffset>-76200</wp:posOffset>
                      </wp:positionH>
                      <wp:positionV relativeFrom="paragraph">
                        <wp:posOffset>6350</wp:posOffset>
                      </wp:positionV>
                      <wp:extent cx="9925050" cy="104775"/>
                      <wp:effectExtent l="0" t="0" r="19050" b="28575"/>
                      <wp:wrapNone/>
                      <wp:docPr id="9" name="9 Conector recto"/>
                      <wp:cNvGraphicFramePr/>
                      <a:graphic xmlns:a="http://schemas.openxmlformats.org/drawingml/2006/main">
                        <a:graphicData uri="http://schemas.microsoft.com/office/word/2010/wordprocessingShape">
                          <wps:wsp>
                            <wps:cNvCnPr/>
                            <wps:spPr>
                              <a:xfrm>
                                <a:off x="0" y="0"/>
                                <a:ext cx="9925050" cy="1047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EF99188" id="9 Conector recto" o:spid="_x0000_s1026" style="position:absolute;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5pt" to="775.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" strokecolor="black [3040]"/>
                  </w:pict>
                </mc:Fallback>
              </mc:AlternateContent>
            </w:r>
          </w:p>
          <w:p w:rsidR="00D606E4" w:rsidRDefault="00D606E4" w:rsidP="001529E8">
            <w:pPr>
              <w:tabs>
                <w:tab w:val="left" w:pos="924"/>
              </w:tabs>
              <w:autoSpaceDE w:val="0"/>
              <w:autoSpaceDN w:val="0"/>
              <w:adjustRightInd w:val="0"/>
              <w:jc w:val="both"/>
              <w:rPr>
                <w:rFonts w:ascii="Calibri" w:hAnsi="Calibri" w:cs="Calibri"/>
                <w:bCs/>
                <w:lang w:val="es-ES"/>
              </w:rPr>
            </w:pPr>
            <w:r>
              <w:rPr>
                <w:rFonts w:ascii="Calibri" w:hAnsi="Calibri" w:cs="Calibri"/>
                <w:bCs/>
                <w:lang w:val="es-ES"/>
              </w:rPr>
              <w:t>5</w:t>
            </w: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r>
              <w:rPr>
                <w:rFonts w:ascii="Calibri" w:hAnsi="Calibri" w:cs="Calibri"/>
                <w:bCs/>
                <w:lang w:val="es-ES"/>
              </w:rPr>
              <w:t>6</w:t>
            </w: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Pr="002C4918" w:rsidRDefault="00D606E4" w:rsidP="001529E8">
            <w:pPr>
              <w:tabs>
                <w:tab w:val="left" w:pos="924"/>
              </w:tabs>
              <w:autoSpaceDE w:val="0"/>
              <w:autoSpaceDN w:val="0"/>
              <w:adjustRightInd w:val="0"/>
              <w:jc w:val="both"/>
              <w:rPr>
                <w:rFonts w:ascii="Calibri" w:hAnsi="Calibri" w:cs="Calibri"/>
                <w:bCs/>
                <w:lang w:val="es-ES"/>
              </w:rPr>
            </w:pPr>
          </w:p>
        </w:tc>
        <w:tc>
          <w:tcPr>
            <w:tcW w:w="529" w:type="pct"/>
            <w:gridSpan w:val="3"/>
            <w:tcBorders>
              <w:bottom w:val="single" w:sz="4" w:space="0" w:color="auto"/>
            </w:tcBorders>
            <w:shd w:val="clear" w:color="auto" w:fill="auto"/>
          </w:tcPr>
          <w:p w:rsidR="00D606E4" w:rsidRPr="00F66D4D" w:rsidRDefault="00D606E4" w:rsidP="001529E8">
            <w:pPr>
              <w:rPr>
                <w:rFonts w:ascii="Calibri" w:hAnsi="Calibri" w:cs="Calibri"/>
                <w:b/>
                <w:lang w:val="es-ES"/>
              </w:rPr>
            </w:pPr>
            <w:r w:rsidRPr="00F66D4D">
              <w:rPr>
                <w:rFonts w:ascii="Calibri" w:hAnsi="Calibri" w:cs="Calibri"/>
                <w:b/>
                <w:lang w:val="es-ES"/>
              </w:rPr>
              <w:lastRenderedPageBreak/>
              <w:t xml:space="preserve">Dios crea la vida    </w:t>
            </w:r>
          </w:p>
          <w:p w:rsidR="00D606E4" w:rsidRPr="00F66D4D" w:rsidRDefault="00D606E4" w:rsidP="001529E8">
            <w:pPr>
              <w:tabs>
                <w:tab w:val="left" w:pos="924"/>
              </w:tabs>
              <w:autoSpaceDE w:val="0"/>
              <w:autoSpaceDN w:val="0"/>
              <w:adjustRightInd w:val="0"/>
              <w:rPr>
                <w:rFonts w:cs="Calibri"/>
                <w:b/>
                <w:bCs/>
                <w:i/>
                <w:sz w:val="20"/>
                <w:szCs w:val="20"/>
                <w:lang w:val="es-ES"/>
              </w:rPr>
            </w:pPr>
          </w:p>
          <w:p w:rsidR="00D606E4" w:rsidRPr="00F66D4D" w:rsidRDefault="00D606E4" w:rsidP="001529E8">
            <w:pPr>
              <w:tabs>
                <w:tab w:val="left" w:pos="924"/>
              </w:tabs>
              <w:autoSpaceDE w:val="0"/>
              <w:autoSpaceDN w:val="0"/>
              <w:adjustRightInd w:val="0"/>
              <w:rPr>
                <w:rFonts w:cs="Calibri"/>
                <w:b/>
                <w:bCs/>
                <w:i/>
                <w:sz w:val="20"/>
                <w:szCs w:val="20"/>
                <w:lang w:val="es-ES"/>
              </w:rPr>
            </w:pPr>
          </w:p>
          <w:p w:rsidR="00D606E4" w:rsidRPr="00F66D4D" w:rsidRDefault="00D606E4" w:rsidP="001529E8">
            <w:pPr>
              <w:tabs>
                <w:tab w:val="left" w:pos="924"/>
              </w:tabs>
              <w:autoSpaceDE w:val="0"/>
              <w:autoSpaceDN w:val="0"/>
              <w:adjustRightInd w:val="0"/>
              <w:rPr>
                <w:rFonts w:cs="Calibri"/>
                <w:b/>
                <w:bCs/>
                <w:i/>
                <w:sz w:val="20"/>
                <w:szCs w:val="20"/>
                <w:lang w:val="es-ES"/>
              </w:rPr>
            </w:pPr>
          </w:p>
          <w:p w:rsidR="00D606E4" w:rsidRPr="00F66D4D" w:rsidRDefault="00D606E4" w:rsidP="001529E8">
            <w:pPr>
              <w:tabs>
                <w:tab w:val="left" w:pos="924"/>
              </w:tabs>
              <w:autoSpaceDE w:val="0"/>
              <w:autoSpaceDN w:val="0"/>
              <w:adjustRightInd w:val="0"/>
              <w:rPr>
                <w:rFonts w:cs="Calibri"/>
                <w:b/>
                <w:bCs/>
                <w:i/>
                <w:sz w:val="20"/>
                <w:szCs w:val="20"/>
                <w:lang w:val="es-ES"/>
              </w:rPr>
            </w:pPr>
          </w:p>
          <w:p w:rsidR="00D606E4" w:rsidRPr="00F66D4D" w:rsidRDefault="00D606E4" w:rsidP="001529E8">
            <w:pPr>
              <w:tabs>
                <w:tab w:val="left" w:pos="924"/>
              </w:tabs>
              <w:autoSpaceDE w:val="0"/>
              <w:autoSpaceDN w:val="0"/>
              <w:adjustRightInd w:val="0"/>
              <w:rPr>
                <w:rFonts w:cs="Calibri"/>
                <w:b/>
                <w:bCs/>
                <w:i/>
                <w:sz w:val="20"/>
                <w:szCs w:val="20"/>
                <w:lang w:val="es-ES"/>
              </w:rPr>
            </w:pPr>
          </w:p>
          <w:p w:rsidR="00D606E4" w:rsidRPr="00F66D4D" w:rsidRDefault="00D606E4" w:rsidP="001529E8">
            <w:pPr>
              <w:tabs>
                <w:tab w:val="left" w:pos="924"/>
              </w:tabs>
              <w:autoSpaceDE w:val="0"/>
              <w:autoSpaceDN w:val="0"/>
              <w:adjustRightInd w:val="0"/>
              <w:rPr>
                <w:rFonts w:cs="Calibri"/>
                <w:b/>
                <w:bCs/>
                <w:i/>
                <w:sz w:val="20"/>
                <w:szCs w:val="20"/>
                <w:lang w:val="es-ES"/>
              </w:rPr>
            </w:pPr>
          </w:p>
          <w:p w:rsidR="00D606E4" w:rsidRPr="00F66D4D" w:rsidRDefault="00D606E4" w:rsidP="001529E8">
            <w:pPr>
              <w:tabs>
                <w:tab w:val="left" w:pos="924"/>
              </w:tabs>
              <w:autoSpaceDE w:val="0"/>
              <w:autoSpaceDN w:val="0"/>
              <w:adjustRightInd w:val="0"/>
              <w:rPr>
                <w:rFonts w:cs="Calibri"/>
                <w:b/>
                <w:bCs/>
                <w:i/>
                <w:sz w:val="20"/>
                <w:szCs w:val="20"/>
                <w:lang w:val="es-ES"/>
              </w:rPr>
            </w:pPr>
          </w:p>
          <w:p w:rsidR="00D606E4" w:rsidRPr="00F66D4D" w:rsidRDefault="00D606E4" w:rsidP="001529E8">
            <w:pPr>
              <w:tabs>
                <w:tab w:val="left" w:pos="924"/>
              </w:tabs>
              <w:autoSpaceDE w:val="0"/>
              <w:autoSpaceDN w:val="0"/>
              <w:adjustRightInd w:val="0"/>
              <w:rPr>
                <w:rFonts w:cs="Calibri"/>
                <w:b/>
                <w:bCs/>
                <w:i/>
                <w:sz w:val="20"/>
                <w:szCs w:val="20"/>
                <w:lang w:val="es-ES"/>
              </w:rPr>
            </w:pPr>
          </w:p>
          <w:p w:rsidR="00D606E4" w:rsidRPr="00F66D4D" w:rsidRDefault="00D606E4" w:rsidP="001529E8">
            <w:pPr>
              <w:tabs>
                <w:tab w:val="left" w:pos="924"/>
              </w:tabs>
              <w:autoSpaceDE w:val="0"/>
              <w:autoSpaceDN w:val="0"/>
              <w:adjustRightInd w:val="0"/>
              <w:rPr>
                <w:rFonts w:cs="Calibri"/>
                <w:b/>
                <w:bCs/>
                <w:i/>
                <w:sz w:val="20"/>
                <w:szCs w:val="20"/>
                <w:lang w:val="es-ES"/>
              </w:rPr>
            </w:pPr>
          </w:p>
          <w:p w:rsidR="00D606E4" w:rsidRPr="00F66D4D" w:rsidRDefault="00D606E4" w:rsidP="001529E8">
            <w:pPr>
              <w:tabs>
                <w:tab w:val="left" w:pos="924"/>
              </w:tabs>
              <w:autoSpaceDE w:val="0"/>
              <w:autoSpaceDN w:val="0"/>
              <w:adjustRightInd w:val="0"/>
              <w:rPr>
                <w:rFonts w:cs="Calibri"/>
                <w:b/>
                <w:bCs/>
                <w:i/>
                <w:sz w:val="20"/>
                <w:szCs w:val="20"/>
                <w:lang w:val="es-ES"/>
              </w:rPr>
            </w:pPr>
          </w:p>
          <w:p w:rsidR="00D606E4" w:rsidRPr="00F66D4D" w:rsidRDefault="00D606E4" w:rsidP="001529E8">
            <w:pPr>
              <w:tabs>
                <w:tab w:val="left" w:pos="924"/>
              </w:tabs>
              <w:autoSpaceDE w:val="0"/>
              <w:autoSpaceDN w:val="0"/>
              <w:adjustRightInd w:val="0"/>
              <w:rPr>
                <w:rFonts w:cs="Calibri"/>
                <w:b/>
                <w:bCs/>
                <w:i/>
                <w:sz w:val="20"/>
                <w:szCs w:val="20"/>
                <w:lang w:val="es-ES"/>
              </w:rPr>
            </w:pPr>
          </w:p>
          <w:p w:rsidR="00D606E4" w:rsidRPr="00F66D4D" w:rsidRDefault="00D606E4" w:rsidP="001529E8">
            <w:pPr>
              <w:tabs>
                <w:tab w:val="left" w:pos="924"/>
              </w:tabs>
              <w:autoSpaceDE w:val="0"/>
              <w:autoSpaceDN w:val="0"/>
              <w:adjustRightInd w:val="0"/>
              <w:rPr>
                <w:rFonts w:cs="Calibri"/>
                <w:b/>
                <w:bCs/>
                <w:i/>
                <w:sz w:val="20"/>
                <w:szCs w:val="20"/>
                <w:lang w:val="es-ES"/>
              </w:rPr>
            </w:pPr>
          </w:p>
          <w:p w:rsidR="00D606E4" w:rsidRPr="00F66D4D" w:rsidRDefault="00D606E4" w:rsidP="001529E8">
            <w:pPr>
              <w:tabs>
                <w:tab w:val="left" w:pos="924"/>
              </w:tabs>
              <w:autoSpaceDE w:val="0"/>
              <w:autoSpaceDN w:val="0"/>
              <w:adjustRightInd w:val="0"/>
              <w:rPr>
                <w:rFonts w:cs="Calibri"/>
                <w:b/>
                <w:bCs/>
                <w:i/>
                <w:sz w:val="20"/>
                <w:szCs w:val="20"/>
                <w:lang w:val="es-ES"/>
              </w:rPr>
            </w:pPr>
          </w:p>
          <w:p w:rsidR="00D606E4" w:rsidRPr="00F66D4D" w:rsidRDefault="00D606E4" w:rsidP="001529E8">
            <w:pPr>
              <w:tabs>
                <w:tab w:val="left" w:pos="924"/>
              </w:tabs>
              <w:autoSpaceDE w:val="0"/>
              <w:autoSpaceDN w:val="0"/>
              <w:adjustRightInd w:val="0"/>
              <w:rPr>
                <w:rFonts w:cs="Calibri"/>
                <w:b/>
                <w:bCs/>
                <w:i/>
                <w:sz w:val="20"/>
                <w:szCs w:val="20"/>
                <w:lang w:val="es-ES"/>
              </w:rPr>
            </w:pPr>
          </w:p>
          <w:p w:rsidR="00D606E4" w:rsidRPr="00F66D4D" w:rsidRDefault="00D606E4" w:rsidP="001529E8">
            <w:pPr>
              <w:tabs>
                <w:tab w:val="left" w:pos="924"/>
              </w:tabs>
              <w:autoSpaceDE w:val="0"/>
              <w:autoSpaceDN w:val="0"/>
              <w:adjustRightInd w:val="0"/>
              <w:rPr>
                <w:rFonts w:cs="Calibri"/>
                <w:b/>
                <w:bCs/>
                <w:i/>
                <w:sz w:val="20"/>
                <w:szCs w:val="20"/>
                <w:lang w:val="es-ES"/>
              </w:rPr>
            </w:pPr>
          </w:p>
          <w:p w:rsidR="00D606E4" w:rsidRPr="00F66D4D" w:rsidRDefault="00D606E4" w:rsidP="001529E8">
            <w:pPr>
              <w:tabs>
                <w:tab w:val="left" w:pos="924"/>
              </w:tabs>
              <w:autoSpaceDE w:val="0"/>
              <w:autoSpaceDN w:val="0"/>
              <w:adjustRightInd w:val="0"/>
              <w:rPr>
                <w:rFonts w:cs="Calibri"/>
                <w:b/>
                <w:bCs/>
                <w:i/>
                <w:sz w:val="20"/>
                <w:szCs w:val="20"/>
                <w:lang w:val="es-ES"/>
              </w:rPr>
            </w:pPr>
          </w:p>
          <w:p w:rsidR="00D606E4" w:rsidRPr="00F66D4D" w:rsidRDefault="00D606E4" w:rsidP="001529E8">
            <w:pPr>
              <w:tabs>
                <w:tab w:val="left" w:pos="924"/>
              </w:tabs>
              <w:autoSpaceDE w:val="0"/>
              <w:autoSpaceDN w:val="0"/>
              <w:adjustRightInd w:val="0"/>
              <w:rPr>
                <w:rFonts w:cs="Calibri"/>
                <w:b/>
                <w:bCs/>
                <w:i/>
                <w:sz w:val="20"/>
                <w:szCs w:val="20"/>
                <w:lang w:val="es-ES"/>
              </w:rPr>
            </w:pPr>
          </w:p>
          <w:p w:rsidR="00D606E4" w:rsidRPr="00F66D4D" w:rsidRDefault="00D606E4" w:rsidP="001529E8">
            <w:pPr>
              <w:tabs>
                <w:tab w:val="left" w:pos="924"/>
              </w:tabs>
              <w:autoSpaceDE w:val="0"/>
              <w:autoSpaceDN w:val="0"/>
              <w:adjustRightInd w:val="0"/>
              <w:rPr>
                <w:rFonts w:cs="Calibri"/>
                <w:b/>
                <w:bCs/>
                <w:i/>
                <w:sz w:val="20"/>
                <w:szCs w:val="20"/>
                <w:lang w:val="es-ES"/>
              </w:rPr>
            </w:pPr>
          </w:p>
          <w:p w:rsidR="00D606E4" w:rsidRPr="00F66D4D" w:rsidRDefault="00D606E4" w:rsidP="001529E8">
            <w:pPr>
              <w:tabs>
                <w:tab w:val="left" w:pos="924"/>
              </w:tabs>
              <w:autoSpaceDE w:val="0"/>
              <w:autoSpaceDN w:val="0"/>
              <w:adjustRightInd w:val="0"/>
              <w:rPr>
                <w:rFonts w:cs="Calibri"/>
                <w:b/>
                <w:bCs/>
                <w:i/>
                <w:sz w:val="20"/>
                <w:szCs w:val="20"/>
                <w:lang w:val="es-ES"/>
              </w:rPr>
            </w:pPr>
          </w:p>
          <w:p w:rsidR="00D606E4" w:rsidRPr="00F66D4D" w:rsidRDefault="00D606E4" w:rsidP="001529E8">
            <w:pPr>
              <w:tabs>
                <w:tab w:val="left" w:pos="924"/>
              </w:tabs>
              <w:autoSpaceDE w:val="0"/>
              <w:autoSpaceDN w:val="0"/>
              <w:adjustRightInd w:val="0"/>
              <w:rPr>
                <w:rFonts w:cs="Calibri"/>
                <w:b/>
                <w:bCs/>
                <w:i/>
                <w:sz w:val="20"/>
                <w:szCs w:val="20"/>
                <w:lang w:val="es-ES"/>
              </w:rPr>
            </w:pPr>
          </w:p>
          <w:p w:rsidR="00D606E4" w:rsidRPr="00F66D4D" w:rsidRDefault="00D606E4" w:rsidP="001529E8">
            <w:pPr>
              <w:tabs>
                <w:tab w:val="left" w:pos="924"/>
              </w:tabs>
              <w:autoSpaceDE w:val="0"/>
              <w:autoSpaceDN w:val="0"/>
              <w:adjustRightInd w:val="0"/>
              <w:rPr>
                <w:rFonts w:cs="Calibri"/>
                <w:b/>
                <w:bCs/>
                <w:i/>
                <w:sz w:val="20"/>
                <w:szCs w:val="20"/>
                <w:lang w:val="es-ES"/>
              </w:rPr>
            </w:pPr>
          </w:p>
          <w:p w:rsidR="00D606E4" w:rsidRPr="00F66D4D" w:rsidRDefault="00D606E4" w:rsidP="001529E8">
            <w:pPr>
              <w:tabs>
                <w:tab w:val="left" w:pos="924"/>
              </w:tabs>
              <w:autoSpaceDE w:val="0"/>
              <w:autoSpaceDN w:val="0"/>
              <w:adjustRightInd w:val="0"/>
              <w:rPr>
                <w:rFonts w:cs="Calibri"/>
                <w:b/>
                <w:bCs/>
                <w:i/>
                <w:sz w:val="20"/>
                <w:szCs w:val="20"/>
                <w:lang w:val="es-ES"/>
              </w:rPr>
            </w:pPr>
          </w:p>
          <w:p w:rsidR="00D606E4" w:rsidRPr="00F66D4D" w:rsidRDefault="00D606E4" w:rsidP="001529E8">
            <w:pPr>
              <w:tabs>
                <w:tab w:val="left" w:pos="924"/>
              </w:tabs>
              <w:autoSpaceDE w:val="0"/>
              <w:autoSpaceDN w:val="0"/>
              <w:adjustRightInd w:val="0"/>
              <w:rPr>
                <w:rFonts w:cs="Calibri"/>
                <w:b/>
                <w:bCs/>
                <w:i/>
                <w:sz w:val="20"/>
                <w:szCs w:val="20"/>
                <w:lang w:val="es-ES"/>
              </w:rPr>
            </w:pPr>
          </w:p>
          <w:p w:rsidR="00D606E4" w:rsidRPr="00F66D4D" w:rsidRDefault="00D606E4" w:rsidP="001529E8">
            <w:pPr>
              <w:tabs>
                <w:tab w:val="left" w:pos="924"/>
              </w:tabs>
              <w:autoSpaceDE w:val="0"/>
              <w:autoSpaceDN w:val="0"/>
              <w:adjustRightInd w:val="0"/>
              <w:rPr>
                <w:rFonts w:cs="Calibri"/>
                <w:b/>
                <w:bCs/>
                <w:i/>
                <w:sz w:val="20"/>
                <w:szCs w:val="20"/>
                <w:lang w:val="es-ES"/>
              </w:rPr>
            </w:pPr>
          </w:p>
          <w:p w:rsidR="00D606E4" w:rsidRPr="00F66D4D" w:rsidRDefault="00D606E4" w:rsidP="001529E8">
            <w:pPr>
              <w:tabs>
                <w:tab w:val="left" w:pos="924"/>
              </w:tabs>
              <w:autoSpaceDE w:val="0"/>
              <w:autoSpaceDN w:val="0"/>
              <w:adjustRightInd w:val="0"/>
              <w:rPr>
                <w:rFonts w:cs="Calibri"/>
                <w:b/>
                <w:bCs/>
                <w:i/>
                <w:sz w:val="20"/>
                <w:szCs w:val="20"/>
                <w:lang w:val="es-ES"/>
              </w:rPr>
            </w:pPr>
          </w:p>
          <w:p w:rsidR="00D606E4" w:rsidRPr="00F66D4D" w:rsidRDefault="00D606E4" w:rsidP="001529E8">
            <w:pPr>
              <w:tabs>
                <w:tab w:val="left" w:pos="924"/>
              </w:tabs>
              <w:autoSpaceDE w:val="0"/>
              <w:autoSpaceDN w:val="0"/>
              <w:adjustRightInd w:val="0"/>
              <w:rPr>
                <w:rFonts w:cs="Calibri"/>
                <w:b/>
                <w:bCs/>
                <w:i/>
                <w:sz w:val="20"/>
                <w:szCs w:val="20"/>
                <w:lang w:val="es-ES"/>
              </w:rPr>
            </w:pPr>
          </w:p>
          <w:p w:rsidR="00D606E4" w:rsidRPr="00F66D4D" w:rsidRDefault="00D606E4" w:rsidP="001529E8">
            <w:pPr>
              <w:tabs>
                <w:tab w:val="left" w:pos="924"/>
              </w:tabs>
              <w:autoSpaceDE w:val="0"/>
              <w:autoSpaceDN w:val="0"/>
              <w:adjustRightInd w:val="0"/>
              <w:rPr>
                <w:rFonts w:cs="Calibri"/>
                <w:b/>
                <w:bCs/>
                <w:i/>
                <w:sz w:val="20"/>
                <w:szCs w:val="20"/>
                <w:lang w:val="es-ES"/>
              </w:rPr>
            </w:pPr>
          </w:p>
          <w:p w:rsidR="00D606E4" w:rsidRPr="00F66D4D" w:rsidRDefault="00D606E4" w:rsidP="001529E8">
            <w:pPr>
              <w:tabs>
                <w:tab w:val="left" w:pos="924"/>
              </w:tabs>
              <w:autoSpaceDE w:val="0"/>
              <w:autoSpaceDN w:val="0"/>
              <w:adjustRightInd w:val="0"/>
              <w:rPr>
                <w:rFonts w:cs="Calibri"/>
                <w:b/>
                <w:bCs/>
                <w:i/>
                <w:sz w:val="20"/>
                <w:szCs w:val="20"/>
                <w:lang w:val="es-ES"/>
              </w:rPr>
            </w:pPr>
          </w:p>
          <w:p w:rsidR="00D606E4" w:rsidRPr="00F66D4D" w:rsidRDefault="00D606E4" w:rsidP="001529E8">
            <w:pPr>
              <w:tabs>
                <w:tab w:val="left" w:pos="924"/>
              </w:tabs>
              <w:autoSpaceDE w:val="0"/>
              <w:autoSpaceDN w:val="0"/>
              <w:adjustRightInd w:val="0"/>
              <w:rPr>
                <w:rFonts w:cs="Calibri"/>
                <w:b/>
                <w:bCs/>
                <w:i/>
                <w:sz w:val="20"/>
                <w:szCs w:val="20"/>
                <w:lang w:val="es-ES"/>
              </w:rPr>
            </w:pPr>
          </w:p>
          <w:p w:rsidR="00D606E4" w:rsidRPr="00F66D4D" w:rsidRDefault="00D606E4" w:rsidP="001529E8">
            <w:pPr>
              <w:tabs>
                <w:tab w:val="left" w:pos="924"/>
              </w:tabs>
              <w:autoSpaceDE w:val="0"/>
              <w:autoSpaceDN w:val="0"/>
              <w:adjustRightInd w:val="0"/>
              <w:rPr>
                <w:rFonts w:cs="Calibri"/>
                <w:b/>
                <w:bCs/>
                <w:i/>
                <w:sz w:val="20"/>
                <w:szCs w:val="20"/>
                <w:lang w:val="es-ES"/>
              </w:rPr>
            </w:pPr>
          </w:p>
          <w:p w:rsidR="00D606E4" w:rsidRPr="00F66D4D" w:rsidRDefault="00D606E4" w:rsidP="001529E8">
            <w:pPr>
              <w:tabs>
                <w:tab w:val="left" w:pos="924"/>
              </w:tabs>
              <w:autoSpaceDE w:val="0"/>
              <w:autoSpaceDN w:val="0"/>
              <w:adjustRightInd w:val="0"/>
              <w:rPr>
                <w:rFonts w:cs="Calibri"/>
                <w:b/>
                <w:bCs/>
                <w:i/>
                <w:sz w:val="20"/>
                <w:szCs w:val="20"/>
                <w:lang w:val="es-ES"/>
              </w:rPr>
            </w:pPr>
          </w:p>
          <w:p w:rsidR="00D606E4" w:rsidRPr="00F66D4D" w:rsidRDefault="00D606E4" w:rsidP="001529E8">
            <w:pPr>
              <w:tabs>
                <w:tab w:val="left" w:pos="924"/>
              </w:tabs>
              <w:autoSpaceDE w:val="0"/>
              <w:autoSpaceDN w:val="0"/>
              <w:adjustRightInd w:val="0"/>
              <w:rPr>
                <w:rFonts w:cs="Calibri"/>
                <w:b/>
                <w:bCs/>
                <w:i/>
                <w:sz w:val="20"/>
                <w:szCs w:val="20"/>
                <w:lang w:val="es-ES"/>
              </w:rPr>
            </w:pPr>
          </w:p>
          <w:p w:rsidR="00D606E4" w:rsidRPr="00F66D4D" w:rsidRDefault="00D606E4" w:rsidP="001529E8">
            <w:pPr>
              <w:tabs>
                <w:tab w:val="left" w:pos="924"/>
              </w:tabs>
              <w:autoSpaceDE w:val="0"/>
              <w:autoSpaceDN w:val="0"/>
              <w:adjustRightInd w:val="0"/>
              <w:rPr>
                <w:rFonts w:cs="Calibri"/>
                <w:b/>
                <w:bCs/>
                <w:i/>
                <w:sz w:val="20"/>
                <w:szCs w:val="20"/>
                <w:lang w:val="es-ES"/>
              </w:rPr>
            </w:pPr>
          </w:p>
          <w:p w:rsidR="00D606E4" w:rsidRPr="00F66D4D" w:rsidRDefault="00D606E4" w:rsidP="001529E8">
            <w:pPr>
              <w:tabs>
                <w:tab w:val="left" w:pos="924"/>
              </w:tabs>
              <w:autoSpaceDE w:val="0"/>
              <w:autoSpaceDN w:val="0"/>
              <w:adjustRightInd w:val="0"/>
              <w:rPr>
                <w:rFonts w:cs="Calibri"/>
                <w:b/>
                <w:bCs/>
                <w:i/>
                <w:sz w:val="20"/>
                <w:szCs w:val="20"/>
                <w:lang w:val="es-ES"/>
              </w:rPr>
            </w:pPr>
          </w:p>
          <w:p w:rsidR="00D606E4" w:rsidRPr="00F66D4D" w:rsidRDefault="00D606E4" w:rsidP="001529E8">
            <w:pPr>
              <w:tabs>
                <w:tab w:val="left" w:pos="924"/>
              </w:tabs>
              <w:autoSpaceDE w:val="0"/>
              <w:autoSpaceDN w:val="0"/>
              <w:adjustRightInd w:val="0"/>
              <w:rPr>
                <w:rFonts w:cs="Calibri"/>
                <w:b/>
                <w:bCs/>
                <w:i/>
                <w:sz w:val="20"/>
                <w:szCs w:val="20"/>
                <w:lang w:val="es-ES"/>
              </w:rPr>
            </w:pPr>
          </w:p>
          <w:p w:rsidR="00D606E4" w:rsidRPr="00F66D4D" w:rsidRDefault="00D606E4" w:rsidP="001529E8">
            <w:pPr>
              <w:tabs>
                <w:tab w:val="left" w:pos="924"/>
              </w:tabs>
              <w:autoSpaceDE w:val="0"/>
              <w:autoSpaceDN w:val="0"/>
              <w:adjustRightInd w:val="0"/>
              <w:rPr>
                <w:rFonts w:cs="Calibri"/>
                <w:b/>
                <w:bCs/>
                <w:i/>
                <w:sz w:val="20"/>
                <w:szCs w:val="20"/>
                <w:lang w:val="es-ES"/>
              </w:rPr>
            </w:pPr>
          </w:p>
          <w:p w:rsidR="00D606E4" w:rsidRPr="00F66D4D" w:rsidRDefault="00D606E4" w:rsidP="001529E8">
            <w:pPr>
              <w:tabs>
                <w:tab w:val="left" w:pos="924"/>
              </w:tabs>
              <w:autoSpaceDE w:val="0"/>
              <w:autoSpaceDN w:val="0"/>
              <w:adjustRightInd w:val="0"/>
              <w:rPr>
                <w:rFonts w:cs="Calibri"/>
                <w:b/>
                <w:bCs/>
                <w:i/>
                <w:sz w:val="20"/>
                <w:szCs w:val="20"/>
                <w:lang w:val="es-ES"/>
              </w:rPr>
            </w:pPr>
          </w:p>
          <w:p w:rsidR="00D606E4" w:rsidRPr="00F66D4D" w:rsidRDefault="00D606E4" w:rsidP="001529E8">
            <w:pPr>
              <w:tabs>
                <w:tab w:val="left" w:pos="924"/>
              </w:tabs>
              <w:autoSpaceDE w:val="0"/>
              <w:autoSpaceDN w:val="0"/>
              <w:adjustRightInd w:val="0"/>
              <w:rPr>
                <w:rFonts w:cs="Calibri"/>
                <w:b/>
                <w:bCs/>
                <w:i/>
                <w:sz w:val="20"/>
                <w:szCs w:val="20"/>
                <w:lang w:val="es-ES"/>
              </w:rPr>
            </w:pPr>
          </w:p>
          <w:p w:rsidR="00D606E4" w:rsidRPr="00F66D4D" w:rsidRDefault="00D606E4" w:rsidP="001529E8">
            <w:pPr>
              <w:tabs>
                <w:tab w:val="left" w:pos="924"/>
              </w:tabs>
              <w:autoSpaceDE w:val="0"/>
              <w:autoSpaceDN w:val="0"/>
              <w:adjustRightInd w:val="0"/>
              <w:rPr>
                <w:rFonts w:cs="Calibri"/>
                <w:b/>
                <w:bCs/>
                <w:i/>
                <w:sz w:val="20"/>
                <w:szCs w:val="20"/>
                <w:lang w:val="es-ES"/>
              </w:rPr>
            </w:pPr>
          </w:p>
          <w:p w:rsidR="00D606E4" w:rsidRPr="00F66D4D" w:rsidRDefault="00D606E4" w:rsidP="001529E8">
            <w:pPr>
              <w:tabs>
                <w:tab w:val="left" w:pos="924"/>
              </w:tabs>
              <w:autoSpaceDE w:val="0"/>
              <w:autoSpaceDN w:val="0"/>
              <w:adjustRightInd w:val="0"/>
              <w:rPr>
                <w:rFonts w:cs="Calibri"/>
                <w:b/>
                <w:bCs/>
                <w:i/>
                <w:sz w:val="20"/>
                <w:szCs w:val="20"/>
                <w:lang w:val="es-ES"/>
              </w:rPr>
            </w:pPr>
          </w:p>
          <w:p w:rsidR="00D606E4" w:rsidRPr="00F66D4D" w:rsidRDefault="00D606E4" w:rsidP="001529E8">
            <w:pPr>
              <w:tabs>
                <w:tab w:val="left" w:pos="924"/>
              </w:tabs>
              <w:autoSpaceDE w:val="0"/>
              <w:autoSpaceDN w:val="0"/>
              <w:adjustRightInd w:val="0"/>
              <w:rPr>
                <w:rFonts w:cs="Calibri"/>
                <w:b/>
                <w:bCs/>
                <w:i/>
                <w:sz w:val="20"/>
                <w:szCs w:val="20"/>
                <w:lang w:val="es-ES"/>
              </w:rPr>
            </w:pPr>
          </w:p>
          <w:p w:rsidR="00D606E4" w:rsidRPr="00F66D4D" w:rsidRDefault="00D606E4" w:rsidP="001529E8">
            <w:pPr>
              <w:tabs>
                <w:tab w:val="left" w:pos="924"/>
              </w:tabs>
              <w:autoSpaceDE w:val="0"/>
              <w:autoSpaceDN w:val="0"/>
              <w:adjustRightInd w:val="0"/>
              <w:rPr>
                <w:rFonts w:cs="Calibri"/>
                <w:b/>
                <w:bCs/>
                <w:i/>
                <w:sz w:val="20"/>
                <w:szCs w:val="20"/>
                <w:lang w:val="es-ES"/>
              </w:rPr>
            </w:pPr>
          </w:p>
          <w:p w:rsidR="00D606E4" w:rsidRPr="00F66D4D" w:rsidRDefault="00D606E4" w:rsidP="001529E8">
            <w:pPr>
              <w:tabs>
                <w:tab w:val="left" w:pos="924"/>
              </w:tabs>
              <w:autoSpaceDE w:val="0"/>
              <w:autoSpaceDN w:val="0"/>
              <w:adjustRightInd w:val="0"/>
              <w:rPr>
                <w:rFonts w:cs="Calibri"/>
                <w:b/>
                <w:bCs/>
                <w:i/>
                <w:sz w:val="20"/>
                <w:szCs w:val="20"/>
                <w:lang w:val="es-ES"/>
              </w:rPr>
            </w:pPr>
          </w:p>
          <w:p w:rsidR="00D606E4" w:rsidRPr="00F66D4D" w:rsidRDefault="00D606E4" w:rsidP="001529E8">
            <w:pPr>
              <w:tabs>
                <w:tab w:val="left" w:pos="924"/>
              </w:tabs>
              <w:autoSpaceDE w:val="0"/>
              <w:autoSpaceDN w:val="0"/>
              <w:adjustRightInd w:val="0"/>
              <w:rPr>
                <w:rFonts w:cs="Calibri"/>
                <w:b/>
                <w:bCs/>
                <w:i/>
                <w:sz w:val="20"/>
                <w:szCs w:val="20"/>
                <w:lang w:val="es-ES"/>
              </w:rPr>
            </w:pPr>
          </w:p>
          <w:p w:rsidR="00D606E4" w:rsidRPr="00F66D4D" w:rsidRDefault="00D606E4" w:rsidP="001529E8">
            <w:pPr>
              <w:tabs>
                <w:tab w:val="left" w:pos="924"/>
              </w:tabs>
              <w:autoSpaceDE w:val="0"/>
              <w:autoSpaceDN w:val="0"/>
              <w:adjustRightInd w:val="0"/>
              <w:rPr>
                <w:rFonts w:cs="Calibri"/>
                <w:b/>
                <w:bCs/>
                <w:i/>
                <w:sz w:val="20"/>
                <w:szCs w:val="20"/>
                <w:lang w:val="es-ES"/>
              </w:rPr>
            </w:pPr>
          </w:p>
          <w:p w:rsidR="00D606E4" w:rsidRPr="00F66D4D" w:rsidRDefault="00D606E4" w:rsidP="001529E8">
            <w:pPr>
              <w:tabs>
                <w:tab w:val="left" w:pos="924"/>
              </w:tabs>
              <w:autoSpaceDE w:val="0"/>
              <w:autoSpaceDN w:val="0"/>
              <w:adjustRightInd w:val="0"/>
              <w:rPr>
                <w:rFonts w:ascii="Gotham-Book" w:hAnsi="Gotham-Book" w:cs="Gotham-Book"/>
                <w:b/>
                <w:sz w:val="20"/>
                <w:szCs w:val="20"/>
                <w:lang w:val="es-ES"/>
              </w:rPr>
            </w:pPr>
          </w:p>
          <w:p w:rsidR="00D606E4" w:rsidRPr="00F66D4D" w:rsidRDefault="00D606E4" w:rsidP="001529E8">
            <w:pPr>
              <w:tabs>
                <w:tab w:val="left" w:pos="924"/>
              </w:tabs>
              <w:autoSpaceDE w:val="0"/>
              <w:autoSpaceDN w:val="0"/>
              <w:adjustRightInd w:val="0"/>
              <w:rPr>
                <w:rFonts w:cs="Calibri"/>
                <w:b/>
                <w:bCs/>
                <w:i/>
                <w:sz w:val="20"/>
                <w:szCs w:val="20"/>
                <w:lang w:val="es-ES"/>
              </w:rPr>
            </w:pPr>
            <w:r w:rsidRPr="00F66D4D">
              <w:rPr>
                <w:rFonts w:ascii="Gotham-Book" w:hAnsi="Gotham-Book" w:cs="Gotham-Book"/>
                <w:b/>
                <w:sz w:val="20"/>
                <w:szCs w:val="20"/>
                <w:lang w:val="es-ES"/>
              </w:rPr>
              <w:t>Dios, Padre nuestro</w:t>
            </w:r>
          </w:p>
          <w:p w:rsidR="00D606E4" w:rsidRPr="00F66D4D" w:rsidRDefault="00D606E4" w:rsidP="001529E8">
            <w:pPr>
              <w:tabs>
                <w:tab w:val="left" w:pos="924"/>
              </w:tabs>
              <w:autoSpaceDE w:val="0"/>
              <w:autoSpaceDN w:val="0"/>
              <w:adjustRightInd w:val="0"/>
              <w:rPr>
                <w:rFonts w:cs="Calibri"/>
                <w:b/>
                <w:bCs/>
                <w:i/>
                <w:sz w:val="20"/>
                <w:szCs w:val="20"/>
                <w:lang w:val="es-ES"/>
              </w:rPr>
            </w:pPr>
          </w:p>
          <w:p w:rsidR="00D606E4" w:rsidRPr="00F66D4D" w:rsidRDefault="00D606E4" w:rsidP="001529E8">
            <w:pPr>
              <w:tabs>
                <w:tab w:val="left" w:pos="924"/>
              </w:tabs>
              <w:autoSpaceDE w:val="0"/>
              <w:autoSpaceDN w:val="0"/>
              <w:adjustRightInd w:val="0"/>
              <w:rPr>
                <w:rFonts w:cs="Calibri"/>
                <w:b/>
                <w:bCs/>
                <w:i/>
                <w:sz w:val="20"/>
                <w:szCs w:val="20"/>
                <w:lang w:val="es-ES"/>
              </w:rPr>
            </w:pPr>
          </w:p>
          <w:p w:rsidR="00D606E4" w:rsidRPr="00F66D4D" w:rsidRDefault="00D606E4" w:rsidP="001529E8">
            <w:pPr>
              <w:tabs>
                <w:tab w:val="left" w:pos="924"/>
              </w:tabs>
              <w:autoSpaceDE w:val="0"/>
              <w:autoSpaceDN w:val="0"/>
              <w:adjustRightInd w:val="0"/>
              <w:rPr>
                <w:rFonts w:cs="Calibri"/>
                <w:b/>
                <w:bCs/>
                <w:i/>
                <w:sz w:val="20"/>
                <w:szCs w:val="20"/>
                <w:lang w:val="es-ES"/>
              </w:rPr>
            </w:pPr>
          </w:p>
          <w:p w:rsidR="00D606E4" w:rsidRPr="00F66D4D" w:rsidRDefault="00D606E4" w:rsidP="001529E8">
            <w:pPr>
              <w:tabs>
                <w:tab w:val="left" w:pos="924"/>
              </w:tabs>
              <w:autoSpaceDE w:val="0"/>
              <w:autoSpaceDN w:val="0"/>
              <w:adjustRightInd w:val="0"/>
              <w:rPr>
                <w:rFonts w:cs="Calibri"/>
                <w:b/>
                <w:bCs/>
                <w:i/>
                <w:sz w:val="20"/>
                <w:szCs w:val="20"/>
                <w:lang w:val="es-ES"/>
              </w:rPr>
            </w:pPr>
          </w:p>
          <w:p w:rsidR="00D606E4" w:rsidRPr="00F66D4D" w:rsidRDefault="00D606E4" w:rsidP="001529E8">
            <w:pPr>
              <w:tabs>
                <w:tab w:val="left" w:pos="924"/>
              </w:tabs>
              <w:autoSpaceDE w:val="0"/>
              <w:autoSpaceDN w:val="0"/>
              <w:adjustRightInd w:val="0"/>
              <w:rPr>
                <w:rFonts w:cs="Calibri"/>
                <w:b/>
                <w:bCs/>
                <w:i/>
                <w:sz w:val="20"/>
                <w:szCs w:val="20"/>
                <w:lang w:val="es-ES"/>
              </w:rPr>
            </w:pPr>
          </w:p>
          <w:p w:rsidR="00D606E4" w:rsidRPr="00F66D4D" w:rsidRDefault="00D606E4" w:rsidP="001529E8">
            <w:pPr>
              <w:tabs>
                <w:tab w:val="left" w:pos="924"/>
              </w:tabs>
              <w:autoSpaceDE w:val="0"/>
              <w:autoSpaceDN w:val="0"/>
              <w:adjustRightInd w:val="0"/>
              <w:rPr>
                <w:rFonts w:cs="Calibri"/>
                <w:b/>
                <w:bCs/>
                <w:i/>
                <w:sz w:val="20"/>
                <w:szCs w:val="20"/>
                <w:lang w:val="es-ES"/>
              </w:rPr>
            </w:pPr>
          </w:p>
          <w:p w:rsidR="00D606E4" w:rsidRPr="00F66D4D" w:rsidRDefault="00D606E4" w:rsidP="001529E8">
            <w:pPr>
              <w:tabs>
                <w:tab w:val="left" w:pos="924"/>
              </w:tabs>
              <w:autoSpaceDE w:val="0"/>
              <w:autoSpaceDN w:val="0"/>
              <w:adjustRightInd w:val="0"/>
              <w:rPr>
                <w:rFonts w:cs="Calibri"/>
                <w:b/>
                <w:bCs/>
                <w:i/>
                <w:sz w:val="20"/>
                <w:szCs w:val="20"/>
                <w:lang w:val="es-ES"/>
              </w:rPr>
            </w:pPr>
          </w:p>
          <w:p w:rsidR="00D606E4" w:rsidRPr="00F66D4D" w:rsidRDefault="00D606E4" w:rsidP="001529E8">
            <w:pPr>
              <w:tabs>
                <w:tab w:val="left" w:pos="924"/>
              </w:tabs>
              <w:autoSpaceDE w:val="0"/>
              <w:autoSpaceDN w:val="0"/>
              <w:adjustRightInd w:val="0"/>
              <w:rPr>
                <w:rFonts w:cs="Calibri"/>
                <w:b/>
                <w:bCs/>
                <w:i/>
                <w:sz w:val="20"/>
                <w:szCs w:val="20"/>
                <w:lang w:val="es-ES"/>
              </w:rPr>
            </w:pPr>
          </w:p>
          <w:p w:rsidR="00D606E4" w:rsidRPr="00F66D4D" w:rsidRDefault="00D606E4" w:rsidP="001529E8">
            <w:pPr>
              <w:tabs>
                <w:tab w:val="left" w:pos="924"/>
              </w:tabs>
              <w:autoSpaceDE w:val="0"/>
              <w:autoSpaceDN w:val="0"/>
              <w:adjustRightInd w:val="0"/>
              <w:rPr>
                <w:rFonts w:cs="Calibri"/>
                <w:b/>
                <w:bCs/>
                <w:i/>
                <w:sz w:val="20"/>
                <w:szCs w:val="20"/>
                <w:lang w:val="es-ES"/>
              </w:rPr>
            </w:pPr>
          </w:p>
          <w:p w:rsidR="00D606E4" w:rsidRPr="00F66D4D" w:rsidRDefault="00D606E4" w:rsidP="001529E8">
            <w:pPr>
              <w:tabs>
                <w:tab w:val="left" w:pos="924"/>
              </w:tabs>
              <w:autoSpaceDE w:val="0"/>
              <w:autoSpaceDN w:val="0"/>
              <w:adjustRightInd w:val="0"/>
              <w:rPr>
                <w:rFonts w:cs="Gotham-Book"/>
                <w:b/>
                <w:sz w:val="20"/>
                <w:szCs w:val="20"/>
                <w:lang w:val="es-ES"/>
              </w:rPr>
            </w:pPr>
          </w:p>
          <w:p w:rsidR="00D606E4" w:rsidRPr="00F66D4D" w:rsidRDefault="00D606E4" w:rsidP="001529E8">
            <w:pPr>
              <w:tabs>
                <w:tab w:val="left" w:pos="924"/>
              </w:tabs>
              <w:autoSpaceDE w:val="0"/>
              <w:autoSpaceDN w:val="0"/>
              <w:adjustRightInd w:val="0"/>
              <w:rPr>
                <w:rFonts w:cs="Gotham-Book"/>
                <w:b/>
                <w:sz w:val="20"/>
                <w:szCs w:val="20"/>
                <w:lang w:val="es-ES"/>
              </w:rPr>
            </w:pPr>
          </w:p>
          <w:p w:rsidR="00D606E4" w:rsidRPr="00F66D4D" w:rsidRDefault="00D606E4" w:rsidP="001529E8">
            <w:pPr>
              <w:tabs>
                <w:tab w:val="left" w:pos="924"/>
              </w:tabs>
              <w:autoSpaceDE w:val="0"/>
              <w:autoSpaceDN w:val="0"/>
              <w:adjustRightInd w:val="0"/>
              <w:rPr>
                <w:rFonts w:cs="Gotham-Book"/>
                <w:b/>
                <w:sz w:val="20"/>
                <w:szCs w:val="20"/>
                <w:lang w:val="es-ES"/>
              </w:rPr>
            </w:pPr>
          </w:p>
          <w:p w:rsidR="00D606E4" w:rsidRPr="00F66D4D" w:rsidRDefault="00D606E4" w:rsidP="001529E8">
            <w:pPr>
              <w:tabs>
                <w:tab w:val="left" w:pos="924"/>
              </w:tabs>
              <w:autoSpaceDE w:val="0"/>
              <w:autoSpaceDN w:val="0"/>
              <w:adjustRightInd w:val="0"/>
              <w:rPr>
                <w:rFonts w:cs="Gotham-Book"/>
                <w:b/>
                <w:sz w:val="20"/>
                <w:szCs w:val="20"/>
                <w:lang w:val="es-ES"/>
              </w:rPr>
            </w:pPr>
          </w:p>
          <w:p w:rsidR="00D606E4" w:rsidRPr="00F66D4D" w:rsidRDefault="00D606E4" w:rsidP="001529E8">
            <w:pPr>
              <w:tabs>
                <w:tab w:val="left" w:pos="924"/>
              </w:tabs>
              <w:autoSpaceDE w:val="0"/>
              <w:autoSpaceDN w:val="0"/>
              <w:adjustRightInd w:val="0"/>
              <w:rPr>
                <w:rFonts w:cs="Gotham-Book"/>
                <w:b/>
                <w:sz w:val="20"/>
                <w:szCs w:val="20"/>
                <w:lang w:val="es-ES"/>
              </w:rPr>
            </w:pPr>
          </w:p>
          <w:p w:rsidR="00D606E4" w:rsidRPr="00F66D4D" w:rsidRDefault="00D606E4" w:rsidP="001529E8">
            <w:pPr>
              <w:tabs>
                <w:tab w:val="left" w:pos="924"/>
              </w:tabs>
              <w:autoSpaceDE w:val="0"/>
              <w:autoSpaceDN w:val="0"/>
              <w:adjustRightInd w:val="0"/>
              <w:rPr>
                <w:rFonts w:cs="Gotham-Book"/>
                <w:b/>
                <w:sz w:val="20"/>
                <w:szCs w:val="20"/>
                <w:lang w:val="es-ES"/>
              </w:rPr>
            </w:pPr>
          </w:p>
          <w:p w:rsidR="00D606E4" w:rsidRPr="00F66D4D" w:rsidRDefault="00D606E4" w:rsidP="001529E8">
            <w:pPr>
              <w:tabs>
                <w:tab w:val="left" w:pos="924"/>
              </w:tabs>
              <w:autoSpaceDE w:val="0"/>
              <w:autoSpaceDN w:val="0"/>
              <w:adjustRightInd w:val="0"/>
              <w:rPr>
                <w:rFonts w:cs="Gotham-Book"/>
                <w:b/>
                <w:sz w:val="20"/>
                <w:szCs w:val="20"/>
                <w:lang w:val="es-ES"/>
              </w:rPr>
            </w:pPr>
          </w:p>
          <w:p w:rsidR="00D606E4" w:rsidRPr="00F66D4D" w:rsidRDefault="00D606E4" w:rsidP="001529E8">
            <w:pPr>
              <w:tabs>
                <w:tab w:val="left" w:pos="924"/>
              </w:tabs>
              <w:autoSpaceDE w:val="0"/>
              <w:autoSpaceDN w:val="0"/>
              <w:adjustRightInd w:val="0"/>
              <w:rPr>
                <w:rFonts w:cs="Gotham-Book"/>
                <w:b/>
                <w:sz w:val="20"/>
                <w:szCs w:val="20"/>
                <w:lang w:val="es-ES"/>
              </w:rPr>
            </w:pPr>
          </w:p>
          <w:p w:rsidR="00D606E4" w:rsidRPr="00F66D4D" w:rsidRDefault="00D606E4" w:rsidP="001529E8">
            <w:pPr>
              <w:tabs>
                <w:tab w:val="left" w:pos="924"/>
              </w:tabs>
              <w:autoSpaceDE w:val="0"/>
              <w:autoSpaceDN w:val="0"/>
              <w:adjustRightInd w:val="0"/>
              <w:rPr>
                <w:rFonts w:cs="Gotham-Book"/>
                <w:b/>
                <w:sz w:val="20"/>
                <w:szCs w:val="20"/>
                <w:lang w:val="es-ES"/>
              </w:rPr>
            </w:pPr>
          </w:p>
          <w:p w:rsidR="00D606E4" w:rsidRPr="00F66D4D" w:rsidRDefault="00D606E4" w:rsidP="001529E8">
            <w:pPr>
              <w:tabs>
                <w:tab w:val="left" w:pos="924"/>
              </w:tabs>
              <w:autoSpaceDE w:val="0"/>
              <w:autoSpaceDN w:val="0"/>
              <w:adjustRightInd w:val="0"/>
              <w:rPr>
                <w:rFonts w:cs="Gotham-Book"/>
                <w:b/>
                <w:sz w:val="20"/>
                <w:szCs w:val="20"/>
                <w:lang w:val="es-ES"/>
              </w:rPr>
            </w:pPr>
          </w:p>
          <w:p w:rsidR="00D606E4" w:rsidRPr="00F66D4D" w:rsidRDefault="00D606E4" w:rsidP="001529E8">
            <w:pPr>
              <w:tabs>
                <w:tab w:val="left" w:pos="924"/>
              </w:tabs>
              <w:autoSpaceDE w:val="0"/>
              <w:autoSpaceDN w:val="0"/>
              <w:adjustRightInd w:val="0"/>
              <w:rPr>
                <w:rFonts w:cs="Gotham-Book"/>
                <w:b/>
                <w:sz w:val="20"/>
                <w:szCs w:val="20"/>
                <w:lang w:val="es-ES"/>
              </w:rPr>
            </w:pPr>
          </w:p>
          <w:p w:rsidR="00D606E4" w:rsidRPr="00F66D4D" w:rsidRDefault="00D606E4" w:rsidP="001529E8">
            <w:pPr>
              <w:tabs>
                <w:tab w:val="left" w:pos="924"/>
              </w:tabs>
              <w:autoSpaceDE w:val="0"/>
              <w:autoSpaceDN w:val="0"/>
              <w:adjustRightInd w:val="0"/>
              <w:rPr>
                <w:rFonts w:cs="Gotham-Book"/>
                <w:b/>
                <w:sz w:val="20"/>
                <w:szCs w:val="20"/>
                <w:lang w:val="es-ES"/>
              </w:rPr>
            </w:pPr>
          </w:p>
          <w:p w:rsidR="00D606E4" w:rsidRPr="00F66D4D" w:rsidRDefault="00D606E4" w:rsidP="001529E8">
            <w:pPr>
              <w:tabs>
                <w:tab w:val="left" w:pos="924"/>
              </w:tabs>
              <w:autoSpaceDE w:val="0"/>
              <w:autoSpaceDN w:val="0"/>
              <w:adjustRightInd w:val="0"/>
              <w:rPr>
                <w:rFonts w:cs="Gotham-Book"/>
                <w:b/>
                <w:sz w:val="20"/>
                <w:szCs w:val="20"/>
                <w:lang w:val="es-ES"/>
              </w:rPr>
            </w:pPr>
          </w:p>
          <w:p w:rsidR="00D606E4" w:rsidRPr="00F66D4D" w:rsidRDefault="00D606E4" w:rsidP="001529E8">
            <w:pPr>
              <w:tabs>
                <w:tab w:val="left" w:pos="924"/>
              </w:tabs>
              <w:autoSpaceDE w:val="0"/>
              <w:autoSpaceDN w:val="0"/>
              <w:adjustRightInd w:val="0"/>
              <w:rPr>
                <w:rFonts w:cs="Gotham-Book"/>
                <w:b/>
                <w:sz w:val="20"/>
                <w:szCs w:val="20"/>
                <w:lang w:val="es-ES"/>
              </w:rPr>
            </w:pPr>
          </w:p>
          <w:p w:rsidR="00D606E4" w:rsidRPr="00F66D4D" w:rsidRDefault="00D606E4" w:rsidP="001529E8">
            <w:pPr>
              <w:tabs>
                <w:tab w:val="left" w:pos="924"/>
              </w:tabs>
              <w:autoSpaceDE w:val="0"/>
              <w:autoSpaceDN w:val="0"/>
              <w:adjustRightInd w:val="0"/>
              <w:rPr>
                <w:rFonts w:cs="Gotham-Book"/>
                <w:b/>
                <w:sz w:val="20"/>
                <w:szCs w:val="20"/>
                <w:lang w:val="es-ES"/>
              </w:rPr>
            </w:pPr>
          </w:p>
          <w:p w:rsidR="00D606E4" w:rsidRPr="00F66D4D" w:rsidRDefault="00D606E4" w:rsidP="001529E8">
            <w:pPr>
              <w:tabs>
                <w:tab w:val="left" w:pos="924"/>
              </w:tabs>
              <w:autoSpaceDE w:val="0"/>
              <w:autoSpaceDN w:val="0"/>
              <w:adjustRightInd w:val="0"/>
              <w:rPr>
                <w:rFonts w:cs="Gotham-Book"/>
                <w:b/>
                <w:sz w:val="20"/>
                <w:szCs w:val="20"/>
                <w:lang w:val="es-ES"/>
              </w:rPr>
            </w:pPr>
          </w:p>
          <w:p w:rsidR="00D606E4" w:rsidRPr="00F66D4D" w:rsidRDefault="00D606E4" w:rsidP="001529E8">
            <w:pPr>
              <w:tabs>
                <w:tab w:val="left" w:pos="924"/>
              </w:tabs>
              <w:autoSpaceDE w:val="0"/>
              <w:autoSpaceDN w:val="0"/>
              <w:adjustRightInd w:val="0"/>
              <w:rPr>
                <w:rFonts w:cs="Gotham-Book"/>
                <w:b/>
                <w:sz w:val="20"/>
                <w:szCs w:val="20"/>
                <w:lang w:val="es-ES"/>
              </w:rPr>
            </w:pPr>
          </w:p>
          <w:p w:rsidR="00D606E4" w:rsidRPr="00F66D4D" w:rsidRDefault="00D606E4" w:rsidP="001529E8">
            <w:pPr>
              <w:tabs>
                <w:tab w:val="left" w:pos="924"/>
              </w:tabs>
              <w:autoSpaceDE w:val="0"/>
              <w:autoSpaceDN w:val="0"/>
              <w:adjustRightInd w:val="0"/>
              <w:rPr>
                <w:rFonts w:cs="Gotham-Book"/>
                <w:b/>
                <w:sz w:val="20"/>
                <w:szCs w:val="20"/>
                <w:lang w:val="es-ES"/>
              </w:rPr>
            </w:pPr>
            <w:r w:rsidRPr="00F66D4D">
              <w:rPr>
                <w:rFonts w:ascii="Gotham-Book" w:hAnsi="Gotham-Book" w:cs="Gotham-Book"/>
                <w:b/>
                <w:sz w:val="20"/>
                <w:szCs w:val="20"/>
                <w:lang w:val="es-ES"/>
              </w:rPr>
              <w:t>El nacimiento de Jesús</w:t>
            </w:r>
            <w:r w:rsidRPr="00F66D4D">
              <w:rPr>
                <w:rFonts w:cs="Gotham-Book"/>
                <w:b/>
                <w:sz w:val="20"/>
                <w:szCs w:val="20"/>
                <w:lang w:val="es-ES"/>
              </w:rPr>
              <w:t>.</w:t>
            </w:r>
          </w:p>
          <w:p w:rsidR="00D606E4" w:rsidRPr="00F66D4D" w:rsidRDefault="00D606E4" w:rsidP="001529E8">
            <w:pPr>
              <w:tabs>
                <w:tab w:val="left" w:pos="924"/>
              </w:tabs>
              <w:autoSpaceDE w:val="0"/>
              <w:autoSpaceDN w:val="0"/>
              <w:adjustRightInd w:val="0"/>
              <w:rPr>
                <w:rFonts w:cs="Gotham-Book"/>
                <w:b/>
                <w:sz w:val="20"/>
                <w:szCs w:val="20"/>
                <w:lang w:val="es-ES"/>
              </w:rPr>
            </w:pPr>
          </w:p>
          <w:p w:rsidR="00D606E4" w:rsidRPr="00F66D4D" w:rsidRDefault="00D606E4" w:rsidP="001529E8">
            <w:pPr>
              <w:tabs>
                <w:tab w:val="left" w:pos="924"/>
              </w:tabs>
              <w:autoSpaceDE w:val="0"/>
              <w:autoSpaceDN w:val="0"/>
              <w:adjustRightInd w:val="0"/>
              <w:rPr>
                <w:rFonts w:cs="Gotham-Book"/>
                <w:b/>
                <w:sz w:val="20"/>
                <w:szCs w:val="20"/>
                <w:lang w:val="es-ES"/>
              </w:rPr>
            </w:pPr>
          </w:p>
          <w:p w:rsidR="00D606E4" w:rsidRPr="00F66D4D" w:rsidRDefault="00D606E4" w:rsidP="001529E8">
            <w:pPr>
              <w:tabs>
                <w:tab w:val="left" w:pos="924"/>
              </w:tabs>
              <w:autoSpaceDE w:val="0"/>
              <w:autoSpaceDN w:val="0"/>
              <w:adjustRightInd w:val="0"/>
              <w:rPr>
                <w:rFonts w:cs="Gotham-Book"/>
                <w:b/>
                <w:sz w:val="20"/>
                <w:szCs w:val="20"/>
                <w:lang w:val="es-ES"/>
              </w:rPr>
            </w:pPr>
          </w:p>
          <w:p w:rsidR="00D606E4" w:rsidRPr="00F66D4D" w:rsidRDefault="00D606E4" w:rsidP="001529E8">
            <w:pPr>
              <w:tabs>
                <w:tab w:val="left" w:pos="924"/>
              </w:tabs>
              <w:autoSpaceDE w:val="0"/>
              <w:autoSpaceDN w:val="0"/>
              <w:adjustRightInd w:val="0"/>
              <w:rPr>
                <w:rFonts w:cs="Gotham-Book"/>
                <w:b/>
                <w:sz w:val="20"/>
                <w:szCs w:val="20"/>
                <w:lang w:val="es-ES"/>
              </w:rPr>
            </w:pPr>
          </w:p>
          <w:p w:rsidR="00D606E4" w:rsidRPr="00F66D4D" w:rsidRDefault="00D606E4" w:rsidP="001529E8">
            <w:pPr>
              <w:tabs>
                <w:tab w:val="left" w:pos="924"/>
              </w:tabs>
              <w:autoSpaceDE w:val="0"/>
              <w:autoSpaceDN w:val="0"/>
              <w:adjustRightInd w:val="0"/>
              <w:rPr>
                <w:rFonts w:cs="Gotham-Book"/>
                <w:b/>
                <w:sz w:val="20"/>
                <w:szCs w:val="20"/>
                <w:lang w:val="es-ES"/>
              </w:rPr>
            </w:pPr>
          </w:p>
          <w:p w:rsidR="00D606E4" w:rsidRPr="00F66D4D" w:rsidRDefault="00D606E4" w:rsidP="001529E8">
            <w:pPr>
              <w:tabs>
                <w:tab w:val="left" w:pos="924"/>
              </w:tabs>
              <w:autoSpaceDE w:val="0"/>
              <w:autoSpaceDN w:val="0"/>
              <w:adjustRightInd w:val="0"/>
              <w:rPr>
                <w:rFonts w:cs="Gotham-Book"/>
                <w:b/>
                <w:sz w:val="20"/>
                <w:szCs w:val="20"/>
                <w:lang w:val="es-ES"/>
              </w:rPr>
            </w:pPr>
          </w:p>
          <w:p w:rsidR="00D606E4" w:rsidRPr="00F66D4D" w:rsidRDefault="00D606E4" w:rsidP="001529E8">
            <w:pPr>
              <w:tabs>
                <w:tab w:val="left" w:pos="924"/>
              </w:tabs>
              <w:autoSpaceDE w:val="0"/>
              <w:autoSpaceDN w:val="0"/>
              <w:adjustRightInd w:val="0"/>
              <w:rPr>
                <w:rFonts w:cs="Gotham-Book"/>
                <w:b/>
                <w:sz w:val="20"/>
                <w:szCs w:val="20"/>
                <w:lang w:val="es-ES"/>
              </w:rPr>
            </w:pPr>
          </w:p>
          <w:p w:rsidR="00D606E4" w:rsidRPr="00F66D4D" w:rsidRDefault="00D606E4" w:rsidP="001529E8">
            <w:pPr>
              <w:tabs>
                <w:tab w:val="left" w:pos="924"/>
              </w:tabs>
              <w:autoSpaceDE w:val="0"/>
              <w:autoSpaceDN w:val="0"/>
              <w:adjustRightInd w:val="0"/>
              <w:rPr>
                <w:rFonts w:cs="Gotham-Book"/>
                <w:b/>
                <w:sz w:val="20"/>
                <w:szCs w:val="20"/>
                <w:lang w:val="es-ES"/>
              </w:rPr>
            </w:pPr>
          </w:p>
          <w:p w:rsidR="00D606E4" w:rsidRPr="00F66D4D" w:rsidRDefault="00D606E4" w:rsidP="001529E8">
            <w:pPr>
              <w:tabs>
                <w:tab w:val="left" w:pos="924"/>
              </w:tabs>
              <w:autoSpaceDE w:val="0"/>
              <w:autoSpaceDN w:val="0"/>
              <w:adjustRightInd w:val="0"/>
              <w:rPr>
                <w:rFonts w:cs="Gotham-Book"/>
                <w:b/>
                <w:sz w:val="20"/>
                <w:szCs w:val="20"/>
                <w:lang w:val="es-ES"/>
              </w:rPr>
            </w:pPr>
          </w:p>
          <w:p w:rsidR="00D606E4" w:rsidRPr="00F66D4D" w:rsidRDefault="00D606E4" w:rsidP="001529E8">
            <w:pPr>
              <w:tabs>
                <w:tab w:val="left" w:pos="924"/>
              </w:tabs>
              <w:autoSpaceDE w:val="0"/>
              <w:autoSpaceDN w:val="0"/>
              <w:adjustRightInd w:val="0"/>
              <w:rPr>
                <w:rFonts w:cs="Gotham-Book"/>
                <w:b/>
                <w:sz w:val="20"/>
                <w:szCs w:val="20"/>
                <w:lang w:val="es-ES"/>
              </w:rPr>
            </w:pPr>
          </w:p>
          <w:p w:rsidR="00D606E4" w:rsidRPr="00F66D4D" w:rsidRDefault="00D606E4" w:rsidP="001529E8">
            <w:pPr>
              <w:tabs>
                <w:tab w:val="left" w:pos="924"/>
              </w:tabs>
              <w:autoSpaceDE w:val="0"/>
              <w:autoSpaceDN w:val="0"/>
              <w:adjustRightInd w:val="0"/>
              <w:rPr>
                <w:rFonts w:cs="Gotham-Book"/>
                <w:b/>
                <w:sz w:val="20"/>
                <w:szCs w:val="20"/>
                <w:lang w:val="es-ES"/>
              </w:rPr>
            </w:pPr>
          </w:p>
          <w:p w:rsidR="00D606E4" w:rsidRPr="00F66D4D" w:rsidRDefault="00D606E4" w:rsidP="001529E8">
            <w:pPr>
              <w:tabs>
                <w:tab w:val="left" w:pos="924"/>
              </w:tabs>
              <w:autoSpaceDE w:val="0"/>
              <w:autoSpaceDN w:val="0"/>
              <w:adjustRightInd w:val="0"/>
              <w:rPr>
                <w:rFonts w:cs="Gotham-Book"/>
                <w:b/>
                <w:sz w:val="20"/>
                <w:szCs w:val="20"/>
                <w:lang w:val="es-ES"/>
              </w:rPr>
            </w:pPr>
          </w:p>
          <w:p w:rsidR="00D606E4" w:rsidRPr="00F66D4D" w:rsidRDefault="00D606E4" w:rsidP="001529E8">
            <w:pPr>
              <w:tabs>
                <w:tab w:val="left" w:pos="924"/>
              </w:tabs>
              <w:autoSpaceDE w:val="0"/>
              <w:autoSpaceDN w:val="0"/>
              <w:adjustRightInd w:val="0"/>
              <w:rPr>
                <w:rFonts w:cs="Gotham-Book"/>
                <w:b/>
                <w:sz w:val="20"/>
                <w:szCs w:val="20"/>
                <w:lang w:val="es-ES"/>
              </w:rPr>
            </w:pPr>
          </w:p>
          <w:p w:rsidR="00D606E4" w:rsidRPr="00F66D4D" w:rsidRDefault="00D606E4" w:rsidP="001529E8">
            <w:pPr>
              <w:tabs>
                <w:tab w:val="left" w:pos="924"/>
              </w:tabs>
              <w:autoSpaceDE w:val="0"/>
              <w:autoSpaceDN w:val="0"/>
              <w:adjustRightInd w:val="0"/>
              <w:rPr>
                <w:rFonts w:cs="Gotham-Book"/>
                <w:b/>
                <w:sz w:val="20"/>
                <w:szCs w:val="20"/>
                <w:lang w:val="es-ES"/>
              </w:rPr>
            </w:pPr>
          </w:p>
          <w:p w:rsidR="00D606E4" w:rsidRPr="00F66D4D" w:rsidRDefault="00D606E4" w:rsidP="001529E8">
            <w:pPr>
              <w:tabs>
                <w:tab w:val="left" w:pos="924"/>
              </w:tabs>
              <w:autoSpaceDE w:val="0"/>
              <w:autoSpaceDN w:val="0"/>
              <w:adjustRightInd w:val="0"/>
              <w:rPr>
                <w:rFonts w:cs="Gotham-Book"/>
                <w:b/>
                <w:sz w:val="20"/>
                <w:szCs w:val="20"/>
                <w:lang w:val="es-ES"/>
              </w:rPr>
            </w:pPr>
          </w:p>
          <w:p w:rsidR="00D606E4" w:rsidRPr="00F66D4D" w:rsidRDefault="00D606E4" w:rsidP="001529E8">
            <w:pPr>
              <w:tabs>
                <w:tab w:val="left" w:pos="924"/>
              </w:tabs>
              <w:autoSpaceDE w:val="0"/>
              <w:autoSpaceDN w:val="0"/>
              <w:adjustRightInd w:val="0"/>
              <w:rPr>
                <w:rFonts w:cs="Gotham-Book"/>
                <w:b/>
                <w:sz w:val="20"/>
                <w:szCs w:val="20"/>
                <w:lang w:val="es-ES"/>
              </w:rPr>
            </w:pPr>
          </w:p>
          <w:p w:rsidR="00D606E4" w:rsidRPr="00F66D4D" w:rsidRDefault="00D606E4" w:rsidP="001529E8">
            <w:pPr>
              <w:tabs>
                <w:tab w:val="left" w:pos="924"/>
              </w:tabs>
              <w:autoSpaceDE w:val="0"/>
              <w:autoSpaceDN w:val="0"/>
              <w:adjustRightInd w:val="0"/>
              <w:rPr>
                <w:rFonts w:cs="Gotham-Book"/>
                <w:b/>
                <w:sz w:val="20"/>
                <w:szCs w:val="20"/>
                <w:lang w:val="es-ES"/>
              </w:rPr>
            </w:pPr>
          </w:p>
          <w:p w:rsidR="00D606E4" w:rsidRPr="00F66D4D" w:rsidRDefault="00D606E4" w:rsidP="001529E8">
            <w:pPr>
              <w:tabs>
                <w:tab w:val="left" w:pos="924"/>
              </w:tabs>
              <w:autoSpaceDE w:val="0"/>
              <w:autoSpaceDN w:val="0"/>
              <w:adjustRightInd w:val="0"/>
              <w:rPr>
                <w:rFonts w:cs="Gotham-Book"/>
                <w:b/>
                <w:sz w:val="20"/>
                <w:szCs w:val="20"/>
                <w:lang w:val="es-ES"/>
              </w:rPr>
            </w:pPr>
          </w:p>
          <w:p w:rsidR="00D606E4" w:rsidRPr="00F66D4D" w:rsidRDefault="00D606E4" w:rsidP="001529E8">
            <w:pPr>
              <w:tabs>
                <w:tab w:val="left" w:pos="924"/>
              </w:tabs>
              <w:autoSpaceDE w:val="0"/>
              <w:autoSpaceDN w:val="0"/>
              <w:adjustRightInd w:val="0"/>
              <w:rPr>
                <w:rFonts w:cs="Gotham-Book"/>
                <w:b/>
                <w:sz w:val="20"/>
                <w:szCs w:val="20"/>
                <w:lang w:val="es-ES"/>
              </w:rPr>
            </w:pPr>
          </w:p>
          <w:p w:rsidR="00D606E4" w:rsidRPr="00F66D4D" w:rsidRDefault="00D606E4" w:rsidP="001529E8">
            <w:pPr>
              <w:tabs>
                <w:tab w:val="left" w:pos="924"/>
              </w:tabs>
              <w:autoSpaceDE w:val="0"/>
              <w:autoSpaceDN w:val="0"/>
              <w:adjustRightInd w:val="0"/>
              <w:rPr>
                <w:rFonts w:cs="Gotham-Book"/>
                <w:b/>
                <w:sz w:val="20"/>
                <w:szCs w:val="20"/>
                <w:lang w:val="es-ES"/>
              </w:rPr>
            </w:pPr>
          </w:p>
          <w:p w:rsidR="00D606E4" w:rsidRPr="00F66D4D" w:rsidRDefault="00D606E4" w:rsidP="001529E8">
            <w:pPr>
              <w:tabs>
                <w:tab w:val="left" w:pos="924"/>
              </w:tabs>
              <w:autoSpaceDE w:val="0"/>
              <w:autoSpaceDN w:val="0"/>
              <w:adjustRightInd w:val="0"/>
              <w:rPr>
                <w:rFonts w:cs="Gotham-Book"/>
                <w:b/>
                <w:sz w:val="20"/>
                <w:szCs w:val="20"/>
                <w:lang w:val="es-ES"/>
              </w:rPr>
            </w:pPr>
          </w:p>
          <w:p w:rsidR="00D606E4" w:rsidRPr="00F66D4D" w:rsidRDefault="00D606E4" w:rsidP="001529E8">
            <w:pPr>
              <w:tabs>
                <w:tab w:val="left" w:pos="924"/>
              </w:tabs>
              <w:autoSpaceDE w:val="0"/>
              <w:autoSpaceDN w:val="0"/>
              <w:adjustRightInd w:val="0"/>
              <w:rPr>
                <w:rFonts w:cs="Gotham-Book"/>
                <w:b/>
                <w:sz w:val="20"/>
                <w:szCs w:val="20"/>
                <w:lang w:val="es-ES"/>
              </w:rPr>
            </w:pPr>
          </w:p>
          <w:p w:rsidR="00D606E4" w:rsidRPr="00F66D4D" w:rsidRDefault="00D606E4" w:rsidP="001529E8">
            <w:pPr>
              <w:tabs>
                <w:tab w:val="left" w:pos="924"/>
              </w:tabs>
              <w:autoSpaceDE w:val="0"/>
              <w:autoSpaceDN w:val="0"/>
              <w:adjustRightInd w:val="0"/>
              <w:rPr>
                <w:rFonts w:cs="Gotham-Book"/>
                <w:b/>
                <w:sz w:val="20"/>
                <w:szCs w:val="20"/>
                <w:lang w:val="es-ES"/>
              </w:rPr>
            </w:pPr>
          </w:p>
          <w:p w:rsidR="00D606E4" w:rsidRPr="00F66D4D" w:rsidRDefault="00D606E4" w:rsidP="001529E8">
            <w:pPr>
              <w:tabs>
                <w:tab w:val="left" w:pos="924"/>
              </w:tabs>
              <w:autoSpaceDE w:val="0"/>
              <w:autoSpaceDN w:val="0"/>
              <w:adjustRightInd w:val="0"/>
              <w:rPr>
                <w:rFonts w:cs="Gotham-Book"/>
                <w:b/>
                <w:sz w:val="20"/>
                <w:szCs w:val="20"/>
                <w:lang w:val="es-ES"/>
              </w:rPr>
            </w:pPr>
          </w:p>
          <w:p w:rsidR="00D606E4" w:rsidRPr="00F66D4D" w:rsidRDefault="00D606E4" w:rsidP="001529E8">
            <w:pPr>
              <w:tabs>
                <w:tab w:val="left" w:pos="924"/>
              </w:tabs>
              <w:autoSpaceDE w:val="0"/>
              <w:autoSpaceDN w:val="0"/>
              <w:adjustRightInd w:val="0"/>
              <w:rPr>
                <w:rFonts w:cs="Gotham-Book"/>
                <w:b/>
                <w:sz w:val="20"/>
                <w:szCs w:val="20"/>
                <w:lang w:val="es-ES"/>
              </w:rPr>
            </w:pPr>
          </w:p>
          <w:p w:rsidR="00D606E4" w:rsidRDefault="00D606E4" w:rsidP="001529E8">
            <w:pPr>
              <w:tabs>
                <w:tab w:val="left" w:pos="924"/>
              </w:tabs>
              <w:autoSpaceDE w:val="0"/>
              <w:autoSpaceDN w:val="0"/>
              <w:adjustRightInd w:val="0"/>
              <w:rPr>
                <w:rFonts w:ascii="Gotham-Book" w:hAnsi="Gotham-Book" w:cs="Gotham-Book"/>
                <w:sz w:val="20"/>
                <w:szCs w:val="20"/>
                <w:lang w:val="es-ES"/>
              </w:rPr>
            </w:pPr>
          </w:p>
          <w:p w:rsidR="00D606E4" w:rsidRDefault="00D606E4" w:rsidP="001529E8">
            <w:pPr>
              <w:tabs>
                <w:tab w:val="left" w:pos="924"/>
              </w:tabs>
              <w:autoSpaceDE w:val="0"/>
              <w:autoSpaceDN w:val="0"/>
              <w:adjustRightInd w:val="0"/>
              <w:rPr>
                <w:rFonts w:ascii="Gotham-Book" w:hAnsi="Gotham-Book" w:cs="Gotham-Book"/>
                <w:sz w:val="20"/>
                <w:szCs w:val="20"/>
                <w:lang w:val="es-ES"/>
              </w:rPr>
            </w:pPr>
          </w:p>
          <w:p w:rsidR="00D606E4" w:rsidRDefault="00D606E4" w:rsidP="001529E8">
            <w:pPr>
              <w:tabs>
                <w:tab w:val="left" w:pos="924"/>
              </w:tabs>
              <w:autoSpaceDE w:val="0"/>
              <w:autoSpaceDN w:val="0"/>
              <w:adjustRightInd w:val="0"/>
              <w:rPr>
                <w:rFonts w:ascii="Gotham-Book" w:hAnsi="Gotham-Book" w:cs="Gotham-Book"/>
                <w:sz w:val="20"/>
                <w:szCs w:val="20"/>
                <w:lang w:val="es-ES"/>
              </w:rPr>
            </w:pPr>
            <w:r w:rsidRPr="00F66D4D">
              <w:rPr>
                <w:rFonts w:ascii="Gotham-Book" w:hAnsi="Gotham-Book" w:cs="Gotham-Book"/>
                <w:sz w:val="20"/>
                <w:szCs w:val="20"/>
                <w:lang w:val="es-ES"/>
              </w:rPr>
              <w:lastRenderedPageBreak/>
              <w:t>Jesús nos entrega su vida</w:t>
            </w:r>
          </w:p>
          <w:p w:rsidR="00D606E4" w:rsidRDefault="00D606E4" w:rsidP="001529E8">
            <w:pPr>
              <w:tabs>
                <w:tab w:val="left" w:pos="924"/>
              </w:tabs>
              <w:autoSpaceDE w:val="0"/>
              <w:autoSpaceDN w:val="0"/>
              <w:adjustRightInd w:val="0"/>
              <w:rPr>
                <w:rFonts w:ascii="Gotham-Book" w:hAnsi="Gotham-Book" w:cs="Gotham-Book"/>
                <w:sz w:val="20"/>
                <w:szCs w:val="20"/>
                <w:lang w:val="es-ES"/>
              </w:rPr>
            </w:pPr>
          </w:p>
          <w:p w:rsidR="00D606E4" w:rsidRDefault="00D606E4" w:rsidP="001529E8">
            <w:pPr>
              <w:tabs>
                <w:tab w:val="left" w:pos="924"/>
              </w:tabs>
              <w:autoSpaceDE w:val="0"/>
              <w:autoSpaceDN w:val="0"/>
              <w:adjustRightInd w:val="0"/>
              <w:rPr>
                <w:rFonts w:ascii="Gotham-Book" w:hAnsi="Gotham-Book" w:cs="Gotham-Book"/>
                <w:sz w:val="20"/>
                <w:szCs w:val="20"/>
                <w:lang w:val="es-ES"/>
              </w:rPr>
            </w:pPr>
          </w:p>
          <w:p w:rsidR="00D606E4" w:rsidRDefault="00D606E4" w:rsidP="001529E8">
            <w:pPr>
              <w:tabs>
                <w:tab w:val="left" w:pos="924"/>
              </w:tabs>
              <w:autoSpaceDE w:val="0"/>
              <w:autoSpaceDN w:val="0"/>
              <w:adjustRightInd w:val="0"/>
              <w:rPr>
                <w:rFonts w:ascii="Gotham-Book" w:hAnsi="Gotham-Book" w:cs="Gotham-Book"/>
                <w:sz w:val="20"/>
                <w:szCs w:val="20"/>
                <w:lang w:val="es-ES"/>
              </w:rPr>
            </w:pPr>
          </w:p>
          <w:p w:rsidR="00D606E4" w:rsidRDefault="00D606E4" w:rsidP="001529E8">
            <w:pPr>
              <w:tabs>
                <w:tab w:val="left" w:pos="924"/>
              </w:tabs>
              <w:autoSpaceDE w:val="0"/>
              <w:autoSpaceDN w:val="0"/>
              <w:adjustRightInd w:val="0"/>
              <w:rPr>
                <w:rFonts w:ascii="Gotham-Book" w:hAnsi="Gotham-Book" w:cs="Gotham-Book"/>
                <w:sz w:val="20"/>
                <w:szCs w:val="20"/>
                <w:lang w:val="es-ES"/>
              </w:rPr>
            </w:pPr>
          </w:p>
          <w:p w:rsidR="00D606E4" w:rsidRDefault="00D606E4" w:rsidP="001529E8">
            <w:pPr>
              <w:tabs>
                <w:tab w:val="left" w:pos="924"/>
              </w:tabs>
              <w:autoSpaceDE w:val="0"/>
              <w:autoSpaceDN w:val="0"/>
              <w:adjustRightInd w:val="0"/>
              <w:rPr>
                <w:rFonts w:ascii="Gotham-Book" w:hAnsi="Gotham-Book" w:cs="Gotham-Book"/>
                <w:sz w:val="20"/>
                <w:szCs w:val="20"/>
                <w:lang w:val="es-ES"/>
              </w:rPr>
            </w:pPr>
          </w:p>
          <w:p w:rsidR="00D606E4" w:rsidRDefault="00D606E4" w:rsidP="001529E8">
            <w:pPr>
              <w:tabs>
                <w:tab w:val="left" w:pos="924"/>
              </w:tabs>
              <w:autoSpaceDE w:val="0"/>
              <w:autoSpaceDN w:val="0"/>
              <w:adjustRightInd w:val="0"/>
              <w:rPr>
                <w:rFonts w:ascii="Gotham-Book" w:hAnsi="Gotham-Book" w:cs="Gotham-Book"/>
                <w:sz w:val="20"/>
                <w:szCs w:val="20"/>
                <w:lang w:val="es-ES"/>
              </w:rPr>
            </w:pPr>
          </w:p>
          <w:p w:rsidR="00D606E4" w:rsidRDefault="00D606E4" w:rsidP="001529E8">
            <w:pPr>
              <w:tabs>
                <w:tab w:val="left" w:pos="924"/>
              </w:tabs>
              <w:autoSpaceDE w:val="0"/>
              <w:autoSpaceDN w:val="0"/>
              <w:adjustRightInd w:val="0"/>
              <w:rPr>
                <w:rFonts w:ascii="Gotham-Book" w:hAnsi="Gotham-Book" w:cs="Gotham-Book"/>
                <w:sz w:val="20"/>
                <w:szCs w:val="20"/>
                <w:lang w:val="es-ES"/>
              </w:rPr>
            </w:pPr>
          </w:p>
          <w:p w:rsidR="00D606E4" w:rsidRDefault="00D606E4" w:rsidP="001529E8">
            <w:pPr>
              <w:tabs>
                <w:tab w:val="left" w:pos="924"/>
              </w:tabs>
              <w:autoSpaceDE w:val="0"/>
              <w:autoSpaceDN w:val="0"/>
              <w:adjustRightInd w:val="0"/>
              <w:rPr>
                <w:rFonts w:ascii="Gotham-Book" w:hAnsi="Gotham-Book" w:cs="Gotham-Book"/>
                <w:sz w:val="20"/>
                <w:szCs w:val="20"/>
                <w:lang w:val="es-ES"/>
              </w:rPr>
            </w:pPr>
          </w:p>
          <w:p w:rsidR="00D606E4" w:rsidRDefault="00D606E4" w:rsidP="001529E8">
            <w:pPr>
              <w:tabs>
                <w:tab w:val="left" w:pos="924"/>
              </w:tabs>
              <w:autoSpaceDE w:val="0"/>
              <w:autoSpaceDN w:val="0"/>
              <w:adjustRightInd w:val="0"/>
              <w:rPr>
                <w:rFonts w:ascii="Gotham-Book" w:hAnsi="Gotham-Book" w:cs="Gotham-Book"/>
                <w:sz w:val="20"/>
                <w:szCs w:val="20"/>
                <w:lang w:val="es-ES"/>
              </w:rPr>
            </w:pPr>
          </w:p>
          <w:p w:rsidR="00D606E4" w:rsidRDefault="00D606E4" w:rsidP="001529E8">
            <w:pPr>
              <w:tabs>
                <w:tab w:val="left" w:pos="924"/>
              </w:tabs>
              <w:autoSpaceDE w:val="0"/>
              <w:autoSpaceDN w:val="0"/>
              <w:adjustRightInd w:val="0"/>
              <w:rPr>
                <w:rFonts w:ascii="Gotham-Book" w:hAnsi="Gotham-Book" w:cs="Gotham-Book"/>
                <w:sz w:val="20"/>
                <w:szCs w:val="20"/>
                <w:lang w:val="es-ES"/>
              </w:rPr>
            </w:pPr>
          </w:p>
          <w:p w:rsidR="00D606E4" w:rsidRDefault="00D606E4" w:rsidP="001529E8">
            <w:pPr>
              <w:tabs>
                <w:tab w:val="left" w:pos="924"/>
              </w:tabs>
              <w:autoSpaceDE w:val="0"/>
              <w:autoSpaceDN w:val="0"/>
              <w:adjustRightInd w:val="0"/>
              <w:rPr>
                <w:rFonts w:ascii="Gotham-Book" w:hAnsi="Gotham-Book" w:cs="Gotham-Book"/>
                <w:sz w:val="20"/>
                <w:szCs w:val="20"/>
                <w:lang w:val="es-ES"/>
              </w:rPr>
            </w:pPr>
          </w:p>
          <w:p w:rsidR="00D606E4" w:rsidRDefault="00D606E4" w:rsidP="001529E8">
            <w:pPr>
              <w:tabs>
                <w:tab w:val="left" w:pos="924"/>
              </w:tabs>
              <w:autoSpaceDE w:val="0"/>
              <w:autoSpaceDN w:val="0"/>
              <w:adjustRightInd w:val="0"/>
              <w:rPr>
                <w:rFonts w:ascii="Gotham-Book" w:hAnsi="Gotham-Book" w:cs="Gotham-Book"/>
                <w:sz w:val="20"/>
                <w:szCs w:val="20"/>
                <w:lang w:val="es-ES"/>
              </w:rPr>
            </w:pPr>
          </w:p>
          <w:p w:rsidR="00D606E4" w:rsidRDefault="00D606E4" w:rsidP="001529E8">
            <w:pPr>
              <w:tabs>
                <w:tab w:val="left" w:pos="924"/>
              </w:tabs>
              <w:autoSpaceDE w:val="0"/>
              <w:autoSpaceDN w:val="0"/>
              <w:adjustRightInd w:val="0"/>
              <w:rPr>
                <w:rFonts w:ascii="Gotham-Book" w:hAnsi="Gotham-Book" w:cs="Gotham-Book"/>
                <w:sz w:val="20"/>
                <w:szCs w:val="20"/>
                <w:lang w:val="es-ES"/>
              </w:rPr>
            </w:pPr>
          </w:p>
          <w:p w:rsidR="00D606E4" w:rsidRDefault="00D606E4" w:rsidP="001529E8">
            <w:pPr>
              <w:tabs>
                <w:tab w:val="left" w:pos="924"/>
              </w:tabs>
              <w:autoSpaceDE w:val="0"/>
              <w:autoSpaceDN w:val="0"/>
              <w:adjustRightInd w:val="0"/>
              <w:rPr>
                <w:rFonts w:ascii="Gotham-Book" w:hAnsi="Gotham-Book" w:cs="Gotham-Book"/>
                <w:sz w:val="20"/>
                <w:szCs w:val="20"/>
                <w:lang w:val="es-ES"/>
              </w:rPr>
            </w:pPr>
          </w:p>
          <w:p w:rsidR="00D606E4" w:rsidRDefault="00D606E4" w:rsidP="001529E8">
            <w:pPr>
              <w:tabs>
                <w:tab w:val="left" w:pos="924"/>
              </w:tabs>
              <w:autoSpaceDE w:val="0"/>
              <w:autoSpaceDN w:val="0"/>
              <w:adjustRightInd w:val="0"/>
              <w:rPr>
                <w:rFonts w:ascii="Gotham-Book" w:hAnsi="Gotham-Book" w:cs="Gotham-Book"/>
                <w:sz w:val="20"/>
                <w:szCs w:val="20"/>
                <w:lang w:val="es-ES"/>
              </w:rPr>
            </w:pPr>
          </w:p>
          <w:p w:rsidR="00D606E4" w:rsidRDefault="00D606E4" w:rsidP="001529E8">
            <w:pPr>
              <w:tabs>
                <w:tab w:val="left" w:pos="924"/>
              </w:tabs>
              <w:autoSpaceDE w:val="0"/>
              <w:autoSpaceDN w:val="0"/>
              <w:adjustRightInd w:val="0"/>
              <w:rPr>
                <w:rFonts w:ascii="Gotham-Book" w:hAnsi="Gotham-Book" w:cs="Gotham-Book"/>
                <w:sz w:val="20"/>
                <w:szCs w:val="20"/>
                <w:lang w:val="es-ES"/>
              </w:rPr>
            </w:pPr>
          </w:p>
          <w:p w:rsidR="00D606E4" w:rsidRDefault="00D606E4" w:rsidP="001529E8">
            <w:pPr>
              <w:tabs>
                <w:tab w:val="left" w:pos="924"/>
              </w:tabs>
              <w:autoSpaceDE w:val="0"/>
              <w:autoSpaceDN w:val="0"/>
              <w:adjustRightInd w:val="0"/>
              <w:rPr>
                <w:rFonts w:ascii="Gotham-Book" w:hAnsi="Gotham-Book" w:cs="Gotham-Book"/>
                <w:sz w:val="20"/>
                <w:szCs w:val="20"/>
                <w:lang w:val="es-ES"/>
              </w:rPr>
            </w:pPr>
          </w:p>
          <w:p w:rsidR="00D606E4" w:rsidRDefault="00D606E4" w:rsidP="001529E8">
            <w:pPr>
              <w:tabs>
                <w:tab w:val="left" w:pos="924"/>
              </w:tabs>
              <w:autoSpaceDE w:val="0"/>
              <w:autoSpaceDN w:val="0"/>
              <w:adjustRightInd w:val="0"/>
              <w:rPr>
                <w:rFonts w:ascii="Gotham-Book" w:hAnsi="Gotham-Book" w:cs="Gotham-Book"/>
                <w:sz w:val="20"/>
                <w:szCs w:val="20"/>
                <w:lang w:val="es-ES"/>
              </w:rPr>
            </w:pPr>
          </w:p>
          <w:p w:rsidR="00D606E4" w:rsidRDefault="00D606E4" w:rsidP="001529E8">
            <w:pPr>
              <w:tabs>
                <w:tab w:val="left" w:pos="924"/>
              </w:tabs>
              <w:autoSpaceDE w:val="0"/>
              <w:autoSpaceDN w:val="0"/>
              <w:adjustRightInd w:val="0"/>
              <w:rPr>
                <w:rFonts w:ascii="Gotham-Book" w:hAnsi="Gotham-Book" w:cs="Gotham-Book"/>
                <w:sz w:val="20"/>
                <w:szCs w:val="20"/>
                <w:lang w:val="es-ES"/>
              </w:rPr>
            </w:pPr>
          </w:p>
          <w:p w:rsidR="00D606E4" w:rsidRDefault="00D606E4" w:rsidP="001529E8">
            <w:pPr>
              <w:tabs>
                <w:tab w:val="left" w:pos="924"/>
              </w:tabs>
              <w:autoSpaceDE w:val="0"/>
              <w:autoSpaceDN w:val="0"/>
              <w:adjustRightInd w:val="0"/>
              <w:rPr>
                <w:rFonts w:ascii="Gotham-Book" w:hAnsi="Gotham-Book" w:cs="Gotham-Book"/>
                <w:sz w:val="20"/>
                <w:szCs w:val="20"/>
                <w:lang w:val="es-ES"/>
              </w:rPr>
            </w:pPr>
          </w:p>
          <w:p w:rsidR="00D606E4" w:rsidRDefault="00D606E4" w:rsidP="001529E8">
            <w:pPr>
              <w:tabs>
                <w:tab w:val="left" w:pos="924"/>
              </w:tabs>
              <w:autoSpaceDE w:val="0"/>
              <w:autoSpaceDN w:val="0"/>
              <w:adjustRightInd w:val="0"/>
              <w:rPr>
                <w:rFonts w:ascii="Gotham-Book" w:hAnsi="Gotham-Book" w:cs="Gotham-Book"/>
                <w:sz w:val="20"/>
                <w:szCs w:val="20"/>
                <w:lang w:val="es-ES"/>
              </w:rPr>
            </w:pPr>
          </w:p>
          <w:p w:rsidR="00D606E4" w:rsidRDefault="00D606E4" w:rsidP="001529E8">
            <w:pPr>
              <w:tabs>
                <w:tab w:val="left" w:pos="924"/>
              </w:tabs>
              <w:autoSpaceDE w:val="0"/>
              <w:autoSpaceDN w:val="0"/>
              <w:adjustRightInd w:val="0"/>
              <w:rPr>
                <w:rFonts w:ascii="Gotham-Book" w:hAnsi="Gotham-Book" w:cs="Gotham-Book"/>
                <w:sz w:val="20"/>
                <w:szCs w:val="20"/>
                <w:lang w:val="es-ES"/>
              </w:rPr>
            </w:pPr>
          </w:p>
          <w:p w:rsidR="00D606E4" w:rsidRDefault="00D606E4" w:rsidP="001529E8">
            <w:pPr>
              <w:tabs>
                <w:tab w:val="left" w:pos="924"/>
              </w:tabs>
              <w:autoSpaceDE w:val="0"/>
              <w:autoSpaceDN w:val="0"/>
              <w:adjustRightInd w:val="0"/>
              <w:rPr>
                <w:rFonts w:ascii="Gotham-Book" w:hAnsi="Gotham-Book" w:cs="Gotham-Book"/>
                <w:sz w:val="20"/>
                <w:szCs w:val="20"/>
                <w:lang w:val="es-ES"/>
              </w:rPr>
            </w:pPr>
          </w:p>
          <w:p w:rsidR="00D606E4" w:rsidRDefault="00D606E4" w:rsidP="001529E8">
            <w:pPr>
              <w:tabs>
                <w:tab w:val="left" w:pos="924"/>
              </w:tabs>
              <w:autoSpaceDE w:val="0"/>
              <w:autoSpaceDN w:val="0"/>
              <w:adjustRightInd w:val="0"/>
              <w:rPr>
                <w:rFonts w:ascii="Gotham-Book" w:hAnsi="Gotham-Book" w:cs="Gotham-Book"/>
                <w:sz w:val="20"/>
                <w:szCs w:val="20"/>
                <w:lang w:val="es-ES"/>
              </w:rPr>
            </w:pPr>
          </w:p>
          <w:p w:rsidR="00D606E4" w:rsidRDefault="00D606E4" w:rsidP="001529E8">
            <w:pPr>
              <w:tabs>
                <w:tab w:val="left" w:pos="924"/>
              </w:tabs>
              <w:autoSpaceDE w:val="0"/>
              <w:autoSpaceDN w:val="0"/>
              <w:adjustRightInd w:val="0"/>
              <w:rPr>
                <w:rFonts w:ascii="Gotham-Book" w:hAnsi="Gotham-Book" w:cs="Gotham-Book"/>
                <w:sz w:val="20"/>
                <w:szCs w:val="20"/>
                <w:lang w:val="es-ES"/>
              </w:rPr>
            </w:pPr>
          </w:p>
          <w:p w:rsidR="00D606E4" w:rsidRDefault="00D606E4" w:rsidP="001529E8">
            <w:pPr>
              <w:tabs>
                <w:tab w:val="left" w:pos="924"/>
              </w:tabs>
              <w:autoSpaceDE w:val="0"/>
              <w:autoSpaceDN w:val="0"/>
              <w:adjustRightInd w:val="0"/>
              <w:rPr>
                <w:rFonts w:ascii="Gotham-Book" w:hAnsi="Gotham-Book" w:cs="Gotham-Book"/>
                <w:sz w:val="20"/>
                <w:szCs w:val="20"/>
                <w:lang w:val="es-ES"/>
              </w:rPr>
            </w:pPr>
          </w:p>
          <w:p w:rsidR="00D606E4" w:rsidRDefault="00D606E4" w:rsidP="001529E8">
            <w:pPr>
              <w:tabs>
                <w:tab w:val="left" w:pos="924"/>
              </w:tabs>
              <w:autoSpaceDE w:val="0"/>
              <w:autoSpaceDN w:val="0"/>
              <w:adjustRightInd w:val="0"/>
              <w:rPr>
                <w:rFonts w:ascii="Gotham-Book" w:hAnsi="Gotham-Book" w:cs="Gotham-Book"/>
                <w:sz w:val="20"/>
                <w:szCs w:val="20"/>
                <w:lang w:val="es-ES"/>
              </w:rPr>
            </w:pPr>
          </w:p>
          <w:p w:rsidR="00D606E4" w:rsidRDefault="00D606E4" w:rsidP="001529E8">
            <w:pPr>
              <w:tabs>
                <w:tab w:val="left" w:pos="924"/>
              </w:tabs>
              <w:autoSpaceDE w:val="0"/>
              <w:autoSpaceDN w:val="0"/>
              <w:adjustRightInd w:val="0"/>
              <w:rPr>
                <w:rFonts w:ascii="Gotham-Book" w:hAnsi="Gotham-Book" w:cs="Gotham-Book"/>
                <w:sz w:val="20"/>
                <w:szCs w:val="20"/>
                <w:lang w:val="es-ES"/>
              </w:rPr>
            </w:pPr>
          </w:p>
          <w:p w:rsidR="00D606E4" w:rsidRDefault="00D606E4" w:rsidP="001529E8">
            <w:pPr>
              <w:tabs>
                <w:tab w:val="left" w:pos="924"/>
              </w:tabs>
              <w:autoSpaceDE w:val="0"/>
              <w:autoSpaceDN w:val="0"/>
              <w:adjustRightInd w:val="0"/>
              <w:rPr>
                <w:rFonts w:ascii="Gotham-Book" w:hAnsi="Gotham-Book" w:cs="Gotham-Book"/>
                <w:sz w:val="20"/>
                <w:szCs w:val="20"/>
                <w:lang w:val="es-ES"/>
              </w:rPr>
            </w:pPr>
          </w:p>
          <w:p w:rsidR="00D606E4" w:rsidRDefault="00D606E4" w:rsidP="001529E8">
            <w:pPr>
              <w:tabs>
                <w:tab w:val="left" w:pos="924"/>
              </w:tabs>
              <w:autoSpaceDE w:val="0"/>
              <w:autoSpaceDN w:val="0"/>
              <w:adjustRightInd w:val="0"/>
              <w:rPr>
                <w:rFonts w:ascii="Gotham-Book" w:hAnsi="Gotham-Book" w:cs="Gotham-Book"/>
                <w:sz w:val="20"/>
                <w:szCs w:val="20"/>
                <w:lang w:val="es-ES"/>
              </w:rPr>
            </w:pPr>
          </w:p>
          <w:p w:rsidR="00D606E4" w:rsidRDefault="00D606E4" w:rsidP="001529E8">
            <w:pPr>
              <w:tabs>
                <w:tab w:val="left" w:pos="924"/>
              </w:tabs>
              <w:autoSpaceDE w:val="0"/>
              <w:autoSpaceDN w:val="0"/>
              <w:adjustRightInd w:val="0"/>
              <w:rPr>
                <w:rFonts w:ascii="Gotham-Book" w:hAnsi="Gotham-Book" w:cs="Gotham-Book"/>
                <w:sz w:val="20"/>
                <w:szCs w:val="20"/>
                <w:lang w:val="es-ES"/>
              </w:rPr>
            </w:pPr>
          </w:p>
          <w:p w:rsidR="00D606E4" w:rsidRDefault="00D606E4" w:rsidP="001529E8">
            <w:pPr>
              <w:tabs>
                <w:tab w:val="left" w:pos="924"/>
              </w:tabs>
              <w:autoSpaceDE w:val="0"/>
              <w:autoSpaceDN w:val="0"/>
              <w:adjustRightInd w:val="0"/>
              <w:rPr>
                <w:rFonts w:ascii="Gotham-Book" w:hAnsi="Gotham-Book" w:cs="Gotham-Book"/>
                <w:sz w:val="20"/>
                <w:szCs w:val="20"/>
                <w:lang w:val="es-ES"/>
              </w:rPr>
            </w:pPr>
          </w:p>
          <w:p w:rsidR="00D606E4" w:rsidRDefault="00D606E4" w:rsidP="001529E8">
            <w:pPr>
              <w:tabs>
                <w:tab w:val="left" w:pos="924"/>
              </w:tabs>
              <w:autoSpaceDE w:val="0"/>
              <w:autoSpaceDN w:val="0"/>
              <w:adjustRightInd w:val="0"/>
              <w:rPr>
                <w:rFonts w:ascii="Gotham-Book" w:hAnsi="Gotham-Book" w:cs="Gotham-Book"/>
                <w:sz w:val="20"/>
                <w:szCs w:val="20"/>
                <w:lang w:val="es-ES"/>
              </w:rPr>
            </w:pPr>
          </w:p>
          <w:p w:rsidR="00D606E4" w:rsidRDefault="00D606E4" w:rsidP="001529E8">
            <w:pPr>
              <w:tabs>
                <w:tab w:val="left" w:pos="924"/>
              </w:tabs>
              <w:autoSpaceDE w:val="0"/>
              <w:autoSpaceDN w:val="0"/>
              <w:adjustRightInd w:val="0"/>
              <w:rPr>
                <w:rFonts w:ascii="Gotham-Book" w:hAnsi="Gotham-Book" w:cs="Gotham-Book"/>
                <w:sz w:val="20"/>
                <w:szCs w:val="20"/>
                <w:lang w:val="es-ES"/>
              </w:rPr>
            </w:pPr>
          </w:p>
          <w:p w:rsidR="00D606E4" w:rsidRDefault="00D606E4" w:rsidP="001529E8">
            <w:pPr>
              <w:tabs>
                <w:tab w:val="left" w:pos="924"/>
              </w:tabs>
              <w:autoSpaceDE w:val="0"/>
              <w:autoSpaceDN w:val="0"/>
              <w:adjustRightInd w:val="0"/>
              <w:rPr>
                <w:rFonts w:ascii="Gotham-Book" w:hAnsi="Gotham-Book" w:cs="Gotham-Book"/>
                <w:sz w:val="20"/>
                <w:szCs w:val="20"/>
                <w:lang w:val="es-ES"/>
              </w:rPr>
            </w:pPr>
          </w:p>
          <w:p w:rsidR="00D606E4" w:rsidRDefault="00D606E4" w:rsidP="001529E8">
            <w:pPr>
              <w:tabs>
                <w:tab w:val="left" w:pos="924"/>
              </w:tabs>
              <w:autoSpaceDE w:val="0"/>
              <w:autoSpaceDN w:val="0"/>
              <w:adjustRightInd w:val="0"/>
              <w:rPr>
                <w:rFonts w:ascii="Gotham-Book" w:hAnsi="Gotham-Book" w:cs="Gotham-Book"/>
                <w:sz w:val="20"/>
                <w:szCs w:val="20"/>
                <w:lang w:val="es-ES"/>
              </w:rPr>
            </w:pPr>
          </w:p>
          <w:p w:rsidR="00D606E4" w:rsidRDefault="00D606E4" w:rsidP="001529E8">
            <w:pPr>
              <w:tabs>
                <w:tab w:val="left" w:pos="924"/>
              </w:tabs>
              <w:autoSpaceDE w:val="0"/>
              <w:autoSpaceDN w:val="0"/>
              <w:adjustRightInd w:val="0"/>
              <w:rPr>
                <w:rFonts w:ascii="Gotham-Book" w:hAnsi="Gotham-Book" w:cs="Gotham-Book"/>
                <w:sz w:val="20"/>
                <w:szCs w:val="20"/>
                <w:lang w:val="es-ES"/>
              </w:rPr>
            </w:pPr>
          </w:p>
          <w:p w:rsidR="00D606E4" w:rsidRDefault="00D606E4" w:rsidP="001529E8">
            <w:pPr>
              <w:tabs>
                <w:tab w:val="left" w:pos="924"/>
              </w:tabs>
              <w:autoSpaceDE w:val="0"/>
              <w:autoSpaceDN w:val="0"/>
              <w:adjustRightInd w:val="0"/>
              <w:rPr>
                <w:rFonts w:ascii="Gotham-Book" w:hAnsi="Gotham-Book" w:cs="Gotham-Book"/>
                <w:sz w:val="20"/>
                <w:szCs w:val="20"/>
                <w:lang w:val="es-ES"/>
              </w:rPr>
            </w:pPr>
          </w:p>
          <w:p w:rsidR="00D606E4" w:rsidRDefault="00D606E4" w:rsidP="001529E8">
            <w:pPr>
              <w:tabs>
                <w:tab w:val="left" w:pos="924"/>
              </w:tabs>
              <w:autoSpaceDE w:val="0"/>
              <w:autoSpaceDN w:val="0"/>
              <w:adjustRightInd w:val="0"/>
              <w:rPr>
                <w:rFonts w:ascii="Gotham-Book" w:hAnsi="Gotham-Book" w:cs="Gotham-Book"/>
                <w:sz w:val="20"/>
                <w:szCs w:val="20"/>
                <w:lang w:val="es-ES"/>
              </w:rPr>
            </w:pPr>
          </w:p>
          <w:p w:rsidR="00D606E4" w:rsidRDefault="00D606E4" w:rsidP="001529E8">
            <w:pPr>
              <w:tabs>
                <w:tab w:val="left" w:pos="924"/>
              </w:tabs>
              <w:autoSpaceDE w:val="0"/>
              <w:autoSpaceDN w:val="0"/>
              <w:adjustRightInd w:val="0"/>
              <w:rPr>
                <w:rFonts w:ascii="Gotham-Book" w:hAnsi="Gotham-Book" w:cs="Gotham-Book"/>
                <w:sz w:val="20"/>
                <w:szCs w:val="20"/>
                <w:lang w:val="es-ES"/>
              </w:rPr>
            </w:pPr>
          </w:p>
          <w:p w:rsidR="00D606E4" w:rsidRDefault="00D606E4" w:rsidP="001529E8">
            <w:pPr>
              <w:tabs>
                <w:tab w:val="left" w:pos="924"/>
              </w:tabs>
              <w:autoSpaceDE w:val="0"/>
              <w:autoSpaceDN w:val="0"/>
              <w:adjustRightInd w:val="0"/>
              <w:rPr>
                <w:rFonts w:ascii="Gotham-Book" w:hAnsi="Gotham-Book" w:cs="Gotham-Book"/>
                <w:sz w:val="20"/>
                <w:szCs w:val="20"/>
                <w:lang w:val="es-ES"/>
              </w:rPr>
            </w:pPr>
          </w:p>
          <w:p w:rsidR="00D606E4" w:rsidRDefault="00D606E4" w:rsidP="001529E8">
            <w:pPr>
              <w:tabs>
                <w:tab w:val="left" w:pos="924"/>
              </w:tabs>
              <w:autoSpaceDE w:val="0"/>
              <w:autoSpaceDN w:val="0"/>
              <w:adjustRightInd w:val="0"/>
              <w:rPr>
                <w:rFonts w:ascii="Gotham-Book" w:hAnsi="Gotham-Book" w:cs="Gotham-Book"/>
                <w:sz w:val="20"/>
                <w:szCs w:val="20"/>
                <w:lang w:val="es-ES"/>
              </w:rPr>
            </w:pPr>
          </w:p>
          <w:p w:rsidR="00D606E4" w:rsidRDefault="00D606E4" w:rsidP="001529E8">
            <w:pPr>
              <w:tabs>
                <w:tab w:val="left" w:pos="924"/>
              </w:tabs>
              <w:autoSpaceDE w:val="0"/>
              <w:autoSpaceDN w:val="0"/>
              <w:adjustRightInd w:val="0"/>
              <w:rPr>
                <w:rFonts w:ascii="Gotham-Book" w:hAnsi="Gotham-Book" w:cs="Gotham-Book"/>
                <w:sz w:val="20"/>
                <w:szCs w:val="20"/>
                <w:lang w:val="es-ES"/>
              </w:rPr>
            </w:pPr>
          </w:p>
          <w:p w:rsidR="00D606E4" w:rsidRDefault="00D606E4" w:rsidP="001529E8">
            <w:pPr>
              <w:tabs>
                <w:tab w:val="left" w:pos="924"/>
              </w:tabs>
              <w:autoSpaceDE w:val="0"/>
              <w:autoSpaceDN w:val="0"/>
              <w:adjustRightInd w:val="0"/>
              <w:rPr>
                <w:rFonts w:ascii="Gotham-Book" w:hAnsi="Gotham-Book" w:cs="Gotham-Book"/>
                <w:sz w:val="20"/>
                <w:szCs w:val="20"/>
                <w:lang w:val="es-ES"/>
              </w:rPr>
            </w:pPr>
          </w:p>
          <w:p w:rsidR="00D606E4" w:rsidRDefault="00D606E4" w:rsidP="001529E8">
            <w:pPr>
              <w:tabs>
                <w:tab w:val="left" w:pos="924"/>
              </w:tabs>
              <w:autoSpaceDE w:val="0"/>
              <w:autoSpaceDN w:val="0"/>
              <w:adjustRightInd w:val="0"/>
              <w:rPr>
                <w:rFonts w:ascii="Gotham-Book" w:hAnsi="Gotham-Book" w:cs="Gotham-Book"/>
                <w:sz w:val="20"/>
                <w:szCs w:val="20"/>
                <w:lang w:val="es-ES"/>
              </w:rPr>
            </w:pPr>
          </w:p>
          <w:p w:rsidR="00D606E4" w:rsidRDefault="00D606E4" w:rsidP="001529E8">
            <w:pPr>
              <w:tabs>
                <w:tab w:val="left" w:pos="924"/>
              </w:tabs>
              <w:autoSpaceDE w:val="0"/>
              <w:autoSpaceDN w:val="0"/>
              <w:adjustRightInd w:val="0"/>
              <w:rPr>
                <w:rFonts w:ascii="Gotham-Book" w:hAnsi="Gotham-Book" w:cs="Gotham-Book"/>
                <w:sz w:val="20"/>
                <w:szCs w:val="20"/>
                <w:lang w:val="es-ES"/>
              </w:rPr>
            </w:pPr>
          </w:p>
          <w:p w:rsidR="00D606E4" w:rsidRDefault="00D606E4" w:rsidP="001529E8">
            <w:pPr>
              <w:tabs>
                <w:tab w:val="left" w:pos="924"/>
              </w:tabs>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El Bautismo</w:t>
            </w:r>
          </w:p>
          <w:p w:rsidR="00D606E4" w:rsidRDefault="00D606E4" w:rsidP="001529E8">
            <w:pPr>
              <w:tabs>
                <w:tab w:val="left" w:pos="924"/>
              </w:tabs>
              <w:autoSpaceDE w:val="0"/>
              <w:autoSpaceDN w:val="0"/>
              <w:adjustRightInd w:val="0"/>
              <w:rPr>
                <w:rFonts w:ascii="Gotham-Book" w:hAnsi="Gotham-Book" w:cs="Gotham-Book"/>
                <w:sz w:val="20"/>
                <w:szCs w:val="20"/>
                <w:lang w:val="es-ES"/>
              </w:rPr>
            </w:pPr>
          </w:p>
          <w:p w:rsidR="00D606E4" w:rsidRDefault="00D606E4" w:rsidP="001529E8">
            <w:pPr>
              <w:tabs>
                <w:tab w:val="left" w:pos="924"/>
              </w:tabs>
              <w:autoSpaceDE w:val="0"/>
              <w:autoSpaceDN w:val="0"/>
              <w:adjustRightInd w:val="0"/>
              <w:rPr>
                <w:rFonts w:ascii="Gotham-Book" w:hAnsi="Gotham-Book" w:cs="Gotham-Book"/>
                <w:sz w:val="20"/>
                <w:szCs w:val="20"/>
                <w:lang w:val="es-ES"/>
              </w:rPr>
            </w:pPr>
          </w:p>
          <w:p w:rsidR="00D606E4" w:rsidRDefault="00D606E4" w:rsidP="001529E8">
            <w:pPr>
              <w:tabs>
                <w:tab w:val="left" w:pos="924"/>
              </w:tabs>
              <w:autoSpaceDE w:val="0"/>
              <w:autoSpaceDN w:val="0"/>
              <w:adjustRightInd w:val="0"/>
              <w:rPr>
                <w:rFonts w:ascii="Gotham-Book" w:hAnsi="Gotham-Book" w:cs="Gotham-Book"/>
                <w:sz w:val="20"/>
                <w:szCs w:val="20"/>
                <w:lang w:val="es-ES"/>
              </w:rPr>
            </w:pPr>
          </w:p>
          <w:p w:rsidR="00D606E4" w:rsidRDefault="00D606E4" w:rsidP="001529E8">
            <w:pPr>
              <w:tabs>
                <w:tab w:val="left" w:pos="924"/>
              </w:tabs>
              <w:autoSpaceDE w:val="0"/>
              <w:autoSpaceDN w:val="0"/>
              <w:adjustRightInd w:val="0"/>
              <w:rPr>
                <w:rFonts w:ascii="Gotham-Book" w:hAnsi="Gotham-Book" w:cs="Gotham-Book"/>
                <w:sz w:val="20"/>
                <w:szCs w:val="20"/>
                <w:lang w:val="es-ES"/>
              </w:rPr>
            </w:pPr>
          </w:p>
          <w:p w:rsidR="00D606E4" w:rsidRDefault="00D606E4" w:rsidP="001529E8">
            <w:pPr>
              <w:tabs>
                <w:tab w:val="left" w:pos="924"/>
              </w:tabs>
              <w:autoSpaceDE w:val="0"/>
              <w:autoSpaceDN w:val="0"/>
              <w:adjustRightInd w:val="0"/>
              <w:rPr>
                <w:rFonts w:ascii="Gotham-Book" w:hAnsi="Gotham-Book" w:cs="Gotham-Book"/>
                <w:sz w:val="20"/>
                <w:szCs w:val="20"/>
                <w:lang w:val="es-ES"/>
              </w:rPr>
            </w:pPr>
          </w:p>
          <w:p w:rsidR="00D606E4" w:rsidRDefault="00D606E4" w:rsidP="001529E8">
            <w:pPr>
              <w:tabs>
                <w:tab w:val="left" w:pos="924"/>
              </w:tabs>
              <w:autoSpaceDE w:val="0"/>
              <w:autoSpaceDN w:val="0"/>
              <w:adjustRightInd w:val="0"/>
              <w:rPr>
                <w:rFonts w:ascii="Gotham-Book" w:hAnsi="Gotham-Book" w:cs="Gotham-Book"/>
                <w:sz w:val="20"/>
                <w:szCs w:val="20"/>
                <w:lang w:val="es-ES"/>
              </w:rPr>
            </w:pPr>
          </w:p>
          <w:p w:rsidR="00D606E4" w:rsidRDefault="00D606E4" w:rsidP="001529E8">
            <w:pPr>
              <w:tabs>
                <w:tab w:val="left" w:pos="924"/>
              </w:tabs>
              <w:autoSpaceDE w:val="0"/>
              <w:autoSpaceDN w:val="0"/>
              <w:adjustRightInd w:val="0"/>
              <w:rPr>
                <w:rFonts w:ascii="Gotham-Book" w:hAnsi="Gotham-Book" w:cs="Gotham-Book"/>
                <w:sz w:val="20"/>
                <w:szCs w:val="20"/>
                <w:lang w:val="es-ES"/>
              </w:rPr>
            </w:pPr>
          </w:p>
          <w:p w:rsidR="00D606E4" w:rsidRDefault="00D606E4" w:rsidP="001529E8">
            <w:pPr>
              <w:tabs>
                <w:tab w:val="left" w:pos="924"/>
              </w:tabs>
              <w:autoSpaceDE w:val="0"/>
              <w:autoSpaceDN w:val="0"/>
              <w:adjustRightInd w:val="0"/>
              <w:rPr>
                <w:rFonts w:ascii="Gotham-Book" w:hAnsi="Gotham-Book" w:cs="Gotham-Book"/>
                <w:sz w:val="20"/>
                <w:szCs w:val="20"/>
                <w:lang w:val="es-ES"/>
              </w:rPr>
            </w:pPr>
          </w:p>
          <w:p w:rsidR="00D606E4" w:rsidRDefault="00D606E4" w:rsidP="001529E8">
            <w:pPr>
              <w:tabs>
                <w:tab w:val="left" w:pos="924"/>
              </w:tabs>
              <w:autoSpaceDE w:val="0"/>
              <w:autoSpaceDN w:val="0"/>
              <w:adjustRightInd w:val="0"/>
              <w:rPr>
                <w:rFonts w:ascii="Gotham-Book" w:hAnsi="Gotham-Book" w:cs="Gotham-Book"/>
                <w:sz w:val="20"/>
                <w:szCs w:val="20"/>
                <w:lang w:val="es-ES"/>
              </w:rPr>
            </w:pPr>
          </w:p>
          <w:p w:rsidR="00D606E4" w:rsidRDefault="00D606E4" w:rsidP="001529E8">
            <w:pPr>
              <w:tabs>
                <w:tab w:val="left" w:pos="924"/>
              </w:tabs>
              <w:autoSpaceDE w:val="0"/>
              <w:autoSpaceDN w:val="0"/>
              <w:adjustRightInd w:val="0"/>
              <w:rPr>
                <w:rFonts w:ascii="Gotham-Book" w:hAnsi="Gotham-Book" w:cs="Gotham-Book"/>
                <w:sz w:val="20"/>
                <w:szCs w:val="20"/>
                <w:lang w:val="es-ES"/>
              </w:rPr>
            </w:pPr>
          </w:p>
          <w:p w:rsidR="00D606E4" w:rsidRDefault="00D606E4" w:rsidP="001529E8">
            <w:pPr>
              <w:tabs>
                <w:tab w:val="left" w:pos="924"/>
              </w:tabs>
              <w:autoSpaceDE w:val="0"/>
              <w:autoSpaceDN w:val="0"/>
              <w:adjustRightInd w:val="0"/>
              <w:rPr>
                <w:rFonts w:ascii="Gotham-Book" w:hAnsi="Gotham-Book" w:cs="Gotham-Book"/>
                <w:sz w:val="20"/>
                <w:szCs w:val="20"/>
                <w:lang w:val="es-ES"/>
              </w:rPr>
            </w:pPr>
          </w:p>
          <w:p w:rsidR="00D606E4" w:rsidRDefault="00D606E4" w:rsidP="001529E8">
            <w:pPr>
              <w:tabs>
                <w:tab w:val="left" w:pos="924"/>
              </w:tabs>
              <w:autoSpaceDE w:val="0"/>
              <w:autoSpaceDN w:val="0"/>
              <w:adjustRightInd w:val="0"/>
              <w:rPr>
                <w:rFonts w:ascii="Gotham-Book" w:hAnsi="Gotham-Book" w:cs="Gotham-Book"/>
                <w:sz w:val="20"/>
                <w:szCs w:val="20"/>
                <w:lang w:val="es-ES"/>
              </w:rPr>
            </w:pPr>
          </w:p>
          <w:p w:rsidR="00D606E4" w:rsidRDefault="00D606E4" w:rsidP="001529E8">
            <w:pPr>
              <w:tabs>
                <w:tab w:val="left" w:pos="924"/>
              </w:tabs>
              <w:autoSpaceDE w:val="0"/>
              <w:autoSpaceDN w:val="0"/>
              <w:adjustRightInd w:val="0"/>
              <w:rPr>
                <w:rFonts w:ascii="Gotham-Book" w:hAnsi="Gotham-Book" w:cs="Gotham-Book"/>
                <w:sz w:val="20"/>
                <w:szCs w:val="20"/>
                <w:lang w:val="es-ES"/>
              </w:rPr>
            </w:pPr>
          </w:p>
          <w:p w:rsidR="00D606E4" w:rsidRDefault="00D606E4" w:rsidP="001529E8">
            <w:pPr>
              <w:tabs>
                <w:tab w:val="left" w:pos="924"/>
              </w:tabs>
              <w:autoSpaceDE w:val="0"/>
              <w:autoSpaceDN w:val="0"/>
              <w:adjustRightInd w:val="0"/>
              <w:rPr>
                <w:rFonts w:ascii="Gotham-Book" w:hAnsi="Gotham-Book" w:cs="Gotham-Book"/>
                <w:sz w:val="20"/>
                <w:szCs w:val="20"/>
                <w:lang w:val="es-ES"/>
              </w:rPr>
            </w:pPr>
          </w:p>
          <w:p w:rsidR="00D606E4" w:rsidRDefault="00D606E4" w:rsidP="001529E8">
            <w:pPr>
              <w:tabs>
                <w:tab w:val="left" w:pos="924"/>
              </w:tabs>
              <w:autoSpaceDE w:val="0"/>
              <w:autoSpaceDN w:val="0"/>
              <w:adjustRightInd w:val="0"/>
              <w:rPr>
                <w:rFonts w:ascii="Gotham-Book" w:hAnsi="Gotham-Book" w:cs="Gotham-Book"/>
                <w:sz w:val="20"/>
                <w:szCs w:val="20"/>
                <w:lang w:val="es-ES"/>
              </w:rPr>
            </w:pPr>
          </w:p>
          <w:p w:rsidR="00D606E4" w:rsidRDefault="00D606E4" w:rsidP="001529E8">
            <w:pPr>
              <w:tabs>
                <w:tab w:val="left" w:pos="924"/>
              </w:tabs>
              <w:autoSpaceDE w:val="0"/>
              <w:autoSpaceDN w:val="0"/>
              <w:adjustRightInd w:val="0"/>
              <w:rPr>
                <w:rFonts w:ascii="Gotham-Book" w:hAnsi="Gotham-Book" w:cs="Gotham-Book"/>
                <w:sz w:val="20"/>
                <w:szCs w:val="20"/>
                <w:lang w:val="es-ES"/>
              </w:rPr>
            </w:pPr>
          </w:p>
          <w:p w:rsidR="00D606E4" w:rsidRDefault="00D606E4" w:rsidP="001529E8">
            <w:pPr>
              <w:tabs>
                <w:tab w:val="left" w:pos="924"/>
              </w:tabs>
              <w:autoSpaceDE w:val="0"/>
              <w:autoSpaceDN w:val="0"/>
              <w:adjustRightInd w:val="0"/>
              <w:rPr>
                <w:rFonts w:ascii="Gotham-Book" w:hAnsi="Gotham-Book" w:cs="Gotham-Book"/>
                <w:sz w:val="20"/>
                <w:szCs w:val="20"/>
                <w:lang w:val="es-ES"/>
              </w:rPr>
            </w:pPr>
          </w:p>
          <w:p w:rsidR="00D606E4" w:rsidRDefault="00D606E4" w:rsidP="001529E8">
            <w:pPr>
              <w:tabs>
                <w:tab w:val="left" w:pos="924"/>
              </w:tabs>
              <w:autoSpaceDE w:val="0"/>
              <w:autoSpaceDN w:val="0"/>
              <w:adjustRightInd w:val="0"/>
              <w:rPr>
                <w:rFonts w:ascii="Gotham-Book" w:hAnsi="Gotham-Book" w:cs="Gotham-Book"/>
                <w:sz w:val="20"/>
                <w:szCs w:val="20"/>
                <w:lang w:val="es-ES"/>
              </w:rPr>
            </w:pPr>
          </w:p>
          <w:p w:rsidR="00D606E4" w:rsidRDefault="00D606E4" w:rsidP="001529E8">
            <w:pPr>
              <w:tabs>
                <w:tab w:val="left" w:pos="924"/>
              </w:tabs>
              <w:autoSpaceDE w:val="0"/>
              <w:autoSpaceDN w:val="0"/>
              <w:adjustRightInd w:val="0"/>
              <w:rPr>
                <w:rFonts w:ascii="Gotham-Book" w:hAnsi="Gotham-Book" w:cs="Gotham-Book"/>
                <w:sz w:val="20"/>
                <w:szCs w:val="20"/>
                <w:lang w:val="es-ES"/>
              </w:rPr>
            </w:pPr>
          </w:p>
          <w:p w:rsidR="00D606E4" w:rsidRDefault="00D606E4" w:rsidP="001529E8">
            <w:pPr>
              <w:tabs>
                <w:tab w:val="left" w:pos="924"/>
              </w:tabs>
              <w:autoSpaceDE w:val="0"/>
              <w:autoSpaceDN w:val="0"/>
              <w:adjustRightInd w:val="0"/>
              <w:rPr>
                <w:rFonts w:ascii="Gotham-Book" w:hAnsi="Gotham-Book" w:cs="Gotham-Book"/>
                <w:sz w:val="20"/>
                <w:szCs w:val="20"/>
                <w:lang w:val="es-ES"/>
              </w:rPr>
            </w:pPr>
          </w:p>
          <w:p w:rsidR="00D606E4" w:rsidRDefault="00D606E4" w:rsidP="001529E8">
            <w:pPr>
              <w:tabs>
                <w:tab w:val="left" w:pos="924"/>
              </w:tabs>
              <w:autoSpaceDE w:val="0"/>
              <w:autoSpaceDN w:val="0"/>
              <w:adjustRightInd w:val="0"/>
              <w:rPr>
                <w:rFonts w:ascii="Gotham-Book" w:hAnsi="Gotham-Book" w:cs="Gotham-Book"/>
                <w:sz w:val="20"/>
                <w:szCs w:val="20"/>
                <w:lang w:val="es-ES"/>
              </w:rPr>
            </w:pPr>
          </w:p>
          <w:p w:rsidR="00D606E4" w:rsidRDefault="00D606E4" w:rsidP="001529E8">
            <w:pPr>
              <w:tabs>
                <w:tab w:val="left" w:pos="924"/>
              </w:tabs>
              <w:autoSpaceDE w:val="0"/>
              <w:autoSpaceDN w:val="0"/>
              <w:adjustRightInd w:val="0"/>
              <w:rPr>
                <w:rFonts w:ascii="Gotham-Book" w:hAnsi="Gotham-Book" w:cs="Gotham-Book"/>
                <w:sz w:val="20"/>
                <w:szCs w:val="20"/>
                <w:lang w:val="es-ES"/>
              </w:rPr>
            </w:pPr>
          </w:p>
          <w:p w:rsidR="00D606E4" w:rsidRDefault="00D606E4" w:rsidP="001529E8">
            <w:pPr>
              <w:tabs>
                <w:tab w:val="left" w:pos="924"/>
              </w:tabs>
              <w:autoSpaceDE w:val="0"/>
              <w:autoSpaceDN w:val="0"/>
              <w:adjustRightInd w:val="0"/>
              <w:rPr>
                <w:rFonts w:ascii="Gotham-Book" w:hAnsi="Gotham-Book" w:cs="Gotham-Book"/>
                <w:sz w:val="20"/>
                <w:szCs w:val="20"/>
                <w:lang w:val="es-ES"/>
              </w:rPr>
            </w:pPr>
          </w:p>
          <w:p w:rsidR="00D606E4" w:rsidRDefault="00D606E4" w:rsidP="001529E8">
            <w:pPr>
              <w:tabs>
                <w:tab w:val="left" w:pos="924"/>
              </w:tabs>
              <w:autoSpaceDE w:val="0"/>
              <w:autoSpaceDN w:val="0"/>
              <w:adjustRightInd w:val="0"/>
              <w:rPr>
                <w:rFonts w:ascii="Gotham-Book" w:hAnsi="Gotham-Book" w:cs="Gotham-Book"/>
                <w:sz w:val="20"/>
                <w:szCs w:val="20"/>
                <w:lang w:val="es-ES"/>
              </w:rPr>
            </w:pPr>
          </w:p>
          <w:p w:rsidR="00D606E4" w:rsidRDefault="00D606E4" w:rsidP="001529E8">
            <w:pPr>
              <w:tabs>
                <w:tab w:val="left" w:pos="924"/>
              </w:tabs>
              <w:autoSpaceDE w:val="0"/>
              <w:autoSpaceDN w:val="0"/>
              <w:adjustRightInd w:val="0"/>
              <w:rPr>
                <w:rFonts w:ascii="Gotham-Book" w:hAnsi="Gotham-Book" w:cs="Gotham-Book"/>
                <w:sz w:val="20"/>
                <w:szCs w:val="20"/>
                <w:lang w:val="es-ES"/>
              </w:rPr>
            </w:pPr>
          </w:p>
          <w:p w:rsidR="00D606E4" w:rsidRDefault="00D606E4" w:rsidP="001529E8">
            <w:pPr>
              <w:tabs>
                <w:tab w:val="left" w:pos="924"/>
              </w:tabs>
              <w:autoSpaceDE w:val="0"/>
              <w:autoSpaceDN w:val="0"/>
              <w:adjustRightInd w:val="0"/>
              <w:rPr>
                <w:rFonts w:ascii="Gotham-Book" w:hAnsi="Gotham-Book" w:cs="Gotham-Book"/>
                <w:sz w:val="20"/>
                <w:szCs w:val="20"/>
                <w:lang w:val="es-ES"/>
              </w:rPr>
            </w:pPr>
          </w:p>
          <w:p w:rsidR="00D606E4" w:rsidRDefault="00D606E4" w:rsidP="001529E8">
            <w:pPr>
              <w:tabs>
                <w:tab w:val="left" w:pos="924"/>
              </w:tabs>
              <w:autoSpaceDE w:val="0"/>
              <w:autoSpaceDN w:val="0"/>
              <w:adjustRightInd w:val="0"/>
              <w:rPr>
                <w:rFonts w:ascii="Gotham-Book" w:hAnsi="Gotham-Book" w:cs="Gotham-Book"/>
                <w:sz w:val="20"/>
                <w:szCs w:val="20"/>
                <w:lang w:val="es-ES"/>
              </w:rPr>
            </w:pPr>
          </w:p>
          <w:p w:rsidR="00D606E4" w:rsidRDefault="00D606E4" w:rsidP="001529E8">
            <w:pPr>
              <w:tabs>
                <w:tab w:val="left" w:pos="924"/>
              </w:tabs>
              <w:autoSpaceDE w:val="0"/>
              <w:autoSpaceDN w:val="0"/>
              <w:adjustRightInd w:val="0"/>
              <w:rPr>
                <w:rFonts w:ascii="Gotham-Book" w:hAnsi="Gotham-Book" w:cs="Gotham-Book"/>
                <w:sz w:val="20"/>
                <w:szCs w:val="20"/>
                <w:lang w:val="es-ES"/>
              </w:rPr>
            </w:pPr>
          </w:p>
          <w:p w:rsidR="00D606E4" w:rsidRDefault="00D606E4" w:rsidP="001529E8">
            <w:pPr>
              <w:tabs>
                <w:tab w:val="left" w:pos="924"/>
              </w:tabs>
              <w:autoSpaceDE w:val="0"/>
              <w:autoSpaceDN w:val="0"/>
              <w:adjustRightInd w:val="0"/>
              <w:rPr>
                <w:rFonts w:ascii="Gotham-Book" w:hAnsi="Gotham-Book" w:cs="Gotham-Book"/>
                <w:sz w:val="20"/>
                <w:szCs w:val="20"/>
                <w:lang w:val="es-ES"/>
              </w:rPr>
            </w:pPr>
          </w:p>
          <w:p w:rsidR="00D606E4" w:rsidRDefault="00D606E4" w:rsidP="001529E8">
            <w:pPr>
              <w:tabs>
                <w:tab w:val="left" w:pos="924"/>
              </w:tabs>
              <w:autoSpaceDE w:val="0"/>
              <w:autoSpaceDN w:val="0"/>
              <w:adjustRightInd w:val="0"/>
              <w:rPr>
                <w:rFonts w:ascii="Gotham-Book" w:hAnsi="Gotham-Book" w:cs="Gotham-Book"/>
                <w:sz w:val="20"/>
                <w:szCs w:val="20"/>
                <w:lang w:val="es-ES"/>
              </w:rPr>
            </w:pPr>
          </w:p>
          <w:p w:rsidR="00D606E4" w:rsidRDefault="00D606E4" w:rsidP="001529E8">
            <w:pPr>
              <w:tabs>
                <w:tab w:val="left" w:pos="924"/>
              </w:tabs>
              <w:autoSpaceDE w:val="0"/>
              <w:autoSpaceDN w:val="0"/>
              <w:adjustRightInd w:val="0"/>
              <w:rPr>
                <w:rFonts w:ascii="Gotham-Book" w:hAnsi="Gotham-Book" w:cs="Gotham-Book"/>
                <w:sz w:val="20"/>
                <w:szCs w:val="20"/>
                <w:lang w:val="es-ES"/>
              </w:rPr>
            </w:pPr>
          </w:p>
          <w:p w:rsidR="00D606E4" w:rsidRDefault="00D606E4" w:rsidP="001529E8">
            <w:pPr>
              <w:tabs>
                <w:tab w:val="left" w:pos="924"/>
              </w:tabs>
              <w:autoSpaceDE w:val="0"/>
              <w:autoSpaceDN w:val="0"/>
              <w:adjustRightInd w:val="0"/>
              <w:rPr>
                <w:rFonts w:ascii="Gotham-Book" w:hAnsi="Gotham-Book" w:cs="Gotham-Book"/>
                <w:sz w:val="20"/>
                <w:szCs w:val="20"/>
                <w:lang w:val="es-ES"/>
              </w:rPr>
            </w:pPr>
            <w:r>
              <w:rPr>
                <w:lang w:val="es-ES"/>
              </w:rPr>
              <w:t>María madre de Jesús</w:t>
            </w:r>
          </w:p>
          <w:p w:rsidR="00D606E4" w:rsidRDefault="00D606E4" w:rsidP="001529E8">
            <w:pPr>
              <w:tabs>
                <w:tab w:val="left" w:pos="924"/>
              </w:tabs>
              <w:autoSpaceDE w:val="0"/>
              <w:autoSpaceDN w:val="0"/>
              <w:adjustRightInd w:val="0"/>
              <w:rPr>
                <w:rFonts w:ascii="Gotham-Book" w:hAnsi="Gotham-Book" w:cs="Gotham-Book"/>
                <w:sz w:val="20"/>
                <w:szCs w:val="20"/>
                <w:lang w:val="es-ES"/>
              </w:rPr>
            </w:pPr>
          </w:p>
          <w:p w:rsidR="00D606E4" w:rsidRDefault="00D606E4" w:rsidP="001529E8">
            <w:pPr>
              <w:tabs>
                <w:tab w:val="left" w:pos="924"/>
              </w:tabs>
              <w:autoSpaceDE w:val="0"/>
              <w:autoSpaceDN w:val="0"/>
              <w:adjustRightInd w:val="0"/>
              <w:rPr>
                <w:rFonts w:ascii="Gotham-Book" w:hAnsi="Gotham-Book" w:cs="Gotham-Book"/>
                <w:sz w:val="20"/>
                <w:szCs w:val="20"/>
                <w:lang w:val="es-ES"/>
              </w:rPr>
            </w:pPr>
          </w:p>
          <w:p w:rsidR="00D606E4" w:rsidRPr="00F66D4D" w:rsidRDefault="00D606E4" w:rsidP="001529E8">
            <w:pPr>
              <w:tabs>
                <w:tab w:val="left" w:pos="924"/>
              </w:tabs>
              <w:autoSpaceDE w:val="0"/>
              <w:autoSpaceDN w:val="0"/>
              <w:adjustRightInd w:val="0"/>
              <w:rPr>
                <w:rFonts w:cs="Calibri"/>
                <w:bCs/>
                <w:i/>
                <w:sz w:val="20"/>
                <w:szCs w:val="20"/>
                <w:lang w:val="es-ES"/>
              </w:rPr>
            </w:pPr>
          </w:p>
        </w:tc>
        <w:tc>
          <w:tcPr>
            <w:tcW w:w="596" w:type="pct"/>
            <w:gridSpan w:val="3"/>
            <w:shd w:val="clear" w:color="auto" w:fill="auto"/>
          </w:tcPr>
          <w:p w:rsidR="00D606E4" w:rsidRPr="00985F94" w:rsidRDefault="00D606E4" w:rsidP="001529E8">
            <w:pPr>
              <w:pStyle w:val="Sinespaciado"/>
            </w:pPr>
            <w:r w:rsidRPr="00985F94">
              <w:lastRenderedPageBreak/>
              <w:t xml:space="preserve">Reconocer, a través del relato bíblico, que el mundo </w:t>
            </w:r>
            <w:proofErr w:type="gramStart"/>
            <w:r w:rsidRPr="00985F94">
              <w:t>son</w:t>
            </w:r>
            <w:proofErr w:type="gramEnd"/>
            <w:r w:rsidRPr="00985F94">
              <w:t xml:space="preserve"> creación de Dios  con el fin </w:t>
            </w:r>
            <w:r w:rsidRPr="00985F94">
              <w:lastRenderedPageBreak/>
              <w:t>de establec</w:t>
            </w:r>
            <w:r>
              <w:t xml:space="preserve">er compromiso para su cuidado y  </w:t>
            </w:r>
            <w:r w:rsidRPr="00985F94">
              <w:t>defensa.</w:t>
            </w: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Medium"/>
                <w:color w:val="000000"/>
                <w:sz w:val="20"/>
                <w:szCs w:val="20"/>
                <w:lang w:val="es-ES"/>
              </w:rPr>
            </w:pPr>
          </w:p>
          <w:p w:rsidR="00D606E4" w:rsidRPr="004D374A" w:rsidRDefault="00D606E4" w:rsidP="001529E8">
            <w:pPr>
              <w:autoSpaceDE w:val="0"/>
              <w:autoSpaceDN w:val="0"/>
              <w:adjustRightInd w:val="0"/>
              <w:spacing w:after="0" w:line="240" w:lineRule="auto"/>
              <w:rPr>
                <w:rFonts w:cs="Gotham-Book"/>
                <w:color w:val="000000"/>
                <w:sz w:val="20"/>
                <w:szCs w:val="20"/>
                <w:lang w:val="es-ES"/>
              </w:rPr>
            </w:pPr>
            <w:r w:rsidRPr="004D374A">
              <w:rPr>
                <w:rFonts w:cs="Gotham-Medium"/>
                <w:color w:val="000000"/>
                <w:sz w:val="20"/>
                <w:szCs w:val="20"/>
                <w:lang w:val="es-ES"/>
              </w:rPr>
              <w:t xml:space="preserve"> </w:t>
            </w: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pStyle w:val="Sinespaciado"/>
            </w:pPr>
          </w:p>
          <w:p w:rsidR="00D606E4" w:rsidRDefault="00D606E4" w:rsidP="001529E8">
            <w:pPr>
              <w:pStyle w:val="Sinespaciado"/>
            </w:pPr>
          </w:p>
          <w:p w:rsidR="00D606E4" w:rsidRDefault="00D606E4" w:rsidP="001529E8">
            <w:pPr>
              <w:pStyle w:val="Sinespaciado"/>
            </w:pPr>
          </w:p>
          <w:p w:rsidR="00D606E4" w:rsidRDefault="00D606E4" w:rsidP="001529E8">
            <w:pPr>
              <w:pStyle w:val="Sinespaciado"/>
            </w:pPr>
          </w:p>
          <w:p w:rsidR="00D606E4" w:rsidRPr="00D66589" w:rsidRDefault="00D606E4" w:rsidP="001529E8">
            <w:pPr>
              <w:pStyle w:val="Sinespaciado"/>
            </w:pPr>
            <w:r w:rsidRPr="00D66589">
              <w:t xml:space="preserve">Reconocer a Dios como un padre bueno, que nos </w:t>
            </w:r>
            <w:r w:rsidRPr="00D66589">
              <w:lastRenderedPageBreak/>
              <w:t>escucha, nos quiere y nos ayuda, a partir de la valoración</w:t>
            </w:r>
            <w:r>
              <w:t xml:space="preserve"> </w:t>
            </w:r>
            <w:r w:rsidRPr="00D66589">
              <w:t>de la importancia de la oración. (EC)</w:t>
            </w:r>
          </w:p>
          <w:p w:rsidR="00D606E4" w:rsidRPr="00D66589" w:rsidRDefault="00D606E4" w:rsidP="001529E8">
            <w:pPr>
              <w:pStyle w:val="Sinespaciado"/>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Pr="004D374A" w:rsidRDefault="00D606E4" w:rsidP="001529E8">
            <w:pPr>
              <w:autoSpaceDE w:val="0"/>
              <w:autoSpaceDN w:val="0"/>
              <w:adjustRightInd w:val="0"/>
              <w:spacing w:after="0" w:line="240" w:lineRule="auto"/>
              <w:rPr>
                <w:rFonts w:cs="Gotham-Book"/>
                <w:color w:val="000000"/>
                <w:sz w:val="20"/>
                <w:szCs w:val="20"/>
                <w:lang w:val="es-ES"/>
              </w:rPr>
            </w:pPr>
            <w:r>
              <w:rPr>
                <w:rFonts w:cs="Gotham-Book"/>
                <w:color w:val="000000"/>
                <w:sz w:val="20"/>
                <w:szCs w:val="20"/>
                <w:lang w:val="es-ES"/>
              </w:rPr>
              <w:t xml:space="preserve"> </w:t>
            </w:r>
          </w:p>
          <w:p w:rsidR="00D606E4" w:rsidRDefault="00D606E4" w:rsidP="001529E8">
            <w:pPr>
              <w:autoSpaceDE w:val="0"/>
              <w:autoSpaceDN w:val="0"/>
              <w:adjustRightInd w:val="0"/>
              <w:spacing w:after="0" w:line="240" w:lineRule="auto"/>
              <w:rPr>
                <w:rFonts w:cs="Gotham-Medium"/>
                <w:color w:val="000000"/>
                <w:sz w:val="20"/>
                <w:szCs w:val="20"/>
                <w:lang w:val="es-ES"/>
              </w:rPr>
            </w:pPr>
            <w:r w:rsidRPr="009278A9">
              <w:rPr>
                <w:rFonts w:cs="Gotham-Medium"/>
                <w:color w:val="000000"/>
                <w:sz w:val="20"/>
                <w:szCs w:val="20"/>
                <w:lang w:val="es-ES"/>
              </w:rPr>
              <w:t xml:space="preserve"> </w:t>
            </w:r>
          </w:p>
          <w:p w:rsidR="00D606E4" w:rsidRDefault="00D606E4" w:rsidP="001529E8">
            <w:pPr>
              <w:autoSpaceDE w:val="0"/>
              <w:autoSpaceDN w:val="0"/>
              <w:adjustRightInd w:val="0"/>
              <w:spacing w:after="0" w:line="240" w:lineRule="auto"/>
              <w:rPr>
                <w:rFonts w:cs="Gotham-Medium"/>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r>
              <w:rPr>
                <w:lang w:val="es-ES"/>
              </w:rPr>
              <w:t>Determinar la importancia de la Navidad como la celebración del nacimiento de Jesús, a partir de la asociación con el inicio de la vida. (EE)</w:t>
            </w: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pStyle w:val="Sinespaciado"/>
              <w:tabs>
                <w:tab w:val="left" w:pos="5288"/>
              </w:tabs>
              <w:rPr>
                <w:lang w:val="es-ES"/>
              </w:rPr>
            </w:pPr>
          </w:p>
          <w:p w:rsidR="00D606E4" w:rsidRDefault="00D606E4" w:rsidP="001529E8">
            <w:pPr>
              <w:pStyle w:val="Sinespaciado"/>
              <w:tabs>
                <w:tab w:val="left" w:pos="5288"/>
              </w:tabs>
              <w:rPr>
                <w:lang w:val="es-ES"/>
              </w:rPr>
            </w:pPr>
          </w:p>
          <w:p w:rsidR="00D606E4" w:rsidRDefault="00D606E4" w:rsidP="001529E8">
            <w:pPr>
              <w:pStyle w:val="Sinespaciado"/>
              <w:tabs>
                <w:tab w:val="left" w:pos="5288"/>
              </w:tabs>
              <w:rPr>
                <w:lang w:val="es-ES"/>
              </w:rPr>
            </w:pPr>
            <w:r>
              <w:rPr>
                <w:lang w:val="es-ES"/>
              </w:rPr>
              <w:t xml:space="preserve">Valorar la entrega de la vida de Jesús como el acontecimiento más importante para los cristianos y la muestra más grande del amor de Dios. </w:t>
            </w: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Gotham-Book"/>
                <w:color w:val="000000"/>
                <w:sz w:val="20"/>
                <w:szCs w:val="20"/>
                <w:lang w:val="es-ES"/>
              </w:rPr>
            </w:pPr>
          </w:p>
          <w:p w:rsidR="00D606E4" w:rsidRDefault="00D606E4" w:rsidP="001529E8">
            <w:pPr>
              <w:autoSpaceDE w:val="0"/>
              <w:autoSpaceDN w:val="0"/>
              <w:adjustRightInd w:val="0"/>
              <w:spacing w:after="0" w:line="240" w:lineRule="auto"/>
              <w:rPr>
                <w:rFonts w:cs="Calibri"/>
                <w:bCs/>
                <w:sz w:val="20"/>
                <w:szCs w:val="20"/>
                <w:lang w:val="es-ES"/>
              </w:rPr>
            </w:pPr>
          </w:p>
          <w:p w:rsidR="00D606E4" w:rsidRDefault="00D606E4" w:rsidP="001529E8">
            <w:pPr>
              <w:autoSpaceDE w:val="0"/>
              <w:autoSpaceDN w:val="0"/>
              <w:adjustRightInd w:val="0"/>
              <w:spacing w:after="0" w:line="240" w:lineRule="auto"/>
              <w:rPr>
                <w:rFonts w:cs="Calibri"/>
                <w:bCs/>
                <w:sz w:val="20"/>
                <w:szCs w:val="20"/>
                <w:lang w:val="es-ES"/>
              </w:rPr>
            </w:pPr>
          </w:p>
          <w:p w:rsidR="00D606E4" w:rsidRDefault="00D606E4" w:rsidP="001529E8">
            <w:pPr>
              <w:autoSpaceDE w:val="0"/>
              <w:autoSpaceDN w:val="0"/>
              <w:adjustRightInd w:val="0"/>
              <w:spacing w:after="0" w:line="240" w:lineRule="auto"/>
              <w:rPr>
                <w:rFonts w:cs="Calibri"/>
                <w:bCs/>
                <w:sz w:val="20"/>
                <w:szCs w:val="20"/>
                <w:lang w:val="es-ES"/>
              </w:rPr>
            </w:pPr>
          </w:p>
          <w:p w:rsidR="00D606E4" w:rsidRDefault="00D606E4" w:rsidP="001529E8">
            <w:pPr>
              <w:autoSpaceDE w:val="0"/>
              <w:autoSpaceDN w:val="0"/>
              <w:adjustRightInd w:val="0"/>
              <w:spacing w:after="0" w:line="240" w:lineRule="auto"/>
              <w:rPr>
                <w:rFonts w:cs="Calibri"/>
                <w:bCs/>
                <w:sz w:val="20"/>
                <w:szCs w:val="20"/>
                <w:lang w:val="es-ES"/>
              </w:rPr>
            </w:pPr>
          </w:p>
          <w:p w:rsidR="00D606E4" w:rsidRDefault="00D606E4" w:rsidP="001529E8">
            <w:pPr>
              <w:autoSpaceDE w:val="0"/>
              <w:autoSpaceDN w:val="0"/>
              <w:adjustRightInd w:val="0"/>
              <w:spacing w:after="0" w:line="240" w:lineRule="auto"/>
              <w:rPr>
                <w:rFonts w:cs="Calibri"/>
                <w:bCs/>
                <w:sz w:val="20"/>
                <w:szCs w:val="20"/>
                <w:lang w:val="es-ES"/>
              </w:rPr>
            </w:pPr>
          </w:p>
          <w:p w:rsidR="00D606E4" w:rsidRDefault="00D606E4" w:rsidP="001529E8">
            <w:pPr>
              <w:autoSpaceDE w:val="0"/>
              <w:autoSpaceDN w:val="0"/>
              <w:adjustRightInd w:val="0"/>
              <w:spacing w:after="0" w:line="240" w:lineRule="auto"/>
              <w:rPr>
                <w:rFonts w:cs="Calibri"/>
                <w:bCs/>
                <w:sz w:val="20"/>
                <w:szCs w:val="20"/>
                <w:lang w:val="es-ES"/>
              </w:rPr>
            </w:pPr>
          </w:p>
          <w:p w:rsidR="00D606E4" w:rsidRDefault="00D606E4" w:rsidP="001529E8">
            <w:pPr>
              <w:autoSpaceDE w:val="0"/>
              <w:autoSpaceDN w:val="0"/>
              <w:adjustRightInd w:val="0"/>
              <w:spacing w:after="0" w:line="240" w:lineRule="auto"/>
              <w:rPr>
                <w:rFonts w:cs="Calibri"/>
                <w:bCs/>
                <w:sz w:val="20"/>
                <w:szCs w:val="20"/>
                <w:lang w:val="es-ES"/>
              </w:rPr>
            </w:pPr>
          </w:p>
          <w:p w:rsidR="00D606E4" w:rsidRDefault="00D606E4" w:rsidP="001529E8">
            <w:pPr>
              <w:autoSpaceDE w:val="0"/>
              <w:autoSpaceDN w:val="0"/>
              <w:adjustRightInd w:val="0"/>
              <w:spacing w:after="0" w:line="240" w:lineRule="auto"/>
              <w:rPr>
                <w:rFonts w:cs="Calibri"/>
                <w:bCs/>
                <w:sz w:val="20"/>
                <w:szCs w:val="20"/>
                <w:lang w:val="es-ES"/>
              </w:rPr>
            </w:pPr>
          </w:p>
          <w:p w:rsidR="00D606E4" w:rsidRDefault="00D606E4" w:rsidP="001529E8">
            <w:pPr>
              <w:autoSpaceDE w:val="0"/>
              <w:autoSpaceDN w:val="0"/>
              <w:adjustRightInd w:val="0"/>
              <w:spacing w:after="0" w:line="240" w:lineRule="auto"/>
              <w:rPr>
                <w:rFonts w:cs="Calibri"/>
                <w:bCs/>
                <w:sz w:val="20"/>
                <w:szCs w:val="20"/>
                <w:lang w:val="es-ES"/>
              </w:rPr>
            </w:pPr>
          </w:p>
          <w:p w:rsidR="00D606E4" w:rsidRDefault="00D606E4" w:rsidP="001529E8">
            <w:pPr>
              <w:autoSpaceDE w:val="0"/>
              <w:autoSpaceDN w:val="0"/>
              <w:adjustRightInd w:val="0"/>
              <w:spacing w:after="0" w:line="240" w:lineRule="auto"/>
              <w:rPr>
                <w:rFonts w:cs="Calibri"/>
                <w:bCs/>
                <w:sz w:val="20"/>
                <w:szCs w:val="20"/>
                <w:lang w:val="es-ES"/>
              </w:rPr>
            </w:pPr>
          </w:p>
          <w:p w:rsidR="00D606E4" w:rsidRDefault="00D606E4" w:rsidP="001529E8">
            <w:pPr>
              <w:autoSpaceDE w:val="0"/>
              <w:autoSpaceDN w:val="0"/>
              <w:adjustRightInd w:val="0"/>
              <w:spacing w:after="0" w:line="240" w:lineRule="auto"/>
              <w:rPr>
                <w:rFonts w:cs="Calibri"/>
                <w:bCs/>
                <w:sz w:val="20"/>
                <w:szCs w:val="20"/>
                <w:lang w:val="es-ES"/>
              </w:rPr>
            </w:pPr>
          </w:p>
          <w:p w:rsidR="00D606E4" w:rsidRDefault="00D606E4" w:rsidP="001529E8">
            <w:pPr>
              <w:autoSpaceDE w:val="0"/>
              <w:autoSpaceDN w:val="0"/>
              <w:adjustRightInd w:val="0"/>
              <w:spacing w:after="0" w:line="240" w:lineRule="auto"/>
              <w:rPr>
                <w:rFonts w:cs="Calibri"/>
                <w:bCs/>
                <w:sz w:val="20"/>
                <w:szCs w:val="20"/>
                <w:lang w:val="es-ES"/>
              </w:rPr>
            </w:pPr>
          </w:p>
          <w:p w:rsidR="00D606E4" w:rsidRDefault="00D606E4" w:rsidP="001529E8">
            <w:pPr>
              <w:autoSpaceDE w:val="0"/>
              <w:autoSpaceDN w:val="0"/>
              <w:adjustRightInd w:val="0"/>
              <w:spacing w:after="0" w:line="240" w:lineRule="auto"/>
              <w:rPr>
                <w:rFonts w:cs="Calibri"/>
                <w:bCs/>
                <w:sz w:val="20"/>
                <w:szCs w:val="20"/>
                <w:lang w:val="es-ES"/>
              </w:rPr>
            </w:pPr>
          </w:p>
          <w:p w:rsidR="00D606E4" w:rsidRDefault="00D606E4" w:rsidP="001529E8">
            <w:pPr>
              <w:autoSpaceDE w:val="0"/>
              <w:autoSpaceDN w:val="0"/>
              <w:adjustRightInd w:val="0"/>
              <w:spacing w:after="0" w:line="240" w:lineRule="auto"/>
              <w:rPr>
                <w:rFonts w:cs="Calibri"/>
                <w:bCs/>
                <w:sz w:val="20"/>
                <w:szCs w:val="20"/>
                <w:lang w:val="es-ES"/>
              </w:rPr>
            </w:pPr>
          </w:p>
          <w:p w:rsidR="00D606E4" w:rsidRDefault="00D606E4" w:rsidP="001529E8">
            <w:pPr>
              <w:autoSpaceDE w:val="0"/>
              <w:autoSpaceDN w:val="0"/>
              <w:adjustRightInd w:val="0"/>
              <w:spacing w:after="0" w:line="240" w:lineRule="auto"/>
              <w:rPr>
                <w:rFonts w:cs="Calibri"/>
                <w:bCs/>
                <w:sz w:val="20"/>
                <w:szCs w:val="20"/>
                <w:lang w:val="es-ES"/>
              </w:rPr>
            </w:pPr>
          </w:p>
          <w:p w:rsidR="00D606E4" w:rsidRDefault="00D606E4" w:rsidP="001529E8">
            <w:pPr>
              <w:autoSpaceDE w:val="0"/>
              <w:autoSpaceDN w:val="0"/>
              <w:adjustRightInd w:val="0"/>
              <w:spacing w:after="0" w:line="240" w:lineRule="auto"/>
              <w:rPr>
                <w:rFonts w:cs="Calibri"/>
                <w:bCs/>
                <w:sz w:val="20"/>
                <w:szCs w:val="20"/>
                <w:lang w:val="es-ES"/>
              </w:rPr>
            </w:pPr>
          </w:p>
          <w:p w:rsidR="00D606E4" w:rsidRDefault="00D606E4" w:rsidP="001529E8">
            <w:pPr>
              <w:autoSpaceDE w:val="0"/>
              <w:autoSpaceDN w:val="0"/>
              <w:adjustRightInd w:val="0"/>
              <w:spacing w:after="0" w:line="240" w:lineRule="auto"/>
              <w:rPr>
                <w:rFonts w:cs="Calibri"/>
                <w:bCs/>
                <w:sz w:val="20"/>
                <w:szCs w:val="20"/>
                <w:lang w:val="es-ES"/>
              </w:rPr>
            </w:pPr>
          </w:p>
          <w:p w:rsidR="00D606E4" w:rsidRDefault="00D606E4" w:rsidP="001529E8">
            <w:pPr>
              <w:autoSpaceDE w:val="0"/>
              <w:autoSpaceDN w:val="0"/>
              <w:adjustRightInd w:val="0"/>
              <w:spacing w:after="0" w:line="240" w:lineRule="auto"/>
              <w:rPr>
                <w:rFonts w:cs="Calibri"/>
                <w:bCs/>
                <w:sz w:val="20"/>
                <w:szCs w:val="20"/>
                <w:lang w:val="es-ES"/>
              </w:rPr>
            </w:pPr>
          </w:p>
          <w:p w:rsidR="00D606E4" w:rsidRDefault="00D606E4" w:rsidP="001529E8">
            <w:pPr>
              <w:pStyle w:val="Sinespaciado"/>
              <w:rPr>
                <w:lang w:val="es-ES"/>
              </w:rPr>
            </w:pPr>
          </w:p>
          <w:p w:rsidR="00D606E4" w:rsidRDefault="00D606E4" w:rsidP="001529E8">
            <w:pPr>
              <w:pStyle w:val="Sinespaciado"/>
              <w:rPr>
                <w:lang w:val="es-ES"/>
              </w:rPr>
            </w:pPr>
          </w:p>
          <w:p w:rsidR="00D606E4" w:rsidRDefault="00D606E4" w:rsidP="001529E8">
            <w:pPr>
              <w:pStyle w:val="Sinespaciado"/>
              <w:rPr>
                <w:lang w:val="es-ES"/>
              </w:rPr>
            </w:pPr>
            <w:r>
              <w:rPr>
                <w:lang w:val="es-ES"/>
              </w:rPr>
              <w:t xml:space="preserve">Reconocer, a partir del relato bíblico sobre los </w:t>
            </w:r>
            <w:r>
              <w:rPr>
                <w:lang w:val="es-ES"/>
              </w:rPr>
              <w:lastRenderedPageBreak/>
              <w:t>primeros cristianos, el valor de la vida en comunidad, para asociarla con la vida en comunidad de la Iglesia actual.</w:t>
            </w:r>
          </w:p>
          <w:p w:rsidR="00D606E4" w:rsidRDefault="00D606E4" w:rsidP="001529E8">
            <w:pPr>
              <w:pStyle w:val="Sinespaciado"/>
              <w:rPr>
                <w:lang w:val="es-ES"/>
              </w:rPr>
            </w:pPr>
          </w:p>
          <w:p w:rsidR="00D606E4" w:rsidRDefault="00D606E4" w:rsidP="001529E8">
            <w:pPr>
              <w:pStyle w:val="Sinespaciado"/>
              <w:rPr>
                <w:lang w:val="es-ES"/>
              </w:rPr>
            </w:pPr>
          </w:p>
          <w:p w:rsidR="00D606E4" w:rsidRDefault="00D606E4" w:rsidP="001529E8">
            <w:pPr>
              <w:pStyle w:val="Sinespaciado"/>
              <w:rPr>
                <w:lang w:val="es-ES"/>
              </w:rPr>
            </w:pPr>
          </w:p>
          <w:p w:rsidR="00D606E4" w:rsidRDefault="00D606E4" w:rsidP="001529E8">
            <w:pPr>
              <w:pStyle w:val="Sinespaciado"/>
              <w:rPr>
                <w:lang w:val="es-ES"/>
              </w:rPr>
            </w:pPr>
          </w:p>
          <w:p w:rsidR="00D606E4" w:rsidRDefault="00D606E4" w:rsidP="001529E8">
            <w:pPr>
              <w:pStyle w:val="Sinespaciado"/>
              <w:rPr>
                <w:lang w:val="es-ES"/>
              </w:rPr>
            </w:pPr>
          </w:p>
          <w:p w:rsidR="00D606E4" w:rsidRDefault="00D606E4" w:rsidP="001529E8">
            <w:pPr>
              <w:pStyle w:val="Sinespaciado"/>
              <w:rPr>
                <w:lang w:val="es-ES"/>
              </w:rPr>
            </w:pPr>
          </w:p>
          <w:p w:rsidR="00D606E4" w:rsidRDefault="00D606E4" w:rsidP="001529E8">
            <w:pPr>
              <w:pStyle w:val="Sinespaciado"/>
              <w:rPr>
                <w:lang w:val="es-ES"/>
              </w:rPr>
            </w:pPr>
          </w:p>
          <w:p w:rsidR="00D606E4" w:rsidRDefault="00D606E4" w:rsidP="001529E8">
            <w:pPr>
              <w:pStyle w:val="Sinespaciado"/>
              <w:rPr>
                <w:lang w:val="es-ES"/>
              </w:rPr>
            </w:pPr>
          </w:p>
          <w:p w:rsidR="00D606E4" w:rsidRDefault="00D606E4" w:rsidP="001529E8">
            <w:pPr>
              <w:pStyle w:val="Sinespaciado"/>
              <w:rPr>
                <w:lang w:val="es-ES"/>
              </w:rPr>
            </w:pPr>
          </w:p>
          <w:p w:rsidR="00D606E4" w:rsidRDefault="00D606E4" w:rsidP="001529E8">
            <w:pPr>
              <w:pStyle w:val="Sinespaciado"/>
              <w:rPr>
                <w:lang w:val="es-ES"/>
              </w:rPr>
            </w:pPr>
          </w:p>
          <w:p w:rsidR="00D606E4" w:rsidRDefault="00D606E4" w:rsidP="001529E8">
            <w:pPr>
              <w:pStyle w:val="Sinespaciado"/>
              <w:rPr>
                <w:lang w:val="es-ES"/>
              </w:rPr>
            </w:pPr>
          </w:p>
          <w:p w:rsidR="00D606E4" w:rsidRDefault="00D606E4" w:rsidP="001529E8">
            <w:pPr>
              <w:pStyle w:val="Sinespaciado"/>
              <w:rPr>
                <w:lang w:val="es-ES"/>
              </w:rPr>
            </w:pPr>
          </w:p>
          <w:p w:rsidR="00D606E4" w:rsidRDefault="00D606E4" w:rsidP="001529E8">
            <w:pPr>
              <w:pStyle w:val="Sinespaciado"/>
              <w:rPr>
                <w:lang w:val="es-ES"/>
              </w:rPr>
            </w:pPr>
          </w:p>
          <w:p w:rsidR="00D606E4" w:rsidRDefault="00D606E4" w:rsidP="001529E8">
            <w:pPr>
              <w:pStyle w:val="Sinespaciado"/>
              <w:rPr>
                <w:lang w:val="es-ES"/>
              </w:rPr>
            </w:pPr>
          </w:p>
          <w:p w:rsidR="00D606E4" w:rsidRDefault="00D606E4" w:rsidP="001529E8">
            <w:pPr>
              <w:pStyle w:val="Sinespaciado"/>
              <w:rPr>
                <w:lang w:val="es-ES"/>
              </w:rPr>
            </w:pPr>
          </w:p>
          <w:p w:rsidR="00D606E4" w:rsidRDefault="00D606E4" w:rsidP="001529E8">
            <w:pPr>
              <w:pStyle w:val="Sinespaciado"/>
              <w:rPr>
                <w:lang w:val="es-ES"/>
              </w:rPr>
            </w:pPr>
          </w:p>
          <w:p w:rsidR="00D606E4" w:rsidRDefault="00D606E4" w:rsidP="001529E8">
            <w:pPr>
              <w:pStyle w:val="Sinespaciado"/>
              <w:rPr>
                <w:lang w:val="es-ES"/>
              </w:rPr>
            </w:pPr>
          </w:p>
          <w:p w:rsidR="00D606E4" w:rsidRDefault="00D606E4" w:rsidP="001529E8">
            <w:pPr>
              <w:pStyle w:val="Sinespaciado"/>
              <w:rPr>
                <w:lang w:val="es-ES"/>
              </w:rPr>
            </w:pPr>
          </w:p>
          <w:p w:rsidR="00D606E4" w:rsidRDefault="00D606E4" w:rsidP="001529E8">
            <w:pPr>
              <w:pStyle w:val="Sinespaciado"/>
            </w:pPr>
          </w:p>
          <w:p w:rsidR="00D606E4" w:rsidRDefault="00D606E4" w:rsidP="001529E8">
            <w:pPr>
              <w:pStyle w:val="Sinespaciado"/>
            </w:pPr>
          </w:p>
          <w:p w:rsidR="00D606E4" w:rsidRDefault="00D606E4" w:rsidP="001529E8">
            <w:pPr>
              <w:pStyle w:val="Sinespaciado"/>
            </w:pPr>
            <w:r w:rsidRPr="000F2305">
              <w:t xml:space="preserve">Asociar las características del agua con la purificación y la vida, a partir del </w:t>
            </w:r>
            <w:r w:rsidRPr="000F2305">
              <w:lastRenderedPageBreak/>
              <w:t xml:space="preserve">conocimiento del sacramento del </w:t>
            </w:r>
            <w:r>
              <w:t xml:space="preserve">bautismo. </w:t>
            </w:r>
          </w:p>
          <w:p w:rsidR="00D606E4" w:rsidRDefault="00D606E4" w:rsidP="001529E8">
            <w:pPr>
              <w:pStyle w:val="Sinespaciado"/>
            </w:pPr>
          </w:p>
          <w:p w:rsidR="00D606E4" w:rsidRDefault="00D606E4" w:rsidP="001529E8">
            <w:pPr>
              <w:pStyle w:val="Sinespaciado"/>
            </w:pPr>
          </w:p>
          <w:p w:rsidR="00D606E4" w:rsidRDefault="00D606E4" w:rsidP="001529E8">
            <w:pPr>
              <w:pStyle w:val="Sinespaciado"/>
            </w:pPr>
          </w:p>
          <w:p w:rsidR="00D606E4" w:rsidRDefault="00D606E4" w:rsidP="001529E8">
            <w:pPr>
              <w:pStyle w:val="Sinespaciado"/>
            </w:pPr>
          </w:p>
          <w:p w:rsidR="00D606E4" w:rsidRDefault="00D606E4" w:rsidP="001529E8">
            <w:pPr>
              <w:pStyle w:val="Sinespaciado"/>
            </w:pPr>
          </w:p>
          <w:p w:rsidR="00D606E4" w:rsidRDefault="00D606E4" w:rsidP="001529E8">
            <w:pPr>
              <w:pStyle w:val="Sinespaciado"/>
            </w:pPr>
          </w:p>
          <w:p w:rsidR="00D606E4" w:rsidRDefault="00D606E4" w:rsidP="001529E8">
            <w:pPr>
              <w:pStyle w:val="Sinespaciado"/>
            </w:pPr>
          </w:p>
          <w:p w:rsidR="00D606E4" w:rsidRDefault="00D606E4" w:rsidP="001529E8">
            <w:pPr>
              <w:pStyle w:val="Sinespaciado"/>
            </w:pPr>
          </w:p>
          <w:p w:rsidR="00D606E4" w:rsidRDefault="00D606E4" w:rsidP="001529E8">
            <w:pPr>
              <w:pStyle w:val="Sinespaciado"/>
            </w:pPr>
          </w:p>
          <w:p w:rsidR="00D606E4" w:rsidRDefault="00D606E4" w:rsidP="001529E8">
            <w:pPr>
              <w:pStyle w:val="Sinespaciado"/>
            </w:pPr>
          </w:p>
          <w:p w:rsidR="00D606E4" w:rsidRDefault="00D606E4" w:rsidP="001529E8">
            <w:pPr>
              <w:pStyle w:val="Sinespaciado"/>
            </w:pPr>
          </w:p>
          <w:p w:rsidR="00D606E4" w:rsidRDefault="00D606E4" w:rsidP="001529E8">
            <w:pPr>
              <w:pStyle w:val="Sinespaciado"/>
            </w:pPr>
          </w:p>
          <w:p w:rsidR="00D606E4" w:rsidRDefault="00D606E4" w:rsidP="001529E8">
            <w:pPr>
              <w:pStyle w:val="Sinespaciado"/>
            </w:pPr>
          </w:p>
          <w:p w:rsidR="00D606E4" w:rsidRDefault="00D606E4" w:rsidP="001529E8">
            <w:pPr>
              <w:pStyle w:val="Sinespaciado"/>
            </w:pPr>
          </w:p>
          <w:p w:rsidR="00D606E4" w:rsidRDefault="00D606E4" w:rsidP="001529E8">
            <w:pPr>
              <w:pStyle w:val="Sinespaciado"/>
            </w:pPr>
          </w:p>
          <w:p w:rsidR="00D606E4" w:rsidRDefault="00D606E4" w:rsidP="001529E8">
            <w:pPr>
              <w:pStyle w:val="Sinespaciado"/>
            </w:pPr>
          </w:p>
          <w:p w:rsidR="00D606E4" w:rsidRDefault="00D606E4" w:rsidP="001529E8">
            <w:pPr>
              <w:pStyle w:val="Sinespaciado"/>
            </w:pPr>
          </w:p>
          <w:p w:rsidR="00D606E4" w:rsidRDefault="00D606E4" w:rsidP="001529E8">
            <w:pPr>
              <w:pStyle w:val="Sinespaciado"/>
            </w:pPr>
          </w:p>
          <w:p w:rsidR="00D606E4" w:rsidRDefault="00D606E4" w:rsidP="001529E8">
            <w:pPr>
              <w:pStyle w:val="Sinespaciado"/>
            </w:pPr>
          </w:p>
          <w:p w:rsidR="00D606E4" w:rsidRDefault="00D606E4" w:rsidP="001529E8">
            <w:pPr>
              <w:pStyle w:val="Sinespaciado"/>
            </w:pPr>
          </w:p>
          <w:p w:rsidR="00D606E4" w:rsidRDefault="00D606E4" w:rsidP="001529E8">
            <w:pPr>
              <w:pStyle w:val="Sinespaciado"/>
            </w:pPr>
          </w:p>
          <w:p w:rsidR="00D606E4" w:rsidRDefault="00D606E4" w:rsidP="001529E8">
            <w:pPr>
              <w:pStyle w:val="Sinespaciado"/>
            </w:pPr>
          </w:p>
          <w:p w:rsidR="00D606E4" w:rsidRDefault="00D606E4" w:rsidP="001529E8">
            <w:pPr>
              <w:pStyle w:val="Sinespaciado"/>
            </w:pPr>
          </w:p>
          <w:p w:rsidR="00D606E4" w:rsidRDefault="00D606E4" w:rsidP="001529E8">
            <w:pPr>
              <w:pStyle w:val="Sinespaciado"/>
            </w:pPr>
          </w:p>
          <w:p w:rsidR="00D606E4" w:rsidRDefault="00D606E4" w:rsidP="001529E8">
            <w:pPr>
              <w:pStyle w:val="Sinespaciado"/>
            </w:pPr>
          </w:p>
          <w:p w:rsidR="00D606E4" w:rsidRDefault="00D606E4" w:rsidP="001529E8">
            <w:pPr>
              <w:pStyle w:val="Sinespaciado"/>
            </w:pPr>
          </w:p>
          <w:p w:rsidR="00D606E4" w:rsidRDefault="00D606E4" w:rsidP="001529E8">
            <w:pPr>
              <w:pStyle w:val="Sinespaciado"/>
            </w:pPr>
          </w:p>
          <w:p w:rsidR="00D606E4" w:rsidRDefault="00D606E4" w:rsidP="001529E8">
            <w:pPr>
              <w:pStyle w:val="Sinespaciado"/>
            </w:pPr>
          </w:p>
          <w:p w:rsidR="00D606E4" w:rsidRDefault="00D606E4" w:rsidP="001529E8">
            <w:pPr>
              <w:pStyle w:val="Sinespaciado"/>
            </w:pPr>
          </w:p>
          <w:p w:rsidR="00D606E4" w:rsidRDefault="00D606E4" w:rsidP="001529E8">
            <w:pPr>
              <w:pStyle w:val="Sinespaciado"/>
            </w:pPr>
          </w:p>
          <w:p w:rsidR="00D606E4" w:rsidRDefault="00D606E4" w:rsidP="001529E8">
            <w:pPr>
              <w:pStyle w:val="Sinespaciado"/>
            </w:pPr>
          </w:p>
          <w:p w:rsidR="00D606E4" w:rsidRDefault="00D606E4" w:rsidP="001529E8">
            <w:pPr>
              <w:pStyle w:val="Sinespaciado"/>
            </w:pPr>
          </w:p>
          <w:p w:rsidR="00D606E4" w:rsidRDefault="00D606E4" w:rsidP="001529E8">
            <w:pPr>
              <w:pStyle w:val="Sinespaciado"/>
            </w:pPr>
          </w:p>
          <w:p w:rsidR="00D606E4" w:rsidRDefault="00D606E4" w:rsidP="001529E8">
            <w:pPr>
              <w:pStyle w:val="Sinespaciado"/>
            </w:pPr>
          </w:p>
          <w:p w:rsidR="00D606E4" w:rsidRDefault="00D606E4" w:rsidP="001529E8">
            <w:pPr>
              <w:pStyle w:val="Sinespaciado"/>
            </w:pPr>
          </w:p>
          <w:p w:rsidR="00D606E4" w:rsidRDefault="00D606E4" w:rsidP="001529E8">
            <w:pPr>
              <w:pStyle w:val="Sinespaciado"/>
            </w:pPr>
          </w:p>
          <w:p w:rsidR="00D606E4" w:rsidRDefault="00D606E4" w:rsidP="001529E8">
            <w:pPr>
              <w:pStyle w:val="Sinespaciado"/>
            </w:pPr>
          </w:p>
          <w:p w:rsidR="00D606E4" w:rsidRDefault="00D606E4" w:rsidP="001529E8">
            <w:pPr>
              <w:pStyle w:val="Sinespaciado"/>
            </w:pPr>
          </w:p>
          <w:p w:rsidR="00D606E4" w:rsidRDefault="00D606E4" w:rsidP="001529E8">
            <w:pPr>
              <w:pStyle w:val="Sinespaciado"/>
            </w:pPr>
          </w:p>
          <w:p w:rsidR="00D606E4" w:rsidRDefault="00D606E4" w:rsidP="001529E8">
            <w:pPr>
              <w:pStyle w:val="Sinespaciado"/>
            </w:pPr>
          </w:p>
          <w:p w:rsidR="00D606E4" w:rsidRDefault="00D606E4" w:rsidP="001529E8">
            <w:pPr>
              <w:pStyle w:val="Sinespaciado"/>
            </w:pPr>
          </w:p>
          <w:p w:rsidR="00D606E4" w:rsidRDefault="00D606E4" w:rsidP="001529E8">
            <w:pPr>
              <w:pStyle w:val="Sinespaciado"/>
            </w:pPr>
          </w:p>
          <w:p w:rsidR="00D606E4" w:rsidRDefault="00D606E4" w:rsidP="001529E8">
            <w:pPr>
              <w:pStyle w:val="Sinespaciado"/>
            </w:pPr>
          </w:p>
          <w:p w:rsidR="00D606E4" w:rsidRDefault="00D606E4" w:rsidP="001529E8">
            <w:pPr>
              <w:pStyle w:val="Sinespaciado"/>
            </w:pPr>
          </w:p>
          <w:p w:rsidR="00D606E4" w:rsidRDefault="00D606E4" w:rsidP="001529E8">
            <w:pPr>
              <w:pStyle w:val="Sinespaciado"/>
            </w:pPr>
          </w:p>
          <w:p w:rsidR="00D606E4" w:rsidRDefault="00D606E4" w:rsidP="001529E8">
            <w:pPr>
              <w:pStyle w:val="Sinespaciado"/>
            </w:pPr>
          </w:p>
          <w:p w:rsidR="00D606E4" w:rsidRPr="000F2305" w:rsidRDefault="00D606E4" w:rsidP="001529E8">
            <w:pPr>
              <w:pStyle w:val="Sinespaciado"/>
            </w:pPr>
            <w:r>
              <w:rPr>
                <w:lang w:val="es-ES"/>
              </w:rPr>
              <w:t>Asociar el amor materno con el amor de María como madre de Jesús y de la  Iglesia</w:t>
            </w:r>
          </w:p>
          <w:p w:rsidR="00D606E4" w:rsidRDefault="00D606E4" w:rsidP="001529E8">
            <w:pPr>
              <w:pStyle w:val="Sinespaciado"/>
              <w:rPr>
                <w:lang w:val="es-ES"/>
              </w:rPr>
            </w:pPr>
          </w:p>
          <w:p w:rsidR="00D606E4" w:rsidRPr="009278A9" w:rsidRDefault="00D606E4" w:rsidP="001529E8">
            <w:pPr>
              <w:pStyle w:val="Sinespaciado"/>
              <w:rPr>
                <w:rFonts w:cs="Calibri"/>
                <w:bCs/>
                <w:sz w:val="20"/>
                <w:szCs w:val="20"/>
                <w:lang w:val="es-ES"/>
              </w:rPr>
            </w:pPr>
          </w:p>
        </w:tc>
        <w:tc>
          <w:tcPr>
            <w:tcW w:w="992" w:type="pct"/>
            <w:gridSpan w:val="3"/>
            <w:shd w:val="clear" w:color="auto" w:fill="auto"/>
          </w:tcPr>
          <w:p w:rsidR="00D606E4" w:rsidRDefault="00D606E4" w:rsidP="001529E8">
            <w:pPr>
              <w:autoSpaceDE w:val="0"/>
              <w:autoSpaceDN w:val="0"/>
              <w:adjustRightInd w:val="0"/>
              <w:spacing w:after="0" w:line="240" w:lineRule="auto"/>
              <w:rPr>
                <w:rFonts w:cs="Bree-Thin"/>
                <w:lang w:val="es-ES"/>
              </w:rPr>
            </w:pPr>
            <w:r>
              <w:rPr>
                <w:rFonts w:ascii="Gotham-Book" w:hAnsi="Gotham-Book" w:cs="Gotham-Book"/>
                <w:sz w:val="20"/>
                <w:szCs w:val="20"/>
                <w:lang w:val="es-ES"/>
              </w:rPr>
              <w:lastRenderedPageBreak/>
              <w:t>Conocer y explicar pasajes del Antiguo Testamento sobre la creación y la vida.</w:t>
            </w:r>
          </w:p>
          <w:p w:rsidR="00D606E4" w:rsidRDefault="00D606E4" w:rsidP="001529E8">
            <w:pPr>
              <w:autoSpaceDE w:val="0"/>
              <w:autoSpaceDN w:val="0"/>
              <w:adjustRightInd w:val="0"/>
              <w:spacing w:after="0" w:line="240" w:lineRule="auto"/>
              <w:rPr>
                <w:rFonts w:cs="Bree-Thin"/>
                <w:lang w:val="es-ES"/>
              </w:rPr>
            </w:pPr>
          </w:p>
          <w:p w:rsidR="00D606E4" w:rsidRDefault="00D606E4" w:rsidP="001529E8">
            <w:pPr>
              <w:autoSpaceDE w:val="0"/>
              <w:autoSpaceDN w:val="0"/>
              <w:adjustRightInd w:val="0"/>
              <w:spacing w:after="0" w:line="240" w:lineRule="auto"/>
              <w:rPr>
                <w:rFonts w:cs="Bree-Thin"/>
                <w:lang w:val="es-ES"/>
              </w:rPr>
            </w:pPr>
          </w:p>
          <w:p w:rsidR="00D606E4" w:rsidRDefault="00D606E4" w:rsidP="001529E8">
            <w:pPr>
              <w:autoSpaceDE w:val="0"/>
              <w:autoSpaceDN w:val="0"/>
              <w:adjustRightInd w:val="0"/>
              <w:spacing w:after="0" w:line="240" w:lineRule="auto"/>
              <w:rPr>
                <w:rFonts w:cs="Bree-Thin"/>
                <w:lang w:val="es-ES"/>
              </w:rPr>
            </w:pPr>
          </w:p>
          <w:p w:rsidR="00D606E4" w:rsidRDefault="00D606E4" w:rsidP="001529E8">
            <w:pPr>
              <w:autoSpaceDE w:val="0"/>
              <w:autoSpaceDN w:val="0"/>
              <w:adjustRightInd w:val="0"/>
              <w:spacing w:after="0" w:line="240" w:lineRule="auto"/>
              <w:rPr>
                <w:rFonts w:cs="Bree-Thin"/>
                <w:lang w:val="es-ES"/>
              </w:rPr>
            </w:pPr>
          </w:p>
          <w:p w:rsidR="00D606E4" w:rsidRDefault="00D606E4" w:rsidP="001529E8">
            <w:pPr>
              <w:autoSpaceDE w:val="0"/>
              <w:autoSpaceDN w:val="0"/>
              <w:adjustRightInd w:val="0"/>
              <w:spacing w:after="0" w:line="240" w:lineRule="auto"/>
              <w:rPr>
                <w:rFonts w:cs="Bree-Thin"/>
                <w:lang w:val="es-ES"/>
              </w:rPr>
            </w:pPr>
          </w:p>
          <w:p w:rsidR="00D606E4" w:rsidRDefault="00D606E4" w:rsidP="001529E8">
            <w:pPr>
              <w:autoSpaceDE w:val="0"/>
              <w:autoSpaceDN w:val="0"/>
              <w:adjustRightInd w:val="0"/>
              <w:spacing w:after="0" w:line="240" w:lineRule="auto"/>
              <w:rPr>
                <w:rFonts w:cs="Bree-Thin"/>
                <w:lang w:val="es-ES"/>
              </w:rPr>
            </w:pPr>
          </w:p>
          <w:p w:rsidR="00D606E4" w:rsidRDefault="00D606E4" w:rsidP="001529E8">
            <w:pPr>
              <w:autoSpaceDE w:val="0"/>
              <w:autoSpaceDN w:val="0"/>
              <w:adjustRightInd w:val="0"/>
              <w:spacing w:after="0" w:line="240" w:lineRule="auto"/>
              <w:rPr>
                <w:rFonts w:cs="Bree-Thin"/>
                <w:lang w:val="es-ES"/>
              </w:rPr>
            </w:pPr>
          </w:p>
          <w:p w:rsidR="00D606E4" w:rsidRDefault="00D606E4" w:rsidP="001529E8">
            <w:pPr>
              <w:autoSpaceDE w:val="0"/>
              <w:autoSpaceDN w:val="0"/>
              <w:adjustRightInd w:val="0"/>
              <w:spacing w:after="0" w:line="240" w:lineRule="auto"/>
              <w:rPr>
                <w:rFonts w:cs="Bree-Thin"/>
                <w:lang w:val="es-ES"/>
              </w:rPr>
            </w:pPr>
          </w:p>
          <w:p w:rsidR="00D606E4" w:rsidRDefault="00D606E4" w:rsidP="001529E8">
            <w:pPr>
              <w:autoSpaceDE w:val="0"/>
              <w:autoSpaceDN w:val="0"/>
              <w:adjustRightInd w:val="0"/>
              <w:spacing w:after="0" w:line="240" w:lineRule="auto"/>
              <w:rPr>
                <w:rFonts w:cs="Bree-Thin"/>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cs="Bree-Thin"/>
                <w:lang w:val="es-ES"/>
              </w:rPr>
            </w:pPr>
            <w:r>
              <w:rPr>
                <w:rFonts w:ascii="Gotham-Book" w:hAnsi="Gotham-Book" w:cs="Gotham-Book"/>
                <w:sz w:val="20"/>
                <w:szCs w:val="20"/>
                <w:lang w:val="es-ES"/>
              </w:rPr>
              <w:t>Conocer  pasajes del Antiguo Testamento sobre la creación del hombre.</w:t>
            </w:r>
          </w:p>
          <w:p w:rsidR="00D606E4" w:rsidRDefault="00D606E4" w:rsidP="001529E8">
            <w:pPr>
              <w:autoSpaceDE w:val="0"/>
              <w:autoSpaceDN w:val="0"/>
              <w:adjustRightInd w:val="0"/>
              <w:spacing w:after="0" w:line="240" w:lineRule="auto"/>
              <w:rPr>
                <w:rFonts w:cs="Bree-Thin"/>
                <w:lang w:val="es-ES"/>
              </w:rPr>
            </w:pPr>
          </w:p>
          <w:p w:rsidR="00D606E4" w:rsidRDefault="00D606E4" w:rsidP="001529E8">
            <w:pPr>
              <w:autoSpaceDE w:val="0"/>
              <w:autoSpaceDN w:val="0"/>
              <w:adjustRightInd w:val="0"/>
              <w:spacing w:after="0" w:line="240" w:lineRule="auto"/>
              <w:rPr>
                <w:rFonts w:cs="Bree-Thin"/>
                <w:lang w:val="es-ES"/>
              </w:rPr>
            </w:pPr>
          </w:p>
          <w:p w:rsidR="00D606E4" w:rsidRDefault="00D606E4" w:rsidP="001529E8">
            <w:pPr>
              <w:autoSpaceDE w:val="0"/>
              <w:autoSpaceDN w:val="0"/>
              <w:adjustRightInd w:val="0"/>
              <w:rPr>
                <w:rFonts w:ascii="Gotham-Book" w:hAnsi="Gotham-Book" w:cs="Gotham-Book"/>
                <w:sz w:val="19"/>
                <w:szCs w:val="19"/>
                <w:lang w:val="es-ES"/>
              </w:rPr>
            </w:pPr>
            <w:r>
              <w:rPr>
                <w:rFonts w:ascii="Gotham-Book" w:hAnsi="Gotham-Book" w:cs="Gotham-Book"/>
                <w:sz w:val="19"/>
                <w:szCs w:val="19"/>
                <w:lang w:val="es-ES"/>
              </w:rPr>
              <w:t>.</w:t>
            </w: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cs="Bree-Thin"/>
                <w:lang w:val="es-ES"/>
              </w:rPr>
            </w:pPr>
          </w:p>
          <w:p w:rsidR="00D606E4" w:rsidRDefault="00D606E4" w:rsidP="001529E8">
            <w:pPr>
              <w:autoSpaceDE w:val="0"/>
              <w:autoSpaceDN w:val="0"/>
              <w:adjustRightInd w:val="0"/>
              <w:spacing w:after="0" w:line="240" w:lineRule="auto"/>
              <w:rPr>
                <w:rFonts w:cs="Bree-Thin"/>
                <w:lang w:val="es-ES"/>
              </w:rPr>
            </w:pPr>
          </w:p>
          <w:p w:rsidR="00D606E4" w:rsidRDefault="00D606E4" w:rsidP="001529E8">
            <w:pPr>
              <w:autoSpaceDE w:val="0"/>
              <w:autoSpaceDN w:val="0"/>
              <w:adjustRightInd w:val="0"/>
              <w:spacing w:after="0" w:line="240" w:lineRule="auto"/>
              <w:rPr>
                <w:rFonts w:cs="Bree-Thin"/>
                <w:lang w:val="es-ES"/>
              </w:rPr>
            </w:pPr>
          </w:p>
          <w:p w:rsidR="00D606E4" w:rsidRDefault="00D606E4" w:rsidP="001529E8">
            <w:pPr>
              <w:autoSpaceDE w:val="0"/>
              <w:autoSpaceDN w:val="0"/>
              <w:adjustRightInd w:val="0"/>
              <w:spacing w:after="0" w:line="240" w:lineRule="auto"/>
              <w:rPr>
                <w:rFonts w:cs="Bree-Thin"/>
                <w:lang w:val="es-ES"/>
              </w:rPr>
            </w:pPr>
          </w:p>
          <w:p w:rsidR="00D606E4" w:rsidRDefault="00D606E4" w:rsidP="001529E8">
            <w:pPr>
              <w:autoSpaceDE w:val="0"/>
              <w:autoSpaceDN w:val="0"/>
              <w:adjustRightInd w:val="0"/>
              <w:spacing w:after="0" w:line="240" w:lineRule="auto"/>
              <w:rPr>
                <w:rFonts w:cs="Bree-Thin"/>
                <w:lang w:val="es-ES"/>
              </w:rPr>
            </w:pPr>
          </w:p>
          <w:p w:rsidR="00D606E4" w:rsidRDefault="00D606E4" w:rsidP="001529E8">
            <w:pPr>
              <w:autoSpaceDE w:val="0"/>
              <w:autoSpaceDN w:val="0"/>
              <w:adjustRightInd w:val="0"/>
              <w:spacing w:after="0" w:line="240" w:lineRule="auto"/>
              <w:rPr>
                <w:rFonts w:cs="Bree-Thin"/>
                <w:lang w:val="es-ES"/>
              </w:rPr>
            </w:pPr>
          </w:p>
          <w:p w:rsidR="00D606E4" w:rsidRDefault="00D606E4" w:rsidP="001529E8">
            <w:pPr>
              <w:autoSpaceDE w:val="0"/>
              <w:autoSpaceDN w:val="0"/>
              <w:adjustRightInd w:val="0"/>
              <w:rPr>
                <w:rFonts w:ascii="Calibri" w:hAnsi="Calibri"/>
                <w:i/>
                <w:color w:val="000000"/>
                <w:sz w:val="20"/>
                <w:szCs w:val="20"/>
                <w:lang w:eastAsia="es-EC"/>
              </w:rPr>
            </w:pPr>
            <w:r>
              <w:rPr>
                <w:rFonts w:ascii="Gotham-Book" w:hAnsi="Gotham-Book" w:cs="Gotham-Book"/>
                <w:sz w:val="19"/>
                <w:szCs w:val="19"/>
                <w:lang w:val="es-ES"/>
              </w:rPr>
              <w:t xml:space="preserve"> </w:t>
            </w:r>
          </w:p>
          <w:p w:rsidR="00D606E4" w:rsidRDefault="00D606E4" w:rsidP="001529E8">
            <w:pPr>
              <w:pStyle w:val="Sinespaciado"/>
            </w:pPr>
          </w:p>
          <w:p w:rsidR="00D606E4" w:rsidRDefault="00D606E4" w:rsidP="001529E8">
            <w:pPr>
              <w:pStyle w:val="Sinespaciado"/>
            </w:pPr>
          </w:p>
          <w:p w:rsidR="00D606E4" w:rsidRDefault="00D606E4" w:rsidP="001529E8">
            <w:pPr>
              <w:pStyle w:val="Sinespaciado"/>
            </w:pPr>
          </w:p>
          <w:p w:rsidR="00D606E4" w:rsidRDefault="00D606E4" w:rsidP="001529E8">
            <w:pPr>
              <w:pStyle w:val="Sinespaciado"/>
            </w:pPr>
          </w:p>
          <w:p w:rsidR="00D606E4" w:rsidRDefault="00D606E4" w:rsidP="001529E8">
            <w:pPr>
              <w:pStyle w:val="Sinespaciado"/>
            </w:pPr>
          </w:p>
          <w:p w:rsidR="00D606E4" w:rsidRDefault="00D606E4" w:rsidP="001529E8">
            <w:pPr>
              <w:autoSpaceDE w:val="0"/>
              <w:autoSpaceDN w:val="0"/>
              <w:adjustRightInd w:val="0"/>
              <w:rPr>
                <w:rFonts w:ascii="Gotham-Medium" w:hAnsi="Gotham-Medium" w:cs="Gotham-Medium"/>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r>
              <w:rPr>
                <w:rFonts w:ascii="Gotham-Medium" w:hAnsi="Gotham-Medium" w:cs="Gotham-Medium"/>
                <w:sz w:val="20"/>
                <w:szCs w:val="20"/>
                <w:lang w:val="es-ES"/>
              </w:rPr>
              <w:t>Explicar</w:t>
            </w:r>
            <w:r w:rsidRPr="00D8400C">
              <w:rPr>
                <w:rFonts w:ascii="Gotham-Medium" w:hAnsi="Gotham-Medium" w:cs="Gotham-Medium"/>
                <w:sz w:val="20"/>
                <w:szCs w:val="20"/>
                <w:lang w:val="es-ES"/>
              </w:rPr>
              <w:t xml:space="preserve"> las</w:t>
            </w:r>
            <w:r>
              <w:rPr>
                <w:rFonts w:ascii="Gotham-Medium" w:hAnsi="Gotham-Medium" w:cs="Gotham-Medium"/>
                <w:b/>
                <w:sz w:val="20"/>
                <w:szCs w:val="20"/>
                <w:lang w:val="es-ES"/>
              </w:rPr>
              <w:t xml:space="preserve"> </w:t>
            </w:r>
            <w:r>
              <w:rPr>
                <w:rFonts w:ascii="Gotham-Book" w:hAnsi="Gotham-Book" w:cs="Gotham-Book"/>
                <w:sz w:val="20"/>
                <w:szCs w:val="20"/>
                <w:lang w:val="es-ES"/>
              </w:rPr>
              <w:t>razones por las cuales la Iglesia es la gran familia de los hijos de Dios.</w:t>
            </w:r>
          </w:p>
          <w:p w:rsidR="00D606E4" w:rsidRDefault="00D606E4" w:rsidP="001529E8">
            <w:pPr>
              <w:pStyle w:val="Sinespaciado"/>
            </w:pPr>
          </w:p>
          <w:p w:rsidR="00D606E4" w:rsidRDefault="00D606E4" w:rsidP="001529E8">
            <w:pPr>
              <w:pStyle w:val="Sinespaciado"/>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r>
              <w:rPr>
                <w:rFonts w:ascii="Gotham-Book" w:hAnsi="Gotham-Book" w:cs="Gotham-Book"/>
                <w:sz w:val="20"/>
                <w:szCs w:val="20"/>
                <w:lang w:val="es-ES"/>
              </w:rPr>
              <w:t>Identificar las acciones que la Iglesia realiza a favor de la vida.</w:t>
            </w: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Pr="00254FC9" w:rsidRDefault="00D606E4" w:rsidP="001529E8">
            <w:pPr>
              <w:pStyle w:val="Sinespaciado"/>
            </w:pPr>
            <w:r w:rsidRPr="00254FC9">
              <w:t xml:space="preserve"> Conocer y</w:t>
            </w:r>
            <w:r>
              <w:t xml:space="preserve"> explicar pasajes del Antiguo Testamento sobre la creación </w:t>
            </w:r>
            <w:r w:rsidRPr="00254FC9">
              <w:t>y la vida.</w:t>
            </w:r>
          </w:p>
          <w:p w:rsidR="00D606E4" w:rsidRDefault="00D606E4" w:rsidP="001529E8">
            <w:pPr>
              <w:pStyle w:val="Sinespaciado"/>
              <w:rPr>
                <w:rFonts w:ascii="Gotham-Book" w:hAnsi="Gotham-Book" w:cs="Gotham-Book"/>
                <w:sz w:val="19"/>
                <w:szCs w:val="19"/>
                <w:lang w:val="es-ES"/>
              </w:rPr>
            </w:pPr>
            <w:r>
              <w:rPr>
                <w:rFonts w:ascii="Gotham-Book" w:hAnsi="Gotham-Book" w:cs="Gotham-Book"/>
                <w:sz w:val="19"/>
                <w:szCs w:val="19"/>
                <w:lang w:val="es-ES"/>
              </w:rPr>
              <w:t xml:space="preserve"> </w:t>
            </w:r>
          </w:p>
          <w:p w:rsidR="00D606E4" w:rsidRDefault="00D606E4" w:rsidP="001529E8">
            <w:pPr>
              <w:pStyle w:val="Sinespaciado"/>
              <w:rPr>
                <w:rFonts w:ascii="Gotham-Book" w:hAnsi="Gotham-Book" w:cs="Gotham-Book"/>
                <w:sz w:val="19"/>
                <w:szCs w:val="19"/>
                <w:lang w:val="es-ES"/>
              </w:rPr>
            </w:pPr>
          </w:p>
          <w:p w:rsidR="00D606E4" w:rsidRDefault="00D606E4" w:rsidP="001529E8">
            <w:pPr>
              <w:pStyle w:val="Sinespaciado"/>
              <w:rPr>
                <w:rFonts w:ascii="Gotham-Book" w:hAnsi="Gotham-Book" w:cs="Gotham-Book"/>
                <w:sz w:val="19"/>
                <w:szCs w:val="19"/>
                <w:lang w:val="es-ES"/>
              </w:rPr>
            </w:pPr>
          </w:p>
          <w:p w:rsidR="00D606E4" w:rsidRDefault="00D606E4" w:rsidP="001529E8">
            <w:pPr>
              <w:pStyle w:val="Sinespaciado"/>
              <w:rPr>
                <w:rFonts w:ascii="Gotham-Book" w:hAnsi="Gotham-Book" w:cs="Gotham-Book"/>
                <w:sz w:val="19"/>
                <w:szCs w:val="19"/>
                <w:lang w:val="es-ES"/>
              </w:rPr>
            </w:pPr>
          </w:p>
          <w:p w:rsidR="00D606E4" w:rsidRDefault="00D606E4" w:rsidP="001529E8">
            <w:pPr>
              <w:pStyle w:val="Sinespaciado"/>
              <w:rPr>
                <w:rFonts w:ascii="Gotham-Book" w:hAnsi="Gotham-Book" w:cs="Gotham-Book"/>
                <w:sz w:val="19"/>
                <w:szCs w:val="19"/>
                <w:lang w:val="es-ES"/>
              </w:rPr>
            </w:pPr>
          </w:p>
          <w:p w:rsidR="00D606E4" w:rsidRDefault="00D606E4" w:rsidP="001529E8">
            <w:pPr>
              <w:pStyle w:val="Sinespaciado"/>
              <w:rPr>
                <w:rFonts w:ascii="Gotham-Book" w:hAnsi="Gotham-Book" w:cs="Gotham-Book"/>
                <w:sz w:val="19"/>
                <w:szCs w:val="19"/>
                <w:lang w:val="es-ES"/>
              </w:rPr>
            </w:pPr>
          </w:p>
          <w:p w:rsidR="00D606E4" w:rsidRDefault="00D606E4" w:rsidP="001529E8">
            <w:pPr>
              <w:pStyle w:val="Sinespaciado"/>
              <w:rPr>
                <w:rFonts w:ascii="Gotham-Book" w:hAnsi="Gotham-Book" w:cs="Gotham-Book"/>
                <w:sz w:val="19"/>
                <w:szCs w:val="19"/>
                <w:lang w:val="es-ES"/>
              </w:rPr>
            </w:pPr>
          </w:p>
          <w:p w:rsidR="00D606E4" w:rsidRDefault="00D606E4" w:rsidP="001529E8">
            <w:pPr>
              <w:pStyle w:val="Sinespaciado"/>
              <w:rPr>
                <w:rFonts w:ascii="Gotham-Book" w:hAnsi="Gotham-Book" w:cs="Gotham-Book"/>
                <w:sz w:val="19"/>
                <w:szCs w:val="19"/>
                <w:lang w:val="es-ES"/>
              </w:rPr>
            </w:pPr>
          </w:p>
          <w:p w:rsidR="00D606E4" w:rsidRDefault="00D606E4" w:rsidP="001529E8">
            <w:pPr>
              <w:pStyle w:val="Sinespaciado"/>
              <w:rPr>
                <w:rFonts w:ascii="Gotham-Book" w:hAnsi="Gotham-Book" w:cs="Gotham-Book"/>
                <w:sz w:val="19"/>
                <w:szCs w:val="19"/>
                <w:lang w:val="es-ES"/>
              </w:rPr>
            </w:pPr>
          </w:p>
          <w:p w:rsidR="00D606E4" w:rsidRDefault="00D606E4" w:rsidP="001529E8">
            <w:pPr>
              <w:pStyle w:val="Sinespaciado"/>
              <w:rPr>
                <w:rFonts w:ascii="Gotham-Book" w:hAnsi="Gotham-Book" w:cs="Gotham-Book"/>
                <w:sz w:val="19"/>
                <w:szCs w:val="19"/>
                <w:lang w:val="es-ES"/>
              </w:rPr>
            </w:pPr>
          </w:p>
          <w:p w:rsidR="00D606E4" w:rsidRDefault="00D606E4" w:rsidP="001529E8">
            <w:pPr>
              <w:pStyle w:val="Sinespaciad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Identificar relaciones familiares</w:t>
            </w:r>
          </w:p>
          <w:p w:rsidR="00D606E4" w:rsidRPr="00D66589" w:rsidRDefault="00D606E4" w:rsidP="001529E8">
            <w:pPr>
              <w:autoSpaceDE w:val="0"/>
              <w:autoSpaceDN w:val="0"/>
              <w:adjustRightInd w:val="0"/>
              <w:spacing w:after="0" w:line="240" w:lineRule="auto"/>
              <w:rPr>
                <w:rFonts w:ascii="Gotham-Book" w:hAnsi="Gotham-Book" w:cs="Gotham-Book"/>
                <w:sz w:val="20"/>
                <w:szCs w:val="20"/>
                <w:lang w:val="es-ES"/>
              </w:rPr>
            </w:pPr>
            <w:proofErr w:type="gramStart"/>
            <w:r>
              <w:rPr>
                <w:rFonts w:ascii="Gotham-Book" w:hAnsi="Gotham-Book" w:cs="Gotham-Book"/>
                <w:sz w:val="20"/>
                <w:szCs w:val="20"/>
                <w:lang w:val="es-ES"/>
              </w:rPr>
              <w:t>basadas</w:t>
            </w:r>
            <w:proofErr w:type="gramEnd"/>
            <w:r>
              <w:rPr>
                <w:rFonts w:ascii="Gotham-Book" w:hAnsi="Gotham-Book" w:cs="Gotham-Book"/>
                <w:sz w:val="20"/>
                <w:szCs w:val="20"/>
                <w:lang w:val="es-ES"/>
              </w:rPr>
              <w:t xml:space="preserve"> en la </w:t>
            </w:r>
            <w:r>
              <w:rPr>
                <w:rFonts w:ascii="Gotham-Book" w:hAnsi="Gotham-Book" w:cs="Gotham-Book"/>
                <w:sz w:val="20"/>
                <w:szCs w:val="20"/>
                <w:lang w:val="es-ES"/>
              </w:rPr>
              <w:lastRenderedPageBreak/>
              <w:t>confianza.</w:t>
            </w:r>
          </w:p>
          <w:p w:rsidR="00D606E4" w:rsidRDefault="00D606E4" w:rsidP="001529E8">
            <w:pPr>
              <w:pStyle w:val="Sinespaciado"/>
              <w:rPr>
                <w:rFonts w:ascii="Gotham-Book" w:hAnsi="Gotham-Book" w:cs="Gotham-Book"/>
                <w:sz w:val="19"/>
                <w:szCs w:val="19"/>
                <w:lang w:val="es-ES"/>
              </w:rPr>
            </w:pPr>
            <w:r>
              <w:rPr>
                <w:rFonts w:ascii="Gotham-Book" w:hAnsi="Gotham-Book" w:cs="Gotham-Book"/>
                <w:sz w:val="19"/>
                <w:szCs w:val="19"/>
                <w:lang w:val="es-ES"/>
              </w:rPr>
              <w:t>.</w:t>
            </w:r>
          </w:p>
          <w:p w:rsidR="00D606E4" w:rsidRDefault="00D606E4" w:rsidP="001529E8">
            <w:pPr>
              <w:pStyle w:val="Sinespaciado"/>
              <w:rPr>
                <w:rFonts w:ascii="Gotham-Book" w:hAnsi="Gotham-Book" w:cs="Gotham-Book"/>
                <w:sz w:val="19"/>
                <w:szCs w:val="19"/>
                <w:lang w:val="es-ES"/>
              </w:rPr>
            </w:pPr>
          </w:p>
          <w:p w:rsidR="00D606E4" w:rsidRDefault="00D606E4" w:rsidP="001529E8">
            <w:pPr>
              <w:pStyle w:val="Sinespaciado"/>
              <w:rPr>
                <w:rFonts w:ascii="Gotham-Book" w:hAnsi="Gotham-Book" w:cs="Gotham-Book"/>
                <w:sz w:val="19"/>
                <w:szCs w:val="19"/>
                <w:lang w:val="es-ES"/>
              </w:rPr>
            </w:pPr>
          </w:p>
          <w:p w:rsidR="00D606E4" w:rsidRDefault="00D606E4" w:rsidP="001529E8">
            <w:pPr>
              <w:pStyle w:val="Sinespaciado"/>
              <w:rPr>
                <w:rFonts w:ascii="Gotham-Book" w:hAnsi="Gotham-Book" w:cs="Gotham-Book"/>
                <w:sz w:val="19"/>
                <w:szCs w:val="19"/>
                <w:lang w:val="es-ES"/>
              </w:rPr>
            </w:pPr>
          </w:p>
          <w:p w:rsidR="00D606E4" w:rsidRDefault="00D606E4" w:rsidP="001529E8">
            <w:pPr>
              <w:pStyle w:val="Sinespaciado"/>
              <w:rPr>
                <w:rFonts w:ascii="Gotham-Book" w:hAnsi="Gotham-Book" w:cs="Gotham-Book"/>
                <w:sz w:val="19"/>
                <w:szCs w:val="19"/>
                <w:lang w:val="es-ES"/>
              </w:rPr>
            </w:pPr>
          </w:p>
          <w:p w:rsidR="00D606E4" w:rsidRDefault="00D606E4" w:rsidP="001529E8">
            <w:pPr>
              <w:pStyle w:val="Sinespaciado"/>
              <w:rPr>
                <w:rFonts w:ascii="Gotham-Book" w:hAnsi="Gotham-Book" w:cs="Gotham-Book"/>
                <w:sz w:val="19"/>
                <w:szCs w:val="19"/>
                <w:lang w:val="es-ES"/>
              </w:rPr>
            </w:pPr>
          </w:p>
          <w:p w:rsidR="00D606E4" w:rsidRDefault="00D606E4" w:rsidP="001529E8">
            <w:pPr>
              <w:pStyle w:val="Sinespaciado"/>
              <w:rPr>
                <w:rFonts w:ascii="Gotham-Book" w:hAnsi="Gotham-Book" w:cs="Gotham-Book"/>
                <w:sz w:val="19"/>
                <w:szCs w:val="19"/>
                <w:lang w:val="es-ES"/>
              </w:rPr>
            </w:pPr>
          </w:p>
          <w:p w:rsidR="00D606E4" w:rsidRDefault="00D606E4" w:rsidP="001529E8">
            <w:pPr>
              <w:pStyle w:val="Sinespaciado"/>
              <w:rPr>
                <w:rFonts w:ascii="Gotham-Book" w:hAnsi="Gotham-Book" w:cs="Gotham-Book"/>
                <w:sz w:val="19"/>
                <w:szCs w:val="19"/>
                <w:lang w:val="es-ES"/>
              </w:rPr>
            </w:pPr>
          </w:p>
          <w:p w:rsidR="00D606E4" w:rsidRDefault="00D606E4" w:rsidP="001529E8">
            <w:pPr>
              <w:pStyle w:val="Sinespaciado"/>
              <w:rPr>
                <w:rFonts w:ascii="Gotham-Book" w:hAnsi="Gotham-Book" w:cs="Gotham-Book"/>
                <w:sz w:val="19"/>
                <w:szCs w:val="19"/>
                <w:lang w:val="es-ES"/>
              </w:rPr>
            </w:pPr>
          </w:p>
          <w:p w:rsidR="00D606E4" w:rsidRDefault="00D606E4" w:rsidP="001529E8">
            <w:pPr>
              <w:pStyle w:val="Sinespaciado"/>
              <w:rPr>
                <w:rFonts w:ascii="Gotham-Book" w:hAnsi="Gotham-Book" w:cs="Gotham-Book"/>
                <w:sz w:val="19"/>
                <w:szCs w:val="19"/>
                <w:lang w:val="es-ES"/>
              </w:rPr>
            </w:pPr>
          </w:p>
          <w:p w:rsidR="00D606E4" w:rsidRDefault="00D606E4" w:rsidP="001529E8">
            <w:pPr>
              <w:pStyle w:val="Sinespaciado"/>
              <w:rPr>
                <w:rFonts w:ascii="Gotham-Book" w:hAnsi="Gotham-Book" w:cs="Gotham-Book"/>
                <w:sz w:val="19"/>
                <w:szCs w:val="19"/>
                <w:lang w:val="es-ES"/>
              </w:rPr>
            </w:pPr>
          </w:p>
          <w:p w:rsidR="00D606E4" w:rsidRPr="00D66589"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Pr="004B6ACF"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Identificar valores éticos y morales relacionados con la fe en Dios como Padre</w:t>
            </w:r>
          </w:p>
          <w:p w:rsidR="00D606E4" w:rsidRDefault="00D606E4" w:rsidP="001529E8">
            <w:pPr>
              <w:pStyle w:val="Sinespaciado"/>
              <w:rPr>
                <w:rFonts w:ascii="Gotham-Book" w:hAnsi="Gotham-Book" w:cs="Gotham-Book"/>
                <w:sz w:val="19"/>
                <w:szCs w:val="19"/>
                <w:lang w:val="es-ES"/>
              </w:rPr>
            </w:pPr>
          </w:p>
          <w:p w:rsidR="00D606E4" w:rsidRDefault="00D606E4" w:rsidP="001529E8">
            <w:pPr>
              <w:pStyle w:val="Sinespaciado"/>
              <w:rPr>
                <w:rFonts w:ascii="Gotham-Book" w:hAnsi="Gotham-Book" w:cs="Gotham-Book"/>
                <w:sz w:val="19"/>
                <w:szCs w:val="19"/>
                <w:lang w:val="es-ES"/>
              </w:rPr>
            </w:pPr>
          </w:p>
          <w:p w:rsidR="00D606E4" w:rsidRDefault="00D606E4" w:rsidP="001529E8">
            <w:pPr>
              <w:pStyle w:val="Sinespaciado"/>
              <w:rPr>
                <w:rFonts w:ascii="Gotham-Book" w:hAnsi="Gotham-Book" w:cs="Gotham-Book"/>
                <w:sz w:val="19"/>
                <w:szCs w:val="19"/>
                <w:lang w:val="es-ES"/>
              </w:rPr>
            </w:pPr>
          </w:p>
          <w:p w:rsidR="00D606E4" w:rsidRDefault="00D606E4" w:rsidP="001529E8">
            <w:pPr>
              <w:pStyle w:val="Sinespaciado"/>
              <w:rPr>
                <w:rFonts w:ascii="Gotham-Book" w:hAnsi="Gotham-Book" w:cs="Gotham-Book"/>
                <w:sz w:val="19"/>
                <w:szCs w:val="19"/>
                <w:lang w:val="es-ES"/>
              </w:rPr>
            </w:pPr>
          </w:p>
          <w:p w:rsidR="00D606E4" w:rsidRDefault="00D606E4" w:rsidP="001529E8">
            <w:pPr>
              <w:pStyle w:val="Sinespaciado"/>
              <w:rPr>
                <w:rFonts w:ascii="Gotham-Book" w:hAnsi="Gotham-Book" w:cs="Gotham-Book"/>
                <w:sz w:val="19"/>
                <w:szCs w:val="19"/>
                <w:lang w:val="es-ES"/>
              </w:rPr>
            </w:pPr>
          </w:p>
          <w:p w:rsidR="00D606E4" w:rsidRDefault="00D606E4" w:rsidP="001529E8">
            <w:pPr>
              <w:pStyle w:val="Sinespaciado"/>
              <w:rPr>
                <w:rFonts w:ascii="Gotham-Book" w:hAnsi="Gotham-Book" w:cs="Gotham-Book"/>
                <w:sz w:val="19"/>
                <w:szCs w:val="19"/>
                <w:lang w:val="es-ES"/>
              </w:rPr>
            </w:pPr>
          </w:p>
          <w:p w:rsidR="00D606E4" w:rsidRDefault="00D606E4" w:rsidP="001529E8">
            <w:pPr>
              <w:pStyle w:val="Sinespaciado"/>
              <w:rPr>
                <w:rFonts w:ascii="Gotham-Book" w:hAnsi="Gotham-Book" w:cs="Gotham-Book"/>
                <w:sz w:val="19"/>
                <w:szCs w:val="19"/>
                <w:lang w:val="es-ES"/>
              </w:rPr>
            </w:pPr>
          </w:p>
          <w:p w:rsidR="00D606E4" w:rsidRDefault="00D606E4" w:rsidP="001529E8">
            <w:pPr>
              <w:pStyle w:val="Sinespaciado"/>
              <w:rPr>
                <w:rFonts w:ascii="Gotham-Book" w:hAnsi="Gotham-Book" w:cs="Gotham-Book"/>
                <w:sz w:val="19"/>
                <w:szCs w:val="19"/>
                <w:lang w:val="es-ES"/>
              </w:rPr>
            </w:pPr>
          </w:p>
          <w:p w:rsidR="00D606E4" w:rsidRDefault="00D606E4" w:rsidP="001529E8">
            <w:pPr>
              <w:pStyle w:val="Sinespaciado"/>
              <w:rPr>
                <w:rFonts w:ascii="Gotham-Book" w:hAnsi="Gotham-Book" w:cs="Gotham-Book"/>
                <w:sz w:val="19"/>
                <w:szCs w:val="19"/>
                <w:lang w:val="es-ES"/>
              </w:rPr>
            </w:pPr>
          </w:p>
          <w:p w:rsidR="00D606E4" w:rsidRDefault="00D606E4" w:rsidP="001529E8">
            <w:pPr>
              <w:pStyle w:val="Sinespaciado"/>
              <w:rPr>
                <w:rFonts w:ascii="Gotham-Book" w:hAnsi="Gotham-Book" w:cs="Gotham-Book"/>
                <w:sz w:val="19"/>
                <w:szCs w:val="19"/>
                <w:lang w:val="es-ES"/>
              </w:rPr>
            </w:pPr>
          </w:p>
          <w:p w:rsidR="00D606E4" w:rsidRDefault="00D606E4" w:rsidP="001529E8">
            <w:pPr>
              <w:pStyle w:val="Sinespaciado"/>
              <w:rPr>
                <w:rFonts w:ascii="Gotham-Book" w:hAnsi="Gotham-Book" w:cs="Gotham-Book"/>
                <w:sz w:val="19"/>
                <w:szCs w:val="19"/>
                <w:lang w:val="es-ES"/>
              </w:rPr>
            </w:pPr>
          </w:p>
          <w:p w:rsidR="00D606E4" w:rsidRDefault="00D606E4" w:rsidP="001529E8">
            <w:pPr>
              <w:pStyle w:val="Sinespaciado"/>
              <w:rPr>
                <w:rFonts w:ascii="Gotham-Book" w:hAnsi="Gotham-Book" w:cs="Gotham-Book"/>
                <w:sz w:val="19"/>
                <w:szCs w:val="19"/>
                <w:lang w:val="es-ES"/>
              </w:rPr>
            </w:pPr>
          </w:p>
          <w:p w:rsidR="00D606E4" w:rsidRDefault="00D606E4" w:rsidP="001529E8">
            <w:pPr>
              <w:pStyle w:val="Sinespaciado"/>
              <w:rPr>
                <w:rFonts w:ascii="Gotham-Book" w:hAnsi="Gotham-Book" w:cs="Gotham-Book"/>
                <w:sz w:val="19"/>
                <w:szCs w:val="19"/>
                <w:lang w:val="es-ES"/>
              </w:rPr>
            </w:pPr>
          </w:p>
          <w:p w:rsidR="00D606E4" w:rsidRDefault="00D606E4" w:rsidP="001529E8">
            <w:pPr>
              <w:pStyle w:val="Sinespaciado"/>
              <w:rPr>
                <w:rFonts w:ascii="Gotham-Book" w:hAnsi="Gotham-Book" w:cs="Gotham-Book"/>
                <w:sz w:val="19"/>
                <w:szCs w:val="19"/>
                <w:lang w:val="es-ES"/>
              </w:rPr>
            </w:pPr>
          </w:p>
          <w:p w:rsidR="00D606E4" w:rsidRDefault="00D606E4" w:rsidP="001529E8">
            <w:pPr>
              <w:pStyle w:val="Sinespaciado"/>
              <w:rPr>
                <w:rFonts w:ascii="Gotham-Book" w:hAnsi="Gotham-Book" w:cs="Gotham-Book"/>
                <w:sz w:val="19"/>
                <w:szCs w:val="19"/>
                <w:lang w:val="es-ES"/>
              </w:rPr>
            </w:pPr>
          </w:p>
          <w:p w:rsidR="00D606E4" w:rsidRDefault="00D606E4" w:rsidP="001529E8">
            <w:pPr>
              <w:pStyle w:val="Sinespaciad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pStyle w:val="Sinespaciad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Identificar las razones por las</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que Jesús llama Padre a Dios y</w:t>
            </w:r>
          </w:p>
          <w:p w:rsidR="00D606E4" w:rsidRPr="00ED2E9C" w:rsidRDefault="00D606E4" w:rsidP="001529E8">
            <w:pPr>
              <w:autoSpaceDE w:val="0"/>
              <w:autoSpaceDN w:val="0"/>
              <w:adjustRightInd w:val="0"/>
              <w:spacing w:after="0" w:line="240" w:lineRule="auto"/>
              <w:rPr>
                <w:rFonts w:ascii="Gotham-Book" w:hAnsi="Gotham-Book" w:cs="Gotham-Book"/>
                <w:sz w:val="20"/>
                <w:szCs w:val="20"/>
                <w:lang w:val="es-ES"/>
              </w:rPr>
            </w:pPr>
            <w:proofErr w:type="gramStart"/>
            <w:r>
              <w:rPr>
                <w:rFonts w:ascii="Gotham-Book" w:hAnsi="Gotham-Book" w:cs="Gotham-Book"/>
                <w:sz w:val="20"/>
                <w:szCs w:val="20"/>
                <w:lang w:val="es-ES"/>
              </w:rPr>
              <w:t>nos</w:t>
            </w:r>
            <w:proofErr w:type="gramEnd"/>
            <w:r>
              <w:rPr>
                <w:rFonts w:ascii="Gotham-Book" w:hAnsi="Gotham-Book" w:cs="Gotham-Book"/>
                <w:sz w:val="20"/>
                <w:szCs w:val="20"/>
                <w:lang w:val="es-ES"/>
              </w:rPr>
              <w:t xml:space="preserve"> enseña a confiar en Él.</w:t>
            </w:r>
          </w:p>
          <w:p w:rsidR="00D606E4" w:rsidRDefault="00D606E4" w:rsidP="001529E8">
            <w:pPr>
              <w:pStyle w:val="Sinespaciad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pStyle w:val="Sinespaciado"/>
              <w:jc w:val="both"/>
              <w:rPr>
                <w:lang w:val="es-ES"/>
              </w:rPr>
            </w:pPr>
          </w:p>
          <w:p w:rsidR="00D606E4" w:rsidRDefault="00D606E4" w:rsidP="001529E8">
            <w:pPr>
              <w:pStyle w:val="Sinespaciado"/>
              <w:jc w:val="both"/>
              <w:rPr>
                <w:lang w:val="es-ES"/>
              </w:rPr>
            </w:pPr>
          </w:p>
          <w:p w:rsidR="00D606E4" w:rsidRDefault="00D606E4" w:rsidP="001529E8">
            <w:pPr>
              <w:pStyle w:val="Sinespaciado"/>
              <w:jc w:val="both"/>
              <w:rPr>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pStyle w:val="Sinespaciado"/>
              <w:jc w:val="both"/>
              <w:rPr>
                <w:lang w:val="es-ES"/>
              </w:rPr>
            </w:pPr>
          </w:p>
          <w:p w:rsidR="00D606E4" w:rsidRDefault="00D606E4" w:rsidP="001529E8">
            <w:pPr>
              <w:pStyle w:val="Sinespaciado"/>
              <w:jc w:val="both"/>
              <w:rPr>
                <w:lang w:val="es-ES"/>
              </w:rPr>
            </w:pPr>
          </w:p>
          <w:p w:rsidR="00D606E4" w:rsidRDefault="00D606E4" w:rsidP="001529E8">
            <w:pPr>
              <w:pStyle w:val="Sinespaciado"/>
              <w:jc w:val="both"/>
              <w:rPr>
                <w:lang w:val="es-ES"/>
              </w:rPr>
            </w:pPr>
          </w:p>
          <w:p w:rsidR="00D606E4" w:rsidRDefault="00D606E4" w:rsidP="001529E8">
            <w:pPr>
              <w:pStyle w:val="Sinespaciado"/>
              <w:jc w:val="both"/>
              <w:rPr>
                <w:lang w:val="es-ES"/>
              </w:rPr>
            </w:pPr>
          </w:p>
          <w:p w:rsidR="00D606E4" w:rsidRDefault="00D606E4" w:rsidP="001529E8">
            <w:pPr>
              <w:pStyle w:val="Sinespaciado"/>
              <w:jc w:val="both"/>
              <w:rPr>
                <w:lang w:val="es-ES"/>
              </w:rPr>
            </w:pPr>
          </w:p>
          <w:p w:rsidR="00D606E4" w:rsidRDefault="00D606E4" w:rsidP="001529E8">
            <w:pPr>
              <w:pStyle w:val="Sinespaciado"/>
              <w:jc w:val="both"/>
              <w:rPr>
                <w:lang w:val="es-ES"/>
              </w:rPr>
            </w:pPr>
          </w:p>
          <w:p w:rsidR="00D606E4" w:rsidRDefault="00D606E4" w:rsidP="001529E8">
            <w:pPr>
              <w:pStyle w:val="Sinespaciado"/>
              <w:jc w:val="both"/>
              <w:rPr>
                <w:lang w:val="es-ES"/>
              </w:rPr>
            </w:pPr>
          </w:p>
          <w:p w:rsidR="00D606E4" w:rsidRDefault="00D606E4" w:rsidP="001529E8">
            <w:pPr>
              <w:pStyle w:val="Sinespaciado"/>
              <w:jc w:val="both"/>
              <w:rPr>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Reconocer por qué el nacimiento de Jesús en Belén</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es una gran noticia para todo</w:t>
            </w:r>
          </w:p>
          <w:p w:rsidR="00D606E4" w:rsidRDefault="00D606E4" w:rsidP="001529E8">
            <w:pPr>
              <w:pStyle w:val="Sinespaciado"/>
            </w:pPr>
            <w:proofErr w:type="gramStart"/>
            <w:r>
              <w:rPr>
                <w:rFonts w:ascii="Gotham-Book" w:hAnsi="Gotham-Book" w:cs="Gotham-Book"/>
                <w:sz w:val="20"/>
                <w:szCs w:val="20"/>
                <w:lang w:val="es-ES"/>
              </w:rPr>
              <w:t>el</w:t>
            </w:r>
            <w:proofErr w:type="gramEnd"/>
            <w:r>
              <w:rPr>
                <w:rFonts w:ascii="Gotham-Book" w:hAnsi="Gotham-Book" w:cs="Gotham-Book"/>
                <w:sz w:val="20"/>
                <w:szCs w:val="20"/>
                <w:lang w:val="es-ES"/>
              </w:rPr>
              <w:t xml:space="preserve"> mundo.</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pStyle w:val="Sinespaciado"/>
            </w:pPr>
            <w:r>
              <w:t>Expresar alegría y compartir en la navidad.</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 xml:space="preserve">Identificar costumbres y </w:t>
            </w:r>
            <w:r>
              <w:rPr>
                <w:rFonts w:ascii="Gotham-Book" w:hAnsi="Gotham-Book" w:cs="Gotham-Book"/>
                <w:sz w:val="20"/>
                <w:szCs w:val="20"/>
                <w:lang w:val="es-ES"/>
              </w:rPr>
              <w:lastRenderedPageBreak/>
              <w:t>tradiciones populares típicas</w:t>
            </w:r>
          </w:p>
          <w:p w:rsidR="00D606E4" w:rsidRDefault="00D606E4" w:rsidP="001529E8">
            <w:pPr>
              <w:pStyle w:val="Sinespaciado"/>
              <w:rPr>
                <w:rFonts w:ascii="Gotham-Book" w:hAnsi="Gotham-Book" w:cs="Gotham-Book"/>
                <w:sz w:val="20"/>
                <w:szCs w:val="20"/>
                <w:lang w:val="es-ES"/>
              </w:rPr>
            </w:pPr>
            <w:proofErr w:type="gramStart"/>
            <w:r>
              <w:rPr>
                <w:rFonts w:ascii="Gotham-Book" w:hAnsi="Gotham-Book" w:cs="Gotham-Book"/>
                <w:sz w:val="20"/>
                <w:szCs w:val="20"/>
                <w:lang w:val="es-ES"/>
              </w:rPr>
              <w:t>de</w:t>
            </w:r>
            <w:proofErr w:type="gramEnd"/>
            <w:r>
              <w:rPr>
                <w:rFonts w:ascii="Gotham-Book" w:hAnsi="Gotham-Book" w:cs="Gotham-Book"/>
                <w:sz w:val="20"/>
                <w:szCs w:val="20"/>
                <w:lang w:val="es-ES"/>
              </w:rPr>
              <w:t xml:space="preserve"> Navidad.</w:t>
            </w:r>
          </w:p>
          <w:p w:rsidR="00D606E4" w:rsidRDefault="00D606E4" w:rsidP="001529E8">
            <w:pPr>
              <w:pStyle w:val="Sinespaciado"/>
              <w:rPr>
                <w:rFonts w:ascii="Gotham-Book" w:hAnsi="Gotham-Book" w:cs="Gotham-Book"/>
                <w:sz w:val="20"/>
                <w:szCs w:val="20"/>
                <w:lang w:val="es-ES"/>
              </w:rPr>
            </w:pPr>
          </w:p>
          <w:p w:rsidR="00D606E4" w:rsidRDefault="00D606E4" w:rsidP="001529E8">
            <w:pPr>
              <w:pStyle w:val="Sinespaciado"/>
              <w:rPr>
                <w:rFonts w:ascii="Gotham-Book" w:hAnsi="Gotham-Book" w:cs="Gotham-Book"/>
                <w:sz w:val="20"/>
                <w:szCs w:val="20"/>
                <w:lang w:val="es-ES"/>
              </w:rPr>
            </w:pPr>
          </w:p>
          <w:p w:rsidR="00D606E4" w:rsidRDefault="00D606E4" w:rsidP="001529E8">
            <w:pPr>
              <w:pStyle w:val="Sinespaciado"/>
              <w:rPr>
                <w:rFonts w:ascii="Gotham-Book" w:hAnsi="Gotham-Book" w:cs="Gotham-Book"/>
                <w:sz w:val="20"/>
                <w:szCs w:val="20"/>
                <w:lang w:val="es-ES"/>
              </w:rPr>
            </w:pPr>
          </w:p>
          <w:p w:rsidR="00D606E4" w:rsidRDefault="00D606E4" w:rsidP="001529E8">
            <w:pPr>
              <w:pStyle w:val="Sinespaciado"/>
              <w:rPr>
                <w:rFonts w:ascii="Gotham-Book" w:hAnsi="Gotham-Book" w:cs="Gotham-Book"/>
                <w:sz w:val="20"/>
                <w:szCs w:val="20"/>
                <w:lang w:val="es-ES"/>
              </w:rPr>
            </w:pPr>
          </w:p>
          <w:p w:rsidR="00D606E4" w:rsidRDefault="00D606E4" w:rsidP="001529E8">
            <w:pPr>
              <w:pStyle w:val="Sinespaciado"/>
              <w:rPr>
                <w:rFonts w:ascii="Gotham-Book" w:hAnsi="Gotham-Book" w:cs="Gotham-Book"/>
                <w:sz w:val="20"/>
                <w:szCs w:val="20"/>
                <w:lang w:val="es-ES"/>
              </w:rPr>
            </w:pPr>
          </w:p>
          <w:p w:rsidR="00D606E4" w:rsidRDefault="00D606E4" w:rsidP="001529E8">
            <w:pPr>
              <w:pStyle w:val="Sinespaciado"/>
              <w:rPr>
                <w:rFonts w:ascii="Gotham-Book" w:hAnsi="Gotham-Book" w:cs="Gotham-Book"/>
                <w:sz w:val="20"/>
                <w:szCs w:val="20"/>
                <w:lang w:val="es-ES"/>
              </w:rPr>
            </w:pPr>
          </w:p>
          <w:p w:rsidR="00D606E4" w:rsidRDefault="00D606E4" w:rsidP="001529E8">
            <w:pPr>
              <w:pStyle w:val="Sinespaciado"/>
              <w:rPr>
                <w:rFonts w:ascii="Gotham-Book" w:hAnsi="Gotham-Book" w:cs="Gotham-Book"/>
                <w:sz w:val="20"/>
                <w:szCs w:val="20"/>
                <w:lang w:val="es-ES"/>
              </w:rPr>
            </w:pPr>
          </w:p>
          <w:p w:rsidR="00D606E4" w:rsidRDefault="00D606E4" w:rsidP="001529E8">
            <w:pPr>
              <w:pStyle w:val="Sinespaciado"/>
              <w:rPr>
                <w:rFonts w:ascii="Gotham-Book" w:hAnsi="Gotham-Book" w:cs="Gotham-Book"/>
                <w:sz w:val="20"/>
                <w:szCs w:val="20"/>
                <w:lang w:val="es-ES"/>
              </w:rPr>
            </w:pPr>
          </w:p>
          <w:p w:rsidR="00D606E4" w:rsidRDefault="00D606E4" w:rsidP="001529E8">
            <w:pPr>
              <w:pStyle w:val="Sinespaciado"/>
              <w:rPr>
                <w:rFonts w:ascii="Gotham-Book" w:hAnsi="Gotham-Book" w:cs="Gotham-Book"/>
                <w:sz w:val="20"/>
                <w:szCs w:val="20"/>
                <w:lang w:val="es-ES"/>
              </w:rPr>
            </w:pPr>
          </w:p>
          <w:p w:rsidR="00D606E4" w:rsidRDefault="00D606E4" w:rsidP="001529E8">
            <w:pPr>
              <w:pStyle w:val="Sinespaciado"/>
              <w:rPr>
                <w:rFonts w:ascii="Gotham-Book" w:hAnsi="Gotham-Book" w:cs="Gotham-Book"/>
                <w:sz w:val="20"/>
                <w:szCs w:val="20"/>
                <w:lang w:val="es-ES"/>
              </w:rPr>
            </w:pPr>
          </w:p>
          <w:p w:rsidR="00D606E4" w:rsidRDefault="00D606E4" w:rsidP="001529E8">
            <w:pPr>
              <w:pStyle w:val="Sinespaciado"/>
              <w:rPr>
                <w:rFonts w:ascii="Gotham-Book" w:hAnsi="Gotham-Book" w:cs="Gotham-Book"/>
                <w:sz w:val="20"/>
                <w:szCs w:val="20"/>
                <w:lang w:val="es-ES"/>
              </w:rPr>
            </w:pPr>
          </w:p>
          <w:p w:rsidR="00D606E4" w:rsidRDefault="00D606E4" w:rsidP="001529E8">
            <w:pPr>
              <w:pStyle w:val="Sinespaciado"/>
              <w:rPr>
                <w:rFonts w:ascii="Gotham-Book" w:hAnsi="Gotham-Book" w:cs="Gotham-Book"/>
                <w:sz w:val="20"/>
                <w:szCs w:val="20"/>
                <w:lang w:val="es-ES"/>
              </w:rPr>
            </w:pPr>
          </w:p>
          <w:p w:rsidR="00D606E4" w:rsidRDefault="00D606E4" w:rsidP="001529E8">
            <w:pPr>
              <w:pStyle w:val="Sinespaciado"/>
              <w:rPr>
                <w:rFonts w:ascii="Gotham-Book" w:hAnsi="Gotham-Book" w:cs="Gotham-Book"/>
                <w:sz w:val="20"/>
                <w:szCs w:val="20"/>
                <w:lang w:val="es-ES"/>
              </w:rPr>
            </w:pPr>
          </w:p>
          <w:p w:rsidR="00D606E4" w:rsidRDefault="00D606E4" w:rsidP="001529E8">
            <w:pPr>
              <w:pStyle w:val="Sinespaciado"/>
              <w:rPr>
                <w:rFonts w:ascii="Gotham-Book" w:hAnsi="Gotham-Book" w:cs="Gotham-Book"/>
                <w:sz w:val="20"/>
                <w:szCs w:val="20"/>
                <w:lang w:val="es-ES"/>
              </w:rPr>
            </w:pPr>
          </w:p>
          <w:p w:rsidR="00D606E4" w:rsidRDefault="00D606E4" w:rsidP="001529E8">
            <w:pPr>
              <w:pStyle w:val="Sinespaciado"/>
              <w:rPr>
                <w:rFonts w:ascii="Gotham-Book" w:hAnsi="Gotham-Book" w:cs="Gotham-Book"/>
                <w:sz w:val="20"/>
                <w:szCs w:val="20"/>
                <w:lang w:val="es-ES"/>
              </w:rPr>
            </w:pPr>
          </w:p>
          <w:p w:rsidR="00D606E4" w:rsidRDefault="00D606E4" w:rsidP="001529E8">
            <w:pPr>
              <w:pStyle w:val="Sinespaciad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Reconocer situaciones cotidianas en las que puede ser</w:t>
            </w:r>
          </w:p>
          <w:p w:rsidR="00D606E4" w:rsidRDefault="00D606E4" w:rsidP="001529E8">
            <w:pPr>
              <w:pStyle w:val="Sinespaciado"/>
              <w:rPr>
                <w:rFonts w:ascii="Gotham-Book" w:hAnsi="Gotham-Book" w:cs="Gotham-Book"/>
                <w:sz w:val="20"/>
                <w:szCs w:val="20"/>
                <w:lang w:val="es-ES"/>
              </w:rPr>
            </w:pPr>
            <w:r>
              <w:rPr>
                <w:rFonts w:ascii="Gotham-Book" w:hAnsi="Gotham-Book" w:cs="Gotham-Book"/>
                <w:sz w:val="20"/>
                <w:szCs w:val="20"/>
                <w:lang w:val="es-ES"/>
              </w:rPr>
              <w:t>Solidario.</w:t>
            </w:r>
          </w:p>
          <w:p w:rsidR="00D606E4" w:rsidRDefault="00D606E4" w:rsidP="001529E8">
            <w:pPr>
              <w:pStyle w:val="Sinespaciado"/>
              <w:rPr>
                <w:rFonts w:ascii="Gotham-Book" w:hAnsi="Gotham-Book" w:cs="Gotham-Book"/>
                <w:sz w:val="20"/>
                <w:szCs w:val="20"/>
                <w:lang w:val="es-ES"/>
              </w:rPr>
            </w:pPr>
          </w:p>
          <w:p w:rsidR="00D606E4" w:rsidRDefault="00D606E4" w:rsidP="001529E8">
            <w:pPr>
              <w:pStyle w:val="Sinespaciado"/>
              <w:rPr>
                <w:rFonts w:ascii="Gotham-Book" w:hAnsi="Gotham-Book" w:cs="Gotham-Book"/>
                <w:sz w:val="20"/>
                <w:szCs w:val="20"/>
                <w:lang w:val="es-ES"/>
              </w:rPr>
            </w:pPr>
          </w:p>
          <w:p w:rsidR="00D606E4" w:rsidRDefault="00D606E4" w:rsidP="001529E8">
            <w:pPr>
              <w:pStyle w:val="Sinespaciado"/>
            </w:pPr>
          </w:p>
          <w:p w:rsidR="00D606E4" w:rsidRDefault="00D606E4" w:rsidP="001529E8">
            <w:pPr>
              <w:pStyle w:val="Sinespaciado"/>
            </w:pPr>
          </w:p>
          <w:p w:rsidR="00D606E4" w:rsidRDefault="00D606E4" w:rsidP="001529E8">
            <w:pPr>
              <w:pStyle w:val="Sinespaciado"/>
            </w:pPr>
          </w:p>
          <w:p w:rsidR="00D606E4" w:rsidRDefault="00D606E4" w:rsidP="001529E8">
            <w:pPr>
              <w:pStyle w:val="Sinespaciado"/>
            </w:pPr>
          </w:p>
          <w:p w:rsidR="00D606E4" w:rsidRDefault="00D606E4" w:rsidP="001529E8">
            <w:pPr>
              <w:pStyle w:val="Sinespaciado"/>
            </w:pPr>
          </w:p>
          <w:p w:rsidR="00D606E4" w:rsidRDefault="00D606E4" w:rsidP="001529E8">
            <w:pPr>
              <w:pStyle w:val="Sinespaciado"/>
            </w:pPr>
          </w:p>
          <w:p w:rsidR="00D606E4" w:rsidRDefault="00D606E4" w:rsidP="001529E8">
            <w:pPr>
              <w:pStyle w:val="Sinespaciado"/>
            </w:pPr>
          </w:p>
          <w:p w:rsidR="00D606E4" w:rsidRDefault="00D606E4" w:rsidP="001529E8">
            <w:pPr>
              <w:pStyle w:val="Sinespaciado"/>
            </w:pPr>
          </w:p>
          <w:p w:rsidR="00D606E4" w:rsidRDefault="00D606E4" w:rsidP="001529E8">
            <w:pPr>
              <w:pStyle w:val="Sinespaciado"/>
            </w:pPr>
          </w:p>
          <w:p w:rsidR="00D606E4" w:rsidRDefault="00D606E4" w:rsidP="001529E8">
            <w:pPr>
              <w:pStyle w:val="Sinespaciado"/>
            </w:pPr>
          </w:p>
          <w:p w:rsidR="00D606E4" w:rsidRDefault="00D606E4" w:rsidP="001529E8">
            <w:pPr>
              <w:pStyle w:val="Sinespaciado"/>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Comprender valores éticos</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y morales presentes en la</w:t>
            </w:r>
          </w:p>
          <w:p w:rsidR="00D606E4" w:rsidRDefault="00D606E4" w:rsidP="001529E8">
            <w:pPr>
              <w:pStyle w:val="Sinespaciado"/>
            </w:pPr>
            <w:proofErr w:type="gramStart"/>
            <w:r>
              <w:rPr>
                <w:rFonts w:ascii="Gotham-Book" w:hAnsi="Gotham-Book" w:cs="Gotham-Book"/>
                <w:sz w:val="20"/>
                <w:szCs w:val="20"/>
                <w:lang w:val="es-ES"/>
              </w:rPr>
              <w:t>enseñanza</w:t>
            </w:r>
            <w:proofErr w:type="gramEnd"/>
            <w:r>
              <w:rPr>
                <w:rFonts w:ascii="Gotham-Book" w:hAnsi="Gotham-Book" w:cs="Gotham-Book"/>
                <w:sz w:val="20"/>
                <w:szCs w:val="20"/>
                <w:lang w:val="es-ES"/>
              </w:rPr>
              <w:t xml:space="preserve"> de Jesús.</w:t>
            </w:r>
          </w:p>
          <w:p w:rsidR="00D606E4" w:rsidRDefault="00D606E4" w:rsidP="001529E8">
            <w:pPr>
              <w:pStyle w:val="Sinespaciado"/>
            </w:pPr>
          </w:p>
          <w:p w:rsidR="00D606E4" w:rsidRDefault="00D606E4" w:rsidP="001529E8">
            <w:pPr>
              <w:pStyle w:val="Sinespaciado"/>
            </w:pPr>
          </w:p>
          <w:p w:rsidR="00D606E4" w:rsidRDefault="00D606E4" w:rsidP="001529E8">
            <w:pPr>
              <w:pStyle w:val="Sinespaciado"/>
            </w:pPr>
          </w:p>
          <w:p w:rsidR="00D606E4" w:rsidRDefault="00D606E4" w:rsidP="001529E8">
            <w:pPr>
              <w:pStyle w:val="Sinespaciado"/>
            </w:pPr>
          </w:p>
          <w:p w:rsidR="00D606E4" w:rsidRDefault="00D606E4" w:rsidP="001529E8">
            <w:pPr>
              <w:pStyle w:val="Sinespaciado"/>
            </w:pPr>
          </w:p>
          <w:p w:rsidR="00D606E4" w:rsidRDefault="00D606E4" w:rsidP="001529E8">
            <w:pPr>
              <w:pStyle w:val="Sinespaciado"/>
              <w:rPr>
                <w:rFonts w:cs="Calibri"/>
                <w:bCs/>
                <w:sz w:val="20"/>
                <w:szCs w:val="20"/>
                <w:lang w:val="es-ES"/>
              </w:rPr>
            </w:pPr>
          </w:p>
          <w:p w:rsidR="00D606E4" w:rsidRDefault="00D606E4" w:rsidP="001529E8">
            <w:pPr>
              <w:pStyle w:val="Sinespaciado"/>
              <w:rPr>
                <w:rFonts w:cs="Calibri"/>
                <w:bCs/>
                <w:sz w:val="20"/>
                <w:szCs w:val="20"/>
                <w:lang w:val="es-ES"/>
              </w:rPr>
            </w:pPr>
          </w:p>
          <w:p w:rsidR="00D606E4" w:rsidRDefault="00D606E4" w:rsidP="001529E8">
            <w:pPr>
              <w:pStyle w:val="Sinespaciado"/>
              <w:rPr>
                <w:rFonts w:cs="Calibri"/>
                <w:bCs/>
                <w:sz w:val="20"/>
                <w:szCs w:val="20"/>
                <w:lang w:val="es-ES"/>
              </w:rPr>
            </w:pPr>
          </w:p>
          <w:p w:rsidR="00D606E4" w:rsidRDefault="00D606E4" w:rsidP="001529E8">
            <w:pPr>
              <w:pStyle w:val="Sinespaciado"/>
              <w:rPr>
                <w:rFonts w:cs="Calibri"/>
                <w:bCs/>
                <w:sz w:val="20"/>
                <w:szCs w:val="20"/>
                <w:lang w:val="es-ES"/>
              </w:rPr>
            </w:pPr>
          </w:p>
          <w:p w:rsidR="00D606E4" w:rsidRDefault="00D606E4" w:rsidP="001529E8">
            <w:pPr>
              <w:pStyle w:val="Sinespaciado"/>
              <w:rPr>
                <w:rFonts w:cs="Calibri"/>
                <w:bCs/>
                <w:sz w:val="20"/>
                <w:szCs w:val="20"/>
                <w:lang w:val="es-ES"/>
              </w:rPr>
            </w:pPr>
          </w:p>
          <w:p w:rsidR="00D606E4" w:rsidRDefault="00D606E4" w:rsidP="001529E8">
            <w:pPr>
              <w:pStyle w:val="Sinespaciado"/>
              <w:rPr>
                <w:rFonts w:cs="Calibri"/>
                <w:bCs/>
                <w:sz w:val="20"/>
                <w:szCs w:val="20"/>
                <w:lang w:val="es-ES"/>
              </w:rPr>
            </w:pPr>
          </w:p>
          <w:p w:rsidR="00D606E4" w:rsidRDefault="00D606E4" w:rsidP="001529E8">
            <w:pPr>
              <w:pStyle w:val="Sinespaciado"/>
              <w:rPr>
                <w:rFonts w:cs="Calibri"/>
                <w:bCs/>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Conocer lo esencial de la</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proofErr w:type="gramStart"/>
            <w:r>
              <w:rPr>
                <w:rFonts w:ascii="Gotham-Book" w:hAnsi="Gotham-Book" w:cs="Gotham-Book"/>
                <w:sz w:val="20"/>
                <w:szCs w:val="20"/>
                <w:lang w:val="es-ES"/>
              </w:rPr>
              <w:t>celebración</w:t>
            </w:r>
            <w:proofErr w:type="gramEnd"/>
            <w:r>
              <w:rPr>
                <w:rFonts w:ascii="Gotham-Book" w:hAnsi="Gotham-Book" w:cs="Gotham-Book"/>
                <w:sz w:val="20"/>
                <w:szCs w:val="20"/>
                <w:lang w:val="es-ES"/>
              </w:rPr>
              <w:t xml:space="preserve"> de la Semana Santa.</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Relatar cómo Jesús formó una</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proofErr w:type="gramStart"/>
            <w:r>
              <w:rPr>
                <w:rFonts w:ascii="Gotham-Book" w:hAnsi="Gotham-Book" w:cs="Gotham-Book"/>
                <w:sz w:val="20"/>
                <w:szCs w:val="20"/>
                <w:lang w:val="es-ES"/>
              </w:rPr>
              <w:t>familia</w:t>
            </w:r>
            <w:proofErr w:type="gramEnd"/>
            <w:r>
              <w:rPr>
                <w:rFonts w:ascii="Gotham-Book" w:hAnsi="Gotham-Book" w:cs="Gotham-Book"/>
                <w:sz w:val="20"/>
                <w:szCs w:val="20"/>
                <w:lang w:val="es-ES"/>
              </w:rPr>
              <w:t xml:space="preserve"> con sus apóstoles.</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Explicar las razones por las</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proofErr w:type="gramStart"/>
            <w:r>
              <w:rPr>
                <w:rFonts w:ascii="Gotham-Book" w:hAnsi="Gotham-Book" w:cs="Gotham-Book"/>
                <w:sz w:val="20"/>
                <w:szCs w:val="20"/>
                <w:lang w:val="es-ES"/>
              </w:rPr>
              <w:t>cuales</w:t>
            </w:r>
            <w:proofErr w:type="gramEnd"/>
            <w:r>
              <w:rPr>
                <w:rFonts w:ascii="Gotham-Book" w:hAnsi="Gotham-Book" w:cs="Gotham-Book"/>
                <w:sz w:val="20"/>
                <w:szCs w:val="20"/>
                <w:lang w:val="es-ES"/>
              </w:rPr>
              <w:t xml:space="preserve"> la Iglesia es la gran familia de los hijos de Dios, que se reúnen para celebrar su amor.</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Asociar los simbolismos del agua con el sacramento del</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Bautismo.</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Identificar los elementos</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esenciales del bautismo de</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 xml:space="preserve">Jesús a partir del </w:t>
            </w:r>
            <w:r>
              <w:rPr>
                <w:rFonts w:ascii="Gotham-Book" w:hAnsi="Gotham-Book" w:cs="Gotham-Book"/>
                <w:sz w:val="20"/>
                <w:szCs w:val="20"/>
                <w:lang w:val="es-ES"/>
              </w:rPr>
              <w:lastRenderedPageBreak/>
              <w:t>relato del</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Evangelio.</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Conocer el significado de los</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proofErr w:type="gramStart"/>
            <w:r>
              <w:rPr>
                <w:rFonts w:ascii="Gotham-Book" w:hAnsi="Gotham-Book" w:cs="Gotham-Book"/>
                <w:sz w:val="20"/>
                <w:szCs w:val="20"/>
                <w:lang w:val="es-ES"/>
              </w:rPr>
              <w:t>signos</w:t>
            </w:r>
            <w:proofErr w:type="gramEnd"/>
            <w:r>
              <w:rPr>
                <w:rFonts w:ascii="Gotham-Book" w:hAnsi="Gotham-Book" w:cs="Gotham-Book"/>
                <w:sz w:val="20"/>
                <w:szCs w:val="20"/>
                <w:lang w:val="es-ES"/>
              </w:rPr>
              <w:t xml:space="preserve"> utilizados en la celebración del Bautismo.</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noProof/>
                <w:sz w:val="20"/>
                <w:szCs w:val="20"/>
                <w:lang w:eastAsia="es-EC"/>
              </w:rPr>
              <mc:AlternateContent>
                <mc:Choice Requires="wps">
                  <w:drawing>
                    <wp:anchor distT="0" distB="0" distL="114300" distR="114300" simplePos="0" relativeHeight="251685376" behindDoc="0" locked="0" layoutInCell="1" allowOverlap="1" wp14:anchorId="3AB9B7F3" wp14:editId="01D2C3C4">
                      <wp:simplePos x="0" y="0"/>
                      <wp:positionH relativeFrom="column">
                        <wp:posOffset>-2618740</wp:posOffset>
                      </wp:positionH>
                      <wp:positionV relativeFrom="paragraph">
                        <wp:posOffset>64770</wp:posOffset>
                      </wp:positionV>
                      <wp:extent cx="9925050" cy="0"/>
                      <wp:effectExtent l="0" t="0" r="19050" b="19050"/>
                      <wp:wrapNone/>
                      <wp:docPr id="11" name="11 Conector recto"/>
                      <wp:cNvGraphicFramePr/>
                      <a:graphic xmlns:a="http://schemas.openxmlformats.org/drawingml/2006/main">
                        <a:graphicData uri="http://schemas.microsoft.com/office/word/2010/wordprocessingShape">
                          <wps:wsp>
                            <wps:cNvCnPr/>
                            <wps:spPr>
                              <a:xfrm>
                                <a:off x="0" y="0"/>
                                <a:ext cx="99250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7AFF1A3A" id="11 Conector recto" o:spid="_x0000_s1026" style="position:absolute;z-index:251685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06.2pt,5.1pt" to="575.3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" strokecolor="black [3040]"/>
                  </w:pict>
                </mc:Fallback>
              </mc:AlternateContent>
            </w: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Comprender el rol de la Virgen</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María en el nacimiento de</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Jesús.</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Pr="00F41DA6"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Identificar a María como madre de Jesús y madre de los cristianos.</w:t>
            </w:r>
          </w:p>
        </w:tc>
        <w:tc>
          <w:tcPr>
            <w:tcW w:w="1528" w:type="pct"/>
            <w:gridSpan w:val="6"/>
            <w:shd w:val="clear" w:color="auto" w:fill="auto"/>
          </w:tcPr>
          <w:p w:rsidR="00D606E4" w:rsidRPr="00985F94" w:rsidRDefault="00D606E4" w:rsidP="001529E8">
            <w:pPr>
              <w:pStyle w:val="Sinespaciado"/>
              <w:rPr>
                <w:lang w:val="es-ES"/>
              </w:rPr>
            </w:pPr>
            <w:r w:rsidRPr="00985F94">
              <w:rPr>
                <w:lang w:val="es-ES"/>
              </w:rPr>
              <w:lastRenderedPageBreak/>
              <w:t>METODO EXPERIENCIAL</w:t>
            </w:r>
          </w:p>
          <w:p w:rsidR="00D606E4" w:rsidRDefault="00D606E4" w:rsidP="001529E8">
            <w:pPr>
              <w:pStyle w:val="Sinespaciado"/>
              <w:rPr>
                <w:sz w:val="20"/>
                <w:lang w:val="es-ES"/>
              </w:rPr>
            </w:pPr>
            <w:r w:rsidRPr="00F5576E">
              <w:rPr>
                <w:b/>
                <w:sz w:val="20"/>
                <w:lang w:val="es-ES"/>
              </w:rPr>
              <w:t xml:space="preserve"> Experiencia concreta</w:t>
            </w:r>
            <w:r>
              <w:rPr>
                <w:sz w:val="20"/>
                <w:lang w:val="es-ES"/>
              </w:rPr>
              <w:t>: Presenta  la canción ‘En el principio’. Luego hacer que todos la canten.</w:t>
            </w:r>
          </w:p>
          <w:p w:rsidR="00D606E4" w:rsidRPr="00F5576E" w:rsidRDefault="00D606E4" w:rsidP="001529E8">
            <w:pPr>
              <w:pStyle w:val="Sinespaciado"/>
              <w:rPr>
                <w:rFonts w:ascii="Gotham-Medium" w:hAnsi="Gotham-Medium" w:cs="Gotham-Medium"/>
                <w:b/>
                <w:sz w:val="20"/>
                <w:lang w:val="es-ES"/>
              </w:rPr>
            </w:pPr>
            <w:r w:rsidRPr="00F5576E">
              <w:rPr>
                <w:rFonts w:ascii="Gotham-Medium" w:hAnsi="Gotham-Medium" w:cs="Gotham-Medium"/>
                <w:b/>
                <w:sz w:val="20"/>
                <w:lang w:val="es-ES"/>
              </w:rPr>
              <w:t>Observación reflexión:</w:t>
            </w:r>
          </w:p>
          <w:p w:rsidR="00D606E4" w:rsidRDefault="00D606E4" w:rsidP="001529E8">
            <w:pPr>
              <w:pStyle w:val="Sinespaciado"/>
              <w:rPr>
                <w:sz w:val="20"/>
                <w:lang w:val="es-ES"/>
              </w:rPr>
            </w:pPr>
            <w:r>
              <w:rPr>
                <w:sz w:val="20"/>
                <w:lang w:val="es-ES"/>
              </w:rPr>
              <w:t>• Diálogo acerca de las siguientes preguntas:</w:t>
            </w:r>
          </w:p>
          <w:p w:rsidR="00D606E4" w:rsidRDefault="00D606E4" w:rsidP="001529E8">
            <w:pPr>
              <w:pStyle w:val="Sinespaciado"/>
              <w:rPr>
                <w:sz w:val="20"/>
                <w:lang w:val="es-ES"/>
              </w:rPr>
            </w:pPr>
            <w:r>
              <w:rPr>
                <w:sz w:val="20"/>
                <w:lang w:val="es-ES"/>
              </w:rPr>
              <w:t xml:space="preserve">¿Quién creó todo lo que vemos a nuestro alrededor? ¿Para qué lo creó Dios? ¿Qué debemos hacer con la creación </w:t>
            </w:r>
            <w:r>
              <w:rPr>
                <w:sz w:val="20"/>
                <w:lang w:val="es-ES"/>
              </w:rPr>
              <w:lastRenderedPageBreak/>
              <w:t>de Dios?</w:t>
            </w:r>
          </w:p>
          <w:p w:rsidR="00D606E4" w:rsidRPr="00F5576E" w:rsidRDefault="00D606E4" w:rsidP="001529E8">
            <w:pPr>
              <w:pStyle w:val="Sinespaciado"/>
              <w:rPr>
                <w:rFonts w:ascii="Gotham-Medium" w:hAnsi="Gotham-Medium" w:cs="Gotham-Medium"/>
                <w:b/>
                <w:sz w:val="20"/>
                <w:lang w:val="es-ES"/>
              </w:rPr>
            </w:pPr>
            <w:r w:rsidRPr="00F5576E">
              <w:rPr>
                <w:rFonts w:ascii="Gotham-Medium" w:hAnsi="Gotham-Medium" w:cs="Gotham-Medium"/>
                <w:b/>
                <w:sz w:val="20"/>
                <w:lang w:val="es-ES"/>
              </w:rPr>
              <w:t>Conceptualización</w:t>
            </w:r>
          </w:p>
          <w:p w:rsidR="00D606E4" w:rsidRDefault="00D606E4" w:rsidP="001529E8">
            <w:pPr>
              <w:pStyle w:val="Sinespaciado"/>
              <w:rPr>
                <w:sz w:val="20"/>
                <w:lang w:val="es-ES"/>
              </w:rPr>
            </w:pPr>
            <w:r>
              <w:rPr>
                <w:sz w:val="20"/>
                <w:lang w:val="es-ES"/>
              </w:rPr>
              <w:t>• Leer el relato bíblico de la creación. Con las ilustraciones de las páginas  12 y 13.</w:t>
            </w:r>
          </w:p>
          <w:p w:rsidR="00D606E4" w:rsidRPr="00F5576E" w:rsidRDefault="00D606E4" w:rsidP="001529E8">
            <w:pPr>
              <w:pStyle w:val="Sinespaciado"/>
              <w:rPr>
                <w:rFonts w:ascii="Gotham-Medium" w:hAnsi="Gotham-Medium" w:cs="Gotham-Medium"/>
                <w:b/>
                <w:sz w:val="20"/>
                <w:lang w:val="es-ES"/>
              </w:rPr>
            </w:pPr>
            <w:r w:rsidRPr="00F5576E">
              <w:rPr>
                <w:rFonts w:ascii="Gotham-Medium" w:hAnsi="Gotham-Medium" w:cs="Gotham-Medium"/>
                <w:b/>
                <w:sz w:val="20"/>
                <w:lang w:val="es-ES"/>
              </w:rPr>
              <w:t>Aplicación</w:t>
            </w:r>
          </w:p>
          <w:p w:rsidR="00D606E4" w:rsidRDefault="00D606E4" w:rsidP="001529E8">
            <w:pPr>
              <w:pStyle w:val="Sinespaciado"/>
            </w:pPr>
            <w:r>
              <w:rPr>
                <w:sz w:val="20"/>
                <w:lang w:val="es-ES"/>
              </w:rPr>
              <w:t xml:space="preserve"> Realizar las actividades de las páginas 10,11, 13 y 14.</w:t>
            </w:r>
          </w:p>
          <w:p w:rsidR="00D606E4" w:rsidRDefault="00D606E4" w:rsidP="001529E8">
            <w:pPr>
              <w:pStyle w:val="Sinespaciado"/>
            </w:pPr>
          </w:p>
          <w:p w:rsidR="00D606E4" w:rsidRDefault="00D606E4" w:rsidP="001529E8">
            <w:pPr>
              <w:pStyle w:val="Sinespaciado"/>
              <w:rPr>
                <w:lang w:val="es-ES"/>
              </w:rPr>
            </w:pPr>
            <w:r>
              <w:rPr>
                <w:lang w:val="es-ES"/>
              </w:rPr>
              <w:t>METODO EXPERIENCIAL</w:t>
            </w:r>
          </w:p>
          <w:p w:rsidR="00D606E4" w:rsidRDefault="00D606E4" w:rsidP="001529E8">
            <w:pPr>
              <w:pStyle w:val="Sinespaciado"/>
              <w:rPr>
                <w:lang w:val="es-ES"/>
              </w:rPr>
            </w:pPr>
            <w:r w:rsidRPr="00F5576E">
              <w:rPr>
                <w:b/>
                <w:lang w:val="es-ES"/>
              </w:rPr>
              <w:t>Experiencia concreta</w:t>
            </w:r>
            <w:r>
              <w:rPr>
                <w:lang w:val="es-ES"/>
              </w:rPr>
              <w:t>:</w:t>
            </w:r>
          </w:p>
          <w:p w:rsidR="00D606E4" w:rsidRDefault="00D606E4" w:rsidP="001529E8">
            <w:pPr>
              <w:pStyle w:val="Sinespaciado"/>
              <w:rPr>
                <w:lang w:val="es-ES"/>
              </w:rPr>
            </w:pPr>
            <w:r>
              <w:rPr>
                <w:lang w:val="es-ES"/>
              </w:rPr>
              <w:t>Observa el video Adán y Eva en el Edén.</w:t>
            </w:r>
            <w:r>
              <w:rPr>
                <w:rFonts w:ascii="Arial" w:hAnsi="Arial" w:cs="Arial"/>
                <w:color w:val="006621"/>
                <w:sz w:val="21"/>
                <w:szCs w:val="21"/>
                <w:shd w:val="clear" w:color="auto" w:fill="FFFFFF"/>
              </w:rPr>
              <w:t xml:space="preserve"> www.youtube.com/watch?v=kkA3xotgLkc</w:t>
            </w:r>
          </w:p>
          <w:p w:rsidR="00D606E4" w:rsidRDefault="00D606E4" w:rsidP="001529E8">
            <w:pPr>
              <w:pStyle w:val="Sinespaciado"/>
              <w:rPr>
                <w:lang w:val="es-ES"/>
              </w:rPr>
            </w:pPr>
            <w:r>
              <w:rPr>
                <w:lang w:val="es-ES"/>
              </w:rPr>
              <w:t>Pedirles que observen el comportamiento de</w:t>
            </w:r>
          </w:p>
          <w:p w:rsidR="00D606E4" w:rsidRDefault="00D606E4" w:rsidP="001529E8">
            <w:pPr>
              <w:pStyle w:val="Sinespaciado"/>
              <w:rPr>
                <w:lang w:val="es-ES"/>
              </w:rPr>
            </w:pPr>
            <w:r>
              <w:rPr>
                <w:lang w:val="es-ES"/>
              </w:rPr>
              <w:t>Adán, Eva y Dios.</w:t>
            </w:r>
          </w:p>
          <w:p w:rsidR="00D606E4" w:rsidRPr="00F5576E" w:rsidRDefault="00D606E4" w:rsidP="001529E8">
            <w:pPr>
              <w:pStyle w:val="Sinespaciado"/>
              <w:rPr>
                <w:rFonts w:ascii="Gotham-Medium" w:hAnsi="Gotham-Medium" w:cs="Gotham-Medium"/>
                <w:b/>
                <w:lang w:val="es-ES"/>
              </w:rPr>
            </w:pPr>
            <w:r w:rsidRPr="00F5576E">
              <w:rPr>
                <w:rFonts w:ascii="Gotham-Medium" w:hAnsi="Gotham-Medium" w:cs="Gotham-Medium"/>
                <w:b/>
                <w:lang w:val="es-ES"/>
              </w:rPr>
              <w:t>Observación reflexión:</w:t>
            </w:r>
          </w:p>
          <w:p w:rsidR="00D606E4" w:rsidRDefault="00D606E4" w:rsidP="001529E8">
            <w:pPr>
              <w:pStyle w:val="Sinespaciado"/>
              <w:rPr>
                <w:lang w:val="es-ES"/>
              </w:rPr>
            </w:pPr>
            <w:r>
              <w:rPr>
                <w:lang w:val="es-ES"/>
              </w:rPr>
              <w:t>Diálogo acerca de las siguientes preguntas:</w:t>
            </w:r>
          </w:p>
          <w:p w:rsidR="00D606E4" w:rsidRDefault="00D606E4" w:rsidP="001529E8">
            <w:pPr>
              <w:pStyle w:val="Sinespaciado"/>
              <w:rPr>
                <w:lang w:val="es-ES"/>
              </w:rPr>
            </w:pPr>
            <w:r>
              <w:rPr>
                <w:lang w:val="es-ES"/>
              </w:rPr>
              <w:t>¿Quién creó todo? ¿Por qué el ser humano les puso nombre a los animales? El poner nombre,</w:t>
            </w:r>
          </w:p>
          <w:p w:rsidR="00D606E4" w:rsidRDefault="00D606E4" w:rsidP="001529E8">
            <w:pPr>
              <w:pStyle w:val="Sinespaciado"/>
              <w:rPr>
                <w:lang w:val="es-ES"/>
              </w:rPr>
            </w:pPr>
            <w:r>
              <w:rPr>
                <w:lang w:val="es-ES"/>
              </w:rPr>
              <w:t>Bíblicamente hablando, significa que uno es el propietario. ¿Por qué Dios nos ha regalado su creación?</w:t>
            </w:r>
          </w:p>
          <w:p w:rsidR="00D606E4" w:rsidRPr="00F5576E" w:rsidRDefault="00D606E4" w:rsidP="001529E8">
            <w:pPr>
              <w:pStyle w:val="Sinespaciado"/>
              <w:rPr>
                <w:rFonts w:ascii="Gotham-Medium" w:hAnsi="Gotham-Medium" w:cs="Gotham-Medium"/>
                <w:b/>
                <w:lang w:val="es-ES"/>
              </w:rPr>
            </w:pPr>
            <w:r w:rsidRPr="00F5576E">
              <w:rPr>
                <w:rFonts w:ascii="Gotham-Medium" w:hAnsi="Gotham-Medium" w:cs="Gotham-Medium"/>
                <w:b/>
                <w:lang w:val="es-ES"/>
              </w:rPr>
              <w:t>Conceptualización</w:t>
            </w:r>
          </w:p>
          <w:p w:rsidR="00D606E4" w:rsidRDefault="00D606E4" w:rsidP="001529E8">
            <w:pPr>
              <w:pStyle w:val="Sinespaciado"/>
              <w:rPr>
                <w:lang w:val="es-ES"/>
              </w:rPr>
            </w:pPr>
            <w:r>
              <w:rPr>
                <w:lang w:val="es-ES"/>
              </w:rPr>
              <w:t xml:space="preserve"> Leer el relato de la creación del hombre y la</w:t>
            </w:r>
          </w:p>
          <w:p w:rsidR="00D606E4" w:rsidRDefault="00D606E4" w:rsidP="001529E8">
            <w:pPr>
              <w:pStyle w:val="Sinespaciado"/>
              <w:rPr>
                <w:lang w:val="es-ES"/>
              </w:rPr>
            </w:pPr>
            <w:r>
              <w:rPr>
                <w:lang w:val="es-ES"/>
              </w:rPr>
              <w:t>Mujer en Génesis 1,26-27 y pedirles que peguen los adhesivos correspondientes en las páginas 22 y 23.</w:t>
            </w:r>
          </w:p>
          <w:p w:rsidR="00D606E4" w:rsidRDefault="00D606E4" w:rsidP="001529E8">
            <w:pPr>
              <w:pStyle w:val="Sinespaciado"/>
              <w:rPr>
                <w:lang w:val="es-ES"/>
              </w:rPr>
            </w:pPr>
            <w:r>
              <w:rPr>
                <w:lang w:val="es-ES"/>
              </w:rPr>
              <w:t>Recalcar en que Dios es nuestro Padre y nuestra Madre, por eso nos ha regalado la vida, la creación, a nuestros padres, etc.</w:t>
            </w:r>
          </w:p>
          <w:p w:rsidR="00D606E4" w:rsidRPr="00F5576E" w:rsidRDefault="00D606E4" w:rsidP="001529E8">
            <w:pPr>
              <w:pStyle w:val="Sinespaciado"/>
              <w:rPr>
                <w:rFonts w:ascii="Gotham-Medium" w:hAnsi="Gotham-Medium" w:cs="Gotham-Medium"/>
                <w:b/>
                <w:lang w:val="es-ES"/>
              </w:rPr>
            </w:pPr>
            <w:r w:rsidRPr="00F5576E">
              <w:rPr>
                <w:rFonts w:ascii="Gotham-Medium" w:hAnsi="Gotham-Medium" w:cs="Gotham-Medium"/>
                <w:b/>
                <w:lang w:val="es-ES"/>
              </w:rPr>
              <w:t>Aplicación</w:t>
            </w:r>
          </w:p>
          <w:p w:rsidR="00D606E4" w:rsidRDefault="00D606E4" w:rsidP="001529E8">
            <w:pPr>
              <w:pStyle w:val="Sinespaciado"/>
            </w:pPr>
            <w:r>
              <w:rPr>
                <w:lang w:val="es-ES"/>
              </w:rPr>
              <w:t>• Actividades de la página 23.</w:t>
            </w:r>
          </w:p>
          <w:p w:rsidR="00D606E4" w:rsidRPr="00C179E9" w:rsidRDefault="00D606E4" w:rsidP="001529E8">
            <w:pPr>
              <w:pStyle w:val="Sinespaciado"/>
              <w:rPr>
                <w:b/>
              </w:rPr>
            </w:pPr>
            <w:r w:rsidRPr="00C179E9">
              <w:rPr>
                <w:b/>
              </w:rPr>
              <w:lastRenderedPageBreak/>
              <w:t>Método Experiencial:</w:t>
            </w:r>
          </w:p>
          <w:p w:rsidR="00D606E4" w:rsidRPr="00C179E9" w:rsidRDefault="00D606E4" w:rsidP="001529E8">
            <w:pPr>
              <w:pStyle w:val="Sinespaciado"/>
              <w:rPr>
                <w:b/>
              </w:rPr>
            </w:pPr>
            <w:r w:rsidRPr="00C179E9">
              <w:rPr>
                <w:b/>
              </w:rPr>
              <w:t>Experiencia concreta</w:t>
            </w:r>
          </w:p>
          <w:p w:rsidR="00D606E4" w:rsidRDefault="00D606E4" w:rsidP="001529E8">
            <w:pPr>
              <w:pStyle w:val="Sinespaciado"/>
              <w:rPr>
                <w:rFonts w:ascii="Gotham-Book" w:hAnsi="Gotham-Book" w:cs="Gotham-Book"/>
                <w:sz w:val="20"/>
                <w:szCs w:val="20"/>
                <w:lang w:val="es-ES"/>
              </w:rPr>
            </w:pPr>
            <w:r>
              <w:rPr>
                <w:rFonts w:ascii="Gotham-Book" w:hAnsi="Gotham-Book" w:cs="Gotham-Book"/>
                <w:sz w:val="20"/>
                <w:szCs w:val="20"/>
                <w:lang w:val="es-ES"/>
              </w:rPr>
              <w:t>Recordemos algunos regalos que nos han dado nuestros padres. Esto es porque nos</w:t>
            </w:r>
          </w:p>
          <w:p w:rsidR="00D606E4" w:rsidRDefault="00D606E4" w:rsidP="001529E8">
            <w:pPr>
              <w:pStyle w:val="Sinespaciado"/>
              <w:rPr>
                <w:rFonts w:ascii="Gotham-Book" w:hAnsi="Gotham-Book" w:cs="Gotham-Book"/>
                <w:sz w:val="20"/>
                <w:szCs w:val="20"/>
                <w:lang w:val="es-ES"/>
              </w:rPr>
            </w:pPr>
            <w:proofErr w:type="gramStart"/>
            <w:r>
              <w:rPr>
                <w:rFonts w:ascii="Gotham-Book" w:hAnsi="Gotham-Book" w:cs="Gotham-Book"/>
                <w:sz w:val="20"/>
                <w:szCs w:val="20"/>
                <w:lang w:val="es-ES"/>
              </w:rPr>
              <w:t>quieren</w:t>
            </w:r>
            <w:proofErr w:type="gramEnd"/>
            <w:r>
              <w:rPr>
                <w:rFonts w:ascii="Gotham-Book" w:hAnsi="Gotham-Book" w:cs="Gotham-Book"/>
                <w:sz w:val="20"/>
                <w:szCs w:val="20"/>
                <w:lang w:val="es-ES"/>
              </w:rPr>
              <w:t>.</w:t>
            </w:r>
          </w:p>
          <w:p w:rsidR="00D606E4" w:rsidRPr="00254FC9" w:rsidRDefault="00D606E4" w:rsidP="001529E8">
            <w:pPr>
              <w:pStyle w:val="Sinespaciado"/>
              <w:rPr>
                <w:b/>
              </w:rPr>
            </w:pPr>
            <w:r w:rsidRPr="00254FC9">
              <w:rPr>
                <w:b/>
              </w:rPr>
              <w:t>Observación reflexión</w:t>
            </w:r>
          </w:p>
          <w:p w:rsidR="00D606E4" w:rsidRDefault="00D606E4" w:rsidP="001529E8">
            <w:pPr>
              <w:pStyle w:val="Sinespaciado"/>
              <w:rPr>
                <w:rFonts w:ascii="Gotham-Book" w:hAnsi="Gotham-Book" w:cs="Gotham-Book"/>
                <w:sz w:val="20"/>
                <w:szCs w:val="20"/>
                <w:lang w:val="es-ES"/>
              </w:rPr>
            </w:pPr>
            <w:r>
              <w:rPr>
                <w:rFonts w:ascii="Gotham-Book" w:hAnsi="Gotham-Book" w:cs="Gotham-Book"/>
                <w:sz w:val="20"/>
                <w:szCs w:val="20"/>
                <w:lang w:val="es-ES"/>
              </w:rPr>
              <w:t>Dialogar sobre el amor de Dios, que es más grande que el de nuestros padres. Reflexionar</w:t>
            </w:r>
          </w:p>
          <w:p w:rsidR="00D606E4" w:rsidRDefault="00D606E4" w:rsidP="001529E8">
            <w:pPr>
              <w:pStyle w:val="Sinespaciado"/>
              <w:rPr>
                <w:rFonts w:ascii="Gotham-Book" w:hAnsi="Gotham-Book" w:cs="Gotham-Book"/>
                <w:sz w:val="20"/>
                <w:szCs w:val="20"/>
                <w:lang w:val="es-ES"/>
              </w:rPr>
            </w:pPr>
            <w:r>
              <w:rPr>
                <w:rFonts w:ascii="Gotham-Book" w:hAnsi="Gotham-Book" w:cs="Gotham-Book"/>
                <w:sz w:val="20"/>
                <w:szCs w:val="20"/>
                <w:lang w:val="es-ES"/>
              </w:rPr>
              <w:t>Sobre  Dios como Padre y Madre nuestro.</w:t>
            </w:r>
          </w:p>
          <w:p w:rsidR="00D606E4" w:rsidRPr="00254FC9" w:rsidRDefault="00D606E4" w:rsidP="001529E8">
            <w:pPr>
              <w:pStyle w:val="Sinespaciado"/>
              <w:rPr>
                <w:rFonts w:ascii="Gotham-Medium" w:hAnsi="Gotham-Medium" w:cs="Gotham-Medium"/>
                <w:b/>
                <w:sz w:val="20"/>
                <w:szCs w:val="20"/>
                <w:lang w:val="es-ES"/>
              </w:rPr>
            </w:pPr>
            <w:r w:rsidRPr="00254FC9">
              <w:rPr>
                <w:rFonts w:ascii="Gotham-Medium" w:hAnsi="Gotham-Medium" w:cs="Gotham-Medium"/>
                <w:b/>
                <w:sz w:val="20"/>
                <w:szCs w:val="20"/>
                <w:lang w:val="es-ES"/>
              </w:rPr>
              <w:t>Conceptualización</w:t>
            </w:r>
          </w:p>
          <w:p w:rsidR="00D606E4" w:rsidRDefault="00D606E4" w:rsidP="001529E8">
            <w:pPr>
              <w:pStyle w:val="Sinespaciado"/>
              <w:rPr>
                <w:rFonts w:ascii="Gotham-Book" w:hAnsi="Gotham-Book" w:cs="Gotham-Book"/>
                <w:sz w:val="20"/>
                <w:szCs w:val="20"/>
                <w:lang w:val="es-ES"/>
              </w:rPr>
            </w:pPr>
            <w:r>
              <w:rPr>
                <w:rFonts w:ascii="Gotham-Book" w:hAnsi="Gotham-Book" w:cs="Gotham-Book"/>
                <w:sz w:val="20"/>
                <w:szCs w:val="20"/>
                <w:lang w:val="es-ES"/>
              </w:rPr>
              <w:t xml:space="preserve"> Si Dios es nuestro Padre y Madre, todos los seres humanos somos hermanos. Mencionar acciones que podemos realizar para evidenciar que todos somos hermanos.</w:t>
            </w:r>
          </w:p>
          <w:p w:rsidR="00D606E4" w:rsidRPr="00254FC9" w:rsidRDefault="00D606E4" w:rsidP="001529E8">
            <w:pPr>
              <w:pStyle w:val="Sinespaciado"/>
              <w:rPr>
                <w:rFonts w:ascii="Gotham-Medium" w:hAnsi="Gotham-Medium" w:cs="Gotham-Medium"/>
                <w:b/>
                <w:sz w:val="20"/>
                <w:szCs w:val="20"/>
                <w:lang w:val="es-ES"/>
              </w:rPr>
            </w:pPr>
            <w:r w:rsidRPr="00254FC9">
              <w:rPr>
                <w:rFonts w:ascii="Gotham-Medium" w:hAnsi="Gotham-Medium" w:cs="Gotham-Medium"/>
                <w:b/>
                <w:sz w:val="20"/>
                <w:szCs w:val="20"/>
                <w:lang w:val="es-ES"/>
              </w:rPr>
              <w:t>Aplicación</w:t>
            </w:r>
          </w:p>
          <w:p w:rsidR="00D606E4" w:rsidRDefault="00D606E4" w:rsidP="001529E8">
            <w:pPr>
              <w:pStyle w:val="Sinespaciado"/>
            </w:pPr>
            <w:r>
              <w:rPr>
                <w:rFonts w:ascii="Gotham-Book" w:hAnsi="Gotham-Book" w:cs="Gotham-Book"/>
                <w:sz w:val="20"/>
                <w:szCs w:val="20"/>
                <w:lang w:val="es-ES"/>
              </w:rPr>
              <w:t xml:space="preserve"> Realizar las actividades de las páginas 25, 26 y 27</w:t>
            </w:r>
          </w:p>
          <w:p w:rsidR="00D606E4" w:rsidRDefault="00D606E4" w:rsidP="001529E8">
            <w:pPr>
              <w:pStyle w:val="Sinespaciado"/>
            </w:pPr>
          </w:p>
          <w:p w:rsidR="00D606E4" w:rsidRDefault="00D606E4" w:rsidP="001529E8">
            <w:pPr>
              <w:pStyle w:val="Sinespaciado"/>
            </w:pPr>
          </w:p>
          <w:p w:rsidR="00D606E4" w:rsidRPr="00254FC9" w:rsidRDefault="00D606E4" w:rsidP="001529E8">
            <w:pPr>
              <w:pStyle w:val="Sinespaciado"/>
              <w:rPr>
                <w:rFonts w:ascii="Gotham-Book" w:hAnsi="Gotham-Book" w:cs="Gotham-Book"/>
                <w:b/>
                <w:sz w:val="20"/>
                <w:szCs w:val="20"/>
                <w:lang w:val="es-ES"/>
              </w:rPr>
            </w:pPr>
            <w:r w:rsidRPr="00254FC9">
              <w:rPr>
                <w:b/>
              </w:rPr>
              <w:t>Método Experiencial</w:t>
            </w:r>
          </w:p>
          <w:p w:rsidR="00D606E4" w:rsidRPr="00254FC9" w:rsidRDefault="00D606E4" w:rsidP="001529E8">
            <w:pPr>
              <w:pStyle w:val="Sinespaciado"/>
              <w:rPr>
                <w:b/>
              </w:rPr>
            </w:pPr>
            <w:r w:rsidRPr="00254FC9">
              <w:rPr>
                <w:b/>
              </w:rPr>
              <w:t>Experiencia concreta</w:t>
            </w:r>
          </w:p>
          <w:p w:rsidR="00D606E4" w:rsidRDefault="00D606E4" w:rsidP="001529E8">
            <w:pPr>
              <w:pStyle w:val="Sinespaciado"/>
              <w:rPr>
                <w:rFonts w:ascii="Gotham-Book" w:hAnsi="Gotham-Book" w:cs="Gotham-Book"/>
                <w:sz w:val="20"/>
                <w:szCs w:val="20"/>
                <w:lang w:val="es-ES"/>
              </w:rPr>
            </w:pPr>
            <w:r>
              <w:rPr>
                <w:rFonts w:ascii="Gotham-Book" w:hAnsi="Gotham-Book" w:cs="Gotham-Book"/>
                <w:sz w:val="20"/>
                <w:szCs w:val="20"/>
                <w:lang w:val="es-ES"/>
              </w:rPr>
              <w:t>Presentar la canción ‘Dar gracias a Dios’. Luego hacer que la canten todos.</w:t>
            </w:r>
          </w:p>
          <w:p w:rsidR="00D606E4" w:rsidRPr="00254FC9" w:rsidRDefault="00D606E4" w:rsidP="001529E8">
            <w:pPr>
              <w:pStyle w:val="Sinespaciado"/>
              <w:rPr>
                <w:b/>
              </w:rPr>
            </w:pPr>
            <w:r w:rsidRPr="00254FC9">
              <w:rPr>
                <w:b/>
              </w:rPr>
              <w:t>Observación reflexión</w:t>
            </w:r>
          </w:p>
          <w:p w:rsidR="00D606E4" w:rsidRDefault="00D606E4" w:rsidP="001529E8">
            <w:pPr>
              <w:pStyle w:val="Sinespaciado"/>
              <w:rPr>
                <w:rFonts w:ascii="Gotham-Book" w:hAnsi="Gotham-Book" w:cs="Gotham-Book"/>
                <w:sz w:val="20"/>
                <w:szCs w:val="20"/>
                <w:lang w:val="es-ES"/>
              </w:rPr>
            </w:pPr>
            <w:r>
              <w:rPr>
                <w:rFonts w:ascii="Gotham-Book" w:hAnsi="Gotham-Book" w:cs="Gotham-Book"/>
                <w:sz w:val="20"/>
                <w:szCs w:val="20"/>
                <w:lang w:val="es-ES"/>
              </w:rPr>
              <w:t>Diálogo acerca de las siguientes preguntas:</w:t>
            </w:r>
          </w:p>
          <w:p w:rsidR="00D606E4" w:rsidRDefault="00D606E4" w:rsidP="001529E8">
            <w:pPr>
              <w:pStyle w:val="Sinespaciado"/>
              <w:rPr>
                <w:rFonts w:ascii="Gotham-Book" w:hAnsi="Gotham-Book" w:cs="Gotham-Book"/>
                <w:sz w:val="20"/>
                <w:szCs w:val="20"/>
                <w:lang w:val="es-ES"/>
              </w:rPr>
            </w:pPr>
            <w:r>
              <w:rPr>
                <w:rFonts w:ascii="Gotham-Book" w:hAnsi="Gotham-Book" w:cs="Gotham-Book"/>
                <w:sz w:val="20"/>
                <w:szCs w:val="20"/>
                <w:lang w:val="es-ES"/>
              </w:rPr>
              <w:t>¿Por qué debemos darle gracias a Dios?</w:t>
            </w:r>
          </w:p>
          <w:p w:rsidR="00D606E4" w:rsidRDefault="00D606E4" w:rsidP="001529E8">
            <w:pPr>
              <w:pStyle w:val="Sinespaciado"/>
              <w:rPr>
                <w:rFonts w:ascii="Gotham-Book" w:hAnsi="Gotham-Book" w:cs="Gotham-Book"/>
                <w:sz w:val="20"/>
                <w:szCs w:val="20"/>
                <w:lang w:val="es-ES"/>
              </w:rPr>
            </w:pPr>
            <w:r>
              <w:rPr>
                <w:rFonts w:ascii="Gotham-Book" w:hAnsi="Gotham-Book" w:cs="Gotham-Book"/>
                <w:sz w:val="20"/>
                <w:szCs w:val="20"/>
                <w:lang w:val="es-ES"/>
              </w:rPr>
              <w:t>¿Cómo podemos retribuir todo lo que nos ha dado? ¿Qué acciones te planteas para cuidar los regalos que Dios nos ha dado?</w:t>
            </w:r>
          </w:p>
          <w:p w:rsidR="00D606E4" w:rsidRPr="00254FC9" w:rsidRDefault="00D606E4" w:rsidP="001529E8">
            <w:pPr>
              <w:pStyle w:val="Sinespaciado"/>
              <w:rPr>
                <w:b/>
              </w:rPr>
            </w:pPr>
            <w:r w:rsidRPr="00254FC9">
              <w:rPr>
                <w:b/>
              </w:rPr>
              <w:t>Conceptualización</w:t>
            </w:r>
          </w:p>
          <w:p w:rsidR="00D606E4" w:rsidRDefault="00D606E4" w:rsidP="001529E8">
            <w:pPr>
              <w:pStyle w:val="Sinespaciado"/>
              <w:rPr>
                <w:rFonts w:ascii="Gotham-Book" w:hAnsi="Gotham-Book" w:cs="Gotham-Book"/>
                <w:sz w:val="20"/>
                <w:szCs w:val="20"/>
                <w:lang w:val="es-ES"/>
              </w:rPr>
            </w:pPr>
            <w:r>
              <w:rPr>
                <w:rFonts w:ascii="Gotham-Book" w:hAnsi="Gotham-Book" w:cs="Gotham-Book"/>
                <w:sz w:val="20"/>
                <w:szCs w:val="20"/>
                <w:lang w:val="es-ES"/>
              </w:rPr>
              <w:t xml:space="preserve"> Relacionar el agradecimiento que debemos tener a Dios con el cuidado de su creación.</w:t>
            </w:r>
          </w:p>
          <w:p w:rsidR="00D606E4" w:rsidRDefault="00D606E4" w:rsidP="001529E8">
            <w:pPr>
              <w:pStyle w:val="Sinespaciado"/>
              <w:rPr>
                <w:rFonts w:ascii="Gotham-Book" w:hAnsi="Gotham-Book" w:cs="Gotham-Book"/>
                <w:sz w:val="20"/>
                <w:szCs w:val="20"/>
                <w:lang w:val="es-ES"/>
              </w:rPr>
            </w:pPr>
            <w:r>
              <w:rPr>
                <w:rFonts w:ascii="Gotham-Book" w:hAnsi="Gotham-Book" w:cs="Gotham-Book"/>
                <w:sz w:val="20"/>
                <w:szCs w:val="20"/>
                <w:lang w:val="es-ES"/>
              </w:rPr>
              <w:t>Mencionar formas en las que podemos cuidar su creación.</w:t>
            </w:r>
          </w:p>
          <w:p w:rsidR="00D606E4" w:rsidRPr="00254FC9" w:rsidRDefault="00D606E4" w:rsidP="001529E8">
            <w:pPr>
              <w:pStyle w:val="Sinespaciado"/>
              <w:rPr>
                <w:rFonts w:ascii="Gotham-Medium" w:hAnsi="Gotham-Medium" w:cs="Gotham-Medium"/>
                <w:b/>
                <w:sz w:val="20"/>
                <w:szCs w:val="20"/>
                <w:lang w:val="es-ES"/>
              </w:rPr>
            </w:pPr>
            <w:r w:rsidRPr="00254FC9">
              <w:rPr>
                <w:rFonts w:ascii="Gotham-Medium" w:hAnsi="Gotham-Medium" w:cs="Gotham-Medium"/>
                <w:b/>
                <w:sz w:val="20"/>
                <w:szCs w:val="20"/>
                <w:lang w:val="es-ES"/>
              </w:rPr>
              <w:lastRenderedPageBreak/>
              <w:t>Aplicación</w:t>
            </w:r>
          </w:p>
          <w:p w:rsidR="00D606E4" w:rsidRDefault="00D606E4" w:rsidP="001529E8">
            <w:pPr>
              <w:pStyle w:val="Sinespaciado"/>
              <w:rPr>
                <w:rFonts w:ascii="Gotham-Book" w:hAnsi="Gotham-Book" w:cs="Gotham-Book"/>
                <w:sz w:val="20"/>
                <w:szCs w:val="20"/>
                <w:lang w:val="es-ES"/>
              </w:rPr>
            </w:pPr>
            <w:r>
              <w:rPr>
                <w:rFonts w:ascii="Gotham-Book" w:hAnsi="Gotham-Book" w:cs="Gotham-Book"/>
                <w:sz w:val="20"/>
                <w:szCs w:val="20"/>
                <w:lang w:val="es-ES"/>
              </w:rPr>
              <w:t xml:space="preserve"> Realizar en casa o en la escuela acciones que ayuden a cuidar la creación de Dios.</w:t>
            </w:r>
          </w:p>
          <w:p w:rsidR="00D606E4" w:rsidRDefault="00D606E4" w:rsidP="001529E8">
            <w:pPr>
              <w:pStyle w:val="Sinespaciado"/>
            </w:pPr>
            <w:r>
              <w:rPr>
                <w:rFonts w:ascii="Gotham-Book" w:hAnsi="Gotham-Book" w:cs="Gotham-Book"/>
                <w:sz w:val="20"/>
                <w:szCs w:val="20"/>
                <w:lang w:val="es-ES"/>
              </w:rPr>
              <w:t>Actividades de las páginas 14 15,16 17</w:t>
            </w:r>
          </w:p>
          <w:p w:rsidR="00D606E4" w:rsidRPr="00254FC9" w:rsidRDefault="00D606E4" w:rsidP="001529E8">
            <w:pPr>
              <w:pStyle w:val="Sinespaciado"/>
              <w:rPr>
                <w:rFonts w:ascii="Gotham-Book" w:hAnsi="Gotham-Book" w:cs="Gotham-Book"/>
                <w:b/>
                <w:sz w:val="20"/>
                <w:szCs w:val="20"/>
                <w:lang w:val="es-ES"/>
              </w:rPr>
            </w:pPr>
            <w:r w:rsidRPr="00254FC9">
              <w:rPr>
                <w:b/>
              </w:rPr>
              <w:t>Método Experiencial</w:t>
            </w:r>
          </w:p>
          <w:p w:rsidR="00D606E4" w:rsidRPr="00254FC9" w:rsidRDefault="00D606E4" w:rsidP="001529E8">
            <w:pPr>
              <w:pStyle w:val="Sinespaciado"/>
              <w:rPr>
                <w:b/>
              </w:rPr>
            </w:pPr>
            <w:r w:rsidRPr="00254FC9">
              <w:rPr>
                <w:b/>
              </w:rPr>
              <w:t>Experiencia concreta</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Presentar la canción ‘En el principio’. Luego hacer que todos la canten.</w:t>
            </w:r>
          </w:p>
          <w:p w:rsidR="00D606E4" w:rsidRDefault="00D606E4" w:rsidP="001529E8">
            <w:pPr>
              <w:autoSpaceDE w:val="0"/>
              <w:autoSpaceDN w:val="0"/>
              <w:adjustRightInd w:val="0"/>
              <w:spacing w:after="0" w:line="240" w:lineRule="auto"/>
              <w:rPr>
                <w:rFonts w:ascii="Gotham-Medium" w:hAnsi="Gotham-Medium" w:cs="Gotham-Medium"/>
                <w:sz w:val="20"/>
                <w:szCs w:val="20"/>
                <w:lang w:val="es-ES"/>
              </w:rPr>
            </w:pPr>
            <w:r w:rsidRPr="00254FC9">
              <w:rPr>
                <w:b/>
              </w:rPr>
              <w:t>Observación reflexión</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 Diálogo acerca de las siguientes preguntas:</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¿Quién creó todo lo que vemos a nuestro alrededor? ¿Para qué lo creó Dios? ¿Qué</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proofErr w:type="gramStart"/>
            <w:r>
              <w:rPr>
                <w:rFonts w:ascii="Gotham-Book" w:hAnsi="Gotham-Book" w:cs="Gotham-Book"/>
                <w:sz w:val="20"/>
                <w:szCs w:val="20"/>
                <w:lang w:val="es-ES"/>
              </w:rPr>
              <w:t>debemos</w:t>
            </w:r>
            <w:proofErr w:type="gramEnd"/>
            <w:r>
              <w:rPr>
                <w:rFonts w:ascii="Gotham-Book" w:hAnsi="Gotham-Book" w:cs="Gotham-Book"/>
                <w:sz w:val="20"/>
                <w:szCs w:val="20"/>
                <w:lang w:val="es-ES"/>
              </w:rPr>
              <w:t xml:space="preserve"> hacer con la creación de Dios?</w:t>
            </w:r>
          </w:p>
          <w:p w:rsidR="00D606E4" w:rsidRPr="00254FC9" w:rsidRDefault="00D606E4" w:rsidP="001529E8">
            <w:pPr>
              <w:pStyle w:val="Sinespaciado"/>
              <w:rPr>
                <w:b/>
              </w:rPr>
            </w:pPr>
            <w:r w:rsidRPr="00254FC9">
              <w:rPr>
                <w:b/>
              </w:rPr>
              <w:t>Conceptualización</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 xml:space="preserve"> Leer el relato bíblico de la creación. Ayudarse</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proofErr w:type="gramStart"/>
            <w:r>
              <w:rPr>
                <w:rFonts w:ascii="Gotham-Book" w:hAnsi="Gotham-Book" w:cs="Gotham-Book"/>
                <w:sz w:val="20"/>
                <w:szCs w:val="20"/>
                <w:lang w:val="es-ES"/>
              </w:rPr>
              <w:t>con</w:t>
            </w:r>
            <w:proofErr w:type="gramEnd"/>
            <w:r>
              <w:rPr>
                <w:rFonts w:ascii="Gotham-Book" w:hAnsi="Gotham-Book" w:cs="Gotham-Book"/>
                <w:sz w:val="20"/>
                <w:szCs w:val="20"/>
                <w:lang w:val="es-ES"/>
              </w:rPr>
              <w:t xml:space="preserve"> las ilustraciones de las páginas 12 y 13.</w:t>
            </w:r>
          </w:p>
          <w:p w:rsidR="00D606E4" w:rsidRPr="00254FC9" w:rsidRDefault="00D606E4" w:rsidP="001529E8">
            <w:pPr>
              <w:pStyle w:val="Sinespaciado"/>
              <w:rPr>
                <w:rFonts w:ascii="Gotham-Medium" w:hAnsi="Gotham-Medium" w:cs="Gotham-Medium"/>
                <w:b/>
                <w:sz w:val="20"/>
                <w:szCs w:val="20"/>
                <w:lang w:val="es-ES"/>
              </w:rPr>
            </w:pPr>
            <w:r w:rsidRPr="00254FC9">
              <w:rPr>
                <w:rFonts w:ascii="Gotham-Medium" w:hAnsi="Gotham-Medium" w:cs="Gotham-Medium"/>
                <w:b/>
                <w:sz w:val="20"/>
                <w:szCs w:val="20"/>
                <w:lang w:val="es-ES"/>
              </w:rPr>
              <w:t>Aplicación</w:t>
            </w:r>
          </w:p>
          <w:p w:rsidR="00D606E4" w:rsidRDefault="00D606E4" w:rsidP="001529E8">
            <w:pPr>
              <w:pStyle w:val="Sinespaciado"/>
            </w:pPr>
            <w:r>
              <w:rPr>
                <w:rFonts w:ascii="Gotham-Book" w:hAnsi="Gotham-Book" w:cs="Gotham-Book"/>
                <w:sz w:val="20"/>
                <w:szCs w:val="20"/>
                <w:lang w:val="es-ES"/>
              </w:rPr>
              <w:t xml:space="preserve"> Realizar las actividades de las páginas 13 y 14</w:t>
            </w:r>
          </w:p>
          <w:p w:rsidR="00D606E4" w:rsidRDefault="00D606E4" w:rsidP="001529E8">
            <w:pPr>
              <w:pStyle w:val="Sinespaciado"/>
            </w:pPr>
          </w:p>
          <w:p w:rsidR="00D606E4" w:rsidRDefault="00D606E4" w:rsidP="001529E8">
            <w:pPr>
              <w:pStyle w:val="Sinespaciado"/>
            </w:pPr>
          </w:p>
          <w:p w:rsidR="00D606E4" w:rsidRDefault="00D606E4" w:rsidP="001529E8">
            <w:pPr>
              <w:pStyle w:val="Sinespaciado"/>
            </w:pPr>
          </w:p>
          <w:p w:rsidR="00D606E4" w:rsidRPr="00254FC9" w:rsidRDefault="00D606E4" w:rsidP="001529E8">
            <w:pPr>
              <w:pStyle w:val="Sinespaciado"/>
              <w:rPr>
                <w:rFonts w:ascii="Gotham-Book" w:hAnsi="Gotham-Book" w:cs="Gotham-Book"/>
                <w:b/>
                <w:sz w:val="20"/>
                <w:szCs w:val="20"/>
                <w:lang w:val="es-ES"/>
              </w:rPr>
            </w:pPr>
            <w:r w:rsidRPr="00254FC9">
              <w:rPr>
                <w:b/>
              </w:rPr>
              <w:t>Método Experiencial</w:t>
            </w:r>
          </w:p>
          <w:p w:rsidR="00D606E4" w:rsidRPr="00254FC9" w:rsidRDefault="00D606E4" w:rsidP="001529E8">
            <w:pPr>
              <w:pStyle w:val="Sinespaciado"/>
              <w:rPr>
                <w:b/>
              </w:rPr>
            </w:pPr>
            <w:r w:rsidRPr="00254FC9">
              <w:rPr>
                <w:b/>
              </w:rPr>
              <w:t>Experiencia concreta</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Dinámica de la confianza (sección de experiencias vivenciales).</w:t>
            </w:r>
          </w:p>
          <w:p w:rsidR="00D606E4" w:rsidRDefault="00D606E4" w:rsidP="001529E8">
            <w:pPr>
              <w:autoSpaceDE w:val="0"/>
              <w:autoSpaceDN w:val="0"/>
              <w:adjustRightInd w:val="0"/>
              <w:spacing w:after="0" w:line="240" w:lineRule="auto"/>
              <w:rPr>
                <w:rFonts w:ascii="Gotham-Medium" w:hAnsi="Gotham-Medium" w:cs="Gotham-Medium"/>
                <w:sz w:val="20"/>
                <w:szCs w:val="20"/>
                <w:lang w:val="es-ES"/>
              </w:rPr>
            </w:pPr>
            <w:r w:rsidRPr="00254FC9">
              <w:rPr>
                <w:b/>
              </w:rPr>
              <w:t>Observación reflexión</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 xml:space="preserve"> Diálogo acerca de las siguientes preguntas:</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¿Qué es la confianza? ¿En quién confiamos?</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¿Por qué tuvieron confianza en la maestra?</w:t>
            </w:r>
          </w:p>
          <w:p w:rsidR="00D606E4" w:rsidRDefault="00D606E4" w:rsidP="001529E8">
            <w:pPr>
              <w:pStyle w:val="Sinespaciado"/>
              <w:rPr>
                <w:b/>
              </w:rPr>
            </w:pPr>
            <w:r w:rsidRPr="00254FC9">
              <w:rPr>
                <w:b/>
              </w:rPr>
              <w:t>Conceptualización</w:t>
            </w:r>
          </w:p>
          <w:p w:rsidR="00D606E4" w:rsidRPr="004B6ACF" w:rsidRDefault="00D606E4" w:rsidP="001529E8">
            <w:pPr>
              <w:pStyle w:val="Sinespaciado"/>
              <w:rPr>
                <w:b/>
              </w:rPr>
            </w:pPr>
            <w:r>
              <w:rPr>
                <w:rFonts w:ascii="Gotham-Book" w:hAnsi="Gotham-Book" w:cs="Gotham-Book"/>
                <w:sz w:val="20"/>
                <w:szCs w:val="20"/>
                <w:lang w:val="es-ES"/>
              </w:rPr>
              <w:t xml:space="preserve"> Presentar las características esenciales de la</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proofErr w:type="gramStart"/>
            <w:r>
              <w:rPr>
                <w:rFonts w:ascii="Gotham-Book" w:hAnsi="Gotham-Book" w:cs="Gotham-Book"/>
                <w:sz w:val="20"/>
                <w:szCs w:val="20"/>
                <w:lang w:val="es-ES"/>
              </w:rPr>
              <w:t>confianza</w:t>
            </w:r>
            <w:proofErr w:type="gramEnd"/>
            <w:r>
              <w:rPr>
                <w:rFonts w:ascii="Gotham-Book" w:hAnsi="Gotham-Book" w:cs="Gotham-Book"/>
                <w:sz w:val="20"/>
                <w:szCs w:val="20"/>
                <w:lang w:val="es-ES"/>
              </w:rPr>
              <w:t xml:space="preserve"> y en qué personas podemos confiar.</w:t>
            </w:r>
          </w:p>
          <w:p w:rsidR="00D606E4" w:rsidRPr="00254FC9" w:rsidRDefault="00D606E4" w:rsidP="001529E8">
            <w:pPr>
              <w:pStyle w:val="Sinespaciado"/>
              <w:rPr>
                <w:rFonts w:ascii="Gotham-Medium" w:hAnsi="Gotham-Medium" w:cs="Gotham-Medium"/>
                <w:b/>
                <w:sz w:val="20"/>
                <w:szCs w:val="20"/>
                <w:lang w:val="es-ES"/>
              </w:rPr>
            </w:pPr>
            <w:r w:rsidRPr="00254FC9">
              <w:rPr>
                <w:rFonts w:ascii="Gotham-Medium" w:hAnsi="Gotham-Medium" w:cs="Gotham-Medium"/>
                <w:b/>
                <w:sz w:val="20"/>
                <w:szCs w:val="20"/>
                <w:lang w:val="es-ES"/>
              </w:rPr>
              <w:lastRenderedPageBreak/>
              <w:t>Aplicación</w:t>
            </w:r>
          </w:p>
          <w:p w:rsidR="00D606E4" w:rsidRDefault="00D606E4" w:rsidP="001529E8">
            <w:pPr>
              <w:pStyle w:val="Sinespaciado"/>
            </w:pPr>
            <w:r>
              <w:rPr>
                <w:rFonts w:ascii="Gotham-Book" w:hAnsi="Gotham-Book" w:cs="Gotham-Book"/>
                <w:sz w:val="20"/>
                <w:szCs w:val="20"/>
                <w:lang w:val="es-ES"/>
              </w:rPr>
              <w:t xml:space="preserve"> Desarrollar las actividades de la página 59.</w:t>
            </w:r>
          </w:p>
          <w:p w:rsidR="00D606E4" w:rsidRDefault="00D606E4" w:rsidP="001529E8">
            <w:pPr>
              <w:pStyle w:val="Sinespaciado"/>
            </w:pPr>
          </w:p>
          <w:p w:rsidR="00D606E4" w:rsidRPr="00254FC9" w:rsidRDefault="00D606E4" w:rsidP="001529E8">
            <w:pPr>
              <w:pStyle w:val="Sinespaciado"/>
              <w:rPr>
                <w:rFonts w:ascii="Gotham-Book" w:hAnsi="Gotham-Book" w:cs="Gotham-Book"/>
                <w:b/>
                <w:sz w:val="20"/>
                <w:szCs w:val="20"/>
                <w:lang w:val="es-ES"/>
              </w:rPr>
            </w:pPr>
            <w:r w:rsidRPr="00254FC9">
              <w:rPr>
                <w:b/>
              </w:rPr>
              <w:t>Método Experiencial</w:t>
            </w:r>
          </w:p>
          <w:p w:rsidR="00D606E4" w:rsidRPr="00254FC9" w:rsidRDefault="00D606E4" w:rsidP="001529E8">
            <w:pPr>
              <w:pStyle w:val="Sinespaciado"/>
              <w:rPr>
                <w:b/>
              </w:rPr>
            </w:pPr>
            <w:r w:rsidRPr="00254FC9">
              <w:rPr>
                <w:b/>
              </w:rPr>
              <w:t>Experiencia concreta</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Preguntarles a los estudiantes en qué confían.</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Si confían en una persona, le cuentan sus secretos.</w:t>
            </w:r>
          </w:p>
          <w:p w:rsidR="00D606E4" w:rsidRDefault="00D606E4" w:rsidP="001529E8">
            <w:pPr>
              <w:autoSpaceDE w:val="0"/>
              <w:autoSpaceDN w:val="0"/>
              <w:adjustRightInd w:val="0"/>
              <w:spacing w:after="0" w:line="240" w:lineRule="auto"/>
              <w:rPr>
                <w:rFonts w:ascii="Gotham-Medium" w:hAnsi="Gotham-Medium" w:cs="Gotham-Medium"/>
                <w:sz w:val="20"/>
                <w:szCs w:val="20"/>
                <w:lang w:val="es-ES"/>
              </w:rPr>
            </w:pPr>
            <w:r w:rsidRPr="00254FC9">
              <w:rPr>
                <w:b/>
              </w:rPr>
              <w:t>Observación reflexión</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 xml:space="preserve"> Dialogar acerca de todos los momentos en que Jesús hablaba con su Padre. También</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presentar momentos en los que Jesús les dice</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proofErr w:type="gramStart"/>
            <w:r>
              <w:rPr>
                <w:rFonts w:ascii="Gotham-Book" w:hAnsi="Gotham-Book" w:cs="Gotham-Book"/>
                <w:sz w:val="20"/>
                <w:szCs w:val="20"/>
                <w:lang w:val="es-ES"/>
              </w:rPr>
              <w:t>a</w:t>
            </w:r>
            <w:proofErr w:type="gramEnd"/>
            <w:r>
              <w:rPr>
                <w:rFonts w:ascii="Gotham-Book" w:hAnsi="Gotham-Book" w:cs="Gotham-Book"/>
                <w:sz w:val="20"/>
                <w:szCs w:val="20"/>
                <w:lang w:val="es-ES"/>
              </w:rPr>
              <w:t xml:space="preserve"> los demás que pueden confiar en Dios.</w:t>
            </w:r>
          </w:p>
          <w:p w:rsidR="00D606E4" w:rsidRDefault="00D606E4" w:rsidP="001529E8">
            <w:pPr>
              <w:pStyle w:val="Sinespaciado"/>
              <w:rPr>
                <w:b/>
              </w:rPr>
            </w:pPr>
            <w:r w:rsidRPr="00254FC9">
              <w:rPr>
                <w:b/>
              </w:rPr>
              <w:t>Conceptualización</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 xml:space="preserve"> Leer Mateo 6,6-13. </w:t>
            </w:r>
            <w:proofErr w:type="gramStart"/>
            <w:r>
              <w:rPr>
                <w:rFonts w:ascii="Gotham-Book" w:hAnsi="Gotham-Book" w:cs="Gotham-Book"/>
                <w:sz w:val="20"/>
                <w:szCs w:val="20"/>
                <w:lang w:val="es-ES"/>
              </w:rPr>
              <w:t>relacionar</w:t>
            </w:r>
            <w:proofErr w:type="gramEnd"/>
            <w:r>
              <w:rPr>
                <w:rFonts w:ascii="Gotham-Book" w:hAnsi="Gotham-Book" w:cs="Gotham-Book"/>
                <w:sz w:val="20"/>
                <w:szCs w:val="20"/>
                <w:lang w:val="es-ES"/>
              </w:rPr>
              <w:t xml:space="preserve"> el hecho de ser cristiano con la confianza en Dios Padre. Esa confianza se expresa en la oración.</w:t>
            </w:r>
          </w:p>
          <w:p w:rsidR="00D606E4" w:rsidRDefault="00D606E4" w:rsidP="001529E8">
            <w:pPr>
              <w:pStyle w:val="Sinespaciado"/>
              <w:rPr>
                <w:b/>
              </w:rPr>
            </w:pPr>
            <w:r w:rsidRPr="00254FC9">
              <w:rPr>
                <w:b/>
              </w:rPr>
              <w:t>Conceptualización</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Desarrollar las actividades de las páginas 61 y</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62.</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Pr="00254FC9" w:rsidRDefault="00D606E4" w:rsidP="001529E8">
            <w:pPr>
              <w:pStyle w:val="Sinespaciado"/>
              <w:rPr>
                <w:rFonts w:ascii="Gotham-Book" w:hAnsi="Gotham-Book" w:cs="Gotham-Book"/>
                <w:b/>
                <w:sz w:val="20"/>
                <w:szCs w:val="20"/>
                <w:lang w:val="es-ES"/>
              </w:rPr>
            </w:pPr>
            <w:r w:rsidRPr="00254FC9">
              <w:rPr>
                <w:b/>
              </w:rPr>
              <w:t>Método Experiencial</w:t>
            </w:r>
          </w:p>
          <w:p w:rsidR="00D606E4" w:rsidRPr="00254FC9" w:rsidRDefault="00D606E4" w:rsidP="001529E8">
            <w:pPr>
              <w:pStyle w:val="Sinespaciado"/>
              <w:rPr>
                <w:b/>
              </w:rPr>
            </w:pPr>
            <w:r w:rsidRPr="00254FC9">
              <w:rPr>
                <w:b/>
              </w:rPr>
              <w:t>Experiencia concreta</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 xml:space="preserve"> Presentar la canción ‘Padre Nuestro’. Luego</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proofErr w:type="gramStart"/>
            <w:r>
              <w:rPr>
                <w:rFonts w:ascii="Gotham-Book" w:hAnsi="Gotham-Book" w:cs="Gotham-Book"/>
                <w:sz w:val="20"/>
                <w:szCs w:val="20"/>
                <w:lang w:val="es-ES"/>
              </w:rPr>
              <w:t>cantarla</w:t>
            </w:r>
            <w:proofErr w:type="gramEnd"/>
            <w:r>
              <w:rPr>
                <w:rFonts w:ascii="Gotham-Book" w:hAnsi="Gotham-Book" w:cs="Gotham-Book"/>
                <w:sz w:val="20"/>
                <w:szCs w:val="20"/>
                <w:lang w:val="es-ES"/>
              </w:rPr>
              <w:t xml:space="preserve"> entre todos. Recalcar la relación de la</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proofErr w:type="gramStart"/>
            <w:r>
              <w:rPr>
                <w:rFonts w:ascii="Gotham-Book" w:hAnsi="Gotham-Book" w:cs="Gotham-Book"/>
                <w:sz w:val="20"/>
                <w:szCs w:val="20"/>
                <w:lang w:val="es-ES"/>
              </w:rPr>
              <w:t>letra</w:t>
            </w:r>
            <w:proofErr w:type="gramEnd"/>
            <w:r>
              <w:rPr>
                <w:rFonts w:ascii="Gotham-Book" w:hAnsi="Gotham-Book" w:cs="Gotham-Book"/>
                <w:sz w:val="20"/>
                <w:szCs w:val="20"/>
                <w:lang w:val="es-ES"/>
              </w:rPr>
              <w:t xml:space="preserve"> con la oración del Padre Nuestro.</w:t>
            </w:r>
          </w:p>
          <w:p w:rsidR="00D606E4" w:rsidRDefault="00D606E4" w:rsidP="001529E8">
            <w:pPr>
              <w:autoSpaceDE w:val="0"/>
              <w:autoSpaceDN w:val="0"/>
              <w:adjustRightInd w:val="0"/>
              <w:spacing w:after="0" w:line="240" w:lineRule="auto"/>
              <w:rPr>
                <w:rFonts w:ascii="Gotham-Medium" w:hAnsi="Gotham-Medium" w:cs="Gotham-Medium"/>
                <w:sz w:val="20"/>
                <w:szCs w:val="20"/>
                <w:lang w:val="es-ES"/>
              </w:rPr>
            </w:pPr>
            <w:r w:rsidRPr="00254FC9">
              <w:rPr>
                <w:b/>
              </w:rPr>
              <w:t>Observación reflexión</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 xml:space="preserve"> Diálogo acerca de las siguientes preguntas:</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¿Por qué Jesús confiaba tanto en su Padre?</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¿Nosotros cómo podemos demostrar nuestra</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proofErr w:type="gramStart"/>
            <w:r>
              <w:rPr>
                <w:rFonts w:ascii="Gotham-Book" w:hAnsi="Gotham-Book" w:cs="Gotham-Book"/>
                <w:sz w:val="20"/>
                <w:szCs w:val="20"/>
                <w:lang w:val="es-ES"/>
              </w:rPr>
              <w:t>confianza</w:t>
            </w:r>
            <w:proofErr w:type="gramEnd"/>
            <w:r>
              <w:rPr>
                <w:rFonts w:ascii="Gotham-Book" w:hAnsi="Gotham-Book" w:cs="Gotham-Book"/>
                <w:sz w:val="20"/>
                <w:szCs w:val="20"/>
                <w:lang w:val="es-ES"/>
              </w:rPr>
              <w:t xml:space="preserve"> en Dios? ¿En qué momentos del día</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proofErr w:type="gramStart"/>
            <w:r>
              <w:rPr>
                <w:rFonts w:ascii="Gotham-Book" w:hAnsi="Gotham-Book" w:cs="Gotham-Book"/>
                <w:sz w:val="20"/>
                <w:szCs w:val="20"/>
                <w:lang w:val="es-ES"/>
              </w:rPr>
              <w:t>podemos</w:t>
            </w:r>
            <w:proofErr w:type="gramEnd"/>
            <w:r>
              <w:rPr>
                <w:rFonts w:ascii="Gotham-Book" w:hAnsi="Gotham-Book" w:cs="Gotham-Book"/>
                <w:sz w:val="20"/>
                <w:szCs w:val="20"/>
                <w:lang w:val="es-ES"/>
              </w:rPr>
              <w:t xml:space="preserve"> rezarle a Dios?</w:t>
            </w:r>
          </w:p>
          <w:p w:rsidR="00D606E4" w:rsidRDefault="00D606E4" w:rsidP="001529E8">
            <w:pPr>
              <w:pStyle w:val="Sinespaciado"/>
              <w:rPr>
                <w:b/>
              </w:rPr>
            </w:pPr>
            <w:r w:rsidRPr="00254FC9">
              <w:rPr>
                <w:b/>
              </w:rPr>
              <w:t>Conceptualización</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 xml:space="preserve"> Recalcar la importancia de </w:t>
            </w:r>
            <w:r>
              <w:rPr>
                <w:rFonts w:ascii="Gotham-Book" w:hAnsi="Gotham-Book" w:cs="Gotham-Book"/>
                <w:sz w:val="20"/>
                <w:szCs w:val="20"/>
                <w:lang w:val="es-ES"/>
              </w:rPr>
              <w:lastRenderedPageBreak/>
              <w:t>comunicarse</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proofErr w:type="gramStart"/>
            <w:r>
              <w:rPr>
                <w:rFonts w:ascii="Gotham-Book" w:hAnsi="Gotham-Book" w:cs="Gotham-Book"/>
                <w:sz w:val="20"/>
                <w:szCs w:val="20"/>
                <w:lang w:val="es-ES"/>
              </w:rPr>
              <w:t>constantemente</w:t>
            </w:r>
            <w:proofErr w:type="gramEnd"/>
            <w:r>
              <w:rPr>
                <w:rFonts w:ascii="Gotham-Book" w:hAnsi="Gotham-Book" w:cs="Gotham-Book"/>
                <w:sz w:val="20"/>
                <w:szCs w:val="20"/>
                <w:lang w:val="es-ES"/>
              </w:rPr>
              <w:t xml:space="preserve"> con Dios, aunque sea un instante.</w:t>
            </w:r>
          </w:p>
          <w:p w:rsidR="00D606E4" w:rsidRPr="007A7156" w:rsidRDefault="00D606E4" w:rsidP="001529E8">
            <w:pPr>
              <w:autoSpaceDE w:val="0"/>
              <w:autoSpaceDN w:val="0"/>
              <w:adjustRightInd w:val="0"/>
              <w:spacing w:after="0" w:line="240" w:lineRule="auto"/>
              <w:rPr>
                <w:rFonts w:ascii="Gotham-Book" w:hAnsi="Gotham-Book" w:cs="Gotham-Book"/>
                <w:b/>
                <w:sz w:val="20"/>
                <w:szCs w:val="20"/>
                <w:lang w:val="es-ES"/>
              </w:rPr>
            </w:pPr>
            <w:r w:rsidRPr="007A7156">
              <w:rPr>
                <w:rFonts w:ascii="Gotham-Book" w:hAnsi="Gotham-Book" w:cs="Gotham-Book"/>
                <w:b/>
                <w:sz w:val="20"/>
                <w:szCs w:val="20"/>
                <w:lang w:val="es-ES"/>
              </w:rPr>
              <w:t>A</w:t>
            </w:r>
            <w:r>
              <w:rPr>
                <w:rFonts w:ascii="Gotham-Book" w:hAnsi="Gotham-Book" w:cs="Gotham-Book"/>
                <w:b/>
                <w:sz w:val="20"/>
                <w:szCs w:val="20"/>
                <w:lang w:val="es-ES"/>
              </w:rPr>
              <w:t>plicació</w:t>
            </w:r>
            <w:r w:rsidRPr="007A7156">
              <w:rPr>
                <w:rFonts w:ascii="Gotham-Book" w:hAnsi="Gotham-Book" w:cs="Gotham-Book"/>
                <w:b/>
                <w:sz w:val="20"/>
                <w:szCs w:val="20"/>
                <w:lang w:val="es-ES"/>
              </w:rPr>
              <w:t>n</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Desarrollar las actividades de las páginas 63 y</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64,65</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pStyle w:val="Sinespaciado"/>
              <w:rPr>
                <w:b/>
              </w:rPr>
            </w:pPr>
          </w:p>
          <w:p w:rsidR="00D606E4" w:rsidRPr="00254FC9" w:rsidRDefault="00D606E4" w:rsidP="001529E8">
            <w:pPr>
              <w:pStyle w:val="Sinespaciado"/>
              <w:rPr>
                <w:rFonts w:ascii="Gotham-Book" w:hAnsi="Gotham-Book" w:cs="Gotham-Book"/>
                <w:b/>
                <w:sz w:val="20"/>
                <w:szCs w:val="20"/>
                <w:lang w:val="es-ES"/>
              </w:rPr>
            </w:pPr>
            <w:r w:rsidRPr="00254FC9">
              <w:rPr>
                <w:b/>
              </w:rPr>
              <w:t>Método Experiencial</w:t>
            </w:r>
          </w:p>
          <w:p w:rsidR="00D606E4" w:rsidRDefault="00D606E4" w:rsidP="001529E8">
            <w:pPr>
              <w:pStyle w:val="Sinespaciado"/>
              <w:rPr>
                <w:b/>
              </w:rPr>
            </w:pPr>
            <w:r w:rsidRPr="00254FC9">
              <w:rPr>
                <w:b/>
              </w:rPr>
              <w:t>Experiencia concreta</w:t>
            </w:r>
          </w:p>
          <w:p w:rsidR="00D606E4" w:rsidRPr="00147859" w:rsidRDefault="00D606E4" w:rsidP="001529E8">
            <w:pPr>
              <w:pStyle w:val="Sinespaciado"/>
            </w:pPr>
            <w:r w:rsidRPr="00147859">
              <w:t>Observar el video</w:t>
            </w:r>
          </w:p>
          <w:p w:rsidR="00D606E4" w:rsidRPr="00147859" w:rsidRDefault="00D606E4" w:rsidP="001529E8">
            <w:pPr>
              <w:shd w:val="clear" w:color="auto" w:fill="FFFFFF"/>
              <w:spacing w:after="0" w:line="240" w:lineRule="atLeast"/>
              <w:rPr>
                <w:rFonts w:ascii="Arial" w:eastAsia="Times New Roman" w:hAnsi="Arial" w:cs="Arial"/>
                <w:color w:val="000000" w:themeColor="text1"/>
                <w:sz w:val="20"/>
                <w:szCs w:val="20"/>
                <w:lang w:val="es-ES" w:eastAsia="es-ES"/>
              </w:rPr>
            </w:pPr>
            <w:r w:rsidRPr="00147859">
              <w:rPr>
                <w:rFonts w:ascii="Arial" w:eastAsia="Times New Roman" w:hAnsi="Arial" w:cs="Arial"/>
                <w:color w:val="000000" w:themeColor="text1"/>
                <w:sz w:val="20"/>
                <w:szCs w:val="20"/>
                <w:lang w:val="es-ES" w:eastAsia="es-ES"/>
              </w:rPr>
              <w:t>www.youtube.com/watch?v=0HQTyWybSx4</w:t>
            </w:r>
          </w:p>
          <w:p w:rsidR="00D606E4" w:rsidRPr="00147859" w:rsidRDefault="00D606E4" w:rsidP="001529E8">
            <w:pPr>
              <w:shd w:val="clear" w:color="auto" w:fill="FFFFFF"/>
              <w:spacing w:after="0" w:line="240" w:lineRule="atLeast"/>
              <w:rPr>
                <w:rFonts w:ascii="Arial" w:eastAsia="Times New Roman" w:hAnsi="Arial" w:cs="Arial"/>
                <w:color w:val="000000" w:themeColor="text1"/>
                <w:sz w:val="20"/>
                <w:szCs w:val="20"/>
                <w:lang w:val="es-ES" w:eastAsia="es-ES"/>
              </w:rPr>
            </w:pPr>
            <w:r w:rsidRPr="00147859">
              <w:rPr>
                <w:rFonts w:ascii="Arial" w:eastAsia="Times New Roman" w:hAnsi="Arial" w:cs="Arial"/>
                <w:color w:val="000000" w:themeColor="text1"/>
                <w:sz w:val="20"/>
                <w:szCs w:val="20"/>
                <w:lang w:val="es-ES" w:eastAsia="es-ES"/>
              </w:rPr>
              <w:t>Conversa</w:t>
            </w:r>
            <w:r>
              <w:rPr>
                <w:rFonts w:ascii="Arial" w:eastAsia="Times New Roman" w:hAnsi="Arial" w:cs="Arial"/>
                <w:color w:val="000000" w:themeColor="text1"/>
                <w:sz w:val="20"/>
                <w:szCs w:val="20"/>
                <w:lang w:val="es-ES" w:eastAsia="es-ES"/>
              </w:rPr>
              <w:t>r</w:t>
            </w:r>
            <w:r w:rsidRPr="00147859">
              <w:rPr>
                <w:rFonts w:ascii="Arial" w:eastAsia="Times New Roman" w:hAnsi="Arial" w:cs="Arial"/>
                <w:color w:val="000000" w:themeColor="text1"/>
                <w:sz w:val="20"/>
                <w:szCs w:val="20"/>
                <w:lang w:val="es-ES" w:eastAsia="es-ES"/>
              </w:rPr>
              <w:t xml:space="preserve"> acerca de lo que vio en el video</w:t>
            </w:r>
          </w:p>
          <w:p w:rsidR="00D606E4" w:rsidRPr="00147859" w:rsidRDefault="00D606E4" w:rsidP="00516ABF">
            <w:pPr>
              <w:numPr>
                <w:ilvl w:val="0"/>
                <w:numId w:val="8"/>
              </w:numPr>
              <w:shd w:val="clear" w:color="auto" w:fill="FFFFFF"/>
              <w:spacing w:after="0" w:line="240" w:lineRule="atLeast"/>
              <w:ind w:left="45"/>
              <w:textAlignment w:val="center"/>
              <w:rPr>
                <w:rFonts w:ascii="Arial" w:eastAsia="Times New Roman" w:hAnsi="Arial" w:cs="Arial"/>
                <w:color w:val="808080"/>
                <w:sz w:val="20"/>
                <w:szCs w:val="20"/>
                <w:lang w:val="es-ES" w:eastAsia="es-ES"/>
              </w:rPr>
            </w:pPr>
            <w:r w:rsidRPr="00147859">
              <w:rPr>
                <w:rFonts w:ascii="Gotham-Book" w:hAnsi="Gotham-Book" w:cs="Gotham-Book"/>
                <w:sz w:val="20"/>
                <w:szCs w:val="20"/>
                <w:lang w:val="es-ES"/>
              </w:rPr>
              <w:t>Presentar la canción ‘Con antorchas’. Pedirles</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que descubran los diferentes personajes que</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proofErr w:type="gramStart"/>
            <w:r>
              <w:rPr>
                <w:rFonts w:ascii="Gotham-Book" w:hAnsi="Gotham-Book" w:cs="Gotham-Book"/>
                <w:sz w:val="20"/>
                <w:szCs w:val="20"/>
                <w:lang w:val="es-ES"/>
              </w:rPr>
              <w:t>intervienen</w:t>
            </w:r>
            <w:proofErr w:type="gramEnd"/>
            <w:r>
              <w:rPr>
                <w:rFonts w:ascii="Gotham-Book" w:hAnsi="Gotham-Book" w:cs="Gotham-Book"/>
                <w:sz w:val="20"/>
                <w:szCs w:val="20"/>
                <w:lang w:val="es-ES"/>
              </w:rPr>
              <w:t xml:space="preserve"> en  el video y en la canción .</w:t>
            </w:r>
          </w:p>
          <w:p w:rsidR="00D606E4" w:rsidRDefault="00D606E4" w:rsidP="001529E8">
            <w:pPr>
              <w:autoSpaceDE w:val="0"/>
              <w:autoSpaceDN w:val="0"/>
              <w:adjustRightInd w:val="0"/>
              <w:spacing w:after="0" w:line="240" w:lineRule="auto"/>
              <w:rPr>
                <w:rFonts w:ascii="Gotham-Medium" w:hAnsi="Gotham-Medium" w:cs="Gotham-Medium"/>
                <w:sz w:val="20"/>
                <w:szCs w:val="20"/>
                <w:lang w:val="es-ES"/>
              </w:rPr>
            </w:pPr>
            <w:r w:rsidRPr="00254FC9">
              <w:rPr>
                <w:b/>
              </w:rPr>
              <w:t>Observación reflexión</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 xml:space="preserve"> Dialogar sobre las siguientes preguntas: ¿Qué</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proofErr w:type="gramStart"/>
            <w:r>
              <w:rPr>
                <w:rFonts w:ascii="Gotham-Book" w:hAnsi="Gotham-Book" w:cs="Gotham-Book"/>
                <w:sz w:val="20"/>
                <w:szCs w:val="20"/>
                <w:lang w:val="es-ES"/>
              </w:rPr>
              <w:t>celebramos</w:t>
            </w:r>
            <w:proofErr w:type="gramEnd"/>
            <w:r>
              <w:rPr>
                <w:rFonts w:ascii="Gotham-Book" w:hAnsi="Gotham-Book" w:cs="Gotham-Book"/>
                <w:sz w:val="20"/>
                <w:szCs w:val="20"/>
                <w:lang w:val="es-ES"/>
              </w:rPr>
              <w:t xml:space="preserve"> en Navidad? ¿Qué conocen de</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proofErr w:type="gramStart"/>
            <w:r>
              <w:rPr>
                <w:rFonts w:ascii="Gotham-Book" w:hAnsi="Gotham-Book" w:cs="Gotham-Book"/>
                <w:sz w:val="20"/>
                <w:szCs w:val="20"/>
                <w:lang w:val="es-ES"/>
              </w:rPr>
              <w:t>la</w:t>
            </w:r>
            <w:proofErr w:type="gramEnd"/>
            <w:r>
              <w:rPr>
                <w:rFonts w:ascii="Gotham-Book" w:hAnsi="Gotham-Book" w:cs="Gotham-Book"/>
                <w:sz w:val="20"/>
                <w:szCs w:val="20"/>
                <w:lang w:val="es-ES"/>
              </w:rPr>
              <w:t xml:space="preserve"> historia del nacimiento de Jesús? ¿Qué</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impacto ha tenido en el mundo el que Dios</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proofErr w:type="spellStart"/>
            <w:proofErr w:type="gramStart"/>
            <w:r>
              <w:rPr>
                <w:rFonts w:ascii="Gotham-Book" w:hAnsi="Gotham-Book" w:cs="Gotham-Book"/>
                <w:sz w:val="20"/>
                <w:szCs w:val="20"/>
                <w:lang w:val="es-ES"/>
              </w:rPr>
              <w:t>llegara</w:t>
            </w:r>
            <w:proofErr w:type="spellEnd"/>
            <w:proofErr w:type="gramEnd"/>
            <w:r>
              <w:rPr>
                <w:rFonts w:ascii="Gotham-Book" w:hAnsi="Gotham-Book" w:cs="Gotham-Book"/>
                <w:sz w:val="20"/>
                <w:szCs w:val="20"/>
                <w:lang w:val="es-ES"/>
              </w:rPr>
              <w:t xml:space="preserve"> en forma de niño?</w:t>
            </w:r>
          </w:p>
          <w:p w:rsidR="00D606E4" w:rsidRDefault="00D606E4" w:rsidP="001529E8">
            <w:pPr>
              <w:pStyle w:val="Sinespaciado"/>
              <w:rPr>
                <w:b/>
              </w:rPr>
            </w:pPr>
            <w:r w:rsidRPr="00254FC9">
              <w:rPr>
                <w:b/>
              </w:rPr>
              <w:t>Conceptualización</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 xml:space="preserve"> Retomar el relato bíblico del nacimiento de</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Jesús. Recalcar en la alegría de los pastores y</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proofErr w:type="gramStart"/>
            <w:r>
              <w:rPr>
                <w:rFonts w:ascii="Gotham-Book" w:hAnsi="Gotham-Book" w:cs="Gotham-Book"/>
                <w:sz w:val="20"/>
                <w:szCs w:val="20"/>
                <w:lang w:val="es-ES"/>
              </w:rPr>
              <w:t>cuándo</w:t>
            </w:r>
            <w:proofErr w:type="gramEnd"/>
            <w:r>
              <w:rPr>
                <w:rFonts w:ascii="Gotham-Book" w:hAnsi="Gotham-Book" w:cs="Gotham-Book"/>
                <w:sz w:val="20"/>
                <w:szCs w:val="20"/>
                <w:lang w:val="es-ES"/>
              </w:rPr>
              <w:t xml:space="preserve"> nosotros nos parecemos a ellos.</w:t>
            </w:r>
          </w:p>
          <w:p w:rsidR="00D606E4" w:rsidRPr="007A7156" w:rsidRDefault="00D606E4" w:rsidP="001529E8">
            <w:pPr>
              <w:autoSpaceDE w:val="0"/>
              <w:autoSpaceDN w:val="0"/>
              <w:adjustRightInd w:val="0"/>
              <w:spacing w:after="0" w:line="240" w:lineRule="auto"/>
              <w:rPr>
                <w:rFonts w:ascii="Gotham-Book" w:hAnsi="Gotham-Book" w:cs="Gotham-Book"/>
                <w:b/>
                <w:sz w:val="20"/>
                <w:szCs w:val="20"/>
                <w:lang w:val="es-ES"/>
              </w:rPr>
            </w:pPr>
            <w:r w:rsidRPr="007A7156">
              <w:rPr>
                <w:rFonts w:ascii="Gotham-Book" w:hAnsi="Gotham-Book" w:cs="Gotham-Book"/>
                <w:b/>
                <w:sz w:val="20"/>
                <w:szCs w:val="20"/>
                <w:lang w:val="es-ES"/>
              </w:rPr>
              <w:t>A</w:t>
            </w:r>
            <w:r>
              <w:rPr>
                <w:rFonts w:ascii="Gotham-Book" w:hAnsi="Gotham-Book" w:cs="Gotham-Book"/>
                <w:b/>
                <w:sz w:val="20"/>
                <w:szCs w:val="20"/>
                <w:lang w:val="es-ES"/>
              </w:rPr>
              <w:t>plicació</w:t>
            </w:r>
            <w:r w:rsidRPr="007A7156">
              <w:rPr>
                <w:rFonts w:ascii="Gotham-Book" w:hAnsi="Gotham-Book" w:cs="Gotham-Book"/>
                <w:b/>
                <w:sz w:val="20"/>
                <w:szCs w:val="20"/>
                <w:lang w:val="es-ES"/>
              </w:rPr>
              <w:t>n</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Desarrollar las actividades de las páginas 95 y 96</w:t>
            </w:r>
          </w:p>
          <w:p w:rsidR="00D606E4" w:rsidRDefault="00D606E4" w:rsidP="001529E8">
            <w:pPr>
              <w:autoSpaceDE w:val="0"/>
              <w:autoSpaceDN w:val="0"/>
              <w:adjustRightInd w:val="0"/>
              <w:spacing w:after="0" w:line="240" w:lineRule="auto"/>
              <w:rPr>
                <w:b/>
              </w:rPr>
            </w:pPr>
          </w:p>
          <w:p w:rsidR="00D606E4" w:rsidRPr="00254FC9" w:rsidRDefault="00D606E4" w:rsidP="001529E8">
            <w:pPr>
              <w:pStyle w:val="Sinespaciado"/>
              <w:rPr>
                <w:rFonts w:ascii="Gotham-Book" w:hAnsi="Gotham-Book" w:cs="Gotham-Book"/>
                <w:b/>
                <w:sz w:val="20"/>
                <w:szCs w:val="20"/>
                <w:lang w:val="es-ES"/>
              </w:rPr>
            </w:pPr>
            <w:r w:rsidRPr="00254FC9">
              <w:rPr>
                <w:b/>
              </w:rPr>
              <w:t>Método Experiencial</w:t>
            </w:r>
          </w:p>
          <w:p w:rsidR="00D606E4" w:rsidRPr="00254FC9" w:rsidRDefault="00D606E4" w:rsidP="001529E8">
            <w:pPr>
              <w:pStyle w:val="Sinespaciado"/>
              <w:rPr>
                <w:b/>
              </w:rPr>
            </w:pPr>
            <w:r w:rsidRPr="00254FC9">
              <w:rPr>
                <w:b/>
              </w:rPr>
              <w:t>Experiencia concreta</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Conversar sobre qué harían para celebrar la</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lastRenderedPageBreak/>
              <w:t>Navidad. ¿Qué están haciendo en sus casas?</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¿Qué pueden hacer en la escuela?</w:t>
            </w:r>
          </w:p>
          <w:p w:rsidR="00D606E4" w:rsidRDefault="00D606E4" w:rsidP="001529E8">
            <w:pPr>
              <w:autoSpaceDE w:val="0"/>
              <w:autoSpaceDN w:val="0"/>
              <w:adjustRightInd w:val="0"/>
              <w:spacing w:after="0" w:line="240" w:lineRule="auto"/>
              <w:rPr>
                <w:rFonts w:ascii="Gotham-Medium" w:hAnsi="Gotham-Medium" w:cs="Gotham-Medium"/>
                <w:sz w:val="20"/>
                <w:szCs w:val="20"/>
                <w:lang w:val="es-ES"/>
              </w:rPr>
            </w:pPr>
            <w:r w:rsidRPr="00254FC9">
              <w:rPr>
                <w:b/>
              </w:rPr>
              <w:t>Observación reflexión</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 xml:space="preserve"> Dialogar sobre lo importante que es</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prepararnos para la celebración de la Navidad</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proofErr w:type="gramStart"/>
            <w:r>
              <w:rPr>
                <w:rFonts w:ascii="Gotham-Book" w:hAnsi="Gotham-Book" w:cs="Gotham-Book"/>
                <w:sz w:val="20"/>
                <w:szCs w:val="20"/>
                <w:lang w:val="es-ES"/>
              </w:rPr>
              <w:t>con</w:t>
            </w:r>
            <w:proofErr w:type="gramEnd"/>
            <w:r>
              <w:rPr>
                <w:rFonts w:ascii="Gotham-Book" w:hAnsi="Gotham-Book" w:cs="Gotham-Book"/>
                <w:sz w:val="20"/>
                <w:szCs w:val="20"/>
                <w:lang w:val="es-ES"/>
              </w:rPr>
              <w:t xml:space="preserve"> mucha alegría.</w:t>
            </w:r>
          </w:p>
          <w:p w:rsidR="00D606E4" w:rsidRDefault="00D606E4" w:rsidP="001529E8">
            <w:pPr>
              <w:pStyle w:val="Sinespaciado"/>
              <w:rPr>
                <w:b/>
              </w:rPr>
            </w:pPr>
            <w:r w:rsidRPr="00254FC9">
              <w:rPr>
                <w:b/>
              </w:rPr>
              <w:t>Conceptualización</w:t>
            </w:r>
          </w:p>
          <w:p w:rsidR="00D606E4" w:rsidRPr="00F310C1" w:rsidRDefault="00D606E4" w:rsidP="001529E8">
            <w:pPr>
              <w:pStyle w:val="Sinespaciado"/>
              <w:rPr>
                <w:b/>
              </w:rPr>
            </w:pPr>
            <w:r>
              <w:rPr>
                <w:rFonts w:ascii="Gotham-Book" w:hAnsi="Gotham-Book" w:cs="Gotham-Book"/>
                <w:sz w:val="20"/>
                <w:szCs w:val="20"/>
                <w:lang w:val="es-ES"/>
              </w:rPr>
              <w:t xml:space="preserve">Compartir la alegría. </w:t>
            </w:r>
          </w:p>
          <w:p w:rsidR="00D606E4" w:rsidRPr="007A7156" w:rsidRDefault="00D606E4" w:rsidP="001529E8">
            <w:pPr>
              <w:autoSpaceDE w:val="0"/>
              <w:autoSpaceDN w:val="0"/>
              <w:adjustRightInd w:val="0"/>
              <w:spacing w:after="0" w:line="240" w:lineRule="auto"/>
              <w:rPr>
                <w:rFonts w:ascii="Gotham-Book" w:hAnsi="Gotham-Book" w:cs="Gotham-Book"/>
                <w:b/>
                <w:sz w:val="20"/>
                <w:szCs w:val="20"/>
                <w:lang w:val="es-ES"/>
              </w:rPr>
            </w:pPr>
            <w:r w:rsidRPr="007A7156">
              <w:rPr>
                <w:rFonts w:ascii="Gotham-Book" w:hAnsi="Gotham-Book" w:cs="Gotham-Book"/>
                <w:b/>
                <w:sz w:val="20"/>
                <w:szCs w:val="20"/>
                <w:lang w:val="es-ES"/>
              </w:rPr>
              <w:t>A</w:t>
            </w:r>
            <w:r>
              <w:rPr>
                <w:rFonts w:ascii="Gotham-Book" w:hAnsi="Gotham-Book" w:cs="Gotham-Book"/>
                <w:b/>
                <w:sz w:val="20"/>
                <w:szCs w:val="20"/>
                <w:lang w:val="es-ES"/>
              </w:rPr>
              <w:t>plicació</w:t>
            </w:r>
            <w:r w:rsidRPr="007A7156">
              <w:rPr>
                <w:rFonts w:ascii="Gotham-Book" w:hAnsi="Gotham-Book" w:cs="Gotham-Book"/>
                <w:b/>
                <w:sz w:val="20"/>
                <w:szCs w:val="20"/>
                <w:lang w:val="es-ES"/>
              </w:rPr>
              <w:t>n</w:t>
            </w:r>
          </w:p>
          <w:p w:rsidR="00D606E4" w:rsidRPr="00F66D4D" w:rsidRDefault="00D606E4" w:rsidP="001529E8">
            <w:pPr>
              <w:pStyle w:val="Sinespaciado"/>
            </w:pPr>
            <w:r w:rsidRPr="00F66D4D">
              <w:t>Dibujar aquello que representa  lo más importante de la navidad</w:t>
            </w:r>
            <w:r>
              <w:t>.</w:t>
            </w:r>
          </w:p>
          <w:p w:rsidR="00D606E4" w:rsidRPr="00254FC9" w:rsidRDefault="00D606E4" w:rsidP="001529E8">
            <w:pPr>
              <w:pStyle w:val="Sinespaciado"/>
              <w:rPr>
                <w:rFonts w:ascii="Gotham-Book" w:hAnsi="Gotham-Book" w:cs="Gotham-Book"/>
                <w:b/>
                <w:sz w:val="20"/>
                <w:szCs w:val="20"/>
                <w:lang w:val="es-ES"/>
              </w:rPr>
            </w:pPr>
            <w:r w:rsidRPr="00254FC9">
              <w:rPr>
                <w:b/>
              </w:rPr>
              <w:t>Método Experiencial</w:t>
            </w:r>
          </w:p>
          <w:p w:rsidR="00D606E4" w:rsidRPr="00254FC9" w:rsidRDefault="00D606E4" w:rsidP="001529E8">
            <w:pPr>
              <w:pStyle w:val="Sinespaciado"/>
              <w:rPr>
                <w:b/>
              </w:rPr>
            </w:pPr>
            <w:r w:rsidRPr="00254FC9">
              <w:rPr>
                <w:b/>
              </w:rPr>
              <w:t>Experiencia concreta</w:t>
            </w:r>
          </w:p>
          <w:p w:rsidR="00D606E4" w:rsidRPr="001E690C" w:rsidRDefault="00D606E4" w:rsidP="001529E8">
            <w:pPr>
              <w:shd w:val="clear" w:color="auto" w:fill="FFFFFF"/>
              <w:spacing w:after="0" w:line="240" w:lineRule="atLeast"/>
              <w:rPr>
                <w:rFonts w:ascii="Arial" w:eastAsia="Times New Roman" w:hAnsi="Arial" w:cs="Arial"/>
                <w:color w:val="808080"/>
                <w:sz w:val="24"/>
                <w:szCs w:val="24"/>
                <w:lang w:val="es-ES" w:eastAsia="es-ES"/>
              </w:rPr>
            </w:pPr>
            <w:r w:rsidRPr="001E690C">
              <w:rPr>
                <w:rFonts w:ascii="Arial" w:eastAsia="Times New Roman" w:hAnsi="Arial" w:cs="Arial"/>
                <w:color w:val="006621"/>
                <w:sz w:val="21"/>
                <w:szCs w:val="21"/>
                <w:lang w:val="es-ES" w:eastAsia="es-ES"/>
              </w:rPr>
              <w:t>www.youtube.com/watch?v=tbiKWoiR8mc</w:t>
            </w:r>
          </w:p>
          <w:p w:rsidR="00D606E4" w:rsidRPr="001E690C" w:rsidRDefault="00D606E4" w:rsidP="00516ABF">
            <w:pPr>
              <w:numPr>
                <w:ilvl w:val="0"/>
                <w:numId w:val="7"/>
              </w:numPr>
              <w:shd w:val="clear" w:color="auto" w:fill="FFFFFF"/>
              <w:spacing w:after="0" w:line="240" w:lineRule="atLeast"/>
              <w:ind w:left="45"/>
              <w:textAlignment w:val="center"/>
              <w:rPr>
                <w:rFonts w:ascii="Arial" w:eastAsia="Times New Roman" w:hAnsi="Arial" w:cs="Arial"/>
                <w:color w:val="808080"/>
                <w:sz w:val="20"/>
                <w:szCs w:val="20"/>
                <w:lang w:val="es-ES" w:eastAsia="es-ES"/>
              </w:rPr>
            </w:pPr>
            <w:r w:rsidRPr="001E690C">
              <w:rPr>
                <w:rFonts w:ascii="Gotham-Book" w:hAnsi="Gotham-Book" w:cs="Gotham-Book"/>
                <w:sz w:val="20"/>
                <w:szCs w:val="20"/>
                <w:lang w:val="es-ES"/>
              </w:rPr>
              <w:t>Motivar para que compartan tradiciones</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proofErr w:type="gramStart"/>
            <w:r>
              <w:rPr>
                <w:rFonts w:ascii="Gotham-Book" w:hAnsi="Gotham-Book" w:cs="Gotham-Book"/>
                <w:sz w:val="20"/>
                <w:szCs w:val="20"/>
                <w:lang w:val="es-ES"/>
              </w:rPr>
              <w:t>familiares</w:t>
            </w:r>
            <w:proofErr w:type="gramEnd"/>
            <w:r>
              <w:rPr>
                <w:rFonts w:ascii="Gotham-Book" w:hAnsi="Gotham-Book" w:cs="Gotham-Book"/>
                <w:sz w:val="20"/>
                <w:szCs w:val="20"/>
                <w:lang w:val="es-ES"/>
              </w:rPr>
              <w:t xml:space="preserve"> de la época de Navidad. Ver los</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puntos que hay en común y los que son más</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proofErr w:type="gramStart"/>
            <w:r>
              <w:rPr>
                <w:rFonts w:ascii="Gotham-Book" w:hAnsi="Gotham-Book" w:cs="Gotham-Book"/>
                <w:sz w:val="20"/>
                <w:szCs w:val="20"/>
                <w:lang w:val="es-ES"/>
              </w:rPr>
              <w:t>particulares</w:t>
            </w:r>
            <w:proofErr w:type="gramEnd"/>
            <w:r>
              <w:rPr>
                <w:rFonts w:ascii="Gotham-Book" w:hAnsi="Gotham-Book" w:cs="Gotham-Book"/>
                <w:sz w:val="20"/>
                <w:szCs w:val="20"/>
                <w:lang w:val="es-ES"/>
              </w:rPr>
              <w:t>.</w:t>
            </w:r>
          </w:p>
          <w:p w:rsidR="00D606E4" w:rsidRDefault="00D606E4" w:rsidP="001529E8">
            <w:pPr>
              <w:autoSpaceDE w:val="0"/>
              <w:autoSpaceDN w:val="0"/>
              <w:adjustRightInd w:val="0"/>
              <w:spacing w:after="0" w:line="240" w:lineRule="auto"/>
              <w:rPr>
                <w:rFonts w:ascii="Gotham-Medium" w:hAnsi="Gotham-Medium" w:cs="Gotham-Medium"/>
                <w:sz w:val="20"/>
                <w:szCs w:val="20"/>
                <w:lang w:val="es-ES"/>
              </w:rPr>
            </w:pPr>
            <w:r w:rsidRPr="00254FC9">
              <w:rPr>
                <w:b/>
              </w:rPr>
              <w:t>Observación reflexión</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 xml:space="preserve"> Dialogar acerca de las siguientes preguntas:</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¿Cuál es la mejor forma de celebrar la</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Navidad</w:t>
            </w:r>
            <w:proofErr w:type="gramStart"/>
            <w:r>
              <w:rPr>
                <w:rFonts w:ascii="Gotham-Book" w:hAnsi="Gotham-Book" w:cs="Gotham-Book"/>
                <w:sz w:val="20"/>
                <w:szCs w:val="20"/>
                <w:lang w:val="es-ES"/>
              </w:rPr>
              <w:t>?</w:t>
            </w:r>
            <w:proofErr w:type="gramEnd"/>
            <w:r>
              <w:rPr>
                <w:rFonts w:ascii="Gotham-Book" w:hAnsi="Gotham-Book" w:cs="Gotham-Book"/>
                <w:sz w:val="20"/>
                <w:szCs w:val="20"/>
                <w:lang w:val="es-ES"/>
              </w:rPr>
              <w:t xml:space="preserve"> ¿Qué es lo que Jesús quisiera que</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proofErr w:type="gramStart"/>
            <w:r>
              <w:rPr>
                <w:rFonts w:ascii="Gotham-Book" w:hAnsi="Gotham-Book" w:cs="Gotham-Book"/>
                <w:sz w:val="20"/>
                <w:szCs w:val="20"/>
                <w:lang w:val="es-ES"/>
              </w:rPr>
              <w:t>hiciéramos</w:t>
            </w:r>
            <w:proofErr w:type="gramEnd"/>
            <w:r>
              <w:rPr>
                <w:rFonts w:ascii="Gotham-Book" w:hAnsi="Gotham-Book" w:cs="Gotham-Book"/>
                <w:sz w:val="20"/>
                <w:szCs w:val="20"/>
                <w:lang w:val="es-ES"/>
              </w:rPr>
              <w:t xml:space="preserve"> en esta Navidad?</w:t>
            </w:r>
          </w:p>
          <w:p w:rsidR="00D606E4" w:rsidRDefault="00D606E4" w:rsidP="001529E8">
            <w:pPr>
              <w:autoSpaceDE w:val="0"/>
              <w:autoSpaceDN w:val="0"/>
              <w:adjustRightInd w:val="0"/>
              <w:spacing w:after="0" w:line="240" w:lineRule="auto"/>
              <w:rPr>
                <w:rFonts w:ascii="Gotham-Medium" w:hAnsi="Gotham-Medium" w:cs="Gotham-Medium"/>
                <w:sz w:val="20"/>
                <w:szCs w:val="20"/>
                <w:lang w:val="es-ES"/>
              </w:rPr>
            </w:pPr>
            <w:r w:rsidRPr="00254FC9">
              <w:rPr>
                <w:b/>
              </w:rPr>
              <w:t>Conceptualización</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 xml:space="preserve"> Relacionar las tradiciones navideñas con la</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proofErr w:type="gramStart"/>
            <w:r>
              <w:rPr>
                <w:rFonts w:ascii="Gotham-Book" w:hAnsi="Gotham-Book" w:cs="Gotham-Book"/>
                <w:sz w:val="20"/>
                <w:szCs w:val="20"/>
                <w:lang w:val="es-ES"/>
              </w:rPr>
              <w:t>alegría</w:t>
            </w:r>
            <w:proofErr w:type="gramEnd"/>
            <w:r>
              <w:rPr>
                <w:rFonts w:ascii="Gotham-Book" w:hAnsi="Gotham-Book" w:cs="Gotham-Book"/>
                <w:sz w:val="20"/>
                <w:szCs w:val="20"/>
                <w:lang w:val="es-ES"/>
              </w:rPr>
              <w:t xml:space="preserve"> del nacimiento de Jesús.</w:t>
            </w:r>
          </w:p>
          <w:p w:rsidR="00D606E4" w:rsidRPr="007A7156" w:rsidRDefault="00D606E4" w:rsidP="001529E8">
            <w:pPr>
              <w:autoSpaceDE w:val="0"/>
              <w:autoSpaceDN w:val="0"/>
              <w:adjustRightInd w:val="0"/>
              <w:spacing w:after="0" w:line="240" w:lineRule="auto"/>
              <w:rPr>
                <w:rFonts w:ascii="Gotham-Book" w:hAnsi="Gotham-Book" w:cs="Gotham-Book"/>
                <w:b/>
                <w:sz w:val="20"/>
                <w:szCs w:val="20"/>
                <w:lang w:val="es-ES"/>
              </w:rPr>
            </w:pPr>
            <w:r w:rsidRPr="007A7156">
              <w:rPr>
                <w:rFonts w:ascii="Gotham-Book" w:hAnsi="Gotham-Book" w:cs="Gotham-Book"/>
                <w:b/>
                <w:sz w:val="20"/>
                <w:szCs w:val="20"/>
                <w:lang w:val="es-ES"/>
              </w:rPr>
              <w:t>A</w:t>
            </w:r>
            <w:r>
              <w:rPr>
                <w:rFonts w:ascii="Gotham-Book" w:hAnsi="Gotham-Book" w:cs="Gotham-Book"/>
                <w:b/>
                <w:sz w:val="20"/>
                <w:szCs w:val="20"/>
                <w:lang w:val="es-ES"/>
              </w:rPr>
              <w:t>plicació</w:t>
            </w:r>
            <w:r w:rsidRPr="007A7156">
              <w:rPr>
                <w:rFonts w:ascii="Gotham-Book" w:hAnsi="Gotham-Book" w:cs="Gotham-Book"/>
                <w:b/>
                <w:sz w:val="20"/>
                <w:szCs w:val="20"/>
                <w:lang w:val="es-ES"/>
              </w:rPr>
              <w:t>n</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 xml:space="preserve"> Desarrollar las actividades de las páginas 97 a</w:t>
            </w:r>
          </w:p>
          <w:p w:rsidR="00D606E4" w:rsidRDefault="00D606E4" w:rsidP="001529E8">
            <w:pPr>
              <w:pStyle w:val="Sinespaciado"/>
              <w:rPr>
                <w:b/>
                <w:sz w:val="24"/>
              </w:rPr>
            </w:pPr>
            <w:r>
              <w:rPr>
                <w:rFonts w:ascii="Gotham-Book" w:hAnsi="Gotham-Book" w:cs="Gotham-Book"/>
                <w:sz w:val="20"/>
                <w:szCs w:val="20"/>
                <w:lang w:val="es-ES"/>
              </w:rPr>
              <w:t>99.</w:t>
            </w:r>
          </w:p>
          <w:p w:rsidR="00D606E4" w:rsidRDefault="00D606E4" w:rsidP="001529E8">
            <w:pPr>
              <w:pStyle w:val="Sinespaciado"/>
              <w:rPr>
                <w:b/>
              </w:rPr>
            </w:pPr>
          </w:p>
          <w:p w:rsidR="00D606E4" w:rsidRDefault="00D606E4" w:rsidP="001529E8">
            <w:pPr>
              <w:pStyle w:val="Sinespaciado"/>
              <w:rPr>
                <w:b/>
              </w:rPr>
            </w:pPr>
          </w:p>
          <w:p w:rsidR="00D606E4" w:rsidRDefault="00D606E4" w:rsidP="001529E8">
            <w:pPr>
              <w:pStyle w:val="Sinespaciado"/>
              <w:rPr>
                <w:b/>
              </w:rPr>
            </w:pPr>
          </w:p>
          <w:p w:rsidR="00D606E4" w:rsidRPr="00254FC9" w:rsidRDefault="00D606E4" w:rsidP="001529E8">
            <w:pPr>
              <w:pStyle w:val="Sinespaciado"/>
              <w:rPr>
                <w:rFonts w:ascii="Gotham-Book" w:hAnsi="Gotham-Book" w:cs="Gotham-Book"/>
                <w:b/>
                <w:sz w:val="20"/>
                <w:szCs w:val="20"/>
                <w:lang w:val="es-ES"/>
              </w:rPr>
            </w:pPr>
            <w:r w:rsidRPr="00254FC9">
              <w:rPr>
                <w:b/>
              </w:rPr>
              <w:t>Método Experiencial</w:t>
            </w:r>
          </w:p>
          <w:p w:rsidR="00D606E4" w:rsidRPr="00254FC9" w:rsidRDefault="00D606E4" w:rsidP="001529E8">
            <w:pPr>
              <w:pStyle w:val="Sinespaciado"/>
              <w:rPr>
                <w:b/>
              </w:rPr>
            </w:pPr>
            <w:r w:rsidRPr="00254FC9">
              <w:rPr>
                <w:b/>
              </w:rPr>
              <w:lastRenderedPageBreak/>
              <w:t>Experiencia concreta</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 xml:space="preserve"> Pedirles que observen las viñetas de la página</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34 y adivinen la historia. Comenten lo que hace la niña y por qué lo hace.</w:t>
            </w:r>
          </w:p>
          <w:p w:rsidR="00D606E4" w:rsidRDefault="00D606E4" w:rsidP="001529E8">
            <w:pPr>
              <w:autoSpaceDE w:val="0"/>
              <w:autoSpaceDN w:val="0"/>
              <w:adjustRightInd w:val="0"/>
              <w:spacing w:after="0" w:line="240" w:lineRule="auto"/>
              <w:rPr>
                <w:rFonts w:ascii="Gotham-Medium" w:hAnsi="Gotham-Medium" w:cs="Gotham-Medium"/>
                <w:sz w:val="20"/>
                <w:szCs w:val="20"/>
                <w:lang w:val="es-ES"/>
              </w:rPr>
            </w:pPr>
            <w:r w:rsidRPr="00254FC9">
              <w:rPr>
                <w:b/>
              </w:rPr>
              <w:t>Observación reflexión</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 xml:space="preserve"> Diálogo acerca de las siguientes preguntas:</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¿Cómo se sienten los niños al final de la</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proofErr w:type="gramStart"/>
            <w:r>
              <w:rPr>
                <w:rFonts w:ascii="Gotham-Book" w:hAnsi="Gotham-Book" w:cs="Gotham-Book"/>
                <w:sz w:val="20"/>
                <w:szCs w:val="20"/>
                <w:lang w:val="es-ES"/>
              </w:rPr>
              <w:t>historia</w:t>
            </w:r>
            <w:proofErr w:type="gramEnd"/>
            <w:r>
              <w:rPr>
                <w:rFonts w:ascii="Gotham-Book" w:hAnsi="Gotham-Book" w:cs="Gotham-Book"/>
                <w:sz w:val="20"/>
                <w:szCs w:val="20"/>
                <w:lang w:val="es-ES"/>
              </w:rPr>
              <w:t>? Motivar la reflexión acerca de lo que</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uno está dispuesto a hacer para ayudar a los</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proofErr w:type="gramStart"/>
            <w:r>
              <w:rPr>
                <w:rFonts w:ascii="Gotham-Book" w:hAnsi="Gotham-Book" w:cs="Gotham-Book"/>
                <w:sz w:val="20"/>
                <w:szCs w:val="20"/>
                <w:lang w:val="es-ES"/>
              </w:rPr>
              <w:t>demás</w:t>
            </w:r>
            <w:proofErr w:type="gramEnd"/>
            <w:r>
              <w:rPr>
                <w:rFonts w:ascii="Gotham-Book" w:hAnsi="Gotham-Book" w:cs="Gotham-Book"/>
                <w:sz w:val="20"/>
                <w:szCs w:val="20"/>
                <w:lang w:val="es-ES"/>
              </w:rPr>
              <w:t>.</w:t>
            </w:r>
          </w:p>
          <w:p w:rsidR="00D606E4" w:rsidRDefault="00D606E4" w:rsidP="001529E8">
            <w:pPr>
              <w:autoSpaceDE w:val="0"/>
              <w:autoSpaceDN w:val="0"/>
              <w:adjustRightInd w:val="0"/>
              <w:spacing w:after="0" w:line="240" w:lineRule="auto"/>
              <w:rPr>
                <w:rFonts w:ascii="Gotham-Medium" w:hAnsi="Gotham-Medium" w:cs="Gotham-Medium"/>
                <w:sz w:val="20"/>
                <w:szCs w:val="20"/>
                <w:lang w:val="es-ES"/>
              </w:rPr>
            </w:pPr>
            <w:r w:rsidRPr="00254FC9">
              <w:rPr>
                <w:b/>
              </w:rPr>
              <w:t>Conceptualización</w:t>
            </w:r>
          </w:p>
          <w:p w:rsidR="00D606E4" w:rsidRPr="004E70BA" w:rsidRDefault="00D606E4" w:rsidP="001529E8">
            <w:pPr>
              <w:autoSpaceDE w:val="0"/>
              <w:autoSpaceDN w:val="0"/>
              <w:adjustRightInd w:val="0"/>
              <w:spacing w:after="0" w:line="240" w:lineRule="auto"/>
              <w:rPr>
                <w:rFonts w:ascii="Gotham-Medium" w:hAnsi="Gotham-Medium" w:cs="Gotham-Medium"/>
                <w:sz w:val="20"/>
                <w:szCs w:val="20"/>
                <w:lang w:val="es-ES"/>
              </w:rPr>
            </w:pPr>
            <w:r>
              <w:rPr>
                <w:rFonts w:ascii="Gotham-Book" w:hAnsi="Gotham-Book" w:cs="Gotham-Book"/>
                <w:sz w:val="20"/>
                <w:szCs w:val="20"/>
                <w:lang w:val="es-ES"/>
              </w:rPr>
              <w:t xml:space="preserve"> Relacionar el valor de la solidaridad con la vida</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proofErr w:type="gramStart"/>
            <w:r>
              <w:rPr>
                <w:rFonts w:ascii="Gotham-Book" w:hAnsi="Gotham-Book" w:cs="Gotham-Book"/>
                <w:sz w:val="20"/>
                <w:szCs w:val="20"/>
                <w:lang w:val="es-ES"/>
              </w:rPr>
              <w:t>cristiana</w:t>
            </w:r>
            <w:proofErr w:type="gramEnd"/>
            <w:r>
              <w:rPr>
                <w:rFonts w:ascii="Gotham-Book" w:hAnsi="Gotham-Book" w:cs="Gotham-Book"/>
                <w:sz w:val="20"/>
                <w:szCs w:val="20"/>
                <w:lang w:val="es-ES"/>
              </w:rPr>
              <w:t>. Identificar otras situaciones en las que se puede ser solidario.</w:t>
            </w:r>
          </w:p>
          <w:p w:rsidR="00D606E4" w:rsidRPr="007A7156" w:rsidRDefault="00D606E4" w:rsidP="001529E8">
            <w:pPr>
              <w:autoSpaceDE w:val="0"/>
              <w:autoSpaceDN w:val="0"/>
              <w:adjustRightInd w:val="0"/>
              <w:spacing w:after="0" w:line="240" w:lineRule="auto"/>
              <w:rPr>
                <w:rFonts w:ascii="Gotham-Book" w:hAnsi="Gotham-Book" w:cs="Gotham-Book"/>
                <w:b/>
                <w:sz w:val="20"/>
                <w:szCs w:val="20"/>
                <w:lang w:val="es-ES"/>
              </w:rPr>
            </w:pPr>
            <w:r w:rsidRPr="007A7156">
              <w:rPr>
                <w:rFonts w:ascii="Gotham-Book" w:hAnsi="Gotham-Book" w:cs="Gotham-Book"/>
                <w:b/>
                <w:sz w:val="20"/>
                <w:szCs w:val="20"/>
                <w:lang w:val="es-ES"/>
              </w:rPr>
              <w:t>A</w:t>
            </w:r>
            <w:r>
              <w:rPr>
                <w:rFonts w:ascii="Gotham-Book" w:hAnsi="Gotham-Book" w:cs="Gotham-Book"/>
                <w:b/>
                <w:sz w:val="20"/>
                <w:szCs w:val="20"/>
                <w:lang w:val="es-ES"/>
              </w:rPr>
              <w:t>plicació</w:t>
            </w:r>
            <w:r w:rsidRPr="007A7156">
              <w:rPr>
                <w:rFonts w:ascii="Gotham-Book" w:hAnsi="Gotham-Book" w:cs="Gotham-Book"/>
                <w:b/>
                <w:sz w:val="20"/>
                <w:szCs w:val="20"/>
                <w:lang w:val="es-ES"/>
              </w:rPr>
              <w:t>n</w:t>
            </w:r>
          </w:p>
          <w:p w:rsidR="00D606E4" w:rsidRDefault="00D606E4" w:rsidP="001529E8">
            <w:pPr>
              <w:pStyle w:val="Sinespaciado"/>
              <w:rPr>
                <w:b/>
                <w:sz w:val="24"/>
              </w:rPr>
            </w:pPr>
            <w:r>
              <w:rPr>
                <w:rFonts w:ascii="Gotham-Book" w:hAnsi="Gotham-Book" w:cs="Gotham-Book"/>
                <w:sz w:val="20"/>
                <w:szCs w:val="20"/>
                <w:lang w:val="es-ES"/>
              </w:rPr>
              <w:t>Desarrollar las actividades de la página 35.</w:t>
            </w:r>
          </w:p>
          <w:p w:rsidR="00D606E4" w:rsidRDefault="00D606E4" w:rsidP="001529E8">
            <w:pPr>
              <w:autoSpaceDE w:val="0"/>
              <w:autoSpaceDN w:val="0"/>
              <w:adjustRightInd w:val="0"/>
              <w:spacing w:after="0" w:line="240" w:lineRule="auto"/>
              <w:rPr>
                <w:rFonts w:ascii="Gotham-Medium" w:hAnsi="Gotham-Medium" w:cs="Gotham-Medium"/>
                <w:sz w:val="20"/>
                <w:szCs w:val="20"/>
                <w:lang w:val="es-ES"/>
              </w:rPr>
            </w:pPr>
          </w:p>
          <w:p w:rsidR="00D606E4" w:rsidRDefault="00D606E4" w:rsidP="001529E8">
            <w:pPr>
              <w:pStyle w:val="Sinespaciado"/>
              <w:rPr>
                <w:b/>
              </w:rPr>
            </w:pPr>
          </w:p>
          <w:p w:rsidR="00D606E4" w:rsidRPr="00254FC9" w:rsidRDefault="00D606E4" w:rsidP="001529E8">
            <w:pPr>
              <w:pStyle w:val="Sinespaciado"/>
              <w:rPr>
                <w:rFonts w:ascii="Gotham-Book" w:hAnsi="Gotham-Book" w:cs="Gotham-Book"/>
                <w:b/>
                <w:sz w:val="20"/>
                <w:szCs w:val="20"/>
                <w:lang w:val="es-ES"/>
              </w:rPr>
            </w:pPr>
            <w:r w:rsidRPr="00254FC9">
              <w:rPr>
                <w:b/>
              </w:rPr>
              <w:t>Método Experiencial</w:t>
            </w:r>
          </w:p>
          <w:p w:rsidR="00D606E4" w:rsidRDefault="00D606E4" w:rsidP="001529E8">
            <w:pPr>
              <w:pStyle w:val="Sinespaciado"/>
              <w:rPr>
                <w:b/>
              </w:rPr>
            </w:pPr>
            <w:r w:rsidRPr="00254FC9">
              <w:rPr>
                <w:b/>
              </w:rPr>
              <w:t>Experiencia concreta</w:t>
            </w:r>
          </w:p>
          <w:p w:rsidR="00D606E4" w:rsidRPr="004E70BA" w:rsidRDefault="00D606E4" w:rsidP="001529E8">
            <w:pPr>
              <w:pStyle w:val="Sinespaciado"/>
            </w:pPr>
            <w:r w:rsidRPr="004E70BA">
              <w:t xml:space="preserve">Ver juntos </w:t>
            </w:r>
            <w:r>
              <w:t>el video los milagros de Jesús.</w:t>
            </w:r>
          </w:p>
          <w:p w:rsidR="00D606E4" w:rsidRPr="004E70BA" w:rsidRDefault="00D606E4" w:rsidP="001529E8">
            <w:pPr>
              <w:autoSpaceDE w:val="0"/>
              <w:autoSpaceDN w:val="0"/>
              <w:adjustRightInd w:val="0"/>
              <w:spacing w:after="0" w:line="240" w:lineRule="auto"/>
              <w:rPr>
                <w:rFonts w:ascii="Gotham-Book" w:hAnsi="Gotham-Book" w:cs="Gotham-Book"/>
                <w:color w:val="000000" w:themeColor="text1"/>
                <w:sz w:val="20"/>
                <w:szCs w:val="20"/>
                <w:lang w:val="es-ES"/>
              </w:rPr>
            </w:pPr>
            <w:r w:rsidRPr="004E70BA">
              <w:rPr>
                <w:rFonts w:ascii="Arial" w:hAnsi="Arial" w:cs="Arial"/>
                <w:color w:val="000000" w:themeColor="text1"/>
                <w:sz w:val="21"/>
                <w:szCs w:val="21"/>
                <w:shd w:val="clear" w:color="auto" w:fill="FFFFFF"/>
              </w:rPr>
              <w:t>www.youtube.com/watch?v=uVKAq6FTyCY</w:t>
            </w:r>
          </w:p>
          <w:p w:rsidR="00D606E4" w:rsidRDefault="00D606E4" w:rsidP="001529E8">
            <w:pPr>
              <w:autoSpaceDE w:val="0"/>
              <w:autoSpaceDN w:val="0"/>
              <w:adjustRightInd w:val="0"/>
              <w:spacing w:after="0" w:line="240" w:lineRule="auto"/>
              <w:rPr>
                <w:rFonts w:ascii="Gotham-Medium" w:hAnsi="Gotham-Medium" w:cs="Gotham-Medium"/>
                <w:sz w:val="20"/>
                <w:szCs w:val="20"/>
                <w:lang w:val="es-ES"/>
              </w:rPr>
            </w:pPr>
            <w:r w:rsidRPr="00254FC9">
              <w:rPr>
                <w:b/>
              </w:rPr>
              <w:t>Observación reflexión</w:t>
            </w:r>
          </w:p>
          <w:p w:rsidR="00D606E4" w:rsidRDefault="00D606E4" w:rsidP="001529E8">
            <w:pPr>
              <w:autoSpaceDE w:val="0"/>
              <w:autoSpaceDN w:val="0"/>
              <w:adjustRightInd w:val="0"/>
              <w:spacing w:after="0" w:line="240" w:lineRule="auto"/>
              <w:rPr>
                <w:rFonts w:ascii="Gotham-Medium" w:hAnsi="Gotham-Medium" w:cs="Gotham-Medium"/>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 Reflexionar, basado en el video, sobre las</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personas y situaciones en las cuales ayudó</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Jesús.</w:t>
            </w:r>
          </w:p>
          <w:p w:rsidR="00D606E4" w:rsidRDefault="00D606E4" w:rsidP="001529E8">
            <w:pPr>
              <w:autoSpaceDE w:val="0"/>
              <w:autoSpaceDN w:val="0"/>
              <w:adjustRightInd w:val="0"/>
              <w:spacing w:after="0" w:line="240" w:lineRule="auto"/>
              <w:rPr>
                <w:rFonts w:ascii="Gotham-Medium" w:hAnsi="Gotham-Medium" w:cs="Gotham-Medium"/>
                <w:sz w:val="20"/>
                <w:szCs w:val="20"/>
                <w:lang w:val="es-ES"/>
              </w:rPr>
            </w:pPr>
            <w:r w:rsidRPr="00254FC9">
              <w:rPr>
                <w:b/>
              </w:rPr>
              <w:t>Conceptualización</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 xml:space="preserve"> Definir diferentes situaciones en las cuales</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Jesús ayudó a los demás, así como a los tipos</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proofErr w:type="gramStart"/>
            <w:r>
              <w:rPr>
                <w:rFonts w:ascii="Gotham-Book" w:hAnsi="Gotham-Book" w:cs="Gotham-Book"/>
                <w:sz w:val="20"/>
                <w:szCs w:val="20"/>
                <w:lang w:val="es-ES"/>
              </w:rPr>
              <w:t>de</w:t>
            </w:r>
            <w:proofErr w:type="gramEnd"/>
            <w:r>
              <w:rPr>
                <w:rFonts w:ascii="Gotham-Book" w:hAnsi="Gotham-Book" w:cs="Gotham-Book"/>
                <w:sz w:val="20"/>
                <w:szCs w:val="20"/>
                <w:lang w:val="es-ES"/>
              </w:rPr>
              <w:t xml:space="preserve"> personas que Él ayudó de manera especial.</w:t>
            </w:r>
          </w:p>
          <w:p w:rsidR="00D606E4" w:rsidRPr="007A7156" w:rsidRDefault="00D606E4" w:rsidP="001529E8">
            <w:pPr>
              <w:autoSpaceDE w:val="0"/>
              <w:autoSpaceDN w:val="0"/>
              <w:adjustRightInd w:val="0"/>
              <w:spacing w:after="0" w:line="240" w:lineRule="auto"/>
              <w:rPr>
                <w:rFonts w:ascii="Gotham-Book" w:hAnsi="Gotham-Book" w:cs="Gotham-Book"/>
                <w:b/>
                <w:sz w:val="20"/>
                <w:szCs w:val="20"/>
                <w:lang w:val="es-ES"/>
              </w:rPr>
            </w:pPr>
            <w:r w:rsidRPr="007A7156">
              <w:rPr>
                <w:rFonts w:ascii="Gotham-Book" w:hAnsi="Gotham-Book" w:cs="Gotham-Book"/>
                <w:b/>
                <w:sz w:val="20"/>
                <w:szCs w:val="20"/>
                <w:lang w:val="es-ES"/>
              </w:rPr>
              <w:t>A</w:t>
            </w:r>
            <w:r>
              <w:rPr>
                <w:rFonts w:ascii="Gotham-Book" w:hAnsi="Gotham-Book" w:cs="Gotham-Book"/>
                <w:b/>
                <w:sz w:val="20"/>
                <w:szCs w:val="20"/>
                <w:lang w:val="es-ES"/>
              </w:rPr>
              <w:t>plicació</w:t>
            </w:r>
            <w:r w:rsidRPr="007A7156">
              <w:rPr>
                <w:rFonts w:ascii="Gotham-Book" w:hAnsi="Gotham-Book" w:cs="Gotham-Book"/>
                <w:b/>
                <w:sz w:val="20"/>
                <w:szCs w:val="20"/>
                <w:lang w:val="es-ES"/>
              </w:rPr>
              <w:t>n</w:t>
            </w:r>
          </w:p>
          <w:p w:rsidR="00D606E4" w:rsidRDefault="00D606E4" w:rsidP="001529E8">
            <w:pPr>
              <w:pStyle w:val="Sinespaciado"/>
              <w:rPr>
                <w:b/>
                <w:sz w:val="24"/>
              </w:rPr>
            </w:pPr>
            <w:r>
              <w:rPr>
                <w:rFonts w:ascii="Gotham-Book" w:hAnsi="Gotham-Book" w:cs="Gotham-Book"/>
                <w:sz w:val="20"/>
                <w:szCs w:val="20"/>
                <w:lang w:val="es-ES"/>
              </w:rPr>
              <w:t xml:space="preserve"> Desarrollar las actividades de la página 37.</w:t>
            </w:r>
          </w:p>
          <w:p w:rsidR="00D606E4" w:rsidRDefault="00D606E4" w:rsidP="001529E8">
            <w:pPr>
              <w:autoSpaceDE w:val="0"/>
              <w:autoSpaceDN w:val="0"/>
              <w:adjustRightInd w:val="0"/>
              <w:spacing w:after="0" w:line="240" w:lineRule="auto"/>
              <w:rPr>
                <w:rFonts w:ascii="Gotham-Medium" w:hAnsi="Gotham-Medium" w:cs="Gotham-Medium"/>
                <w:sz w:val="20"/>
                <w:szCs w:val="20"/>
                <w:lang w:val="es-ES"/>
              </w:rPr>
            </w:pPr>
          </w:p>
          <w:p w:rsidR="00D606E4" w:rsidRPr="00404753" w:rsidRDefault="00D606E4" w:rsidP="001529E8">
            <w:pPr>
              <w:pStyle w:val="Sinespaciado"/>
              <w:rPr>
                <w:b/>
                <w:sz w:val="24"/>
              </w:rPr>
            </w:pPr>
            <w:r w:rsidRPr="00404753">
              <w:rPr>
                <w:b/>
                <w:sz w:val="24"/>
              </w:rPr>
              <w:t>METODO EXPERIENCIAL</w:t>
            </w:r>
          </w:p>
          <w:p w:rsidR="00D606E4" w:rsidRPr="00404753" w:rsidRDefault="00D606E4" w:rsidP="001529E8">
            <w:pPr>
              <w:pStyle w:val="Sinespaciado"/>
              <w:rPr>
                <w:b/>
                <w:sz w:val="24"/>
              </w:rPr>
            </w:pPr>
            <w:r w:rsidRPr="00404753">
              <w:rPr>
                <w:b/>
                <w:sz w:val="24"/>
              </w:rPr>
              <w:t>Experiencia concreta</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 xml:space="preserve"> Presentar el video Semana Santa. Pedir que se</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proofErr w:type="gramStart"/>
            <w:r>
              <w:rPr>
                <w:rFonts w:ascii="Gotham-Book" w:hAnsi="Gotham-Book" w:cs="Gotham-Book"/>
                <w:sz w:val="20"/>
                <w:szCs w:val="20"/>
                <w:lang w:val="es-ES"/>
              </w:rPr>
              <w:t>fijen</w:t>
            </w:r>
            <w:proofErr w:type="gramEnd"/>
            <w:r>
              <w:rPr>
                <w:rFonts w:ascii="Gotham-Book" w:hAnsi="Gotham-Book" w:cs="Gotham-Book"/>
                <w:sz w:val="20"/>
                <w:szCs w:val="20"/>
                <w:lang w:val="es-ES"/>
              </w:rPr>
              <w:t xml:space="preserve"> en los diferentes personajes del video, y en sus acciones y actitudes.</w:t>
            </w:r>
          </w:p>
          <w:p w:rsidR="00D606E4" w:rsidRDefault="00D606E4" w:rsidP="001529E8">
            <w:pPr>
              <w:autoSpaceDE w:val="0"/>
              <w:autoSpaceDN w:val="0"/>
              <w:adjustRightInd w:val="0"/>
              <w:spacing w:after="0" w:line="240" w:lineRule="auto"/>
              <w:rPr>
                <w:rFonts w:ascii="Gotham-Medium" w:hAnsi="Gotham-Medium" w:cs="Gotham-Medium"/>
                <w:sz w:val="20"/>
                <w:szCs w:val="20"/>
                <w:lang w:val="es-ES"/>
              </w:rPr>
            </w:pPr>
            <w:r w:rsidRPr="00254FC9">
              <w:rPr>
                <w:b/>
              </w:rPr>
              <w:t>Observación reflexión</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 xml:space="preserve"> Diálogo acerca de las siguientes preguntas:</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Luego de que Jesús hizo milagros, ¿qué</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proofErr w:type="gramStart"/>
            <w:r>
              <w:rPr>
                <w:rFonts w:ascii="Gotham-Book" w:hAnsi="Gotham-Book" w:cs="Gotham-Book"/>
                <w:sz w:val="20"/>
                <w:szCs w:val="20"/>
                <w:lang w:val="es-ES"/>
              </w:rPr>
              <w:t>hicieron</w:t>
            </w:r>
            <w:proofErr w:type="gramEnd"/>
            <w:r>
              <w:rPr>
                <w:rFonts w:ascii="Gotham-Book" w:hAnsi="Gotham-Book" w:cs="Gotham-Book"/>
                <w:sz w:val="20"/>
                <w:szCs w:val="20"/>
                <w:lang w:val="es-ES"/>
              </w:rPr>
              <w:t xml:space="preserve"> con Él las autoridades de su tiempo?</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¿Qué hizo Jesús ante las personas que lo querían crucificar?</w:t>
            </w:r>
          </w:p>
          <w:p w:rsidR="00D606E4" w:rsidRDefault="00D606E4" w:rsidP="001529E8">
            <w:pPr>
              <w:autoSpaceDE w:val="0"/>
              <w:autoSpaceDN w:val="0"/>
              <w:adjustRightInd w:val="0"/>
              <w:spacing w:after="0" w:line="240" w:lineRule="auto"/>
              <w:rPr>
                <w:rFonts w:ascii="Gotham-Medium" w:hAnsi="Gotham-Medium" w:cs="Gotham-Medium"/>
                <w:sz w:val="20"/>
                <w:szCs w:val="20"/>
                <w:lang w:val="es-ES"/>
              </w:rPr>
            </w:pPr>
            <w:r w:rsidRPr="00254FC9">
              <w:rPr>
                <w:b/>
              </w:rPr>
              <w:t>Conceptualización</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 xml:space="preserve"> Relacionar la entrega de Jesús en su muerte</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proofErr w:type="gramStart"/>
            <w:r>
              <w:rPr>
                <w:rFonts w:ascii="Gotham-Book" w:hAnsi="Gotham-Book" w:cs="Gotham-Book"/>
                <w:sz w:val="20"/>
                <w:szCs w:val="20"/>
                <w:lang w:val="es-ES"/>
              </w:rPr>
              <w:t>y</w:t>
            </w:r>
            <w:proofErr w:type="gramEnd"/>
            <w:r>
              <w:rPr>
                <w:rFonts w:ascii="Gotham-Book" w:hAnsi="Gotham-Book" w:cs="Gotham-Book"/>
                <w:sz w:val="20"/>
                <w:szCs w:val="20"/>
                <w:lang w:val="es-ES"/>
              </w:rPr>
              <w:t xml:space="preserve"> resurrección con las celebraciones que hacemos todos los años en Semana Santa.</w:t>
            </w:r>
          </w:p>
          <w:p w:rsidR="00D606E4" w:rsidRPr="007A7156" w:rsidRDefault="00D606E4" w:rsidP="001529E8">
            <w:pPr>
              <w:autoSpaceDE w:val="0"/>
              <w:autoSpaceDN w:val="0"/>
              <w:adjustRightInd w:val="0"/>
              <w:spacing w:after="0" w:line="240" w:lineRule="auto"/>
              <w:rPr>
                <w:rFonts w:ascii="Gotham-Book" w:hAnsi="Gotham-Book" w:cs="Gotham-Book"/>
                <w:b/>
                <w:sz w:val="20"/>
                <w:szCs w:val="20"/>
                <w:lang w:val="es-ES"/>
              </w:rPr>
            </w:pPr>
            <w:r w:rsidRPr="007A7156">
              <w:rPr>
                <w:rFonts w:ascii="Gotham-Book" w:hAnsi="Gotham-Book" w:cs="Gotham-Book"/>
                <w:b/>
                <w:sz w:val="20"/>
                <w:szCs w:val="20"/>
                <w:lang w:val="es-ES"/>
              </w:rPr>
              <w:t>A</w:t>
            </w:r>
            <w:r>
              <w:rPr>
                <w:rFonts w:ascii="Gotham-Book" w:hAnsi="Gotham-Book" w:cs="Gotham-Book"/>
                <w:b/>
                <w:sz w:val="20"/>
                <w:szCs w:val="20"/>
                <w:lang w:val="es-ES"/>
              </w:rPr>
              <w:t>plicació</w:t>
            </w:r>
            <w:r w:rsidRPr="007A7156">
              <w:rPr>
                <w:rFonts w:ascii="Gotham-Book" w:hAnsi="Gotham-Book" w:cs="Gotham-Book"/>
                <w:b/>
                <w:sz w:val="20"/>
                <w:szCs w:val="20"/>
                <w:lang w:val="es-ES"/>
              </w:rPr>
              <w:t>n</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 xml:space="preserve"> Desarrollar las actividades de las páginas 38 a</w:t>
            </w:r>
          </w:p>
          <w:p w:rsidR="00D606E4" w:rsidRDefault="00D606E4" w:rsidP="001529E8">
            <w:pPr>
              <w:pStyle w:val="Sinespaciado"/>
              <w:rPr>
                <w:b/>
                <w:sz w:val="24"/>
              </w:rPr>
            </w:pPr>
            <w:r>
              <w:rPr>
                <w:rFonts w:ascii="Gotham-Book" w:hAnsi="Gotham-Book" w:cs="Gotham-Book"/>
                <w:sz w:val="20"/>
                <w:szCs w:val="20"/>
                <w:lang w:val="es-ES"/>
              </w:rPr>
              <w:t>41.</w:t>
            </w:r>
          </w:p>
          <w:p w:rsidR="00D606E4" w:rsidRDefault="00D606E4" w:rsidP="001529E8">
            <w:pPr>
              <w:pStyle w:val="Sinespaciado"/>
              <w:rPr>
                <w:b/>
                <w:sz w:val="24"/>
              </w:rPr>
            </w:pPr>
          </w:p>
          <w:p w:rsidR="00D606E4" w:rsidRPr="00254FC9" w:rsidRDefault="00D606E4" w:rsidP="001529E8">
            <w:pPr>
              <w:pStyle w:val="Sinespaciado"/>
              <w:rPr>
                <w:rFonts w:ascii="Gotham-Book" w:hAnsi="Gotham-Book" w:cs="Gotham-Book"/>
                <w:b/>
                <w:sz w:val="20"/>
                <w:szCs w:val="20"/>
                <w:lang w:val="es-ES"/>
              </w:rPr>
            </w:pPr>
            <w:r w:rsidRPr="00254FC9">
              <w:rPr>
                <w:b/>
              </w:rPr>
              <w:t>Método Experiencial</w:t>
            </w:r>
          </w:p>
          <w:p w:rsidR="00D606E4" w:rsidRDefault="00D606E4" w:rsidP="001529E8">
            <w:pPr>
              <w:pStyle w:val="Sinespaciado"/>
              <w:rPr>
                <w:b/>
              </w:rPr>
            </w:pPr>
            <w:r w:rsidRPr="00254FC9">
              <w:rPr>
                <w:b/>
              </w:rPr>
              <w:t>Experiencia concreta</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Presentar la canción ‘Espíritu Santo, ven’.</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Luego cantarla entre todos.</w:t>
            </w:r>
          </w:p>
          <w:p w:rsidR="00D606E4" w:rsidRDefault="00D606E4" w:rsidP="001529E8">
            <w:pPr>
              <w:autoSpaceDE w:val="0"/>
              <w:autoSpaceDN w:val="0"/>
              <w:adjustRightInd w:val="0"/>
              <w:spacing w:after="0" w:line="240" w:lineRule="auto"/>
              <w:rPr>
                <w:rFonts w:ascii="Gotham-Medium" w:hAnsi="Gotham-Medium" w:cs="Gotham-Medium"/>
                <w:sz w:val="20"/>
                <w:szCs w:val="20"/>
                <w:lang w:val="es-ES"/>
              </w:rPr>
            </w:pPr>
            <w:r w:rsidRPr="00254FC9">
              <w:rPr>
                <w:b/>
              </w:rPr>
              <w:t>Observación reflexión</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 xml:space="preserve"> Diálogo sobre las siguientes preguntas:</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¿Quién es el Espíritu Santo? ¿Cuándo lo</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proofErr w:type="gramStart"/>
            <w:r>
              <w:rPr>
                <w:rFonts w:ascii="Gotham-Book" w:hAnsi="Gotham-Book" w:cs="Gotham-Book"/>
                <w:sz w:val="20"/>
                <w:szCs w:val="20"/>
                <w:lang w:val="es-ES"/>
              </w:rPr>
              <w:t>recibieron</w:t>
            </w:r>
            <w:proofErr w:type="gramEnd"/>
            <w:r>
              <w:rPr>
                <w:rFonts w:ascii="Gotham-Book" w:hAnsi="Gotham-Book" w:cs="Gotham-Book"/>
                <w:sz w:val="20"/>
                <w:szCs w:val="20"/>
                <w:lang w:val="es-ES"/>
              </w:rPr>
              <w:t xml:space="preserve"> los apóstoles? ¿Qué les hizo el</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Espíritu Santo a los apóstoles</w:t>
            </w:r>
            <w:proofErr w:type="gramStart"/>
            <w:r>
              <w:rPr>
                <w:rFonts w:ascii="Gotham-Book" w:hAnsi="Gotham-Book" w:cs="Gotham-Book"/>
                <w:sz w:val="20"/>
                <w:szCs w:val="20"/>
                <w:lang w:val="es-ES"/>
              </w:rPr>
              <w:t>?</w:t>
            </w:r>
            <w:proofErr w:type="gramEnd"/>
          </w:p>
          <w:p w:rsidR="00D606E4" w:rsidRDefault="00D606E4" w:rsidP="001529E8">
            <w:pPr>
              <w:autoSpaceDE w:val="0"/>
              <w:autoSpaceDN w:val="0"/>
              <w:adjustRightInd w:val="0"/>
              <w:spacing w:after="0" w:line="240" w:lineRule="auto"/>
              <w:rPr>
                <w:rFonts w:ascii="Gotham-Medium" w:hAnsi="Gotham-Medium" w:cs="Gotham-Medium"/>
                <w:sz w:val="20"/>
                <w:szCs w:val="20"/>
                <w:lang w:val="es-ES"/>
              </w:rPr>
            </w:pPr>
            <w:r w:rsidRPr="00254FC9">
              <w:rPr>
                <w:b/>
              </w:rPr>
              <w:t>Conceptualización</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Explicar el relato de Pentecostés y la acción del Espíritu Santo sobre los apóstoles.</w:t>
            </w:r>
          </w:p>
          <w:p w:rsidR="00D606E4" w:rsidRDefault="00D606E4" w:rsidP="001529E8">
            <w:pPr>
              <w:autoSpaceDE w:val="0"/>
              <w:autoSpaceDN w:val="0"/>
              <w:adjustRightInd w:val="0"/>
              <w:spacing w:after="0" w:line="240" w:lineRule="auto"/>
              <w:rPr>
                <w:rFonts w:ascii="Gotham-Medium" w:hAnsi="Gotham-Medium" w:cs="Gotham-Medium"/>
                <w:sz w:val="20"/>
                <w:szCs w:val="20"/>
                <w:lang w:val="es-ES"/>
              </w:rPr>
            </w:pPr>
            <w:r>
              <w:rPr>
                <w:rFonts w:ascii="Gotham-Medium" w:hAnsi="Gotham-Medium" w:cs="Gotham-Medium"/>
                <w:sz w:val="20"/>
                <w:szCs w:val="20"/>
                <w:lang w:val="es-ES"/>
              </w:rPr>
              <w:t>A</w:t>
            </w:r>
            <w:r w:rsidRPr="00373C88">
              <w:rPr>
                <w:rFonts w:ascii="Gotham-Medium" w:hAnsi="Gotham-Medium" w:cs="Gotham-Medium"/>
                <w:b/>
                <w:sz w:val="20"/>
                <w:szCs w:val="20"/>
                <w:lang w:val="es-ES"/>
              </w:rPr>
              <w:t>plicación</w:t>
            </w:r>
          </w:p>
          <w:p w:rsidR="00D606E4" w:rsidRDefault="00D606E4" w:rsidP="001529E8">
            <w:pPr>
              <w:pStyle w:val="Sinespaciado"/>
              <w:rPr>
                <w:b/>
                <w:sz w:val="24"/>
              </w:rPr>
            </w:pPr>
            <w:r>
              <w:rPr>
                <w:rFonts w:ascii="Gotham-Book" w:hAnsi="Gotham-Book" w:cs="Gotham-Book"/>
                <w:sz w:val="20"/>
                <w:szCs w:val="20"/>
                <w:lang w:val="es-ES"/>
              </w:rPr>
              <w:lastRenderedPageBreak/>
              <w:t xml:space="preserve"> Desarrollar las actividades de la página 47.</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pStyle w:val="Sinespaciado"/>
              <w:rPr>
                <w:b/>
                <w:sz w:val="24"/>
              </w:rPr>
            </w:pPr>
          </w:p>
          <w:p w:rsidR="00D606E4" w:rsidRPr="00404753" w:rsidRDefault="00D606E4" w:rsidP="001529E8">
            <w:pPr>
              <w:pStyle w:val="Sinespaciado"/>
              <w:rPr>
                <w:b/>
                <w:sz w:val="24"/>
              </w:rPr>
            </w:pPr>
            <w:r w:rsidRPr="00404753">
              <w:rPr>
                <w:b/>
                <w:sz w:val="24"/>
              </w:rPr>
              <w:t>METODO EXPERIENCIAL</w:t>
            </w:r>
          </w:p>
          <w:p w:rsidR="00D606E4" w:rsidRPr="00404753" w:rsidRDefault="00D606E4" w:rsidP="001529E8">
            <w:pPr>
              <w:pStyle w:val="Sinespaciado"/>
              <w:rPr>
                <w:b/>
                <w:sz w:val="24"/>
              </w:rPr>
            </w:pPr>
            <w:r w:rsidRPr="00404753">
              <w:rPr>
                <w:b/>
                <w:sz w:val="24"/>
              </w:rPr>
              <w:t>Experiencia concreta</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 xml:space="preserve"> Presentar la canción ‘A edificar la Iglesia’.</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Luego cantarla entre todos con los movimientos propios de la canción.</w:t>
            </w:r>
          </w:p>
          <w:p w:rsidR="00D606E4" w:rsidRDefault="00D606E4" w:rsidP="001529E8">
            <w:pPr>
              <w:autoSpaceDE w:val="0"/>
              <w:autoSpaceDN w:val="0"/>
              <w:adjustRightInd w:val="0"/>
              <w:spacing w:after="0" w:line="240" w:lineRule="auto"/>
              <w:rPr>
                <w:rFonts w:ascii="Gotham-Medium" w:hAnsi="Gotham-Medium" w:cs="Gotham-Medium"/>
                <w:sz w:val="20"/>
                <w:szCs w:val="20"/>
                <w:lang w:val="es-ES"/>
              </w:rPr>
            </w:pPr>
            <w:r w:rsidRPr="00254FC9">
              <w:rPr>
                <w:b/>
              </w:rPr>
              <w:t>Observación reflexión</w:t>
            </w:r>
          </w:p>
          <w:p w:rsidR="00D606E4" w:rsidRPr="00C42BA4" w:rsidRDefault="00D606E4" w:rsidP="001529E8">
            <w:pPr>
              <w:autoSpaceDE w:val="0"/>
              <w:autoSpaceDN w:val="0"/>
              <w:adjustRightInd w:val="0"/>
              <w:spacing w:after="0" w:line="240" w:lineRule="auto"/>
              <w:rPr>
                <w:rFonts w:ascii="Gotham-Medium" w:hAnsi="Gotham-Medium" w:cs="Gotham-Medium"/>
                <w:sz w:val="20"/>
                <w:szCs w:val="20"/>
                <w:lang w:val="es-ES"/>
              </w:rPr>
            </w:pPr>
            <w:r>
              <w:rPr>
                <w:rFonts w:ascii="Gotham-Book" w:hAnsi="Gotham-Book" w:cs="Gotham-Book"/>
                <w:sz w:val="20"/>
                <w:szCs w:val="20"/>
                <w:lang w:val="es-ES"/>
              </w:rPr>
              <w:t xml:space="preserve"> Diálogo acerca de las siguientes preguntas:</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¿Quiénes conformamos la Iglesia? ¿Qué hacemos como parte de la Iglesia?</w:t>
            </w:r>
          </w:p>
          <w:p w:rsidR="00D606E4" w:rsidRDefault="00D606E4" w:rsidP="001529E8">
            <w:pPr>
              <w:autoSpaceDE w:val="0"/>
              <w:autoSpaceDN w:val="0"/>
              <w:adjustRightInd w:val="0"/>
              <w:spacing w:after="0" w:line="240" w:lineRule="auto"/>
              <w:rPr>
                <w:rFonts w:ascii="Gotham-Medium" w:hAnsi="Gotham-Medium" w:cs="Gotham-Medium"/>
                <w:sz w:val="20"/>
                <w:szCs w:val="20"/>
                <w:lang w:val="es-ES"/>
              </w:rPr>
            </w:pPr>
            <w:r w:rsidRPr="00254FC9">
              <w:rPr>
                <w:b/>
              </w:rPr>
              <w:t>Conceptualización</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 xml:space="preserve"> Exponer las razones por las que decimos que</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proofErr w:type="gramStart"/>
            <w:r>
              <w:rPr>
                <w:rFonts w:ascii="Gotham-Book" w:hAnsi="Gotham-Book" w:cs="Gotham-Book"/>
                <w:sz w:val="20"/>
                <w:szCs w:val="20"/>
                <w:lang w:val="es-ES"/>
              </w:rPr>
              <w:t>la</w:t>
            </w:r>
            <w:proofErr w:type="gramEnd"/>
            <w:r>
              <w:rPr>
                <w:rFonts w:ascii="Gotham-Book" w:hAnsi="Gotham-Book" w:cs="Gotham-Book"/>
                <w:sz w:val="20"/>
                <w:szCs w:val="20"/>
                <w:lang w:val="es-ES"/>
              </w:rPr>
              <w:t xml:space="preserve"> Iglesia es la actual familia de Jesús.</w:t>
            </w:r>
          </w:p>
          <w:p w:rsidR="00D606E4" w:rsidRDefault="00D606E4" w:rsidP="001529E8">
            <w:pPr>
              <w:autoSpaceDE w:val="0"/>
              <w:autoSpaceDN w:val="0"/>
              <w:adjustRightInd w:val="0"/>
              <w:spacing w:after="0" w:line="240" w:lineRule="auto"/>
              <w:rPr>
                <w:rFonts w:ascii="Gotham-Medium" w:hAnsi="Gotham-Medium" w:cs="Gotham-Medium"/>
                <w:sz w:val="20"/>
                <w:szCs w:val="20"/>
                <w:lang w:val="es-ES"/>
              </w:rPr>
            </w:pPr>
            <w:r>
              <w:rPr>
                <w:rFonts w:ascii="Gotham-Medium" w:hAnsi="Gotham-Medium" w:cs="Gotham-Medium"/>
                <w:sz w:val="20"/>
                <w:szCs w:val="20"/>
                <w:lang w:val="es-ES"/>
              </w:rPr>
              <w:t>A</w:t>
            </w:r>
            <w:r w:rsidRPr="00373C88">
              <w:rPr>
                <w:rFonts w:ascii="Gotham-Medium" w:hAnsi="Gotham-Medium" w:cs="Gotham-Medium"/>
                <w:b/>
                <w:sz w:val="20"/>
                <w:szCs w:val="20"/>
                <w:lang w:val="es-ES"/>
              </w:rPr>
              <w:t>plicación</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 xml:space="preserve"> Desarrollar las actividades de las páginas 49 a</w:t>
            </w:r>
          </w:p>
          <w:p w:rsidR="00D606E4" w:rsidRDefault="00D606E4" w:rsidP="001529E8">
            <w:pPr>
              <w:pStyle w:val="Sinespaciado"/>
              <w:rPr>
                <w:sz w:val="20"/>
                <w:szCs w:val="20"/>
                <w:lang w:val="es-ES"/>
              </w:rPr>
            </w:pPr>
            <w:r>
              <w:rPr>
                <w:rFonts w:ascii="Gotham-Book" w:hAnsi="Gotham-Book" w:cs="Gotham-Book"/>
                <w:sz w:val="20"/>
                <w:szCs w:val="20"/>
                <w:lang w:val="es-ES"/>
              </w:rPr>
              <w:t>51.</w:t>
            </w:r>
          </w:p>
          <w:p w:rsidR="00D606E4" w:rsidRDefault="00D606E4" w:rsidP="001529E8">
            <w:pPr>
              <w:pStyle w:val="Sinespaciado"/>
              <w:rPr>
                <w:b/>
                <w:sz w:val="24"/>
              </w:rPr>
            </w:pPr>
          </w:p>
          <w:p w:rsidR="00D606E4" w:rsidRDefault="00D606E4" w:rsidP="001529E8">
            <w:pPr>
              <w:autoSpaceDE w:val="0"/>
              <w:autoSpaceDN w:val="0"/>
              <w:adjustRightInd w:val="0"/>
              <w:spacing w:after="0" w:line="240" w:lineRule="auto"/>
              <w:rPr>
                <w:rFonts w:ascii="Gotham-Medium" w:hAnsi="Gotham-Medium" w:cs="Gotham-Medium"/>
                <w:sz w:val="20"/>
                <w:szCs w:val="20"/>
                <w:lang w:val="es-ES"/>
              </w:rPr>
            </w:pPr>
          </w:p>
          <w:p w:rsidR="00D606E4" w:rsidRPr="00404753" w:rsidRDefault="00D606E4" w:rsidP="001529E8">
            <w:pPr>
              <w:pStyle w:val="Sinespaciado"/>
              <w:rPr>
                <w:b/>
                <w:sz w:val="24"/>
              </w:rPr>
            </w:pPr>
            <w:r w:rsidRPr="00404753">
              <w:rPr>
                <w:b/>
                <w:sz w:val="24"/>
              </w:rPr>
              <w:t>METODO EXPERIENCIAL</w:t>
            </w:r>
          </w:p>
          <w:p w:rsidR="00D606E4" w:rsidRPr="00552D1C" w:rsidRDefault="00D606E4" w:rsidP="001529E8">
            <w:pPr>
              <w:pStyle w:val="Sinespaciado"/>
              <w:rPr>
                <w:b/>
                <w:sz w:val="24"/>
              </w:rPr>
            </w:pPr>
            <w:r>
              <w:rPr>
                <w:b/>
                <w:sz w:val="24"/>
              </w:rPr>
              <w:t>Experiencia concreta</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 xml:space="preserve"> Presentar el video Cultura del agua.</w:t>
            </w:r>
          </w:p>
          <w:p w:rsidR="00D606E4" w:rsidRPr="00552D1C" w:rsidRDefault="00D606E4" w:rsidP="001529E8">
            <w:pPr>
              <w:autoSpaceDE w:val="0"/>
              <w:autoSpaceDN w:val="0"/>
              <w:adjustRightInd w:val="0"/>
              <w:spacing w:after="0" w:line="240" w:lineRule="auto"/>
              <w:rPr>
                <w:rFonts w:ascii="Gotham-Book" w:hAnsi="Gotham-Book" w:cs="Gotham-Book"/>
                <w:sz w:val="20"/>
                <w:szCs w:val="20"/>
                <w:lang w:val="es-ES"/>
              </w:rPr>
            </w:pPr>
            <w:r w:rsidRPr="00552D1C">
              <w:rPr>
                <w:rFonts w:ascii="Arial" w:hAnsi="Arial" w:cs="Arial"/>
                <w:sz w:val="21"/>
                <w:szCs w:val="21"/>
                <w:shd w:val="clear" w:color="auto" w:fill="FFFFFF"/>
              </w:rPr>
              <w:t>www.youtube.com/watch?v=CMKcX6BhbeA</w:t>
            </w:r>
          </w:p>
          <w:p w:rsidR="00D606E4" w:rsidRDefault="00D606E4" w:rsidP="001529E8">
            <w:pPr>
              <w:autoSpaceDE w:val="0"/>
              <w:autoSpaceDN w:val="0"/>
              <w:adjustRightInd w:val="0"/>
              <w:spacing w:after="0" w:line="240" w:lineRule="auto"/>
              <w:rPr>
                <w:rFonts w:ascii="Gotham-Medium" w:hAnsi="Gotham-Medium" w:cs="Gotham-Medium"/>
                <w:sz w:val="20"/>
                <w:szCs w:val="20"/>
                <w:lang w:val="es-ES"/>
              </w:rPr>
            </w:pPr>
            <w:r w:rsidRPr="00254FC9">
              <w:rPr>
                <w:b/>
              </w:rPr>
              <w:t>Observación reflexión</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 xml:space="preserve"> Diálogo acerca de las siguientes preguntas:</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¿Qué utilidades tiene el agua? ¿Para qué más</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proofErr w:type="gramStart"/>
            <w:r>
              <w:rPr>
                <w:rFonts w:ascii="Gotham-Book" w:hAnsi="Gotham-Book" w:cs="Gotham-Book"/>
                <w:sz w:val="20"/>
                <w:szCs w:val="20"/>
                <w:lang w:val="es-ES"/>
              </w:rPr>
              <w:t>podemos</w:t>
            </w:r>
            <w:proofErr w:type="gramEnd"/>
            <w:r>
              <w:rPr>
                <w:rFonts w:ascii="Gotham-Book" w:hAnsi="Gotham-Book" w:cs="Gotham-Book"/>
                <w:sz w:val="20"/>
                <w:szCs w:val="20"/>
                <w:lang w:val="es-ES"/>
              </w:rPr>
              <w:t xml:space="preserve"> utilizar el agua? ¿Qué haríamos</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proofErr w:type="gramStart"/>
            <w:r>
              <w:rPr>
                <w:rFonts w:ascii="Gotham-Book" w:hAnsi="Gotham-Book" w:cs="Gotham-Book"/>
                <w:sz w:val="20"/>
                <w:szCs w:val="20"/>
                <w:lang w:val="es-ES"/>
              </w:rPr>
              <w:t>nosotros</w:t>
            </w:r>
            <w:proofErr w:type="gramEnd"/>
            <w:r>
              <w:rPr>
                <w:rFonts w:ascii="Gotham-Book" w:hAnsi="Gotham-Book" w:cs="Gotham-Book"/>
                <w:sz w:val="20"/>
                <w:szCs w:val="20"/>
                <w:lang w:val="es-ES"/>
              </w:rPr>
              <w:t xml:space="preserve"> sin agua? ¿Qué puede simbolizar el</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proofErr w:type="gramStart"/>
            <w:r>
              <w:rPr>
                <w:rFonts w:ascii="Gotham-Book" w:hAnsi="Gotham-Book" w:cs="Gotham-Book"/>
                <w:sz w:val="20"/>
                <w:szCs w:val="20"/>
                <w:lang w:val="es-ES"/>
              </w:rPr>
              <w:t>agua</w:t>
            </w:r>
            <w:proofErr w:type="gramEnd"/>
            <w:r>
              <w:rPr>
                <w:rFonts w:ascii="Gotham-Book" w:hAnsi="Gotham-Book" w:cs="Gotham-Book"/>
                <w:sz w:val="20"/>
                <w:szCs w:val="20"/>
                <w:lang w:val="es-ES"/>
              </w:rPr>
              <w:t xml:space="preserve"> para nuestra vida?</w:t>
            </w:r>
          </w:p>
          <w:p w:rsidR="00D606E4" w:rsidRDefault="00D606E4" w:rsidP="001529E8">
            <w:pPr>
              <w:autoSpaceDE w:val="0"/>
              <w:autoSpaceDN w:val="0"/>
              <w:adjustRightInd w:val="0"/>
              <w:spacing w:after="0" w:line="240" w:lineRule="auto"/>
              <w:rPr>
                <w:rFonts w:ascii="Gotham-Medium" w:hAnsi="Gotham-Medium" w:cs="Gotham-Medium"/>
                <w:sz w:val="20"/>
                <w:szCs w:val="20"/>
                <w:lang w:val="es-ES"/>
              </w:rPr>
            </w:pPr>
            <w:r w:rsidRPr="00254FC9">
              <w:rPr>
                <w:b/>
              </w:rPr>
              <w:t>Conceptualización</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 xml:space="preserve"> Recordar todas las utilidades que tiene</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el agua y su importancia para los seres</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proofErr w:type="gramStart"/>
            <w:r>
              <w:rPr>
                <w:rFonts w:ascii="Gotham-Book" w:hAnsi="Gotham-Book" w:cs="Gotham-Book"/>
                <w:sz w:val="20"/>
                <w:szCs w:val="20"/>
                <w:lang w:val="es-ES"/>
              </w:rPr>
              <w:lastRenderedPageBreak/>
              <w:t>vivos</w:t>
            </w:r>
            <w:proofErr w:type="gramEnd"/>
            <w:r>
              <w:rPr>
                <w:rFonts w:ascii="Gotham-Book" w:hAnsi="Gotham-Book" w:cs="Gotham-Book"/>
                <w:sz w:val="20"/>
                <w:szCs w:val="20"/>
                <w:lang w:val="es-ES"/>
              </w:rPr>
              <w:t>. Recalcar que, así como el agua nos</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limpia externamente, también simboliza la</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proofErr w:type="gramStart"/>
            <w:r>
              <w:rPr>
                <w:rFonts w:ascii="Gotham-Book" w:hAnsi="Gotham-Book" w:cs="Gotham-Book"/>
                <w:sz w:val="20"/>
                <w:szCs w:val="20"/>
                <w:lang w:val="es-ES"/>
              </w:rPr>
              <w:t>purificación</w:t>
            </w:r>
            <w:proofErr w:type="gramEnd"/>
            <w:r>
              <w:rPr>
                <w:rFonts w:ascii="Gotham-Book" w:hAnsi="Gotham-Book" w:cs="Gotham-Book"/>
                <w:sz w:val="20"/>
                <w:szCs w:val="20"/>
                <w:lang w:val="es-ES"/>
              </w:rPr>
              <w:t xml:space="preserve"> espiritual.</w:t>
            </w:r>
          </w:p>
          <w:p w:rsidR="00D606E4" w:rsidRDefault="00D606E4" w:rsidP="001529E8">
            <w:pPr>
              <w:autoSpaceDE w:val="0"/>
              <w:autoSpaceDN w:val="0"/>
              <w:adjustRightInd w:val="0"/>
              <w:spacing w:after="0" w:line="240" w:lineRule="auto"/>
              <w:rPr>
                <w:rFonts w:ascii="Gotham-Medium" w:hAnsi="Gotham-Medium" w:cs="Gotham-Medium"/>
                <w:sz w:val="20"/>
                <w:szCs w:val="20"/>
                <w:lang w:val="es-ES"/>
              </w:rPr>
            </w:pPr>
            <w:r>
              <w:rPr>
                <w:rFonts w:ascii="Gotham-Medium" w:hAnsi="Gotham-Medium" w:cs="Gotham-Medium"/>
                <w:sz w:val="20"/>
                <w:szCs w:val="20"/>
                <w:lang w:val="es-ES"/>
              </w:rPr>
              <w:t>A</w:t>
            </w:r>
            <w:r w:rsidRPr="00373C88">
              <w:rPr>
                <w:rFonts w:ascii="Gotham-Medium" w:hAnsi="Gotham-Medium" w:cs="Gotham-Medium"/>
                <w:b/>
                <w:sz w:val="20"/>
                <w:szCs w:val="20"/>
                <w:lang w:val="es-ES"/>
              </w:rPr>
              <w:t>plicación</w:t>
            </w:r>
          </w:p>
          <w:p w:rsidR="00D606E4" w:rsidRDefault="00D606E4" w:rsidP="001529E8">
            <w:pPr>
              <w:pStyle w:val="Sinespaciado"/>
              <w:rPr>
                <w:b/>
                <w:sz w:val="24"/>
              </w:rPr>
            </w:pPr>
            <w:r>
              <w:rPr>
                <w:rFonts w:ascii="Gotham-Book" w:hAnsi="Gotham-Book" w:cs="Gotham-Book"/>
                <w:sz w:val="20"/>
                <w:szCs w:val="20"/>
                <w:lang w:val="es-ES"/>
              </w:rPr>
              <w:t xml:space="preserve"> Desarrollar las actividades de la página 69.</w:t>
            </w:r>
          </w:p>
          <w:p w:rsidR="00D606E4" w:rsidRDefault="00D606E4" w:rsidP="001529E8">
            <w:pPr>
              <w:pStyle w:val="Sinespaciado"/>
              <w:rPr>
                <w:b/>
                <w:sz w:val="24"/>
              </w:rPr>
            </w:pPr>
          </w:p>
          <w:p w:rsidR="00D606E4" w:rsidRDefault="00D606E4" w:rsidP="001529E8">
            <w:pPr>
              <w:pStyle w:val="Sinespaciado"/>
              <w:rPr>
                <w:b/>
                <w:sz w:val="24"/>
              </w:rPr>
            </w:pPr>
          </w:p>
          <w:p w:rsidR="00D606E4" w:rsidRPr="00404753" w:rsidRDefault="00D606E4" w:rsidP="001529E8">
            <w:pPr>
              <w:pStyle w:val="Sinespaciado"/>
              <w:rPr>
                <w:b/>
                <w:sz w:val="24"/>
              </w:rPr>
            </w:pPr>
            <w:r w:rsidRPr="00404753">
              <w:rPr>
                <w:b/>
                <w:sz w:val="24"/>
              </w:rPr>
              <w:t>METODO EXPERIENCIAL</w:t>
            </w:r>
          </w:p>
          <w:p w:rsidR="00D606E4" w:rsidRPr="00404753" w:rsidRDefault="00D606E4" w:rsidP="001529E8">
            <w:pPr>
              <w:pStyle w:val="Sinespaciado"/>
              <w:rPr>
                <w:b/>
                <w:sz w:val="24"/>
              </w:rPr>
            </w:pPr>
            <w:r w:rsidRPr="00404753">
              <w:rPr>
                <w:b/>
                <w:sz w:val="24"/>
              </w:rPr>
              <w:t>Experiencia concreta</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 xml:space="preserve"> Presentar el video El bautismo de Jesús.</w:t>
            </w:r>
          </w:p>
          <w:p w:rsidR="00D606E4" w:rsidRPr="000F2305" w:rsidRDefault="00D606E4" w:rsidP="001529E8">
            <w:pPr>
              <w:autoSpaceDE w:val="0"/>
              <w:autoSpaceDN w:val="0"/>
              <w:adjustRightInd w:val="0"/>
              <w:spacing w:after="0" w:line="240" w:lineRule="auto"/>
              <w:rPr>
                <w:rFonts w:ascii="Gotham-Book" w:hAnsi="Gotham-Book" w:cs="Gotham-Book"/>
                <w:sz w:val="20"/>
                <w:szCs w:val="20"/>
                <w:lang w:val="es-ES"/>
              </w:rPr>
            </w:pPr>
            <w:r w:rsidRPr="000F2305">
              <w:rPr>
                <w:rFonts w:ascii="Arial" w:hAnsi="Arial" w:cs="Arial"/>
                <w:sz w:val="20"/>
                <w:szCs w:val="20"/>
                <w:shd w:val="clear" w:color="auto" w:fill="FFFFFF"/>
              </w:rPr>
              <w:t>/www.youtube.com/watch?v=-yLMKw8yX2g</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 xml:space="preserve"> Pedir que presten atención de la simbología del relato.</w:t>
            </w:r>
          </w:p>
          <w:p w:rsidR="00D606E4" w:rsidRDefault="00D606E4" w:rsidP="001529E8">
            <w:pPr>
              <w:autoSpaceDE w:val="0"/>
              <w:autoSpaceDN w:val="0"/>
              <w:adjustRightInd w:val="0"/>
              <w:spacing w:after="0" w:line="240" w:lineRule="auto"/>
              <w:rPr>
                <w:rFonts w:ascii="Gotham-Medium" w:hAnsi="Gotham-Medium" w:cs="Gotham-Medium"/>
                <w:sz w:val="20"/>
                <w:szCs w:val="20"/>
                <w:lang w:val="es-ES"/>
              </w:rPr>
            </w:pPr>
            <w:r w:rsidRPr="00254FC9">
              <w:rPr>
                <w:b/>
              </w:rPr>
              <w:t>Observación reflexión</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Dialogar acerca de las siguientes preguntas:</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¿Cómo fue el bautismo de Jesús? ¿Qué puede</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proofErr w:type="gramStart"/>
            <w:r>
              <w:rPr>
                <w:rFonts w:ascii="Gotham-Book" w:hAnsi="Gotham-Book" w:cs="Gotham-Book"/>
                <w:sz w:val="20"/>
                <w:szCs w:val="20"/>
                <w:lang w:val="es-ES"/>
              </w:rPr>
              <w:t>simbolizar</w:t>
            </w:r>
            <w:proofErr w:type="gramEnd"/>
            <w:r>
              <w:rPr>
                <w:rFonts w:ascii="Gotham-Book" w:hAnsi="Gotham-Book" w:cs="Gotham-Book"/>
                <w:sz w:val="20"/>
                <w:szCs w:val="20"/>
                <w:lang w:val="es-ES"/>
              </w:rPr>
              <w:t xml:space="preserve"> cada elemento? ¿Qué importancia tuvo Juan el Bautista en la vida de Jesús?</w:t>
            </w:r>
          </w:p>
          <w:p w:rsidR="00D606E4" w:rsidRDefault="00D606E4" w:rsidP="001529E8">
            <w:pPr>
              <w:autoSpaceDE w:val="0"/>
              <w:autoSpaceDN w:val="0"/>
              <w:adjustRightInd w:val="0"/>
              <w:spacing w:after="0" w:line="240" w:lineRule="auto"/>
              <w:rPr>
                <w:rFonts w:ascii="Gotham-Medium" w:hAnsi="Gotham-Medium" w:cs="Gotham-Medium"/>
                <w:sz w:val="20"/>
                <w:szCs w:val="20"/>
                <w:lang w:val="es-ES"/>
              </w:rPr>
            </w:pPr>
            <w:r w:rsidRPr="00254FC9">
              <w:rPr>
                <w:b/>
              </w:rPr>
              <w:t>Conceptualización</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 xml:space="preserve"> Recalcar que el momento del bautismo de Jesús fue el inicio de su vida pública.</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Relacionar el bautismo de Jesús con el nacimiento a su nueva vida.</w:t>
            </w:r>
          </w:p>
          <w:p w:rsidR="00D606E4" w:rsidRDefault="00D606E4" w:rsidP="001529E8">
            <w:pPr>
              <w:autoSpaceDE w:val="0"/>
              <w:autoSpaceDN w:val="0"/>
              <w:adjustRightInd w:val="0"/>
              <w:spacing w:after="0" w:line="240" w:lineRule="auto"/>
              <w:rPr>
                <w:rFonts w:ascii="Gotham-Medium" w:hAnsi="Gotham-Medium" w:cs="Gotham-Medium"/>
                <w:sz w:val="20"/>
                <w:szCs w:val="20"/>
                <w:lang w:val="es-ES"/>
              </w:rPr>
            </w:pPr>
            <w:r>
              <w:rPr>
                <w:rFonts w:ascii="Gotham-Medium" w:hAnsi="Gotham-Medium" w:cs="Gotham-Medium"/>
                <w:sz w:val="20"/>
                <w:szCs w:val="20"/>
                <w:lang w:val="es-ES"/>
              </w:rPr>
              <w:t>A</w:t>
            </w:r>
            <w:r w:rsidRPr="00373C88">
              <w:rPr>
                <w:rFonts w:ascii="Gotham-Medium" w:hAnsi="Gotham-Medium" w:cs="Gotham-Medium"/>
                <w:b/>
                <w:sz w:val="20"/>
                <w:szCs w:val="20"/>
                <w:lang w:val="es-ES"/>
              </w:rPr>
              <w:t>plicación</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 xml:space="preserve"> Desarrollar las actividades de las páginas 71 y</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72.</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Pr="00404753" w:rsidRDefault="00D606E4" w:rsidP="001529E8">
            <w:pPr>
              <w:pStyle w:val="Sinespaciado"/>
              <w:rPr>
                <w:b/>
                <w:sz w:val="24"/>
              </w:rPr>
            </w:pPr>
            <w:r w:rsidRPr="00404753">
              <w:rPr>
                <w:b/>
                <w:sz w:val="24"/>
              </w:rPr>
              <w:t>METODO EXPERIENCIAL</w:t>
            </w:r>
          </w:p>
          <w:p w:rsidR="00D606E4" w:rsidRPr="00404753" w:rsidRDefault="00D606E4" w:rsidP="001529E8">
            <w:pPr>
              <w:pStyle w:val="Sinespaciado"/>
              <w:rPr>
                <w:b/>
                <w:sz w:val="24"/>
              </w:rPr>
            </w:pPr>
            <w:r w:rsidRPr="00404753">
              <w:rPr>
                <w:b/>
                <w:sz w:val="24"/>
              </w:rPr>
              <w:t>Experiencia concreta</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 xml:space="preserve"> Motivar a los estudiantes para que le</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pregunten a sus padres si fueron bautizados y</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proofErr w:type="gramStart"/>
            <w:r>
              <w:rPr>
                <w:rFonts w:ascii="Gotham-Book" w:hAnsi="Gotham-Book" w:cs="Gotham-Book"/>
                <w:sz w:val="20"/>
                <w:szCs w:val="20"/>
                <w:lang w:val="es-ES"/>
              </w:rPr>
              <w:t>cómo</w:t>
            </w:r>
            <w:proofErr w:type="gramEnd"/>
            <w:r>
              <w:rPr>
                <w:rFonts w:ascii="Gotham-Book" w:hAnsi="Gotham-Book" w:cs="Gotham-Book"/>
                <w:sz w:val="20"/>
                <w:szCs w:val="20"/>
                <w:lang w:val="es-ES"/>
              </w:rPr>
              <w:t xml:space="preserve"> fue ese día. Pedirles que observen fotos</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proofErr w:type="gramStart"/>
            <w:r>
              <w:rPr>
                <w:rFonts w:ascii="Gotham-Book" w:hAnsi="Gotham-Book" w:cs="Gotham-Book"/>
                <w:sz w:val="20"/>
                <w:szCs w:val="20"/>
                <w:lang w:val="es-ES"/>
              </w:rPr>
              <w:t>o</w:t>
            </w:r>
            <w:proofErr w:type="gramEnd"/>
            <w:r>
              <w:rPr>
                <w:rFonts w:ascii="Gotham-Book" w:hAnsi="Gotham-Book" w:cs="Gotham-Book"/>
                <w:sz w:val="20"/>
                <w:szCs w:val="20"/>
                <w:lang w:val="es-ES"/>
              </w:rPr>
              <w:t xml:space="preserve"> recuerdos de su bautismo.</w:t>
            </w:r>
          </w:p>
          <w:p w:rsidR="00D606E4" w:rsidRDefault="00D606E4" w:rsidP="001529E8">
            <w:pPr>
              <w:autoSpaceDE w:val="0"/>
              <w:autoSpaceDN w:val="0"/>
              <w:adjustRightInd w:val="0"/>
              <w:spacing w:after="0" w:line="240" w:lineRule="auto"/>
              <w:rPr>
                <w:rFonts w:ascii="Gotham-Medium" w:hAnsi="Gotham-Medium" w:cs="Gotham-Medium"/>
                <w:sz w:val="20"/>
                <w:szCs w:val="20"/>
                <w:lang w:val="es-ES"/>
              </w:rPr>
            </w:pPr>
            <w:r w:rsidRPr="00254FC9">
              <w:rPr>
                <w:b/>
              </w:rPr>
              <w:t>Observación reflexión</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lastRenderedPageBreak/>
              <w:t xml:space="preserve"> Dialogar acerca de las siguientes preguntas:</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¿Qué hubo en común entre los bautismos</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proofErr w:type="gramStart"/>
            <w:r>
              <w:rPr>
                <w:rFonts w:ascii="Gotham-Book" w:hAnsi="Gotham-Book" w:cs="Gotham-Book"/>
                <w:sz w:val="20"/>
                <w:szCs w:val="20"/>
                <w:lang w:val="es-ES"/>
              </w:rPr>
              <w:t>de</w:t>
            </w:r>
            <w:proofErr w:type="gramEnd"/>
            <w:r>
              <w:rPr>
                <w:rFonts w:ascii="Gotham-Book" w:hAnsi="Gotham-Book" w:cs="Gotham-Book"/>
                <w:sz w:val="20"/>
                <w:szCs w:val="20"/>
                <w:lang w:val="es-ES"/>
              </w:rPr>
              <w:t xml:space="preserve"> todos ustedes? ¿Qué relación tiene su</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proofErr w:type="gramStart"/>
            <w:r>
              <w:rPr>
                <w:rFonts w:ascii="Gotham-Book" w:hAnsi="Gotham-Book" w:cs="Gotham-Book"/>
                <w:sz w:val="20"/>
                <w:szCs w:val="20"/>
                <w:lang w:val="es-ES"/>
              </w:rPr>
              <w:t>bautismo</w:t>
            </w:r>
            <w:proofErr w:type="gramEnd"/>
            <w:r>
              <w:rPr>
                <w:rFonts w:ascii="Gotham-Book" w:hAnsi="Gotham-Book" w:cs="Gotham-Book"/>
                <w:sz w:val="20"/>
                <w:szCs w:val="20"/>
                <w:lang w:val="es-ES"/>
              </w:rPr>
              <w:t xml:space="preserve"> con el de Jesús?</w:t>
            </w:r>
          </w:p>
          <w:p w:rsidR="00D606E4" w:rsidRDefault="00D606E4" w:rsidP="001529E8">
            <w:pPr>
              <w:autoSpaceDE w:val="0"/>
              <w:autoSpaceDN w:val="0"/>
              <w:adjustRightInd w:val="0"/>
              <w:spacing w:after="0" w:line="240" w:lineRule="auto"/>
              <w:rPr>
                <w:rFonts w:ascii="Gotham-Medium" w:hAnsi="Gotham-Medium" w:cs="Gotham-Medium"/>
                <w:sz w:val="20"/>
                <w:szCs w:val="20"/>
                <w:lang w:val="es-ES"/>
              </w:rPr>
            </w:pPr>
            <w:r w:rsidRPr="00254FC9">
              <w:rPr>
                <w:b/>
              </w:rPr>
              <w:t>Conceptualización</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Explicar los elementos de la ceremonia del bautismo y su significado.</w:t>
            </w:r>
          </w:p>
          <w:p w:rsidR="00D606E4" w:rsidRDefault="00D606E4" w:rsidP="001529E8">
            <w:pPr>
              <w:autoSpaceDE w:val="0"/>
              <w:autoSpaceDN w:val="0"/>
              <w:adjustRightInd w:val="0"/>
              <w:spacing w:after="0" w:line="240" w:lineRule="auto"/>
              <w:rPr>
                <w:rFonts w:ascii="Gotham-Medium" w:hAnsi="Gotham-Medium" w:cs="Gotham-Medium"/>
                <w:sz w:val="20"/>
                <w:szCs w:val="20"/>
                <w:lang w:val="es-ES"/>
              </w:rPr>
            </w:pPr>
            <w:r>
              <w:rPr>
                <w:rFonts w:ascii="Gotham-Medium" w:hAnsi="Gotham-Medium" w:cs="Gotham-Medium"/>
                <w:sz w:val="20"/>
                <w:szCs w:val="20"/>
                <w:lang w:val="es-ES"/>
              </w:rPr>
              <w:t>A</w:t>
            </w:r>
            <w:r w:rsidRPr="00373C88">
              <w:rPr>
                <w:rFonts w:ascii="Gotham-Medium" w:hAnsi="Gotham-Medium" w:cs="Gotham-Medium"/>
                <w:b/>
                <w:sz w:val="20"/>
                <w:szCs w:val="20"/>
                <w:lang w:val="es-ES"/>
              </w:rPr>
              <w:t>plicación</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Desarrollar las actividades de las páginas 73 a</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75.</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Pr="00404753" w:rsidRDefault="00D606E4" w:rsidP="001529E8">
            <w:pPr>
              <w:pStyle w:val="Sinespaciado"/>
              <w:rPr>
                <w:b/>
                <w:sz w:val="24"/>
              </w:rPr>
            </w:pPr>
            <w:r w:rsidRPr="00404753">
              <w:rPr>
                <w:b/>
                <w:sz w:val="24"/>
              </w:rPr>
              <w:t>METODO EXPERIENCIAL</w:t>
            </w:r>
          </w:p>
          <w:p w:rsidR="00D606E4" w:rsidRPr="00404753" w:rsidRDefault="00D606E4" w:rsidP="001529E8">
            <w:pPr>
              <w:pStyle w:val="Sinespaciado"/>
              <w:rPr>
                <w:b/>
                <w:sz w:val="24"/>
              </w:rPr>
            </w:pPr>
            <w:r w:rsidRPr="00404753">
              <w:rPr>
                <w:b/>
                <w:sz w:val="24"/>
              </w:rPr>
              <w:t>Experiencia concreta</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 Presentar la canción ‘Hoy te quiero cantar’.</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Luego cantarla con los movimientos propios de la canción.</w:t>
            </w:r>
          </w:p>
          <w:p w:rsidR="00D606E4" w:rsidRDefault="00D606E4" w:rsidP="001529E8">
            <w:pPr>
              <w:autoSpaceDE w:val="0"/>
              <w:autoSpaceDN w:val="0"/>
              <w:adjustRightInd w:val="0"/>
              <w:spacing w:after="0" w:line="240" w:lineRule="auto"/>
              <w:rPr>
                <w:rFonts w:ascii="Gotham-Medium" w:hAnsi="Gotham-Medium" w:cs="Gotham-Medium"/>
                <w:sz w:val="20"/>
                <w:szCs w:val="20"/>
                <w:lang w:val="es-ES"/>
              </w:rPr>
            </w:pPr>
            <w:r w:rsidRPr="00254FC9">
              <w:rPr>
                <w:b/>
              </w:rPr>
              <w:t>Observación reflexión</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 xml:space="preserve"> Dialogar acerca de las siguientes preguntas:</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¿Por qué los padres están contentos cuando</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proofErr w:type="gramStart"/>
            <w:r>
              <w:rPr>
                <w:rFonts w:ascii="Gotham-Book" w:hAnsi="Gotham-Book" w:cs="Gotham-Book"/>
                <w:sz w:val="20"/>
                <w:szCs w:val="20"/>
                <w:lang w:val="es-ES"/>
              </w:rPr>
              <w:t>nace</w:t>
            </w:r>
            <w:proofErr w:type="gramEnd"/>
            <w:r>
              <w:rPr>
                <w:rFonts w:ascii="Gotham-Book" w:hAnsi="Gotham-Book" w:cs="Gotham-Book"/>
                <w:sz w:val="20"/>
                <w:szCs w:val="20"/>
                <w:lang w:val="es-ES"/>
              </w:rPr>
              <w:t xml:space="preserve"> un/a hijo/a? ¿Cómo se preparan los padres para el nacimiento de su hijo/a?</w:t>
            </w:r>
          </w:p>
          <w:p w:rsidR="00D606E4" w:rsidRDefault="00D606E4" w:rsidP="001529E8">
            <w:pPr>
              <w:pStyle w:val="Sinespaciado"/>
              <w:rPr>
                <w:rFonts w:ascii="Gotham-Medium" w:hAnsi="Gotham-Medium" w:cs="Gotham-Medium"/>
                <w:b/>
                <w:sz w:val="20"/>
                <w:szCs w:val="20"/>
                <w:lang w:val="es-ES"/>
              </w:rPr>
            </w:pPr>
            <w:r w:rsidRPr="00373C88">
              <w:rPr>
                <w:rFonts w:ascii="Gotham-Medium" w:hAnsi="Gotham-Medium" w:cs="Gotham-Medium"/>
                <w:b/>
                <w:sz w:val="20"/>
                <w:szCs w:val="20"/>
                <w:lang w:val="es-ES"/>
              </w:rPr>
              <w:t>Conceptualización.</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 xml:space="preserve"> Leer el relato de la Anunciación. Recalcar en la</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proofErr w:type="gramStart"/>
            <w:r>
              <w:rPr>
                <w:rFonts w:ascii="Gotham-Book" w:hAnsi="Gotham-Book" w:cs="Gotham-Book"/>
                <w:sz w:val="20"/>
                <w:szCs w:val="20"/>
                <w:lang w:val="es-ES"/>
              </w:rPr>
              <w:t>fidelidad</w:t>
            </w:r>
            <w:proofErr w:type="gramEnd"/>
            <w:r>
              <w:rPr>
                <w:rFonts w:ascii="Gotham-Book" w:hAnsi="Gotham-Book" w:cs="Gotham-Book"/>
                <w:sz w:val="20"/>
                <w:szCs w:val="20"/>
                <w:lang w:val="es-ES"/>
              </w:rPr>
              <w:t xml:space="preserve"> de María a Dios.</w:t>
            </w:r>
          </w:p>
          <w:p w:rsidR="00D606E4" w:rsidRDefault="00D606E4" w:rsidP="001529E8">
            <w:pPr>
              <w:autoSpaceDE w:val="0"/>
              <w:autoSpaceDN w:val="0"/>
              <w:adjustRightInd w:val="0"/>
              <w:spacing w:after="0" w:line="240" w:lineRule="auto"/>
              <w:rPr>
                <w:rFonts w:ascii="Gotham-Medium" w:hAnsi="Gotham-Medium" w:cs="Gotham-Medium"/>
                <w:sz w:val="20"/>
                <w:szCs w:val="20"/>
                <w:lang w:val="es-ES"/>
              </w:rPr>
            </w:pPr>
            <w:r>
              <w:rPr>
                <w:rFonts w:ascii="Gotham-Medium" w:hAnsi="Gotham-Medium" w:cs="Gotham-Medium"/>
                <w:sz w:val="20"/>
                <w:szCs w:val="20"/>
                <w:lang w:val="es-ES"/>
              </w:rPr>
              <w:t>A</w:t>
            </w:r>
            <w:r w:rsidRPr="00373C88">
              <w:rPr>
                <w:rFonts w:ascii="Gotham-Medium" w:hAnsi="Gotham-Medium" w:cs="Gotham-Medium"/>
                <w:b/>
                <w:sz w:val="20"/>
                <w:szCs w:val="20"/>
                <w:lang w:val="es-ES"/>
              </w:rPr>
              <w:t>plicación</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 xml:space="preserve"> Desarrollar las actividades de las páginas 85 y 86</w:t>
            </w:r>
          </w:p>
          <w:p w:rsidR="00D606E4" w:rsidRDefault="00D606E4" w:rsidP="001529E8">
            <w:pPr>
              <w:pStyle w:val="Sinespaciado"/>
              <w:rPr>
                <w:b/>
              </w:rPr>
            </w:pPr>
          </w:p>
          <w:p w:rsidR="00D606E4" w:rsidRDefault="00D606E4" w:rsidP="001529E8">
            <w:pPr>
              <w:pStyle w:val="Sinespaciado"/>
              <w:rPr>
                <w:b/>
              </w:rPr>
            </w:pPr>
          </w:p>
          <w:p w:rsidR="00D606E4" w:rsidRPr="00BE095B" w:rsidRDefault="00D606E4" w:rsidP="001529E8">
            <w:pPr>
              <w:pStyle w:val="Sinespaciado"/>
              <w:rPr>
                <w:b/>
              </w:rPr>
            </w:pPr>
            <w:r w:rsidRPr="00BE095B">
              <w:rPr>
                <w:b/>
              </w:rPr>
              <w:t>METODO EXPERIENCIAL</w:t>
            </w:r>
          </w:p>
          <w:p w:rsidR="00D606E4" w:rsidRDefault="00D606E4" w:rsidP="001529E8">
            <w:pPr>
              <w:pStyle w:val="Sinespaciado"/>
              <w:rPr>
                <w:b/>
              </w:rPr>
            </w:pPr>
            <w:r w:rsidRPr="00BE095B">
              <w:rPr>
                <w:b/>
              </w:rPr>
              <w:t>Experiencia concreta</w:t>
            </w:r>
          </w:p>
          <w:p w:rsidR="00D606E4" w:rsidRPr="00C85B16" w:rsidRDefault="00D606E4" w:rsidP="001529E8">
            <w:pPr>
              <w:pStyle w:val="Sinespaciado"/>
              <w:rPr>
                <w:b/>
              </w:rPr>
            </w:pPr>
            <w:r>
              <w:rPr>
                <w:rFonts w:ascii="Gotham-Book" w:hAnsi="Gotham-Book" w:cs="Gotham-Book"/>
                <w:sz w:val="20"/>
                <w:szCs w:val="20"/>
                <w:lang w:val="es-ES"/>
              </w:rPr>
              <w:t xml:space="preserve"> Canción ‘El Ángelus’. Explicar qué parte es la</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proofErr w:type="gramStart"/>
            <w:r>
              <w:rPr>
                <w:rFonts w:ascii="Gotham-Book" w:hAnsi="Gotham-Book" w:cs="Gotham-Book"/>
                <w:sz w:val="20"/>
                <w:szCs w:val="20"/>
                <w:lang w:val="es-ES"/>
              </w:rPr>
              <w:t>que</w:t>
            </w:r>
            <w:proofErr w:type="gramEnd"/>
            <w:r>
              <w:rPr>
                <w:rFonts w:ascii="Gotham-Book" w:hAnsi="Gotham-Book" w:cs="Gotham-Book"/>
                <w:sz w:val="20"/>
                <w:szCs w:val="20"/>
                <w:lang w:val="es-ES"/>
              </w:rPr>
              <w:t xml:space="preserve"> dice el arcángel Gabriel y qué parte es la de María.</w:t>
            </w:r>
          </w:p>
          <w:p w:rsidR="00D606E4" w:rsidRDefault="00D606E4" w:rsidP="001529E8">
            <w:pPr>
              <w:autoSpaceDE w:val="0"/>
              <w:autoSpaceDN w:val="0"/>
              <w:adjustRightInd w:val="0"/>
              <w:spacing w:after="0" w:line="240" w:lineRule="auto"/>
              <w:rPr>
                <w:rFonts w:ascii="Gotham-Medium" w:hAnsi="Gotham-Medium" w:cs="Gotham-Medium"/>
                <w:sz w:val="20"/>
                <w:szCs w:val="20"/>
                <w:lang w:val="es-ES"/>
              </w:rPr>
            </w:pPr>
            <w:r w:rsidRPr="00254FC9">
              <w:rPr>
                <w:b/>
              </w:rPr>
              <w:t>Observación reflexión</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Diálogo acerca de las siguientes preguntas:</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lastRenderedPageBreak/>
              <w:t>¿Por qué le dice esto el arcángel Gabriel a</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María</w:t>
            </w:r>
            <w:proofErr w:type="gramStart"/>
            <w:r>
              <w:rPr>
                <w:rFonts w:ascii="Gotham-Book" w:hAnsi="Gotham-Book" w:cs="Gotham-Book"/>
                <w:sz w:val="20"/>
                <w:szCs w:val="20"/>
                <w:lang w:val="es-ES"/>
              </w:rPr>
              <w:t>?</w:t>
            </w:r>
            <w:proofErr w:type="gramEnd"/>
            <w:r>
              <w:rPr>
                <w:rFonts w:ascii="Gotham-Book" w:hAnsi="Gotham-Book" w:cs="Gotham-Book"/>
                <w:sz w:val="20"/>
                <w:szCs w:val="20"/>
                <w:lang w:val="es-ES"/>
              </w:rPr>
              <w:t xml:space="preserve"> ¿Por qué da esa contestación María?</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¿Qué otras historias de fidelidad a Dios conoces?</w:t>
            </w:r>
          </w:p>
          <w:p w:rsidR="00D606E4" w:rsidRDefault="00D606E4" w:rsidP="001529E8">
            <w:pPr>
              <w:pStyle w:val="Sinespaciado"/>
              <w:rPr>
                <w:rFonts w:ascii="Gotham-Medium" w:hAnsi="Gotham-Medium" w:cs="Gotham-Medium"/>
                <w:b/>
                <w:sz w:val="20"/>
                <w:szCs w:val="20"/>
                <w:lang w:val="es-ES"/>
              </w:rPr>
            </w:pPr>
            <w:r w:rsidRPr="00373C88">
              <w:rPr>
                <w:rFonts w:ascii="Gotham-Medium" w:hAnsi="Gotham-Medium" w:cs="Gotham-Medium"/>
                <w:b/>
                <w:sz w:val="20"/>
                <w:szCs w:val="20"/>
                <w:lang w:val="es-ES"/>
              </w:rPr>
              <w:t>Conceptualización.</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 xml:space="preserve"> Explicar la importancia de la devoción de los</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proofErr w:type="gramStart"/>
            <w:r>
              <w:rPr>
                <w:rFonts w:ascii="Gotham-Book" w:hAnsi="Gotham-Book" w:cs="Gotham-Book"/>
                <w:sz w:val="20"/>
                <w:szCs w:val="20"/>
                <w:lang w:val="es-ES"/>
              </w:rPr>
              <w:t>cristianos</w:t>
            </w:r>
            <w:proofErr w:type="gramEnd"/>
            <w:r>
              <w:rPr>
                <w:rFonts w:ascii="Gotham-Book" w:hAnsi="Gotham-Book" w:cs="Gotham-Book"/>
                <w:sz w:val="20"/>
                <w:szCs w:val="20"/>
                <w:lang w:val="es-ES"/>
              </w:rPr>
              <w:t xml:space="preserve"> a María y el motivo de esta.</w:t>
            </w:r>
          </w:p>
          <w:p w:rsidR="00D606E4" w:rsidRDefault="00D606E4" w:rsidP="001529E8">
            <w:pPr>
              <w:autoSpaceDE w:val="0"/>
              <w:autoSpaceDN w:val="0"/>
              <w:adjustRightInd w:val="0"/>
              <w:spacing w:after="0" w:line="240" w:lineRule="auto"/>
              <w:rPr>
                <w:rFonts w:ascii="Gotham-Medium" w:hAnsi="Gotham-Medium" w:cs="Gotham-Medium"/>
                <w:sz w:val="20"/>
                <w:szCs w:val="20"/>
                <w:lang w:val="es-ES"/>
              </w:rPr>
            </w:pPr>
            <w:r>
              <w:rPr>
                <w:rFonts w:ascii="Gotham-Medium" w:hAnsi="Gotham-Medium" w:cs="Gotham-Medium"/>
                <w:sz w:val="20"/>
                <w:szCs w:val="20"/>
                <w:lang w:val="es-ES"/>
              </w:rPr>
              <w:t>A</w:t>
            </w:r>
            <w:r w:rsidRPr="00373C88">
              <w:rPr>
                <w:rFonts w:ascii="Gotham-Medium" w:hAnsi="Gotham-Medium" w:cs="Gotham-Medium"/>
                <w:b/>
                <w:sz w:val="20"/>
                <w:szCs w:val="20"/>
                <w:lang w:val="es-ES"/>
              </w:rPr>
              <w:t>plicación</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Desarrollar las actividades de las páginas 87,88 y</w:t>
            </w:r>
          </w:p>
          <w:p w:rsidR="00D606E4" w:rsidRPr="00250943" w:rsidRDefault="00D606E4" w:rsidP="001529E8">
            <w:pPr>
              <w:pStyle w:val="Sinespaciado"/>
              <w:rPr>
                <w:rFonts w:ascii="Gotham-Book" w:hAnsi="Gotham-Book" w:cs="Gotham-Book"/>
                <w:sz w:val="20"/>
                <w:szCs w:val="20"/>
                <w:lang w:val="es-ES"/>
              </w:rPr>
            </w:pPr>
            <w:r>
              <w:rPr>
                <w:rFonts w:ascii="Gotham-Book" w:hAnsi="Gotham-Book" w:cs="Gotham-Book"/>
                <w:sz w:val="20"/>
                <w:szCs w:val="20"/>
                <w:lang w:val="es-ES"/>
              </w:rPr>
              <w:t>89</w:t>
            </w:r>
          </w:p>
        </w:tc>
        <w:tc>
          <w:tcPr>
            <w:tcW w:w="819" w:type="pct"/>
            <w:gridSpan w:val="4"/>
            <w:shd w:val="clear" w:color="auto" w:fill="auto"/>
          </w:tcPr>
          <w:p w:rsidR="00D606E4" w:rsidRDefault="00D606E4" w:rsidP="001529E8">
            <w:pPr>
              <w:rPr>
                <w:rFonts w:ascii="Gotham-Book" w:hAnsi="Gotham-Book" w:cs="Gotham-Book"/>
                <w:sz w:val="20"/>
                <w:szCs w:val="20"/>
                <w:lang w:val="es-ES"/>
              </w:rPr>
            </w:pPr>
            <w:r>
              <w:rPr>
                <w:rFonts w:ascii="Gotham-Book" w:hAnsi="Gotham-Book" w:cs="Gotham-Book"/>
                <w:sz w:val="20"/>
                <w:szCs w:val="20"/>
                <w:lang w:val="es-ES"/>
              </w:rPr>
              <w:lastRenderedPageBreak/>
              <w:t>Conoce y explica pasajes del Antiguo Testamento sobre la creación y la vida.</w:t>
            </w:r>
          </w:p>
          <w:p w:rsidR="00D606E4" w:rsidRDefault="00D606E4" w:rsidP="001529E8">
            <w:pPr>
              <w:rPr>
                <w:rFonts w:ascii="Gotham-Book" w:hAnsi="Gotham-Book" w:cs="Gotham-Book"/>
                <w:sz w:val="20"/>
                <w:szCs w:val="20"/>
                <w:lang w:val="es-ES"/>
              </w:rPr>
            </w:pPr>
          </w:p>
          <w:p w:rsidR="00D606E4" w:rsidRPr="00494F79"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r>
              <w:rPr>
                <w:rFonts w:ascii="Gotham-Book" w:hAnsi="Gotham-Book" w:cs="Gotham-Book"/>
                <w:sz w:val="19"/>
                <w:szCs w:val="19"/>
                <w:lang w:val="es-ES"/>
              </w:rPr>
              <w:t>.</w:t>
            </w: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cs="Bree-Thin"/>
                <w:lang w:val="es-ES"/>
              </w:rPr>
            </w:pPr>
            <w:r>
              <w:rPr>
                <w:rFonts w:ascii="Gotham-Book" w:hAnsi="Gotham-Book" w:cs="Gotham-Book"/>
                <w:sz w:val="20"/>
                <w:szCs w:val="20"/>
                <w:lang w:val="es-ES"/>
              </w:rPr>
              <w:t>Conoce  pasajes del Antiguo Testamento sobre la creación del hombre.</w:t>
            </w:r>
          </w:p>
          <w:p w:rsidR="00D606E4" w:rsidRDefault="00D606E4" w:rsidP="001529E8">
            <w:pPr>
              <w:autoSpaceDE w:val="0"/>
              <w:autoSpaceDN w:val="0"/>
              <w:adjustRightInd w:val="0"/>
              <w:rPr>
                <w:rFonts w:ascii="Gotham-Medium" w:hAnsi="Gotham-Medium" w:cs="Gotham-Medium"/>
                <w:sz w:val="20"/>
                <w:szCs w:val="20"/>
                <w:lang w:val="es-ES"/>
              </w:rPr>
            </w:pPr>
          </w:p>
          <w:p w:rsidR="00D606E4" w:rsidRDefault="00D606E4" w:rsidP="001529E8">
            <w:pPr>
              <w:autoSpaceDE w:val="0"/>
              <w:autoSpaceDN w:val="0"/>
              <w:adjustRightInd w:val="0"/>
              <w:rPr>
                <w:rFonts w:ascii="Gotham-Medium" w:hAnsi="Gotham-Medium" w:cs="Gotham-Medium"/>
                <w:sz w:val="20"/>
                <w:szCs w:val="20"/>
                <w:lang w:val="es-ES"/>
              </w:rPr>
            </w:pPr>
          </w:p>
          <w:p w:rsidR="00D606E4" w:rsidRDefault="00D606E4" w:rsidP="001529E8">
            <w:pPr>
              <w:autoSpaceDE w:val="0"/>
              <w:autoSpaceDN w:val="0"/>
              <w:adjustRightInd w:val="0"/>
              <w:rPr>
                <w:rFonts w:ascii="Gotham-Medium" w:hAnsi="Gotham-Medium" w:cs="Gotham-Medium"/>
                <w:sz w:val="20"/>
                <w:szCs w:val="20"/>
                <w:lang w:val="es-ES"/>
              </w:rPr>
            </w:pPr>
          </w:p>
          <w:p w:rsidR="00D606E4" w:rsidRDefault="00D606E4" w:rsidP="001529E8">
            <w:pPr>
              <w:autoSpaceDE w:val="0"/>
              <w:autoSpaceDN w:val="0"/>
              <w:adjustRightInd w:val="0"/>
              <w:rPr>
                <w:rFonts w:ascii="Gotham-Medium" w:hAnsi="Gotham-Medium" w:cs="Gotham-Medium"/>
                <w:sz w:val="20"/>
                <w:szCs w:val="20"/>
                <w:lang w:val="es-ES"/>
              </w:rPr>
            </w:pPr>
          </w:p>
          <w:p w:rsidR="00D606E4" w:rsidRDefault="00D606E4" w:rsidP="001529E8">
            <w:pPr>
              <w:autoSpaceDE w:val="0"/>
              <w:autoSpaceDN w:val="0"/>
              <w:adjustRightInd w:val="0"/>
              <w:rPr>
                <w:rFonts w:ascii="Gotham-Medium" w:hAnsi="Gotham-Medium" w:cs="Gotham-Medium"/>
                <w:sz w:val="20"/>
                <w:szCs w:val="20"/>
                <w:lang w:val="es-ES"/>
              </w:rPr>
            </w:pPr>
          </w:p>
          <w:p w:rsidR="00D606E4" w:rsidRDefault="00D606E4" w:rsidP="001529E8">
            <w:pPr>
              <w:autoSpaceDE w:val="0"/>
              <w:autoSpaceDN w:val="0"/>
              <w:adjustRightInd w:val="0"/>
              <w:rPr>
                <w:rFonts w:ascii="Gotham-Medium" w:hAnsi="Gotham-Medium" w:cs="Gotham-Medium"/>
                <w:sz w:val="20"/>
                <w:szCs w:val="20"/>
                <w:lang w:val="es-ES"/>
              </w:rPr>
            </w:pPr>
          </w:p>
          <w:p w:rsidR="00D606E4" w:rsidRDefault="00D606E4" w:rsidP="001529E8">
            <w:pPr>
              <w:autoSpaceDE w:val="0"/>
              <w:autoSpaceDN w:val="0"/>
              <w:adjustRightInd w:val="0"/>
              <w:rPr>
                <w:rFonts w:ascii="Gotham-Medium" w:hAnsi="Gotham-Medium" w:cs="Gotham-Medium"/>
                <w:sz w:val="20"/>
                <w:szCs w:val="20"/>
                <w:lang w:val="es-ES"/>
              </w:rPr>
            </w:pPr>
          </w:p>
          <w:p w:rsidR="00D606E4" w:rsidRDefault="00D606E4" w:rsidP="001529E8">
            <w:pPr>
              <w:autoSpaceDE w:val="0"/>
              <w:autoSpaceDN w:val="0"/>
              <w:adjustRightInd w:val="0"/>
              <w:rPr>
                <w:rFonts w:ascii="Gotham-Medium" w:hAnsi="Gotham-Medium" w:cs="Gotham-Medium"/>
                <w:sz w:val="20"/>
                <w:szCs w:val="20"/>
                <w:lang w:val="es-ES"/>
              </w:rPr>
            </w:pPr>
          </w:p>
          <w:p w:rsidR="00D606E4" w:rsidRDefault="00D606E4" w:rsidP="001529E8">
            <w:pPr>
              <w:autoSpaceDE w:val="0"/>
              <w:autoSpaceDN w:val="0"/>
              <w:adjustRightInd w:val="0"/>
              <w:rPr>
                <w:rFonts w:ascii="Gotham-Medium" w:hAnsi="Gotham-Medium" w:cs="Gotham-Medium"/>
                <w:sz w:val="20"/>
                <w:szCs w:val="20"/>
                <w:lang w:val="es-ES"/>
              </w:rPr>
            </w:pPr>
          </w:p>
          <w:p w:rsidR="00D606E4" w:rsidRDefault="00D606E4" w:rsidP="001529E8">
            <w:pPr>
              <w:autoSpaceDE w:val="0"/>
              <w:autoSpaceDN w:val="0"/>
              <w:adjustRightInd w:val="0"/>
              <w:rPr>
                <w:rFonts w:ascii="Gotham-Medium" w:hAnsi="Gotham-Medium" w:cs="Gotham-Medium"/>
                <w:sz w:val="20"/>
                <w:szCs w:val="20"/>
                <w:lang w:val="es-ES"/>
              </w:rPr>
            </w:pPr>
          </w:p>
          <w:p w:rsidR="00D606E4" w:rsidRDefault="00D606E4" w:rsidP="001529E8">
            <w:pPr>
              <w:autoSpaceDE w:val="0"/>
              <w:autoSpaceDN w:val="0"/>
              <w:adjustRightInd w:val="0"/>
              <w:rPr>
                <w:rFonts w:ascii="Gotham-Medium" w:hAnsi="Gotham-Medium" w:cs="Gotham-Medium"/>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r>
              <w:rPr>
                <w:rFonts w:ascii="Gotham-Medium" w:hAnsi="Gotham-Medium" w:cs="Gotham-Medium"/>
                <w:sz w:val="20"/>
                <w:szCs w:val="20"/>
                <w:lang w:val="es-ES"/>
              </w:rPr>
              <w:t>Explica</w:t>
            </w:r>
            <w:r w:rsidRPr="00D8400C">
              <w:rPr>
                <w:rFonts w:ascii="Gotham-Medium" w:hAnsi="Gotham-Medium" w:cs="Gotham-Medium"/>
                <w:sz w:val="20"/>
                <w:szCs w:val="20"/>
                <w:lang w:val="es-ES"/>
              </w:rPr>
              <w:t xml:space="preserve"> las</w:t>
            </w:r>
            <w:r>
              <w:rPr>
                <w:rFonts w:ascii="Gotham-Medium" w:hAnsi="Gotham-Medium" w:cs="Gotham-Medium"/>
                <w:b/>
                <w:sz w:val="20"/>
                <w:szCs w:val="20"/>
                <w:lang w:val="es-ES"/>
              </w:rPr>
              <w:t xml:space="preserve"> </w:t>
            </w:r>
            <w:r>
              <w:rPr>
                <w:rFonts w:ascii="Gotham-Book" w:hAnsi="Gotham-Book" w:cs="Gotham-Book"/>
                <w:sz w:val="20"/>
                <w:szCs w:val="20"/>
                <w:lang w:val="es-ES"/>
              </w:rPr>
              <w:t>razones por las cuales la Iglesia es la gran familia de los hijos de Dios.</w:t>
            </w: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pStyle w:val="Sinespaciado"/>
              <w:rPr>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pStyle w:val="Sinespaciado"/>
              <w:rPr>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r>
              <w:rPr>
                <w:rFonts w:ascii="Gotham-Book" w:hAnsi="Gotham-Book" w:cs="Gotham-Book"/>
                <w:sz w:val="20"/>
                <w:szCs w:val="20"/>
                <w:lang w:val="es-ES"/>
              </w:rPr>
              <w:t>Identifica las acciones que la Iglesia realiza a favor de la vida.</w:t>
            </w: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pStyle w:val="Sinespaciado"/>
              <w:rPr>
                <w:lang w:val="es-ES"/>
              </w:rPr>
            </w:pPr>
          </w:p>
          <w:p w:rsidR="00D606E4" w:rsidRDefault="00D606E4" w:rsidP="001529E8">
            <w:pPr>
              <w:pStyle w:val="Sinespaciado"/>
              <w:rPr>
                <w:lang w:val="es-ES"/>
              </w:rPr>
            </w:pPr>
          </w:p>
          <w:p w:rsidR="00D606E4" w:rsidRDefault="00D606E4" w:rsidP="001529E8">
            <w:pPr>
              <w:pStyle w:val="Sinespaciado"/>
              <w:rPr>
                <w:lang w:val="es-ES"/>
              </w:rPr>
            </w:pPr>
          </w:p>
          <w:p w:rsidR="00D606E4" w:rsidRDefault="00D606E4" w:rsidP="001529E8">
            <w:pPr>
              <w:pStyle w:val="Sinespaciado"/>
              <w:rPr>
                <w:lang w:val="es-ES"/>
              </w:rPr>
            </w:pPr>
          </w:p>
          <w:p w:rsidR="00D606E4" w:rsidRDefault="00D606E4" w:rsidP="001529E8">
            <w:pPr>
              <w:pStyle w:val="Sinespaciado"/>
              <w:rPr>
                <w:lang w:val="es-ES"/>
              </w:rPr>
            </w:pPr>
          </w:p>
          <w:p w:rsidR="00D606E4" w:rsidRDefault="00D606E4" w:rsidP="001529E8">
            <w:pPr>
              <w:pStyle w:val="Sinespaciado"/>
              <w:rPr>
                <w:lang w:val="es-ES"/>
              </w:rPr>
            </w:pPr>
          </w:p>
          <w:p w:rsidR="00D606E4" w:rsidRDefault="00D606E4" w:rsidP="001529E8">
            <w:pPr>
              <w:pStyle w:val="Sinespaciado"/>
              <w:rPr>
                <w:lang w:val="es-ES"/>
              </w:rPr>
            </w:pPr>
          </w:p>
          <w:p w:rsidR="00D606E4" w:rsidRDefault="00D606E4" w:rsidP="001529E8">
            <w:pPr>
              <w:pStyle w:val="Sinespaciado"/>
              <w:rPr>
                <w:lang w:val="es-ES"/>
              </w:rPr>
            </w:pPr>
          </w:p>
          <w:p w:rsidR="00D606E4" w:rsidRDefault="00D606E4" w:rsidP="001529E8">
            <w:pPr>
              <w:pStyle w:val="Sinespaciado"/>
              <w:rPr>
                <w:lang w:val="es-ES"/>
              </w:rPr>
            </w:pPr>
          </w:p>
          <w:p w:rsidR="00D606E4" w:rsidRDefault="00D606E4" w:rsidP="001529E8">
            <w:pPr>
              <w:pStyle w:val="Sinespaciado"/>
              <w:rPr>
                <w:lang w:val="es-ES"/>
              </w:rPr>
            </w:pPr>
          </w:p>
          <w:p w:rsidR="00D606E4" w:rsidRDefault="00D606E4" w:rsidP="001529E8">
            <w:pPr>
              <w:pStyle w:val="Sinespaciado"/>
              <w:rPr>
                <w:lang w:val="es-ES"/>
              </w:rPr>
            </w:pPr>
          </w:p>
          <w:p w:rsidR="00D606E4" w:rsidRDefault="00D606E4" w:rsidP="001529E8">
            <w:pPr>
              <w:pStyle w:val="Sinespaciado"/>
              <w:rPr>
                <w:lang w:val="es-ES"/>
              </w:rPr>
            </w:pPr>
          </w:p>
          <w:p w:rsidR="00D606E4" w:rsidRPr="00254FC9" w:rsidRDefault="00D606E4" w:rsidP="001529E8">
            <w:pPr>
              <w:pStyle w:val="Sinespaciado"/>
            </w:pPr>
            <w:r>
              <w:t>Conoce</w:t>
            </w:r>
            <w:r w:rsidRPr="00254FC9">
              <w:t xml:space="preserve"> y</w:t>
            </w:r>
            <w:r>
              <w:t xml:space="preserve"> explica  pasajes del Antiguo Testamento sobre la creación </w:t>
            </w:r>
            <w:r w:rsidRPr="00254FC9">
              <w:t>y la vida.</w:t>
            </w:r>
          </w:p>
          <w:p w:rsidR="00D606E4" w:rsidRDefault="00D606E4" w:rsidP="001529E8">
            <w:pPr>
              <w:pStyle w:val="Sinespaciado"/>
              <w:rPr>
                <w:rFonts w:ascii="Gotham-Book" w:hAnsi="Gotham-Book" w:cs="Gotham-Book"/>
                <w:sz w:val="19"/>
                <w:szCs w:val="19"/>
                <w:lang w:val="es-ES"/>
              </w:rPr>
            </w:pPr>
            <w:r>
              <w:rPr>
                <w:rFonts w:ascii="Gotham-Book" w:hAnsi="Gotham-Book" w:cs="Gotham-Book"/>
                <w:sz w:val="19"/>
                <w:szCs w:val="19"/>
                <w:lang w:val="es-ES"/>
              </w:rPr>
              <w:t xml:space="preserve"> </w:t>
            </w:r>
          </w:p>
          <w:p w:rsidR="00D606E4" w:rsidRDefault="00D606E4" w:rsidP="001529E8">
            <w:pPr>
              <w:pStyle w:val="Sinespaciado"/>
              <w:rPr>
                <w:lang w:val="es-ES"/>
              </w:rPr>
            </w:pPr>
          </w:p>
          <w:p w:rsidR="00D606E4" w:rsidRDefault="00D606E4" w:rsidP="001529E8">
            <w:pPr>
              <w:pStyle w:val="Sinespaciado"/>
              <w:rPr>
                <w:lang w:val="es-ES"/>
              </w:rPr>
            </w:pPr>
          </w:p>
          <w:p w:rsidR="00D606E4" w:rsidRDefault="00D606E4" w:rsidP="001529E8">
            <w:pPr>
              <w:pStyle w:val="Sinespaciado"/>
              <w:rPr>
                <w:lang w:val="es-ES"/>
              </w:rPr>
            </w:pPr>
          </w:p>
          <w:p w:rsidR="00D606E4" w:rsidRDefault="00D606E4" w:rsidP="001529E8">
            <w:pPr>
              <w:pStyle w:val="Sinespaciado"/>
              <w:rPr>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Pr="00D66589"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19"/>
                <w:szCs w:val="19"/>
                <w:lang w:val="es-ES"/>
              </w:rPr>
              <w:t>I</w:t>
            </w:r>
            <w:r>
              <w:rPr>
                <w:rFonts w:ascii="Gotham-Book" w:hAnsi="Gotham-Book" w:cs="Gotham-Book"/>
                <w:sz w:val="20"/>
                <w:szCs w:val="20"/>
                <w:lang w:val="es-ES"/>
              </w:rPr>
              <w:t>dentifica relaciones familiares basadas en la confianza.</w:t>
            </w:r>
          </w:p>
          <w:p w:rsidR="00D606E4" w:rsidRDefault="00D606E4" w:rsidP="001529E8">
            <w:pPr>
              <w:pStyle w:val="Sinespaciado"/>
              <w:rPr>
                <w:rFonts w:ascii="Gotham-Book" w:hAnsi="Gotham-Book" w:cs="Gotham-Book"/>
                <w:sz w:val="19"/>
                <w:szCs w:val="19"/>
                <w:lang w:val="es-ES"/>
              </w:rPr>
            </w:pPr>
            <w:r>
              <w:rPr>
                <w:rFonts w:ascii="Gotham-Book" w:hAnsi="Gotham-Book" w:cs="Gotham-Book"/>
                <w:sz w:val="19"/>
                <w:szCs w:val="19"/>
                <w:lang w:val="es-ES"/>
              </w:rPr>
              <w:t>.</w:t>
            </w: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Pr="00D66589"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w:t>
            </w:r>
          </w:p>
          <w:p w:rsidR="00D606E4" w:rsidRDefault="00D606E4" w:rsidP="001529E8">
            <w:pPr>
              <w:pStyle w:val="Sinespaciado"/>
              <w:rPr>
                <w:rFonts w:ascii="Gotham-Book" w:hAnsi="Gotham-Book" w:cs="Gotham-Book"/>
                <w:sz w:val="19"/>
                <w:szCs w:val="19"/>
                <w:lang w:val="es-ES"/>
              </w:rPr>
            </w:pPr>
          </w:p>
          <w:p w:rsidR="00D606E4" w:rsidRPr="004B6ACF"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Identifica  valores éticos y morales relacionados con la fe en Dios como Padre</w:t>
            </w:r>
          </w:p>
          <w:p w:rsidR="00D606E4" w:rsidRDefault="00D606E4" w:rsidP="001529E8">
            <w:pPr>
              <w:pStyle w:val="Sinespaciad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r>
              <w:rPr>
                <w:rFonts w:ascii="Gotham-Book" w:hAnsi="Gotham-Book" w:cs="Gotham-Book"/>
                <w:sz w:val="19"/>
                <w:szCs w:val="19"/>
                <w:lang w:val="es-ES"/>
              </w:rPr>
              <w:t xml:space="preserve"> </w:t>
            </w:r>
          </w:p>
          <w:p w:rsidR="00D606E4" w:rsidRDefault="00D606E4" w:rsidP="001529E8">
            <w:pPr>
              <w:autoSpaceDE w:val="0"/>
              <w:autoSpaceDN w:val="0"/>
              <w:adjustRightInd w:val="0"/>
              <w:spacing w:after="0" w:line="240" w:lineRule="auto"/>
              <w:rPr>
                <w:rFonts w:ascii="Gotham-Book" w:hAnsi="Gotham-Book" w:cs="Gotham-Book"/>
                <w:sz w:val="19"/>
                <w:szCs w:val="19"/>
                <w:lang w:val="es-ES"/>
              </w:rPr>
            </w:pPr>
            <w:r>
              <w:rPr>
                <w:rFonts w:ascii="Gotham-Book" w:hAnsi="Gotham-Book" w:cs="Gotham-Book"/>
                <w:sz w:val="19"/>
                <w:szCs w:val="19"/>
                <w:lang w:val="es-ES"/>
              </w:rPr>
              <w:t>.</w:t>
            </w: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Pr="00ED2E9C"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Identifica las razones por las que Jesús llama Padre a Dios y nos enseña a confiar en Él.</w:t>
            </w: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r>
              <w:rPr>
                <w:rFonts w:ascii="Gotham-Book" w:hAnsi="Gotham-Book" w:cs="Gotham-Book"/>
                <w:sz w:val="19"/>
                <w:szCs w:val="19"/>
                <w:lang w:val="es-ES"/>
              </w:rPr>
              <w:t xml:space="preserve"> </w:t>
            </w: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Pr="007A7156"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Reconocer por qué el nacimiento de Jesús en Belén es una gran noticia para todo el mundo.</w:t>
            </w: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r>
              <w:rPr>
                <w:rFonts w:ascii="Gotham-Book" w:hAnsi="Gotham-Book" w:cs="Gotham-Book"/>
                <w:sz w:val="19"/>
                <w:szCs w:val="19"/>
                <w:lang w:val="es-ES"/>
              </w:rPr>
              <w:t xml:space="preserve"> </w:t>
            </w: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r>
              <w:rPr>
                <w:rFonts w:ascii="Gotham-Book" w:hAnsi="Gotham-Book" w:cs="Gotham-Book"/>
                <w:sz w:val="19"/>
                <w:szCs w:val="19"/>
                <w:lang w:val="es-ES"/>
              </w:rPr>
              <w:t>.</w:t>
            </w: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pStyle w:val="Sinespaciado"/>
            </w:pPr>
            <w:r>
              <w:t>Expresa  alegría y compartir en la navidad.</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Pr="001E690C"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Identifica  costumbres y tradiciones populares típicas de Navidad.</w:t>
            </w: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autoSpaceDE w:val="0"/>
              <w:autoSpaceDN w:val="0"/>
              <w:adjustRightInd w:val="0"/>
              <w:spacing w:after="0" w:line="240" w:lineRule="auto"/>
              <w:rPr>
                <w:rFonts w:ascii="Gotham-Book" w:hAnsi="Gotham-Book" w:cs="Gotham-Book"/>
                <w:sz w:val="19"/>
                <w:szCs w:val="19"/>
                <w:lang w:val="es-ES"/>
              </w:rPr>
            </w:pPr>
          </w:p>
          <w:p w:rsidR="00D606E4" w:rsidRDefault="00D606E4" w:rsidP="001529E8">
            <w:pPr>
              <w:pStyle w:val="Sinespaciado"/>
              <w:rPr>
                <w:rFonts w:cs="Calibri"/>
                <w:bCs/>
                <w:i/>
                <w:lang w:val="es-ES"/>
              </w:rPr>
            </w:pPr>
          </w:p>
          <w:p w:rsidR="00D606E4" w:rsidRDefault="00D606E4" w:rsidP="001529E8">
            <w:pPr>
              <w:pStyle w:val="Sinespaciado"/>
              <w:rPr>
                <w:rFonts w:cs="Calibri"/>
                <w:bCs/>
                <w:i/>
                <w:lang w:val="es-ES"/>
              </w:rPr>
            </w:pPr>
          </w:p>
          <w:p w:rsidR="00D606E4" w:rsidRDefault="00D606E4" w:rsidP="001529E8">
            <w:pPr>
              <w:pStyle w:val="Sinespaciado"/>
              <w:rPr>
                <w:rFonts w:cs="Calibri"/>
                <w:bCs/>
                <w:i/>
                <w:lang w:val="es-ES"/>
              </w:rPr>
            </w:pPr>
          </w:p>
          <w:p w:rsidR="00D606E4" w:rsidRDefault="00D606E4" w:rsidP="001529E8">
            <w:pPr>
              <w:pStyle w:val="Sinespaciado"/>
              <w:rPr>
                <w:rFonts w:cs="Calibri"/>
                <w:bCs/>
                <w:i/>
                <w:lang w:val="es-ES"/>
              </w:rPr>
            </w:pPr>
          </w:p>
          <w:p w:rsidR="00D606E4" w:rsidRDefault="00D606E4" w:rsidP="001529E8">
            <w:pPr>
              <w:pStyle w:val="Sinespaciado"/>
              <w:rPr>
                <w:rFonts w:cs="Calibri"/>
                <w:bCs/>
                <w:i/>
                <w:lang w:val="es-ES"/>
              </w:rPr>
            </w:pPr>
          </w:p>
          <w:p w:rsidR="00D606E4" w:rsidRDefault="00D606E4" w:rsidP="001529E8">
            <w:pPr>
              <w:pStyle w:val="Sinespaciado"/>
              <w:rPr>
                <w:rFonts w:cs="Calibri"/>
                <w:bCs/>
                <w:i/>
                <w:lang w:val="es-ES"/>
              </w:rPr>
            </w:pPr>
          </w:p>
          <w:p w:rsidR="00D606E4" w:rsidRDefault="00D606E4" w:rsidP="001529E8">
            <w:pPr>
              <w:pStyle w:val="Sinespaciado"/>
              <w:rPr>
                <w:rFonts w:cs="Calibri"/>
                <w:bCs/>
                <w:i/>
                <w:lang w:val="es-ES"/>
              </w:rPr>
            </w:pPr>
          </w:p>
          <w:p w:rsidR="00D606E4" w:rsidRDefault="00D606E4" w:rsidP="001529E8">
            <w:pPr>
              <w:pStyle w:val="Sinespaciado"/>
              <w:rPr>
                <w:rFonts w:cs="Calibri"/>
                <w:bCs/>
                <w:i/>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Reconocer situaciones cotidianas en las que puede ser</w:t>
            </w:r>
          </w:p>
          <w:p w:rsidR="00D606E4" w:rsidRDefault="00D606E4" w:rsidP="001529E8">
            <w:pPr>
              <w:pStyle w:val="Sinespaciado"/>
              <w:rPr>
                <w:rFonts w:ascii="Gotham-Book" w:hAnsi="Gotham-Book" w:cs="Gotham-Book"/>
                <w:sz w:val="20"/>
                <w:szCs w:val="20"/>
                <w:lang w:val="es-ES"/>
              </w:rPr>
            </w:pPr>
            <w:r>
              <w:rPr>
                <w:rFonts w:ascii="Gotham-Book" w:hAnsi="Gotham-Book" w:cs="Gotham-Book"/>
                <w:sz w:val="20"/>
                <w:szCs w:val="20"/>
                <w:lang w:val="es-ES"/>
              </w:rPr>
              <w:t>Solidario.</w:t>
            </w:r>
          </w:p>
          <w:p w:rsidR="00D606E4" w:rsidRDefault="00D606E4" w:rsidP="001529E8">
            <w:pPr>
              <w:pStyle w:val="Sinespaciad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pStyle w:val="Sinespaciado"/>
              <w:rPr>
                <w:rFonts w:ascii="Gotham-Book" w:hAnsi="Gotham-Book" w:cs="Gotham-Book"/>
                <w:sz w:val="20"/>
                <w:szCs w:val="20"/>
                <w:lang w:val="es-ES"/>
              </w:rPr>
            </w:pPr>
            <w:r>
              <w:rPr>
                <w:rFonts w:ascii="Gotham-Book" w:hAnsi="Gotham-Book" w:cs="Gotham-Book"/>
                <w:sz w:val="20"/>
                <w:szCs w:val="20"/>
                <w:lang w:val="es-ES"/>
              </w:rPr>
              <w:t>.</w:t>
            </w:r>
          </w:p>
          <w:p w:rsidR="00D606E4" w:rsidRDefault="00D606E4" w:rsidP="001529E8">
            <w:pPr>
              <w:pStyle w:val="Sinespaciado"/>
              <w:rPr>
                <w:rFonts w:ascii="Gotham-Book" w:hAnsi="Gotham-Book" w:cs="Gotham-Book"/>
                <w:sz w:val="20"/>
                <w:szCs w:val="20"/>
                <w:lang w:val="es-ES"/>
              </w:rPr>
            </w:pPr>
          </w:p>
          <w:p w:rsidR="00D606E4" w:rsidRDefault="00D606E4" w:rsidP="001529E8">
            <w:pPr>
              <w:pStyle w:val="Sinespaciad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 xml:space="preserve">Comprende </w:t>
            </w:r>
            <w:r>
              <w:rPr>
                <w:rFonts w:ascii="Gotham-Book" w:hAnsi="Gotham-Book" w:cs="Gotham-Book"/>
                <w:sz w:val="20"/>
                <w:szCs w:val="20"/>
                <w:lang w:val="es-ES"/>
              </w:rPr>
              <w:lastRenderedPageBreak/>
              <w:t>valores éticos y morales presentes en la</w:t>
            </w:r>
          </w:p>
          <w:p w:rsidR="00D606E4" w:rsidRDefault="00D606E4" w:rsidP="001529E8">
            <w:pPr>
              <w:pStyle w:val="Sinespaciado"/>
            </w:pPr>
            <w:r>
              <w:rPr>
                <w:rFonts w:ascii="Gotham-Book" w:hAnsi="Gotham-Book" w:cs="Gotham-Book"/>
                <w:sz w:val="20"/>
                <w:szCs w:val="20"/>
                <w:lang w:val="es-ES"/>
              </w:rPr>
              <w:t>enseñanza de Jesús</w:t>
            </w:r>
          </w:p>
          <w:p w:rsidR="00D606E4" w:rsidRDefault="00D606E4" w:rsidP="001529E8">
            <w:pPr>
              <w:pStyle w:val="Sinespaciado"/>
              <w:rPr>
                <w:rFonts w:ascii="Gotham-Book" w:hAnsi="Gotham-Book" w:cs="Gotham-Book"/>
                <w:sz w:val="20"/>
                <w:szCs w:val="20"/>
                <w:lang w:val="es-ES"/>
              </w:rPr>
            </w:pPr>
          </w:p>
          <w:p w:rsidR="00D606E4" w:rsidRDefault="00D606E4" w:rsidP="001529E8">
            <w:pPr>
              <w:pStyle w:val="Sinespaciado"/>
              <w:rPr>
                <w:rFonts w:ascii="Gotham-Book" w:hAnsi="Gotham-Book" w:cs="Gotham-Book"/>
                <w:sz w:val="20"/>
                <w:szCs w:val="20"/>
                <w:lang w:val="es-ES"/>
              </w:rPr>
            </w:pPr>
          </w:p>
          <w:p w:rsidR="00D606E4" w:rsidRDefault="00D606E4" w:rsidP="001529E8">
            <w:pPr>
              <w:pStyle w:val="Sinespaciado"/>
              <w:rPr>
                <w:rFonts w:ascii="Gotham-Book" w:hAnsi="Gotham-Book" w:cs="Gotham-Book"/>
                <w:sz w:val="20"/>
                <w:szCs w:val="20"/>
                <w:lang w:val="es-ES"/>
              </w:rPr>
            </w:pPr>
          </w:p>
          <w:p w:rsidR="00D606E4" w:rsidRDefault="00D606E4" w:rsidP="001529E8">
            <w:pPr>
              <w:pStyle w:val="Sinespaciado"/>
              <w:rPr>
                <w:rFonts w:ascii="Gotham-Book" w:hAnsi="Gotham-Book" w:cs="Gotham-Book"/>
                <w:sz w:val="20"/>
                <w:szCs w:val="20"/>
                <w:lang w:val="es-ES"/>
              </w:rPr>
            </w:pPr>
          </w:p>
          <w:p w:rsidR="00D606E4" w:rsidRDefault="00D606E4" w:rsidP="001529E8">
            <w:pPr>
              <w:pStyle w:val="Sinespaciad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Medium" w:hAnsi="Gotham-Medium" w:cs="Gotham-Medium"/>
                <w:color w:val="FFFFFF"/>
                <w:sz w:val="20"/>
                <w:szCs w:val="20"/>
                <w:lang w:val="es-ES"/>
              </w:rPr>
            </w:pPr>
            <w:r>
              <w:rPr>
                <w:rFonts w:ascii="Gotham-Medium" w:hAnsi="Gotham-Medium" w:cs="Gotham-Medium"/>
                <w:color w:val="FFFFFF"/>
                <w:sz w:val="20"/>
                <w:szCs w:val="20"/>
                <w:lang w:val="es-ES"/>
              </w:rPr>
              <w:t>27</w:t>
            </w:r>
          </w:p>
          <w:p w:rsidR="00D606E4" w:rsidRDefault="00D606E4" w:rsidP="001529E8">
            <w:pPr>
              <w:autoSpaceDE w:val="0"/>
              <w:autoSpaceDN w:val="0"/>
              <w:adjustRightInd w:val="0"/>
              <w:spacing w:after="0" w:line="240" w:lineRule="auto"/>
              <w:rPr>
                <w:rFonts w:ascii="Gotham-Medium" w:hAnsi="Gotham-Medium" w:cs="Gotham-Medium"/>
                <w:color w:val="FFFFFF"/>
                <w:sz w:val="28"/>
                <w:szCs w:val="28"/>
                <w:lang w:val="es-ES"/>
              </w:rPr>
            </w:pPr>
            <w:r>
              <w:rPr>
                <w:rFonts w:ascii="Gotham-Medium" w:hAnsi="Gotham-Medium" w:cs="Gotham-Medium"/>
                <w:color w:val="FFFFFF"/>
                <w:sz w:val="28"/>
                <w:szCs w:val="28"/>
                <w:lang w:val="es-ES"/>
              </w:rPr>
              <w:t>Bloque 5</w:t>
            </w:r>
          </w:p>
          <w:p w:rsidR="00D606E4" w:rsidRDefault="00D606E4" w:rsidP="001529E8">
            <w:pPr>
              <w:autoSpaceDE w:val="0"/>
              <w:autoSpaceDN w:val="0"/>
              <w:adjustRightInd w:val="0"/>
              <w:spacing w:after="0" w:line="240" w:lineRule="auto"/>
              <w:rPr>
                <w:rFonts w:ascii="Gotham-Medium" w:hAnsi="Gotham-Medium" w:cs="Gotham-Medium"/>
                <w:color w:val="FFFFFF"/>
                <w:lang w:val="es-ES"/>
              </w:rPr>
            </w:pPr>
            <w:r>
              <w:rPr>
                <w:rFonts w:ascii="Gotham-Medium" w:hAnsi="Gotham-Medium" w:cs="Gotham-Medium"/>
                <w:color w:val="FFFFFF"/>
                <w:lang w:val="es-ES"/>
              </w:rPr>
              <w:t>Desarrollo didáctico</w:t>
            </w:r>
          </w:p>
          <w:p w:rsidR="00D606E4" w:rsidRDefault="00D606E4" w:rsidP="001529E8">
            <w:pPr>
              <w:autoSpaceDE w:val="0"/>
              <w:autoSpaceDN w:val="0"/>
              <w:adjustRightInd w:val="0"/>
              <w:spacing w:after="0" w:line="240" w:lineRule="auto"/>
              <w:rPr>
                <w:rFonts w:ascii="Gotham-Medium" w:hAnsi="Gotham-Medium" w:cs="Gotham-Medium"/>
                <w:color w:val="FFFFFF"/>
                <w:lang w:val="es-ES"/>
              </w:rPr>
            </w:pPr>
            <w:r>
              <w:rPr>
                <w:rFonts w:ascii="Gotham-Medium" w:hAnsi="Gotham-Medium" w:cs="Gotham-Medium"/>
                <w:color w:val="FFFFFF"/>
                <w:lang w:val="es-ES"/>
              </w:rPr>
              <w:t>Recursos Indicadores</w:t>
            </w:r>
          </w:p>
          <w:p w:rsidR="00D606E4" w:rsidRDefault="00D606E4" w:rsidP="001529E8">
            <w:pPr>
              <w:autoSpaceDE w:val="0"/>
              <w:autoSpaceDN w:val="0"/>
              <w:adjustRightInd w:val="0"/>
              <w:spacing w:after="0" w:line="240" w:lineRule="auto"/>
              <w:rPr>
                <w:rFonts w:ascii="Gotham-Medium" w:hAnsi="Gotham-Medium" w:cs="Gotham-Medium"/>
                <w:color w:val="FFFFFF"/>
                <w:lang w:val="es-ES"/>
              </w:rPr>
            </w:pPr>
            <w:r>
              <w:rPr>
                <w:rFonts w:ascii="Gotham-Medium" w:hAnsi="Gotham-Medium" w:cs="Gotham-Medium"/>
                <w:color w:val="FFFFFF"/>
                <w:lang w:val="es-ES"/>
              </w:rPr>
              <w:t>de evaluación y logros</w:t>
            </w:r>
          </w:p>
          <w:p w:rsidR="00D606E4" w:rsidRDefault="00D606E4" w:rsidP="001529E8">
            <w:pPr>
              <w:autoSpaceDE w:val="0"/>
              <w:autoSpaceDN w:val="0"/>
              <w:adjustRightInd w:val="0"/>
              <w:spacing w:after="0" w:line="240" w:lineRule="auto"/>
              <w:rPr>
                <w:rFonts w:ascii="Gotham-Medium" w:hAnsi="Gotham-Medium" w:cs="Gotham-Medium"/>
                <w:color w:val="FFFFFF"/>
                <w:lang w:val="es-ES"/>
              </w:rPr>
            </w:pPr>
            <w:r>
              <w:rPr>
                <w:rFonts w:ascii="Gotham-Medium" w:hAnsi="Gotham-Medium" w:cs="Gotham-Medium"/>
                <w:color w:val="FFFFFF"/>
                <w:lang w:val="es-ES"/>
              </w:rPr>
              <w:t>Actividades</w:t>
            </w:r>
          </w:p>
          <w:p w:rsidR="00D606E4" w:rsidRDefault="00D606E4" w:rsidP="001529E8">
            <w:pPr>
              <w:autoSpaceDE w:val="0"/>
              <w:autoSpaceDN w:val="0"/>
              <w:adjustRightInd w:val="0"/>
              <w:spacing w:after="0" w:line="240" w:lineRule="auto"/>
              <w:rPr>
                <w:rFonts w:ascii="Gotham-Medium" w:hAnsi="Gotham-Medium" w:cs="Gotham-Medium"/>
                <w:color w:val="FFFFFF"/>
                <w:lang w:val="es-ES"/>
              </w:rPr>
            </w:pPr>
            <w:r>
              <w:rPr>
                <w:rFonts w:ascii="Gotham-Medium" w:hAnsi="Gotham-Medium" w:cs="Gotham-Medium"/>
                <w:color w:val="FFFFFF"/>
                <w:lang w:val="es-ES"/>
              </w:rPr>
              <w:t>evaluativas</w:t>
            </w:r>
          </w:p>
          <w:p w:rsidR="00D606E4" w:rsidRDefault="00D606E4" w:rsidP="001529E8">
            <w:pPr>
              <w:autoSpaceDE w:val="0"/>
              <w:autoSpaceDN w:val="0"/>
              <w:adjustRightInd w:val="0"/>
              <w:spacing w:after="0" w:line="240" w:lineRule="auto"/>
              <w:rPr>
                <w:rFonts w:ascii="Gotham-Book" w:hAnsi="Gotham-Book" w:cs="Gotham-Book"/>
                <w:color w:val="000000"/>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Conoce lo esencial de la</w:t>
            </w:r>
          </w:p>
          <w:p w:rsidR="00D606E4" w:rsidRDefault="00D606E4" w:rsidP="001529E8">
            <w:pPr>
              <w:autoSpaceDE w:val="0"/>
              <w:autoSpaceDN w:val="0"/>
              <w:adjustRightInd w:val="0"/>
              <w:spacing w:after="0" w:line="240" w:lineRule="auto"/>
              <w:rPr>
                <w:rFonts w:ascii="Gotham-Book" w:hAnsi="Gotham-Book" w:cs="Gotham-Book"/>
                <w:color w:val="000000"/>
                <w:sz w:val="20"/>
                <w:szCs w:val="20"/>
                <w:lang w:val="es-ES"/>
              </w:rPr>
            </w:pPr>
            <w:proofErr w:type="gramStart"/>
            <w:r>
              <w:rPr>
                <w:rFonts w:ascii="Gotham-Book" w:hAnsi="Gotham-Book" w:cs="Gotham-Book"/>
                <w:sz w:val="20"/>
                <w:szCs w:val="20"/>
                <w:lang w:val="es-ES"/>
              </w:rPr>
              <w:t>celebración</w:t>
            </w:r>
            <w:proofErr w:type="gramEnd"/>
            <w:r>
              <w:rPr>
                <w:rFonts w:ascii="Gotham-Book" w:hAnsi="Gotham-Book" w:cs="Gotham-Book"/>
                <w:sz w:val="20"/>
                <w:szCs w:val="20"/>
                <w:lang w:val="es-ES"/>
              </w:rPr>
              <w:t xml:space="preserve"> de la Semana Santa.</w:t>
            </w:r>
          </w:p>
          <w:p w:rsidR="00D606E4" w:rsidRDefault="00D606E4" w:rsidP="001529E8">
            <w:pPr>
              <w:autoSpaceDE w:val="0"/>
              <w:autoSpaceDN w:val="0"/>
              <w:adjustRightInd w:val="0"/>
              <w:spacing w:after="0" w:line="240" w:lineRule="auto"/>
              <w:rPr>
                <w:rFonts w:ascii="Gotham-Book" w:hAnsi="Gotham-Book" w:cs="Gotham-Book"/>
                <w:color w:val="000000"/>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color w:val="000000"/>
                <w:sz w:val="20"/>
                <w:szCs w:val="20"/>
                <w:lang w:val="es-ES"/>
              </w:rPr>
            </w:pPr>
          </w:p>
          <w:p w:rsidR="00D606E4" w:rsidRDefault="00D606E4" w:rsidP="001529E8">
            <w:pPr>
              <w:autoSpaceDE w:val="0"/>
              <w:autoSpaceDN w:val="0"/>
              <w:adjustRightInd w:val="0"/>
              <w:spacing w:after="0" w:line="240" w:lineRule="auto"/>
              <w:rPr>
                <w:rFonts w:ascii="Gotham-Book" w:hAnsi="Gotham-Book" w:cs="Gotham-Book"/>
                <w:color w:val="000000"/>
                <w:sz w:val="20"/>
                <w:szCs w:val="20"/>
                <w:lang w:val="es-ES"/>
              </w:rPr>
            </w:pPr>
          </w:p>
          <w:p w:rsidR="00D606E4" w:rsidRDefault="00D606E4" w:rsidP="001529E8">
            <w:pPr>
              <w:autoSpaceDE w:val="0"/>
              <w:autoSpaceDN w:val="0"/>
              <w:adjustRightInd w:val="0"/>
              <w:spacing w:after="0" w:line="240" w:lineRule="auto"/>
              <w:rPr>
                <w:rFonts w:ascii="Gotham-Book" w:hAnsi="Gotham-Book" w:cs="Gotham-Book"/>
                <w:color w:val="000000"/>
                <w:sz w:val="20"/>
                <w:szCs w:val="20"/>
                <w:lang w:val="es-ES"/>
              </w:rPr>
            </w:pPr>
          </w:p>
          <w:p w:rsidR="00D606E4" w:rsidRDefault="00D606E4" w:rsidP="001529E8">
            <w:pPr>
              <w:autoSpaceDE w:val="0"/>
              <w:autoSpaceDN w:val="0"/>
              <w:adjustRightInd w:val="0"/>
              <w:spacing w:after="0" w:line="240" w:lineRule="auto"/>
              <w:rPr>
                <w:rFonts w:ascii="Gotham-Book" w:hAnsi="Gotham-Book" w:cs="Gotham-Book"/>
                <w:color w:val="000000"/>
                <w:sz w:val="20"/>
                <w:szCs w:val="20"/>
                <w:lang w:val="es-ES"/>
              </w:rPr>
            </w:pPr>
          </w:p>
          <w:p w:rsidR="00D606E4" w:rsidRDefault="00D606E4" w:rsidP="001529E8">
            <w:pPr>
              <w:autoSpaceDE w:val="0"/>
              <w:autoSpaceDN w:val="0"/>
              <w:adjustRightInd w:val="0"/>
              <w:spacing w:after="0" w:line="240" w:lineRule="auto"/>
              <w:rPr>
                <w:rFonts w:ascii="Gotham-Book" w:hAnsi="Gotham-Book" w:cs="Gotham-Book"/>
                <w:color w:val="000000"/>
                <w:sz w:val="20"/>
                <w:szCs w:val="20"/>
                <w:lang w:val="es-ES"/>
              </w:rPr>
            </w:pPr>
          </w:p>
          <w:p w:rsidR="00D606E4" w:rsidRDefault="00D606E4" w:rsidP="001529E8">
            <w:pPr>
              <w:autoSpaceDE w:val="0"/>
              <w:autoSpaceDN w:val="0"/>
              <w:adjustRightInd w:val="0"/>
              <w:spacing w:after="0" w:line="240" w:lineRule="auto"/>
              <w:rPr>
                <w:rFonts w:ascii="Gotham-Book" w:hAnsi="Gotham-Book" w:cs="Gotham-Book"/>
                <w:color w:val="000000"/>
                <w:sz w:val="20"/>
                <w:szCs w:val="20"/>
                <w:lang w:val="es-ES"/>
              </w:rPr>
            </w:pPr>
          </w:p>
          <w:p w:rsidR="00D606E4" w:rsidRDefault="00D606E4" w:rsidP="001529E8">
            <w:pPr>
              <w:autoSpaceDE w:val="0"/>
              <w:autoSpaceDN w:val="0"/>
              <w:adjustRightInd w:val="0"/>
              <w:spacing w:after="0" w:line="240" w:lineRule="auto"/>
              <w:rPr>
                <w:rFonts w:ascii="Gotham-Book" w:hAnsi="Gotham-Book" w:cs="Gotham-Book"/>
                <w:color w:val="000000"/>
                <w:sz w:val="20"/>
                <w:szCs w:val="20"/>
                <w:lang w:val="es-ES"/>
              </w:rPr>
            </w:pPr>
          </w:p>
          <w:p w:rsidR="00D606E4" w:rsidRDefault="00D606E4" w:rsidP="001529E8">
            <w:pPr>
              <w:autoSpaceDE w:val="0"/>
              <w:autoSpaceDN w:val="0"/>
              <w:adjustRightInd w:val="0"/>
              <w:spacing w:after="0" w:line="240" w:lineRule="auto"/>
              <w:rPr>
                <w:rFonts w:ascii="Gotham-Book" w:hAnsi="Gotham-Book" w:cs="Gotham-Book"/>
                <w:color w:val="000000"/>
                <w:sz w:val="20"/>
                <w:szCs w:val="20"/>
                <w:lang w:val="es-ES"/>
              </w:rPr>
            </w:pPr>
          </w:p>
          <w:p w:rsidR="00D606E4" w:rsidRDefault="00D606E4" w:rsidP="001529E8">
            <w:pPr>
              <w:autoSpaceDE w:val="0"/>
              <w:autoSpaceDN w:val="0"/>
              <w:adjustRightInd w:val="0"/>
              <w:spacing w:after="0" w:line="240" w:lineRule="auto"/>
              <w:rPr>
                <w:rFonts w:ascii="Gotham-Book" w:hAnsi="Gotham-Book" w:cs="Gotham-Book"/>
                <w:color w:val="000000"/>
                <w:sz w:val="20"/>
                <w:szCs w:val="20"/>
                <w:lang w:val="es-ES"/>
              </w:rPr>
            </w:pPr>
          </w:p>
          <w:p w:rsidR="00D606E4" w:rsidRDefault="00D606E4" w:rsidP="001529E8">
            <w:pPr>
              <w:autoSpaceDE w:val="0"/>
              <w:autoSpaceDN w:val="0"/>
              <w:adjustRightInd w:val="0"/>
              <w:spacing w:after="0" w:line="240" w:lineRule="auto"/>
              <w:rPr>
                <w:rFonts w:ascii="Gotham-Book" w:hAnsi="Gotham-Book" w:cs="Gotham-Book"/>
                <w:color w:val="000000"/>
                <w:sz w:val="20"/>
                <w:szCs w:val="20"/>
                <w:lang w:val="es-ES"/>
              </w:rPr>
            </w:pPr>
          </w:p>
          <w:p w:rsidR="00D606E4" w:rsidRDefault="00D606E4" w:rsidP="001529E8">
            <w:pPr>
              <w:autoSpaceDE w:val="0"/>
              <w:autoSpaceDN w:val="0"/>
              <w:adjustRightInd w:val="0"/>
              <w:spacing w:after="0" w:line="240" w:lineRule="auto"/>
              <w:rPr>
                <w:rFonts w:ascii="Gotham-Book" w:hAnsi="Gotham-Book" w:cs="Gotham-Book"/>
                <w:color w:val="000000"/>
                <w:sz w:val="20"/>
                <w:szCs w:val="20"/>
                <w:lang w:val="es-ES"/>
              </w:rPr>
            </w:pPr>
          </w:p>
          <w:p w:rsidR="00D606E4" w:rsidRDefault="00D606E4" w:rsidP="001529E8">
            <w:pPr>
              <w:autoSpaceDE w:val="0"/>
              <w:autoSpaceDN w:val="0"/>
              <w:adjustRightInd w:val="0"/>
              <w:spacing w:after="0" w:line="240" w:lineRule="auto"/>
              <w:rPr>
                <w:rFonts w:ascii="Gotham-Book" w:hAnsi="Gotham-Book" w:cs="Gotham-Book"/>
                <w:color w:val="000000"/>
                <w:sz w:val="20"/>
                <w:szCs w:val="20"/>
                <w:lang w:val="es-ES"/>
              </w:rPr>
            </w:pPr>
          </w:p>
          <w:p w:rsidR="00D606E4" w:rsidRDefault="00D606E4" w:rsidP="001529E8">
            <w:pPr>
              <w:autoSpaceDE w:val="0"/>
              <w:autoSpaceDN w:val="0"/>
              <w:adjustRightInd w:val="0"/>
              <w:spacing w:after="0" w:line="240" w:lineRule="auto"/>
              <w:rPr>
                <w:rFonts w:ascii="Gotham-Book" w:hAnsi="Gotham-Book" w:cs="Gotham-Book"/>
                <w:color w:val="000000"/>
                <w:sz w:val="20"/>
                <w:szCs w:val="20"/>
                <w:lang w:val="es-ES"/>
              </w:rPr>
            </w:pPr>
          </w:p>
          <w:p w:rsidR="00D606E4" w:rsidRDefault="00D606E4" w:rsidP="001529E8">
            <w:pPr>
              <w:autoSpaceDE w:val="0"/>
              <w:autoSpaceDN w:val="0"/>
              <w:adjustRightInd w:val="0"/>
              <w:spacing w:after="0" w:line="240" w:lineRule="auto"/>
              <w:rPr>
                <w:rFonts w:ascii="Gotham-Book" w:hAnsi="Gotham-Book" w:cs="Gotham-Book"/>
                <w:color w:val="000000"/>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Pr="00FB32F7"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 xml:space="preserve">Relata cómo Jesús formó una familia </w:t>
            </w:r>
            <w:r>
              <w:rPr>
                <w:rFonts w:ascii="Gotham-Book" w:hAnsi="Gotham-Book" w:cs="Gotham-Book"/>
                <w:sz w:val="20"/>
                <w:szCs w:val="20"/>
                <w:lang w:val="es-ES"/>
              </w:rPr>
              <w:lastRenderedPageBreak/>
              <w:t>con sus apóstoles.</w:t>
            </w:r>
          </w:p>
          <w:p w:rsidR="00D606E4" w:rsidRDefault="00D606E4" w:rsidP="001529E8">
            <w:pPr>
              <w:autoSpaceDE w:val="0"/>
              <w:autoSpaceDN w:val="0"/>
              <w:adjustRightInd w:val="0"/>
              <w:spacing w:after="0" w:line="240" w:lineRule="auto"/>
              <w:rPr>
                <w:rFonts w:ascii="Gotham-Book" w:hAnsi="Gotham-Book" w:cs="Gotham-Book"/>
                <w:color w:val="000000"/>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Explica las razones por las cuales la Iglesia es la gran familia de los hijos de Dios, que se reúnen para celebrar su amor.</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Asocia  los simbolismos del agua con el sacramento del</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Bautismo.</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Identifica los elementos</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proofErr w:type="gramStart"/>
            <w:r>
              <w:rPr>
                <w:rFonts w:ascii="Gotham-Book" w:hAnsi="Gotham-Book" w:cs="Gotham-Book"/>
                <w:sz w:val="20"/>
                <w:szCs w:val="20"/>
                <w:lang w:val="es-ES"/>
              </w:rPr>
              <w:t>esenciales</w:t>
            </w:r>
            <w:proofErr w:type="gramEnd"/>
            <w:r>
              <w:rPr>
                <w:rFonts w:ascii="Gotham-Book" w:hAnsi="Gotham-Book" w:cs="Gotham-Book"/>
                <w:sz w:val="20"/>
                <w:szCs w:val="20"/>
                <w:lang w:val="es-ES"/>
              </w:rPr>
              <w:t xml:space="preserve"> del bautismo de Jesús a partir del relato del Evangelio.</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Conocer el significado de los signos utilizados en la celebración del Bautismo.</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Comprende el rol de la Virgen</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María en el nacimiento de</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Jesús.</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r>
              <w:rPr>
                <w:rFonts w:ascii="Gotham-Book" w:hAnsi="Gotham-Book" w:cs="Gotham-Book"/>
                <w:sz w:val="20"/>
                <w:szCs w:val="20"/>
                <w:lang w:val="es-ES"/>
              </w:rPr>
              <w:t>Identifica a María como madre de Jesús y madre de los cris</w:t>
            </w: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Default="00D606E4" w:rsidP="001529E8">
            <w:pPr>
              <w:autoSpaceDE w:val="0"/>
              <w:autoSpaceDN w:val="0"/>
              <w:adjustRightInd w:val="0"/>
              <w:spacing w:after="0" w:line="240" w:lineRule="auto"/>
              <w:rPr>
                <w:rFonts w:ascii="Gotham-Book" w:hAnsi="Gotham-Book" w:cs="Gotham-Book"/>
                <w:sz w:val="20"/>
                <w:szCs w:val="20"/>
                <w:lang w:val="es-ES"/>
              </w:rPr>
            </w:pPr>
          </w:p>
          <w:p w:rsidR="00D606E4" w:rsidRPr="00A7120F" w:rsidRDefault="00D606E4" w:rsidP="001529E8">
            <w:pPr>
              <w:autoSpaceDE w:val="0"/>
              <w:autoSpaceDN w:val="0"/>
              <w:adjustRightInd w:val="0"/>
              <w:spacing w:after="0" w:line="240" w:lineRule="auto"/>
              <w:rPr>
                <w:rFonts w:ascii="Gotham-Book" w:hAnsi="Gotham-Book" w:cs="Gotham-Book"/>
                <w:sz w:val="20"/>
                <w:szCs w:val="20"/>
                <w:lang w:val="es-ES"/>
              </w:rPr>
            </w:pPr>
          </w:p>
        </w:tc>
        <w:tc>
          <w:tcPr>
            <w:tcW w:w="381" w:type="pct"/>
            <w:shd w:val="clear" w:color="auto" w:fill="auto"/>
          </w:tcPr>
          <w:p w:rsidR="00D606E4" w:rsidRDefault="00D606E4" w:rsidP="001529E8">
            <w:pPr>
              <w:tabs>
                <w:tab w:val="left" w:pos="924"/>
              </w:tabs>
              <w:autoSpaceDE w:val="0"/>
              <w:autoSpaceDN w:val="0"/>
              <w:adjustRightInd w:val="0"/>
              <w:jc w:val="center"/>
              <w:rPr>
                <w:rFonts w:ascii="Calibri" w:hAnsi="Calibri" w:cs="Calibri"/>
                <w:bCs/>
                <w:sz w:val="18"/>
                <w:szCs w:val="18"/>
                <w:lang w:val="es-ES"/>
              </w:rPr>
            </w:pPr>
            <w:r>
              <w:rPr>
                <w:rFonts w:ascii="Calibri" w:hAnsi="Calibri" w:cs="Calibri"/>
                <w:bCs/>
                <w:sz w:val="18"/>
                <w:szCs w:val="18"/>
                <w:lang w:val="es-ES"/>
              </w:rPr>
              <w:lastRenderedPageBreak/>
              <w:t>6</w:t>
            </w: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r>
              <w:rPr>
                <w:rFonts w:ascii="Calibri" w:hAnsi="Calibri" w:cs="Calibri"/>
                <w:bCs/>
                <w:sz w:val="18"/>
                <w:szCs w:val="18"/>
                <w:lang w:val="es-ES"/>
              </w:rPr>
              <w:t>5</w:t>
            </w: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r>
              <w:rPr>
                <w:rFonts w:ascii="Calibri" w:hAnsi="Calibri" w:cs="Calibri"/>
                <w:bCs/>
                <w:sz w:val="18"/>
                <w:szCs w:val="18"/>
                <w:lang w:val="es-ES"/>
              </w:rPr>
              <w:t>6</w:t>
            </w: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r>
              <w:rPr>
                <w:rFonts w:ascii="Calibri" w:hAnsi="Calibri" w:cs="Calibri"/>
                <w:bCs/>
                <w:sz w:val="18"/>
                <w:szCs w:val="18"/>
                <w:lang w:val="es-ES"/>
              </w:rPr>
              <w:t>5</w:t>
            </w: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r>
              <w:rPr>
                <w:rFonts w:ascii="Calibri" w:hAnsi="Calibri" w:cs="Calibri"/>
                <w:bCs/>
                <w:sz w:val="18"/>
                <w:szCs w:val="18"/>
                <w:lang w:val="es-ES"/>
              </w:rPr>
              <w:t>5</w:t>
            </w: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r>
              <w:rPr>
                <w:rFonts w:ascii="Calibri" w:hAnsi="Calibri" w:cs="Calibri"/>
                <w:bCs/>
                <w:sz w:val="18"/>
                <w:szCs w:val="18"/>
                <w:lang w:val="es-ES"/>
              </w:rPr>
              <w:t>5</w:t>
            </w:r>
          </w:p>
          <w:p w:rsidR="00D606E4" w:rsidRDefault="00D606E4" w:rsidP="001529E8">
            <w:pPr>
              <w:tabs>
                <w:tab w:val="left" w:pos="924"/>
              </w:tabs>
              <w:autoSpaceDE w:val="0"/>
              <w:autoSpaceDN w:val="0"/>
              <w:adjustRightInd w:val="0"/>
              <w:jc w:val="center"/>
              <w:rPr>
                <w:rFonts w:ascii="Calibri" w:hAnsi="Calibri" w:cs="Calibri"/>
                <w:bCs/>
                <w:sz w:val="18"/>
                <w:szCs w:val="18"/>
                <w:lang w:val="es-ES"/>
              </w:rPr>
            </w:pPr>
          </w:p>
          <w:p w:rsidR="00D606E4" w:rsidRDefault="00D606E4" w:rsidP="001529E8">
            <w:pPr>
              <w:tabs>
                <w:tab w:val="left" w:pos="924"/>
              </w:tabs>
              <w:autoSpaceDE w:val="0"/>
              <w:autoSpaceDN w:val="0"/>
              <w:adjustRightInd w:val="0"/>
              <w:rPr>
                <w:rFonts w:ascii="Calibri" w:hAnsi="Calibri" w:cs="Calibri"/>
                <w:bCs/>
                <w:sz w:val="18"/>
                <w:szCs w:val="18"/>
                <w:lang w:val="es-ES"/>
              </w:rPr>
            </w:pPr>
          </w:p>
          <w:p w:rsidR="00D606E4" w:rsidRDefault="00D606E4" w:rsidP="001529E8">
            <w:pPr>
              <w:tabs>
                <w:tab w:val="left" w:pos="924"/>
              </w:tabs>
              <w:autoSpaceDE w:val="0"/>
              <w:autoSpaceDN w:val="0"/>
              <w:adjustRightInd w:val="0"/>
              <w:rPr>
                <w:rFonts w:ascii="Calibri" w:hAnsi="Calibri" w:cs="Calibri"/>
                <w:bCs/>
                <w:sz w:val="18"/>
                <w:szCs w:val="18"/>
                <w:lang w:val="es-ES"/>
              </w:rPr>
            </w:pPr>
          </w:p>
          <w:p w:rsidR="00D606E4" w:rsidRDefault="00D606E4" w:rsidP="001529E8">
            <w:pPr>
              <w:tabs>
                <w:tab w:val="left" w:pos="924"/>
              </w:tabs>
              <w:autoSpaceDE w:val="0"/>
              <w:autoSpaceDN w:val="0"/>
              <w:adjustRightInd w:val="0"/>
              <w:rPr>
                <w:rFonts w:ascii="Calibri" w:hAnsi="Calibri" w:cs="Calibri"/>
                <w:bCs/>
                <w:sz w:val="18"/>
                <w:szCs w:val="18"/>
                <w:lang w:val="es-ES"/>
              </w:rPr>
            </w:pPr>
          </w:p>
          <w:p w:rsidR="00D606E4" w:rsidRDefault="00D606E4" w:rsidP="001529E8">
            <w:pPr>
              <w:tabs>
                <w:tab w:val="left" w:pos="924"/>
              </w:tabs>
              <w:autoSpaceDE w:val="0"/>
              <w:autoSpaceDN w:val="0"/>
              <w:adjustRightInd w:val="0"/>
              <w:rPr>
                <w:rFonts w:ascii="Calibri" w:hAnsi="Calibri" w:cs="Calibri"/>
                <w:bCs/>
                <w:sz w:val="18"/>
                <w:szCs w:val="18"/>
                <w:lang w:val="es-ES"/>
              </w:rPr>
            </w:pPr>
          </w:p>
          <w:p w:rsidR="00D606E4" w:rsidRDefault="00D606E4" w:rsidP="001529E8">
            <w:pPr>
              <w:tabs>
                <w:tab w:val="left" w:pos="924"/>
              </w:tabs>
              <w:autoSpaceDE w:val="0"/>
              <w:autoSpaceDN w:val="0"/>
              <w:adjustRightInd w:val="0"/>
              <w:rPr>
                <w:rFonts w:ascii="Calibri" w:hAnsi="Calibri" w:cs="Calibri"/>
                <w:bCs/>
                <w:sz w:val="18"/>
                <w:szCs w:val="18"/>
                <w:lang w:val="es-ES"/>
              </w:rPr>
            </w:pPr>
          </w:p>
          <w:p w:rsidR="00D606E4" w:rsidRDefault="00D606E4" w:rsidP="001529E8">
            <w:pPr>
              <w:tabs>
                <w:tab w:val="left" w:pos="924"/>
              </w:tabs>
              <w:autoSpaceDE w:val="0"/>
              <w:autoSpaceDN w:val="0"/>
              <w:adjustRightInd w:val="0"/>
              <w:rPr>
                <w:rFonts w:ascii="Calibri" w:hAnsi="Calibri" w:cs="Calibri"/>
                <w:bCs/>
                <w:sz w:val="18"/>
                <w:szCs w:val="18"/>
                <w:lang w:val="es-ES"/>
              </w:rPr>
            </w:pPr>
          </w:p>
          <w:p w:rsidR="00D606E4" w:rsidRDefault="00D606E4" w:rsidP="001529E8">
            <w:pPr>
              <w:tabs>
                <w:tab w:val="left" w:pos="924"/>
              </w:tabs>
              <w:autoSpaceDE w:val="0"/>
              <w:autoSpaceDN w:val="0"/>
              <w:adjustRightInd w:val="0"/>
              <w:rPr>
                <w:rFonts w:ascii="Calibri" w:hAnsi="Calibri" w:cs="Calibri"/>
                <w:bCs/>
                <w:sz w:val="18"/>
                <w:szCs w:val="18"/>
                <w:lang w:val="es-ES"/>
              </w:rPr>
            </w:pPr>
          </w:p>
          <w:p w:rsidR="00D606E4" w:rsidRDefault="00D606E4" w:rsidP="001529E8">
            <w:pPr>
              <w:tabs>
                <w:tab w:val="left" w:pos="924"/>
              </w:tabs>
              <w:autoSpaceDE w:val="0"/>
              <w:autoSpaceDN w:val="0"/>
              <w:adjustRightInd w:val="0"/>
              <w:rPr>
                <w:rFonts w:ascii="Calibri" w:hAnsi="Calibri" w:cs="Calibri"/>
                <w:bCs/>
                <w:sz w:val="18"/>
                <w:szCs w:val="18"/>
                <w:lang w:val="es-ES"/>
              </w:rPr>
            </w:pPr>
          </w:p>
          <w:p w:rsidR="00D606E4" w:rsidRDefault="00D606E4" w:rsidP="001529E8">
            <w:pPr>
              <w:tabs>
                <w:tab w:val="left" w:pos="924"/>
              </w:tabs>
              <w:autoSpaceDE w:val="0"/>
              <w:autoSpaceDN w:val="0"/>
              <w:adjustRightInd w:val="0"/>
              <w:rPr>
                <w:rFonts w:ascii="Calibri" w:hAnsi="Calibri" w:cs="Calibri"/>
                <w:bCs/>
                <w:sz w:val="18"/>
                <w:szCs w:val="18"/>
                <w:lang w:val="es-ES"/>
              </w:rPr>
            </w:pPr>
          </w:p>
          <w:p w:rsidR="00D606E4" w:rsidRDefault="00D606E4" w:rsidP="001529E8">
            <w:pPr>
              <w:tabs>
                <w:tab w:val="left" w:pos="924"/>
              </w:tabs>
              <w:autoSpaceDE w:val="0"/>
              <w:autoSpaceDN w:val="0"/>
              <w:adjustRightInd w:val="0"/>
              <w:rPr>
                <w:rFonts w:ascii="Calibri" w:hAnsi="Calibri" w:cs="Calibri"/>
                <w:bCs/>
                <w:sz w:val="18"/>
                <w:szCs w:val="18"/>
                <w:lang w:val="es-ES"/>
              </w:rPr>
            </w:pPr>
          </w:p>
          <w:p w:rsidR="00D606E4" w:rsidRDefault="00D606E4" w:rsidP="001529E8">
            <w:pPr>
              <w:tabs>
                <w:tab w:val="left" w:pos="924"/>
              </w:tabs>
              <w:autoSpaceDE w:val="0"/>
              <w:autoSpaceDN w:val="0"/>
              <w:adjustRightInd w:val="0"/>
              <w:rPr>
                <w:rFonts w:ascii="Calibri" w:hAnsi="Calibri" w:cs="Calibri"/>
                <w:bCs/>
                <w:sz w:val="18"/>
                <w:szCs w:val="18"/>
                <w:lang w:val="es-ES"/>
              </w:rPr>
            </w:pPr>
          </w:p>
          <w:p w:rsidR="00D606E4" w:rsidRDefault="00D606E4" w:rsidP="001529E8">
            <w:pPr>
              <w:tabs>
                <w:tab w:val="left" w:pos="924"/>
              </w:tabs>
              <w:autoSpaceDE w:val="0"/>
              <w:autoSpaceDN w:val="0"/>
              <w:adjustRightInd w:val="0"/>
              <w:rPr>
                <w:rFonts w:ascii="Calibri" w:hAnsi="Calibri" w:cs="Calibri"/>
                <w:bCs/>
                <w:sz w:val="18"/>
                <w:szCs w:val="18"/>
                <w:lang w:val="es-ES"/>
              </w:rPr>
            </w:pPr>
          </w:p>
          <w:p w:rsidR="00D606E4" w:rsidRDefault="00D606E4" w:rsidP="001529E8">
            <w:pPr>
              <w:tabs>
                <w:tab w:val="left" w:pos="924"/>
              </w:tabs>
              <w:autoSpaceDE w:val="0"/>
              <w:autoSpaceDN w:val="0"/>
              <w:adjustRightInd w:val="0"/>
              <w:rPr>
                <w:rFonts w:ascii="Calibri" w:hAnsi="Calibri" w:cs="Calibri"/>
                <w:bCs/>
                <w:sz w:val="18"/>
                <w:szCs w:val="18"/>
                <w:lang w:val="es-ES"/>
              </w:rPr>
            </w:pPr>
          </w:p>
          <w:p w:rsidR="00D606E4" w:rsidRDefault="00D606E4" w:rsidP="001529E8">
            <w:pPr>
              <w:tabs>
                <w:tab w:val="left" w:pos="924"/>
              </w:tabs>
              <w:autoSpaceDE w:val="0"/>
              <w:autoSpaceDN w:val="0"/>
              <w:adjustRightInd w:val="0"/>
              <w:rPr>
                <w:rFonts w:ascii="Calibri" w:hAnsi="Calibri" w:cs="Calibri"/>
                <w:bCs/>
                <w:sz w:val="18"/>
                <w:szCs w:val="18"/>
                <w:lang w:val="es-ES"/>
              </w:rPr>
            </w:pPr>
          </w:p>
          <w:p w:rsidR="00D606E4" w:rsidRPr="00180785" w:rsidRDefault="00D606E4" w:rsidP="001529E8">
            <w:pPr>
              <w:tabs>
                <w:tab w:val="left" w:pos="924"/>
              </w:tabs>
              <w:autoSpaceDE w:val="0"/>
              <w:autoSpaceDN w:val="0"/>
              <w:adjustRightInd w:val="0"/>
              <w:rPr>
                <w:rFonts w:ascii="Calibri" w:hAnsi="Calibri" w:cs="Calibri"/>
                <w:bCs/>
                <w:sz w:val="18"/>
                <w:szCs w:val="18"/>
                <w:lang w:val="es-ES"/>
              </w:rPr>
            </w:pPr>
          </w:p>
        </w:tc>
      </w:tr>
      <w:tr w:rsidR="00D606E4" w:rsidRPr="002C4918" w:rsidTr="001529E8">
        <w:trPr>
          <w:trHeight w:val="420"/>
        </w:trPr>
        <w:tc>
          <w:tcPr>
            <w:tcW w:w="3367" w:type="pct"/>
            <w:gridSpan w:val="14"/>
            <w:shd w:val="clear" w:color="auto" w:fill="auto"/>
            <w:noWrap/>
            <w:hideMark/>
          </w:tcPr>
          <w:p w:rsidR="00D606E4" w:rsidRPr="002C4918" w:rsidRDefault="00D606E4" w:rsidP="001529E8">
            <w:pPr>
              <w:tabs>
                <w:tab w:val="left" w:pos="924"/>
              </w:tabs>
              <w:autoSpaceDE w:val="0"/>
              <w:autoSpaceDN w:val="0"/>
              <w:adjustRightInd w:val="0"/>
              <w:jc w:val="both"/>
              <w:rPr>
                <w:rFonts w:ascii="Calibri" w:hAnsi="Calibri" w:cs="Calibri"/>
                <w:i/>
                <w:lang w:val="es-ES"/>
              </w:rPr>
            </w:pPr>
            <w:r w:rsidRPr="002C4918">
              <w:rPr>
                <w:rFonts w:ascii="Calibri" w:hAnsi="Calibri" w:cs="Calibri"/>
                <w:lang w:val="es-ES"/>
              </w:rPr>
              <w:lastRenderedPageBreak/>
              <w:t> </w:t>
            </w:r>
          </w:p>
        </w:tc>
        <w:tc>
          <w:tcPr>
            <w:tcW w:w="1633" w:type="pct"/>
            <w:gridSpan w:val="7"/>
            <w:shd w:val="clear" w:color="auto" w:fill="auto"/>
            <w:noWrap/>
            <w:hideMark/>
          </w:tcPr>
          <w:p w:rsidR="00D606E4" w:rsidRPr="002C4918" w:rsidRDefault="00D606E4" w:rsidP="001529E8">
            <w:pPr>
              <w:tabs>
                <w:tab w:val="left" w:pos="924"/>
              </w:tabs>
              <w:autoSpaceDE w:val="0"/>
              <w:autoSpaceDN w:val="0"/>
              <w:adjustRightInd w:val="0"/>
              <w:jc w:val="both"/>
              <w:rPr>
                <w:rFonts w:ascii="Calibri" w:hAnsi="Calibri" w:cs="Calibri"/>
                <w:bCs/>
                <w:lang w:val="es-ES"/>
              </w:rPr>
            </w:pPr>
          </w:p>
        </w:tc>
      </w:tr>
      <w:tr w:rsidR="00D606E4" w:rsidRPr="002C4918" w:rsidTr="001529E8">
        <w:trPr>
          <w:trHeight w:val="308"/>
        </w:trPr>
        <w:tc>
          <w:tcPr>
            <w:tcW w:w="1533" w:type="pct"/>
            <w:gridSpan w:val="8"/>
            <w:shd w:val="clear" w:color="auto" w:fill="auto"/>
            <w:noWrap/>
            <w:hideMark/>
          </w:tcPr>
          <w:p w:rsidR="00D606E4" w:rsidRPr="002C4918" w:rsidRDefault="00D606E4" w:rsidP="001529E8">
            <w:pPr>
              <w:tabs>
                <w:tab w:val="left" w:pos="924"/>
              </w:tabs>
              <w:autoSpaceDE w:val="0"/>
              <w:autoSpaceDN w:val="0"/>
              <w:adjustRightInd w:val="0"/>
              <w:jc w:val="both"/>
              <w:rPr>
                <w:rFonts w:ascii="Calibri" w:hAnsi="Calibri" w:cs="Calibri"/>
                <w:b/>
                <w:bCs/>
                <w:lang w:val="es-ES"/>
              </w:rPr>
            </w:pPr>
            <w:r w:rsidRPr="002C4918">
              <w:rPr>
                <w:rFonts w:ascii="Calibri" w:hAnsi="Calibri" w:cs="Calibri"/>
                <w:b/>
                <w:bCs/>
                <w:lang w:val="es-ES"/>
              </w:rPr>
              <w:t>ELABORADO</w:t>
            </w:r>
            <w:r>
              <w:rPr>
                <w:rFonts w:ascii="Calibri" w:hAnsi="Calibri" w:cs="Calibri"/>
                <w:b/>
                <w:bCs/>
                <w:lang w:val="es-ES"/>
              </w:rPr>
              <w:t xml:space="preserve"> POR:</w:t>
            </w:r>
          </w:p>
        </w:tc>
        <w:tc>
          <w:tcPr>
            <w:tcW w:w="1834" w:type="pct"/>
            <w:gridSpan w:val="6"/>
            <w:shd w:val="clear" w:color="auto" w:fill="auto"/>
            <w:noWrap/>
            <w:hideMark/>
          </w:tcPr>
          <w:p w:rsidR="00D606E4" w:rsidRPr="002C4918" w:rsidRDefault="00D606E4" w:rsidP="001529E8">
            <w:pPr>
              <w:tabs>
                <w:tab w:val="left" w:pos="924"/>
              </w:tabs>
              <w:autoSpaceDE w:val="0"/>
              <w:autoSpaceDN w:val="0"/>
              <w:adjustRightInd w:val="0"/>
              <w:jc w:val="both"/>
              <w:rPr>
                <w:rFonts w:ascii="Calibri" w:hAnsi="Calibri" w:cs="Calibri"/>
                <w:bCs/>
                <w:lang w:val="es-ES"/>
              </w:rPr>
            </w:pPr>
          </w:p>
        </w:tc>
        <w:tc>
          <w:tcPr>
            <w:tcW w:w="1633" w:type="pct"/>
            <w:gridSpan w:val="7"/>
            <w:shd w:val="clear" w:color="auto" w:fill="auto"/>
            <w:noWrap/>
            <w:hideMark/>
          </w:tcPr>
          <w:p w:rsidR="00D606E4" w:rsidRPr="00A64D9A" w:rsidRDefault="00D606E4" w:rsidP="001529E8">
            <w:pPr>
              <w:tabs>
                <w:tab w:val="left" w:pos="924"/>
              </w:tabs>
              <w:autoSpaceDE w:val="0"/>
              <w:autoSpaceDN w:val="0"/>
              <w:adjustRightInd w:val="0"/>
              <w:jc w:val="both"/>
              <w:rPr>
                <w:rFonts w:ascii="Calibri" w:hAnsi="Calibri" w:cs="Calibri"/>
                <w:bCs/>
                <w:sz w:val="20"/>
                <w:szCs w:val="20"/>
                <w:lang w:val="es-ES"/>
              </w:rPr>
            </w:pPr>
          </w:p>
        </w:tc>
      </w:tr>
      <w:tr w:rsidR="00D606E4" w:rsidRPr="002C4918" w:rsidTr="001529E8">
        <w:trPr>
          <w:trHeight w:val="294"/>
        </w:trPr>
        <w:tc>
          <w:tcPr>
            <w:tcW w:w="1533" w:type="pct"/>
            <w:gridSpan w:val="8"/>
            <w:shd w:val="clear" w:color="auto" w:fill="auto"/>
            <w:noWrap/>
            <w:hideMark/>
          </w:tcPr>
          <w:p w:rsidR="00D606E4" w:rsidRPr="001C338C" w:rsidRDefault="00D606E4" w:rsidP="001529E8">
            <w:pPr>
              <w:tabs>
                <w:tab w:val="left" w:pos="924"/>
              </w:tabs>
              <w:autoSpaceDE w:val="0"/>
              <w:autoSpaceDN w:val="0"/>
              <w:adjustRightInd w:val="0"/>
              <w:jc w:val="both"/>
              <w:rPr>
                <w:rFonts w:ascii="Calibri" w:hAnsi="Calibri" w:cs="Calibri"/>
                <w:bCs/>
              </w:rPr>
            </w:pPr>
            <w:r w:rsidRPr="004B38F1">
              <w:rPr>
                <w:rFonts w:ascii="Calibri" w:hAnsi="Calibri" w:cs="Calibri"/>
                <w:b/>
                <w:bCs/>
              </w:rPr>
              <w:t xml:space="preserve">DOCENTE(S): </w:t>
            </w:r>
            <w:r>
              <w:rPr>
                <w:rFonts w:ascii="Calibri" w:hAnsi="Calibri" w:cs="Calibri"/>
                <w:bCs/>
              </w:rPr>
              <w:t>Lcda. Germania López</w:t>
            </w:r>
          </w:p>
        </w:tc>
        <w:tc>
          <w:tcPr>
            <w:tcW w:w="1834" w:type="pct"/>
            <w:gridSpan w:val="6"/>
            <w:shd w:val="clear" w:color="auto" w:fill="auto"/>
            <w:noWrap/>
            <w:hideMark/>
          </w:tcPr>
          <w:p w:rsidR="00D606E4" w:rsidRPr="002C4918" w:rsidRDefault="00D606E4" w:rsidP="001529E8">
            <w:pPr>
              <w:tabs>
                <w:tab w:val="left" w:pos="924"/>
              </w:tabs>
              <w:autoSpaceDE w:val="0"/>
              <w:autoSpaceDN w:val="0"/>
              <w:adjustRightInd w:val="0"/>
              <w:jc w:val="both"/>
              <w:rPr>
                <w:rFonts w:ascii="Calibri" w:hAnsi="Calibri" w:cs="Calibri"/>
                <w:bCs/>
                <w:lang w:val="es-ES"/>
              </w:rPr>
            </w:pPr>
          </w:p>
        </w:tc>
        <w:tc>
          <w:tcPr>
            <w:tcW w:w="1633" w:type="pct"/>
            <w:gridSpan w:val="7"/>
            <w:shd w:val="clear" w:color="auto" w:fill="auto"/>
            <w:noWrap/>
            <w:hideMark/>
          </w:tcPr>
          <w:p w:rsidR="00D606E4" w:rsidRPr="00A64D9A" w:rsidRDefault="00D606E4" w:rsidP="001529E8">
            <w:pPr>
              <w:tabs>
                <w:tab w:val="left" w:pos="924"/>
              </w:tabs>
              <w:autoSpaceDE w:val="0"/>
              <w:autoSpaceDN w:val="0"/>
              <w:adjustRightInd w:val="0"/>
              <w:jc w:val="both"/>
              <w:rPr>
                <w:rFonts w:ascii="Calibri" w:hAnsi="Calibri" w:cs="Calibri"/>
                <w:bCs/>
                <w:sz w:val="20"/>
                <w:szCs w:val="20"/>
                <w:lang w:val="es-ES"/>
              </w:rPr>
            </w:pPr>
          </w:p>
        </w:tc>
      </w:tr>
      <w:tr w:rsidR="00D606E4" w:rsidRPr="002C4918" w:rsidTr="001529E8">
        <w:trPr>
          <w:trHeight w:val="280"/>
        </w:trPr>
        <w:tc>
          <w:tcPr>
            <w:tcW w:w="1533" w:type="pct"/>
            <w:gridSpan w:val="8"/>
            <w:shd w:val="clear" w:color="auto" w:fill="auto"/>
            <w:noWrap/>
            <w:hideMark/>
          </w:tcPr>
          <w:p w:rsidR="00D606E4" w:rsidRPr="002C4918" w:rsidRDefault="00D606E4" w:rsidP="001529E8">
            <w:pPr>
              <w:tabs>
                <w:tab w:val="left" w:pos="924"/>
              </w:tabs>
              <w:autoSpaceDE w:val="0"/>
              <w:autoSpaceDN w:val="0"/>
              <w:adjustRightInd w:val="0"/>
              <w:jc w:val="both"/>
              <w:rPr>
                <w:rFonts w:ascii="Calibri" w:hAnsi="Calibri" w:cs="Calibri"/>
                <w:bCs/>
                <w:lang w:val="es-ES"/>
              </w:rPr>
            </w:pPr>
            <w:r w:rsidRPr="002C4918">
              <w:rPr>
                <w:rFonts w:ascii="Calibri" w:hAnsi="Calibri" w:cs="Calibri"/>
                <w:bCs/>
                <w:lang w:val="es-ES"/>
              </w:rPr>
              <w:t>Firma:</w:t>
            </w:r>
          </w:p>
        </w:tc>
        <w:tc>
          <w:tcPr>
            <w:tcW w:w="1834" w:type="pct"/>
            <w:gridSpan w:val="6"/>
            <w:shd w:val="clear" w:color="auto" w:fill="auto"/>
            <w:noWrap/>
            <w:hideMark/>
          </w:tcPr>
          <w:p w:rsidR="00D606E4" w:rsidRPr="002C4918" w:rsidRDefault="00D606E4" w:rsidP="001529E8">
            <w:pPr>
              <w:tabs>
                <w:tab w:val="left" w:pos="924"/>
              </w:tabs>
              <w:autoSpaceDE w:val="0"/>
              <w:autoSpaceDN w:val="0"/>
              <w:adjustRightInd w:val="0"/>
              <w:jc w:val="both"/>
              <w:rPr>
                <w:rFonts w:ascii="Calibri" w:hAnsi="Calibri" w:cs="Calibri"/>
                <w:bCs/>
                <w:lang w:val="es-ES"/>
              </w:rPr>
            </w:pPr>
          </w:p>
        </w:tc>
        <w:tc>
          <w:tcPr>
            <w:tcW w:w="1633" w:type="pct"/>
            <w:gridSpan w:val="7"/>
            <w:shd w:val="clear" w:color="auto" w:fill="auto"/>
            <w:noWrap/>
            <w:hideMark/>
          </w:tcPr>
          <w:p w:rsidR="00D606E4" w:rsidRPr="00A64D9A" w:rsidRDefault="00D606E4" w:rsidP="001529E8">
            <w:pPr>
              <w:tabs>
                <w:tab w:val="left" w:pos="924"/>
              </w:tabs>
              <w:autoSpaceDE w:val="0"/>
              <w:autoSpaceDN w:val="0"/>
              <w:adjustRightInd w:val="0"/>
              <w:jc w:val="both"/>
              <w:rPr>
                <w:rFonts w:ascii="Calibri" w:hAnsi="Calibri" w:cs="Calibri"/>
                <w:bCs/>
                <w:sz w:val="20"/>
                <w:szCs w:val="20"/>
                <w:lang w:val="es-ES"/>
              </w:rPr>
            </w:pPr>
          </w:p>
        </w:tc>
      </w:tr>
      <w:tr w:rsidR="00D606E4" w:rsidRPr="002C4918" w:rsidTr="001529E8">
        <w:trPr>
          <w:trHeight w:val="294"/>
        </w:trPr>
        <w:tc>
          <w:tcPr>
            <w:tcW w:w="1533" w:type="pct"/>
            <w:gridSpan w:val="8"/>
            <w:shd w:val="clear" w:color="auto" w:fill="auto"/>
            <w:noWrap/>
            <w:hideMark/>
          </w:tcPr>
          <w:p w:rsidR="00D606E4" w:rsidRPr="002C4918" w:rsidRDefault="00D606E4" w:rsidP="001529E8">
            <w:pPr>
              <w:tabs>
                <w:tab w:val="left" w:pos="924"/>
              </w:tabs>
              <w:autoSpaceDE w:val="0"/>
              <w:autoSpaceDN w:val="0"/>
              <w:adjustRightInd w:val="0"/>
              <w:jc w:val="both"/>
              <w:rPr>
                <w:rFonts w:ascii="Calibri" w:hAnsi="Calibri" w:cs="Calibri"/>
                <w:bCs/>
                <w:lang w:val="es-ES"/>
              </w:rPr>
            </w:pPr>
            <w:r w:rsidRPr="002C4918">
              <w:rPr>
                <w:rFonts w:ascii="Calibri" w:hAnsi="Calibri" w:cs="Calibri"/>
                <w:bCs/>
                <w:lang w:val="es-ES"/>
              </w:rPr>
              <w:t>Fecha:</w:t>
            </w:r>
            <w:r>
              <w:rPr>
                <w:rFonts w:ascii="Calibri" w:hAnsi="Calibri" w:cs="Calibri"/>
                <w:bCs/>
                <w:lang w:val="es-ES"/>
              </w:rPr>
              <w:t xml:space="preserve"> 2016/09/16</w:t>
            </w:r>
          </w:p>
        </w:tc>
        <w:tc>
          <w:tcPr>
            <w:tcW w:w="1834" w:type="pct"/>
            <w:gridSpan w:val="6"/>
            <w:shd w:val="clear" w:color="auto" w:fill="auto"/>
            <w:noWrap/>
            <w:hideMark/>
          </w:tcPr>
          <w:p w:rsidR="00D606E4" w:rsidRDefault="00D606E4" w:rsidP="001529E8">
            <w:pPr>
              <w:tabs>
                <w:tab w:val="left" w:pos="924"/>
              </w:tabs>
              <w:autoSpaceDE w:val="0"/>
              <w:autoSpaceDN w:val="0"/>
              <w:adjustRightInd w:val="0"/>
              <w:jc w:val="both"/>
              <w:rPr>
                <w:rFonts w:ascii="Calibri" w:hAnsi="Calibri" w:cs="Calibri"/>
                <w:bCs/>
                <w:lang w:val="es-ES"/>
              </w:rPr>
            </w:pPr>
          </w:p>
        </w:tc>
        <w:tc>
          <w:tcPr>
            <w:tcW w:w="1633" w:type="pct"/>
            <w:gridSpan w:val="7"/>
            <w:shd w:val="clear" w:color="auto" w:fill="auto"/>
            <w:noWrap/>
            <w:hideMark/>
          </w:tcPr>
          <w:p w:rsidR="00D606E4" w:rsidRPr="002C4918" w:rsidRDefault="00D606E4" w:rsidP="001529E8">
            <w:pPr>
              <w:tabs>
                <w:tab w:val="left" w:pos="924"/>
              </w:tabs>
              <w:autoSpaceDE w:val="0"/>
              <w:autoSpaceDN w:val="0"/>
              <w:adjustRightInd w:val="0"/>
              <w:jc w:val="both"/>
              <w:rPr>
                <w:rFonts w:ascii="Calibri" w:hAnsi="Calibri" w:cs="Calibri"/>
                <w:bCs/>
                <w:lang w:val="es-ES"/>
              </w:rPr>
            </w:pPr>
          </w:p>
        </w:tc>
      </w:tr>
    </w:tbl>
    <w:p w:rsidR="00D606E4" w:rsidRDefault="00D606E4" w:rsidP="00D606E4">
      <w:r>
        <w:br w:type="textWrapping" w:clear="all"/>
      </w:r>
    </w:p>
    <w:p w:rsidR="00D606E4" w:rsidRDefault="00D606E4" w:rsidP="00D606E4">
      <w:pPr>
        <w:pStyle w:val="Sinespaciado"/>
      </w:pPr>
      <w:r w:rsidRPr="00611254">
        <w:t>PLANIFICACIÓN CURRICULAR ANUAL</w:t>
      </w:r>
    </w:p>
    <w:tbl>
      <w:tblPr>
        <w:tblStyle w:val="Tablaconcuadrcula"/>
        <w:tblpPr w:leftFromText="141" w:rightFromText="141" w:vertAnchor="text" w:horzAnchor="margin" w:tblpY="9"/>
        <w:tblW w:w="5000" w:type="pct"/>
        <w:tblLayout w:type="fixed"/>
        <w:tblLook w:val="04A0" w:firstRow="1" w:lastRow="0" w:firstColumn="1" w:lastColumn="0" w:noHBand="0" w:noVBand="1"/>
      </w:tblPr>
      <w:tblGrid>
        <w:gridCol w:w="280"/>
        <w:gridCol w:w="460"/>
        <w:gridCol w:w="211"/>
        <w:gridCol w:w="283"/>
        <w:gridCol w:w="86"/>
        <w:gridCol w:w="537"/>
        <w:gridCol w:w="454"/>
        <w:gridCol w:w="448"/>
        <w:gridCol w:w="429"/>
        <w:gridCol w:w="873"/>
        <w:gridCol w:w="591"/>
        <w:gridCol w:w="1066"/>
        <w:gridCol w:w="184"/>
        <w:gridCol w:w="164"/>
        <w:gridCol w:w="180"/>
        <w:gridCol w:w="607"/>
        <w:gridCol w:w="706"/>
        <w:gridCol w:w="229"/>
        <w:gridCol w:w="448"/>
        <w:gridCol w:w="45"/>
        <w:gridCol w:w="722"/>
      </w:tblGrid>
      <w:tr w:rsidR="00D606E4" w:rsidRPr="002C4918" w:rsidTr="001529E8">
        <w:trPr>
          <w:trHeight w:val="153"/>
        </w:trPr>
        <w:tc>
          <w:tcPr>
            <w:tcW w:w="734" w:type="pct"/>
            <w:gridSpan w:val="5"/>
            <w:hideMark/>
          </w:tcPr>
          <w:p w:rsidR="00D606E4" w:rsidRPr="002C4918" w:rsidRDefault="00D606E4" w:rsidP="001529E8">
            <w:pPr>
              <w:pStyle w:val="Sinespaciado"/>
              <w:rPr>
                <w:rFonts w:cs="Calibri"/>
                <w:b/>
                <w:lang w:val="es-ES"/>
              </w:rPr>
            </w:pPr>
            <w:r>
              <w:rPr>
                <w:noProof/>
                <w:lang w:eastAsia="es-EC"/>
              </w:rPr>
              <w:drawing>
                <wp:inline distT="0" distB="0" distL="0" distR="0" wp14:anchorId="782FE743" wp14:editId="60C7F83D">
                  <wp:extent cx="1200151" cy="352425"/>
                  <wp:effectExtent l="0" t="0" r="0" b="9525"/>
                  <wp:docPr id="17" name="Picture 2"/>
                  <wp:cNvGraphicFramePr/>
                  <a:graphic xmlns:a="http://schemas.openxmlformats.org/drawingml/2006/main">
                    <a:graphicData uri="http://schemas.openxmlformats.org/drawingml/2006/picture">
                      <pic:pic xmlns:pic="http://schemas.openxmlformats.org/drawingml/2006/picture">
                        <pic:nvPicPr>
                          <pic:cNvPr id="4" name="Picture 2"/>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00151" cy="352425"/>
                          </a:xfrm>
                          <a:prstGeom prst="rect">
                            <a:avLst/>
                          </a:prstGeom>
                          <a:noFill/>
                          <a:ln>
                            <a:noFill/>
                          </a:ln>
                          <a:effectLst/>
                          <a:extLst/>
                        </pic:spPr>
                      </pic:pic>
                    </a:graphicData>
                  </a:graphic>
                </wp:inline>
              </w:drawing>
            </w:r>
          </w:p>
        </w:tc>
        <w:tc>
          <w:tcPr>
            <w:tcW w:w="3591" w:type="pct"/>
            <w:gridSpan w:val="13"/>
            <w:noWrap/>
            <w:hideMark/>
          </w:tcPr>
          <w:p w:rsidR="00D606E4" w:rsidRDefault="00D606E4" w:rsidP="001529E8">
            <w:pPr>
              <w:pStyle w:val="Sinespaciado"/>
              <w:rPr>
                <w:rFonts w:cs="Calibri"/>
                <w:b/>
                <w:lang w:val="es-ES"/>
              </w:rPr>
            </w:pPr>
            <w:r>
              <w:rPr>
                <w:rFonts w:cs="Calibri"/>
                <w:lang w:val="es-ES"/>
              </w:rPr>
              <w:t xml:space="preserve">UNIDAD EDUCATIVA PARTICULAR  LA SALLE-CONOCOTO                                                                                                                              </w:t>
            </w:r>
          </w:p>
          <w:p w:rsidR="00D606E4" w:rsidRPr="002C4918" w:rsidRDefault="00D606E4" w:rsidP="001529E8">
            <w:pPr>
              <w:pStyle w:val="Sinespaciado"/>
              <w:rPr>
                <w:rFonts w:cs="Calibri"/>
                <w:b/>
                <w:lang w:val="es-ES"/>
              </w:rPr>
            </w:pPr>
            <w:r>
              <w:rPr>
                <w:rFonts w:cs="Calibri"/>
                <w:lang w:val="es-ES"/>
              </w:rPr>
              <w:t>“Una llamada, muchas voces”</w:t>
            </w:r>
          </w:p>
        </w:tc>
        <w:tc>
          <w:tcPr>
            <w:tcW w:w="675" w:type="pct"/>
            <w:gridSpan w:val="3"/>
            <w:noWrap/>
            <w:hideMark/>
          </w:tcPr>
          <w:p w:rsidR="00D606E4" w:rsidRDefault="00D606E4" w:rsidP="001529E8">
            <w:pPr>
              <w:pStyle w:val="Sinespaciado"/>
              <w:rPr>
                <w:rFonts w:cs="Calibri"/>
                <w:b/>
                <w:lang w:val="es-ES"/>
              </w:rPr>
            </w:pPr>
            <w:r w:rsidRPr="002C4918">
              <w:rPr>
                <w:rFonts w:cs="Calibri"/>
                <w:lang w:val="es-ES"/>
              </w:rPr>
              <w:t>AÑO LECTIVO</w:t>
            </w:r>
          </w:p>
          <w:p w:rsidR="00D606E4" w:rsidRPr="002C4918" w:rsidRDefault="00D606E4" w:rsidP="001529E8">
            <w:pPr>
              <w:pStyle w:val="Sinespaciado"/>
              <w:rPr>
                <w:rFonts w:cs="Calibri"/>
                <w:b/>
                <w:lang w:val="es-ES"/>
              </w:rPr>
            </w:pPr>
            <w:r>
              <w:rPr>
                <w:rFonts w:cs="Calibri"/>
                <w:lang w:val="es-ES"/>
              </w:rPr>
              <w:t>2016 - 2017</w:t>
            </w:r>
          </w:p>
        </w:tc>
      </w:tr>
      <w:tr w:rsidR="00D606E4" w:rsidRPr="002C4918" w:rsidTr="001529E8">
        <w:trPr>
          <w:trHeight w:val="242"/>
        </w:trPr>
        <w:tc>
          <w:tcPr>
            <w:tcW w:w="5000" w:type="pct"/>
            <w:gridSpan w:val="21"/>
            <w:noWrap/>
            <w:hideMark/>
          </w:tcPr>
          <w:p w:rsidR="00D606E4" w:rsidRPr="002C4918" w:rsidRDefault="00D606E4" w:rsidP="001529E8">
            <w:pPr>
              <w:tabs>
                <w:tab w:val="left" w:pos="924"/>
              </w:tabs>
              <w:autoSpaceDE w:val="0"/>
              <w:autoSpaceDN w:val="0"/>
              <w:adjustRightInd w:val="0"/>
              <w:jc w:val="center"/>
              <w:rPr>
                <w:rFonts w:ascii="Calibri" w:hAnsi="Calibri" w:cs="Calibri"/>
                <w:b/>
                <w:bCs/>
                <w:lang w:val="es-ES"/>
              </w:rPr>
            </w:pPr>
            <w:r w:rsidRPr="002C4918">
              <w:rPr>
                <w:rFonts w:ascii="Calibri" w:hAnsi="Calibri" w:cs="Calibri"/>
                <w:lang w:val="es-ES"/>
              </w:rPr>
              <w:t>PLAN  CURRICULAR  ANUAL</w:t>
            </w:r>
          </w:p>
        </w:tc>
      </w:tr>
      <w:tr w:rsidR="00D606E4" w:rsidRPr="002C4918" w:rsidTr="001529E8">
        <w:trPr>
          <w:trHeight w:val="280"/>
        </w:trPr>
        <w:tc>
          <w:tcPr>
            <w:tcW w:w="5000" w:type="pct"/>
            <w:gridSpan w:val="21"/>
            <w:noWrap/>
            <w:hideMark/>
          </w:tcPr>
          <w:p w:rsidR="00D606E4" w:rsidRPr="002C4918" w:rsidRDefault="00D606E4" w:rsidP="001529E8">
            <w:pPr>
              <w:tabs>
                <w:tab w:val="left" w:pos="924"/>
              </w:tabs>
              <w:autoSpaceDE w:val="0"/>
              <w:autoSpaceDN w:val="0"/>
              <w:adjustRightInd w:val="0"/>
              <w:rPr>
                <w:rFonts w:ascii="Calibri" w:hAnsi="Calibri" w:cs="Calibri"/>
                <w:b/>
                <w:bCs/>
                <w:lang w:val="es-ES"/>
              </w:rPr>
            </w:pPr>
            <w:r w:rsidRPr="002C4918">
              <w:rPr>
                <w:rFonts w:ascii="Calibri" w:hAnsi="Calibri" w:cs="Calibri"/>
                <w:lang w:val="es-ES"/>
              </w:rPr>
              <w:t>1. DATOS INFORMATIVOS</w:t>
            </w:r>
          </w:p>
        </w:tc>
      </w:tr>
      <w:tr w:rsidR="00D606E4" w:rsidRPr="002C4918" w:rsidTr="001529E8">
        <w:trPr>
          <w:trHeight w:val="88"/>
        </w:trPr>
        <w:tc>
          <w:tcPr>
            <w:tcW w:w="529" w:type="pct"/>
            <w:gridSpan w:val="3"/>
            <w:noWrap/>
            <w:hideMark/>
          </w:tcPr>
          <w:p w:rsidR="00D606E4" w:rsidRPr="002C4918" w:rsidRDefault="00D606E4" w:rsidP="001529E8">
            <w:pPr>
              <w:tabs>
                <w:tab w:val="left" w:pos="924"/>
              </w:tabs>
              <w:autoSpaceDE w:val="0"/>
              <w:autoSpaceDN w:val="0"/>
              <w:adjustRightInd w:val="0"/>
              <w:jc w:val="both"/>
              <w:rPr>
                <w:rFonts w:ascii="Calibri" w:hAnsi="Calibri" w:cs="Calibri"/>
                <w:bCs/>
                <w:lang w:val="es-ES"/>
              </w:rPr>
            </w:pPr>
            <w:r w:rsidRPr="002C4918">
              <w:rPr>
                <w:rFonts w:ascii="Calibri" w:hAnsi="Calibri" w:cs="Calibri"/>
                <w:lang w:val="es-ES"/>
              </w:rPr>
              <w:t>Área:</w:t>
            </w:r>
          </w:p>
        </w:tc>
        <w:tc>
          <w:tcPr>
            <w:tcW w:w="2749" w:type="pct"/>
            <w:gridSpan w:val="10"/>
            <w:noWrap/>
            <w:hideMark/>
          </w:tcPr>
          <w:p w:rsidR="00D606E4" w:rsidRPr="00F50AEE" w:rsidRDefault="00D606E4" w:rsidP="001529E8">
            <w:pPr>
              <w:tabs>
                <w:tab w:val="left" w:pos="924"/>
              </w:tabs>
              <w:autoSpaceDE w:val="0"/>
              <w:autoSpaceDN w:val="0"/>
              <w:adjustRightInd w:val="0"/>
              <w:jc w:val="both"/>
              <w:rPr>
                <w:rFonts w:ascii="Calibri" w:hAnsi="Calibri" w:cs="Calibri"/>
                <w:b/>
                <w:sz w:val="18"/>
                <w:szCs w:val="18"/>
                <w:lang w:val="es-ES"/>
              </w:rPr>
            </w:pPr>
            <w:r w:rsidRPr="00F50AEE">
              <w:rPr>
                <w:rFonts w:ascii="Calibri" w:hAnsi="Calibri" w:cs="Calibri"/>
                <w:b/>
                <w:szCs w:val="18"/>
                <w:lang w:val="es-ES"/>
              </w:rPr>
              <w:t xml:space="preserve">EDUCACION RELIGIOSA ESCOLAR </w:t>
            </w:r>
          </w:p>
        </w:tc>
        <w:tc>
          <w:tcPr>
            <w:tcW w:w="920" w:type="pct"/>
            <w:gridSpan w:val="4"/>
            <w:hideMark/>
          </w:tcPr>
          <w:p w:rsidR="00D606E4" w:rsidRPr="00665043" w:rsidRDefault="00D606E4" w:rsidP="001529E8">
            <w:pPr>
              <w:tabs>
                <w:tab w:val="left" w:pos="924"/>
              </w:tabs>
              <w:autoSpaceDE w:val="0"/>
              <w:autoSpaceDN w:val="0"/>
              <w:adjustRightInd w:val="0"/>
              <w:jc w:val="both"/>
              <w:rPr>
                <w:rFonts w:ascii="Calibri" w:hAnsi="Calibri" w:cs="Calibri"/>
                <w:b/>
                <w:bCs/>
                <w:lang w:val="es-ES"/>
              </w:rPr>
            </w:pPr>
            <w:r w:rsidRPr="00665043">
              <w:rPr>
                <w:rFonts w:ascii="Calibri" w:hAnsi="Calibri" w:cs="Calibri"/>
                <w:b/>
                <w:bCs/>
                <w:lang w:val="es-ES"/>
              </w:rPr>
              <w:t xml:space="preserve">Asignatura: </w:t>
            </w:r>
          </w:p>
        </w:tc>
        <w:tc>
          <w:tcPr>
            <w:tcW w:w="802" w:type="pct"/>
            <w:gridSpan w:val="4"/>
            <w:hideMark/>
          </w:tcPr>
          <w:p w:rsidR="00D606E4" w:rsidRPr="00F50AEE" w:rsidRDefault="00D606E4" w:rsidP="001529E8">
            <w:pPr>
              <w:tabs>
                <w:tab w:val="left" w:pos="924"/>
              </w:tabs>
              <w:autoSpaceDE w:val="0"/>
              <w:autoSpaceDN w:val="0"/>
              <w:adjustRightInd w:val="0"/>
              <w:jc w:val="both"/>
              <w:rPr>
                <w:rFonts w:ascii="Calibri" w:hAnsi="Calibri" w:cs="Calibri"/>
                <w:b/>
                <w:bCs/>
                <w:szCs w:val="18"/>
                <w:lang w:val="es-ES"/>
              </w:rPr>
            </w:pPr>
            <w:r>
              <w:rPr>
                <w:rFonts w:ascii="Calibri" w:hAnsi="Calibri" w:cs="Calibri"/>
                <w:b/>
                <w:bCs/>
                <w:szCs w:val="18"/>
                <w:lang w:val="es-ES"/>
              </w:rPr>
              <w:t>ERE</w:t>
            </w:r>
          </w:p>
        </w:tc>
      </w:tr>
      <w:tr w:rsidR="00D606E4" w:rsidRPr="002C4918" w:rsidTr="001529E8">
        <w:trPr>
          <w:trHeight w:val="217"/>
        </w:trPr>
        <w:tc>
          <w:tcPr>
            <w:tcW w:w="529" w:type="pct"/>
            <w:gridSpan w:val="3"/>
            <w:hideMark/>
          </w:tcPr>
          <w:p w:rsidR="00D606E4" w:rsidRPr="002C4918" w:rsidRDefault="00D606E4" w:rsidP="001529E8">
            <w:pPr>
              <w:tabs>
                <w:tab w:val="left" w:pos="924"/>
              </w:tabs>
              <w:autoSpaceDE w:val="0"/>
              <w:autoSpaceDN w:val="0"/>
              <w:adjustRightInd w:val="0"/>
              <w:jc w:val="both"/>
              <w:rPr>
                <w:rFonts w:ascii="Calibri" w:hAnsi="Calibri" w:cs="Calibri"/>
                <w:bCs/>
                <w:lang w:val="es-ES"/>
              </w:rPr>
            </w:pPr>
            <w:r w:rsidRPr="002C4918">
              <w:rPr>
                <w:rFonts w:ascii="Calibri" w:hAnsi="Calibri" w:cs="Calibri"/>
                <w:lang w:val="es-ES"/>
              </w:rPr>
              <w:t>Docente(s):</w:t>
            </w:r>
          </w:p>
        </w:tc>
        <w:tc>
          <w:tcPr>
            <w:tcW w:w="4471" w:type="pct"/>
            <w:gridSpan w:val="18"/>
            <w:noWrap/>
            <w:hideMark/>
          </w:tcPr>
          <w:p w:rsidR="00D606E4" w:rsidRPr="00F50AEE" w:rsidRDefault="00D606E4" w:rsidP="001529E8">
            <w:pPr>
              <w:tabs>
                <w:tab w:val="left" w:pos="924"/>
              </w:tabs>
              <w:autoSpaceDE w:val="0"/>
              <w:autoSpaceDN w:val="0"/>
              <w:adjustRightInd w:val="0"/>
              <w:jc w:val="both"/>
              <w:rPr>
                <w:rFonts w:ascii="Calibri" w:hAnsi="Calibri" w:cs="Calibri"/>
                <w:b/>
                <w:i/>
                <w:lang w:val="es-ES"/>
              </w:rPr>
            </w:pPr>
            <w:r>
              <w:rPr>
                <w:rFonts w:ascii="Calibri" w:hAnsi="Calibri" w:cs="Calibri"/>
                <w:b/>
                <w:i/>
                <w:lang w:val="es-ES"/>
              </w:rPr>
              <w:t>ISABEL CASTILLO ÁLVAREZ – NAPOLEÓN NAVAS- GERMANIA LÓPEZ</w:t>
            </w:r>
          </w:p>
        </w:tc>
      </w:tr>
      <w:tr w:rsidR="00D606E4" w:rsidRPr="002C4918" w:rsidTr="001529E8">
        <w:trPr>
          <w:trHeight w:val="388"/>
        </w:trPr>
        <w:tc>
          <w:tcPr>
            <w:tcW w:w="529" w:type="pct"/>
            <w:gridSpan w:val="3"/>
            <w:hideMark/>
          </w:tcPr>
          <w:p w:rsidR="00D606E4" w:rsidRPr="002C4918" w:rsidRDefault="00D606E4" w:rsidP="001529E8">
            <w:pPr>
              <w:tabs>
                <w:tab w:val="left" w:pos="924"/>
              </w:tabs>
              <w:autoSpaceDE w:val="0"/>
              <w:autoSpaceDN w:val="0"/>
              <w:adjustRightInd w:val="0"/>
              <w:jc w:val="both"/>
              <w:rPr>
                <w:rFonts w:ascii="Calibri" w:hAnsi="Calibri" w:cs="Calibri"/>
                <w:bCs/>
                <w:lang w:val="es-ES"/>
              </w:rPr>
            </w:pPr>
            <w:r w:rsidRPr="002C4918">
              <w:rPr>
                <w:rFonts w:ascii="Calibri" w:hAnsi="Calibri" w:cs="Calibri"/>
                <w:lang w:val="es-ES"/>
              </w:rPr>
              <w:t>Grado/curso:</w:t>
            </w:r>
          </w:p>
        </w:tc>
        <w:tc>
          <w:tcPr>
            <w:tcW w:w="2055" w:type="pct"/>
            <w:gridSpan w:val="8"/>
            <w:noWrap/>
            <w:hideMark/>
          </w:tcPr>
          <w:p w:rsidR="00D606E4" w:rsidRPr="00F50AEE" w:rsidRDefault="00D606E4" w:rsidP="001529E8">
            <w:pPr>
              <w:tabs>
                <w:tab w:val="left" w:pos="924"/>
              </w:tabs>
              <w:autoSpaceDE w:val="0"/>
              <w:autoSpaceDN w:val="0"/>
              <w:adjustRightInd w:val="0"/>
              <w:jc w:val="both"/>
              <w:rPr>
                <w:rFonts w:ascii="Calibri" w:hAnsi="Calibri" w:cs="Calibri"/>
                <w:b/>
                <w:bCs/>
                <w:i/>
                <w:lang w:val="es-ES"/>
              </w:rPr>
            </w:pPr>
            <w:r w:rsidRPr="002C4918">
              <w:rPr>
                <w:rFonts w:ascii="Calibri" w:hAnsi="Calibri" w:cs="Calibri"/>
                <w:lang w:val="es-ES"/>
              </w:rPr>
              <w:t> </w:t>
            </w:r>
            <w:r>
              <w:rPr>
                <w:rFonts w:ascii="Calibri" w:hAnsi="Calibri" w:cs="Calibri"/>
                <w:b/>
                <w:lang w:val="es-ES"/>
              </w:rPr>
              <w:t>TERCERO</w:t>
            </w:r>
            <w:r w:rsidRPr="00F50AEE">
              <w:rPr>
                <w:rFonts w:ascii="Calibri" w:hAnsi="Calibri" w:cs="Calibri"/>
                <w:b/>
                <w:lang w:val="es-ES"/>
              </w:rPr>
              <w:t xml:space="preserve">  A,B</w:t>
            </w:r>
            <w:r>
              <w:rPr>
                <w:rFonts w:ascii="Calibri" w:hAnsi="Calibri" w:cs="Calibri"/>
                <w:b/>
                <w:lang w:val="es-ES"/>
              </w:rPr>
              <w:t>,,C,D</w:t>
            </w:r>
          </w:p>
        </w:tc>
        <w:tc>
          <w:tcPr>
            <w:tcW w:w="885" w:type="pct"/>
            <w:gridSpan w:val="4"/>
            <w:hideMark/>
          </w:tcPr>
          <w:p w:rsidR="00D606E4" w:rsidRPr="00665043" w:rsidRDefault="00D606E4" w:rsidP="001529E8">
            <w:pPr>
              <w:tabs>
                <w:tab w:val="left" w:pos="924"/>
              </w:tabs>
              <w:autoSpaceDE w:val="0"/>
              <w:autoSpaceDN w:val="0"/>
              <w:adjustRightInd w:val="0"/>
              <w:jc w:val="both"/>
              <w:rPr>
                <w:rFonts w:ascii="Calibri" w:hAnsi="Calibri" w:cs="Calibri"/>
                <w:b/>
                <w:bCs/>
                <w:lang w:val="es-ES"/>
              </w:rPr>
            </w:pPr>
            <w:r w:rsidRPr="00665043">
              <w:rPr>
                <w:rFonts w:ascii="Calibri" w:hAnsi="Calibri" w:cs="Calibri"/>
                <w:b/>
                <w:bCs/>
                <w:lang w:val="es-ES"/>
              </w:rPr>
              <w:t>Nivel Educativo: </w:t>
            </w:r>
          </w:p>
        </w:tc>
        <w:tc>
          <w:tcPr>
            <w:tcW w:w="1531" w:type="pct"/>
            <w:gridSpan w:val="6"/>
            <w:noWrap/>
            <w:hideMark/>
          </w:tcPr>
          <w:p w:rsidR="00D606E4" w:rsidRPr="00F50AEE" w:rsidRDefault="00D606E4" w:rsidP="001529E8">
            <w:pPr>
              <w:tabs>
                <w:tab w:val="left" w:pos="924"/>
              </w:tabs>
              <w:autoSpaceDE w:val="0"/>
              <w:autoSpaceDN w:val="0"/>
              <w:adjustRightInd w:val="0"/>
              <w:jc w:val="both"/>
              <w:rPr>
                <w:rFonts w:ascii="Calibri" w:hAnsi="Calibri" w:cs="Calibri"/>
                <w:b/>
                <w:lang w:val="es-ES"/>
              </w:rPr>
            </w:pPr>
            <w:r w:rsidRPr="002C4918">
              <w:rPr>
                <w:rFonts w:ascii="Calibri" w:hAnsi="Calibri" w:cs="Calibri"/>
                <w:lang w:val="es-ES"/>
              </w:rPr>
              <w:t> </w:t>
            </w:r>
            <w:r>
              <w:rPr>
                <w:rFonts w:ascii="Calibri" w:hAnsi="Calibri" w:cs="Calibri"/>
                <w:b/>
                <w:lang w:val="es-ES"/>
              </w:rPr>
              <w:t>3</w:t>
            </w:r>
          </w:p>
        </w:tc>
      </w:tr>
      <w:tr w:rsidR="00D606E4" w:rsidRPr="002C4918" w:rsidTr="001529E8">
        <w:trPr>
          <w:trHeight w:val="103"/>
        </w:trPr>
        <w:tc>
          <w:tcPr>
            <w:tcW w:w="5000" w:type="pct"/>
            <w:gridSpan w:val="21"/>
            <w:noWrap/>
            <w:hideMark/>
          </w:tcPr>
          <w:p w:rsidR="00D606E4" w:rsidRPr="002C4918" w:rsidRDefault="00D606E4" w:rsidP="001529E8">
            <w:pPr>
              <w:tabs>
                <w:tab w:val="left" w:pos="924"/>
              </w:tabs>
              <w:autoSpaceDE w:val="0"/>
              <w:autoSpaceDN w:val="0"/>
              <w:adjustRightInd w:val="0"/>
              <w:rPr>
                <w:rFonts w:ascii="Calibri" w:hAnsi="Calibri" w:cs="Calibri"/>
                <w:b/>
                <w:bCs/>
                <w:lang w:val="es-ES"/>
              </w:rPr>
            </w:pPr>
            <w:r w:rsidRPr="002C4918">
              <w:rPr>
                <w:rFonts w:ascii="Calibri" w:hAnsi="Calibri" w:cs="Calibri"/>
                <w:lang w:val="es-ES"/>
              </w:rPr>
              <w:t xml:space="preserve"> 2. TIEMPO</w:t>
            </w:r>
          </w:p>
        </w:tc>
      </w:tr>
      <w:tr w:rsidR="00D606E4" w:rsidRPr="002C4918" w:rsidTr="001529E8">
        <w:trPr>
          <w:trHeight w:val="518"/>
        </w:trPr>
        <w:tc>
          <w:tcPr>
            <w:tcW w:w="412" w:type="pct"/>
            <w:gridSpan w:val="2"/>
            <w:hideMark/>
          </w:tcPr>
          <w:p w:rsidR="00D606E4" w:rsidRPr="002C4918" w:rsidRDefault="00D606E4" w:rsidP="001529E8">
            <w:pPr>
              <w:tabs>
                <w:tab w:val="left" w:pos="924"/>
              </w:tabs>
              <w:autoSpaceDE w:val="0"/>
              <w:autoSpaceDN w:val="0"/>
              <w:adjustRightInd w:val="0"/>
              <w:rPr>
                <w:rFonts w:ascii="Calibri" w:hAnsi="Calibri" w:cs="Calibri"/>
                <w:b/>
                <w:bCs/>
                <w:lang w:val="es-ES"/>
              </w:rPr>
            </w:pPr>
            <w:r w:rsidRPr="002C4918">
              <w:rPr>
                <w:rFonts w:ascii="Calibri" w:hAnsi="Calibri" w:cs="Calibri"/>
                <w:lang w:val="es-ES"/>
              </w:rPr>
              <w:t>Carga horaria sema</w:t>
            </w:r>
            <w:r w:rsidRPr="002C4918">
              <w:rPr>
                <w:rFonts w:ascii="Calibri" w:hAnsi="Calibri" w:cs="Calibri"/>
                <w:lang w:val="es-ES"/>
              </w:rPr>
              <w:lastRenderedPageBreak/>
              <w:t>nal</w:t>
            </w:r>
          </w:p>
        </w:tc>
        <w:tc>
          <w:tcPr>
            <w:tcW w:w="620" w:type="pct"/>
            <w:gridSpan w:val="4"/>
            <w:hideMark/>
          </w:tcPr>
          <w:p w:rsidR="00D606E4" w:rsidRPr="002C4918" w:rsidRDefault="00D606E4" w:rsidP="001529E8">
            <w:pPr>
              <w:tabs>
                <w:tab w:val="left" w:pos="924"/>
              </w:tabs>
              <w:autoSpaceDE w:val="0"/>
              <w:autoSpaceDN w:val="0"/>
              <w:adjustRightInd w:val="0"/>
              <w:rPr>
                <w:rFonts w:ascii="Calibri" w:hAnsi="Calibri" w:cs="Calibri"/>
                <w:b/>
                <w:bCs/>
                <w:lang w:val="es-ES"/>
              </w:rPr>
            </w:pPr>
            <w:r w:rsidRPr="002C4918">
              <w:rPr>
                <w:rFonts w:ascii="Calibri" w:hAnsi="Calibri" w:cs="Calibri"/>
                <w:b/>
                <w:bCs/>
                <w:lang w:val="es-ES"/>
              </w:rPr>
              <w:lastRenderedPageBreak/>
              <w:t>No. Semanas de trabajo</w:t>
            </w:r>
          </w:p>
        </w:tc>
        <w:tc>
          <w:tcPr>
            <w:tcW w:w="2144" w:type="pct"/>
            <w:gridSpan w:val="6"/>
            <w:hideMark/>
          </w:tcPr>
          <w:p w:rsidR="00D606E4" w:rsidRPr="002C4918" w:rsidRDefault="00D606E4" w:rsidP="001529E8">
            <w:pPr>
              <w:tabs>
                <w:tab w:val="left" w:pos="924"/>
              </w:tabs>
              <w:autoSpaceDE w:val="0"/>
              <w:autoSpaceDN w:val="0"/>
              <w:adjustRightInd w:val="0"/>
              <w:rPr>
                <w:rFonts w:ascii="Calibri" w:hAnsi="Calibri" w:cs="Calibri"/>
                <w:b/>
                <w:bCs/>
                <w:lang w:val="es-ES"/>
              </w:rPr>
            </w:pPr>
            <w:r w:rsidRPr="002C4918">
              <w:rPr>
                <w:rFonts w:ascii="Calibri" w:hAnsi="Calibri" w:cs="Calibri"/>
                <w:b/>
                <w:bCs/>
                <w:lang w:val="es-ES"/>
              </w:rPr>
              <w:t>Evaluación del aprendizaje e imprevistos</w:t>
            </w:r>
          </w:p>
        </w:tc>
        <w:tc>
          <w:tcPr>
            <w:tcW w:w="1423" w:type="pct"/>
            <w:gridSpan w:val="8"/>
            <w:hideMark/>
          </w:tcPr>
          <w:p w:rsidR="00D606E4" w:rsidRPr="002C4918" w:rsidRDefault="00D606E4" w:rsidP="001529E8">
            <w:pPr>
              <w:tabs>
                <w:tab w:val="left" w:pos="924"/>
              </w:tabs>
              <w:autoSpaceDE w:val="0"/>
              <w:autoSpaceDN w:val="0"/>
              <w:adjustRightInd w:val="0"/>
              <w:rPr>
                <w:rFonts w:ascii="Calibri" w:hAnsi="Calibri" w:cs="Calibri"/>
                <w:b/>
                <w:bCs/>
                <w:lang w:val="es-ES"/>
              </w:rPr>
            </w:pPr>
            <w:r w:rsidRPr="002C4918">
              <w:rPr>
                <w:rFonts w:ascii="Calibri" w:hAnsi="Calibri" w:cs="Calibri"/>
                <w:b/>
                <w:bCs/>
                <w:lang w:val="es-ES"/>
              </w:rPr>
              <w:t>Total de semanas clases</w:t>
            </w:r>
          </w:p>
        </w:tc>
        <w:tc>
          <w:tcPr>
            <w:tcW w:w="401" w:type="pct"/>
            <w:hideMark/>
          </w:tcPr>
          <w:p w:rsidR="00D606E4" w:rsidRPr="002C4918" w:rsidRDefault="00D606E4" w:rsidP="001529E8">
            <w:pPr>
              <w:tabs>
                <w:tab w:val="left" w:pos="924"/>
              </w:tabs>
              <w:autoSpaceDE w:val="0"/>
              <w:autoSpaceDN w:val="0"/>
              <w:adjustRightInd w:val="0"/>
              <w:rPr>
                <w:rFonts w:ascii="Calibri" w:hAnsi="Calibri" w:cs="Calibri"/>
                <w:b/>
                <w:bCs/>
                <w:lang w:val="es-ES"/>
              </w:rPr>
            </w:pPr>
            <w:r w:rsidRPr="002C4918">
              <w:rPr>
                <w:rFonts w:ascii="Calibri" w:hAnsi="Calibri" w:cs="Calibri"/>
                <w:b/>
                <w:bCs/>
                <w:lang w:val="es-ES"/>
              </w:rPr>
              <w:t>Total de periodos</w:t>
            </w:r>
          </w:p>
        </w:tc>
      </w:tr>
      <w:tr w:rsidR="00D606E4" w:rsidRPr="002C4918" w:rsidTr="001529E8">
        <w:trPr>
          <w:trHeight w:val="297"/>
        </w:trPr>
        <w:tc>
          <w:tcPr>
            <w:tcW w:w="412" w:type="pct"/>
            <w:gridSpan w:val="2"/>
          </w:tcPr>
          <w:p w:rsidR="00D606E4" w:rsidRPr="00710FF9" w:rsidRDefault="00D606E4" w:rsidP="001529E8">
            <w:pPr>
              <w:tabs>
                <w:tab w:val="left" w:pos="924"/>
              </w:tabs>
              <w:autoSpaceDE w:val="0"/>
              <w:autoSpaceDN w:val="0"/>
              <w:adjustRightInd w:val="0"/>
              <w:jc w:val="both"/>
              <w:rPr>
                <w:rFonts w:ascii="Calibri" w:hAnsi="Calibri" w:cs="Calibri"/>
                <w:b/>
                <w:i/>
                <w:sz w:val="18"/>
                <w:szCs w:val="18"/>
                <w:lang w:val="es-ES"/>
              </w:rPr>
            </w:pPr>
            <w:r w:rsidRPr="00710FF9">
              <w:rPr>
                <w:rFonts w:ascii="Calibri" w:hAnsi="Calibri" w:cs="Calibri"/>
                <w:i/>
                <w:szCs w:val="18"/>
                <w:lang w:val="es-ES"/>
              </w:rPr>
              <w:lastRenderedPageBreak/>
              <w:t>2</w:t>
            </w:r>
          </w:p>
        </w:tc>
        <w:tc>
          <w:tcPr>
            <w:tcW w:w="620" w:type="pct"/>
            <w:gridSpan w:val="4"/>
          </w:tcPr>
          <w:p w:rsidR="00D606E4" w:rsidRPr="00710FF9" w:rsidRDefault="00D606E4" w:rsidP="001529E8">
            <w:pPr>
              <w:tabs>
                <w:tab w:val="left" w:pos="924"/>
              </w:tabs>
              <w:autoSpaceDE w:val="0"/>
              <w:autoSpaceDN w:val="0"/>
              <w:adjustRightInd w:val="0"/>
              <w:jc w:val="both"/>
              <w:rPr>
                <w:rFonts w:ascii="Calibri" w:hAnsi="Calibri" w:cs="Calibri"/>
                <w:b/>
                <w:i/>
                <w:sz w:val="18"/>
                <w:szCs w:val="18"/>
                <w:lang w:val="es-ES"/>
              </w:rPr>
            </w:pPr>
            <w:r w:rsidRPr="00710FF9">
              <w:rPr>
                <w:rFonts w:ascii="Calibri" w:hAnsi="Calibri" w:cs="Calibri"/>
                <w:b/>
                <w:i/>
                <w:szCs w:val="18"/>
                <w:lang w:val="es-ES"/>
              </w:rPr>
              <w:t>40</w:t>
            </w:r>
          </w:p>
        </w:tc>
        <w:tc>
          <w:tcPr>
            <w:tcW w:w="2144" w:type="pct"/>
            <w:gridSpan w:val="6"/>
          </w:tcPr>
          <w:p w:rsidR="00D606E4" w:rsidRPr="002C4918" w:rsidRDefault="00D606E4" w:rsidP="001529E8">
            <w:pPr>
              <w:tabs>
                <w:tab w:val="left" w:pos="924"/>
              </w:tabs>
              <w:autoSpaceDE w:val="0"/>
              <w:autoSpaceDN w:val="0"/>
              <w:adjustRightInd w:val="0"/>
              <w:jc w:val="both"/>
              <w:rPr>
                <w:rFonts w:ascii="Calibri" w:hAnsi="Calibri" w:cs="Calibri"/>
                <w:i/>
                <w:sz w:val="18"/>
                <w:szCs w:val="18"/>
                <w:lang w:val="es-ES"/>
              </w:rPr>
            </w:pPr>
            <w:r w:rsidRPr="00710FF9">
              <w:rPr>
                <w:rFonts w:ascii="Calibri" w:hAnsi="Calibri" w:cs="Calibri"/>
                <w:b/>
                <w:i/>
                <w:szCs w:val="18"/>
                <w:lang w:val="es-ES"/>
              </w:rPr>
              <w:t>8</w:t>
            </w:r>
            <w:r>
              <w:rPr>
                <w:rFonts w:ascii="Calibri" w:hAnsi="Calibri" w:cs="Calibri"/>
                <w:b/>
                <w:i/>
                <w:szCs w:val="18"/>
                <w:lang w:val="es-ES"/>
              </w:rPr>
              <w:t xml:space="preserve"> </w:t>
            </w:r>
          </w:p>
        </w:tc>
        <w:tc>
          <w:tcPr>
            <w:tcW w:w="1423" w:type="pct"/>
            <w:gridSpan w:val="8"/>
          </w:tcPr>
          <w:p w:rsidR="00D606E4" w:rsidRPr="00710FF9" w:rsidRDefault="00D606E4" w:rsidP="001529E8">
            <w:pPr>
              <w:tabs>
                <w:tab w:val="left" w:pos="924"/>
              </w:tabs>
              <w:autoSpaceDE w:val="0"/>
              <w:autoSpaceDN w:val="0"/>
              <w:adjustRightInd w:val="0"/>
              <w:jc w:val="both"/>
              <w:rPr>
                <w:rFonts w:ascii="Calibri" w:hAnsi="Calibri" w:cs="Calibri"/>
                <w:b/>
                <w:i/>
                <w:sz w:val="18"/>
                <w:szCs w:val="18"/>
                <w:lang w:val="es-ES"/>
              </w:rPr>
            </w:pPr>
            <w:r w:rsidRPr="00710FF9">
              <w:rPr>
                <w:rFonts w:ascii="Calibri" w:hAnsi="Calibri" w:cs="Calibri"/>
                <w:b/>
                <w:i/>
                <w:szCs w:val="18"/>
                <w:lang w:val="es-ES"/>
              </w:rPr>
              <w:t>32</w:t>
            </w:r>
          </w:p>
        </w:tc>
        <w:tc>
          <w:tcPr>
            <w:tcW w:w="401" w:type="pct"/>
          </w:tcPr>
          <w:p w:rsidR="00D606E4" w:rsidRPr="00710FF9" w:rsidRDefault="00D606E4" w:rsidP="001529E8">
            <w:pPr>
              <w:tabs>
                <w:tab w:val="left" w:pos="924"/>
              </w:tabs>
              <w:autoSpaceDE w:val="0"/>
              <w:autoSpaceDN w:val="0"/>
              <w:adjustRightInd w:val="0"/>
              <w:jc w:val="both"/>
              <w:rPr>
                <w:rFonts w:ascii="Calibri" w:hAnsi="Calibri" w:cs="Calibri"/>
                <w:b/>
                <w:i/>
                <w:sz w:val="18"/>
                <w:szCs w:val="18"/>
                <w:lang w:val="es-ES"/>
              </w:rPr>
            </w:pPr>
            <w:r>
              <w:rPr>
                <w:rFonts w:ascii="Calibri" w:hAnsi="Calibri" w:cs="Calibri"/>
                <w:b/>
                <w:i/>
                <w:szCs w:val="18"/>
                <w:lang w:val="es-ES"/>
              </w:rPr>
              <w:t xml:space="preserve">40 </w:t>
            </w:r>
          </w:p>
        </w:tc>
      </w:tr>
      <w:tr w:rsidR="00D606E4" w:rsidRPr="002C4918" w:rsidTr="001529E8">
        <w:trPr>
          <w:trHeight w:val="294"/>
        </w:trPr>
        <w:tc>
          <w:tcPr>
            <w:tcW w:w="5000" w:type="pct"/>
            <w:gridSpan w:val="21"/>
            <w:noWrap/>
            <w:hideMark/>
          </w:tcPr>
          <w:p w:rsidR="00D606E4" w:rsidRPr="00A2095B" w:rsidRDefault="00D606E4" w:rsidP="001529E8">
            <w:pPr>
              <w:tabs>
                <w:tab w:val="left" w:pos="924"/>
              </w:tabs>
              <w:autoSpaceDE w:val="0"/>
              <w:autoSpaceDN w:val="0"/>
              <w:adjustRightInd w:val="0"/>
              <w:rPr>
                <w:rFonts w:ascii="Calibri" w:hAnsi="Calibri" w:cs="Calibri"/>
                <w:bCs/>
                <w:lang w:val="es-ES"/>
              </w:rPr>
            </w:pPr>
            <w:r w:rsidRPr="002C4918">
              <w:rPr>
                <w:rFonts w:ascii="Calibri" w:hAnsi="Calibri" w:cs="Calibri"/>
                <w:lang w:val="es-ES"/>
              </w:rPr>
              <w:t>3. OBJETIVOS  GENERALES</w:t>
            </w:r>
          </w:p>
        </w:tc>
      </w:tr>
      <w:tr w:rsidR="00D606E4" w:rsidRPr="002C4918" w:rsidTr="001529E8">
        <w:trPr>
          <w:trHeight w:val="294"/>
        </w:trPr>
        <w:tc>
          <w:tcPr>
            <w:tcW w:w="1771" w:type="pct"/>
            <w:gridSpan w:val="9"/>
            <w:noWrap/>
            <w:hideMark/>
          </w:tcPr>
          <w:p w:rsidR="00D606E4" w:rsidRDefault="00D606E4" w:rsidP="001529E8">
            <w:pPr>
              <w:tabs>
                <w:tab w:val="left" w:pos="924"/>
              </w:tabs>
              <w:autoSpaceDE w:val="0"/>
              <w:autoSpaceDN w:val="0"/>
              <w:adjustRightInd w:val="0"/>
              <w:jc w:val="both"/>
              <w:rPr>
                <w:rFonts w:ascii="Calibri" w:hAnsi="Calibri" w:cs="Calibri"/>
                <w:b/>
                <w:bCs/>
                <w:lang w:val="es-ES"/>
              </w:rPr>
            </w:pPr>
          </w:p>
          <w:p w:rsidR="00D606E4" w:rsidRPr="002C4918" w:rsidRDefault="00D606E4" w:rsidP="001529E8">
            <w:pPr>
              <w:tabs>
                <w:tab w:val="left" w:pos="924"/>
              </w:tabs>
              <w:autoSpaceDE w:val="0"/>
              <w:autoSpaceDN w:val="0"/>
              <w:adjustRightInd w:val="0"/>
              <w:jc w:val="center"/>
              <w:rPr>
                <w:rFonts w:ascii="Calibri" w:hAnsi="Calibri" w:cs="Calibri"/>
                <w:b/>
                <w:bCs/>
                <w:lang w:val="es-ES"/>
              </w:rPr>
            </w:pPr>
            <w:r w:rsidRPr="002C4918">
              <w:rPr>
                <w:rFonts w:ascii="Calibri" w:hAnsi="Calibri" w:cs="Calibri"/>
                <w:lang w:val="es-ES"/>
              </w:rPr>
              <w:t>Objetivos del área</w:t>
            </w:r>
          </w:p>
        </w:tc>
        <w:tc>
          <w:tcPr>
            <w:tcW w:w="3229" w:type="pct"/>
            <w:gridSpan w:val="12"/>
            <w:noWrap/>
            <w:hideMark/>
          </w:tcPr>
          <w:p w:rsidR="00D606E4" w:rsidRDefault="00D606E4" w:rsidP="001529E8">
            <w:pPr>
              <w:tabs>
                <w:tab w:val="left" w:pos="924"/>
              </w:tabs>
              <w:autoSpaceDE w:val="0"/>
              <w:autoSpaceDN w:val="0"/>
              <w:adjustRightInd w:val="0"/>
              <w:jc w:val="center"/>
              <w:rPr>
                <w:rFonts w:ascii="Calibri" w:hAnsi="Calibri" w:cs="Calibri"/>
                <w:b/>
                <w:bCs/>
                <w:lang w:val="es-ES"/>
              </w:rPr>
            </w:pPr>
          </w:p>
          <w:p w:rsidR="00D606E4" w:rsidRPr="002C4918" w:rsidRDefault="00D606E4" w:rsidP="001529E8">
            <w:pPr>
              <w:tabs>
                <w:tab w:val="left" w:pos="924"/>
              </w:tabs>
              <w:autoSpaceDE w:val="0"/>
              <w:autoSpaceDN w:val="0"/>
              <w:adjustRightInd w:val="0"/>
              <w:jc w:val="center"/>
              <w:rPr>
                <w:rFonts w:ascii="Calibri" w:hAnsi="Calibri" w:cs="Calibri"/>
                <w:b/>
                <w:bCs/>
                <w:lang w:val="es-ES"/>
              </w:rPr>
            </w:pPr>
            <w:r w:rsidRPr="002C4918">
              <w:rPr>
                <w:rFonts w:ascii="Calibri" w:hAnsi="Calibri" w:cs="Calibri"/>
                <w:b/>
                <w:bCs/>
                <w:lang w:val="es-ES"/>
              </w:rPr>
              <w:t>Objetivos del grado/curso</w:t>
            </w:r>
          </w:p>
        </w:tc>
      </w:tr>
      <w:tr w:rsidR="00D606E4" w:rsidRPr="002C4918" w:rsidTr="001529E8">
        <w:trPr>
          <w:trHeight w:val="304"/>
        </w:trPr>
        <w:tc>
          <w:tcPr>
            <w:tcW w:w="1771" w:type="pct"/>
            <w:gridSpan w:val="9"/>
          </w:tcPr>
          <w:p w:rsidR="00D606E4" w:rsidRPr="00710FF9" w:rsidRDefault="00D606E4" w:rsidP="001529E8">
            <w:pPr>
              <w:tabs>
                <w:tab w:val="left" w:pos="924"/>
              </w:tabs>
              <w:autoSpaceDE w:val="0"/>
              <w:autoSpaceDN w:val="0"/>
              <w:adjustRightInd w:val="0"/>
              <w:jc w:val="both"/>
              <w:rPr>
                <w:rFonts w:ascii="Calibri" w:hAnsi="Calibri" w:cs="Calibri"/>
                <w:i/>
                <w:lang w:val="es-ES"/>
              </w:rPr>
            </w:pPr>
            <w:r w:rsidRPr="00710FF9">
              <w:rPr>
                <w:rFonts w:ascii="Calibri" w:hAnsi="Calibri" w:cs="Calibri"/>
                <w:i/>
                <w:lang w:val="es-ES"/>
              </w:rPr>
              <w:t xml:space="preserve">1.- Conocer aspectos centrales de la fe cristiana, relacionarlos con las narraciones bíblicas, con los signos y las acciones litúrgicas, con las acciones morales y las fórmulas que expresan esas convicciones, e integrarlos en la construcción de la identidad religiosa.  </w:t>
            </w:r>
          </w:p>
          <w:p w:rsidR="00D606E4" w:rsidRPr="00710FF9" w:rsidRDefault="00D606E4" w:rsidP="001529E8">
            <w:pPr>
              <w:tabs>
                <w:tab w:val="left" w:pos="924"/>
              </w:tabs>
              <w:autoSpaceDE w:val="0"/>
              <w:autoSpaceDN w:val="0"/>
              <w:adjustRightInd w:val="0"/>
              <w:jc w:val="both"/>
              <w:rPr>
                <w:rFonts w:ascii="Calibri" w:hAnsi="Calibri" w:cs="Calibri"/>
                <w:i/>
                <w:lang w:val="es-ES"/>
              </w:rPr>
            </w:pPr>
            <w:r w:rsidRPr="00710FF9">
              <w:rPr>
                <w:rFonts w:ascii="Calibri" w:hAnsi="Calibri" w:cs="Calibri"/>
                <w:i/>
                <w:lang w:val="es-ES"/>
              </w:rPr>
              <w:t xml:space="preserve">2.- Establecer relaciones de diferencia con las convicciones no cristianas, identificar su presencia en el entorno, relacionarlas con la vida y con el entorno familiar y respetarlas.    </w:t>
            </w:r>
          </w:p>
          <w:p w:rsidR="00D606E4" w:rsidRPr="00710FF9" w:rsidRDefault="00D606E4" w:rsidP="001529E8">
            <w:pPr>
              <w:tabs>
                <w:tab w:val="left" w:pos="924"/>
              </w:tabs>
              <w:autoSpaceDE w:val="0"/>
              <w:autoSpaceDN w:val="0"/>
              <w:adjustRightInd w:val="0"/>
              <w:jc w:val="both"/>
              <w:rPr>
                <w:rFonts w:ascii="Calibri" w:hAnsi="Calibri" w:cs="Calibri"/>
                <w:i/>
                <w:lang w:val="es-ES"/>
              </w:rPr>
            </w:pPr>
            <w:r w:rsidRPr="00710FF9">
              <w:rPr>
                <w:rFonts w:ascii="Calibri" w:hAnsi="Calibri" w:cs="Calibri"/>
                <w:i/>
                <w:lang w:val="es-ES"/>
              </w:rPr>
              <w:t xml:space="preserve">3.- Disponer al estudiante para que experimente en su interior la presencia amorosa de Dios Padre, es decir todo lo que es gratuito y dado como Don de Él.      </w:t>
            </w:r>
          </w:p>
          <w:p w:rsidR="00D606E4" w:rsidRPr="00710FF9" w:rsidRDefault="00D606E4" w:rsidP="001529E8">
            <w:pPr>
              <w:tabs>
                <w:tab w:val="left" w:pos="924"/>
              </w:tabs>
              <w:autoSpaceDE w:val="0"/>
              <w:autoSpaceDN w:val="0"/>
              <w:adjustRightInd w:val="0"/>
              <w:jc w:val="both"/>
              <w:rPr>
                <w:rFonts w:ascii="Calibri" w:hAnsi="Calibri" w:cs="Calibri"/>
                <w:i/>
                <w:lang w:val="es-ES"/>
              </w:rPr>
            </w:pPr>
            <w:r w:rsidRPr="00710FF9">
              <w:rPr>
                <w:rFonts w:ascii="Calibri" w:hAnsi="Calibri" w:cs="Calibri"/>
                <w:i/>
                <w:lang w:val="es-ES"/>
              </w:rPr>
              <w:t xml:space="preserve">4.- Formar personas con conocimiento de sí mismas y sensibles ante los otros para que puedan identificar su vocación y misiones particulares.      </w:t>
            </w:r>
          </w:p>
          <w:p w:rsidR="00D606E4" w:rsidRPr="00710FF9" w:rsidRDefault="00D606E4" w:rsidP="001529E8">
            <w:pPr>
              <w:tabs>
                <w:tab w:val="left" w:pos="924"/>
              </w:tabs>
              <w:autoSpaceDE w:val="0"/>
              <w:autoSpaceDN w:val="0"/>
              <w:adjustRightInd w:val="0"/>
              <w:jc w:val="both"/>
              <w:rPr>
                <w:rFonts w:ascii="Calibri" w:hAnsi="Calibri" w:cs="Calibri"/>
                <w:i/>
                <w:lang w:val="es-ES"/>
              </w:rPr>
            </w:pPr>
            <w:r w:rsidRPr="00710FF9">
              <w:rPr>
                <w:rFonts w:ascii="Calibri" w:hAnsi="Calibri" w:cs="Calibri"/>
                <w:i/>
                <w:lang w:val="es-ES"/>
              </w:rPr>
              <w:t xml:space="preserve">5.- Integrar a los estudiantes sus valores cristianos con su quehacer cotidiano, en coherencia con su conciencia de ser trascendente.     </w:t>
            </w:r>
          </w:p>
          <w:p w:rsidR="00D606E4" w:rsidRPr="00710FF9" w:rsidRDefault="00D606E4" w:rsidP="001529E8">
            <w:pPr>
              <w:tabs>
                <w:tab w:val="left" w:pos="924"/>
              </w:tabs>
              <w:autoSpaceDE w:val="0"/>
              <w:autoSpaceDN w:val="0"/>
              <w:adjustRightInd w:val="0"/>
              <w:jc w:val="both"/>
              <w:rPr>
                <w:rFonts w:ascii="Calibri" w:hAnsi="Calibri" w:cs="Calibri"/>
                <w:i/>
                <w:lang w:val="es-ES"/>
              </w:rPr>
            </w:pPr>
            <w:r w:rsidRPr="00710FF9">
              <w:rPr>
                <w:rFonts w:ascii="Calibri" w:hAnsi="Calibri" w:cs="Calibri"/>
                <w:i/>
                <w:lang w:val="es-ES"/>
              </w:rPr>
              <w:t xml:space="preserve">6.- Formar personas que ejerzan el liderazgo en los procesos sociales, lo cual se expresa fundamentalmente en el servicio a los demás y en la capacidad para desarrollar trabajo en equipo.       </w:t>
            </w:r>
          </w:p>
          <w:p w:rsidR="00D606E4" w:rsidRPr="00710FF9" w:rsidRDefault="00D606E4" w:rsidP="001529E8">
            <w:pPr>
              <w:tabs>
                <w:tab w:val="left" w:pos="924"/>
              </w:tabs>
              <w:autoSpaceDE w:val="0"/>
              <w:autoSpaceDN w:val="0"/>
              <w:adjustRightInd w:val="0"/>
              <w:jc w:val="both"/>
              <w:rPr>
                <w:rFonts w:ascii="Calibri" w:hAnsi="Calibri" w:cs="Calibri"/>
                <w:i/>
                <w:lang w:val="es-ES"/>
              </w:rPr>
            </w:pPr>
            <w:r w:rsidRPr="00710FF9">
              <w:rPr>
                <w:rFonts w:ascii="Calibri" w:hAnsi="Calibri" w:cs="Calibri"/>
                <w:i/>
                <w:lang w:val="es-ES"/>
              </w:rPr>
              <w:t xml:space="preserve">7.- Contribuir a la formación de </w:t>
            </w:r>
            <w:r w:rsidRPr="00710FF9">
              <w:rPr>
                <w:rFonts w:ascii="Calibri" w:hAnsi="Calibri" w:cs="Calibri"/>
                <w:i/>
                <w:lang w:val="es-ES"/>
              </w:rPr>
              <w:lastRenderedPageBreak/>
              <w:t xml:space="preserve">los estudiantes principalmente en relación al desarrollo de su conciencia moral y espiritual vinculadas a los valores y opciones humanistas y cristianas.    </w:t>
            </w:r>
          </w:p>
          <w:p w:rsidR="00D606E4" w:rsidRPr="00710FF9" w:rsidRDefault="00D606E4" w:rsidP="001529E8">
            <w:pPr>
              <w:tabs>
                <w:tab w:val="left" w:pos="924"/>
              </w:tabs>
              <w:autoSpaceDE w:val="0"/>
              <w:autoSpaceDN w:val="0"/>
              <w:adjustRightInd w:val="0"/>
              <w:jc w:val="both"/>
              <w:rPr>
                <w:rFonts w:ascii="Calibri" w:hAnsi="Calibri" w:cs="Calibri"/>
                <w:i/>
                <w:lang w:val="es-ES"/>
              </w:rPr>
            </w:pPr>
            <w:r w:rsidRPr="00710FF9">
              <w:rPr>
                <w:rFonts w:ascii="Calibri" w:hAnsi="Calibri" w:cs="Calibri"/>
                <w:i/>
                <w:lang w:val="es-ES"/>
              </w:rPr>
              <w:t xml:space="preserve">8.- propiciar vivencias comunitarias en los estudiantes que expresen el lugar privilegiado donde Dios actúa, dando y suscitando sentido a la existencia  (individual o colectiva) de las personas.  </w:t>
            </w:r>
          </w:p>
          <w:p w:rsidR="00D606E4" w:rsidRPr="00710FF9" w:rsidRDefault="00D606E4" w:rsidP="001529E8">
            <w:pPr>
              <w:tabs>
                <w:tab w:val="left" w:pos="924"/>
              </w:tabs>
              <w:autoSpaceDE w:val="0"/>
              <w:autoSpaceDN w:val="0"/>
              <w:adjustRightInd w:val="0"/>
              <w:jc w:val="both"/>
              <w:rPr>
                <w:rFonts w:ascii="Calibri" w:hAnsi="Calibri" w:cs="Calibri"/>
                <w:i/>
                <w:lang w:val="es-ES"/>
              </w:rPr>
            </w:pPr>
            <w:r w:rsidRPr="00710FF9">
              <w:rPr>
                <w:rFonts w:ascii="Calibri" w:hAnsi="Calibri" w:cs="Calibri"/>
                <w:i/>
                <w:lang w:val="es-ES"/>
              </w:rPr>
              <w:t xml:space="preserve"> 9.- Cultivar en los estudiantes la capacidad de discernir, elegir para que puedan ir construyendo su propio plan de vida, orientado a la realización personal, sobre la base de los valores del evangelio.     </w:t>
            </w:r>
          </w:p>
          <w:p w:rsidR="00D606E4" w:rsidRPr="002C4918" w:rsidRDefault="00D606E4" w:rsidP="001529E8">
            <w:pPr>
              <w:tabs>
                <w:tab w:val="left" w:pos="924"/>
              </w:tabs>
              <w:autoSpaceDE w:val="0"/>
              <w:autoSpaceDN w:val="0"/>
              <w:adjustRightInd w:val="0"/>
              <w:jc w:val="both"/>
              <w:rPr>
                <w:rFonts w:ascii="Calibri" w:hAnsi="Calibri" w:cs="Calibri"/>
                <w:i/>
                <w:lang w:val="es-ES"/>
              </w:rPr>
            </w:pPr>
            <w:r w:rsidRPr="00710FF9">
              <w:rPr>
                <w:rFonts w:ascii="Calibri" w:hAnsi="Calibri" w:cs="Calibri"/>
                <w:i/>
                <w:lang w:val="es-ES"/>
              </w:rPr>
              <w:t>10.- Aplicar los criterios de Jesús presente en el Evangelio para transformar la realidad social con una opción preferencial por los más empobrecidos.</w:t>
            </w:r>
          </w:p>
        </w:tc>
        <w:tc>
          <w:tcPr>
            <w:tcW w:w="3229" w:type="pct"/>
            <w:gridSpan w:val="12"/>
          </w:tcPr>
          <w:p w:rsidR="00D606E4" w:rsidRDefault="00D606E4" w:rsidP="001529E8">
            <w:pPr>
              <w:tabs>
                <w:tab w:val="left" w:pos="924"/>
              </w:tabs>
              <w:autoSpaceDE w:val="0"/>
              <w:autoSpaceDN w:val="0"/>
              <w:adjustRightInd w:val="0"/>
              <w:jc w:val="both"/>
              <w:rPr>
                <w:rFonts w:ascii="Calibri" w:hAnsi="Calibri" w:cs="Calibri"/>
                <w:i/>
                <w:lang w:val="es-ES"/>
              </w:rPr>
            </w:pPr>
          </w:p>
          <w:p w:rsidR="00D606E4" w:rsidRPr="0020167E" w:rsidRDefault="00D606E4" w:rsidP="001529E8">
            <w:pPr>
              <w:tabs>
                <w:tab w:val="left" w:pos="924"/>
              </w:tabs>
              <w:autoSpaceDE w:val="0"/>
              <w:autoSpaceDN w:val="0"/>
              <w:adjustRightInd w:val="0"/>
              <w:jc w:val="both"/>
              <w:rPr>
                <w:rFonts w:ascii="Calibri" w:hAnsi="Calibri" w:cs="Calibri"/>
                <w:i/>
                <w:lang w:val="es-ES"/>
              </w:rPr>
            </w:pPr>
            <w:r>
              <w:rPr>
                <w:rFonts w:ascii="Calibri" w:hAnsi="Calibri" w:cs="Calibri"/>
                <w:i/>
                <w:lang w:val="es-ES"/>
              </w:rPr>
              <w:t>.i</w:t>
            </w:r>
            <w:r w:rsidRPr="0020167E">
              <w:rPr>
                <w:rFonts w:ascii="Calibri" w:hAnsi="Calibri" w:cs="Calibri"/>
                <w:i/>
                <w:lang w:val="es-ES"/>
              </w:rPr>
              <w:t>dentificarse a sí mismo como  una persona única y diferente,  por medio del reconocimiento de  características propias, a fin de fortalecer la identidad propia. (EA)</w:t>
            </w:r>
          </w:p>
          <w:p w:rsidR="00D606E4" w:rsidRPr="0020167E" w:rsidRDefault="00D606E4" w:rsidP="001529E8">
            <w:pPr>
              <w:tabs>
                <w:tab w:val="left" w:pos="924"/>
              </w:tabs>
              <w:autoSpaceDE w:val="0"/>
              <w:autoSpaceDN w:val="0"/>
              <w:adjustRightInd w:val="0"/>
              <w:jc w:val="both"/>
              <w:rPr>
                <w:rFonts w:ascii="Calibri" w:hAnsi="Calibri" w:cs="Calibri"/>
                <w:i/>
                <w:lang w:val="es-ES"/>
              </w:rPr>
            </w:pPr>
            <w:r w:rsidRPr="0020167E">
              <w:rPr>
                <w:rFonts w:ascii="Calibri" w:hAnsi="Calibri" w:cs="Calibri"/>
                <w:i/>
                <w:lang w:val="es-ES"/>
              </w:rPr>
              <w:t>• Reconocer cómo la Biblia como palabra de Dios, a partir de una aproximación a su lectura, con el fin de reconocer el valor dela amistad presente en el texto. ( EA)</w:t>
            </w:r>
          </w:p>
          <w:p w:rsidR="00D606E4" w:rsidRPr="00F02B12" w:rsidRDefault="00D606E4" w:rsidP="001529E8">
            <w:pPr>
              <w:tabs>
                <w:tab w:val="left" w:pos="924"/>
              </w:tabs>
              <w:autoSpaceDE w:val="0"/>
              <w:autoSpaceDN w:val="0"/>
              <w:adjustRightInd w:val="0"/>
              <w:jc w:val="both"/>
              <w:rPr>
                <w:rFonts w:ascii="Calibri" w:hAnsi="Calibri" w:cs="Calibri"/>
                <w:lang w:val="es-ES"/>
              </w:rPr>
            </w:pPr>
            <w:r w:rsidRPr="00F02B12">
              <w:rPr>
                <w:rFonts w:ascii="Calibri" w:hAnsi="Calibri" w:cs="Calibri"/>
                <w:lang w:val="es-ES"/>
              </w:rPr>
              <w:t>• Relacionar al cristiano como amigo de Jesús, desde la identificación del amor como mensaje central del Evangelio.(EB)</w:t>
            </w:r>
          </w:p>
          <w:p w:rsidR="00D606E4" w:rsidRPr="0020167E" w:rsidRDefault="00D606E4" w:rsidP="001529E8">
            <w:pPr>
              <w:tabs>
                <w:tab w:val="left" w:pos="924"/>
              </w:tabs>
              <w:autoSpaceDE w:val="0"/>
              <w:autoSpaceDN w:val="0"/>
              <w:adjustRightInd w:val="0"/>
              <w:jc w:val="both"/>
              <w:rPr>
                <w:rFonts w:ascii="Calibri" w:hAnsi="Calibri" w:cs="Calibri"/>
                <w:i/>
                <w:lang w:val="es-ES"/>
              </w:rPr>
            </w:pPr>
            <w:r w:rsidRPr="0020167E">
              <w:rPr>
                <w:rFonts w:ascii="Calibri" w:hAnsi="Calibri" w:cs="Calibri"/>
                <w:i/>
                <w:lang w:val="es-ES"/>
              </w:rPr>
              <w:t>• Valorar la importancia de compartir como muestra de amistad, a partir del relato del Evangelio sobre la repartición de los panes y los peces. (EB)</w:t>
            </w:r>
          </w:p>
          <w:p w:rsidR="00D606E4" w:rsidRPr="0020167E" w:rsidRDefault="00D606E4" w:rsidP="001529E8">
            <w:pPr>
              <w:tabs>
                <w:tab w:val="left" w:pos="924"/>
              </w:tabs>
              <w:autoSpaceDE w:val="0"/>
              <w:autoSpaceDN w:val="0"/>
              <w:adjustRightInd w:val="0"/>
              <w:jc w:val="both"/>
              <w:rPr>
                <w:rFonts w:ascii="Calibri" w:hAnsi="Calibri" w:cs="Calibri"/>
                <w:i/>
                <w:lang w:val="es-ES"/>
              </w:rPr>
            </w:pPr>
            <w:r w:rsidRPr="0020167E">
              <w:rPr>
                <w:rFonts w:ascii="Calibri" w:hAnsi="Calibri" w:cs="Calibri"/>
                <w:i/>
                <w:lang w:val="es-ES"/>
              </w:rPr>
              <w:t>• Asociar la solidaridad con la amistad, a partir del ejemplo de Jesús y de sus enseñanzas, para relacionarlo con el cumplimiento de los mandamientos. (EC)</w:t>
            </w:r>
          </w:p>
          <w:p w:rsidR="00D606E4" w:rsidRPr="0020167E" w:rsidRDefault="00D606E4" w:rsidP="001529E8">
            <w:pPr>
              <w:tabs>
                <w:tab w:val="left" w:pos="924"/>
              </w:tabs>
              <w:autoSpaceDE w:val="0"/>
              <w:autoSpaceDN w:val="0"/>
              <w:adjustRightInd w:val="0"/>
              <w:jc w:val="both"/>
              <w:rPr>
                <w:rFonts w:ascii="Calibri" w:hAnsi="Calibri" w:cs="Calibri"/>
                <w:i/>
                <w:lang w:val="es-ES"/>
              </w:rPr>
            </w:pPr>
            <w:r w:rsidRPr="0020167E">
              <w:rPr>
                <w:rFonts w:ascii="Calibri" w:hAnsi="Calibri" w:cs="Calibri"/>
                <w:i/>
                <w:lang w:val="es-ES"/>
              </w:rPr>
              <w:t>• Asociar el perdón con la amistad, a partir del ejemplo de Jesús y sus enseñanzas, con el fin de promover una convivencia familiar y escolar más pacífica.(EC)</w:t>
            </w:r>
          </w:p>
          <w:p w:rsidR="00D606E4" w:rsidRPr="0020167E" w:rsidRDefault="00D606E4" w:rsidP="001529E8">
            <w:pPr>
              <w:tabs>
                <w:tab w:val="left" w:pos="924"/>
              </w:tabs>
              <w:autoSpaceDE w:val="0"/>
              <w:autoSpaceDN w:val="0"/>
              <w:adjustRightInd w:val="0"/>
              <w:jc w:val="both"/>
              <w:rPr>
                <w:rFonts w:ascii="Calibri" w:hAnsi="Calibri" w:cs="Calibri"/>
                <w:i/>
                <w:lang w:val="es-ES"/>
              </w:rPr>
            </w:pPr>
            <w:r w:rsidRPr="0020167E">
              <w:rPr>
                <w:rFonts w:ascii="Calibri" w:hAnsi="Calibri" w:cs="Calibri"/>
                <w:i/>
                <w:lang w:val="es-ES"/>
              </w:rPr>
              <w:t>• Establecer relaciones de similitud entre la Iglesia y la familia, hecha en torno a la amistad y el amor enseñados por Jesús. (EE)</w:t>
            </w:r>
          </w:p>
          <w:p w:rsidR="00D606E4" w:rsidRPr="00F02B12" w:rsidRDefault="00D606E4" w:rsidP="001529E8">
            <w:pPr>
              <w:tabs>
                <w:tab w:val="left" w:pos="924"/>
              </w:tabs>
              <w:autoSpaceDE w:val="0"/>
              <w:autoSpaceDN w:val="0"/>
              <w:adjustRightInd w:val="0"/>
              <w:jc w:val="both"/>
              <w:rPr>
                <w:rFonts w:ascii="Calibri" w:hAnsi="Calibri" w:cs="Calibri"/>
                <w:lang w:val="es-ES"/>
              </w:rPr>
            </w:pPr>
            <w:r w:rsidRPr="00F02B12">
              <w:rPr>
                <w:rFonts w:ascii="Calibri" w:hAnsi="Calibri" w:cs="Calibri"/>
                <w:lang w:val="es-ES"/>
              </w:rPr>
              <w:t>• Relatar la importancia de la presencia del Espíritu Santo como factor de unión y fortaleza entre los cristianos, desde la asimilación del Espíritu Santo con el amor de Dios. (EE)</w:t>
            </w:r>
          </w:p>
        </w:tc>
      </w:tr>
      <w:tr w:rsidR="00D606E4" w:rsidRPr="002C4918" w:rsidTr="001529E8">
        <w:trPr>
          <w:trHeight w:val="231"/>
        </w:trPr>
        <w:tc>
          <w:tcPr>
            <w:tcW w:w="1771" w:type="pct"/>
            <w:gridSpan w:val="9"/>
          </w:tcPr>
          <w:p w:rsidR="00D606E4" w:rsidRPr="002C4918" w:rsidRDefault="00D606E4" w:rsidP="001529E8">
            <w:pPr>
              <w:autoSpaceDE w:val="0"/>
              <w:autoSpaceDN w:val="0"/>
              <w:adjustRightInd w:val="0"/>
              <w:rPr>
                <w:rFonts w:ascii="Calibri" w:hAnsi="Calibri" w:cs="Calibri"/>
                <w:b/>
                <w:bCs/>
                <w:lang w:val="es-ES"/>
              </w:rPr>
            </w:pPr>
            <w:r w:rsidRPr="002C4918">
              <w:rPr>
                <w:rFonts w:ascii="Calibri" w:hAnsi="Calibri" w:cs="Calibri"/>
                <w:lang w:val="es-ES"/>
              </w:rPr>
              <w:lastRenderedPageBreak/>
              <w:t>4. EJES TRANSVERSALES:</w:t>
            </w:r>
          </w:p>
        </w:tc>
        <w:tc>
          <w:tcPr>
            <w:tcW w:w="3229" w:type="pct"/>
            <w:gridSpan w:val="12"/>
          </w:tcPr>
          <w:p w:rsidR="00D606E4" w:rsidRDefault="00D606E4" w:rsidP="001529E8">
            <w:pPr>
              <w:tabs>
                <w:tab w:val="left" w:pos="924"/>
              </w:tabs>
              <w:autoSpaceDE w:val="0"/>
              <w:autoSpaceDN w:val="0"/>
              <w:adjustRightInd w:val="0"/>
              <w:jc w:val="both"/>
              <w:rPr>
                <w:rFonts w:ascii="Calibri" w:hAnsi="Calibri" w:cs="Calibri"/>
                <w:i/>
                <w:lang w:val="es-ES"/>
              </w:rPr>
            </w:pPr>
            <w:r w:rsidRPr="00A2095B">
              <w:rPr>
                <w:rFonts w:ascii="Calibri" w:hAnsi="Calibri" w:cs="Calibri"/>
                <w:i/>
                <w:lang w:val="es-ES"/>
              </w:rPr>
              <w:t>El desarrollo de valores humanos y cristianos, en la convivencia dentro de una sociedad intercultural y plurinacional con la tolerancia hacia las ideas y costumbres de los demás, y la práctica de la fe y compromiso como valores Lasallistas dentro de la familia y la sociedad, siendo un proyecto de vida para su desarrollo integral.</w:t>
            </w:r>
          </w:p>
          <w:p w:rsidR="00D606E4" w:rsidRPr="002C4918" w:rsidRDefault="00D606E4" w:rsidP="001529E8">
            <w:pPr>
              <w:tabs>
                <w:tab w:val="left" w:pos="924"/>
              </w:tabs>
              <w:autoSpaceDE w:val="0"/>
              <w:autoSpaceDN w:val="0"/>
              <w:adjustRightInd w:val="0"/>
              <w:jc w:val="both"/>
              <w:rPr>
                <w:rFonts w:ascii="Calibri" w:hAnsi="Calibri" w:cs="Calibri"/>
                <w:i/>
                <w:lang w:val="es-ES"/>
              </w:rPr>
            </w:pPr>
            <w:r w:rsidRPr="00A2095B">
              <w:rPr>
                <w:rFonts w:ascii="Calibri" w:hAnsi="Calibri" w:cs="Calibri"/>
                <w:i/>
                <w:lang w:val="es-ES"/>
              </w:rPr>
              <w:t>Colaborar, desde los valores del Evangelio, en la formación de personas generosas y honestas que contribuyan a la consolidación de una sociedad equitativa en la distribución de su riqueza, solidaria con los más necesitados, respetuosa de la madre tierra y consciente de la rica diversidad cultural de sus habitantes.</w:t>
            </w:r>
          </w:p>
        </w:tc>
      </w:tr>
      <w:tr w:rsidR="00D606E4" w:rsidRPr="002C4918" w:rsidTr="001529E8">
        <w:trPr>
          <w:trHeight w:val="257"/>
        </w:trPr>
        <w:tc>
          <w:tcPr>
            <w:tcW w:w="5000" w:type="pct"/>
            <w:gridSpan w:val="21"/>
          </w:tcPr>
          <w:p w:rsidR="00D606E4" w:rsidRPr="00A2095B" w:rsidRDefault="00D606E4" w:rsidP="00516ABF">
            <w:pPr>
              <w:numPr>
                <w:ilvl w:val="0"/>
                <w:numId w:val="6"/>
              </w:numPr>
              <w:suppressAutoHyphens/>
              <w:autoSpaceDE w:val="0"/>
              <w:autoSpaceDN w:val="0"/>
              <w:adjustRightInd w:val="0"/>
              <w:ind w:left="284" w:hanging="284"/>
              <w:rPr>
                <w:rFonts w:ascii="Calibri" w:hAnsi="Calibri" w:cs="Calibri"/>
                <w:b/>
                <w:bCs/>
                <w:lang w:val="es-ES"/>
              </w:rPr>
            </w:pPr>
            <w:r w:rsidRPr="002C4918">
              <w:rPr>
                <w:rFonts w:ascii="Calibri" w:hAnsi="Calibri" w:cs="Calibri"/>
                <w:lang w:val="es-ES"/>
              </w:rPr>
              <w:t xml:space="preserve"> DESARROL</w:t>
            </w:r>
            <w:r>
              <w:rPr>
                <w:rFonts w:ascii="Calibri" w:hAnsi="Calibri" w:cs="Calibri"/>
                <w:lang w:val="es-ES"/>
              </w:rPr>
              <w:t>LO DE UNIDADES DE PLANIFICACIÓN</w:t>
            </w:r>
          </w:p>
          <w:p w:rsidR="00D606E4" w:rsidRPr="002C4918" w:rsidRDefault="00D606E4" w:rsidP="001529E8">
            <w:pPr>
              <w:suppressAutoHyphens/>
              <w:autoSpaceDE w:val="0"/>
              <w:autoSpaceDN w:val="0"/>
              <w:adjustRightInd w:val="0"/>
              <w:rPr>
                <w:rFonts w:ascii="Calibri" w:hAnsi="Calibri" w:cs="Calibri"/>
                <w:lang w:val="es-ES"/>
              </w:rPr>
            </w:pPr>
          </w:p>
        </w:tc>
      </w:tr>
      <w:tr w:rsidR="00D606E4" w:rsidRPr="002C4918" w:rsidTr="001529E8">
        <w:trPr>
          <w:trHeight w:val="280"/>
        </w:trPr>
        <w:tc>
          <w:tcPr>
            <w:tcW w:w="156" w:type="pct"/>
            <w:hideMark/>
          </w:tcPr>
          <w:p w:rsidR="00D606E4" w:rsidRPr="002C4918" w:rsidRDefault="00D606E4" w:rsidP="001529E8">
            <w:pPr>
              <w:tabs>
                <w:tab w:val="left" w:pos="924"/>
              </w:tabs>
              <w:autoSpaceDE w:val="0"/>
              <w:autoSpaceDN w:val="0"/>
              <w:adjustRightInd w:val="0"/>
              <w:jc w:val="both"/>
              <w:rPr>
                <w:rFonts w:ascii="Calibri" w:hAnsi="Calibri" w:cs="Calibri"/>
                <w:bCs/>
                <w:lang w:val="es-ES"/>
              </w:rPr>
            </w:pPr>
            <w:r w:rsidRPr="002C4918">
              <w:rPr>
                <w:rFonts w:ascii="Calibri" w:hAnsi="Calibri" w:cs="Calibri"/>
                <w:lang w:val="es-ES"/>
              </w:rPr>
              <w:t>N.º</w:t>
            </w:r>
          </w:p>
        </w:tc>
        <w:tc>
          <w:tcPr>
            <w:tcW w:w="530" w:type="pct"/>
            <w:gridSpan w:val="3"/>
          </w:tcPr>
          <w:p w:rsidR="00D606E4" w:rsidRPr="003D50F4" w:rsidRDefault="00D606E4" w:rsidP="001529E8">
            <w:pPr>
              <w:tabs>
                <w:tab w:val="left" w:pos="924"/>
              </w:tabs>
              <w:autoSpaceDE w:val="0"/>
              <w:autoSpaceDN w:val="0"/>
              <w:adjustRightInd w:val="0"/>
              <w:rPr>
                <w:rFonts w:ascii="Calibri" w:hAnsi="Calibri" w:cs="Calibri"/>
                <w:b/>
                <w:bCs/>
                <w:i/>
                <w:szCs w:val="20"/>
                <w:lang w:val="es-ES"/>
              </w:rPr>
            </w:pPr>
            <w:r w:rsidRPr="003D50F4">
              <w:rPr>
                <w:rFonts w:ascii="Calibri" w:hAnsi="Calibri" w:cs="Calibri"/>
                <w:b/>
                <w:bCs/>
                <w:i/>
                <w:szCs w:val="20"/>
                <w:lang w:val="es-ES"/>
              </w:rPr>
              <w:t>Título de la unidad de planificación</w:t>
            </w:r>
          </w:p>
        </w:tc>
        <w:tc>
          <w:tcPr>
            <w:tcW w:w="598" w:type="pct"/>
            <w:gridSpan w:val="3"/>
          </w:tcPr>
          <w:p w:rsidR="00D606E4" w:rsidRPr="003D50F4" w:rsidRDefault="00D606E4" w:rsidP="001529E8">
            <w:pPr>
              <w:tabs>
                <w:tab w:val="left" w:pos="924"/>
              </w:tabs>
              <w:autoSpaceDE w:val="0"/>
              <w:autoSpaceDN w:val="0"/>
              <w:adjustRightInd w:val="0"/>
              <w:rPr>
                <w:rFonts w:ascii="Calibri" w:hAnsi="Calibri" w:cs="Calibri"/>
                <w:b/>
                <w:bCs/>
                <w:i/>
                <w:szCs w:val="20"/>
                <w:lang w:val="es-ES"/>
              </w:rPr>
            </w:pPr>
            <w:r w:rsidRPr="003D50F4">
              <w:rPr>
                <w:rFonts w:ascii="Calibri" w:hAnsi="Calibri" w:cs="Calibri"/>
                <w:b/>
                <w:bCs/>
                <w:i/>
                <w:szCs w:val="20"/>
                <w:lang w:val="es-ES"/>
              </w:rPr>
              <w:t xml:space="preserve">Objetivos específicos de la unidad de </w:t>
            </w:r>
            <w:r w:rsidRPr="003D50F4">
              <w:rPr>
                <w:rFonts w:ascii="Calibri" w:hAnsi="Calibri" w:cs="Calibri"/>
                <w:b/>
                <w:bCs/>
                <w:i/>
                <w:szCs w:val="20"/>
                <w:lang w:val="es-ES"/>
              </w:rPr>
              <w:lastRenderedPageBreak/>
              <w:t>planificación</w:t>
            </w:r>
          </w:p>
        </w:tc>
        <w:tc>
          <w:tcPr>
            <w:tcW w:w="972" w:type="pct"/>
            <w:gridSpan w:val="3"/>
          </w:tcPr>
          <w:p w:rsidR="00D606E4" w:rsidRPr="003D50F4" w:rsidRDefault="00D606E4" w:rsidP="001529E8">
            <w:pPr>
              <w:tabs>
                <w:tab w:val="left" w:pos="924"/>
              </w:tabs>
              <w:autoSpaceDE w:val="0"/>
              <w:autoSpaceDN w:val="0"/>
              <w:adjustRightInd w:val="0"/>
              <w:rPr>
                <w:rFonts w:ascii="Calibri" w:hAnsi="Calibri" w:cs="Calibri"/>
                <w:b/>
                <w:bCs/>
                <w:i/>
                <w:szCs w:val="20"/>
                <w:lang w:val="es-ES"/>
              </w:rPr>
            </w:pPr>
            <w:r w:rsidRPr="003D50F4">
              <w:rPr>
                <w:rFonts w:ascii="Calibri" w:hAnsi="Calibri" w:cs="Calibri"/>
                <w:b/>
                <w:bCs/>
                <w:i/>
                <w:szCs w:val="20"/>
                <w:lang w:val="es-ES"/>
              </w:rPr>
              <w:lastRenderedPageBreak/>
              <w:t>Contenidos</w:t>
            </w:r>
          </w:p>
        </w:tc>
        <w:tc>
          <w:tcPr>
            <w:tcW w:w="1550" w:type="pct"/>
            <w:gridSpan w:val="6"/>
          </w:tcPr>
          <w:p w:rsidR="00D606E4" w:rsidRPr="003D50F4" w:rsidRDefault="00D606E4" w:rsidP="001529E8">
            <w:pPr>
              <w:tabs>
                <w:tab w:val="left" w:pos="924"/>
              </w:tabs>
              <w:autoSpaceDE w:val="0"/>
              <w:autoSpaceDN w:val="0"/>
              <w:adjustRightInd w:val="0"/>
              <w:rPr>
                <w:rFonts w:ascii="Calibri" w:hAnsi="Calibri" w:cs="Calibri"/>
                <w:b/>
                <w:bCs/>
                <w:i/>
                <w:szCs w:val="20"/>
                <w:lang w:val="es-ES"/>
              </w:rPr>
            </w:pPr>
            <w:r w:rsidRPr="003D50F4">
              <w:rPr>
                <w:rFonts w:ascii="Calibri" w:hAnsi="Calibri" w:cs="Calibri"/>
                <w:b/>
                <w:bCs/>
                <w:i/>
                <w:szCs w:val="20"/>
                <w:lang w:val="es-ES"/>
              </w:rPr>
              <w:t>Orientaciones metodológicas</w:t>
            </w:r>
          </w:p>
        </w:tc>
        <w:tc>
          <w:tcPr>
            <w:tcW w:w="768" w:type="pct"/>
            <w:gridSpan w:val="3"/>
          </w:tcPr>
          <w:p w:rsidR="00D606E4" w:rsidRPr="003D50F4" w:rsidRDefault="00D606E4" w:rsidP="001529E8">
            <w:pPr>
              <w:tabs>
                <w:tab w:val="left" w:pos="924"/>
              </w:tabs>
              <w:autoSpaceDE w:val="0"/>
              <w:autoSpaceDN w:val="0"/>
              <w:adjustRightInd w:val="0"/>
              <w:rPr>
                <w:rFonts w:ascii="Calibri" w:hAnsi="Calibri" w:cs="Calibri"/>
                <w:b/>
                <w:bCs/>
                <w:i/>
                <w:szCs w:val="20"/>
                <w:lang w:val="es-ES"/>
              </w:rPr>
            </w:pPr>
            <w:r w:rsidRPr="003D50F4">
              <w:rPr>
                <w:rFonts w:ascii="Calibri" w:hAnsi="Calibri" w:cs="Calibri"/>
                <w:b/>
                <w:bCs/>
                <w:i/>
                <w:szCs w:val="20"/>
                <w:lang w:val="es-ES"/>
              </w:rPr>
              <w:t>Evaluación</w:t>
            </w:r>
          </w:p>
        </w:tc>
        <w:tc>
          <w:tcPr>
            <w:tcW w:w="426" w:type="pct"/>
            <w:gridSpan w:val="2"/>
          </w:tcPr>
          <w:p w:rsidR="00D606E4" w:rsidRPr="003D50F4" w:rsidRDefault="00D606E4" w:rsidP="001529E8">
            <w:pPr>
              <w:tabs>
                <w:tab w:val="left" w:pos="924"/>
              </w:tabs>
              <w:autoSpaceDE w:val="0"/>
              <w:autoSpaceDN w:val="0"/>
              <w:adjustRightInd w:val="0"/>
              <w:rPr>
                <w:rFonts w:ascii="Calibri" w:hAnsi="Calibri" w:cs="Calibri"/>
                <w:b/>
                <w:bCs/>
                <w:i/>
                <w:szCs w:val="20"/>
                <w:lang w:val="es-ES"/>
              </w:rPr>
            </w:pPr>
            <w:r w:rsidRPr="003D50F4">
              <w:rPr>
                <w:rFonts w:ascii="Calibri" w:hAnsi="Calibri" w:cs="Calibri"/>
                <w:b/>
                <w:bCs/>
                <w:i/>
                <w:szCs w:val="20"/>
                <w:lang w:val="es-ES"/>
              </w:rPr>
              <w:t>Duración en semanas</w:t>
            </w:r>
          </w:p>
        </w:tc>
      </w:tr>
      <w:tr w:rsidR="00D606E4" w:rsidRPr="002C4918" w:rsidTr="001529E8">
        <w:trPr>
          <w:trHeight w:val="278"/>
        </w:trPr>
        <w:tc>
          <w:tcPr>
            <w:tcW w:w="156" w:type="pct"/>
          </w:tcPr>
          <w:p w:rsidR="00D606E4" w:rsidRPr="002C4918" w:rsidRDefault="00D606E4" w:rsidP="001529E8">
            <w:pPr>
              <w:tabs>
                <w:tab w:val="left" w:pos="924"/>
              </w:tabs>
              <w:autoSpaceDE w:val="0"/>
              <w:autoSpaceDN w:val="0"/>
              <w:adjustRightInd w:val="0"/>
              <w:jc w:val="both"/>
              <w:rPr>
                <w:rFonts w:ascii="Calibri" w:hAnsi="Calibri" w:cs="Calibri"/>
                <w:bCs/>
                <w:lang w:val="es-ES"/>
              </w:rPr>
            </w:pPr>
            <w:r w:rsidRPr="002C4918">
              <w:rPr>
                <w:rFonts w:ascii="Calibri" w:hAnsi="Calibri" w:cs="Calibri"/>
                <w:lang w:val="es-ES"/>
              </w:rPr>
              <w:lastRenderedPageBreak/>
              <w:t>1.</w:t>
            </w:r>
          </w:p>
        </w:tc>
        <w:tc>
          <w:tcPr>
            <w:tcW w:w="530" w:type="pct"/>
            <w:gridSpan w:val="3"/>
          </w:tcPr>
          <w:p w:rsidR="00D606E4" w:rsidRDefault="00D606E4" w:rsidP="001529E8">
            <w:pPr>
              <w:autoSpaceDE w:val="0"/>
              <w:autoSpaceDN w:val="0"/>
              <w:adjustRightInd w:val="0"/>
              <w:rPr>
                <w:rFonts w:ascii="Gotham-Book" w:hAnsi="Gotham-Book" w:cs="Gotham-Book"/>
                <w:sz w:val="20"/>
                <w:szCs w:val="20"/>
                <w:lang w:val="es-ES"/>
              </w:rPr>
            </w:pPr>
            <w:r>
              <w:rPr>
                <w:rFonts w:ascii="Gotham-Medium" w:hAnsi="Gotham-Medium" w:cs="Gotham-Medium"/>
                <w:sz w:val="20"/>
                <w:szCs w:val="20"/>
                <w:lang w:val="es-ES"/>
              </w:rPr>
              <w:t xml:space="preserve"> </w:t>
            </w:r>
            <w:r>
              <w:rPr>
                <w:rFonts w:ascii="Gotham-Book" w:hAnsi="Gotham-Book" w:cs="Gotham-Book"/>
                <w:sz w:val="20"/>
                <w:szCs w:val="20"/>
                <w:lang w:val="es-ES"/>
              </w:rPr>
              <w:t>Todos somos</w:t>
            </w:r>
          </w:p>
          <w:p w:rsidR="00D606E4" w:rsidRPr="007F612E"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amigos</w:t>
            </w:r>
            <w:proofErr w:type="gramEnd"/>
            <w:r>
              <w:rPr>
                <w:rFonts w:ascii="Gotham-Book" w:hAnsi="Gotham-Book" w:cs="Gotham-Book"/>
                <w:sz w:val="20"/>
                <w:szCs w:val="20"/>
                <w:lang w:val="es-ES"/>
              </w:rPr>
              <w:t xml:space="preserve"> de  Dios (EA)</w:t>
            </w:r>
            <w:r w:rsidRPr="00C60549">
              <w:rPr>
                <w:rFonts w:ascii="Calibri" w:hAnsi="Calibri" w:cs="Calibri"/>
                <w:b/>
                <w:bCs/>
                <w:sz w:val="18"/>
                <w:szCs w:val="18"/>
                <w:lang w:val="es-ES"/>
              </w:rPr>
              <w:t>.</w:t>
            </w:r>
          </w:p>
        </w:tc>
        <w:tc>
          <w:tcPr>
            <w:tcW w:w="598" w:type="pct"/>
            <w:gridSpan w:val="3"/>
          </w:tcPr>
          <w:p w:rsidR="00D606E4" w:rsidRPr="003D50F4" w:rsidRDefault="00D606E4" w:rsidP="001529E8">
            <w:pPr>
              <w:tabs>
                <w:tab w:val="left" w:pos="924"/>
              </w:tabs>
              <w:autoSpaceDE w:val="0"/>
              <w:autoSpaceDN w:val="0"/>
              <w:adjustRightInd w:val="0"/>
              <w:rPr>
                <w:rFonts w:ascii="Calibri" w:hAnsi="Calibri" w:cs="Calibri"/>
                <w:bCs/>
                <w:i/>
                <w:szCs w:val="18"/>
                <w:lang w:val="es-ES"/>
              </w:rPr>
            </w:pPr>
            <w:proofErr w:type="gramStart"/>
            <w:r w:rsidRPr="00F02B12">
              <w:rPr>
                <w:rFonts w:ascii="Calibri" w:hAnsi="Calibri" w:cs="Calibri"/>
                <w:lang w:val="es-ES"/>
              </w:rPr>
              <w:t>identificarse</w:t>
            </w:r>
            <w:proofErr w:type="gramEnd"/>
            <w:r w:rsidRPr="00F02B12">
              <w:rPr>
                <w:rFonts w:ascii="Calibri" w:hAnsi="Calibri" w:cs="Calibri"/>
                <w:lang w:val="es-ES"/>
              </w:rPr>
              <w:t xml:space="preserve"> a sí mismo como  una persona única y diferente,  por</w:t>
            </w:r>
            <w:r w:rsidRPr="0020167E">
              <w:rPr>
                <w:rFonts w:ascii="Calibri" w:hAnsi="Calibri" w:cs="Calibri"/>
                <w:i/>
                <w:lang w:val="es-ES"/>
              </w:rPr>
              <w:t xml:space="preserve"> </w:t>
            </w:r>
            <w:r w:rsidRPr="00F02B12">
              <w:rPr>
                <w:rFonts w:ascii="Calibri" w:hAnsi="Calibri" w:cs="Calibri"/>
                <w:lang w:val="es-ES"/>
              </w:rPr>
              <w:t>medio del reconocimiento de  características propias, a fin de fortalecer la identidad propia. (EA)</w:t>
            </w:r>
          </w:p>
        </w:tc>
        <w:tc>
          <w:tcPr>
            <w:tcW w:w="972" w:type="pct"/>
            <w:gridSpan w:val="3"/>
          </w:tcPr>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Identificar algunas características de la amistad y</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mencionar</w:t>
            </w:r>
            <w:proofErr w:type="gramEnd"/>
            <w:r>
              <w:rPr>
                <w:rFonts w:ascii="Gotham-Book" w:hAnsi="Gotham-Book" w:cs="Gotham-Book"/>
                <w:sz w:val="20"/>
                <w:szCs w:val="20"/>
                <w:lang w:val="es-ES"/>
              </w:rPr>
              <w:t xml:space="preserve"> algunas expresiones que la acompañan.</w:t>
            </w: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Relatar pasajes del Antiguo Testamento en los cuales se</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manifiesta</w:t>
            </w:r>
            <w:proofErr w:type="gramEnd"/>
            <w:r>
              <w:rPr>
                <w:rFonts w:ascii="Gotham-Book" w:hAnsi="Gotham-Book" w:cs="Gotham-Book"/>
                <w:sz w:val="20"/>
                <w:szCs w:val="20"/>
                <w:lang w:val="es-ES"/>
              </w:rPr>
              <w:t xml:space="preserve"> la amistad de Dios hacia su pueblo.</w:t>
            </w: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Promover acciones que permiten construir y cuidar la</w:t>
            </w:r>
          </w:p>
          <w:p w:rsidR="00D606E4" w:rsidRDefault="00D606E4" w:rsidP="001529E8">
            <w:pPr>
              <w:autoSpaceDE w:val="0"/>
              <w:autoSpaceDN w:val="0"/>
              <w:adjustRightInd w:val="0"/>
              <w:rPr>
                <w:rFonts w:ascii="AvantGardeITCbyBT-Book" w:hAnsi="AvantGardeITCbyBT-Book" w:cs="AvantGardeITCbyBT-Book"/>
                <w:sz w:val="18"/>
                <w:szCs w:val="18"/>
                <w:lang w:val="es-ES"/>
              </w:rPr>
            </w:pPr>
            <w:proofErr w:type="gramStart"/>
            <w:r>
              <w:rPr>
                <w:rFonts w:ascii="Gotham-Book" w:hAnsi="Gotham-Book" w:cs="Gotham-Book"/>
                <w:sz w:val="20"/>
                <w:szCs w:val="20"/>
                <w:lang w:val="es-ES"/>
              </w:rPr>
              <w:t>amistad</w:t>
            </w:r>
            <w:proofErr w:type="gramEnd"/>
            <w:r>
              <w:rPr>
                <w:rFonts w:ascii="Gotham-Book" w:hAnsi="Gotham-Book" w:cs="Gotham-Book"/>
                <w:sz w:val="20"/>
                <w:szCs w:val="20"/>
                <w:lang w:val="es-ES"/>
              </w:rPr>
              <w:t xml:space="preserve"> con las personas.</w:t>
            </w:r>
            <w:r>
              <w:rPr>
                <w:rFonts w:ascii="AvantGardeITCbyBT-Book" w:hAnsi="AvantGardeITCbyBT-Book" w:cs="AvantGardeITCbyBT-Book"/>
                <w:sz w:val="18"/>
                <w:szCs w:val="18"/>
                <w:lang w:val="es-ES"/>
              </w:rPr>
              <w:t>.</w:t>
            </w:r>
          </w:p>
          <w:p w:rsidR="00D606E4" w:rsidRPr="003D50F4" w:rsidRDefault="00D606E4" w:rsidP="001529E8">
            <w:pPr>
              <w:pStyle w:val="Sinespaciado"/>
              <w:rPr>
                <w:rFonts w:ascii="Calibri" w:hAnsi="Calibri" w:cs="Calibri"/>
                <w:bCs/>
                <w:i/>
                <w:sz w:val="18"/>
                <w:szCs w:val="18"/>
                <w:lang w:val="es-ES"/>
              </w:rPr>
            </w:pPr>
          </w:p>
        </w:tc>
        <w:tc>
          <w:tcPr>
            <w:tcW w:w="1550" w:type="pct"/>
            <w:gridSpan w:val="6"/>
          </w:tcPr>
          <w:p w:rsidR="00D606E4" w:rsidRPr="005736BB" w:rsidRDefault="00D606E4" w:rsidP="001529E8">
            <w:pPr>
              <w:autoSpaceDE w:val="0"/>
              <w:autoSpaceDN w:val="0"/>
              <w:adjustRightInd w:val="0"/>
              <w:rPr>
                <w:rFonts w:ascii="Gotham-Medium" w:hAnsi="Gotham-Medium" w:cs="Gotham-Medium"/>
                <w:b/>
                <w:sz w:val="20"/>
                <w:szCs w:val="20"/>
                <w:lang w:val="es-ES"/>
              </w:rPr>
            </w:pPr>
            <w:r w:rsidRPr="005736BB">
              <w:rPr>
                <w:rFonts w:ascii="Gotham-Medium" w:hAnsi="Gotham-Medium" w:cs="Gotham-Medium"/>
                <w:b/>
                <w:sz w:val="20"/>
                <w:szCs w:val="20"/>
                <w:lang w:val="es-ES"/>
              </w:rPr>
              <w:t>EXPERIENCIA CONCRETA:</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Motivar a los estudiantes a realizar un juego</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para romper el hielo y conocerse mejor</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w:t>
            </w:r>
            <w:proofErr w:type="gramStart"/>
            <w:r>
              <w:rPr>
                <w:rFonts w:ascii="Gotham-Book" w:hAnsi="Gotham-Book" w:cs="Gotham-Book"/>
                <w:sz w:val="20"/>
                <w:szCs w:val="20"/>
                <w:lang w:val="es-ES"/>
              </w:rPr>
              <w:t>sección</w:t>
            </w:r>
            <w:proofErr w:type="gramEnd"/>
            <w:r>
              <w:rPr>
                <w:rFonts w:ascii="Gotham-Book" w:hAnsi="Gotham-Book" w:cs="Gotham-Book"/>
                <w:sz w:val="20"/>
                <w:szCs w:val="20"/>
                <w:lang w:val="es-ES"/>
              </w:rPr>
              <w:t xml:space="preserve"> experiencias vivenciales).</w:t>
            </w:r>
          </w:p>
          <w:p w:rsidR="00D606E4" w:rsidRPr="00A156F8" w:rsidRDefault="00D606E4" w:rsidP="001529E8">
            <w:pPr>
              <w:autoSpaceDE w:val="0"/>
              <w:autoSpaceDN w:val="0"/>
              <w:adjustRightInd w:val="0"/>
              <w:rPr>
                <w:rFonts w:ascii="Gotham-Medium" w:hAnsi="Gotham-Medium" w:cs="Gotham-Medium"/>
                <w:b/>
                <w:sz w:val="20"/>
                <w:szCs w:val="20"/>
                <w:lang w:val="es-ES"/>
              </w:rPr>
            </w:pPr>
            <w:r w:rsidRPr="00A156F8">
              <w:rPr>
                <w:rFonts w:ascii="Gotham-Medium" w:hAnsi="Gotham-Medium" w:cs="Gotham-Medium"/>
                <w:b/>
                <w:sz w:val="20"/>
                <w:szCs w:val="20"/>
                <w:lang w:val="es-ES"/>
              </w:rPr>
              <w:t>OBSERVACIÓN REFLEXIVA</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Dialogar sobre si el juego ayudó a conocerse</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mejor</w:t>
            </w:r>
            <w:proofErr w:type="gramEnd"/>
            <w:r>
              <w:rPr>
                <w:rFonts w:ascii="Gotham-Book" w:hAnsi="Gotham-Book" w:cs="Gotham-Book"/>
                <w:sz w:val="20"/>
                <w:szCs w:val="20"/>
                <w:lang w:val="es-ES"/>
              </w:rPr>
              <w:t>. ¿Por qué es importante llegar a ser</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amigos</w:t>
            </w:r>
            <w:proofErr w:type="gramEnd"/>
            <w:r>
              <w:rPr>
                <w:rFonts w:ascii="Gotham-Book" w:hAnsi="Gotham-Book" w:cs="Gotham-Book"/>
                <w:sz w:val="20"/>
                <w:szCs w:val="20"/>
                <w:lang w:val="es-ES"/>
              </w:rPr>
              <w:t xml:space="preserve"> en el grado? ¿Qué podemos hacer para</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tener</w:t>
            </w:r>
            <w:proofErr w:type="gramEnd"/>
            <w:r>
              <w:rPr>
                <w:rFonts w:ascii="Gotham-Book" w:hAnsi="Gotham-Book" w:cs="Gotham-Book"/>
                <w:sz w:val="20"/>
                <w:szCs w:val="20"/>
                <w:lang w:val="es-ES"/>
              </w:rPr>
              <w:t xml:space="preserve"> más amigos en el grado?</w:t>
            </w:r>
          </w:p>
          <w:p w:rsidR="00D606E4" w:rsidRPr="005A6481" w:rsidRDefault="00D606E4" w:rsidP="001529E8">
            <w:pPr>
              <w:autoSpaceDE w:val="0"/>
              <w:autoSpaceDN w:val="0"/>
              <w:adjustRightInd w:val="0"/>
              <w:rPr>
                <w:rFonts w:ascii="Gotham-Medium" w:hAnsi="Gotham-Medium" w:cs="Gotham-Medium"/>
                <w:b/>
                <w:sz w:val="20"/>
                <w:szCs w:val="20"/>
                <w:lang w:val="es-ES"/>
              </w:rPr>
            </w:pPr>
            <w:r>
              <w:rPr>
                <w:rFonts w:ascii="Gotham-Medium" w:hAnsi="Gotham-Medium" w:cs="Gotham-Medium"/>
                <w:b/>
                <w:sz w:val="20"/>
                <w:szCs w:val="20"/>
                <w:lang w:val="es-ES"/>
              </w:rPr>
              <w:t>CONCETUALIZACIÓN:</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Explicar las formas de hacer nuevos amigos:</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presentarse, iniciar una conversación, ayudar a</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otros</w:t>
            </w:r>
            <w:proofErr w:type="gramEnd"/>
            <w:r>
              <w:rPr>
                <w:rFonts w:ascii="Gotham-Book" w:hAnsi="Gotham-Book" w:cs="Gotham-Book"/>
                <w:sz w:val="20"/>
                <w:szCs w:val="20"/>
                <w:lang w:val="es-ES"/>
              </w:rPr>
              <w:t>, etc.</w:t>
            </w:r>
          </w:p>
          <w:p w:rsidR="00D606E4" w:rsidRPr="00A156F8" w:rsidRDefault="00D606E4" w:rsidP="001529E8">
            <w:pPr>
              <w:autoSpaceDE w:val="0"/>
              <w:autoSpaceDN w:val="0"/>
              <w:adjustRightInd w:val="0"/>
              <w:rPr>
                <w:rFonts w:ascii="Gotham-Book" w:hAnsi="Gotham-Book" w:cs="Gotham-Book"/>
                <w:b/>
                <w:sz w:val="20"/>
                <w:szCs w:val="20"/>
                <w:lang w:val="es-ES"/>
              </w:rPr>
            </w:pPr>
            <w:r>
              <w:rPr>
                <w:rFonts w:ascii="Gotham-Book" w:hAnsi="Gotham-Book" w:cs="Gotham-Book"/>
                <w:b/>
                <w:sz w:val="20"/>
                <w:szCs w:val="20"/>
                <w:lang w:val="es-ES"/>
              </w:rPr>
              <w:t>APLICACIÓN</w:t>
            </w:r>
          </w:p>
          <w:p w:rsidR="00D606E4" w:rsidRDefault="00D606E4" w:rsidP="001529E8">
            <w:pPr>
              <w:tabs>
                <w:tab w:val="left" w:pos="924"/>
              </w:tabs>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Desarrollar las actividades de la página 11.</w:t>
            </w:r>
          </w:p>
          <w:p w:rsidR="00D606E4" w:rsidRDefault="00D606E4" w:rsidP="001529E8">
            <w:pPr>
              <w:tabs>
                <w:tab w:val="left" w:pos="924"/>
              </w:tabs>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Medium" w:hAnsi="Gotham-Medium" w:cs="Gotham-Medium"/>
                <w:sz w:val="20"/>
                <w:szCs w:val="20"/>
                <w:lang w:val="es-ES"/>
              </w:rPr>
            </w:pPr>
          </w:p>
          <w:p w:rsidR="00D606E4" w:rsidRDefault="00D606E4" w:rsidP="001529E8">
            <w:pPr>
              <w:autoSpaceDE w:val="0"/>
              <w:autoSpaceDN w:val="0"/>
              <w:adjustRightInd w:val="0"/>
              <w:rPr>
                <w:rFonts w:ascii="Gotham-Medium" w:hAnsi="Gotham-Medium" w:cs="Gotham-Medium"/>
                <w:sz w:val="20"/>
                <w:szCs w:val="20"/>
                <w:lang w:val="es-ES"/>
              </w:rPr>
            </w:pPr>
          </w:p>
          <w:p w:rsidR="00D606E4" w:rsidRPr="005736BB" w:rsidRDefault="00D606E4" w:rsidP="001529E8">
            <w:pPr>
              <w:autoSpaceDE w:val="0"/>
              <w:autoSpaceDN w:val="0"/>
              <w:adjustRightInd w:val="0"/>
              <w:rPr>
                <w:rFonts w:ascii="Gotham-Medium" w:hAnsi="Gotham-Medium" w:cs="Gotham-Medium"/>
                <w:b/>
                <w:sz w:val="20"/>
                <w:szCs w:val="20"/>
                <w:lang w:val="es-ES"/>
              </w:rPr>
            </w:pPr>
            <w:r w:rsidRPr="005736BB">
              <w:rPr>
                <w:rFonts w:ascii="Gotham-Medium" w:hAnsi="Gotham-Medium" w:cs="Gotham-Medium"/>
                <w:b/>
                <w:sz w:val="20"/>
                <w:szCs w:val="20"/>
                <w:lang w:val="es-ES"/>
              </w:rPr>
              <w:t>EXPERIENCIA CONCRETA:</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Presentar la canción ‘La creación’. Pedirles</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que se fijen en el momento de la creación del</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hombre</w:t>
            </w:r>
            <w:proofErr w:type="gramEnd"/>
            <w:r>
              <w:rPr>
                <w:rFonts w:ascii="Gotham-Book" w:hAnsi="Gotham-Book" w:cs="Gotham-Book"/>
                <w:sz w:val="20"/>
                <w:szCs w:val="20"/>
                <w:lang w:val="es-ES"/>
              </w:rPr>
              <w:t xml:space="preserve"> y la mujer.</w:t>
            </w:r>
          </w:p>
          <w:p w:rsidR="00D606E4" w:rsidRPr="00A156F8" w:rsidRDefault="00D606E4" w:rsidP="001529E8">
            <w:pPr>
              <w:autoSpaceDE w:val="0"/>
              <w:autoSpaceDN w:val="0"/>
              <w:adjustRightInd w:val="0"/>
              <w:rPr>
                <w:rFonts w:ascii="Gotham-Medium" w:hAnsi="Gotham-Medium" w:cs="Gotham-Medium"/>
                <w:b/>
                <w:sz w:val="20"/>
                <w:szCs w:val="20"/>
                <w:lang w:val="es-ES"/>
              </w:rPr>
            </w:pPr>
            <w:r w:rsidRPr="00A156F8">
              <w:rPr>
                <w:rFonts w:ascii="Gotham-Medium" w:hAnsi="Gotham-Medium" w:cs="Gotham-Medium"/>
                <w:b/>
                <w:sz w:val="20"/>
                <w:szCs w:val="20"/>
                <w:lang w:val="es-ES"/>
              </w:rPr>
              <w:t>OBSERVACIÓN REFLEXIVA</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Dialogar acerca de quiénes eran Adán y Eva y</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por</w:t>
            </w:r>
            <w:proofErr w:type="gramEnd"/>
            <w:r>
              <w:rPr>
                <w:rFonts w:ascii="Gotham-Book" w:hAnsi="Gotham-Book" w:cs="Gotham-Book"/>
                <w:sz w:val="20"/>
                <w:szCs w:val="20"/>
                <w:lang w:val="es-ES"/>
              </w:rPr>
              <w:t xml:space="preserve"> qué Dios les regaló el mundo.</w:t>
            </w:r>
          </w:p>
          <w:p w:rsidR="00D606E4" w:rsidRPr="005A6481" w:rsidRDefault="00D606E4" w:rsidP="001529E8">
            <w:pPr>
              <w:autoSpaceDE w:val="0"/>
              <w:autoSpaceDN w:val="0"/>
              <w:adjustRightInd w:val="0"/>
              <w:rPr>
                <w:rFonts w:ascii="Gotham-Medium" w:hAnsi="Gotham-Medium" w:cs="Gotham-Medium"/>
                <w:b/>
                <w:sz w:val="20"/>
                <w:szCs w:val="20"/>
                <w:lang w:val="es-ES"/>
              </w:rPr>
            </w:pPr>
            <w:r w:rsidRPr="005A6481">
              <w:rPr>
                <w:rFonts w:ascii="Gotham-Medium" w:hAnsi="Gotham-Medium" w:cs="Gotham-Medium"/>
                <w:b/>
                <w:sz w:val="20"/>
                <w:szCs w:val="20"/>
                <w:lang w:val="es-ES"/>
              </w:rPr>
              <w:t>CONCEPTUALIZACIÓN</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Repasar el relato de la creación y cómo Dios</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tenía preparado todo para el momento de la</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creación</w:t>
            </w:r>
            <w:proofErr w:type="gramEnd"/>
            <w:r>
              <w:rPr>
                <w:rFonts w:ascii="Gotham-Book" w:hAnsi="Gotham-Book" w:cs="Gotham-Book"/>
                <w:sz w:val="20"/>
                <w:szCs w:val="20"/>
                <w:lang w:val="es-ES"/>
              </w:rPr>
              <w:t xml:space="preserve"> del hombre y la </w:t>
            </w:r>
            <w:r>
              <w:rPr>
                <w:rFonts w:ascii="Gotham-Book" w:hAnsi="Gotham-Book" w:cs="Gotham-Book"/>
                <w:sz w:val="20"/>
                <w:szCs w:val="20"/>
                <w:lang w:val="es-ES"/>
              </w:rPr>
              <w:lastRenderedPageBreak/>
              <w:t>mujer. Relacionar el</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amor de Dios a Adán y a Eva con el que Dios</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tiene</w:t>
            </w:r>
            <w:proofErr w:type="gramEnd"/>
            <w:r>
              <w:rPr>
                <w:rFonts w:ascii="Gotham-Book" w:hAnsi="Gotham-Book" w:cs="Gotham-Book"/>
                <w:sz w:val="20"/>
                <w:szCs w:val="20"/>
                <w:lang w:val="es-ES"/>
              </w:rPr>
              <w:t xml:space="preserve"> a todos los seres humanos.</w:t>
            </w:r>
          </w:p>
          <w:p w:rsidR="00D606E4" w:rsidRPr="00BE4EB5" w:rsidRDefault="00D606E4" w:rsidP="001529E8">
            <w:pPr>
              <w:autoSpaceDE w:val="0"/>
              <w:autoSpaceDN w:val="0"/>
              <w:adjustRightInd w:val="0"/>
              <w:rPr>
                <w:rFonts w:ascii="Gotham-Book" w:hAnsi="Gotham-Book" w:cs="Gotham-Book"/>
                <w:b/>
                <w:sz w:val="20"/>
                <w:szCs w:val="20"/>
                <w:lang w:val="es-ES"/>
              </w:rPr>
            </w:pPr>
            <w:r w:rsidRPr="00BE4EB5">
              <w:rPr>
                <w:rFonts w:ascii="Gotham-Book" w:hAnsi="Gotham-Book" w:cs="Gotham-Book"/>
                <w:b/>
                <w:sz w:val="20"/>
                <w:szCs w:val="20"/>
                <w:lang w:val="es-ES"/>
              </w:rPr>
              <w:t>APLICACIÓN</w:t>
            </w:r>
          </w:p>
          <w:p w:rsidR="00D606E4" w:rsidRDefault="00D606E4" w:rsidP="001529E8">
            <w:pPr>
              <w:tabs>
                <w:tab w:val="left" w:pos="924"/>
              </w:tabs>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Desarrollar las actividades de la página 13.</w:t>
            </w:r>
          </w:p>
          <w:p w:rsidR="00D606E4" w:rsidRPr="005736BB" w:rsidRDefault="00D606E4" w:rsidP="001529E8">
            <w:pPr>
              <w:autoSpaceDE w:val="0"/>
              <w:autoSpaceDN w:val="0"/>
              <w:adjustRightInd w:val="0"/>
              <w:rPr>
                <w:rFonts w:ascii="Gotham-Medium" w:hAnsi="Gotham-Medium" w:cs="Gotham-Medium"/>
                <w:b/>
                <w:sz w:val="20"/>
                <w:szCs w:val="20"/>
                <w:lang w:val="es-ES"/>
              </w:rPr>
            </w:pPr>
            <w:r w:rsidRPr="005736BB">
              <w:rPr>
                <w:rFonts w:ascii="Gotham-Medium" w:hAnsi="Gotham-Medium" w:cs="Gotham-Medium"/>
                <w:b/>
                <w:sz w:val="20"/>
                <w:szCs w:val="20"/>
                <w:lang w:val="es-ES"/>
              </w:rPr>
              <w:t>EXPERIENCIA CONCRETA:</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Presentar el video del cuento Bajo una seta.</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Pedirles que observen las características de</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todos</w:t>
            </w:r>
            <w:proofErr w:type="gramEnd"/>
            <w:r>
              <w:rPr>
                <w:rFonts w:ascii="Gotham-Book" w:hAnsi="Gotham-Book" w:cs="Gotham-Book"/>
                <w:sz w:val="20"/>
                <w:szCs w:val="20"/>
                <w:lang w:val="es-ES"/>
              </w:rPr>
              <w:t xml:space="preserve"> los personajes.</w:t>
            </w:r>
          </w:p>
          <w:p w:rsidR="00D606E4" w:rsidRPr="00A156F8" w:rsidRDefault="00D606E4" w:rsidP="001529E8">
            <w:pPr>
              <w:autoSpaceDE w:val="0"/>
              <w:autoSpaceDN w:val="0"/>
              <w:adjustRightInd w:val="0"/>
              <w:rPr>
                <w:rFonts w:ascii="Gotham-Medium" w:hAnsi="Gotham-Medium" w:cs="Gotham-Medium"/>
                <w:b/>
                <w:sz w:val="20"/>
                <w:szCs w:val="20"/>
                <w:lang w:val="es-ES"/>
              </w:rPr>
            </w:pPr>
            <w:r w:rsidRPr="00A156F8">
              <w:rPr>
                <w:rFonts w:ascii="Gotham-Medium" w:hAnsi="Gotham-Medium" w:cs="Gotham-Medium"/>
                <w:b/>
                <w:sz w:val="20"/>
                <w:szCs w:val="20"/>
                <w:lang w:val="es-ES"/>
              </w:rPr>
              <w:t>OBSERVACIÓN REFLEXIVA</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Diálogo acerca de las siguientes preguntas:</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¿Por qué se ayudaron en la historia? ¿Cuándo</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nos parecemos nosotros a los personajes de</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esta</w:t>
            </w:r>
            <w:proofErr w:type="gramEnd"/>
            <w:r>
              <w:rPr>
                <w:rFonts w:ascii="Gotham-Book" w:hAnsi="Gotham-Book" w:cs="Gotham-Book"/>
                <w:sz w:val="20"/>
                <w:szCs w:val="20"/>
                <w:lang w:val="es-ES"/>
              </w:rPr>
              <w:t xml:space="preserve"> historia?</w:t>
            </w:r>
          </w:p>
          <w:p w:rsidR="00D606E4" w:rsidRPr="005A6481" w:rsidRDefault="00D606E4" w:rsidP="001529E8">
            <w:pPr>
              <w:autoSpaceDE w:val="0"/>
              <w:autoSpaceDN w:val="0"/>
              <w:adjustRightInd w:val="0"/>
              <w:rPr>
                <w:rFonts w:ascii="Gotham-Medium" w:hAnsi="Gotham-Medium" w:cs="Gotham-Medium"/>
                <w:b/>
                <w:sz w:val="20"/>
                <w:szCs w:val="20"/>
                <w:lang w:val="es-ES"/>
              </w:rPr>
            </w:pPr>
            <w:r>
              <w:rPr>
                <w:rFonts w:ascii="Gotham-Medium" w:hAnsi="Gotham-Medium" w:cs="Gotham-Medium"/>
                <w:b/>
                <w:sz w:val="20"/>
                <w:szCs w:val="20"/>
                <w:lang w:val="es-ES"/>
              </w:rPr>
              <w:t>CONCETUALIZACIÓN:</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Relacionar el hecho de que todos somos hijos</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de</w:t>
            </w:r>
            <w:proofErr w:type="gramEnd"/>
            <w:r>
              <w:rPr>
                <w:rFonts w:ascii="Gotham-Book" w:hAnsi="Gotham-Book" w:cs="Gotham-Book"/>
                <w:sz w:val="20"/>
                <w:szCs w:val="20"/>
                <w:lang w:val="es-ES"/>
              </w:rPr>
              <w:t xml:space="preserve"> Dios con el que todos somos hermanos.</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Sacar implicaciones prácticas de esta</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afirmación</w:t>
            </w:r>
            <w:proofErr w:type="gramEnd"/>
            <w:r>
              <w:rPr>
                <w:rFonts w:ascii="Gotham-Book" w:hAnsi="Gotham-Book" w:cs="Gotham-Book"/>
                <w:sz w:val="20"/>
                <w:szCs w:val="20"/>
                <w:lang w:val="es-ES"/>
              </w:rPr>
              <w:t>.</w:t>
            </w:r>
          </w:p>
          <w:p w:rsidR="00D606E4" w:rsidRPr="005A6481" w:rsidRDefault="00D606E4" w:rsidP="001529E8">
            <w:pPr>
              <w:autoSpaceDE w:val="0"/>
              <w:autoSpaceDN w:val="0"/>
              <w:adjustRightInd w:val="0"/>
              <w:rPr>
                <w:rFonts w:ascii="Gotham-Medium" w:hAnsi="Gotham-Medium" w:cs="Gotham-Medium"/>
                <w:b/>
                <w:sz w:val="20"/>
                <w:szCs w:val="20"/>
                <w:lang w:val="es-ES"/>
              </w:rPr>
            </w:pPr>
            <w:r w:rsidRPr="005A6481">
              <w:rPr>
                <w:rFonts w:ascii="Gotham-Medium" w:hAnsi="Gotham-Medium" w:cs="Gotham-Medium"/>
                <w:b/>
                <w:sz w:val="20"/>
                <w:szCs w:val="20"/>
                <w:lang w:val="es-ES"/>
              </w:rPr>
              <w:t>APLICACIÓN</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Desarrollar las actividades de las páginas 14 a</w:t>
            </w:r>
          </w:p>
          <w:p w:rsidR="00D606E4" w:rsidRPr="00D34919" w:rsidRDefault="00D606E4" w:rsidP="001529E8">
            <w:pPr>
              <w:tabs>
                <w:tab w:val="left" w:pos="924"/>
              </w:tabs>
              <w:autoSpaceDE w:val="0"/>
              <w:autoSpaceDN w:val="0"/>
              <w:adjustRightInd w:val="0"/>
              <w:rPr>
                <w:rFonts w:ascii="Calibri" w:hAnsi="Calibri" w:cs="Calibri"/>
                <w:bCs/>
                <w:sz w:val="18"/>
                <w:szCs w:val="18"/>
                <w:lang w:val="es-ES"/>
              </w:rPr>
            </w:pPr>
            <w:r>
              <w:rPr>
                <w:rFonts w:ascii="Gotham-Book" w:hAnsi="Gotham-Book" w:cs="Gotham-Book"/>
                <w:sz w:val="20"/>
                <w:szCs w:val="20"/>
                <w:lang w:val="es-ES"/>
              </w:rPr>
              <w:t>17.</w:t>
            </w:r>
          </w:p>
        </w:tc>
        <w:tc>
          <w:tcPr>
            <w:tcW w:w="768" w:type="pct"/>
            <w:gridSpan w:val="3"/>
          </w:tcPr>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lastRenderedPageBreak/>
              <w:t>• Lista las características de la amistad que considere esenciales.</w:t>
            </w: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Narra pasajes del Antiguo Testamento en los que se manifiesta la</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amistad</w:t>
            </w:r>
            <w:proofErr w:type="gramEnd"/>
            <w:r>
              <w:rPr>
                <w:rFonts w:ascii="Gotham-Book" w:hAnsi="Gotham-Book" w:cs="Gotham-Book"/>
                <w:sz w:val="20"/>
                <w:szCs w:val="20"/>
                <w:lang w:val="es-ES"/>
              </w:rPr>
              <w:t xml:space="preserve"> de Dios.</w:t>
            </w: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Participa activamente en la creación de un clima de amistad en su</w:t>
            </w:r>
          </w:p>
          <w:p w:rsidR="00D606E4" w:rsidRPr="003D50F4" w:rsidRDefault="00D606E4" w:rsidP="001529E8">
            <w:pPr>
              <w:rPr>
                <w:i/>
                <w:lang w:val="es-ES"/>
              </w:rPr>
            </w:pPr>
          </w:p>
        </w:tc>
        <w:tc>
          <w:tcPr>
            <w:tcW w:w="426" w:type="pct"/>
            <w:gridSpan w:val="2"/>
          </w:tcPr>
          <w:p w:rsidR="00D606E4" w:rsidRPr="00D62E73" w:rsidRDefault="00D606E4" w:rsidP="001529E8">
            <w:pPr>
              <w:tabs>
                <w:tab w:val="left" w:pos="924"/>
              </w:tabs>
              <w:autoSpaceDE w:val="0"/>
              <w:autoSpaceDN w:val="0"/>
              <w:adjustRightInd w:val="0"/>
              <w:jc w:val="both"/>
              <w:rPr>
                <w:rFonts w:ascii="Calibri" w:hAnsi="Calibri" w:cs="Calibri"/>
                <w:b/>
                <w:bCs/>
                <w:i/>
                <w:sz w:val="18"/>
                <w:szCs w:val="18"/>
                <w:lang w:val="es-ES"/>
              </w:rPr>
            </w:pPr>
            <w:r>
              <w:rPr>
                <w:rFonts w:ascii="Calibri" w:hAnsi="Calibri" w:cs="Calibri"/>
                <w:b/>
                <w:bCs/>
                <w:i/>
                <w:szCs w:val="18"/>
                <w:lang w:val="es-ES"/>
              </w:rPr>
              <w:t>5</w:t>
            </w:r>
          </w:p>
        </w:tc>
      </w:tr>
      <w:tr w:rsidR="00D606E4" w:rsidRPr="002C4918" w:rsidTr="001529E8">
        <w:trPr>
          <w:trHeight w:val="278"/>
        </w:trPr>
        <w:tc>
          <w:tcPr>
            <w:tcW w:w="156" w:type="pct"/>
          </w:tcPr>
          <w:p w:rsidR="00D606E4" w:rsidRPr="002C4918" w:rsidRDefault="00D606E4" w:rsidP="001529E8">
            <w:pPr>
              <w:tabs>
                <w:tab w:val="left" w:pos="924"/>
              </w:tabs>
              <w:autoSpaceDE w:val="0"/>
              <w:autoSpaceDN w:val="0"/>
              <w:adjustRightInd w:val="0"/>
              <w:jc w:val="both"/>
              <w:rPr>
                <w:rFonts w:ascii="Calibri" w:hAnsi="Calibri" w:cs="Calibri"/>
                <w:bCs/>
                <w:lang w:val="es-ES"/>
              </w:rPr>
            </w:pPr>
            <w:r w:rsidRPr="002C4918">
              <w:rPr>
                <w:rFonts w:ascii="Calibri" w:hAnsi="Calibri" w:cs="Calibri"/>
                <w:lang w:val="es-ES"/>
              </w:rPr>
              <w:lastRenderedPageBreak/>
              <w:t>2.</w:t>
            </w:r>
          </w:p>
        </w:tc>
        <w:tc>
          <w:tcPr>
            <w:tcW w:w="530" w:type="pct"/>
            <w:gridSpan w:val="3"/>
          </w:tcPr>
          <w:p w:rsidR="00D606E4" w:rsidRDefault="00D606E4" w:rsidP="001529E8">
            <w:pPr>
              <w:autoSpaceDE w:val="0"/>
              <w:autoSpaceDN w:val="0"/>
              <w:adjustRightInd w:val="0"/>
              <w:rPr>
                <w:rFonts w:ascii="Gotham-Book" w:hAnsi="Gotham-Book" w:cs="Gotham-Book"/>
                <w:sz w:val="20"/>
                <w:szCs w:val="20"/>
                <w:lang w:val="es-ES"/>
              </w:rPr>
            </w:pPr>
            <w:r>
              <w:rPr>
                <w:rFonts w:ascii="Gotham-Medium" w:hAnsi="Gotham-Medium" w:cs="Gotham-Medium"/>
                <w:sz w:val="20"/>
                <w:szCs w:val="20"/>
                <w:lang w:val="es-ES"/>
              </w:rPr>
              <w:t xml:space="preserve">2. </w:t>
            </w:r>
            <w:r>
              <w:rPr>
                <w:rFonts w:ascii="Gotham-Book" w:hAnsi="Gotham-Book" w:cs="Gotham-Book"/>
                <w:sz w:val="20"/>
                <w:szCs w:val="20"/>
                <w:lang w:val="es-ES"/>
              </w:rPr>
              <w:t>Dios se da</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a conocer</w:t>
            </w:r>
          </w:p>
          <w:p w:rsidR="00D606E4" w:rsidRPr="00C60549" w:rsidRDefault="00D606E4" w:rsidP="001529E8">
            <w:pPr>
              <w:tabs>
                <w:tab w:val="left" w:pos="924"/>
              </w:tabs>
              <w:autoSpaceDE w:val="0"/>
              <w:autoSpaceDN w:val="0"/>
              <w:adjustRightInd w:val="0"/>
              <w:rPr>
                <w:rFonts w:ascii="Calibri" w:hAnsi="Calibri" w:cs="Calibri"/>
                <w:b/>
                <w:bCs/>
                <w:sz w:val="18"/>
                <w:szCs w:val="18"/>
                <w:lang w:val="es-ES"/>
              </w:rPr>
            </w:pPr>
            <w:r>
              <w:rPr>
                <w:rFonts w:ascii="Gotham-Book" w:hAnsi="Gotham-Book" w:cs="Gotham-Book"/>
                <w:sz w:val="20"/>
                <w:szCs w:val="20"/>
                <w:lang w:val="es-ES"/>
              </w:rPr>
              <w:t>(EA)</w:t>
            </w:r>
          </w:p>
        </w:tc>
        <w:tc>
          <w:tcPr>
            <w:tcW w:w="598" w:type="pct"/>
            <w:gridSpan w:val="3"/>
          </w:tcPr>
          <w:p w:rsidR="00D606E4" w:rsidRPr="0020167E" w:rsidRDefault="00D606E4" w:rsidP="001529E8">
            <w:pPr>
              <w:pStyle w:val="Sinespaciado"/>
              <w:rPr>
                <w:i/>
                <w:lang w:val="es-ES"/>
              </w:rPr>
            </w:pPr>
            <w:r w:rsidRPr="00F02B12">
              <w:rPr>
                <w:lang w:val="es-ES"/>
              </w:rPr>
              <w:t xml:space="preserve">• Reconocer cómo la Biblia como palabra de Dios, a partir de una aproximación a su lectura, con el fin </w:t>
            </w:r>
            <w:r w:rsidRPr="00F02B12">
              <w:rPr>
                <w:lang w:val="es-ES"/>
              </w:rPr>
              <w:lastRenderedPageBreak/>
              <w:t>de reconocer el valor dela amistad presente en el texto. ( EA</w:t>
            </w:r>
            <w:r w:rsidRPr="0020167E">
              <w:rPr>
                <w:i/>
                <w:lang w:val="es-ES"/>
              </w:rPr>
              <w:t>)</w:t>
            </w:r>
          </w:p>
          <w:p w:rsidR="00D606E4" w:rsidRPr="003D50F4" w:rsidRDefault="00D606E4" w:rsidP="001529E8">
            <w:pPr>
              <w:tabs>
                <w:tab w:val="left" w:pos="924"/>
              </w:tabs>
              <w:autoSpaceDE w:val="0"/>
              <w:autoSpaceDN w:val="0"/>
              <w:adjustRightInd w:val="0"/>
              <w:rPr>
                <w:rFonts w:ascii="Calibri" w:hAnsi="Calibri" w:cs="Calibri"/>
                <w:bCs/>
                <w:i/>
                <w:szCs w:val="18"/>
                <w:lang w:val="es-ES"/>
              </w:rPr>
            </w:pPr>
          </w:p>
        </w:tc>
        <w:tc>
          <w:tcPr>
            <w:tcW w:w="972" w:type="pct"/>
            <w:gridSpan w:val="3"/>
          </w:tcPr>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lastRenderedPageBreak/>
              <w:t>-Comprender el sentido y el contenido de la Alianza que</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Dios estableció con el pueblo de Israel.</w:t>
            </w: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Relatar cómo Jesús revela la amistad de Dios Padre hacia</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el</w:t>
            </w:r>
            <w:proofErr w:type="gramEnd"/>
            <w:r>
              <w:rPr>
                <w:rFonts w:ascii="Gotham-Book" w:hAnsi="Gotham-Book" w:cs="Gotham-Book"/>
                <w:sz w:val="20"/>
                <w:szCs w:val="20"/>
                <w:lang w:val="es-ES"/>
              </w:rPr>
              <w:t xml:space="preserve"> ser humano.</w:t>
            </w: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Relatar pasajes del Nuevo</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Testamento en los que se</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narra la amistad de Jesús con</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las personas, reconociendo</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el principal mandamiento de</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Jesús.</w:t>
            </w: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Pr="00F02B12" w:rsidRDefault="00D606E4" w:rsidP="001529E8">
            <w:pPr>
              <w:autoSpaceDE w:val="0"/>
              <w:autoSpaceDN w:val="0"/>
              <w:adjustRightInd w:val="0"/>
              <w:rPr>
                <w:rFonts w:ascii="Gotham-Book" w:hAnsi="Gotham-Book" w:cs="Gotham-Book"/>
                <w:sz w:val="20"/>
                <w:szCs w:val="20"/>
                <w:lang w:val="es-ES"/>
              </w:rPr>
            </w:pPr>
          </w:p>
        </w:tc>
        <w:tc>
          <w:tcPr>
            <w:tcW w:w="1550" w:type="pct"/>
            <w:gridSpan w:val="6"/>
          </w:tcPr>
          <w:p w:rsidR="00D606E4" w:rsidRPr="005736BB" w:rsidRDefault="00D606E4" w:rsidP="001529E8">
            <w:pPr>
              <w:autoSpaceDE w:val="0"/>
              <w:autoSpaceDN w:val="0"/>
              <w:adjustRightInd w:val="0"/>
              <w:rPr>
                <w:rFonts w:ascii="Gotham-Medium" w:hAnsi="Gotham-Medium" w:cs="Gotham-Medium"/>
                <w:b/>
                <w:sz w:val="20"/>
                <w:szCs w:val="20"/>
                <w:lang w:val="es-ES"/>
              </w:rPr>
            </w:pPr>
            <w:r w:rsidRPr="005736BB">
              <w:rPr>
                <w:rFonts w:ascii="Gotham-Medium" w:hAnsi="Gotham-Medium" w:cs="Gotham-Medium"/>
                <w:b/>
                <w:sz w:val="20"/>
                <w:szCs w:val="20"/>
                <w:lang w:val="es-ES"/>
              </w:rPr>
              <w:lastRenderedPageBreak/>
              <w:t>EXPERIENCIA CONCRETA:</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Presentar la canción ‘La Biblia’. Pedir que</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infieran las ideas principales del texto de la</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canción</w:t>
            </w:r>
            <w:proofErr w:type="gramEnd"/>
            <w:r>
              <w:rPr>
                <w:rFonts w:ascii="Gotham-Book" w:hAnsi="Gotham-Book" w:cs="Gotham-Book"/>
                <w:sz w:val="20"/>
                <w:szCs w:val="20"/>
                <w:lang w:val="es-ES"/>
              </w:rPr>
              <w:t>.</w:t>
            </w:r>
          </w:p>
          <w:p w:rsidR="00D606E4" w:rsidRPr="00A156F8" w:rsidRDefault="00D606E4" w:rsidP="001529E8">
            <w:pPr>
              <w:autoSpaceDE w:val="0"/>
              <w:autoSpaceDN w:val="0"/>
              <w:adjustRightInd w:val="0"/>
              <w:rPr>
                <w:rFonts w:ascii="Gotham-Medium" w:hAnsi="Gotham-Medium" w:cs="Gotham-Medium"/>
                <w:b/>
                <w:sz w:val="20"/>
                <w:szCs w:val="20"/>
                <w:lang w:val="es-ES"/>
              </w:rPr>
            </w:pPr>
            <w:r w:rsidRPr="00A156F8">
              <w:rPr>
                <w:rFonts w:ascii="Gotham-Medium" w:hAnsi="Gotham-Medium" w:cs="Gotham-Medium"/>
                <w:b/>
                <w:sz w:val="20"/>
                <w:szCs w:val="20"/>
                <w:lang w:val="es-ES"/>
              </w:rPr>
              <w:t xml:space="preserve"> OBSERVACIÓN REFLEXIVA</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Dialogar sobre los diferentes personajes</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bíblicos</w:t>
            </w:r>
            <w:proofErr w:type="gramEnd"/>
            <w:r>
              <w:rPr>
                <w:rFonts w:ascii="Gotham-Book" w:hAnsi="Gotham-Book" w:cs="Gotham-Book"/>
                <w:sz w:val="20"/>
                <w:szCs w:val="20"/>
                <w:lang w:val="es-ES"/>
              </w:rPr>
              <w:t xml:space="preserve"> que se mencionan en la canción.</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¿Cuáles son los que más les gustan? ¿Por qué?</w:t>
            </w:r>
          </w:p>
          <w:p w:rsidR="00D606E4" w:rsidRPr="005A6481" w:rsidRDefault="00D606E4" w:rsidP="001529E8">
            <w:pPr>
              <w:autoSpaceDE w:val="0"/>
              <w:autoSpaceDN w:val="0"/>
              <w:adjustRightInd w:val="0"/>
              <w:rPr>
                <w:rFonts w:ascii="Gotham-Medium" w:hAnsi="Gotham-Medium" w:cs="Gotham-Medium"/>
                <w:b/>
                <w:sz w:val="20"/>
                <w:szCs w:val="20"/>
                <w:lang w:val="es-ES"/>
              </w:rPr>
            </w:pPr>
            <w:r>
              <w:rPr>
                <w:rFonts w:ascii="Gotham-Medium" w:hAnsi="Gotham-Medium" w:cs="Gotham-Medium"/>
                <w:b/>
                <w:sz w:val="20"/>
                <w:szCs w:val="20"/>
                <w:lang w:val="es-ES"/>
              </w:rPr>
              <w:t>CONCETUALIZACIÓN:</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lastRenderedPageBreak/>
              <w:t>• Recordar los relatos bíblicos de Abrahán,</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Moisés y David.</w:t>
            </w:r>
          </w:p>
          <w:p w:rsidR="00D606E4" w:rsidRPr="00A156F8" w:rsidRDefault="00D606E4" w:rsidP="001529E8">
            <w:pPr>
              <w:autoSpaceDE w:val="0"/>
              <w:autoSpaceDN w:val="0"/>
              <w:adjustRightInd w:val="0"/>
              <w:rPr>
                <w:rFonts w:ascii="Gotham-Book" w:hAnsi="Gotham-Book" w:cs="Gotham-Book"/>
                <w:b/>
                <w:sz w:val="20"/>
                <w:szCs w:val="20"/>
                <w:lang w:val="es-ES"/>
              </w:rPr>
            </w:pPr>
            <w:r>
              <w:rPr>
                <w:rFonts w:ascii="Gotham-Book" w:hAnsi="Gotham-Book" w:cs="Gotham-Book"/>
                <w:b/>
                <w:sz w:val="20"/>
                <w:szCs w:val="20"/>
                <w:lang w:val="es-ES"/>
              </w:rPr>
              <w:t>APLICACIÓN</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Desarrollar las actividades de las páginas 21 a</w:t>
            </w:r>
          </w:p>
          <w:p w:rsidR="00D606E4" w:rsidRDefault="00D606E4" w:rsidP="001529E8">
            <w:pPr>
              <w:tabs>
                <w:tab w:val="left" w:pos="924"/>
              </w:tabs>
              <w:autoSpaceDE w:val="0"/>
              <w:autoSpaceDN w:val="0"/>
              <w:adjustRightInd w:val="0"/>
              <w:jc w:val="both"/>
              <w:rPr>
                <w:rFonts w:ascii="Gotham-Book" w:hAnsi="Gotham-Book" w:cs="Gotham-Book"/>
                <w:sz w:val="20"/>
                <w:szCs w:val="20"/>
                <w:lang w:val="es-ES"/>
              </w:rPr>
            </w:pPr>
            <w:r>
              <w:rPr>
                <w:rFonts w:ascii="Gotham-Book" w:hAnsi="Gotham-Book" w:cs="Gotham-Book"/>
                <w:sz w:val="20"/>
                <w:szCs w:val="20"/>
                <w:lang w:val="es-ES"/>
              </w:rPr>
              <w:t>23.</w:t>
            </w:r>
          </w:p>
          <w:p w:rsidR="00D606E4" w:rsidRDefault="00D606E4" w:rsidP="001529E8">
            <w:pPr>
              <w:tabs>
                <w:tab w:val="left" w:pos="924"/>
              </w:tabs>
              <w:autoSpaceDE w:val="0"/>
              <w:autoSpaceDN w:val="0"/>
              <w:adjustRightInd w:val="0"/>
              <w:jc w:val="both"/>
              <w:rPr>
                <w:rFonts w:ascii="Gotham-Book" w:hAnsi="Gotham-Book" w:cs="Gotham-Book"/>
                <w:sz w:val="20"/>
                <w:szCs w:val="20"/>
                <w:lang w:val="es-ES"/>
              </w:rPr>
            </w:pPr>
          </w:p>
          <w:p w:rsidR="00D606E4" w:rsidRPr="005736BB" w:rsidRDefault="00D606E4" w:rsidP="001529E8">
            <w:pPr>
              <w:autoSpaceDE w:val="0"/>
              <w:autoSpaceDN w:val="0"/>
              <w:adjustRightInd w:val="0"/>
              <w:rPr>
                <w:rFonts w:ascii="Gotham-Medium" w:hAnsi="Gotham-Medium" w:cs="Gotham-Medium"/>
                <w:b/>
                <w:sz w:val="20"/>
                <w:szCs w:val="20"/>
                <w:lang w:val="es-ES"/>
              </w:rPr>
            </w:pPr>
            <w:r w:rsidRPr="005736BB">
              <w:rPr>
                <w:rFonts w:ascii="Gotham-Medium" w:hAnsi="Gotham-Medium" w:cs="Gotham-Medium"/>
                <w:b/>
                <w:sz w:val="20"/>
                <w:szCs w:val="20"/>
                <w:lang w:val="es-ES"/>
              </w:rPr>
              <w:t>EXPERIENCIA CONCRETA:</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Presentar la canción ‘Yo tengo un amigo</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que</w:t>
            </w:r>
            <w:proofErr w:type="gramEnd"/>
            <w:r>
              <w:rPr>
                <w:rFonts w:ascii="Gotham-Book" w:hAnsi="Gotham-Book" w:cs="Gotham-Book"/>
                <w:sz w:val="20"/>
                <w:szCs w:val="20"/>
                <w:lang w:val="es-ES"/>
              </w:rPr>
              <w:t xml:space="preserve"> me ama’. Luego cantarla entre todos</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realizando los movimientos propios de la</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canción</w:t>
            </w:r>
            <w:proofErr w:type="gramEnd"/>
            <w:r>
              <w:rPr>
                <w:rFonts w:ascii="Gotham-Book" w:hAnsi="Gotham-Book" w:cs="Gotham-Book"/>
                <w:sz w:val="20"/>
                <w:szCs w:val="20"/>
                <w:lang w:val="es-ES"/>
              </w:rPr>
              <w:t>.</w:t>
            </w:r>
          </w:p>
          <w:p w:rsidR="00D606E4" w:rsidRPr="005A6481" w:rsidRDefault="00D606E4" w:rsidP="001529E8">
            <w:pPr>
              <w:autoSpaceDE w:val="0"/>
              <w:autoSpaceDN w:val="0"/>
              <w:adjustRightInd w:val="0"/>
              <w:rPr>
                <w:rFonts w:ascii="Gotham-Medium" w:hAnsi="Gotham-Medium" w:cs="Gotham-Medium"/>
                <w:b/>
                <w:sz w:val="20"/>
                <w:szCs w:val="20"/>
                <w:lang w:val="es-ES"/>
              </w:rPr>
            </w:pPr>
            <w:r w:rsidRPr="00A156F8">
              <w:rPr>
                <w:rFonts w:ascii="Gotham-Medium" w:hAnsi="Gotham-Medium" w:cs="Gotham-Medium"/>
                <w:b/>
                <w:sz w:val="20"/>
                <w:szCs w:val="20"/>
                <w:lang w:val="es-ES"/>
              </w:rPr>
              <w:t>OBSERVACIÓN REFLEXIVA</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Dialogar acerca de las siguientes preguntas:</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¿En qué nos damos cuenta de que Jesús es</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nuestro</w:t>
            </w:r>
            <w:proofErr w:type="gramEnd"/>
            <w:r>
              <w:rPr>
                <w:rFonts w:ascii="Gotham-Book" w:hAnsi="Gotham-Book" w:cs="Gotham-Book"/>
                <w:sz w:val="20"/>
                <w:szCs w:val="20"/>
                <w:lang w:val="es-ES"/>
              </w:rPr>
              <w:t xml:space="preserve"> amigo? ¿En qué parte de la Biblia</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están escritas las historias de Jesús: en el</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Antiguo o en el Nuevo Testamento</w:t>
            </w:r>
            <w:proofErr w:type="gramStart"/>
            <w:r>
              <w:rPr>
                <w:rFonts w:ascii="Gotham-Book" w:hAnsi="Gotham-Book" w:cs="Gotham-Book"/>
                <w:sz w:val="20"/>
                <w:szCs w:val="20"/>
                <w:lang w:val="es-ES"/>
              </w:rPr>
              <w:t>?</w:t>
            </w:r>
            <w:proofErr w:type="gramEnd"/>
          </w:p>
          <w:p w:rsidR="00D606E4" w:rsidRPr="005A6481" w:rsidRDefault="00D606E4" w:rsidP="001529E8">
            <w:pPr>
              <w:autoSpaceDE w:val="0"/>
              <w:autoSpaceDN w:val="0"/>
              <w:adjustRightInd w:val="0"/>
              <w:rPr>
                <w:rFonts w:ascii="Gotham-Medium" w:hAnsi="Gotham-Medium" w:cs="Gotham-Medium"/>
                <w:b/>
                <w:sz w:val="20"/>
                <w:szCs w:val="20"/>
                <w:lang w:val="es-ES"/>
              </w:rPr>
            </w:pPr>
            <w:r>
              <w:rPr>
                <w:rFonts w:ascii="Gotham-Medium" w:hAnsi="Gotham-Medium" w:cs="Gotham-Medium"/>
                <w:b/>
                <w:sz w:val="20"/>
                <w:szCs w:val="20"/>
                <w:lang w:val="es-ES"/>
              </w:rPr>
              <w:t>CONCETUALIZACIÓN:</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Explicar qué significan el Antiguo y el</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Nuevo Testamento, y qué historias podemos</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encontrar</w:t>
            </w:r>
            <w:proofErr w:type="gramEnd"/>
            <w:r>
              <w:rPr>
                <w:rFonts w:ascii="Gotham-Book" w:hAnsi="Gotham-Book" w:cs="Gotham-Book"/>
                <w:sz w:val="20"/>
                <w:szCs w:val="20"/>
                <w:lang w:val="es-ES"/>
              </w:rPr>
              <w:t xml:space="preserve"> en cada uno de ellos.</w:t>
            </w:r>
          </w:p>
          <w:p w:rsidR="00D606E4" w:rsidRPr="00A156F8" w:rsidRDefault="00D606E4" w:rsidP="001529E8">
            <w:pPr>
              <w:autoSpaceDE w:val="0"/>
              <w:autoSpaceDN w:val="0"/>
              <w:adjustRightInd w:val="0"/>
              <w:rPr>
                <w:rFonts w:ascii="Gotham-Book" w:hAnsi="Gotham-Book" w:cs="Gotham-Book"/>
                <w:b/>
                <w:sz w:val="20"/>
                <w:szCs w:val="20"/>
                <w:lang w:val="es-ES"/>
              </w:rPr>
            </w:pPr>
            <w:r>
              <w:rPr>
                <w:rFonts w:ascii="Gotham-Book" w:hAnsi="Gotham-Book" w:cs="Gotham-Book"/>
                <w:b/>
                <w:sz w:val="20"/>
                <w:szCs w:val="20"/>
                <w:lang w:val="es-ES"/>
              </w:rPr>
              <w:t>APLICACIÓN</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Desarrollar las actividades de las páginas 24 a</w:t>
            </w:r>
          </w:p>
          <w:p w:rsidR="00D606E4" w:rsidRDefault="00D606E4" w:rsidP="001529E8">
            <w:pPr>
              <w:tabs>
                <w:tab w:val="left" w:pos="924"/>
              </w:tabs>
              <w:autoSpaceDE w:val="0"/>
              <w:autoSpaceDN w:val="0"/>
              <w:adjustRightInd w:val="0"/>
              <w:jc w:val="both"/>
              <w:rPr>
                <w:rFonts w:ascii="Gotham-Book" w:hAnsi="Gotham-Book" w:cs="Gotham-Book"/>
                <w:sz w:val="20"/>
                <w:szCs w:val="20"/>
                <w:lang w:val="es-ES"/>
              </w:rPr>
            </w:pPr>
            <w:r>
              <w:rPr>
                <w:rFonts w:ascii="Gotham-Book" w:hAnsi="Gotham-Book" w:cs="Gotham-Book"/>
                <w:sz w:val="20"/>
                <w:szCs w:val="20"/>
                <w:lang w:val="es-ES"/>
              </w:rPr>
              <w:t>27.</w:t>
            </w:r>
          </w:p>
          <w:p w:rsidR="00D606E4" w:rsidRDefault="00D606E4" w:rsidP="001529E8">
            <w:pPr>
              <w:autoSpaceDE w:val="0"/>
              <w:autoSpaceDN w:val="0"/>
              <w:adjustRightInd w:val="0"/>
              <w:rPr>
                <w:rFonts w:ascii="Gotham-Medium" w:hAnsi="Gotham-Medium" w:cs="Gotham-Medium"/>
                <w:sz w:val="20"/>
                <w:szCs w:val="20"/>
                <w:lang w:val="es-ES"/>
              </w:rPr>
            </w:pPr>
          </w:p>
          <w:p w:rsidR="00D606E4" w:rsidRDefault="00D606E4" w:rsidP="001529E8">
            <w:pPr>
              <w:autoSpaceDE w:val="0"/>
              <w:autoSpaceDN w:val="0"/>
              <w:adjustRightInd w:val="0"/>
              <w:rPr>
                <w:rFonts w:ascii="Gotham-Medium" w:hAnsi="Gotham-Medium" w:cs="Gotham-Medium"/>
                <w:sz w:val="20"/>
                <w:szCs w:val="20"/>
                <w:lang w:val="es-ES"/>
              </w:rPr>
            </w:pPr>
          </w:p>
          <w:p w:rsidR="00D606E4" w:rsidRPr="005736BB" w:rsidRDefault="00D606E4" w:rsidP="001529E8">
            <w:pPr>
              <w:autoSpaceDE w:val="0"/>
              <w:autoSpaceDN w:val="0"/>
              <w:adjustRightInd w:val="0"/>
              <w:rPr>
                <w:rFonts w:ascii="Gotham-Medium" w:hAnsi="Gotham-Medium" w:cs="Gotham-Medium"/>
                <w:b/>
                <w:sz w:val="20"/>
                <w:szCs w:val="20"/>
                <w:lang w:val="es-ES"/>
              </w:rPr>
            </w:pPr>
            <w:r w:rsidRPr="005736BB">
              <w:rPr>
                <w:rFonts w:ascii="Gotham-Medium" w:hAnsi="Gotham-Medium" w:cs="Gotham-Medium"/>
                <w:b/>
                <w:sz w:val="20"/>
                <w:szCs w:val="20"/>
                <w:lang w:val="es-ES"/>
              </w:rPr>
              <w:t>EXPERIENCIA CONCRETA:</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Presentar la canción ‘Más que un amigo es’.</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Luego cantarla entre todos.</w:t>
            </w:r>
          </w:p>
          <w:p w:rsidR="00D606E4" w:rsidRPr="005A6481" w:rsidRDefault="00D606E4" w:rsidP="001529E8">
            <w:pPr>
              <w:autoSpaceDE w:val="0"/>
              <w:autoSpaceDN w:val="0"/>
              <w:adjustRightInd w:val="0"/>
              <w:rPr>
                <w:rFonts w:ascii="Gotham-Medium" w:hAnsi="Gotham-Medium" w:cs="Gotham-Medium"/>
                <w:b/>
                <w:sz w:val="20"/>
                <w:szCs w:val="20"/>
                <w:lang w:val="es-ES"/>
              </w:rPr>
            </w:pPr>
            <w:r w:rsidRPr="00A156F8">
              <w:rPr>
                <w:rFonts w:ascii="Gotham-Medium" w:hAnsi="Gotham-Medium" w:cs="Gotham-Medium"/>
                <w:b/>
                <w:sz w:val="20"/>
                <w:szCs w:val="20"/>
                <w:lang w:val="es-ES"/>
              </w:rPr>
              <w:t>OBSERVACIÓN REFLEXIVA</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Dialogar acerca de las siguientes preguntas:</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xml:space="preserve">¿Por qué decimos que </w:t>
            </w:r>
            <w:r>
              <w:rPr>
                <w:rFonts w:ascii="Gotham-Book" w:hAnsi="Gotham-Book" w:cs="Gotham-Book"/>
                <w:sz w:val="20"/>
                <w:szCs w:val="20"/>
                <w:lang w:val="es-ES"/>
              </w:rPr>
              <w:lastRenderedPageBreak/>
              <w:t>Jesús es más que un</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amigo</w:t>
            </w:r>
            <w:proofErr w:type="gramEnd"/>
            <w:r>
              <w:rPr>
                <w:rFonts w:ascii="Gotham-Book" w:hAnsi="Gotham-Book" w:cs="Gotham-Book"/>
                <w:sz w:val="20"/>
                <w:szCs w:val="20"/>
                <w:lang w:val="es-ES"/>
              </w:rPr>
              <w:t>? ¿De quién fue amigo Jesús?</w:t>
            </w:r>
          </w:p>
          <w:p w:rsidR="00D606E4" w:rsidRPr="005A6481" w:rsidRDefault="00D606E4" w:rsidP="001529E8">
            <w:pPr>
              <w:autoSpaceDE w:val="0"/>
              <w:autoSpaceDN w:val="0"/>
              <w:adjustRightInd w:val="0"/>
              <w:rPr>
                <w:rFonts w:ascii="Gotham-Medium" w:hAnsi="Gotham-Medium" w:cs="Gotham-Medium"/>
                <w:b/>
                <w:sz w:val="20"/>
                <w:szCs w:val="20"/>
                <w:lang w:val="es-ES"/>
              </w:rPr>
            </w:pPr>
            <w:r>
              <w:rPr>
                <w:rFonts w:ascii="Gotham-Medium" w:hAnsi="Gotham-Medium" w:cs="Gotham-Medium"/>
                <w:b/>
                <w:sz w:val="20"/>
                <w:szCs w:val="20"/>
                <w:lang w:val="es-ES"/>
              </w:rPr>
              <w:t>CONCETUALIZACIÓN:</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Relatar pasajes bíblicos en los que se vea</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a</w:t>
            </w:r>
            <w:proofErr w:type="gramEnd"/>
            <w:r>
              <w:rPr>
                <w:rFonts w:ascii="Gotham-Book" w:hAnsi="Gotham-Book" w:cs="Gotham-Book"/>
                <w:sz w:val="20"/>
                <w:szCs w:val="20"/>
                <w:lang w:val="es-ES"/>
              </w:rPr>
              <w:t xml:space="preserve"> Jesús y a sus amigos. Recalcar que Jesús</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prefería</w:t>
            </w:r>
            <w:proofErr w:type="gramEnd"/>
            <w:r>
              <w:rPr>
                <w:rFonts w:ascii="Gotham-Book" w:hAnsi="Gotham-Book" w:cs="Gotham-Book"/>
                <w:sz w:val="20"/>
                <w:szCs w:val="20"/>
                <w:lang w:val="es-ES"/>
              </w:rPr>
              <w:t xml:space="preserve"> a los pobres y excluidos.</w:t>
            </w:r>
          </w:p>
          <w:p w:rsidR="00D606E4" w:rsidRPr="00A156F8" w:rsidRDefault="00D606E4" w:rsidP="001529E8">
            <w:pPr>
              <w:autoSpaceDE w:val="0"/>
              <w:autoSpaceDN w:val="0"/>
              <w:adjustRightInd w:val="0"/>
              <w:rPr>
                <w:rFonts w:ascii="Gotham-Book" w:hAnsi="Gotham-Book" w:cs="Gotham-Book"/>
                <w:b/>
                <w:sz w:val="20"/>
                <w:szCs w:val="20"/>
                <w:lang w:val="es-ES"/>
              </w:rPr>
            </w:pPr>
            <w:r>
              <w:rPr>
                <w:rFonts w:ascii="Gotham-Book" w:hAnsi="Gotham-Book" w:cs="Gotham-Book"/>
                <w:b/>
                <w:sz w:val="20"/>
                <w:szCs w:val="20"/>
                <w:lang w:val="es-ES"/>
              </w:rPr>
              <w:t>APLICACIÓN</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Desarrollar las actividades de las páginas 35 y</w:t>
            </w:r>
          </w:p>
          <w:p w:rsidR="00D606E4" w:rsidRPr="003D50F4" w:rsidRDefault="00D606E4" w:rsidP="001529E8">
            <w:pPr>
              <w:tabs>
                <w:tab w:val="left" w:pos="924"/>
              </w:tabs>
              <w:autoSpaceDE w:val="0"/>
              <w:autoSpaceDN w:val="0"/>
              <w:adjustRightInd w:val="0"/>
              <w:jc w:val="both"/>
              <w:rPr>
                <w:rFonts w:ascii="Calibri" w:hAnsi="Calibri" w:cs="Calibri"/>
                <w:bCs/>
                <w:i/>
                <w:sz w:val="18"/>
                <w:szCs w:val="18"/>
                <w:lang w:val="es-ES"/>
              </w:rPr>
            </w:pPr>
            <w:r>
              <w:rPr>
                <w:rFonts w:ascii="Gotham-Book" w:hAnsi="Gotham-Book" w:cs="Gotham-Book"/>
                <w:sz w:val="20"/>
                <w:szCs w:val="20"/>
                <w:lang w:val="es-ES"/>
              </w:rPr>
              <w:t>37.</w:t>
            </w:r>
          </w:p>
        </w:tc>
        <w:tc>
          <w:tcPr>
            <w:tcW w:w="768" w:type="pct"/>
            <w:gridSpan w:val="3"/>
          </w:tcPr>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lastRenderedPageBreak/>
              <w:t>• Relata con precisión los pasajes escogidos del Nuevo Testamento en</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los</w:t>
            </w:r>
            <w:proofErr w:type="gramEnd"/>
            <w:r>
              <w:rPr>
                <w:rFonts w:ascii="Gotham-Book" w:hAnsi="Gotham-Book" w:cs="Gotham-Book"/>
                <w:sz w:val="20"/>
                <w:szCs w:val="20"/>
                <w:lang w:val="es-ES"/>
              </w:rPr>
              <w:t xml:space="preserve"> que se demuestra la amistad de Jesús con las personas.</w:t>
            </w: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rPr>
                <w:rFonts w:ascii="Gotham-Book" w:hAnsi="Gotham-Book" w:cs="Gotham-Book"/>
                <w:sz w:val="20"/>
                <w:szCs w:val="20"/>
                <w:lang w:val="es-ES"/>
              </w:rPr>
            </w:pPr>
            <w:r>
              <w:rPr>
                <w:rFonts w:ascii="Gotham-Book" w:hAnsi="Gotham-Book" w:cs="Gotham-Book"/>
                <w:sz w:val="20"/>
                <w:szCs w:val="20"/>
                <w:lang w:val="es-ES"/>
              </w:rPr>
              <w:t>• Manifiesta alegría al compartir con sus amigos.</w:t>
            </w:r>
          </w:p>
          <w:p w:rsidR="00D606E4" w:rsidRDefault="00D606E4" w:rsidP="001529E8">
            <w:pPr>
              <w:rPr>
                <w:rFonts w:ascii="Gotham-Book" w:hAnsi="Gotham-Book" w:cs="Gotham-Book"/>
                <w:sz w:val="20"/>
                <w:szCs w:val="20"/>
                <w:lang w:val="es-ES"/>
              </w:rPr>
            </w:pPr>
          </w:p>
          <w:p w:rsidR="00D606E4" w:rsidRDefault="00D606E4" w:rsidP="001529E8">
            <w:pPr>
              <w:rPr>
                <w:rFonts w:ascii="Gotham-Book" w:hAnsi="Gotham-Book" w:cs="Gotham-Book"/>
                <w:sz w:val="20"/>
                <w:szCs w:val="20"/>
                <w:lang w:val="es-ES"/>
              </w:rPr>
            </w:pPr>
          </w:p>
          <w:p w:rsidR="00D606E4" w:rsidRDefault="00D606E4" w:rsidP="001529E8">
            <w:pPr>
              <w:rPr>
                <w:rFonts w:ascii="Gotham-Book" w:hAnsi="Gotham-Book" w:cs="Gotham-Book"/>
                <w:sz w:val="20"/>
                <w:szCs w:val="20"/>
                <w:lang w:val="es-ES"/>
              </w:rPr>
            </w:pPr>
          </w:p>
          <w:p w:rsidR="00D606E4" w:rsidRDefault="00D606E4" w:rsidP="001529E8">
            <w:pPr>
              <w:rPr>
                <w:rFonts w:ascii="Gotham-Book" w:hAnsi="Gotham-Book" w:cs="Gotham-Book"/>
                <w:sz w:val="20"/>
                <w:szCs w:val="20"/>
                <w:lang w:val="es-ES"/>
              </w:rPr>
            </w:pPr>
          </w:p>
          <w:p w:rsidR="00D606E4" w:rsidRDefault="00D606E4" w:rsidP="001529E8">
            <w:pPr>
              <w:rPr>
                <w:rFonts w:ascii="Gotham-Book" w:hAnsi="Gotham-Book" w:cs="Gotham-Book"/>
                <w:sz w:val="20"/>
                <w:szCs w:val="20"/>
                <w:lang w:val="es-ES"/>
              </w:rPr>
            </w:pPr>
          </w:p>
          <w:p w:rsidR="00D606E4" w:rsidRDefault="00D606E4" w:rsidP="001529E8">
            <w:pPr>
              <w:rPr>
                <w:rFonts w:ascii="Gotham-Book" w:hAnsi="Gotham-Book" w:cs="Gotham-Book"/>
                <w:sz w:val="20"/>
                <w:szCs w:val="20"/>
                <w:lang w:val="es-ES"/>
              </w:rPr>
            </w:pPr>
          </w:p>
          <w:p w:rsidR="00D606E4" w:rsidRDefault="00D606E4" w:rsidP="001529E8">
            <w:pPr>
              <w:rPr>
                <w:rFonts w:ascii="Gotham-Book" w:hAnsi="Gotham-Book" w:cs="Gotham-Book"/>
                <w:sz w:val="20"/>
                <w:szCs w:val="20"/>
                <w:lang w:val="es-ES"/>
              </w:rPr>
            </w:pPr>
          </w:p>
          <w:p w:rsidR="00D606E4" w:rsidRDefault="00D606E4" w:rsidP="001529E8">
            <w:pPr>
              <w:rPr>
                <w:rFonts w:ascii="Gotham-Book" w:hAnsi="Gotham-Book" w:cs="Gotham-Book"/>
                <w:sz w:val="20"/>
                <w:szCs w:val="20"/>
                <w:lang w:val="es-ES"/>
              </w:rPr>
            </w:pPr>
          </w:p>
          <w:p w:rsidR="00D606E4" w:rsidRDefault="00D606E4" w:rsidP="001529E8">
            <w:pPr>
              <w:rPr>
                <w:rFonts w:ascii="Gotham-Book" w:hAnsi="Gotham-Book" w:cs="Gotham-Book"/>
                <w:sz w:val="20"/>
                <w:szCs w:val="20"/>
                <w:lang w:val="es-ES"/>
              </w:rPr>
            </w:pPr>
          </w:p>
          <w:p w:rsidR="00D606E4" w:rsidRDefault="00D606E4" w:rsidP="001529E8">
            <w:pPr>
              <w:rPr>
                <w:rFonts w:ascii="Gotham-Book" w:hAnsi="Gotham-Book" w:cs="Gotham-Book"/>
                <w:sz w:val="20"/>
                <w:szCs w:val="20"/>
                <w:lang w:val="es-ES"/>
              </w:rPr>
            </w:pPr>
          </w:p>
          <w:p w:rsidR="00D606E4" w:rsidRDefault="00D606E4" w:rsidP="001529E8">
            <w:pPr>
              <w:rPr>
                <w:rFonts w:ascii="Gotham-Book" w:hAnsi="Gotham-Book" w:cs="Gotham-Book"/>
                <w:sz w:val="20"/>
                <w:szCs w:val="20"/>
                <w:lang w:val="es-ES"/>
              </w:rPr>
            </w:pPr>
          </w:p>
          <w:p w:rsidR="00D606E4" w:rsidRDefault="00D606E4" w:rsidP="001529E8">
            <w:pPr>
              <w:rPr>
                <w:rFonts w:ascii="Gotham-Book" w:hAnsi="Gotham-Book" w:cs="Gotham-Book"/>
                <w:sz w:val="20"/>
                <w:szCs w:val="20"/>
                <w:lang w:val="es-ES"/>
              </w:rPr>
            </w:pPr>
          </w:p>
          <w:p w:rsidR="00D606E4" w:rsidRDefault="00D606E4" w:rsidP="001529E8">
            <w:pPr>
              <w:rPr>
                <w:rFonts w:ascii="Gotham-Book" w:hAnsi="Gotham-Book" w:cs="Gotham-Book"/>
                <w:sz w:val="20"/>
                <w:szCs w:val="20"/>
                <w:lang w:val="es-ES"/>
              </w:rPr>
            </w:pPr>
          </w:p>
          <w:p w:rsidR="00D606E4" w:rsidRDefault="00D606E4" w:rsidP="001529E8">
            <w:pPr>
              <w:rPr>
                <w:rFonts w:ascii="Gotham-Book" w:hAnsi="Gotham-Book" w:cs="Gotham-Book"/>
                <w:sz w:val="20"/>
                <w:szCs w:val="20"/>
                <w:lang w:val="es-ES"/>
              </w:rPr>
            </w:pPr>
          </w:p>
          <w:p w:rsidR="00D606E4" w:rsidRDefault="00D606E4" w:rsidP="001529E8">
            <w:pPr>
              <w:rPr>
                <w:rFonts w:ascii="Gotham-Book" w:hAnsi="Gotham-Book" w:cs="Gotham-Book"/>
                <w:sz w:val="20"/>
                <w:szCs w:val="20"/>
                <w:lang w:val="es-ES"/>
              </w:rPr>
            </w:pPr>
          </w:p>
          <w:p w:rsidR="00D606E4" w:rsidRDefault="00D606E4" w:rsidP="001529E8">
            <w:pPr>
              <w:rPr>
                <w:rFonts w:ascii="Gotham-Book" w:hAnsi="Gotham-Book" w:cs="Gotham-Book"/>
                <w:sz w:val="20"/>
                <w:szCs w:val="20"/>
                <w:lang w:val="es-ES"/>
              </w:rPr>
            </w:pPr>
          </w:p>
          <w:p w:rsidR="00D606E4" w:rsidRPr="001F7276"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Relata con precisión los pasajes escogidos del Nuevo Testamento en los que se demuestra la amistad de Jesús con las personas</w:t>
            </w:r>
          </w:p>
        </w:tc>
        <w:tc>
          <w:tcPr>
            <w:tcW w:w="426" w:type="pct"/>
            <w:gridSpan w:val="2"/>
          </w:tcPr>
          <w:p w:rsidR="00D606E4" w:rsidRPr="00DA5876"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lastRenderedPageBreak/>
              <w:t xml:space="preserve"> 2 </w:t>
            </w:r>
          </w:p>
        </w:tc>
      </w:tr>
      <w:tr w:rsidR="00D606E4" w:rsidRPr="002C4918" w:rsidTr="001529E8">
        <w:trPr>
          <w:trHeight w:val="278"/>
        </w:trPr>
        <w:tc>
          <w:tcPr>
            <w:tcW w:w="156" w:type="pct"/>
          </w:tcPr>
          <w:p w:rsidR="00D606E4" w:rsidRPr="002C4918" w:rsidRDefault="00D606E4" w:rsidP="001529E8">
            <w:pPr>
              <w:tabs>
                <w:tab w:val="left" w:pos="924"/>
              </w:tabs>
              <w:autoSpaceDE w:val="0"/>
              <w:autoSpaceDN w:val="0"/>
              <w:adjustRightInd w:val="0"/>
              <w:jc w:val="both"/>
              <w:rPr>
                <w:rFonts w:ascii="Calibri" w:hAnsi="Calibri" w:cs="Calibri"/>
                <w:bCs/>
                <w:lang w:val="es-ES"/>
              </w:rPr>
            </w:pPr>
            <w:r w:rsidRPr="002C4918">
              <w:rPr>
                <w:rFonts w:ascii="Calibri" w:hAnsi="Calibri" w:cs="Calibri"/>
                <w:lang w:val="es-ES"/>
              </w:rPr>
              <w:lastRenderedPageBreak/>
              <w:t>3.</w:t>
            </w:r>
          </w:p>
        </w:tc>
        <w:tc>
          <w:tcPr>
            <w:tcW w:w="530" w:type="pct"/>
            <w:gridSpan w:val="3"/>
          </w:tcPr>
          <w:p w:rsidR="00D606E4" w:rsidRPr="00A2095B" w:rsidRDefault="00D606E4" w:rsidP="001529E8">
            <w:pPr>
              <w:tabs>
                <w:tab w:val="left" w:pos="924"/>
              </w:tabs>
              <w:autoSpaceDE w:val="0"/>
              <w:autoSpaceDN w:val="0"/>
              <w:adjustRightInd w:val="0"/>
              <w:rPr>
                <w:rFonts w:ascii="Calibri" w:hAnsi="Calibri" w:cs="Calibri"/>
                <w:b/>
                <w:bCs/>
                <w:i/>
                <w:sz w:val="18"/>
                <w:szCs w:val="18"/>
                <w:lang w:val="es-ES"/>
              </w:rPr>
            </w:pPr>
            <w:r w:rsidRPr="00C60549">
              <w:rPr>
                <w:rFonts w:ascii="Calibri" w:hAnsi="Calibri" w:cs="Calibri"/>
                <w:b/>
                <w:bCs/>
                <w:i/>
                <w:sz w:val="18"/>
                <w:szCs w:val="18"/>
                <w:lang w:val="es-ES"/>
              </w:rPr>
              <w:t>3. Jesús, amigo de todos</w:t>
            </w:r>
          </w:p>
        </w:tc>
        <w:tc>
          <w:tcPr>
            <w:tcW w:w="598" w:type="pct"/>
            <w:gridSpan w:val="3"/>
          </w:tcPr>
          <w:p w:rsidR="00D606E4" w:rsidRPr="00F02B12" w:rsidRDefault="00D606E4" w:rsidP="001529E8">
            <w:pPr>
              <w:tabs>
                <w:tab w:val="left" w:pos="924"/>
              </w:tabs>
              <w:autoSpaceDE w:val="0"/>
              <w:autoSpaceDN w:val="0"/>
              <w:adjustRightInd w:val="0"/>
              <w:jc w:val="both"/>
              <w:rPr>
                <w:rFonts w:ascii="Calibri" w:hAnsi="Calibri" w:cs="Calibri"/>
                <w:bCs/>
                <w:szCs w:val="18"/>
                <w:lang w:val="es-ES"/>
              </w:rPr>
            </w:pPr>
          </w:p>
        </w:tc>
        <w:tc>
          <w:tcPr>
            <w:tcW w:w="972" w:type="pct"/>
            <w:gridSpan w:val="3"/>
          </w:tcPr>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Identificar, a</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partir del estudio</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del Evangelio,</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a los amigos de</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Jesús.</w:t>
            </w: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Identificar a la</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Iglesia como la</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comunidad de</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amigos</w:t>
            </w:r>
            <w:proofErr w:type="gramEnd"/>
            <w:r>
              <w:rPr>
                <w:rFonts w:ascii="Gotham-Book" w:hAnsi="Gotham-Book" w:cs="Gotham-Book"/>
                <w:sz w:val="20"/>
                <w:szCs w:val="20"/>
                <w:lang w:val="es-ES"/>
              </w:rPr>
              <w:t xml:space="preserve"> de Jesús.</w:t>
            </w: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Pr="003D50F4" w:rsidRDefault="00D606E4" w:rsidP="001529E8">
            <w:pPr>
              <w:autoSpaceDE w:val="0"/>
              <w:autoSpaceDN w:val="0"/>
              <w:adjustRightInd w:val="0"/>
              <w:rPr>
                <w:rFonts w:ascii="Calibri" w:hAnsi="Calibri" w:cs="Calibri"/>
                <w:bCs/>
                <w:i/>
                <w:sz w:val="18"/>
                <w:szCs w:val="18"/>
              </w:rPr>
            </w:pPr>
          </w:p>
        </w:tc>
        <w:tc>
          <w:tcPr>
            <w:tcW w:w="1550" w:type="pct"/>
            <w:gridSpan w:val="6"/>
          </w:tcPr>
          <w:p w:rsidR="00D606E4" w:rsidRPr="005736BB" w:rsidRDefault="00D606E4" w:rsidP="001529E8">
            <w:pPr>
              <w:autoSpaceDE w:val="0"/>
              <w:autoSpaceDN w:val="0"/>
              <w:adjustRightInd w:val="0"/>
              <w:rPr>
                <w:rFonts w:ascii="Gotham-Medium" w:hAnsi="Gotham-Medium" w:cs="Gotham-Medium"/>
                <w:b/>
                <w:sz w:val="20"/>
                <w:szCs w:val="20"/>
                <w:lang w:val="es-ES"/>
              </w:rPr>
            </w:pPr>
            <w:r w:rsidRPr="005736BB">
              <w:rPr>
                <w:rFonts w:ascii="Gotham-Medium" w:hAnsi="Gotham-Medium" w:cs="Gotham-Medium"/>
                <w:b/>
                <w:sz w:val="20"/>
                <w:szCs w:val="20"/>
                <w:lang w:val="es-ES"/>
              </w:rPr>
              <w:t>EXPERIENCIA CONCRETA:</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Presentar la canción ‘Doce discípulos’. Luego</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cantarla</w:t>
            </w:r>
            <w:proofErr w:type="gramEnd"/>
            <w:r>
              <w:rPr>
                <w:rFonts w:ascii="Gotham-Book" w:hAnsi="Gotham-Book" w:cs="Gotham-Book"/>
                <w:sz w:val="20"/>
                <w:szCs w:val="20"/>
                <w:lang w:val="es-ES"/>
              </w:rPr>
              <w:t xml:space="preserve"> entre todos.</w:t>
            </w:r>
          </w:p>
          <w:p w:rsidR="00D606E4" w:rsidRPr="005A6481" w:rsidRDefault="00D606E4" w:rsidP="001529E8">
            <w:pPr>
              <w:autoSpaceDE w:val="0"/>
              <w:autoSpaceDN w:val="0"/>
              <w:adjustRightInd w:val="0"/>
              <w:rPr>
                <w:rFonts w:ascii="Gotham-Medium" w:hAnsi="Gotham-Medium" w:cs="Gotham-Medium"/>
                <w:b/>
                <w:sz w:val="20"/>
                <w:szCs w:val="20"/>
                <w:lang w:val="es-ES"/>
              </w:rPr>
            </w:pPr>
            <w:r w:rsidRPr="00A156F8">
              <w:rPr>
                <w:rFonts w:ascii="Gotham-Medium" w:hAnsi="Gotham-Medium" w:cs="Gotham-Medium"/>
                <w:b/>
                <w:sz w:val="20"/>
                <w:szCs w:val="20"/>
                <w:lang w:val="es-ES"/>
              </w:rPr>
              <w:t>OBSERVACIÓN REFLEXIVA</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Dialogar acerca de las siguientes preguntas:</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¿Crees que Jesús tuvo amigos? ¿Cómo crees</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que</w:t>
            </w:r>
            <w:proofErr w:type="gramEnd"/>
            <w:r>
              <w:rPr>
                <w:rFonts w:ascii="Gotham-Book" w:hAnsi="Gotham-Book" w:cs="Gotham-Book"/>
                <w:sz w:val="20"/>
                <w:szCs w:val="20"/>
                <w:lang w:val="es-ES"/>
              </w:rPr>
              <w:t xml:space="preserve"> fueron los amigos de Jesús?</w:t>
            </w:r>
          </w:p>
          <w:p w:rsidR="00D606E4" w:rsidRPr="005A6481" w:rsidRDefault="00D606E4" w:rsidP="001529E8">
            <w:pPr>
              <w:autoSpaceDE w:val="0"/>
              <w:autoSpaceDN w:val="0"/>
              <w:adjustRightInd w:val="0"/>
              <w:rPr>
                <w:rFonts w:ascii="Gotham-Medium" w:hAnsi="Gotham-Medium" w:cs="Gotham-Medium"/>
                <w:b/>
                <w:sz w:val="20"/>
                <w:szCs w:val="20"/>
                <w:lang w:val="es-ES"/>
              </w:rPr>
            </w:pPr>
            <w:r>
              <w:rPr>
                <w:rFonts w:ascii="Gotham-Medium" w:hAnsi="Gotham-Medium" w:cs="Gotham-Medium"/>
                <w:b/>
                <w:sz w:val="20"/>
                <w:szCs w:val="20"/>
                <w:lang w:val="es-ES"/>
              </w:rPr>
              <w:t>CONCETUALIZACIÓN:</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Enseñar los nombres de los apóstoles.</w:t>
            </w:r>
          </w:p>
          <w:p w:rsidR="00D606E4" w:rsidRPr="00A156F8" w:rsidRDefault="00D606E4" w:rsidP="001529E8">
            <w:pPr>
              <w:autoSpaceDE w:val="0"/>
              <w:autoSpaceDN w:val="0"/>
              <w:adjustRightInd w:val="0"/>
              <w:rPr>
                <w:rFonts w:ascii="Gotham-Book" w:hAnsi="Gotham-Book" w:cs="Gotham-Book"/>
                <w:b/>
                <w:sz w:val="20"/>
                <w:szCs w:val="20"/>
                <w:lang w:val="es-ES"/>
              </w:rPr>
            </w:pPr>
            <w:r>
              <w:rPr>
                <w:rFonts w:ascii="Gotham-Book" w:hAnsi="Gotham-Book" w:cs="Gotham-Book"/>
                <w:b/>
                <w:sz w:val="20"/>
                <w:szCs w:val="20"/>
                <w:lang w:val="es-ES"/>
              </w:rPr>
              <w:t>APLICACIÓN</w:t>
            </w:r>
          </w:p>
          <w:p w:rsidR="00D606E4" w:rsidRDefault="00D606E4" w:rsidP="001529E8">
            <w:pPr>
              <w:tabs>
                <w:tab w:val="left" w:pos="924"/>
              </w:tabs>
              <w:autoSpaceDE w:val="0"/>
              <w:autoSpaceDN w:val="0"/>
              <w:adjustRightInd w:val="0"/>
              <w:jc w:val="both"/>
              <w:rPr>
                <w:rFonts w:ascii="Gotham-Book" w:hAnsi="Gotham-Book" w:cs="Gotham-Book"/>
                <w:sz w:val="20"/>
                <w:szCs w:val="20"/>
                <w:lang w:val="es-ES"/>
              </w:rPr>
            </w:pPr>
            <w:r>
              <w:rPr>
                <w:rFonts w:ascii="Gotham-Book" w:hAnsi="Gotham-Book" w:cs="Gotham-Book"/>
                <w:sz w:val="20"/>
                <w:szCs w:val="20"/>
                <w:lang w:val="es-ES"/>
              </w:rPr>
              <w:t>• Desarrollar las actividades de la página 85.</w:t>
            </w:r>
          </w:p>
          <w:p w:rsidR="00D606E4" w:rsidRDefault="00D606E4" w:rsidP="001529E8">
            <w:pPr>
              <w:tabs>
                <w:tab w:val="left" w:pos="924"/>
              </w:tabs>
              <w:autoSpaceDE w:val="0"/>
              <w:autoSpaceDN w:val="0"/>
              <w:adjustRightInd w:val="0"/>
              <w:jc w:val="both"/>
              <w:rPr>
                <w:rFonts w:ascii="Gotham-Book" w:hAnsi="Gotham-Book" w:cs="Gotham-Book"/>
                <w:sz w:val="20"/>
                <w:szCs w:val="20"/>
                <w:lang w:val="es-ES"/>
              </w:rPr>
            </w:pPr>
          </w:p>
          <w:p w:rsidR="00D606E4" w:rsidRPr="005736BB" w:rsidRDefault="00D606E4" w:rsidP="001529E8">
            <w:pPr>
              <w:autoSpaceDE w:val="0"/>
              <w:autoSpaceDN w:val="0"/>
              <w:adjustRightInd w:val="0"/>
              <w:rPr>
                <w:rFonts w:ascii="Gotham-Medium" w:hAnsi="Gotham-Medium" w:cs="Gotham-Medium"/>
                <w:b/>
                <w:sz w:val="20"/>
                <w:szCs w:val="20"/>
                <w:lang w:val="es-ES"/>
              </w:rPr>
            </w:pPr>
            <w:r w:rsidRPr="005736BB">
              <w:rPr>
                <w:rFonts w:ascii="Gotham-Medium" w:hAnsi="Gotham-Medium" w:cs="Gotham-Medium"/>
                <w:b/>
                <w:sz w:val="20"/>
                <w:szCs w:val="20"/>
                <w:lang w:val="es-ES"/>
              </w:rPr>
              <w:t>EXPERIENCIA CONCRETA:</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Presentar la canción ‘A edificar la Iglesia’.</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Luego cantarla realizando los movimientos</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respectivos</w:t>
            </w:r>
            <w:proofErr w:type="gramEnd"/>
            <w:r>
              <w:rPr>
                <w:rFonts w:ascii="Gotham-Book" w:hAnsi="Gotham-Book" w:cs="Gotham-Book"/>
                <w:sz w:val="20"/>
                <w:szCs w:val="20"/>
                <w:lang w:val="es-ES"/>
              </w:rPr>
              <w:t>.</w:t>
            </w:r>
          </w:p>
          <w:p w:rsidR="00D606E4" w:rsidRPr="005A6481" w:rsidRDefault="00D606E4" w:rsidP="001529E8">
            <w:pPr>
              <w:autoSpaceDE w:val="0"/>
              <w:autoSpaceDN w:val="0"/>
              <w:adjustRightInd w:val="0"/>
              <w:rPr>
                <w:rFonts w:ascii="Gotham-Medium" w:hAnsi="Gotham-Medium" w:cs="Gotham-Medium"/>
                <w:b/>
                <w:sz w:val="20"/>
                <w:szCs w:val="20"/>
                <w:lang w:val="es-ES"/>
              </w:rPr>
            </w:pPr>
            <w:r w:rsidRPr="00A156F8">
              <w:rPr>
                <w:rFonts w:ascii="Gotham-Medium" w:hAnsi="Gotham-Medium" w:cs="Gotham-Medium"/>
                <w:b/>
                <w:sz w:val="20"/>
                <w:szCs w:val="20"/>
                <w:lang w:val="es-ES"/>
              </w:rPr>
              <w:t>OBSERVACIÓN REFLEXIVA</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Dialogar acerca de las siguientes preguntas:</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¿Quiénes formamos parte de la Iglesia? ¿Qué</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hacemos</w:t>
            </w:r>
            <w:proofErr w:type="gramEnd"/>
            <w:r>
              <w:rPr>
                <w:rFonts w:ascii="Gotham-Book" w:hAnsi="Gotham-Book" w:cs="Gotham-Book"/>
                <w:sz w:val="20"/>
                <w:szCs w:val="20"/>
                <w:lang w:val="es-ES"/>
              </w:rPr>
              <w:t xml:space="preserve"> los cristianos?</w:t>
            </w:r>
          </w:p>
          <w:p w:rsidR="00D606E4" w:rsidRPr="005A6481" w:rsidRDefault="00D606E4" w:rsidP="001529E8">
            <w:pPr>
              <w:autoSpaceDE w:val="0"/>
              <w:autoSpaceDN w:val="0"/>
              <w:adjustRightInd w:val="0"/>
              <w:rPr>
                <w:rFonts w:ascii="Gotham-Medium" w:hAnsi="Gotham-Medium" w:cs="Gotham-Medium"/>
                <w:b/>
                <w:sz w:val="20"/>
                <w:szCs w:val="20"/>
                <w:lang w:val="es-ES"/>
              </w:rPr>
            </w:pPr>
            <w:r>
              <w:rPr>
                <w:rFonts w:ascii="Gotham-Medium" w:hAnsi="Gotham-Medium" w:cs="Gotham-Medium"/>
                <w:b/>
                <w:sz w:val="20"/>
                <w:szCs w:val="20"/>
                <w:lang w:val="es-ES"/>
              </w:rPr>
              <w:t>CONCETUALIZACIÓN:</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Relacionar a los apóstoles con la Iglesia actual.</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xml:space="preserve">Recalcar que la misión de la </w:t>
            </w:r>
            <w:r>
              <w:rPr>
                <w:rFonts w:ascii="Gotham-Book" w:hAnsi="Gotham-Book" w:cs="Gotham-Book"/>
                <w:sz w:val="20"/>
                <w:szCs w:val="20"/>
                <w:lang w:val="es-ES"/>
              </w:rPr>
              <w:lastRenderedPageBreak/>
              <w:t>Iglesia es la que</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Jesús les dejó a los apóstoles.</w:t>
            </w:r>
          </w:p>
          <w:p w:rsidR="00D606E4" w:rsidRPr="005A6481" w:rsidRDefault="00D606E4" w:rsidP="001529E8">
            <w:pPr>
              <w:autoSpaceDE w:val="0"/>
              <w:autoSpaceDN w:val="0"/>
              <w:adjustRightInd w:val="0"/>
              <w:rPr>
                <w:rFonts w:ascii="Gotham-Medium" w:hAnsi="Gotham-Medium" w:cs="Gotham-Medium"/>
                <w:b/>
                <w:sz w:val="20"/>
                <w:szCs w:val="20"/>
                <w:lang w:val="es-ES"/>
              </w:rPr>
            </w:pPr>
            <w:r w:rsidRPr="005A6481">
              <w:rPr>
                <w:rFonts w:ascii="Gotham-Medium" w:hAnsi="Gotham-Medium" w:cs="Gotham-Medium"/>
                <w:b/>
                <w:sz w:val="20"/>
                <w:szCs w:val="20"/>
                <w:lang w:val="es-ES"/>
              </w:rPr>
              <w:t>APLICACIÓN</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Conocer las actividades que realiza tu</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parroquia</w:t>
            </w:r>
            <w:proofErr w:type="gramEnd"/>
            <w:r>
              <w:rPr>
                <w:rFonts w:ascii="Gotham-Book" w:hAnsi="Gotham-Book" w:cs="Gotham-Book"/>
                <w:sz w:val="20"/>
                <w:szCs w:val="20"/>
                <w:lang w:val="es-ES"/>
              </w:rPr>
              <w:t>. Desarrollar las actividades de las</w:t>
            </w:r>
          </w:p>
          <w:p w:rsidR="00D606E4" w:rsidRPr="003D50F4" w:rsidRDefault="00D606E4" w:rsidP="001529E8">
            <w:pPr>
              <w:tabs>
                <w:tab w:val="left" w:pos="924"/>
              </w:tabs>
              <w:autoSpaceDE w:val="0"/>
              <w:autoSpaceDN w:val="0"/>
              <w:adjustRightInd w:val="0"/>
              <w:jc w:val="both"/>
              <w:rPr>
                <w:rFonts w:ascii="Calibri" w:hAnsi="Calibri" w:cs="Calibri"/>
                <w:bCs/>
                <w:i/>
                <w:sz w:val="18"/>
                <w:szCs w:val="18"/>
                <w:lang w:val="es-ES"/>
              </w:rPr>
            </w:pPr>
            <w:proofErr w:type="gramStart"/>
            <w:r>
              <w:rPr>
                <w:rFonts w:ascii="Gotham-Book" w:hAnsi="Gotham-Book" w:cs="Gotham-Book"/>
                <w:sz w:val="20"/>
                <w:szCs w:val="20"/>
                <w:lang w:val="es-ES"/>
              </w:rPr>
              <w:t>páginas</w:t>
            </w:r>
            <w:proofErr w:type="gramEnd"/>
            <w:r>
              <w:rPr>
                <w:rFonts w:ascii="Gotham-Book" w:hAnsi="Gotham-Book" w:cs="Gotham-Book"/>
                <w:sz w:val="20"/>
                <w:szCs w:val="20"/>
                <w:lang w:val="es-ES"/>
              </w:rPr>
              <w:t xml:space="preserve"> 86 a 89.</w:t>
            </w:r>
          </w:p>
        </w:tc>
        <w:tc>
          <w:tcPr>
            <w:tcW w:w="768" w:type="pct"/>
            <w:gridSpan w:val="3"/>
          </w:tcPr>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lastRenderedPageBreak/>
              <w:t>• Relata con precisión los pasajes escogidos del Nuevo Testamento en los que se demuestra la amistad de Jesús con las personas.</w:t>
            </w:r>
          </w:p>
          <w:p w:rsidR="00D606E4" w:rsidRDefault="00D606E4" w:rsidP="001529E8">
            <w:pPr>
              <w:tabs>
                <w:tab w:val="left" w:pos="924"/>
              </w:tabs>
              <w:autoSpaceDE w:val="0"/>
              <w:autoSpaceDN w:val="0"/>
              <w:adjustRightInd w:val="0"/>
              <w:rPr>
                <w:rFonts w:ascii="Gotham-Book" w:hAnsi="Gotham-Book" w:cs="Gotham-Book"/>
                <w:sz w:val="20"/>
                <w:szCs w:val="20"/>
                <w:lang w:val="es-ES"/>
              </w:rPr>
            </w:pPr>
          </w:p>
          <w:p w:rsidR="00D606E4" w:rsidRDefault="00D606E4" w:rsidP="001529E8">
            <w:pPr>
              <w:tabs>
                <w:tab w:val="left" w:pos="924"/>
              </w:tabs>
              <w:autoSpaceDE w:val="0"/>
              <w:autoSpaceDN w:val="0"/>
              <w:adjustRightInd w:val="0"/>
              <w:rPr>
                <w:rFonts w:ascii="Gotham-Book" w:hAnsi="Gotham-Book" w:cs="Gotham-Book"/>
                <w:sz w:val="20"/>
                <w:szCs w:val="20"/>
                <w:lang w:val="es-ES"/>
              </w:rPr>
            </w:pPr>
          </w:p>
          <w:p w:rsidR="00D606E4" w:rsidRDefault="00D606E4" w:rsidP="001529E8">
            <w:pPr>
              <w:tabs>
                <w:tab w:val="left" w:pos="924"/>
              </w:tabs>
              <w:autoSpaceDE w:val="0"/>
              <w:autoSpaceDN w:val="0"/>
              <w:adjustRightInd w:val="0"/>
              <w:rPr>
                <w:rFonts w:ascii="Gotham-Book" w:hAnsi="Gotham-Book" w:cs="Gotham-Book"/>
                <w:sz w:val="20"/>
                <w:szCs w:val="20"/>
                <w:lang w:val="es-ES"/>
              </w:rPr>
            </w:pPr>
          </w:p>
          <w:p w:rsidR="00D606E4" w:rsidRDefault="00D606E4" w:rsidP="001529E8">
            <w:pPr>
              <w:tabs>
                <w:tab w:val="left" w:pos="924"/>
              </w:tabs>
              <w:autoSpaceDE w:val="0"/>
              <w:autoSpaceDN w:val="0"/>
              <w:adjustRightInd w:val="0"/>
              <w:rPr>
                <w:rFonts w:ascii="Gotham-Book" w:hAnsi="Gotham-Book" w:cs="Gotham-Book"/>
                <w:sz w:val="20"/>
                <w:szCs w:val="20"/>
                <w:lang w:val="es-ES"/>
              </w:rPr>
            </w:pPr>
          </w:p>
          <w:p w:rsidR="00D606E4" w:rsidRDefault="00D606E4" w:rsidP="001529E8">
            <w:pPr>
              <w:tabs>
                <w:tab w:val="left" w:pos="924"/>
              </w:tabs>
              <w:autoSpaceDE w:val="0"/>
              <w:autoSpaceDN w:val="0"/>
              <w:adjustRightInd w:val="0"/>
              <w:rPr>
                <w:rFonts w:ascii="Gotham-Book" w:hAnsi="Gotham-Book" w:cs="Gotham-Book"/>
                <w:sz w:val="20"/>
                <w:szCs w:val="20"/>
                <w:lang w:val="es-ES"/>
              </w:rPr>
            </w:pPr>
          </w:p>
          <w:p w:rsidR="00D606E4" w:rsidRDefault="00D606E4" w:rsidP="001529E8">
            <w:pPr>
              <w:tabs>
                <w:tab w:val="left" w:pos="924"/>
              </w:tabs>
              <w:autoSpaceDE w:val="0"/>
              <w:autoSpaceDN w:val="0"/>
              <w:adjustRightInd w:val="0"/>
              <w:rPr>
                <w:rFonts w:ascii="Gotham-Book" w:hAnsi="Gotham-Book" w:cs="Gotham-Book"/>
                <w:sz w:val="20"/>
                <w:szCs w:val="20"/>
                <w:lang w:val="es-ES"/>
              </w:rPr>
            </w:pPr>
          </w:p>
          <w:p w:rsidR="00D606E4" w:rsidRDefault="00D606E4" w:rsidP="001529E8">
            <w:pPr>
              <w:tabs>
                <w:tab w:val="left" w:pos="924"/>
              </w:tabs>
              <w:autoSpaceDE w:val="0"/>
              <w:autoSpaceDN w:val="0"/>
              <w:adjustRightInd w:val="0"/>
              <w:rPr>
                <w:rFonts w:ascii="Gotham-Book" w:hAnsi="Gotham-Book" w:cs="Gotham-Book"/>
                <w:sz w:val="20"/>
                <w:szCs w:val="20"/>
                <w:lang w:val="es-ES"/>
              </w:rPr>
            </w:pPr>
          </w:p>
          <w:p w:rsidR="00D606E4" w:rsidRDefault="00D606E4" w:rsidP="001529E8">
            <w:pPr>
              <w:tabs>
                <w:tab w:val="left" w:pos="924"/>
              </w:tabs>
              <w:autoSpaceDE w:val="0"/>
              <w:autoSpaceDN w:val="0"/>
              <w:adjustRightInd w:val="0"/>
              <w:rPr>
                <w:rFonts w:ascii="Gotham-Book" w:hAnsi="Gotham-Book" w:cs="Gotham-Book"/>
                <w:sz w:val="20"/>
                <w:szCs w:val="20"/>
                <w:lang w:val="es-ES"/>
              </w:rPr>
            </w:pPr>
          </w:p>
          <w:p w:rsidR="00D606E4" w:rsidRPr="003D50F4" w:rsidRDefault="00D606E4" w:rsidP="001529E8">
            <w:pPr>
              <w:tabs>
                <w:tab w:val="left" w:pos="924"/>
              </w:tabs>
              <w:autoSpaceDE w:val="0"/>
              <w:autoSpaceDN w:val="0"/>
              <w:adjustRightInd w:val="0"/>
              <w:rPr>
                <w:rFonts w:ascii="Calibri" w:hAnsi="Calibri" w:cs="Calibri"/>
                <w:bCs/>
                <w:i/>
                <w:sz w:val="18"/>
                <w:szCs w:val="18"/>
                <w:lang w:val="es-ES"/>
              </w:rPr>
            </w:pPr>
            <w:r>
              <w:rPr>
                <w:rFonts w:ascii="Gotham-Book" w:hAnsi="Gotham-Book" w:cs="Gotham-Book"/>
                <w:sz w:val="20"/>
                <w:szCs w:val="20"/>
                <w:lang w:val="es-ES"/>
              </w:rPr>
              <w:t>• Manifiesta alegría al compartir con sus amigos.</w:t>
            </w:r>
          </w:p>
        </w:tc>
        <w:tc>
          <w:tcPr>
            <w:tcW w:w="426" w:type="pct"/>
            <w:gridSpan w:val="2"/>
          </w:tcPr>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3</w:t>
            </w:r>
          </w:p>
          <w:p w:rsidR="00D606E4" w:rsidRPr="00D62E73" w:rsidRDefault="00D606E4" w:rsidP="001529E8">
            <w:pPr>
              <w:tabs>
                <w:tab w:val="left" w:pos="924"/>
              </w:tabs>
              <w:autoSpaceDE w:val="0"/>
              <w:autoSpaceDN w:val="0"/>
              <w:adjustRightInd w:val="0"/>
              <w:jc w:val="both"/>
              <w:rPr>
                <w:rFonts w:ascii="Calibri" w:hAnsi="Calibri" w:cs="Calibri"/>
                <w:b/>
                <w:bCs/>
                <w:i/>
                <w:sz w:val="18"/>
                <w:szCs w:val="18"/>
                <w:lang w:val="es-ES"/>
              </w:rPr>
            </w:pPr>
            <w:r>
              <w:rPr>
                <w:rFonts w:ascii="Gotham-Book" w:hAnsi="Gotham-Book" w:cs="Gotham-Book"/>
                <w:sz w:val="20"/>
                <w:szCs w:val="20"/>
                <w:lang w:val="es-ES"/>
              </w:rPr>
              <w:t>semanas</w:t>
            </w:r>
          </w:p>
        </w:tc>
      </w:tr>
      <w:tr w:rsidR="00D606E4" w:rsidRPr="002C4918" w:rsidTr="001529E8">
        <w:trPr>
          <w:trHeight w:val="278"/>
        </w:trPr>
        <w:tc>
          <w:tcPr>
            <w:tcW w:w="156" w:type="pct"/>
          </w:tcPr>
          <w:p w:rsidR="00D606E4" w:rsidRPr="002C4918" w:rsidRDefault="00D606E4" w:rsidP="001529E8">
            <w:pPr>
              <w:tabs>
                <w:tab w:val="left" w:pos="924"/>
              </w:tabs>
              <w:autoSpaceDE w:val="0"/>
              <w:autoSpaceDN w:val="0"/>
              <w:adjustRightInd w:val="0"/>
              <w:jc w:val="both"/>
              <w:rPr>
                <w:rFonts w:ascii="Calibri" w:hAnsi="Calibri" w:cs="Calibri"/>
                <w:bCs/>
                <w:lang w:val="es-ES"/>
              </w:rPr>
            </w:pPr>
            <w:r w:rsidRPr="002C4918">
              <w:rPr>
                <w:rFonts w:ascii="Calibri" w:hAnsi="Calibri" w:cs="Calibri"/>
                <w:lang w:val="es-ES"/>
              </w:rPr>
              <w:lastRenderedPageBreak/>
              <w:t>4.</w:t>
            </w:r>
          </w:p>
        </w:tc>
        <w:tc>
          <w:tcPr>
            <w:tcW w:w="530" w:type="pct"/>
            <w:gridSpan w:val="3"/>
          </w:tcPr>
          <w:p w:rsidR="00D606E4" w:rsidRDefault="00D606E4" w:rsidP="001529E8">
            <w:pPr>
              <w:autoSpaceDE w:val="0"/>
              <w:autoSpaceDN w:val="0"/>
              <w:adjustRightInd w:val="0"/>
              <w:rPr>
                <w:rFonts w:ascii="Gotham-Book" w:hAnsi="Gotham-Book" w:cs="Gotham-Book"/>
                <w:sz w:val="20"/>
                <w:szCs w:val="20"/>
                <w:lang w:val="es-ES"/>
              </w:rPr>
            </w:pPr>
            <w:r>
              <w:rPr>
                <w:rFonts w:ascii="Gotham-Medium" w:hAnsi="Gotham-Medium" w:cs="Gotham-Medium"/>
                <w:sz w:val="20"/>
                <w:szCs w:val="20"/>
                <w:lang w:val="es-ES"/>
              </w:rPr>
              <w:t xml:space="preserve">4. </w:t>
            </w:r>
            <w:r>
              <w:rPr>
                <w:rFonts w:ascii="Gotham-Book" w:hAnsi="Gotham-Book" w:cs="Gotham-Book"/>
                <w:sz w:val="20"/>
                <w:szCs w:val="20"/>
                <w:lang w:val="es-ES"/>
              </w:rPr>
              <w:t>La amistad</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invita  a compartir</w:t>
            </w:r>
          </w:p>
          <w:p w:rsidR="00D606E4" w:rsidRPr="00A2095B" w:rsidRDefault="00D606E4" w:rsidP="001529E8">
            <w:pPr>
              <w:tabs>
                <w:tab w:val="left" w:pos="924"/>
              </w:tabs>
              <w:autoSpaceDE w:val="0"/>
              <w:autoSpaceDN w:val="0"/>
              <w:adjustRightInd w:val="0"/>
              <w:rPr>
                <w:rFonts w:ascii="Calibri" w:hAnsi="Calibri" w:cs="Calibri"/>
                <w:b/>
                <w:bCs/>
                <w:i/>
                <w:sz w:val="18"/>
                <w:szCs w:val="18"/>
                <w:lang w:val="es-ES"/>
              </w:rPr>
            </w:pPr>
            <w:r>
              <w:rPr>
                <w:rFonts w:ascii="Gotham-Book" w:hAnsi="Gotham-Book" w:cs="Gotham-Book"/>
                <w:sz w:val="20"/>
                <w:szCs w:val="20"/>
                <w:lang w:val="es-ES"/>
              </w:rPr>
              <w:t>(EB)</w:t>
            </w:r>
          </w:p>
        </w:tc>
        <w:tc>
          <w:tcPr>
            <w:tcW w:w="598" w:type="pct"/>
            <w:gridSpan w:val="3"/>
          </w:tcPr>
          <w:p w:rsidR="00D606E4" w:rsidRPr="003D50F4" w:rsidRDefault="00D606E4" w:rsidP="001529E8">
            <w:pPr>
              <w:tabs>
                <w:tab w:val="left" w:pos="924"/>
              </w:tabs>
              <w:autoSpaceDE w:val="0"/>
              <w:autoSpaceDN w:val="0"/>
              <w:adjustRightInd w:val="0"/>
              <w:rPr>
                <w:rFonts w:ascii="Calibri" w:hAnsi="Calibri" w:cs="Calibri"/>
                <w:bCs/>
                <w:i/>
                <w:szCs w:val="18"/>
                <w:lang w:val="es-ES"/>
              </w:rPr>
            </w:pPr>
          </w:p>
          <w:p w:rsidR="00D606E4" w:rsidRPr="003D50F4" w:rsidRDefault="00D606E4" w:rsidP="001529E8">
            <w:pPr>
              <w:tabs>
                <w:tab w:val="left" w:pos="924"/>
              </w:tabs>
              <w:autoSpaceDE w:val="0"/>
              <w:autoSpaceDN w:val="0"/>
              <w:adjustRightInd w:val="0"/>
              <w:rPr>
                <w:rFonts w:ascii="Calibri" w:hAnsi="Calibri" w:cs="Calibri"/>
                <w:bCs/>
                <w:i/>
                <w:szCs w:val="18"/>
                <w:lang w:val="es-ES"/>
              </w:rPr>
            </w:pPr>
          </w:p>
        </w:tc>
        <w:tc>
          <w:tcPr>
            <w:tcW w:w="972" w:type="pct"/>
            <w:gridSpan w:val="3"/>
          </w:tcPr>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Conocer y relatar el pasaje bíblico del milagro de la</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multiplicación</w:t>
            </w:r>
            <w:proofErr w:type="gramEnd"/>
            <w:r>
              <w:rPr>
                <w:rFonts w:ascii="Gotham-Book" w:hAnsi="Gotham-Book" w:cs="Gotham-Book"/>
                <w:sz w:val="20"/>
                <w:szCs w:val="20"/>
                <w:lang w:val="es-ES"/>
              </w:rPr>
              <w:t xml:space="preserve"> de los panes y los peces.</w:t>
            </w: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Identificar situaciones cotidianas en las que se puede</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aplicar</w:t>
            </w:r>
            <w:proofErr w:type="gramEnd"/>
            <w:r>
              <w:rPr>
                <w:rFonts w:ascii="Gotham-Book" w:hAnsi="Gotham-Book" w:cs="Gotham-Book"/>
                <w:sz w:val="20"/>
                <w:szCs w:val="20"/>
                <w:lang w:val="es-ES"/>
              </w:rPr>
              <w:t xml:space="preserve"> el valor de compartir.</w:t>
            </w: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Conocer el relato</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bíblico del buen</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samaritano</w:t>
            </w:r>
            <w:proofErr w:type="gramEnd"/>
            <w:r>
              <w:rPr>
                <w:rFonts w:ascii="Gotham-Book" w:hAnsi="Gotham-Book" w:cs="Gotham-Book"/>
                <w:sz w:val="20"/>
                <w:szCs w:val="20"/>
                <w:lang w:val="es-ES"/>
              </w:rPr>
              <w:t>.</w:t>
            </w: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Definir la</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solidaridad</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a partir de</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una situación</w:t>
            </w:r>
          </w:p>
          <w:p w:rsidR="00D606E4" w:rsidRPr="00E510B2" w:rsidRDefault="00D606E4" w:rsidP="001529E8">
            <w:pPr>
              <w:autoSpaceDE w:val="0"/>
              <w:autoSpaceDN w:val="0"/>
              <w:adjustRightInd w:val="0"/>
              <w:rPr>
                <w:rFonts w:ascii="Calibri" w:hAnsi="Calibri" w:cs="Calibri"/>
                <w:bCs/>
                <w:i/>
                <w:szCs w:val="18"/>
              </w:rPr>
            </w:pPr>
            <w:r>
              <w:rPr>
                <w:rFonts w:ascii="Gotham-Book" w:hAnsi="Gotham-Book" w:cs="Gotham-Book"/>
                <w:sz w:val="20"/>
                <w:szCs w:val="20"/>
                <w:lang w:val="es-ES"/>
              </w:rPr>
              <w:t>cotidiana</w:t>
            </w:r>
          </w:p>
        </w:tc>
        <w:tc>
          <w:tcPr>
            <w:tcW w:w="1550" w:type="pct"/>
            <w:gridSpan w:val="6"/>
          </w:tcPr>
          <w:p w:rsidR="00D606E4" w:rsidRPr="005736BB" w:rsidRDefault="00D606E4" w:rsidP="001529E8">
            <w:pPr>
              <w:autoSpaceDE w:val="0"/>
              <w:autoSpaceDN w:val="0"/>
              <w:adjustRightInd w:val="0"/>
              <w:rPr>
                <w:rFonts w:ascii="Gotham-Medium" w:hAnsi="Gotham-Medium" w:cs="Gotham-Medium"/>
                <w:b/>
                <w:sz w:val="20"/>
                <w:szCs w:val="20"/>
                <w:lang w:val="es-ES"/>
              </w:rPr>
            </w:pPr>
            <w:r w:rsidRPr="005736BB">
              <w:rPr>
                <w:rFonts w:ascii="Gotham-Medium" w:hAnsi="Gotham-Medium" w:cs="Gotham-Medium"/>
                <w:b/>
                <w:sz w:val="20"/>
                <w:szCs w:val="20"/>
                <w:lang w:val="es-ES"/>
              </w:rPr>
              <w:lastRenderedPageBreak/>
              <w:t>EXPERIENCIA CONCRETA:</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Presentar la canción ‘Todo lo doy’. Luego</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cantarla</w:t>
            </w:r>
            <w:proofErr w:type="gramEnd"/>
            <w:r>
              <w:rPr>
                <w:rFonts w:ascii="Gotham-Book" w:hAnsi="Gotham-Book" w:cs="Gotham-Book"/>
                <w:sz w:val="20"/>
                <w:szCs w:val="20"/>
                <w:lang w:val="es-ES"/>
              </w:rPr>
              <w:t xml:space="preserve"> entre todos.</w:t>
            </w:r>
          </w:p>
          <w:p w:rsidR="00D606E4" w:rsidRPr="005A6481" w:rsidRDefault="00D606E4" w:rsidP="001529E8">
            <w:pPr>
              <w:autoSpaceDE w:val="0"/>
              <w:autoSpaceDN w:val="0"/>
              <w:adjustRightInd w:val="0"/>
              <w:rPr>
                <w:rFonts w:ascii="Gotham-Medium" w:hAnsi="Gotham-Medium" w:cs="Gotham-Medium"/>
                <w:b/>
                <w:sz w:val="20"/>
                <w:szCs w:val="20"/>
                <w:lang w:val="es-ES"/>
              </w:rPr>
            </w:pPr>
            <w:r w:rsidRPr="00A156F8">
              <w:rPr>
                <w:rFonts w:ascii="Gotham-Medium" w:hAnsi="Gotham-Medium" w:cs="Gotham-Medium"/>
                <w:b/>
                <w:sz w:val="20"/>
                <w:szCs w:val="20"/>
                <w:lang w:val="es-ES"/>
              </w:rPr>
              <w:t>OBSERVACIÓN REFLEXIVA</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Dialogar acerca de las siguientes preguntas:</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¿Qué hizo Jesús cuando la gente tuvo hambre</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en</w:t>
            </w:r>
            <w:proofErr w:type="gramEnd"/>
            <w:r>
              <w:rPr>
                <w:rFonts w:ascii="Gotham-Book" w:hAnsi="Gotham-Book" w:cs="Gotham-Book"/>
                <w:sz w:val="20"/>
                <w:szCs w:val="20"/>
                <w:lang w:val="es-ES"/>
              </w:rPr>
              <w:t xml:space="preserve"> la montaña? ¿Cuándo nos parecemos a</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Jesús y a su ánimo de compartir</w:t>
            </w:r>
            <w:proofErr w:type="gramStart"/>
            <w:r>
              <w:rPr>
                <w:rFonts w:ascii="Gotham-Book" w:hAnsi="Gotham-Book" w:cs="Gotham-Book"/>
                <w:sz w:val="20"/>
                <w:szCs w:val="20"/>
                <w:lang w:val="es-ES"/>
              </w:rPr>
              <w:t>?</w:t>
            </w:r>
            <w:proofErr w:type="gramEnd"/>
          </w:p>
          <w:p w:rsidR="00D606E4" w:rsidRPr="005A6481" w:rsidRDefault="00D606E4" w:rsidP="001529E8">
            <w:pPr>
              <w:autoSpaceDE w:val="0"/>
              <w:autoSpaceDN w:val="0"/>
              <w:adjustRightInd w:val="0"/>
              <w:rPr>
                <w:rFonts w:ascii="Gotham-Medium" w:hAnsi="Gotham-Medium" w:cs="Gotham-Medium"/>
                <w:b/>
                <w:sz w:val="20"/>
                <w:szCs w:val="20"/>
                <w:lang w:val="es-ES"/>
              </w:rPr>
            </w:pPr>
            <w:r>
              <w:rPr>
                <w:rFonts w:ascii="Gotham-Medium" w:hAnsi="Gotham-Medium" w:cs="Gotham-Medium"/>
                <w:b/>
                <w:sz w:val="20"/>
                <w:szCs w:val="20"/>
                <w:lang w:val="es-ES"/>
              </w:rPr>
              <w:t>CONCETUALIZACIÓN:</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Explicar que la solidaridad puede hacer este</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tipo</w:t>
            </w:r>
            <w:proofErr w:type="gramEnd"/>
            <w:r>
              <w:rPr>
                <w:rFonts w:ascii="Gotham-Book" w:hAnsi="Gotham-Book" w:cs="Gotham-Book"/>
                <w:sz w:val="20"/>
                <w:szCs w:val="20"/>
                <w:lang w:val="es-ES"/>
              </w:rPr>
              <w:t xml:space="preserve"> de milagros. Señalar los momentos en los</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que</w:t>
            </w:r>
            <w:proofErr w:type="gramEnd"/>
            <w:r>
              <w:rPr>
                <w:rFonts w:ascii="Gotham-Book" w:hAnsi="Gotham-Book" w:cs="Gotham-Book"/>
                <w:sz w:val="20"/>
                <w:szCs w:val="20"/>
                <w:lang w:val="es-ES"/>
              </w:rPr>
              <w:t xml:space="preserve"> podemos compartir con otros.</w:t>
            </w:r>
          </w:p>
          <w:p w:rsidR="00D606E4" w:rsidRPr="00A156F8" w:rsidRDefault="00D606E4" w:rsidP="001529E8">
            <w:pPr>
              <w:autoSpaceDE w:val="0"/>
              <w:autoSpaceDN w:val="0"/>
              <w:adjustRightInd w:val="0"/>
              <w:rPr>
                <w:rFonts w:ascii="Gotham-Book" w:hAnsi="Gotham-Book" w:cs="Gotham-Book"/>
                <w:b/>
                <w:sz w:val="20"/>
                <w:szCs w:val="20"/>
                <w:lang w:val="es-ES"/>
              </w:rPr>
            </w:pPr>
            <w:r>
              <w:rPr>
                <w:rFonts w:ascii="Gotham-Book" w:hAnsi="Gotham-Book" w:cs="Gotham-Book"/>
                <w:b/>
                <w:sz w:val="20"/>
                <w:szCs w:val="20"/>
                <w:lang w:val="es-ES"/>
              </w:rPr>
              <w:t>APLICACIÓN</w:t>
            </w:r>
          </w:p>
          <w:p w:rsidR="00D606E4" w:rsidRDefault="00D606E4" w:rsidP="001529E8">
            <w:pPr>
              <w:tabs>
                <w:tab w:val="left" w:pos="924"/>
              </w:tabs>
              <w:autoSpaceDE w:val="0"/>
              <w:autoSpaceDN w:val="0"/>
              <w:adjustRightInd w:val="0"/>
              <w:jc w:val="both"/>
              <w:rPr>
                <w:rFonts w:ascii="Gotham-Book" w:hAnsi="Gotham-Book" w:cs="Gotham-Book"/>
                <w:sz w:val="20"/>
                <w:szCs w:val="20"/>
                <w:lang w:val="es-ES"/>
              </w:rPr>
            </w:pPr>
            <w:r>
              <w:rPr>
                <w:rFonts w:ascii="Gotham-Book" w:hAnsi="Gotham-Book" w:cs="Gotham-Book"/>
                <w:sz w:val="20"/>
                <w:szCs w:val="20"/>
                <w:lang w:val="es-ES"/>
              </w:rPr>
              <w:t>• Desarrollar las actividades de la página 48.</w:t>
            </w:r>
          </w:p>
          <w:p w:rsidR="00D606E4" w:rsidRDefault="00D606E4" w:rsidP="001529E8">
            <w:pPr>
              <w:autoSpaceDE w:val="0"/>
              <w:autoSpaceDN w:val="0"/>
              <w:adjustRightInd w:val="0"/>
              <w:rPr>
                <w:rFonts w:ascii="Gotham-Medium" w:hAnsi="Gotham-Medium" w:cs="Gotham-Medium"/>
                <w:sz w:val="20"/>
                <w:szCs w:val="20"/>
                <w:lang w:val="es-ES"/>
              </w:rPr>
            </w:pPr>
          </w:p>
          <w:p w:rsidR="00D606E4" w:rsidRPr="005736BB" w:rsidRDefault="00D606E4" w:rsidP="001529E8">
            <w:pPr>
              <w:autoSpaceDE w:val="0"/>
              <w:autoSpaceDN w:val="0"/>
              <w:adjustRightInd w:val="0"/>
              <w:rPr>
                <w:rFonts w:ascii="Gotham-Medium" w:hAnsi="Gotham-Medium" w:cs="Gotham-Medium"/>
                <w:b/>
                <w:sz w:val="20"/>
                <w:szCs w:val="20"/>
                <w:lang w:val="es-ES"/>
              </w:rPr>
            </w:pPr>
            <w:r w:rsidRPr="005736BB">
              <w:rPr>
                <w:rFonts w:ascii="Gotham-Medium" w:hAnsi="Gotham-Medium" w:cs="Gotham-Medium"/>
                <w:b/>
                <w:sz w:val="20"/>
                <w:szCs w:val="20"/>
                <w:lang w:val="es-ES"/>
              </w:rPr>
              <w:t>EXPERIENCIA CONCRETA:</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Presentar el video Una Fundación para niños</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pobres</w:t>
            </w:r>
            <w:proofErr w:type="gramEnd"/>
            <w:r>
              <w:rPr>
                <w:rFonts w:ascii="Gotham-Book" w:hAnsi="Gotham-Book" w:cs="Gotham-Book"/>
                <w:sz w:val="20"/>
                <w:szCs w:val="20"/>
                <w:lang w:val="es-ES"/>
              </w:rPr>
              <w:t xml:space="preserve"> que demuestra resultados. Pedir que</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observen las actitudes y motivaciones de las</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personas</w:t>
            </w:r>
            <w:proofErr w:type="gramEnd"/>
            <w:r>
              <w:rPr>
                <w:rFonts w:ascii="Gotham-Book" w:hAnsi="Gotham-Book" w:cs="Gotham-Book"/>
                <w:sz w:val="20"/>
                <w:szCs w:val="20"/>
                <w:lang w:val="es-ES"/>
              </w:rPr>
              <w:t xml:space="preserve"> del video.</w:t>
            </w:r>
          </w:p>
          <w:p w:rsidR="00D606E4" w:rsidRPr="005A6481" w:rsidRDefault="00D606E4" w:rsidP="001529E8">
            <w:pPr>
              <w:autoSpaceDE w:val="0"/>
              <w:autoSpaceDN w:val="0"/>
              <w:adjustRightInd w:val="0"/>
              <w:rPr>
                <w:rFonts w:ascii="Gotham-Medium" w:hAnsi="Gotham-Medium" w:cs="Gotham-Medium"/>
                <w:b/>
                <w:sz w:val="20"/>
                <w:szCs w:val="20"/>
                <w:lang w:val="es-ES"/>
              </w:rPr>
            </w:pPr>
            <w:r w:rsidRPr="00A156F8">
              <w:rPr>
                <w:rFonts w:ascii="Gotham-Medium" w:hAnsi="Gotham-Medium" w:cs="Gotham-Medium"/>
                <w:b/>
                <w:sz w:val="20"/>
                <w:szCs w:val="20"/>
                <w:lang w:val="es-ES"/>
              </w:rPr>
              <w:t>OBSERVACIÓN REFLEXIVA</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Dialogar acerca de las siguientes preguntas:</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¿Qué aprendieron los niños que salen en</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el</w:t>
            </w:r>
            <w:proofErr w:type="gramEnd"/>
            <w:r>
              <w:rPr>
                <w:rFonts w:ascii="Gotham-Book" w:hAnsi="Gotham-Book" w:cs="Gotham-Book"/>
                <w:sz w:val="20"/>
                <w:szCs w:val="20"/>
                <w:lang w:val="es-ES"/>
              </w:rPr>
              <w:t xml:space="preserve"> video? ¿Quién les enseñó? ¿Por qué lo</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lastRenderedPageBreak/>
              <w:t>hicieron</w:t>
            </w:r>
            <w:proofErr w:type="gramEnd"/>
            <w:r>
              <w:rPr>
                <w:rFonts w:ascii="Gotham-Book" w:hAnsi="Gotham-Book" w:cs="Gotham-Book"/>
                <w:sz w:val="20"/>
                <w:szCs w:val="20"/>
                <w:lang w:val="es-ES"/>
              </w:rPr>
              <w:t>?</w:t>
            </w:r>
          </w:p>
          <w:p w:rsidR="00D606E4" w:rsidRPr="005A6481" w:rsidRDefault="00D606E4" w:rsidP="001529E8">
            <w:pPr>
              <w:autoSpaceDE w:val="0"/>
              <w:autoSpaceDN w:val="0"/>
              <w:adjustRightInd w:val="0"/>
              <w:rPr>
                <w:rFonts w:ascii="Gotham-Medium" w:hAnsi="Gotham-Medium" w:cs="Gotham-Medium"/>
                <w:b/>
                <w:sz w:val="20"/>
                <w:szCs w:val="20"/>
                <w:lang w:val="es-ES"/>
              </w:rPr>
            </w:pPr>
            <w:r>
              <w:rPr>
                <w:rFonts w:ascii="Gotham-Medium" w:hAnsi="Gotham-Medium" w:cs="Gotham-Medium"/>
                <w:b/>
                <w:sz w:val="20"/>
                <w:szCs w:val="20"/>
                <w:lang w:val="es-ES"/>
              </w:rPr>
              <w:t>CONCETUALIZACIÓN:</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Relatar sobre personas e instituciones que</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comparten</w:t>
            </w:r>
            <w:proofErr w:type="gramEnd"/>
            <w:r>
              <w:rPr>
                <w:rFonts w:ascii="Gotham-Book" w:hAnsi="Gotham-Book" w:cs="Gotham-Book"/>
                <w:sz w:val="20"/>
                <w:szCs w:val="20"/>
                <w:lang w:val="es-ES"/>
              </w:rPr>
              <w:t xml:space="preserve"> con aquellos que necesitan.</w:t>
            </w:r>
          </w:p>
          <w:p w:rsidR="00D606E4" w:rsidRPr="00A156F8" w:rsidRDefault="00D606E4" w:rsidP="001529E8">
            <w:pPr>
              <w:autoSpaceDE w:val="0"/>
              <w:autoSpaceDN w:val="0"/>
              <w:adjustRightInd w:val="0"/>
              <w:rPr>
                <w:rFonts w:ascii="Gotham-Book" w:hAnsi="Gotham-Book" w:cs="Gotham-Book"/>
                <w:b/>
                <w:sz w:val="20"/>
                <w:szCs w:val="20"/>
                <w:lang w:val="es-ES"/>
              </w:rPr>
            </w:pPr>
            <w:r>
              <w:rPr>
                <w:rFonts w:ascii="Gotham-Book" w:hAnsi="Gotham-Book" w:cs="Gotham-Book"/>
                <w:b/>
                <w:sz w:val="20"/>
                <w:szCs w:val="20"/>
                <w:lang w:val="es-ES"/>
              </w:rPr>
              <w:t>APLICACIÓN</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Hacer un ensayo sobre alguna institución que</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comparte</w:t>
            </w:r>
            <w:proofErr w:type="gramEnd"/>
            <w:r>
              <w:rPr>
                <w:rFonts w:ascii="Gotham-Book" w:hAnsi="Gotham-Book" w:cs="Gotham-Book"/>
                <w:sz w:val="20"/>
                <w:szCs w:val="20"/>
                <w:lang w:val="es-ES"/>
              </w:rPr>
              <w:t xml:space="preserve"> con gente que necesita.</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Desarrollar las actividades de las páginas 49 a</w:t>
            </w:r>
          </w:p>
          <w:p w:rsidR="00D606E4" w:rsidRDefault="00D606E4" w:rsidP="001529E8">
            <w:pPr>
              <w:tabs>
                <w:tab w:val="left" w:pos="924"/>
              </w:tabs>
              <w:autoSpaceDE w:val="0"/>
              <w:autoSpaceDN w:val="0"/>
              <w:adjustRightInd w:val="0"/>
              <w:jc w:val="both"/>
              <w:rPr>
                <w:rFonts w:ascii="Gotham-Book" w:hAnsi="Gotham-Book" w:cs="Gotham-Book"/>
                <w:sz w:val="20"/>
                <w:szCs w:val="20"/>
                <w:lang w:val="es-ES"/>
              </w:rPr>
            </w:pPr>
            <w:r>
              <w:rPr>
                <w:rFonts w:ascii="Gotham-Book" w:hAnsi="Gotham-Book" w:cs="Gotham-Book"/>
                <w:sz w:val="20"/>
                <w:szCs w:val="20"/>
                <w:lang w:val="es-ES"/>
              </w:rPr>
              <w:t>51.</w:t>
            </w:r>
          </w:p>
          <w:p w:rsidR="00D606E4" w:rsidRDefault="00D606E4" w:rsidP="001529E8">
            <w:pPr>
              <w:tabs>
                <w:tab w:val="left" w:pos="924"/>
              </w:tabs>
              <w:autoSpaceDE w:val="0"/>
              <w:autoSpaceDN w:val="0"/>
              <w:adjustRightInd w:val="0"/>
              <w:jc w:val="both"/>
              <w:rPr>
                <w:rFonts w:ascii="Gotham-Book" w:hAnsi="Gotham-Book" w:cs="Gotham-Book"/>
                <w:sz w:val="20"/>
                <w:szCs w:val="20"/>
                <w:lang w:val="es-ES"/>
              </w:rPr>
            </w:pPr>
          </w:p>
          <w:p w:rsidR="00D606E4" w:rsidRPr="005736BB" w:rsidRDefault="00D606E4" w:rsidP="001529E8">
            <w:pPr>
              <w:autoSpaceDE w:val="0"/>
              <w:autoSpaceDN w:val="0"/>
              <w:adjustRightInd w:val="0"/>
              <w:rPr>
                <w:rFonts w:ascii="Gotham-Medium" w:hAnsi="Gotham-Medium" w:cs="Gotham-Medium"/>
                <w:b/>
                <w:sz w:val="20"/>
                <w:szCs w:val="20"/>
                <w:lang w:val="es-ES"/>
              </w:rPr>
            </w:pPr>
            <w:r w:rsidRPr="005736BB">
              <w:rPr>
                <w:rFonts w:ascii="Gotham-Medium" w:hAnsi="Gotham-Medium" w:cs="Gotham-Medium"/>
                <w:b/>
                <w:sz w:val="20"/>
                <w:szCs w:val="20"/>
                <w:lang w:val="es-ES"/>
              </w:rPr>
              <w:t>EXPERIENCIA CONCRETA:</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Presentar el video El buen samaritano. Pedirles</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que observen las actitudes y motivaciones de</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cada</w:t>
            </w:r>
            <w:proofErr w:type="gramEnd"/>
            <w:r>
              <w:rPr>
                <w:rFonts w:ascii="Gotham-Book" w:hAnsi="Gotham-Book" w:cs="Gotham-Book"/>
                <w:sz w:val="20"/>
                <w:szCs w:val="20"/>
                <w:lang w:val="es-ES"/>
              </w:rPr>
              <w:t xml:space="preserve"> uno de los personajes.</w:t>
            </w:r>
          </w:p>
          <w:p w:rsidR="00D606E4" w:rsidRPr="005A6481" w:rsidRDefault="00D606E4" w:rsidP="001529E8">
            <w:pPr>
              <w:autoSpaceDE w:val="0"/>
              <w:autoSpaceDN w:val="0"/>
              <w:adjustRightInd w:val="0"/>
              <w:rPr>
                <w:rFonts w:ascii="Gotham-Medium" w:hAnsi="Gotham-Medium" w:cs="Gotham-Medium"/>
                <w:b/>
                <w:sz w:val="20"/>
                <w:szCs w:val="20"/>
                <w:lang w:val="es-ES"/>
              </w:rPr>
            </w:pPr>
            <w:r w:rsidRPr="00A156F8">
              <w:rPr>
                <w:rFonts w:ascii="Gotham-Medium" w:hAnsi="Gotham-Medium" w:cs="Gotham-Medium"/>
                <w:b/>
                <w:sz w:val="20"/>
                <w:szCs w:val="20"/>
                <w:lang w:val="es-ES"/>
              </w:rPr>
              <w:t>OBSERVACIÓN REFLEXIVA</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Dialogar acerca de las siguientes preguntas:</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¿Quién se portó como prójimo del hombre</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caído</w:t>
            </w:r>
            <w:proofErr w:type="gramEnd"/>
            <w:r>
              <w:rPr>
                <w:rFonts w:ascii="Gotham-Book" w:hAnsi="Gotham-Book" w:cs="Gotham-Book"/>
                <w:sz w:val="20"/>
                <w:szCs w:val="20"/>
                <w:lang w:val="es-ES"/>
              </w:rPr>
              <w:t>? ¿Por qué el samaritano ayudó a la</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persona</w:t>
            </w:r>
            <w:proofErr w:type="gramEnd"/>
            <w:r>
              <w:rPr>
                <w:rFonts w:ascii="Gotham-Book" w:hAnsi="Gotham-Book" w:cs="Gotham-Book"/>
                <w:sz w:val="20"/>
                <w:szCs w:val="20"/>
                <w:lang w:val="es-ES"/>
              </w:rPr>
              <w:t xml:space="preserve"> caída? ¿Por qué las otras personas no</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ayudaron</w:t>
            </w:r>
            <w:proofErr w:type="gramEnd"/>
            <w:r>
              <w:rPr>
                <w:rFonts w:ascii="Gotham-Book" w:hAnsi="Gotham-Book" w:cs="Gotham-Book"/>
                <w:sz w:val="20"/>
                <w:szCs w:val="20"/>
                <w:lang w:val="es-ES"/>
              </w:rPr>
              <w:t>?</w:t>
            </w:r>
          </w:p>
          <w:p w:rsidR="00D606E4" w:rsidRPr="005A6481" w:rsidRDefault="00D606E4" w:rsidP="001529E8">
            <w:pPr>
              <w:autoSpaceDE w:val="0"/>
              <w:autoSpaceDN w:val="0"/>
              <w:adjustRightInd w:val="0"/>
              <w:rPr>
                <w:rFonts w:ascii="Gotham-Medium" w:hAnsi="Gotham-Medium" w:cs="Gotham-Medium"/>
                <w:b/>
                <w:sz w:val="20"/>
                <w:szCs w:val="20"/>
                <w:lang w:val="es-ES"/>
              </w:rPr>
            </w:pPr>
            <w:r>
              <w:rPr>
                <w:rFonts w:ascii="Gotham-Medium" w:hAnsi="Gotham-Medium" w:cs="Gotham-Medium"/>
                <w:b/>
                <w:sz w:val="20"/>
                <w:szCs w:val="20"/>
                <w:lang w:val="es-ES"/>
              </w:rPr>
              <w:t>CONCETUALIZACIÓN:</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Explicar la parábola del buen samaritano. Las</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otras personas no ayudaron porque estaban</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muy ocupadas; el buen samaritano cambió sus</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planes</w:t>
            </w:r>
            <w:proofErr w:type="gramEnd"/>
            <w:r>
              <w:rPr>
                <w:rFonts w:ascii="Gotham-Book" w:hAnsi="Gotham-Book" w:cs="Gotham-Book"/>
                <w:sz w:val="20"/>
                <w:szCs w:val="20"/>
                <w:lang w:val="es-ES"/>
              </w:rPr>
              <w:t xml:space="preserve"> para hacer una buena obra.</w:t>
            </w:r>
          </w:p>
          <w:p w:rsidR="00D606E4" w:rsidRPr="00A156F8" w:rsidRDefault="00D606E4" w:rsidP="001529E8">
            <w:pPr>
              <w:autoSpaceDE w:val="0"/>
              <w:autoSpaceDN w:val="0"/>
              <w:adjustRightInd w:val="0"/>
              <w:rPr>
                <w:rFonts w:ascii="Gotham-Book" w:hAnsi="Gotham-Book" w:cs="Gotham-Book"/>
                <w:b/>
                <w:sz w:val="20"/>
                <w:szCs w:val="20"/>
                <w:lang w:val="es-ES"/>
              </w:rPr>
            </w:pPr>
            <w:r>
              <w:rPr>
                <w:rFonts w:ascii="Gotham-Book" w:hAnsi="Gotham-Book" w:cs="Gotham-Book"/>
                <w:b/>
                <w:sz w:val="20"/>
                <w:szCs w:val="20"/>
                <w:lang w:val="es-ES"/>
              </w:rPr>
              <w:t>APLICACIÓN</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Realizar un ensayo acerca de ayudar a una</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persona</w:t>
            </w:r>
            <w:proofErr w:type="gramEnd"/>
            <w:r>
              <w:rPr>
                <w:rFonts w:ascii="Gotham-Book" w:hAnsi="Gotham-Book" w:cs="Gotham-Book"/>
                <w:sz w:val="20"/>
                <w:szCs w:val="20"/>
                <w:lang w:val="es-ES"/>
              </w:rPr>
              <w:t xml:space="preserve"> en una situación cotidiana. Desarrollar</w:t>
            </w:r>
          </w:p>
          <w:p w:rsidR="00D606E4" w:rsidRDefault="00D606E4" w:rsidP="001529E8">
            <w:pPr>
              <w:tabs>
                <w:tab w:val="left" w:pos="924"/>
              </w:tabs>
              <w:autoSpaceDE w:val="0"/>
              <w:autoSpaceDN w:val="0"/>
              <w:adjustRightInd w:val="0"/>
              <w:jc w:val="both"/>
              <w:rPr>
                <w:rFonts w:ascii="Gotham-Book" w:hAnsi="Gotham-Book" w:cs="Gotham-Book"/>
                <w:sz w:val="20"/>
                <w:szCs w:val="20"/>
                <w:lang w:val="es-ES"/>
              </w:rPr>
            </w:pPr>
            <w:proofErr w:type="gramStart"/>
            <w:r>
              <w:rPr>
                <w:rFonts w:ascii="Gotham-Book" w:hAnsi="Gotham-Book" w:cs="Gotham-Book"/>
                <w:sz w:val="20"/>
                <w:szCs w:val="20"/>
                <w:lang w:val="es-ES"/>
              </w:rPr>
              <w:t>las</w:t>
            </w:r>
            <w:proofErr w:type="gramEnd"/>
            <w:r>
              <w:rPr>
                <w:rFonts w:ascii="Gotham-Book" w:hAnsi="Gotham-Book" w:cs="Gotham-Book"/>
                <w:sz w:val="20"/>
                <w:szCs w:val="20"/>
                <w:lang w:val="es-ES"/>
              </w:rPr>
              <w:t xml:space="preserve"> actividades de las páginas 60 y 61.</w:t>
            </w:r>
          </w:p>
          <w:p w:rsidR="00D606E4" w:rsidRDefault="00D606E4" w:rsidP="001529E8">
            <w:pPr>
              <w:tabs>
                <w:tab w:val="left" w:pos="924"/>
              </w:tabs>
              <w:autoSpaceDE w:val="0"/>
              <w:autoSpaceDN w:val="0"/>
              <w:adjustRightInd w:val="0"/>
              <w:jc w:val="both"/>
              <w:rPr>
                <w:rFonts w:ascii="Gotham-Book" w:hAnsi="Gotham-Book" w:cs="Gotham-Book"/>
                <w:sz w:val="20"/>
                <w:szCs w:val="20"/>
                <w:lang w:val="es-ES"/>
              </w:rPr>
            </w:pPr>
          </w:p>
          <w:p w:rsidR="00D606E4" w:rsidRPr="005736BB" w:rsidRDefault="00D606E4" w:rsidP="001529E8">
            <w:pPr>
              <w:autoSpaceDE w:val="0"/>
              <w:autoSpaceDN w:val="0"/>
              <w:adjustRightInd w:val="0"/>
              <w:rPr>
                <w:rFonts w:ascii="Gotham-Medium" w:hAnsi="Gotham-Medium" w:cs="Gotham-Medium"/>
                <w:b/>
                <w:sz w:val="20"/>
                <w:szCs w:val="20"/>
                <w:lang w:val="es-ES"/>
              </w:rPr>
            </w:pPr>
            <w:r w:rsidRPr="005736BB">
              <w:rPr>
                <w:rFonts w:ascii="Gotham-Medium" w:hAnsi="Gotham-Medium" w:cs="Gotham-Medium"/>
                <w:b/>
                <w:sz w:val="20"/>
                <w:szCs w:val="20"/>
                <w:lang w:val="es-ES"/>
              </w:rPr>
              <w:t>EXPERIENCIA CONCRETA:</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lastRenderedPageBreak/>
              <w:t>• Observa los dibujos de la página 58 y describe</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lo</w:t>
            </w:r>
            <w:proofErr w:type="gramEnd"/>
            <w:r>
              <w:rPr>
                <w:rFonts w:ascii="Gotham-Book" w:hAnsi="Gotham-Book" w:cs="Gotham-Book"/>
                <w:sz w:val="20"/>
                <w:szCs w:val="20"/>
                <w:lang w:val="es-ES"/>
              </w:rPr>
              <w:t xml:space="preserve"> que ocurre.</w:t>
            </w:r>
          </w:p>
          <w:p w:rsidR="00D606E4" w:rsidRPr="005A6481" w:rsidRDefault="00D606E4" w:rsidP="001529E8">
            <w:pPr>
              <w:autoSpaceDE w:val="0"/>
              <w:autoSpaceDN w:val="0"/>
              <w:adjustRightInd w:val="0"/>
              <w:rPr>
                <w:rFonts w:ascii="Gotham-Medium" w:hAnsi="Gotham-Medium" w:cs="Gotham-Medium"/>
                <w:b/>
                <w:sz w:val="20"/>
                <w:szCs w:val="20"/>
                <w:lang w:val="es-ES"/>
              </w:rPr>
            </w:pPr>
            <w:r w:rsidRPr="00A156F8">
              <w:rPr>
                <w:rFonts w:ascii="Gotham-Medium" w:hAnsi="Gotham-Medium" w:cs="Gotham-Medium"/>
                <w:b/>
                <w:sz w:val="20"/>
                <w:szCs w:val="20"/>
                <w:lang w:val="es-ES"/>
              </w:rPr>
              <w:t>OBSERVACIÓN REFLEXIVA</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Motivar a la reflexión sobre situaciones</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cotidianas</w:t>
            </w:r>
            <w:proofErr w:type="gramEnd"/>
            <w:r>
              <w:rPr>
                <w:rFonts w:ascii="Gotham-Book" w:hAnsi="Gotham-Book" w:cs="Gotham-Book"/>
                <w:sz w:val="20"/>
                <w:szCs w:val="20"/>
                <w:lang w:val="es-ES"/>
              </w:rPr>
              <w:t xml:space="preserve"> en las cuales se ve la solidaridad.</w:t>
            </w:r>
          </w:p>
          <w:p w:rsidR="00D606E4" w:rsidRDefault="00D606E4" w:rsidP="001529E8">
            <w:pPr>
              <w:autoSpaceDE w:val="0"/>
              <w:autoSpaceDN w:val="0"/>
              <w:adjustRightInd w:val="0"/>
              <w:rPr>
                <w:rFonts w:ascii="Gotham-Medium" w:hAnsi="Gotham-Medium" w:cs="Gotham-Medium"/>
                <w:sz w:val="20"/>
                <w:szCs w:val="20"/>
                <w:lang w:val="es-ES"/>
              </w:rPr>
            </w:pPr>
            <w:r>
              <w:rPr>
                <w:rFonts w:ascii="Gotham-Medium" w:hAnsi="Gotham-Medium" w:cs="Gotham-Medium"/>
                <w:sz w:val="20"/>
                <w:szCs w:val="20"/>
                <w:lang w:val="es-ES"/>
              </w:rPr>
              <w:t>C</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Relatarles otras situaciones en las cuales uno</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puede</w:t>
            </w:r>
            <w:proofErr w:type="gramEnd"/>
            <w:r>
              <w:rPr>
                <w:rFonts w:ascii="Gotham-Book" w:hAnsi="Gotham-Book" w:cs="Gotham-Book"/>
                <w:sz w:val="20"/>
                <w:szCs w:val="20"/>
                <w:lang w:val="es-ES"/>
              </w:rPr>
              <w:t xml:space="preserve"> ser solidario.</w:t>
            </w:r>
          </w:p>
          <w:p w:rsidR="00D606E4" w:rsidRPr="00A156F8" w:rsidRDefault="00D606E4" w:rsidP="001529E8">
            <w:pPr>
              <w:autoSpaceDE w:val="0"/>
              <w:autoSpaceDN w:val="0"/>
              <w:adjustRightInd w:val="0"/>
              <w:rPr>
                <w:rFonts w:ascii="Gotham-Book" w:hAnsi="Gotham-Book" w:cs="Gotham-Book"/>
                <w:b/>
                <w:sz w:val="20"/>
                <w:szCs w:val="20"/>
                <w:lang w:val="es-ES"/>
              </w:rPr>
            </w:pPr>
            <w:r>
              <w:rPr>
                <w:rFonts w:ascii="Gotham-Book" w:hAnsi="Gotham-Book" w:cs="Gotham-Book"/>
                <w:b/>
                <w:sz w:val="20"/>
                <w:szCs w:val="20"/>
                <w:lang w:val="es-ES"/>
              </w:rPr>
              <w:t>APLICACIÓN</w:t>
            </w:r>
          </w:p>
          <w:p w:rsidR="00D606E4" w:rsidRPr="003D50F4" w:rsidRDefault="00D606E4" w:rsidP="001529E8">
            <w:pPr>
              <w:tabs>
                <w:tab w:val="left" w:pos="924"/>
              </w:tabs>
              <w:autoSpaceDE w:val="0"/>
              <w:autoSpaceDN w:val="0"/>
              <w:adjustRightInd w:val="0"/>
              <w:jc w:val="both"/>
              <w:rPr>
                <w:rFonts w:ascii="Calibri" w:hAnsi="Calibri" w:cs="Calibri"/>
                <w:bCs/>
                <w:i/>
                <w:sz w:val="18"/>
                <w:szCs w:val="18"/>
                <w:lang w:val="es-ES"/>
              </w:rPr>
            </w:pPr>
            <w:r>
              <w:rPr>
                <w:rFonts w:ascii="Gotham-Book" w:hAnsi="Gotham-Book" w:cs="Gotham-Book"/>
                <w:sz w:val="20"/>
                <w:szCs w:val="20"/>
                <w:lang w:val="es-ES"/>
              </w:rPr>
              <w:t>• Desarrollar las actividades de la página 59.</w:t>
            </w:r>
          </w:p>
        </w:tc>
        <w:tc>
          <w:tcPr>
            <w:tcW w:w="768" w:type="pct"/>
            <w:gridSpan w:val="3"/>
          </w:tcPr>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lastRenderedPageBreak/>
              <w:t>Conoce y relata el pasaje bíblico del milagro de la</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multiplicación</w:t>
            </w:r>
            <w:proofErr w:type="gramEnd"/>
            <w:r>
              <w:rPr>
                <w:rFonts w:ascii="Gotham-Book" w:hAnsi="Gotham-Book" w:cs="Gotham-Book"/>
                <w:sz w:val="20"/>
                <w:szCs w:val="20"/>
                <w:lang w:val="es-ES"/>
              </w:rPr>
              <w:t xml:space="preserve"> de los panes y los peces.</w:t>
            </w: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Recrea de manera gráfica, oral o escrita, el relato bíblico del milagro</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de la multiplicación de los panes y los peces, e incluye todos los</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elementos</w:t>
            </w:r>
            <w:proofErr w:type="gramEnd"/>
            <w:r>
              <w:rPr>
                <w:rFonts w:ascii="Gotham-Book" w:hAnsi="Gotham-Book" w:cs="Gotham-Book"/>
                <w:sz w:val="20"/>
                <w:szCs w:val="20"/>
                <w:lang w:val="es-ES"/>
              </w:rPr>
              <w:t xml:space="preserve"> esenciales de este.</w:t>
            </w: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Establece acciones que puede realizar cotidianamente para aplicar el</w:t>
            </w:r>
          </w:p>
          <w:p w:rsidR="00D606E4" w:rsidRPr="003D50F4" w:rsidRDefault="00D606E4" w:rsidP="001529E8">
            <w:pPr>
              <w:tabs>
                <w:tab w:val="left" w:pos="924"/>
              </w:tabs>
              <w:autoSpaceDE w:val="0"/>
              <w:autoSpaceDN w:val="0"/>
              <w:adjustRightInd w:val="0"/>
              <w:rPr>
                <w:rFonts w:ascii="Calibri" w:hAnsi="Calibri" w:cs="Calibri"/>
                <w:bCs/>
                <w:i/>
                <w:sz w:val="18"/>
                <w:szCs w:val="18"/>
                <w:lang w:val="es-ES"/>
              </w:rPr>
            </w:pPr>
            <w:proofErr w:type="gramStart"/>
            <w:r>
              <w:rPr>
                <w:rFonts w:ascii="Gotham-Book" w:hAnsi="Gotham-Book" w:cs="Gotham-Book"/>
                <w:sz w:val="20"/>
                <w:szCs w:val="20"/>
                <w:lang w:val="es-ES"/>
              </w:rPr>
              <w:t>valor</w:t>
            </w:r>
            <w:proofErr w:type="gramEnd"/>
            <w:r>
              <w:rPr>
                <w:rFonts w:ascii="Gotham-Book" w:hAnsi="Gotham-Book" w:cs="Gotham-Book"/>
                <w:sz w:val="20"/>
                <w:szCs w:val="20"/>
                <w:lang w:val="es-ES"/>
              </w:rPr>
              <w:t xml:space="preserve"> de compartir.</w:t>
            </w:r>
          </w:p>
          <w:p w:rsidR="00D606E4" w:rsidRPr="003D50F4" w:rsidRDefault="00D606E4" w:rsidP="001529E8">
            <w:pPr>
              <w:tabs>
                <w:tab w:val="left" w:pos="924"/>
              </w:tabs>
              <w:autoSpaceDE w:val="0"/>
              <w:autoSpaceDN w:val="0"/>
              <w:adjustRightInd w:val="0"/>
              <w:rPr>
                <w:rFonts w:ascii="Calibri" w:hAnsi="Calibri" w:cs="Calibri"/>
                <w:bCs/>
                <w:i/>
                <w:sz w:val="18"/>
                <w:szCs w:val="18"/>
                <w:lang w:val="es-ES"/>
              </w:rPr>
            </w:pPr>
          </w:p>
        </w:tc>
        <w:tc>
          <w:tcPr>
            <w:tcW w:w="426" w:type="pct"/>
            <w:gridSpan w:val="2"/>
          </w:tcPr>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lastRenderedPageBreak/>
              <w:t>5</w:t>
            </w:r>
          </w:p>
          <w:p w:rsidR="00D606E4" w:rsidRPr="00D62E73" w:rsidRDefault="00D606E4" w:rsidP="001529E8">
            <w:pPr>
              <w:tabs>
                <w:tab w:val="left" w:pos="924"/>
              </w:tabs>
              <w:autoSpaceDE w:val="0"/>
              <w:autoSpaceDN w:val="0"/>
              <w:adjustRightInd w:val="0"/>
              <w:jc w:val="both"/>
              <w:rPr>
                <w:rFonts w:ascii="Calibri" w:hAnsi="Calibri" w:cs="Calibri"/>
                <w:b/>
                <w:bCs/>
                <w:i/>
                <w:sz w:val="18"/>
                <w:szCs w:val="18"/>
                <w:lang w:val="es-ES"/>
              </w:rPr>
            </w:pPr>
          </w:p>
        </w:tc>
      </w:tr>
      <w:tr w:rsidR="00D606E4" w:rsidRPr="002C4918" w:rsidTr="001529E8">
        <w:trPr>
          <w:trHeight w:val="133"/>
        </w:trPr>
        <w:tc>
          <w:tcPr>
            <w:tcW w:w="156" w:type="pct"/>
          </w:tcPr>
          <w:p w:rsidR="00D606E4" w:rsidRPr="002C4918" w:rsidRDefault="00D606E4" w:rsidP="001529E8">
            <w:pPr>
              <w:tabs>
                <w:tab w:val="left" w:pos="924"/>
              </w:tabs>
              <w:autoSpaceDE w:val="0"/>
              <w:autoSpaceDN w:val="0"/>
              <w:adjustRightInd w:val="0"/>
              <w:jc w:val="both"/>
              <w:rPr>
                <w:rFonts w:ascii="Calibri" w:hAnsi="Calibri" w:cs="Calibri"/>
                <w:bCs/>
                <w:lang w:val="es-ES"/>
              </w:rPr>
            </w:pPr>
            <w:r w:rsidRPr="002C4918">
              <w:rPr>
                <w:rFonts w:ascii="Calibri" w:hAnsi="Calibri" w:cs="Calibri"/>
                <w:lang w:val="es-ES"/>
              </w:rPr>
              <w:lastRenderedPageBreak/>
              <w:t>5.</w:t>
            </w:r>
          </w:p>
        </w:tc>
        <w:tc>
          <w:tcPr>
            <w:tcW w:w="530" w:type="pct"/>
            <w:gridSpan w:val="3"/>
          </w:tcPr>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Amistad y</w:t>
            </w:r>
          </w:p>
          <w:p w:rsidR="00D606E4" w:rsidRPr="00A2095B" w:rsidRDefault="00D606E4" w:rsidP="001529E8">
            <w:pPr>
              <w:tabs>
                <w:tab w:val="left" w:pos="924"/>
              </w:tabs>
              <w:autoSpaceDE w:val="0"/>
              <w:autoSpaceDN w:val="0"/>
              <w:adjustRightInd w:val="0"/>
              <w:rPr>
                <w:rFonts w:ascii="Calibri" w:hAnsi="Calibri" w:cs="Calibri"/>
                <w:b/>
                <w:bCs/>
                <w:i/>
                <w:lang w:val="es-ES"/>
              </w:rPr>
            </w:pPr>
            <w:r>
              <w:rPr>
                <w:rFonts w:ascii="Gotham-Book" w:hAnsi="Gotham-Book" w:cs="Gotham-Book"/>
                <w:sz w:val="20"/>
                <w:szCs w:val="20"/>
                <w:lang w:val="es-ES"/>
              </w:rPr>
              <w:t>perdón</w:t>
            </w:r>
          </w:p>
        </w:tc>
        <w:tc>
          <w:tcPr>
            <w:tcW w:w="598" w:type="pct"/>
            <w:gridSpan w:val="3"/>
          </w:tcPr>
          <w:p w:rsidR="00D606E4" w:rsidRPr="0020167E" w:rsidRDefault="00D606E4" w:rsidP="001529E8">
            <w:pPr>
              <w:pStyle w:val="Sinespaciado"/>
              <w:rPr>
                <w:lang w:val="es-ES"/>
              </w:rPr>
            </w:pPr>
            <w:r>
              <w:rPr>
                <w:rFonts w:ascii="Geometric415BT-LiteA" w:hAnsi="Geometric415BT-LiteA" w:cs="Geometric415BT-LiteA"/>
                <w:color w:val="000000"/>
                <w:sz w:val="21"/>
                <w:szCs w:val="21"/>
                <w:lang w:val="es-ES"/>
              </w:rPr>
              <w:t>.</w:t>
            </w:r>
            <w:r w:rsidRPr="0020167E">
              <w:rPr>
                <w:lang w:val="es-ES"/>
              </w:rPr>
              <w:t xml:space="preserve"> • Asociar la solidaridad con la amistad, a partir del ejemplo de Jesús y de sus enseñanzas, para relacionarlo con el cumplimiento de los mandamientos. (EC)</w:t>
            </w:r>
          </w:p>
          <w:p w:rsidR="00D606E4" w:rsidRPr="003D50F4" w:rsidRDefault="00D606E4" w:rsidP="001529E8">
            <w:pPr>
              <w:tabs>
                <w:tab w:val="left" w:pos="924"/>
              </w:tabs>
              <w:autoSpaceDE w:val="0"/>
              <w:autoSpaceDN w:val="0"/>
              <w:adjustRightInd w:val="0"/>
              <w:rPr>
                <w:rFonts w:ascii="Calibri" w:hAnsi="Calibri" w:cs="Calibri"/>
                <w:bCs/>
                <w:i/>
                <w:lang w:val="es-ES"/>
              </w:rPr>
            </w:pPr>
          </w:p>
        </w:tc>
        <w:tc>
          <w:tcPr>
            <w:tcW w:w="972" w:type="pct"/>
            <w:gridSpan w:val="3"/>
          </w:tcPr>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Valorar el</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perdón como</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característica</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fundamental de</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la</w:t>
            </w:r>
            <w:proofErr w:type="gramEnd"/>
            <w:r>
              <w:rPr>
                <w:rFonts w:ascii="Gotham-Book" w:hAnsi="Gotham-Book" w:cs="Gotham-Book"/>
                <w:sz w:val="20"/>
                <w:szCs w:val="20"/>
                <w:lang w:val="es-ES"/>
              </w:rPr>
              <w:t xml:space="preserve"> amistad.</w:t>
            </w: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Reconocer que</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Jesús trajo al</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mundo el perdón</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de Dios y su</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salvación</w:t>
            </w:r>
            <w:proofErr w:type="gramEnd"/>
            <w:r>
              <w:rPr>
                <w:rFonts w:ascii="Gotham-Book" w:hAnsi="Gotham-Book" w:cs="Gotham-Book"/>
                <w:sz w:val="20"/>
                <w:szCs w:val="20"/>
                <w:lang w:val="es-ES"/>
              </w:rPr>
              <w:t>.</w:t>
            </w: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Identificar el</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sacramento de</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lastRenderedPageBreak/>
              <w:t>la Reconciliación</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como el medio</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por el que Dios,</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a través de la</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Iglesia, nos</w:t>
            </w:r>
          </w:p>
          <w:p w:rsidR="00D606E4" w:rsidRPr="003D50F4" w:rsidRDefault="00D606E4" w:rsidP="001529E8">
            <w:pPr>
              <w:autoSpaceDE w:val="0"/>
              <w:autoSpaceDN w:val="0"/>
              <w:adjustRightInd w:val="0"/>
              <w:rPr>
                <w:rFonts w:ascii="Calibri" w:hAnsi="Calibri" w:cs="Calibri"/>
                <w:bCs/>
                <w:lang w:val="es-ES"/>
              </w:rPr>
            </w:pPr>
            <w:proofErr w:type="gramStart"/>
            <w:r>
              <w:rPr>
                <w:rFonts w:ascii="Gotham-Book" w:hAnsi="Gotham-Book" w:cs="Gotham-Book"/>
                <w:sz w:val="20"/>
                <w:szCs w:val="20"/>
                <w:lang w:val="es-ES"/>
              </w:rPr>
              <w:t>perdona</w:t>
            </w:r>
            <w:proofErr w:type="gramEnd"/>
            <w:r>
              <w:rPr>
                <w:rFonts w:ascii="Gotham-Book" w:hAnsi="Gotham-Book" w:cs="Gotham-Book"/>
                <w:sz w:val="20"/>
                <w:szCs w:val="20"/>
                <w:lang w:val="es-ES"/>
              </w:rPr>
              <w:t>.</w:t>
            </w:r>
          </w:p>
        </w:tc>
        <w:tc>
          <w:tcPr>
            <w:tcW w:w="1550" w:type="pct"/>
            <w:gridSpan w:val="6"/>
          </w:tcPr>
          <w:p w:rsidR="00D606E4" w:rsidRPr="005736BB" w:rsidRDefault="00D606E4" w:rsidP="001529E8">
            <w:pPr>
              <w:autoSpaceDE w:val="0"/>
              <w:autoSpaceDN w:val="0"/>
              <w:adjustRightInd w:val="0"/>
              <w:rPr>
                <w:rFonts w:ascii="Gotham-Medium" w:hAnsi="Gotham-Medium" w:cs="Gotham-Medium"/>
                <w:b/>
                <w:sz w:val="20"/>
                <w:szCs w:val="20"/>
                <w:lang w:val="es-ES"/>
              </w:rPr>
            </w:pPr>
            <w:r w:rsidRPr="005736BB">
              <w:rPr>
                <w:rFonts w:ascii="Gotham-Medium" w:hAnsi="Gotham-Medium" w:cs="Gotham-Medium"/>
                <w:b/>
                <w:sz w:val="20"/>
                <w:szCs w:val="20"/>
                <w:lang w:val="es-ES"/>
              </w:rPr>
              <w:lastRenderedPageBreak/>
              <w:t>EXPERIENCIA CONCRETA:</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Describir lo que ocurre en los gráficos de la</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página</w:t>
            </w:r>
            <w:proofErr w:type="gramEnd"/>
            <w:r>
              <w:rPr>
                <w:rFonts w:ascii="Gotham-Book" w:hAnsi="Gotham-Book" w:cs="Gotham-Book"/>
                <w:sz w:val="20"/>
                <w:szCs w:val="20"/>
                <w:lang w:val="es-ES"/>
              </w:rPr>
              <w:t xml:space="preserve"> 68.</w:t>
            </w:r>
          </w:p>
          <w:p w:rsidR="00D606E4" w:rsidRPr="005A6481" w:rsidRDefault="00D606E4" w:rsidP="001529E8">
            <w:pPr>
              <w:autoSpaceDE w:val="0"/>
              <w:autoSpaceDN w:val="0"/>
              <w:adjustRightInd w:val="0"/>
              <w:rPr>
                <w:rFonts w:ascii="Gotham-Medium" w:hAnsi="Gotham-Medium" w:cs="Gotham-Medium"/>
                <w:b/>
                <w:sz w:val="20"/>
                <w:szCs w:val="20"/>
                <w:lang w:val="es-ES"/>
              </w:rPr>
            </w:pPr>
            <w:r w:rsidRPr="00A156F8">
              <w:rPr>
                <w:rFonts w:ascii="Gotham-Medium" w:hAnsi="Gotham-Medium" w:cs="Gotham-Medium"/>
                <w:b/>
                <w:sz w:val="20"/>
                <w:szCs w:val="20"/>
                <w:lang w:val="es-ES"/>
              </w:rPr>
              <w:t>OBSERVACIÓN REFLEXIVA</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Dialogar acerca de las siguientes preguntas:</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¿Por qué es necesario el perdón? ¿Qué pasa si</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no</w:t>
            </w:r>
            <w:proofErr w:type="gramEnd"/>
            <w:r>
              <w:rPr>
                <w:rFonts w:ascii="Gotham-Book" w:hAnsi="Gotham-Book" w:cs="Gotham-Book"/>
                <w:sz w:val="20"/>
                <w:szCs w:val="20"/>
                <w:lang w:val="es-ES"/>
              </w:rPr>
              <w:t xml:space="preserve"> perdonamos a los demás?</w:t>
            </w:r>
          </w:p>
          <w:p w:rsidR="00D606E4" w:rsidRPr="005A6481" w:rsidRDefault="00D606E4" w:rsidP="001529E8">
            <w:pPr>
              <w:autoSpaceDE w:val="0"/>
              <w:autoSpaceDN w:val="0"/>
              <w:adjustRightInd w:val="0"/>
              <w:rPr>
                <w:rFonts w:ascii="Gotham-Medium" w:hAnsi="Gotham-Medium" w:cs="Gotham-Medium"/>
                <w:b/>
                <w:sz w:val="20"/>
                <w:szCs w:val="20"/>
                <w:lang w:val="es-ES"/>
              </w:rPr>
            </w:pPr>
            <w:r>
              <w:rPr>
                <w:rFonts w:ascii="Gotham-Medium" w:hAnsi="Gotham-Medium" w:cs="Gotham-Medium"/>
                <w:b/>
                <w:sz w:val="20"/>
                <w:szCs w:val="20"/>
                <w:lang w:val="es-ES"/>
              </w:rPr>
              <w:t>CONCETUALIZACIÓN:</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Recalcar la importancia del perdón en toda</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relación</w:t>
            </w:r>
            <w:proofErr w:type="gramEnd"/>
            <w:r>
              <w:rPr>
                <w:rFonts w:ascii="Gotham-Book" w:hAnsi="Gotham-Book" w:cs="Gotham-Book"/>
                <w:sz w:val="20"/>
                <w:szCs w:val="20"/>
                <w:lang w:val="es-ES"/>
              </w:rPr>
              <w:t>.</w:t>
            </w:r>
          </w:p>
          <w:p w:rsidR="00D606E4" w:rsidRPr="00A156F8" w:rsidRDefault="00D606E4" w:rsidP="001529E8">
            <w:pPr>
              <w:autoSpaceDE w:val="0"/>
              <w:autoSpaceDN w:val="0"/>
              <w:adjustRightInd w:val="0"/>
              <w:rPr>
                <w:rFonts w:ascii="Gotham-Book" w:hAnsi="Gotham-Book" w:cs="Gotham-Book"/>
                <w:b/>
                <w:sz w:val="20"/>
                <w:szCs w:val="20"/>
                <w:lang w:val="es-ES"/>
              </w:rPr>
            </w:pPr>
            <w:r>
              <w:rPr>
                <w:rFonts w:ascii="Gotham-Book" w:hAnsi="Gotham-Book" w:cs="Gotham-Book"/>
                <w:b/>
                <w:sz w:val="20"/>
                <w:szCs w:val="20"/>
                <w:lang w:val="es-ES"/>
              </w:rPr>
              <w:t>APLICACIÓN</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Desarrollar las actividades de las páginas 68 y</w:t>
            </w:r>
          </w:p>
          <w:p w:rsidR="00D606E4" w:rsidRDefault="00D606E4" w:rsidP="001529E8">
            <w:pPr>
              <w:tabs>
                <w:tab w:val="left" w:pos="924"/>
              </w:tabs>
              <w:autoSpaceDE w:val="0"/>
              <w:autoSpaceDN w:val="0"/>
              <w:adjustRightInd w:val="0"/>
              <w:jc w:val="both"/>
              <w:rPr>
                <w:rFonts w:ascii="Gotham-Book" w:hAnsi="Gotham-Book" w:cs="Gotham-Book"/>
                <w:sz w:val="20"/>
                <w:szCs w:val="20"/>
                <w:lang w:val="es-ES"/>
              </w:rPr>
            </w:pPr>
            <w:r>
              <w:rPr>
                <w:rFonts w:ascii="Gotham-Book" w:hAnsi="Gotham-Book" w:cs="Gotham-Book"/>
                <w:sz w:val="20"/>
                <w:szCs w:val="20"/>
                <w:lang w:val="es-ES"/>
              </w:rPr>
              <w:t>69.</w:t>
            </w:r>
          </w:p>
          <w:p w:rsidR="00D606E4" w:rsidRDefault="00D606E4" w:rsidP="001529E8">
            <w:pPr>
              <w:tabs>
                <w:tab w:val="left" w:pos="924"/>
              </w:tabs>
              <w:autoSpaceDE w:val="0"/>
              <w:autoSpaceDN w:val="0"/>
              <w:adjustRightInd w:val="0"/>
              <w:jc w:val="both"/>
              <w:rPr>
                <w:rFonts w:ascii="Gotham-Book" w:hAnsi="Gotham-Book" w:cs="Gotham-Book"/>
                <w:sz w:val="20"/>
                <w:szCs w:val="20"/>
                <w:lang w:val="es-ES"/>
              </w:rPr>
            </w:pPr>
          </w:p>
          <w:p w:rsidR="00D606E4" w:rsidRPr="005736BB" w:rsidRDefault="00D606E4" w:rsidP="001529E8">
            <w:pPr>
              <w:autoSpaceDE w:val="0"/>
              <w:autoSpaceDN w:val="0"/>
              <w:adjustRightInd w:val="0"/>
              <w:rPr>
                <w:rFonts w:ascii="Gotham-Medium" w:hAnsi="Gotham-Medium" w:cs="Gotham-Medium"/>
                <w:b/>
                <w:sz w:val="20"/>
                <w:szCs w:val="20"/>
                <w:lang w:val="es-ES"/>
              </w:rPr>
            </w:pPr>
            <w:r w:rsidRPr="005736BB">
              <w:rPr>
                <w:rFonts w:ascii="Gotham-Medium" w:hAnsi="Gotham-Medium" w:cs="Gotham-Medium"/>
                <w:b/>
                <w:sz w:val="20"/>
                <w:szCs w:val="20"/>
                <w:lang w:val="es-ES"/>
              </w:rPr>
              <w:t>EXPERIENCIA CONCRETA:</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Presentar la canción ‘Zaqueo’. Luego cantarla</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entre</w:t>
            </w:r>
            <w:proofErr w:type="gramEnd"/>
            <w:r>
              <w:rPr>
                <w:rFonts w:ascii="Gotham-Book" w:hAnsi="Gotham-Book" w:cs="Gotham-Book"/>
                <w:sz w:val="20"/>
                <w:szCs w:val="20"/>
                <w:lang w:val="es-ES"/>
              </w:rPr>
              <w:t xml:space="preserve"> todos.</w:t>
            </w:r>
          </w:p>
          <w:p w:rsidR="00D606E4" w:rsidRPr="005A6481" w:rsidRDefault="00D606E4" w:rsidP="001529E8">
            <w:pPr>
              <w:autoSpaceDE w:val="0"/>
              <w:autoSpaceDN w:val="0"/>
              <w:adjustRightInd w:val="0"/>
              <w:rPr>
                <w:rFonts w:ascii="Gotham-Medium" w:hAnsi="Gotham-Medium" w:cs="Gotham-Medium"/>
                <w:b/>
                <w:sz w:val="20"/>
                <w:szCs w:val="20"/>
                <w:lang w:val="es-ES"/>
              </w:rPr>
            </w:pPr>
            <w:r w:rsidRPr="00A156F8">
              <w:rPr>
                <w:rFonts w:ascii="Gotham-Medium" w:hAnsi="Gotham-Medium" w:cs="Gotham-Medium"/>
                <w:b/>
                <w:sz w:val="20"/>
                <w:szCs w:val="20"/>
                <w:lang w:val="es-ES"/>
              </w:rPr>
              <w:t>OBSERVACIÓN REFLEXIVA</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Dialogar acerca de las siguientes preguntas:</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¿Cómo trató Jesús a Zaqueo? ¿Qué sintió</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Zaqueo ante la actitud de perdón de Jesús</w:t>
            </w:r>
            <w:proofErr w:type="gramStart"/>
            <w:r>
              <w:rPr>
                <w:rFonts w:ascii="Gotham-Book" w:hAnsi="Gotham-Book" w:cs="Gotham-Book"/>
                <w:sz w:val="20"/>
                <w:szCs w:val="20"/>
                <w:lang w:val="es-ES"/>
              </w:rPr>
              <w:t>?</w:t>
            </w:r>
            <w:proofErr w:type="gramEnd"/>
          </w:p>
          <w:p w:rsidR="00D606E4" w:rsidRDefault="00D606E4" w:rsidP="001529E8">
            <w:pPr>
              <w:autoSpaceDE w:val="0"/>
              <w:autoSpaceDN w:val="0"/>
              <w:adjustRightInd w:val="0"/>
              <w:rPr>
                <w:rFonts w:ascii="Gotham-Medium" w:hAnsi="Gotham-Medium" w:cs="Gotham-Medium"/>
                <w:sz w:val="20"/>
                <w:szCs w:val="20"/>
                <w:lang w:val="es-ES"/>
              </w:rPr>
            </w:pPr>
            <w:r>
              <w:rPr>
                <w:rFonts w:ascii="Gotham-Medium" w:hAnsi="Gotham-Medium" w:cs="Gotham-Medium"/>
                <w:sz w:val="20"/>
                <w:szCs w:val="20"/>
                <w:lang w:val="es-ES"/>
              </w:rPr>
              <w:lastRenderedPageBreak/>
              <w:t>C</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Presentar el relato bíblico sobre Jesús y</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Zaqueo. Recalcar que Jesús vino al mundo</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para</w:t>
            </w:r>
            <w:proofErr w:type="gramEnd"/>
            <w:r>
              <w:rPr>
                <w:rFonts w:ascii="Gotham-Book" w:hAnsi="Gotham-Book" w:cs="Gotham-Book"/>
                <w:sz w:val="20"/>
                <w:szCs w:val="20"/>
                <w:lang w:val="es-ES"/>
              </w:rPr>
              <w:t xml:space="preserve"> perdonar a los que se arrepientan.</w:t>
            </w:r>
          </w:p>
          <w:p w:rsidR="00D606E4" w:rsidRPr="005736BB" w:rsidRDefault="00D606E4" w:rsidP="001529E8">
            <w:pPr>
              <w:autoSpaceDE w:val="0"/>
              <w:autoSpaceDN w:val="0"/>
              <w:adjustRightInd w:val="0"/>
              <w:rPr>
                <w:rFonts w:ascii="Gotham-Medium" w:hAnsi="Gotham-Medium" w:cs="Gotham-Medium"/>
                <w:b/>
                <w:sz w:val="20"/>
                <w:szCs w:val="20"/>
                <w:lang w:val="es-ES"/>
              </w:rPr>
            </w:pPr>
            <w:r w:rsidRPr="005736BB">
              <w:rPr>
                <w:rFonts w:ascii="Gotham-Medium" w:hAnsi="Gotham-Medium" w:cs="Gotham-Medium"/>
                <w:b/>
                <w:sz w:val="20"/>
                <w:szCs w:val="20"/>
                <w:lang w:val="es-ES"/>
              </w:rPr>
              <w:t>EXPERIENCIA CONCRETA:</w:t>
            </w:r>
          </w:p>
          <w:p w:rsidR="00D606E4" w:rsidRDefault="00D606E4" w:rsidP="001529E8">
            <w:pPr>
              <w:tabs>
                <w:tab w:val="left" w:pos="924"/>
              </w:tabs>
              <w:autoSpaceDE w:val="0"/>
              <w:autoSpaceDN w:val="0"/>
              <w:adjustRightInd w:val="0"/>
              <w:jc w:val="both"/>
              <w:rPr>
                <w:rFonts w:ascii="Gotham-Book" w:hAnsi="Gotham-Book" w:cs="Gotham-Book"/>
                <w:sz w:val="20"/>
                <w:szCs w:val="20"/>
                <w:lang w:val="es-ES"/>
              </w:rPr>
            </w:pPr>
            <w:r>
              <w:rPr>
                <w:rFonts w:ascii="Gotham-Book" w:hAnsi="Gotham-Book" w:cs="Gotham-Book"/>
                <w:sz w:val="20"/>
                <w:szCs w:val="20"/>
                <w:lang w:val="es-ES"/>
              </w:rPr>
              <w:t>.• Recordar alguna vez cuando te has portado</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mal y luego les has pedido perdón a tus</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padres</w:t>
            </w:r>
            <w:proofErr w:type="gramEnd"/>
            <w:r>
              <w:rPr>
                <w:rFonts w:ascii="Gotham-Book" w:hAnsi="Gotham-Book" w:cs="Gotham-Book"/>
                <w:sz w:val="20"/>
                <w:szCs w:val="20"/>
                <w:lang w:val="es-ES"/>
              </w:rPr>
              <w:t>.</w:t>
            </w:r>
          </w:p>
          <w:p w:rsidR="00D606E4" w:rsidRPr="005A6481" w:rsidRDefault="00D606E4" w:rsidP="001529E8">
            <w:pPr>
              <w:autoSpaceDE w:val="0"/>
              <w:autoSpaceDN w:val="0"/>
              <w:adjustRightInd w:val="0"/>
              <w:rPr>
                <w:rFonts w:ascii="Gotham-Medium" w:hAnsi="Gotham-Medium" w:cs="Gotham-Medium"/>
                <w:b/>
                <w:sz w:val="20"/>
                <w:szCs w:val="20"/>
                <w:lang w:val="es-ES"/>
              </w:rPr>
            </w:pPr>
            <w:r w:rsidRPr="00A156F8">
              <w:rPr>
                <w:rFonts w:ascii="Gotham-Medium" w:hAnsi="Gotham-Medium" w:cs="Gotham-Medium"/>
                <w:b/>
                <w:sz w:val="20"/>
                <w:szCs w:val="20"/>
                <w:lang w:val="es-ES"/>
              </w:rPr>
              <w:t>OBSERVACIÓN REFLEXIVA</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Dialoguemos acerca de las siguientes</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preguntas</w:t>
            </w:r>
            <w:proofErr w:type="gramEnd"/>
            <w:r>
              <w:rPr>
                <w:rFonts w:ascii="Gotham-Book" w:hAnsi="Gotham-Book" w:cs="Gotham-Book"/>
                <w:sz w:val="20"/>
                <w:szCs w:val="20"/>
                <w:lang w:val="es-ES"/>
              </w:rPr>
              <w:t>: ¿Qué hicieron tus padres?</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¿Te perdonaron y se olvidaron de tu mal</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comportamiento</w:t>
            </w:r>
            <w:proofErr w:type="gramEnd"/>
            <w:r>
              <w:rPr>
                <w:rFonts w:ascii="Gotham-Book" w:hAnsi="Gotham-Book" w:cs="Gotham-Book"/>
                <w:sz w:val="20"/>
                <w:szCs w:val="20"/>
                <w:lang w:val="es-ES"/>
              </w:rPr>
              <w:t>?</w:t>
            </w:r>
          </w:p>
          <w:p w:rsidR="00D606E4" w:rsidRPr="005A6481" w:rsidRDefault="00D606E4" w:rsidP="001529E8">
            <w:pPr>
              <w:autoSpaceDE w:val="0"/>
              <w:autoSpaceDN w:val="0"/>
              <w:adjustRightInd w:val="0"/>
              <w:rPr>
                <w:rFonts w:ascii="Gotham-Medium" w:hAnsi="Gotham-Medium" w:cs="Gotham-Medium"/>
                <w:b/>
                <w:sz w:val="20"/>
                <w:szCs w:val="20"/>
                <w:lang w:val="es-ES"/>
              </w:rPr>
            </w:pPr>
            <w:r>
              <w:rPr>
                <w:rFonts w:ascii="Gotham-Medium" w:hAnsi="Gotham-Medium" w:cs="Gotham-Medium"/>
                <w:b/>
                <w:sz w:val="20"/>
                <w:szCs w:val="20"/>
                <w:lang w:val="es-ES"/>
              </w:rPr>
              <w:t>CONCETUALIZACIÓN:</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Explicar qué es el perdón y cómo Dios</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perdona a través del sacramento de la</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Reconciliación.</w:t>
            </w:r>
          </w:p>
          <w:p w:rsidR="00D606E4" w:rsidRPr="00A156F8" w:rsidRDefault="00D606E4" w:rsidP="001529E8">
            <w:pPr>
              <w:autoSpaceDE w:val="0"/>
              <w:autoSpaceDN w:val="0"/>
              <w:adjustRightInd w:val="0"/>
              <w:rPr>
                <w:rFonts w:ascii="Gotham-Book" w:hAnsi="Gotham-Book" w:cs="Gotham-Book"/>
                <w:b/>
                <w:sz w:val="20"/>
                <w:szCs w:val="20"/>
                <w:lang w:val="es-ES"/>
              </w:rPr>
            </w:pPr>
            <w:r>
              <w:rPr>
                <w:rFonts w:ascii="Gotham-Book" w:hAnsi="Gotham-Book" w:cs="Gotham-Book"/>
                <w:b/>
                <w:sz w:val="20"/>
                <w:szCs w:val="20"/>
                <w:lang w:val="es-ES"/>
              </w:rPr>
              <w:t>APLICACIÓN</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Desarrollar las actividades de las páginas 72 a</w:t>
            </w:r>
          </w:p>
          <w:p w:rsidR="00D606E4" w:rsidRPr="003D50F4" w:rsidRDefault="00D606E4" w:rsidP="001529E8">
            <w:pPr>
              <w:tabs>
                <w:tab w:val="left" w:pos="924"/>
              </w:tabs>
              <w:autoSpaceDE w:val="0"/>
              <w:autoSpaceDN w:val="0"/>
              <w:adjustRightInd w:val="0"/>
              <w:jc w:val="both"/>
              <w:rPr>
                <w:rFonts w:ascii="Calibri" w:hAnsi="Calibri" w:cs="Calibri"/>
                <w:bCs/>
                <w:lang w:val="es-ES"/>
              </w:rPr>
            </w:pPr>
            <w:r>
              <w:rPr>
                <w:rFonts w:ascii="Gotham-Book" w:hAnsi="Gotham-Book" w:cs="Gotham-Book"/>
                <w:sz w:val="20"/>
                <w:szCs w:val="20"/>
                <w:lang w:val="es-ES"/>
              </w:rPr>
              <w:t>75.</w:t>
            </w:r>
          </w:p>
        </w:tc>
        <w:tc>
          <w:tcPr>
            <w:tcW w:w="768" w:type="pct"/>
            <w:gridSpan w:val="3"/>
          </w:tcPr>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lastRenderedPageBreak/>
              <w:t>• Muestra actitudes conciliatorias en la solución de conflictos.</w:t>
            </w: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Señala algún pasaje bíblico en el que se muestra cómo Jesús perdona</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a</w:t>
            </w:r>
            <w:proofErr w:type="gramEnd"/>
            <w:r>
              <w:rPr>
                <w:rFonts w:ascii="Gotham-Book" w:hAnsi="Gotham-Book" w:cs="Gotham-Book"/>
                <w:sz w:val="20"/>
                <w:szCs w:val="20"/>
                <w:lang w:val="es-ES"/>
              </w:rPr>
              <w:t xml:space="preserve"> los pecadores.</w:t>
            </w: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Identifica</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xml:space="preserve"> el sacramento de la Reconciliación como el medio por el</w:t>
            </w:r>
          </w:p>
          <w:p w:rsidR="00D606E4" w:rsidRPr="003D50F4" w:rsidRDefault="00D606E4" w:rsidP="001529E8">
            <w:pPr>
              <w:rPr>
                <w:lang w:val="es-ES"/>
              </w:rPr>
            </w:pPr>
            <w:r>
              <w:rPr>
                <w:rFonts w:ascii="Gotham-Book" w:hAnsi="Gotham-Book" w:cs="Gotham-Book"/>
                <w:sz w:val="20"/>
                <w:szCs w:val="20"/>
                <w:lang w:val="es-ES"/>
              </w:rPr>
              <w:t>que Dios, a través de la Iglesia, nos perdona</w:t>
            </w:r>
          </w:p>
        </w:tc>
        <w:tc>
          <w:tcPr>
            <w:tcW w:w="426" w:type="pct"/>
            <w:gridSpan w:val="2"/>
          </w:tcPr>
          <w:p w:rsidR="00D606E4" w:rsidRPr="00D62E73" w:rsidRDefault="00D606E4" w:rsidP="001529E8">
            <w:pPr>
              <w:tabs>
                <w:tab w:val="left" w:pos="924"/>
              </w:tabs>
              <w:autoSpaceDE w:val="0"/>
              <w:autoSpaceDN w:val="0"/>
              <w:adjustRightInd w:val="0"/>
              <w:jc w:val="both"/>
              <w:rPr>
                <w:rFonts w:ascii="Calibri" w:hAnsi="Calibri" w:cs="Calibri"/>
                <w:b/>
                <w:bCs/>
                <w:i/>
                <w:lang w:val="es-ES"/>
              </w:rPr>
            </w:pPr>
            <w:r w:rsidRPr="00D62E73">
              <w:rPr>
                <w:rFonts w:ascii="Calibri" w:hAnsi="Calibri" w:cs="Calibri"/>
                <w:b/>
                <w:bCs/>
                <w:i/>
                <w:lang w:val="es-ES"/>
              </w:rPr>
              <w:lastRenderedPageBreak/>
              <w:t>10</w:t>
            </w:r>
          </w:p>
        </w:tc>
      </w:tr>
      <w:tr w:rsidR="00D606E4" w:rsidRPr="002C4918" w:rsidTr="001529E8">
        <w:trPr>
          <w:trHeight w:val="133"/>
        </w:trPr>
        <w:tc>
          <w:tcPr>
            <w:tcW w:w="156" w:type="pct"/>
          </w:tcPr>
          <w:p w:rsidR="00D606E4" w:rsidRPr="002C4918" w:rsidRDefault="00D606E4" w:rsidP="001529E8">
            <w:pPr>
              <w:tabs>
                <w:tab w:val="left" w:pos="924"/>
              </w:tabs>
              <w:autoSpaceDE w:val="0"/>
              <w:autoSpaceDN w:val="0"/>
              <w:adjustRightInd w:val="0"/>
              <w:jc w:val="both"/>
              <w:rPr>
                <w:rFonts w:ascii="Calibri" w:hAnsi="Calibri" w:cs="Calibri"/>
                <w:bCs/>
                <w:lang w:val="es-ES"/>
              </w:rPr>
            </w:pPr>
            <w:r>
              <w:rPr>
                <w:rFonts w:ascii="Calibri" w:hAnsi="Calibri" w:cs="Calibri"/>
                <w:lang w:val="es-ES"/>
              </w:rPr>
              <w:lastRenderedPageBreak/>
              <w:t>6.</w:t>
            </w:r>
          </w:p>
        </w:tc>
        <w:tc>
          <w:tcPr>
            <w:tcW w:w="530" w:type="pct"/>
            <w:gridSpan w:val="3"/>
          </w:tcPr>
          <w:p w:rsidR="00D606E4" w:rsidRPr="00F02B12" w:rsidRDefault="00D606E4" w:rsidP="001529E8">
            <w:pPr>
              <w:tabs>
                <w:tab w:val="left" w:pos="924"/>
              </w:tabs>
              <w:autoSpaceDE w:val="0"/>
              <w:autoSpaceDN w:val="0"/>
              <w:adjustRightInd w:val="0"/>
              <w:rPr>
                <w:rFonts w:ascii="Calibri" w:hAnsi="Calibri" w:cs="Calibri"/>
                <w:bCs/>
                <w:lang w:val="es-ES"/>
              </w:rPr>
            </w:pPr>
            <w:r w:rsidRPr="00F02B12">
              <w:rPr>
                <w:rFonts w:ascii="Calibri" w:hAnsi="Calibri" w:cs="Calibri"/>
                <w:bCs/>
                <w:lang w:val="es-ES"/>
              </w:rPr>
              <w:t>6. El espíritu que une a los amigos</w:t>
            </w:r>
          </w:p>
        </w:tc>
        <w:tc>
          <w:tcPr>
            <w:tcW w:w="598" w:type="pct"/>
            <w:gridSpan w:val="3"/>
          </w:tcPr>
          <w:p w:rsidR="00D606E4" w:rsidRPr="003D50F4" w:rsidRDefault="00D606E4" w:rsidP="001529E8">
            <w:pPr>
              <w:pStyle w:val="Sinespaciado"/>
              <w:rPr>
                <w:bCs/>
                <w:lang w:val="es-ES"/>
              </w:rPr>
            </w:pPr>
            <w:r w:rsidRPr="00F02B12">
              <w:rPr>
                <w:lang w:val="es-ES"/>
              </w:rPr>
              <w:t>• Relatar la importancia de la presencia del Espíritu Santo como factor de unión y fortaleza entre los cristianos, desde la asimilaci</w:t>
            </w:r>
            <w:r w:rsidRPr="00F02B12">
              <w:rPr>
                <w:lang w:val="es-ES"/>
              </w:rPr>
              <w:lastRenderedPageBreak/>
              <w:t>ón del Espíritu Santo con el amor de Dios. (EE)</w:t>
            </w:r>
          </w:p>
        </w:tc>
        <w:tc>
          <w:tcPr>
            <w:tcW w:w="972" w:type="pct"/>
            <w:gridSpan w:val="3"/>
          </w:tcPr>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lastRenderedPageBreak/>
              <w:t>• Conocer el</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pasaje del</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Evangelio en</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el que Jesús</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promete y envía</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al</w:t>
            </w:r>
            <w:proofErr w:type="gramEnd"/>
            <w:r>
              <w:rPr>
                <w:rFonts w:ascii="Gotham-Book" w:hAnsi="Gotham-Book" w:cs="Gotham-Book"/>
                <w:sz w:val="20"/>
                <w:szCs w:val="20"/>
                <w:lang w:val="es-ES"/>
              </w:rPr>
              <w:t xml:space="preserve"> Espíritu Santo.</w:t>
            </w: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Valorar a la</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Eucaristía como</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encuentro con</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lastRenderedPageBreak/>
              <w:t>los amigos</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de Dios y</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renovación de la</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Alianza con Él.</w:t>
            </w:r>
          </w:p>
          <w:p w:rsidR="00D606E4" w:rsidRDefault="00D606E4" w:rsidP="001529E8">
            <w:pPr>
              <w:autoSpaceDE w:val="0"/>
              <w:autoSpaceDN w:val="0"/>
              <w:adjustRightInd w:val="0"/>
              <w:rPr>
                <w:rFonts w:ascii="Gotham-Book" w:hAnsi="Gotham-Book" w:cs="Gotham-Book"/>
                <w:sz w:val="20"/>
                <w:szCs w:val="20"/>
                <w:lang w:val="es-ES"/>
              </w:rPr>
            </w:pPr>
          </w:p>
          <w:p w:rsidR="00D606E4" w:rsidRPr="003D50F4" w:rsidRDefault="00D606E4" w:rsidP="001529E8">
            <w:pPr>
              <w:autoSpaceDE w:val="0"/>
              <w:autoSpaceDN w:val="0"/>
              <w:adjustRightInd w:val="0"/>
              <w:rPr>
                <w:rFonts w:ascii="Calibri" w:hAnsi="Calibri" w:cs="Calibri"/>
                <w:bCs/>
              </w:rPr>
            </w:pPr>
          </w:p>
          <w:p w:rsidR="00D606E4" w:rsidRPr="003D50F4" w:rsidRDefault="00D606E4" w:rsidP="001529E8">
            <w:pPr>
              <w:pStyle w:val="NormalWeb"/>
              <w:rPr>
                <w:rFonts w:ascii="Calibri" w:hAnsi="Calibri" w:cs="Calibri"/>
                <w:bCs/>
              </w:rPr>
            </w:pPr>
          </w:p>
        </w:tc>
        <w:tc>
          <w:tcPr>
            <w:tcW w:w="1550" w:type="pct"/>
            <w:gridSpan w:val="6"/>
          </w:tcPr>
          <w:p w:rsidR="00D606E4" w:rsidRPr="005736BB" w:rsidRDefault="00D606E4" w:rsidP="001529E8">
            <w:pPr>
              <w:autoSpaceDE w:val="0"/>
              <w:autoSpaceDN w:val="0"/>
              <w:adjustRightInd w:val="0"/>
              <w:rPr>
                <w:rFonts w:ascii="Gotham-Medium" w:hAnsi="Gotham-Medium" w:cs="Gotham-Medium"/>
                <w:b/>
                <w:sz w:val="20"/>
                <w:szCs w:val="20"/>
                <w:lang w:val="es-ES"/>
              </w:rPr>
            </w:pPr>
            <w:r w:rsidRPr="005736BB">
              <w:rPr>
                <w:rFonts w:ascii="Gotham-Medium" w:hAnsi="Gotham-Medium" w:cs="Gotham-Medium"/>
                <w:b/>
                <w:sz w:val="20"/>
                <w:szCs w:val="20"/>
                <w:lang w:val="es-ES"/>
              </w:rPr>
              <w:lastRenderedPageBreak/>
              <w:t>EXPERIENCIA CONCRETA:</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Presentar la canción ‘Espíritu Santo, ven’.</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Luego cantarla entre todos.</w:t>
            </w:r>
          </w:p>
          <w:p w:rsidR="00D606E4" w:rsidRPr="00A156F8" w:rsidRDefault="00D606E4" w:rsidP="001529E8">
            <w:pPr>
              <w:autoSpaceDE w:val="0"/>
              <w:autoSpaceDN w:val="0"/>
              <w:adjustRightInd w:val="0"/>
              <w:rPr>
                <w:rFonts w:ascii="Gotham-Medium" w:hAnsi="Gotham-Medium" w:cs="Gotham-Medium"/>
                <w:b/>
                <w:sz w:val="20"/>
                <w:szCs w:val="20"/>
                <w:lang w:val="es-ES"/>
              </w:rPr>
            </w:pPr>
            <w:r w:rsidRPr="00A156F8">
              <w:rPr>
                <w:rFonts w:ascii="Gotham-Medium" w:hAnsi="Gotham-Medium" w:cs="Gotham-Medium"/>
                <w:b/>
                <w:sz w:val="20"/>
                <w:szCs w:val="20"/>
                <w:lang w:val="es-ES"/>
              </w:rPr>
              <w:t>OBSERVACIÓN REFLEXIVA</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Dialogar acerca de las siguientes preguntas:</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¿Quién es el Espíritu Santo? ¿Qué puede hacer</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el</w:t>
            </w:r>
            <w:proofErr w:type="gramEnd"/>
            <w:r>
              <w:rPr>
                <w:rFonts w:ascii="Gotham-Book" w:hAnsi="Gotham-Book" w:cs="Gotham-Book"/>
                <w:sz w:val="20"/>
                <w:szCs w:val="20"/>
                <w:lang w:val="es-ES"/>
              </w:rPr>
              <w:t xml:space="preserve"> Espíritu Santo en nosotros?</w:t>
            </w:r>
          </w:p>
          <w:p w:rsidR="00D606E4" w:rsidRPr="005A6481" w:rsidRDefault="00D606E4" w:rsidP="001529E8">
            <w:pPr>
              <w:autoSpaceDE w:val="0"/>
              <w:autoSpaceDN w:val="0"/>
              <w:adjustRightInd w:val="0"/>
              <w:rPr>
                <w:rFonts w:ascii="Gotham-Medium" w:hAnsi="Gotham-Medium" w:cs="Gotham-Medium"/>
                <w:b/>
                <w:sz w:val="20"/>
                <w:szCs w:val="20"/>
                <w:lang w:val="es-ES"/>
              </w:rPr>
            </w:pPr>
            <w:r>
              <w:rPr>
                <w:rFonts w:ascii="Gotham-Medium" w:hAnsi="Gotham-Medium" w:cs="Gotham-Medium"/>
                <w:b/>
                <w:sz w:val="20"/>
                <w:szCs w:val="20"/>
                <w:lang w:val="es-ES"/>
              </w:rPr>
              <w:t>CONCETUALIZACIÓN:</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Leer el relato de Pentecostés, explicar el</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impacto del Espíritu Santo en la los apóstoles</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y</w:t>
            </w:r>
            <w:proofErr w:type="gramEnd"/>
            <w:r>
              <w:rPr>
                <w:rFonts w:ascii="Gotham-Book" w:hAnsi="Gotham-Book" w:cs="Gotham-Book"/>
                <w:sz w:val="20"/>
                <w:szCs w:val="20"/>
                <w:lang w:val="es-ES"/>
              </w:rPr>
              <w:t xml:space="preserve"> María.</w:t>
            </w:r>
          </w:p>
          <w:p w:rsidR="00D606E4" w:rsidRPr="00A156F8" w:rsidRDefault="00D606E4" w:rsidP="001529E8">
            <w:pPr>
              <w:autoSpaceDE w:val="0"/>
              <w:autoSpaceDN w:val="0"/>
              <w:adjustRightInd w:val="0"/>
              <w:rPr>
                <w:rFonts w:ascii="Gotham-Book" w:hAnsi="Gotham-Book" w:cs="Gotham-Book"/>
                <w:b/>
                <w:sz w:val="20"/>
                <w:szCs w:val="20"/>
                <w:lang w:val="es-ES"/>
              </w:rPr>
            </w:pPr>
            <w:r>
              <w:rPr>
                <w:rFonts w:ascii="Gotham-Book" w:hAnsi="Gotham-Book" w:cs="Gotham-Book"/>
                <w:b/>
                <w:sz w:val="20"/>
                <w:szCs w:val="20"/>
                <w:lang w:val="es-ES"/>
              </w:rPr>
              <w:lastRenderedPageBreak/>
              <w:t>APLICACIÓN</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Desarrollar las actividades de las páginas 95 y</w:t>
            </w:r>
          </w:p>
          <w:p w:rsidR="00D606E4" w:rsidRDefault="00D606E4" w:rsidP="001529E8">
            <w:pPr>
              <w:tabs>
                <w:tab w:val="left" w:pos="924"/>
              </w:tabs>
              <w:autoSpaceDE w:val="0"/>
              <w:autoSpaceDN w:val="0"/>
              <w:adjustRightInd w:val="0"/>
              <w:jc w:val="both"/>
              <w:rPr>
                <w:rFonts w:ascii="Gotham-Book" w:hAnsi="Gotham-Book" w:cs="Gotham-Book"/>
                <w:sz w:val="20"/>
                <w:szCs w:val="20"/>
                <w:lang w:val="es-ES"/>
              </w:rPr>
            </w:pPr>
            <w:r>
              <w:rPr>
                <w:rFonts w:ascii="Gotham-Book" w:hAnsi="Gotham-Book" w:cs="Gotham-Book"/>
                <w:sz w:val="20"/>
                <w:szCs w:val="20"/>
                <w:lang w:val="es-ES"/>
              </w:rPr>
              <w:t>96.</w:t>
            </w:r>
          </w:p>
          <w:p w:rsidR="00D606E4" w:rsidRDefault="00D606E4" w:rsidP="001529E8">
            <w:pPr>
              <w:tabs>
                <w:tab w:val="left" w:pos="924"/>
              </w:tabs>
              <w:autoSpaceDE w:val="0"/>
              <w:autoSpaceDN w:val="0"/>
              <w:adjustRightInd w:val="0"/>
              <w:jc w:val="both"/>
              <w:rPr>
                <w:rFonts w:ascii="Gotham-Book" w:hAnsi="Gotham-Book" w:cs="Gotham-Book"/>
                <w:sz w:val="20"/>
                <w:szCs w:val="20"/>
                <w:lang w:val="es-ES"/>
              </w:rPr>
            </w:pPr>
          </w:p>
          <w:p w:rsidR="00D606E4" w:rsidRPr="005736BB" w:rsidRDefault="00D606E4" w:rsidP="001529E8">
            <w:pPr>
              <w:autoSpaceDE w:val="0"/>
              <w:autoSpaceDN w:val="0"/>
              <w:adjustRightInd w:val="0"/>
              <w:rPr>
                <w:rFonts w:ascii="Gotham-Medium" w:hAnsi="Gotham-Medium" w:cs="Gotham-Medium"/>
                <w:b/>
                <w:sz w:val="20"/>
                <w:szCs w:val="20"/>
                <w:lang w:val="es-ES"/>
              </w:rPr>
            </w:pPr>
            <w:r w:rsidRPr="005736BB">
              <w:rPr>
                <w:rFonts w:ascii="Gotham-Medium" w:hAnsi="Gotham-Medium" w:cs="Gotham-Medium"/>
                <w:b/>
                <w:sz w:val="20"/>
                <w:szCs w:val="20"/>
                <w:lang w:val="es-ES"/>
              </w:rPr>
              <w:t>EXPERIENCIA CONCRETA:</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Presentar la canción ‘La misa es una fiesta muy</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alegre</w:t>
            </w:r>
            <w:proofErr w:type="gramEnd"/>
            <w:r>
              <w:rPr>
                <w:rFonts w:ascii="Gotham-Book" w:hAnsi="Gotham-Book" w:cs="Gotham-Book"/>
                <w:sz w:val="20"/>
                <w:szCs w:val="20"/>
                <w:lang w:val="es-ES"/>
              </w:rPr>
              <w:t>’. Luego cantarla entre todos.</w:t>
            </w:r>
          </w:p>
          <w:p w:rsidR="00D606E4" w:rsidRPr="005A6481" w:rsidRDefault="00D606E4" w:rsidP="001529E8">
            <w:pPr>
              <w:autoSpaceDE w:val="0"/>
              <w:autoSpaceDN w:val="0"/>
              <w:adjustRightInd w:val="0"/>
              <w:rPr>
                <w:rFonts w:ascii="Gotham-Medium" w:hAnsi="Gotham-Medium" w:cs="Gotham-Medium"/>
                <w:b/>
                <w:sz w:val="20"/>
                <w:szCs w:val="20"/>
                <w:lang w:val="es-ES"/>
              </w:rPr>
            </w:pPr>
            <w:r w:rsidRPr="00A156F8">
              <w:rPr>
                <w:rFonts w:ascii="Gotham-Medium" w:hAnsi="Gotham-Medium" w:cs="Gotham-Medium"/>
                <w:b/>
                <w:sz w:val="20"/>
                <w:szCs w:val="20"/>
                <w:lang w:val="es-ES"/>
              </w:rPr>
              <w:t>OBSERVACIÓN REFLEXIVA</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Dialogar acerca de las siguientes preguntas:</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¿Qué celebramos en la Eucaristía? ¿Qué</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elementos hemos visto en el altar en la</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Eucaristía</w:t>
            </w:r>
            <w:proofErr w:type="gramStart"/>
            <w:r>
              <w:rPr>
                <w:rFonts w:ascii="Gotham-Book" w:hAnsi="Gotham-Book" w:cs="Gotham-Book"/>
                <w:sz w:val="20"/>
                <w:szCs w:val="20"/>
                <w:lang w:val="es-ES"/>
              </w:rPr>
              <w:t>?</w:t>
            </w:r>
            <w:proofErr w:type="gramEnd"/>
          </w:p>
          <w:p w:rsidR="00D606E4" w:rsidRDefault="00D606E4" w:rsidP="001529E8">
            <w:pPr>
              <w:autoSpaceDE w:val="0"/>
              <w:autoSpaceDN w:val="0"/>
              <w:adjustRightInd w:val="0"/>
              <w:rPr>
                <w:rFonts w:ascii="Gotham-Medium" w:hAnsi="Gotham-Medium" w:cs="Gotham-Medium"/>
                <w:sz w:val="20"/>
                <w:szCs w:val="20"/>
                <w:lang w:val="es-ES"/>
              </w:rPr>
            </w:pPr>
            <w:r>
              <w:rPr>
                <w:rFonts w:ascii="Gotham-Medium" w:hAnsi="Gotham-Medium" w:cs="Gotham-Medium"/>
                <w:sz w:val="20"/>
                <w:szCs w:val="20"/>
                <w:lang w:val="es-ES"/>
              </w:rPr>
              <w:t>C</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Explicar el sentido de la Eucaristía y sus</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principales</w:t>
            </w:r>
            <w:proofErr w:type="gramEnd"/>
            <w:r>
              <w:rPr>
                <w:rFonts w:ascii="Gotham-Book" w:hAnsi="Gotham-Book" w:cs="Gotham-Book"/>
                <w:sz w:val="20"/>
                <w:szCs w:val="20"/>
                <w:lang w:val="es-ES"/>
              </w:rPr>
              <w:t xml:space="preserve"> símbolos.</w:t>
            </w:r>
          </w:p>
          <w:p w:rsidR="00D606E4" w:rsidRPr="00BE4EB5" w:rsidRDefault="00D606E4" w:rsidP="001529E8">
            <w:pPr>
              <w:autoSpaceDE w:val="0"/>
              <w:autoSpaceDN w:val="0"/>
              <w:adjustRightInd w:val="0"/>
              <w:rPr>
                <w:rFonts w:ascii="Gotham-Book" w:hAnsi="Gotham-Book" w:cs="Gotham-Book"/>
                <w:b/>
                <w:sz w:val="20"/>
                <w:szCs w:val="20"/>
                <w:lang w:val="es-ES"/>
              </w:rPr>
            </w:pPr>
            <w:r w:rsidRPr="00BE4EB5">
              <w:rPr>
                <w:rFonts w:ascii="Gotham-Book" w:hAnsi="Gotham-Book" w:cs="Gotham-Book"/>
                <w:b/>
                <w:sz w:val="20"/>
                <w:szCs w:val="20"/>
                <w:lang w:val="es-ES"/>
              </w:rPr>
              <w:t>APLICACIÓN</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Desarrollar las actividades de las páginas 97 a</w:t>
            </w:r>
          </w:p>
          <w:p w:rsidR="00D606E4" w:rsidRPr="003D50F4" w:rsidRDefault="00D606E4" w:rsidP="001529E8">
            <w:pPr>
              <w:tabs>
                <w:tab w:val="left" w:pos="924"/>
              </w:tabs>
              <w:autoSpaceDE w:val="0"/>
              <w:autoSpaceDN w:val="0"/>
              <w:adjustRightInd w:val="0"/>
              <w:jc w:val="both"/>
              <w:rPr>
                <w:rFonts w:ascii="Calibri" w:hAnsi="Calibri" w:cs="Calibri"/>
                <w:bCs/>
                <w:lang w:val="es-ES"/>
              </w:rPr>
            </w:pPr>
            <w:r>
              <w:rPr>
                <w:rFonts w:ascii="Gotham-Book" w:hAnsi="Gotham-Book" w:cs="Gotham-Book"/>
                <w:sz w:val="20"/>
                <w:szCs w:val="20"/>
                <w:lang w:val="es-ES"/>
              </w:rPr>
              <w:t>99.</w:t>
            </w:r>
          </w:p>
        </w:tc>
        <w:tc>
          <w:tcPr>
            <w:tcW w:w="768" w:type="pct"/>
            <w:gridSpan w:val="3"/>
          </w:tcPr>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lastRenderedPageBreak/>
              <w:t>Relata y recrea de forma gráfica el relato bíblico en el que Jesús</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promete</w:t>
            </w:r>
            <w:proofErr w:type="gramEnd"/>
            <w:r>
              <w:rPr>
                <w:rFonts w:ascii="Gotham-Book" w:hAnsi="Gotham-Book" w:cs="Gotham-Book"/>
                <w:sz w:val="20"/>
                <w:szCs w:val="20"/>
                <w:lang w:val="es-ES"/>
              </w:rPr>
              <w:t xml:space="preserve"> y envía al Espíritu Santo.</w:t>
            </w: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Pr="003D50F4" w:rsidRDefault="00D606E4" w:rsidP="001529E8">
            <w:pPr>
              <w:rPr>
                <w:lang w:val="es-ES"/>
              </w:rPr>
            </w:pPr>
            <w:r>
              <w:rPr>
                <w:rFonts w:ascii="Gotham-Book" w:hAnsi="Gotham-Book" w:cs="Gotham-Book"/>
                <w:sz w:val="20"/>
                <w:szCs w:val="20"/>
                <w:lang w:val="es-ES"/>
              </w:rPr>
              <w:t>• Menciona los elementos principales del altar en la Eucaristía.</w:t>
            </w:r>
          </w:p>
        </w:tc>
        <w:tc>
          <w:tcPr>
            <w:tcW w:w="426" w:type="pct"/>
            <w:gridSpan w:val="2"/>
          </w:tcPr>
          <w:p w:rsidR="00D606E4" w:rsidRPr="00D62E73" w:rsidRDefault="00D606E4" w:rsidP="001529E8">
            <w:pPr>
              <w:tabs>
                <w:tab w:val="left" w:pos="924"/>
              </w:tabs>
              <w:autoSpaceDE w:val="0"/>
              <w:autoSpaceDN w:val="0"/>
              <w:adjustRightInd w:val="0"/>
              <w:jc w:val="both"/>
              <w:rPr>
                <w:rFonts w:ascii="Calibri" w:hAnsi="Calibri" w:cs="Calibri"/>
                <w:b/>
                <w:bCs/>
                <w:i/>
                <w:lang w:val="es-ES"/>
              </w:rPr>
            </w:pPr>
            <w:r>
              <w:rPr>
                <w:rFonts w:ascii="Calibri" w:hAnsi="Calibri" w:cs="Calibri"/>
                <w:b/>
                <w:bCs/>
                <w:i/>
                <w:lang w:val="es-ES"/>
              </w:rPr>
              <w:lastRenderedPageBreak/>
              <w:t>3</w:t>
            </w:r>
          </w:p>
        </w:tc>
      </w:tr>
      <w:tr w:rsidR="00D606E4" w:rsidRPr="002C4918" w:rsidTr="001529E8">
        <w:trPr>
          <w:trHeight w:val="133"/>
        </w:trPr>
        <w:tc>
          <w:tcPr>
            <w:tcW w:w="156" w:type="pct"/>
          </w:tcPr>
          <w:p w:rsidR="00D606E4" w:rsidRDefault="00D606E4" w:rsidP="001529E8">
            <w:pPr>
              <w:tabs>
                <w:tab w:val="left" w:pos="924"/>
              </w:tabs>
              <w:autoSpaceDE w:val="0"/>
              <w:autoSpaceDN w:val="0"/>
              <w:adjustRightInd w:val="0"/>
              <w:jc w:val="both"/>
              <w:rPr>
                <w:rFonts w:ascii="Calibri" w:hAnsi="Calibri" w:cs="Calibri"/>
                <w:bCs/>
                <w:lang w:val="es-ES"/>
              </w:rPr>
            </w:pPr>
            <w:r>
              <w:rPr>
                <w:rFonts w:ascii="Calibri" w:hAnsi="Calibri" w:cs="Calibri"/>
                <w:lang w:val="es-ES"/>
              </w:rPr>
              <w:lastRenderedPageBreak/>
              <w:t>….</w:t>
            </w:r>
          </w:p>
        </w:tc>
        <w:tc>
          <w:tcPr>
            <w:tcW w:w="530" w:type="pct"/>
            <w:gridSpan w:val="3"/>
          </w:tcPr>
          <w:p w:rsidR="00D606E4" w:rsidRPr="002C4918" w:rsidRDefault="00D606E4" w:rsidP="001529E8">
            <w:pPr>
              <w:tabs>
                <w:tab w:val="left" w:pos="924"/>
              </w:tabs>
              <w:autoSpaceDE w:val="0"/>
              <w:autoSpaceDN w:val="0"/>
              <w:adjustRightInd w:val="0"/>
              <w:jc w:val="both"/>
              <w:rPr>
                <w:rFonts w:ascii="Calibri" w:hAnsi="Calibri" w:cs="Calibri"/>
                <w:bCs/>
                <w:lang w:val="es-ES"/>
              </w:rPr>
            </w:pPr>
          </w:p>
        </w:tc>
        <w:tc>
          <w:tcPr>
            <w:tcW w:w="598" w:type="pct"/>
            <w:gridSpan w:val="3"/>
          </w:tcPr>
          <w:p w:rsidR="00D606E4" w:rsidRPr="002C4918" w:rsidRDefault="00D606E4" w:rsidP="001529E8">
            <w:pPr>
              <w:tabs>
                <w:tab w:val="left" w:pos="924"/>
              </w:tabs>
              <w:autoSpaceDE w:val="0"/>
              <w:autoSpaceDN w:val="0"/>
              <w:adjustRightInd w:val="0"/>
              <w:jc w:val="both"/>
              <w:rPr>
                <w:rFonts w:ascii="Calibri" w:hAnsi="Calibri" w:cs="Calibri"/>
                <w:bCs/>
                <w:lang w:val="es-ES"/>
              </w:rPr>
            </w:pPr>
          </w:p>
        </w:tc>
        <w:tc>
          <w:tcPr>
            <w:tcW w:w="972" w:type="pct"/>
            <w:gridSpan w:val="3"/>
          </w:tcPr>
          <w:p w:rsidR="00D606E4" w:rsidRPr="002C4918" w:rsidRDefault="00D606E4" w:rsidP="001529E8">
            <w:pPr>
              <w:tabs>
                <w:tab w:val="left" w:pos="924"/>
              </w:tabs>
              <w:autoSpaceDE w:val="0"/>
              <w:autoSpaceDN w:val="0"/>
              <w:adjustRightInd w:val="0"/>
              <w:jc w:val="both"/>
              <w:rPr>
                <w:rFonts w:ascii="Calibri" w:hAnsi="Calibri" w:cs="Calibri"/>
                <w:bCs/>
                <w:lang w:val="es-ES"/>
              </w:rPr>
            </w:pPr>
          </w:p>
        </w:tc>
        <w:tc>
          <w:tcPr>
            <w:tcW w:w="1550" w:type="pct"/>
            <w:gridSpan w:val="6"/>
          </w:tcPr>
          <w:p w:rsidR="00D606E4" w:rsidRPr="002C4918" w:rsidRDefault="00D606E4" w:rsidP="001529E8">
            <w:pPr>
              <w:tabs>
                <w:tab w:val="left" w:pos="924"/>
              </w:tabs>
              <w:autoSpaceDE w:val="0"/>
              <w:autoSpaceDN w:val="0"/>
              <w:adjustRightInd w:val="0"/>
              <w:jc w:val="both"/>
              <w:rPr>
                <w:rFonts w:ascii="Calibri" w:hAnsi="Calibri" w:cs="Calibri"/>
                <w:bCs/>
                <w:lang w:val="es-ES"/>
              </w:rPr>
            </w:pPr>
          </w:p>
        </w:tc>
        <w:tc>
          <w:tcPr>
            <w:tcW w:w="768" w:type="pct"/>
            <w:gridSpan w:val="3"/>
          </w:tcPr>
          <w:p w:rsidR="00D606E4" w:rsidRPr="002C4918" w:rsidRDefault="00D606E4" w:rsidP="001529E8">
            <w:pPr>
              <w:tabs>
                <w:tab w:val="left" w:pos="924"/>
              </w:tabs>
              <w:autoSpaceDE w:val="0"/>
              <w:autoSpaceDN w:val="0"/>
              <w:adjustRightInd w:val="0"/>
              <w:jc w:val="both"/>
              <w:rPr>
                <w:rFonts w:ascii="Calibri" w:hAnsi="Calibri" w:cs="Calibri"/>
                <w:bCs/>
                <w:lang w:val="es-ES"/>
              </w:rPr>
            </w:pPr>
          </w:p>
        </w:tc>
        <w:tc>
          <w:tcPr>
            <w:tcW w:w="426" w:type="pct"/>
            <w:gridSpan w:val="2"/>
          </w:tcPr>
          <w:p w:rsidR="00D606E4" w:rsidRPr="00D62E73" w:rsidRDefault="00D606E4" w:rsidP="001529E8">
            <w:pPr>
              <w:tabs>
                <w:tab w:val="left" w:pos="924"/>
              </w:tabs>
              <w:autoSpaceDE w:val="0"/>
              <w:autoSpaceDN w:val="0"/>
              <w:adjustRightInd w:val="0"/>
              <w:jc w:val="both"/>
              <w:rPr>
                <w:rFonts w:ascii="Calibri" w:hAnsi="Calibri" w:cs="Calibri"/>
                <w:b/>
                <w:bCs/>
                <w:i/>
                <w:lang w:val="es-ES"/>
              </w:rPr>
            </w:pPr>
            <w:r>
              <w:rPr>
                <w:rFonts w:ascii="Calibri" w:hAnsi="Calibri" w:cs="Calibri"/>
                <w:b/>
                <w:bCs/>
                <w:i/>
                <w:lang w:val="es-ES"/>
              </w:rPr>
              <w:t>TOTAL: 64</w:t>
            </w:r>
          </w:p>
        </w:tc>
      </w:tr>
      <w:tr w:rsidR="00D606E4" w:rsidRPr="002C4918" w:rsidTr="001529E8">
        <w:trPr>
          <w:trHeight w:val="308"/>
        </w:trPr>
        <w:tc>
          <w:tcPr>
            <w:tcW w:w="3369" w:type="pct"/>
            <w:gridSpan w:val="14"/>
            <w:noWrap/>
            <w:hideMark/>
          </w:tcPr>
          <w:p w:rsidR="00D606E4" w:rsidRPr="002C4918" w:rsidRDefault="00D606E4" w:rsidP="001529E8">
            <w:pPr>
              <w:tabs>
                <w:tab w:val="left" w:pos="924"/>
              </w:tabs>
              <w:autoSpaceDE w:val="0"/>
              <w:autoSpaceDN w:val="0"/>
              <w:adjustRightInd w:val="0"/>
              <w:jc w:val="both"/>
              <w:rPr>
                <w:rFonts w:ascii="Calibri" w:hAnsi="Calibri" w:cs="Calibri"/>
                <w:b/>
                <w:bCs/>
                <w:lang w:val="es-ES"/>
              </w:rPr>
            </w:pPr>
            <w:r w:rsidRPr="002C4918">
              <w:rPr>
                <w:rFonts w:ascii="Calibri" w:hAnsi="Calibri" w:cs="Calibri"/>
                <w:lang w:val="es-ES"/>
              </w:rPr>
              <w:t>6. BIBLIOGRAFÍA/ WEBGRAFÍA (Utilizar normas APA VI edición)</w:t>
            </w:r>
          </w:p>
        </w:tc>
        <w:tc>
          <w:tcPr>
            <w:tcW w:w="1631" w:type="pct"/>
            <w:gridSpan w:val="7"/>
            <w:noWrap/>
            <w:hideMark/>
          </w:tcPr>
          <w:p w:rsidR="00D606E4" w:rsidRPr="002C4918" w:rsidRDefault="00D606E4" w:rsidP="001529E8">
            <w:pPr>
              <w:tabs>
                <w:tab w:val="left" w:pos="924"/>
              </w:tabs>
              <w:autoSpaceDE w:val="0"/>
              <w:autoSpaceDN w:val="0"/>
              <w:adjustRightInd w:val="0"/>
              <w:jc w:val="both"/>
              <w:rPr>
                <w:rFonts w:ascii="Calibri" w:hAnsi="Calibri" w:cs="Calibri"/>
                <w:b/>
                <w:bCs/>
                <w:lang w:val="es-ES"/>
              </w:rPr>
            </w:pPr>
            <w:r w:rsidRPr="002C4918">
              <w:rPr>
                <w:rFonts w:ascii="Calibri" w:hAnsi="Calibri" w:cs="Calibri"/>
                <w:b/>
                <w:bCs/>
                <w:lang w:val="es-ES"/>
              </w:rPr>
              <w:t>7. OBSERVACIONES</w:t>
            </w:r>
          </w:p>
        </w:tc>
      </w:tr>
      <w:tr w:rsidR="00D606E4" w:rsidRPr="002C4918" w:rsidTr="001529E8">
        <w:trPr>
          <w:trHeight w:val="420"/>
        </w:trPr>
        <w:tc>
          <w:tcPr>
            <w:tcW w:w="3369" w:type="pct"/>
            <w:gridSpan w:val="14"/>
            <w:noWrap/>
            <w:hideMark/>
          </w:tcPr>
          <w:p w:rsidR="00D606E4" w:rsidRPr="003D50F4" w:rsidRDefault="00D606E4" w:rsidP="001529E8">
            <w:pPr>
              <w:tabs>
                <w:tab w:val="left" w:pos="924"/>
              </w:tabs>
              <w:autoSpaceDE w:val="0"/>
              <w:autoSpaceDN w:val="0"/>
              <w:adjustRightInd w:val="0"/>
              <w:rPr>
                <w:rFonts w:ascii="Calibri" w:hAnsi="Calibri" w:cs="Calibri"/>
                <w:i/>
                <w:lang w:val="es-ES"/>
              </w:rPr>
            </w:pPr>
            <w:r w:rsidRPr="003D50F4">
              <w:rPr>
                <w:rFonts w:ascii="Calibri" w:hAnsi="Calibri" w:cs="Calibri"/>
                <w:i/>
                <w:lang w:val="es-ES"/>
              </w:rPr>
              <w:t> Cortés, J. (2013). Ver a Jesús. Quito, Ecuador: SM Ediciones.                                                                                                                                                                        Editorial Verbo Divino. (1995). La Biblia Latinoamericana. Navarra, España.</w:t>
            </w:r>
          </w:p>
        </w:tc>
        <w:tc>
          <w:tcPr>
            <w:tcW w:w="1631" w:type="pct"/>
            <w:gridSpan w:val="7"/>
            <w:noWrap/>
            <w:hideMark/>
          </w:tcPr>
          <w:p w:rsidR="00D606E4" w:rsidRPr="002C4918" w:rsidRDefault="00D606E4" w:rsidP="001529E8">
            <w:pPr>
              <w:tabs>
                <w:tab w:val="left" w:pos="924"/>
              </w:tabs>
              <w:autoSpaceDE w:val="0"/>
              <w:autoSpaceDN w:val="0"/>
              <w:adjustRightInd w:val="0"/>
              <w:jc w:val="both"/>
              <w:rPr>
                <w:rFonts w:ascii="Calibri" w:hAnsi="Calibri" w:cs="Calibri"/>
                <w:i/>
                <w:sz w:val="18"/>
                <w:szCs w:val="18"/>
                <w:lang w:val="es-ES"/>
              </w:rPr>
            </w:pPr>
          </w:p>
        </w:tc>
      </w:tr>
      <w:tr w:rsidR="00D606E4" w:rsidRPr="002C4918" w:rsidTr="001529E8">
        <w:trPr>
          <w:trHeight w:val="308"/>
        </w:trPr>
        <w:tc>
          <w:tcPr>
            <w:tcW w:w="1533" w:type="pct"/>
            <w:gridSpan w:val="8"/>
            <w:noWrap/>
            <w:hideMark/>
          </w:tcPr>
          <w:p w:rsidR="00D606E4" w:rsidRPr="002C4918" w:rsidRDefault="00D606E4" w:rsidP="001529E8">
            <w:pPr>
              <w:tabs>
                <w:tab w:val="left" w:pos="924"/>
              </w:tabs>
              <w:autoSpaceDE w:val="0"/>
              <w:autoSpaceDN w:val="0"/>
              <w:adjustRightInd w:val="0"/>
              <w:jc w:val="both"/>
              <w:rPr>
                <w:rFonts w:ascii="Calibri" w:hAnsi="Calibri" w:cs="Calibri"/>
                <w:b/>
                <w:bCs/>
                <w:lang w:val="es-ES"/>
              </w:rPr>
            </w:pPr>
            <w:r w:rsidRPr="002C4918">
              <w:rPr>
                <w:rFonts w:ascii="Calibri" w:hAnsi="Calibri" w:cs="Calibri"/>
                <w:lang w:val="es-ES"/>
              </w:rPr>
              <w:t>ELABORADO</w:t>
            </w:r>
            <w:r>
              <w:rPr>
                <w:rFonts w:ascii="Calibri" w:hAnsi="Calibri" w:cs="Calibri"/>
                <w:lang w:val="es-ES"/>
              </w:rPr>
              <w:t xml:space="preserve"> POR</w:t>
            </w:r>
          </w:p>
        </w:tc>
        <w:tc>
          <w:tcPr>
            <w:tcW w:w="1836" w:type="pct"/>
            <w:gridSpan w:val="6"/>
            <w:noWrap/>
            <w:hideMark/>
          </w:tcPr>
          <w:p w:rsidR="00D606E4" w:rsidRPr="002C4918" w:rsidRDefault="00D606E4" w:rsidP="001529E8">
            <w:pPr>
              <w:tabs>
                <w:tab w:val="left" w:pos="924"/>
              </w:tabs>
              <w:autoSpaceDE w:val="0"/>
              <w:autoSpaceDN w:val="0"/>
              <w:adjustRightInd w:val="0"/>
              <w:jc w:val="both"/>
              <w:rPr>
                <w:rFonts w:ascii="Calibri" w:hAnsi="Calibri" w:cs="Calibri"/>
                <w:b/>
                <w:bCs/>
                <w:lang w:val="es-ES"/>
              </w:rPr>
            </w:pPr>
            <w:r w:rsidRPr="002C4918">
              <w:rPr>
                <w:rFonts w:ascii="Calibri" w:hAnsi="Calibri" w:cs="Calibri"/>
                <w:b/>
                <w:bCs/>
                <w:lang w:val="es-ES"/>
              </w:rPr>
              <w:t>REVISADO</w:t>
            </w:r>
            <w:r>
              <w:rPr>
                <w:rFonts w:ascii="Calibri" w:hAnsi="Calibri" w:cs="Calibri"/>
                <w:b/>
                <w:bCs/>
                <w:lang w:val="es-ES"/>
              </w:rPr>
              <w:t xml:space="preserve"> POR</w:t>
            </w:r>
          </w:p>
        </w:tc>
        <w:tc>
          <w:tcPr>
            <w:tcW w:w="1631" w:type="pct"/>
            <w:gridSpan w:val="7"/>
            <w:noWrap/>
            <w:hideMark/>
          </w:tcPr>
          <w:p w:rsidR="00D606E4" w:rsidRPr="002C4918" w:rsidRDefault="00D606E4" w:rsidP="001529E8">
            <w:pPr>
              <w:tabs>
                <w:tab w:val="left" w:pos="924"/>
              </w:tabs>
              <w:autoSpaceDE w:val="0"/>
              <w:autoSpaceDN w:val="0"/>
              <w:adjustRightInd w:val="0"/>
              <w:jc w:val="both"/>
              <w:rPr>
                <w:rFonts w:ascii="Calibri" w:hAnsi="Calibri" w:cs="Calibri"/>
                <w:b/>
                <w:bCs/>
                <w:lang w:val="es-ES"/>
              </w:rPr>
            </w:pPr>
            <w:r w:rsidRPr="002C4918">
              <w:rPr>
                <w:rFonts w:ascii="Calibri" w:hAnsi="Calibri" w:cs="Calibri"/>
                <w:b/>
                <w:bCs/>
                <w:lang w:val="es-ES"/>
              </w:rPr>
              <w:t>APROBADO</w:t>
            </w:r>
            <w:r>
              <w:rPr>
                <w:rFonts w:ascii="Calibri" w:hAnsi="Calibri" w:cs="Calibri"/>
                <w:b/>
                <w:bCs/>
                <w:lang w:val="es-ES"/>
              </w:rPr>
              <w:t xml:space="preserve"> POR</w:t>
            </w:r>
          </w:p>
        </w:tc>
      </w:tr>
      <w:tr w:rsidR="00D606E4" w:rsidRPr="002C4918" w:rsidTr="001529E8">
        <w:trPr>
          <w:trHeight w:val="294"/>
        </w:trPr>
        <w:tc>
          <w:tcPr>
            <w:tcW w:w="1533" w:type="pct"/>
            <w:gridSpan w:val="8"/>
            <w:noWrap/>
            <w:hideMark/>
          </w:tcPr>
          <w:p w:rsidR="00D606E4" w:rsidRDefault="00D606E4" w:rsidP="001529E8">
            <w:pPr>
              <w:tabs>
                <w:tab w:val="left" w:pos="924"/>
              </w:tabs>
              <w:autoSpaceDE w:val="0"/>
              <w:autoSpaceDN w:val="0"/>
              <w:adjustRightInd w:val="0"/>
              <w:rPr>
                <w:rFonts w:ascii="Calibri" w:hAnsi="Calibri" w:cs="Calibri"/>
                <w:b/>
                <w:bCs/>
                <w:lang w:val="es-ES"/>
              </w:rPr>
            </w:pPr>
            <w:r w:rsidRPr="002C4918">
              <w:rPr>
                <w:rFonts w:ascii="Calibri" w:hAnsi="Calibri" w:cs="Calibri"/>
                <w:lang w:val="es-ES"/>
              </w:rPr>
              <w:t>DOCENTE(S):</w:t>
            </w:r>
            <w:r>
              <w:rPr>
                <w:rFonts w:ascii="Calibri" w:hAnsi="Calibri" w:cs="Calibri"/>
                <w:lang w:val="es-ES"/>
              </w:rPr>
              <w:t xml:space="preserve"> </w:t>
            </w:r>
          </w:p>
          <w:p w:rsidR="00D606E4" w:rsidRPr="00E510B2" w:rsidRDefault="00D606E4" w:rsidP="001529E8">
            <w:pPr>
              <w:tabs>
                <w:tab w:val="left" w:pos="924"/>
              </w:tabs>
              <w:autoSpaceDE w:val="0"/>
              <w:autoSpaceDN w:val="0"/>
              <w:adjustRightInd w:val="0"/>
              <w:rPr>
                <w:rFonts w:ascii="Calibri" w:hAnsi="Calibri" w:cs="Calibri"/>
                <w:b/>
                <w:bCs/>
                <w:i/>
                <w:lang w:val="es-ES"/>
              </w:rPr>
            </w:pPr>
            <w:r w:rsidRPr="00E510B2">
              <w:rPr>
                <w:rFonts w:ascii="Calibri" w:hAnsi="Calibri" w:cs="Calibri"/>
                <w:i/>
                <w:lang w:val="es-ES"/>
              </w:rPr>
              <w:t xml:space="preserve">YULDOR OTONIEL CEVALLOS QUIÑONEZ </w:t>
            </w:r>
          </w:p>
          <w:p w:rsidR="00D606E4" w:rsidRPr="002C4918" w:rsidRDefault="00D606E4" w:rsidP="001529E8">
            <w:pPr>
              <w:tabs>
                <w:tab w:val="left" w:pos="924"/>
              </w:tabs>
              <w:autoSpaceDE w:val="0"/>
              <w:autoSpaceDN w:val="0"/>
              <w:adjustRightInd w:val="0"/>
              <w:rPr>
                <w:rFonts w:ascii="Calibri" w:hAnsi="Calibri" w:cs="Calibri"/>
                <w:b/>
                <w:bCs/>
                <w:lang w:val="es-ES"/>
              </w:rPr>
            </w:pPr>
            <w:r w:rsidRPr="00E510B2">
              <w:rPr>
                <w:rFonts w:ascii="Calibri" w:hAnsi="Calibri" w:cs="Calibri"/>
                <w:i/>
                <w:lang w:val="es-ES"/>
              </w:rPr>
              <w:t>MARIA ISABEL CASTILLO ÁLVAREZ</w:t>
            </w:r>
          </w:p>
        </w:tc>
        <w:tc>
          <w:tcPr>
            <w:tcW w:w="1836" w:type="pct"/>
            <w:gridSpan w:val="6"/>
            <w:noWrap/>
            <w:hideMark/>
          </w:tcPr>
          <w:p w:rsidR="00D606E4" w:rsidRDefault="00D606E4" w:rsidP="001529E8">
            <w:pPr>
              <w:rPr>
                <w:rFonts w:ascii="Calibri" w:hAnsi="Calibri"/>
                <w:bCs/>
                <w:color w:val="000000"/>
                <w:lang w:eastAsia="es-EC"/>
              </w:rPr>
            </w:pPr>
            <w:r>
              <w:rPr>
                <w:rFonts w:ascii="Calibri" w:hAnsi="Calibri"/>
                <w:bCs/>
                <w:color w:val="000000"/>
                <w:lang w:eastAsia="es-EC"/>
              </w:rPr>
              <w:t xml:space="preserve">Coordinador(a) del área : </w:t>
            </w:r>
          </w:p>
        </w:tc>
        <w:tc>
          <w:tcPr>
            <w:tcW w:w="1631" w:type="pct"/>
            <w:gridSpan w:val="7"/>
            <w:noWrap/>
            <w:hideMark/>
          </w:tcPr>
          <w:p w:rsidR="00D606E4" w:rsidRDefault="00D606E4" w:rsidP="001529E8">
            <w:pPr>
              <w:rPr>
                <w:rFonts w:ascii="Calibri" w:hAnsi="Calibri"/>
                <w:bCs/>
                <w:color w:val="000000"/>
                <w:lang w:eastAsia="es-EC"/>
              </w:rPr>
            </w:pPr>
            <w:r>
              <w:rPr>
                <w:rFonts w:ascii="Calibri" w:hAnsi="Calibri"/>
                <w:bCs/>
                <w:color w:val="000000"/>
                <w:lang w:eastAsia="es-EC"/>
              </w:rPr>
              <w:t>Vicerrector/Coordinadora  Subnivel</w:t>
            </w:r>
          </w:p>
        </w:tc>
      </w:tr>
      <w:tr w:rsidR="00D606E4" w:rsidRPr="002C4918" w:rsidTr="001529E8">
        <w:trPr>
          <w:trHeight w:val="280"/>
        </w:trPr>
        <w:tc>
          <w:tcPr>
            <w:tcW w:w="1533" w:type="pct"/>
            <w:gridSpan w:val="8"/>
            <w:noWrap/>
            <w:hideMark/>
          </w:tcPr>
          <w:p w:rsidR="00D606E4" w:rsidRDefault="00D606E4" w:rsidP="001529E8">
            <w:pPr>
              <w:tabs>
                <w:tab w:val="left" w:pos="924"/>
              </w:tabs>
              <w:autoSpaceDE w:val="0"/>
              <w:autoSpaceDN w:val="0"/>
              <w:adjustRightInd w:val="0"/>
              <w:jc w:val="both"/>
              <w:rPr>
                <w:rFonts w:ascii="Calibri" w:hAnsi="Calibri" w:cs="Calibri"/>
                <w:bCs/>
                <w:lang w:val="es-ES"/>
              </w:rPr>
            </w:pPr>
            <w:r w:rsidRPr="002C4918">
              <w:rPr>
                <w:rFonts w:ascii="Calibri" w:hAnsi="Calibri" w:cs="Calibri"/>
                <w:lang w:val="es-ES"/>
              </w:rPr>
              <w:t>Firma:</w:t>
            </w: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Pr="002C4918" w:rsidRDefault="00D606E4" w:rsidP="001529E8">
            <w:pPr>
              <w:tabs>
                <w:tab w:val="left" w:pos="924"/>
              </w:tabs>
              <w:autoSpaceDE w:val="0"/>
              <w:autoSpaceDN w:val="0"/>
              <w:adjustRightInd w:val="0"/>
              <w:jc w:val="both"/>
              <w:rPr>
                <w:rFonts w:ascii="Calibri" w:hAnsi="Calibri" w:cs="Calibri"/>
                <w:bCs/>
                <w:lang w:val="es-ES"/>
              </w:rPr>
            </w:pPr>
          </w:p>
        </w:tc>
        <w:tc>
          <w:tcPr>
            <w:tcW w:w="1836" w:type="pct"/>
            <w:gridSpan w:val="6"/>
            <w:noWrap/>
            <w:hideMark/>
          </w:tcPr>
          <w:p w:rsidR="00D606E4" w:rsidRPr="002C4918" w:rsidRDefault="00D606E4" w:rsidP="001529E8">
            <w:pPr>
              <w:tabs>
                <w:tab w:val="left" w:pos="924"/>
              </w:tabs>
              <w:autoSpaceDE w:val="0"/>
              <w:autoSpaceDN w:val="0"/>
              <w:adjustRightInd w:val="0"/>
              <w:jc w:val="both"/>
              <w:rPr>
                <w:rFonts w:ascii="Calibri" w:hAnsi="Calibri" w:cs="Calibri"/>
                <w:bCs/>
                <w:lang w:val="es-ES"/>
              </w:rPr>
            </w:pPr>
            <w:r w:rsidRPr="002C4918">
              <w:rPr>
                <w:rFonts w:ascii="Calibri" w:hAnsi="Calibri" w:cs="Calibri"/>
                <w:bCs/>
                <w:lang w:val="es-ES"/>
              </w:rPr>
              <w:t>Firma:</w:t>
            </w:r>
          </w:p>
        </w:tc>
        <w:tc>
          <w:tcPr>
            <w:tcW w:w="1631" w:type="pct"/>
            <w:gridSpan w:val="7"/>
            <w:noWrap/>
            <w:hideMark/>
          </w:tcPr>
          <w:p w:rsidR="00D606E4" w:rsidRPr="002C4918" w:rsidRDefault="00D606E4" w:rsidP="001529E8">
            <w:pPr>
              <w:tabs>
                <w:tab w:val="left" w:pos="924"/>
              </w:tabs>
              <w:autoSpaceDE w:val="0"/>
              <w:autoSpaceDN w:val="0"/>
              <w:adjustRightInd w:val="0"/>
              <w:jc w:val="both"/>
              <w:rPr>
                <w:rFonts w:ascii="Calibri" w:hAnsi="Calibri" w:cs="Calibri"/>
                <w:bCs/>
                <w:lang w:val="es-ES"/>
              </w:rPr>
            </w:pPr>
            <w:r w:rsidRPr="002C4918">
              <w:rPr>
                <w:rFonts w:ascii="Calibri" w:hAnsi="Calibri" w:cs="Calibri"/>
                <w:bCs/>
                <w:lang w:val="es-ES"/>
              </w:rPr>
              <w:t>Firma:</w:t>
            </w:r>
          </w:p>
        </w:tc>
      </w:tr>
      <w:tr w:rsidR="00D606E4" w:rsidRPr="002C4918" w:rsidTr="001529E8">
        <w:trPr>
          <w:trHeight w:val="294"/>
        </w:trPr>
        <w:tc>
          <w:tcPr>
            <w:tcW w:w="1533" w:type="pct"/>
            <w:gridSpan w:val="8"/>
            <w:noWrap/>
            <w:hideMark/>
          </w:tcPr>
          <w:p w:rsidR="00D606E4" w:rsidRDefault="00D606E4" w:rsidP="001529E8">
            <w:pPr>
              <w:tabs>
                <w:tab w:val="left" w:pos="924"/>
              </w:tabs>
              <w:autoSpaceDE w:val="0"/>
              <w:autoSpaceDN w:val="0"/>
              <w:adjustRightInd w:val="0"/>
              <w:jc w:val="both"/>
              <w:rPr>
                <w:rFonts w:ascii="Calibri" w:hAnsi="Calibri" w:cs="Calibri"/>
                <w:bCs/>
                <w:lang w:val="es-ES"/>
              </w:rPr>
            </w:pPr>
            <w:r w:rsidRPr="002C4918">
              <w:rPr>
                <w:rFonts w:ascii="Calibri" w:hAnsi="Calibri" w:cs="Calibri"/>
                <w:lang w:val="es-ES"/>
              </w:rPr>
              <w:t>Fecha:</w:t>
            </w:r>
          </w:p>
          <w:p w:rsidR="00D606E4" w:rsidRPr="002C4918" w:rsidRDefault="00D606E4" w:rsidP="001529E8">
            <w:pPr>
              <w:tabs>
                <w:tab w:val="left" w:pos="924"/>
              </w:tabs>
              <w:autoSpaceDE w:val="0"/>
              <w:autoSpaceDN w:val="0"/>
              <w:adjustRightInd w:val="0"/>
              <w:jc w:val="both"/>
              <w:rPr>
                <w:rFonts w:ascii="Calibri" w:hAnsi="Calibri" w:cs="Calibri"/>
                <w:bCs/>
                <w:lang w:val="es-ES"/>
              </w:rPr>
            </w:pPr>
          </w:p>
        </w:tc>
        <w:tc>
          <w:tcPr>
            <w:tcW w:w="1836" w:type="pct"/>
            <w:gridSpan w:val="6"/>
            <w:noWrap/>
            <w:hideMark/>
          </w:tcPr>
          <w:p w:rsidR="00D606E4" w:rsidRPr="002C4918" w:rsidRDefault="00D606E4" w:rsidP="001529E8">
            <w:pPr>
              <w:tabs>
                <w:tab w:val="left" w:pos="924"/>
              </w:tabs>
              <w:autoSpaceDE w:val="0"/>
              <w:autoSpaceDN w:val="0"/>
              <w:adjustRightInd w:val="0"/>
              <w:jc w:val="both"/>
              <w:rPr>
                <w:rFonts w:ascii="Calibri" w:hAnsi="Calibri" w:cs="Calibri"/>
                <w:bCs/>
                <w:lang w:val="es-ES"/>
              </w:rPr>
            </w:pPr>
            <w:r w:rsidRPr="002C4918">
              <w:rPr>
                <w:rFonts w:ascii="Calibri" w:hAnsi="Calibri" w:cs="Calibri"/>
                <w:bCs/>
                <w:lang w:val="es-ES"/>
              </w:rPr>
              <w:t>Fecha:</w:t>
            </w:r>
          </w:p>
        </w:tc>
        <w:tc>
          <w:tcPr>
            <w:tcW w:w="1631" w:type="pct"/>
            <w:gridSpan w:val="7"/>
            <w:noWrap/>
            <w:hideMark/>
          </w:tcPr>
          <w:p w:rsidR="00D606E4" w:rsidRPr="002C4918" w:rsidRDefault="00D606E4" w:rsidP="001529E8">
            <w:pPr>
              <w:tabs>
                <w:tab w:val="left" w:pos="924"/>
              </w:tabs>
              <w:autoSpaceDE w:val="0"/>
              <w:autoSpaceDN w:val="0"/>
              <w:adjustRightInd w:val="0"/>
              <w:jc w:val="both"/>
              <w:rPr>
                <w:rFonts w:ascii="Calibri" w:hAnsi="Calibri" w:cs="Calibri"/>
                <w:bCs/>
                <w:lang w:val="es-ES"/>
              </w:rPr>
            </w:pPr>
            <w:r w:rsidRPr="002C4918">
              <w:rPr>
                <w:rFonts w:ascii="Calibri" w:hAnsi="Calibri" w:cs="Calibri"/>
                <w:bCs/>
                <w:lang w:val="es-ES"/>
              </w:rPr>
              <w:t>Fecha:</w:t>
            </w:r>
          </w:p>
        </w:tc>
      </w:tr>
    </w:tbl>
    <w:p w:rsidR="00D606E4" w:rsidRPr="00E00A2A" w:rsidRDefault="00D606E4" w:rsidP="00D606E4">
      <w:pPr>
        <w:pStyle w:val="Sinespaciado"/>
      </w:pPr>
      <w:r>
        <w:t xml:space="preserve">                                                                                                                          </w:t>
      </w:r>
      <w:r w:rsidRPr="00E00A2A">
        <w:t>PLANIFICACIÓN CURRICULAR ANUAL</w:t>
      </w:r>
    </w:p>
    <w:p w:rsidR="00D606E4" w:rsidRPr="002C4918" w:rsidRDefault="00D606E4" w:rsidP="00D606E4">
      <w:pPr>
        <w:pStyle w:val="Sinespaciado"/>
        <w:rPr>
          <w:sz w:val="16"/>
          <w:szCs w:val="16"/>
        </w:rPr>
      </w:pPr>
    </w:p>
    <w:tbl>
      <w:tblPr>
        <w:tblStyle w:val="Tablaconcuadrcula"/>
        <w:tblW w:w="5000" w:type="pct"/>
        <w:tblLayout w:type="fixed"/>
        <w:tblLook w:val="04A0" w:firstRow="1" w:lastRow="0" w:firstColumn="1" w:lastColumn="0" w:noHBand="0" w:noVBand="1"/>
      </w:tblPr>
      <w:tblGrid>
        <w:gridCol w:w="280"/>
        <w:gridCol w:w="460"/>
        <w:gridCol w:w="211"/>
        <w:gridCol w:w="283"/>
        <w:gridCol w:w="86"/>
        <w:gridCol w:w="537"/>
        <w:gridCol w:w="454"/>
        <w:gridCol w:w="448"/>
        <w:gridCol w:w="429"/>
        <w:gridCol w:w="873"/>
        <w:gridCol w:w="591"/>
        <w:gridCol w:w="1066"/>
        <w:gridCol w:w="184"/>
        <w:gridCol w:w="164"/>
        <w:gridCol w:w="180"/>
        <w:gridCol w:w="607"/>
        <w:gridCol w:w="706"/>
        <w:gridCol w:w="229"/>
        <w:gridCol w:w="493"/>
        <w:gridCol w:w="47"/>
        <w:gridCol w:w="675"/>
      </w:tblGrid>
      <w:tr w:rsidR="00D606E4" w:rsidRPr="002C4918" w:rsidTr="001529E8">
        <w:trPr>
          <w:trHeight w:val="153"/>
        </w:trPr>
        <w:tc>
          <w:tcPr>
            <w:tcW w:w="734" w:type="pct"/>
            <w:gridSpan w:val="5"/>
            <w:hideMark/>
          </w:tcPr>
          <w:p w:rsidR="00D606E4" w:rsidRPr="002C4918" w:rsidRDefault="00D606E4" w:rsidP="001529E8">
            <w:pPr>
              <w:pStyle w:val="Sinespaciado"/>
              <w:rPr>
                <w:rFonts w:cs="Calibri"/>
                <w:b/>
                <w:lang w:val="es-ES"/>
              </w:rPr>
            </w:pPr>
            <w:r>
              <w:rPr>
                <w:noProof/>
                <w:lang w:eastAsia="es-EC"/>
              </w:rPr>
              <w:lastRenderedPageBreak/>
              <w:drawing>
                <wp:inline distT="0" distB="0" distL="0" distR="0" wp14:anchorId="728B2296" wp14:editId="5EBAB9F2">
                  <wp:extent cx="1200151" cy="352425"/>
                  <wp:effectExtent l="0" t="0" r="0" b="9525"/>
                  <wp:docPr id="18" name="Picture 2"/>
                  <wp:cNvGraphicFramePr/>
                  <a:graphic xmlns:a="http://schemas.openxmlformats.org/drawingml/2006/main">
                    <a:graphicData uri="http://schemas.openxmlformats.org/drawingml/2006/picture">
                      <pic:pic xmlns:pic="http://schemas.openxmlformats.org/drawingml/2006/picture">
                        <pic:nvPicPr>
                          <pic:cNvPr id="4" name="Picture 2"/>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00151" cy="352425"/>
                          </a:xfrm>
                          <a:prstGeom prst="rect">
                            <a:avLst/>
                          </a:prstGeom>
                          <a:noFill/>
                          <a:ln>
                            <a:noFill/>
                          </a:ln>
                          <a:effectLst/>
                          <a:extLst/>
                        </pic:spPr>
                      </pic:pic>
                    </a:graphicData>
                  </a:graphic>
                </wp:inline>
              </w:drawing>
            </w:r>
          </w:p>
        </w:tc>
        <w:tc>
          <w:tcPr>
            <w:tcW w:w="3591" w:type="pct"/>
            <w:gridSpan w:val="13"/>
            <w:noWrap/>
            <w:hideMark/>
          </w:tcPr>
          <w:p w:rsidR="00D606E4" w:rsidRDefault="00D606E4" w:rsidP="001529E8">
            <w:pPr>
              <w:pStyle w:val="Sinespaciado"/>
              <w:rPr>
                <w:rFonts w:cs="Calibri"/>
                <w:b/>
                <w:lang w:val="es-ES"/>
              </w:rPr>
            </w:pPr>
            <w:r>
              <w:rPr>
                <w:rFonts w:cs="Calibri"/>
                <w:lang w:val="es-ES"/>
              </w:rPr>
              <w:t xml:space="preserve">UNIDAD EDUCATIVA PARTICULAR  LA SALLE-CONOCOTO                                                                                                                              </w:t>
            </w:r>
          </w:p>
          <w:p w:rsidR="00D606E4" w:rsidRPr="002C4918" w:rsidRDefault="00D606E4" w:rsidP="001529E8">
            <w:pPr>
              <w:pStyle w:val="Sinespaciado"/>
              <w:rPr>
                <w:rFonts w:cs="Calibri"/>
                <w:b/>
                <w:lang w:val="es-ES"/>
              </w:rPr>
            </w:pPr>
            <w:r>
              <w:rPr>
                <w:rFonts w:cs="Calibri"/>
                <w:lang w:val="es-ES"/>
              </w:rPr>
              <w:t>“Una llamada, muchas voces”</w:t>
            </w:r>
          </w:p>
        </w:tc>
        <w:tc>
          <w:tcPr>
            <w:tcW w:w="675" w:type="pct"/>
            <w:gridSpan w:val="3"/>
            <w:noWrap/>
            <w:hideMark/>
          </w:tcPr>
          <w:p w:rsidR="00D606E4" w:rsidRDefault="00D606E4" w:rsidP="001529E8">
            <w:pPr>
              <w:pStyle w:val="Sinespaciado"/>
              <w:rPr>
                <w:rFonts w:cs="Calibri"/>
                <w:b/>
                <w:lang w:val="es-ES"/>
              </w:rPr>
            </w:pPr>
            <w:r w:rsidRPr="002C4918">
              <w:rPr>
                <w:rFonts w:cs="Calibri"/>
                <w:lang w:val="es-ES"/>
              </w:rPr>
              <w:t>AÑO LECTIVO</w:t>
            </w:r>
          </w:p>
          <w:p w:rsidR="00D606E4" w:rsidRPr="002C4918" w:rsidRDefault="00D606E4" w:rsidP="001529E8">
            <w:pPr>
              <w:pStyle w:val="Sinespaciado"/>
              <w:rPr>
                <w:rFonts w:cs="Calibri"/>
                <w:b/>
                <w:lang w:val="es-ES"/>
              </w:rPr>
            </w:pPr>
            <w:r>
              <w:rPr>
                <w:rFonts w:cs="Calibri"/>
                <w:lang w:val="es-ES"/>
              </w:rPr>
              <w:t>2016 - 2017</w:t>
            </w:r>
          </w:p>
        </w:tc>
      </w:tr>
      <w:tr w:rsidR="00D606E4" w:rsidRPr="002C4918" w:rsidTr="001529E8">
        <w:trPr>
          <w:trHeight w:val="242"/>
        </w:trPr>
        <w:tc>
          <w:tcPr>
            <w:tcW w:w="5000" w:type="pct"/>
            <w:gridSpan w:val="21"/>
            <w:noWrap/>
            <w:hideMark/>
          </w:tcPr>
          <w:p w:rsidR="00D606E4" w:rsidRPr="002C4918" w:rsidRDefault="00D606E4" w:rsidP="001529E8">
            <w:pPr>
              <w:tabs>
                <w:tab w:val="left" w:pos="924"/>
              </w:tabs>
              <w:autoSpaceDE w:val="0"/>
              <w:autoSpaceDN w:val="0"/>
              <w:adjustRightInd w:val="0"/>
              <w:jc w:val="center"/>
              <w:rPr>
                <w:rFonts w:ascii="Calibri" w:hAnsi="Calibri" w:cs="Calibri"/>
                <w:b/>
                <w:bCs/>
                <w:lang w:val="es-ES"/>
              </w:rPr>
            </w:pPr>
            <w:r w:rsidRPr="002C4918">
              <w:rPr>
                <w:rFonts w:ascii="Calibri" w:hAnsi="Calibri" w:cs="Calibri"/>
                <w:lang w:val="es-ES"/>
              </w:rPr>
              <w:t>PLAN  CURRICULAR  ANUAL</w:t>
            </w:r>
          </w:p>
        </w:tc>
      </w:tr>
      <w:tr w:rsidR="00D606E4" w:rsidRPr="002C4918" w:rsidTr="001529E8">
        <w:trPr>
          <w:trHeight w:val="280"/>
        </w:trPr>
        <w:tc>
          <w:tcPr>
            <w:tcW w:w="5000" w:type="pct"/>
            <w:gridSpan w:val="21"/>
            <w:noWrap/>
            <w:hideMark/>
          </w:tcPr>
          <w:p w:rsidR="00D606E4" w:rsidRPr="002C4918" w:rsidRDefault="00D606E4" w:rsidP="001529E8">
            <w:pPr>
              <w:tabs>
                <w:tab w:val="left" w:pos="924"/>
              </w:tabs>
              <w:autoSpaceDE w:val="0"/>
              <w:autoSpaceDN w:val="0"/>
              <w:adjustRightInd w:val="0"/>
              <w:rPr>
                <w:rFonts w:ascii="Calibri" w:hAnsi="Calibri" w:cs="Calibri"/>
                <w:b/>
                <w:bCs/>
                <w:lang w:val="es-ES"/>
              </w:rPr>
            </w:pPr>
            <w:r w:rsidRPr="002C4918">
              <w:rPr>
                <w:rFonts w:ascii="Calibri" w:hAnsi="Calibri" w:cs="Calibri"/>
                <w:lang w:val="es-ES"/>
              </w:rPr>
              <w:t>1. DATOS INFORMATIVOS</w:t>
            </w:r>
          </w:p>
        </w:tc>
      </w:tr>
      <w:tr w:rsidR="00D606E4" w:rsidRPr="002C4918" w:rsidTr="001529E8">
        <w:trPr>
          <w:trHeight w:val="88"/>
        </w:trPr>
        <w:tc>
          <w:tcPr>
            <w:tcW w:w="529" w:type="pct"/>
            <w:gridSpan w:val="3"/>
            <w:noWrap/>
            <w:hideMark/>
          </w:tcPr>
          <w:p w:rsidR="00D606E4" w:rsidRPr="002C4918" w:rsidRDefault="00D606E4" w:rsidP="001529E8">
            <w:pPr>
              <w:tabs>
                <w:tab w:val="left" w:pos="924"/>
              </w:tabs>
              <w:autoSpaceDE w:val="0"/>
              <w:autoSpaceDN w:val="0"/>
              <w:adjustRightInd w:val="0"/>
              <w:jc w:val="both"/>
              <w:rPr>
                <w:rFonts w:ascii="Calibri" w:hAnsi="Calibri" w:cs="Calibri"/>
                <w:bCs/>
                <w:lang w:val="es-ES"/>
              </w:rPr>
            </w:pPr>
            <w:r w:rsidRPr="002C4918">
              <w:rPr>
                <w:rFonts w:ascii="Calibri" w:hAnsi="Calibri" w:cs="Calibri"/>
                <w:lang w:val="es-ES"/>
              </w:rPr>
              <w:t>Área:</w:t>
            </w:r>
          </w:p>
        </w:tc>
        <w:tc>
          <w:tcPr>
            <w:tcW w:w="2749" w:type="pct"/>
            <w:gridSpan w:val="10"/>
            <w:noWrap/>
            <w:hideMark/>
          </w:tcPr>
          <w:p w:rsidR="00D606E4" w:rsidRPr="00F50AEE" w:rsidRDefault="00D606E4" w:rsidP="001529E8">
            <w:pPr>
              <w:tabs>
                <w:tab w:val="left" w:pos="924"/>
              </w:tabs>
              <w:autoSpaceDE w:val="0"/>
              <w:autoSpaceDN w:val="0"/>
              <w:adjustRightInd w:val="0"/>
              <w:jc w:val="both"/>
              <w:rPr>
                <w:rFonts w:ascii="Calibri" w:hAnsi="Calibri" w:cs="Calibri"/>
                <w:b/>
                <w:sz w:val="18"/>
                <w:szCs w:val="18"/>
                <w:lang w:val="es-ES"/>
              </w:rPr>
            </w:pPr>
            <w:r w:rsidRPr="00F50AEE">
              <w:rPr>
                <w:rFonts w:ascii="Calibri" w:hAnsi="Calibri" w:cs="Calibri"/>
                <w:b/>
                <w:szCs w:val="18"/>
                <w:lang w:val="es-ES"/>
              </w:rPr>
              <w:t xml:space="preserve">EDUCACION RELIGIOSA ESCOLAR </w:t>
            </w:r>
          </w:p>
        </w:tc>
        <w:tc>
          <w:tcPr>
            <w:tcW w:w="920" w:type="pct"/>
            <w:gridSpan w:val="4"/>
            <w:hideMark/>
          </w:tcPr>
          <w:p w:rsidR="00D606E4" w:rsidRPr="00665043" w:rsidRDefault="00D606E4" w:rsidP="001529E8">
            <w:pPr>
              <w:tabs>
                <w:tab w:val="left" w:pos="924"/>
              </w:tabs>
              <w:autoSpaceDE w:val="0"/>
              <w:autoSpaceDN w:val="0"/>
              <w:adjustRightInd w:val="0"/>
              <w:jc w:val="both"/>
              <w:rPr>
                <w:rFonts w:ascii="Calibri" w:hAnsi="Calibri" w:cs="Calibri"/>
                <w:b/>
                <w:bCs/>
                <w:lang w:val="es-ES"/>
              </w:rPr>
            </w:pPr>
            <w:r w:rsidRPr="00665043">
              <w:rPr>
                <w:rFonts w:ascii="Calibri" w:hAnsi="Calibri" w:cs="Calibri"/>
                <w:b/>
                <w:bCs/>
                <w:lang w:val="es-ES"/>
              </w:rPr>
              <w:t xml:space="preserve">Asignatura: </w:t>
            </w:r>
          </w:p>
        </w:tc>
        <w:tc>
          <w:tcPr>
            <w:tcW w:w="802" w:type="pct"/>
            <w:gridSpan w:val="4"/>
            <w:hideMark/>
          </w:tcPr>
          <w:p w:rsidR="00D606E4" w:rsidRPr="00F50AEE" w:rsidRDefault="00D606E4" w:rsidP="001529E8">
            <w:pPr>
              <w:tabs>
                <w:tab w:val="left" w:pos="924"/>
              </w:tabs>
              <w:autoSpaceDE w:val="0"/>
              <w:autoSpaceDN w:val="0"/>
              <w:adjustRightInd w:val="0"/>
              <w:jc w:val="both"/>
              <w:rPr>
                <w:rFonts w:ascii="Calibri" w:hAnsi="Calibri" w:cs="Calibri"/>
                <w:b/>
                <w:bCs/>
                <w:szCs w:val="18"/>
                <w:lang w:val="es-ES"/>
              </w:rPr>
            </w:pPr>
            <w:r>
              <w:rPr>
                <w:rFonts w:ascii="Calibri" w:hAnsi="Calibri" w:cs="Calibri"/>
                <w:b/>
                <w:bCs/>
                <w:szCs w:val="18"/>
                <w:lang w:val="es-ES"/>
              </w:rPr>
              <w:t>ERE</w:t>
            </w:r>
          </w:p>
        </w:tc>
      </w:tr>
      <w:tr w:rsidR="00D606E4" w:rsidRPr="002C4918" w:rsidTr="001529E8">
        <w:trPr>
          <w:trHeight w:val="217"/>
        </w:trPr>
        <w:tc>
          <w:tcPr>
            <w:tcW w:w="529" w:type="pct"/>
            <w:gridSpan w:val="3"/>
            <w:hideMark/>
          </w:tcPr>
          <w:p w:rsidR="00D606E4" w:rsidRPr="002C4918" w:rsidRDefault="00D606E4" w:rsidP="001529E8">
            <w:pPr>
              <w:tabs>
                <w:tab w:val="left" w:pos="924"/>
              </w:tabs>
              <w:autoSpaceDE w:val="0"/>
              <w:autoSpaceDN w:val="0"/>
              <w:adjustRightInd w:val="0"/>
              <w:jc w:val="both"/>
              <w:rPr>
                <w:rFonts w:ascii="Calibri" w:hAnsi="Calibri" w:cs="Calibri"/>
                <w:bCs/>
                <w:lang w:val="es-ES"/>
              </w:rPr>
            </w:pPr>
            <w:r w:rsidRPr="002C4918">
              <w:rPr>
                <w:rFonts w:ascii="Calibri" w:hAnsi="Calibri" w:cs="Calibri"/>
                <w:lang w:val="es-ES"/>
              </w:rPr>
              <w:t>Docente(s):</w:t>
            </w:r>
          </w:p>
        </w:tc>
        <w:tc>
          <w:tcPr>
            <w:tcW w:w="4471" w:type="pct"/>
            <w:gridSpan w:val="18"/>
            <w:noWrap/>
            <w:hideMark/>
          </w:tcPr>
          <w:p w:rsidR="00D606E4" w:rsidRPr="00F50AEE" w:rsidRDefault="00D606E4" w:rsidP="001529E8">
            <w:pPr>
              <w:tabs>
                <w:tab w:val="left" w:pos="924"/>
              </w:tabs>
              <w:autoSpaceDE w:val="0"/>
              <w:autoSpaceDN w:val="0"/>
              <w:adjustRightInd w:val="0"/>
              <w:jc w:val="both"/>
              <w:rPr>
                <w:rFonts w:ascii="Calibri" w:hAnsi="Calibri" w:cs="Calibri"/>
                <w:b/>
                <w:i/>
                <w:lang w:val="es-ES"/>
              </w:rPr>
            </w:pPr>
            <w:r>
              <w:rPr>
                <w:rFonts w:ascii="Calibri" w:hAnsi="Calibri" w:cs="Calibri"/>
                <w:b/>
                <w:i/>
                <w:lang w:val="es-ES"/>
              </w:rPr>
              <w:t>ISABEL CASTILLO ÁLVAREZ – NAPOLEÓN NAVAS- GERMANIA LÓPEZ</w:t>
            </w:r>
          </w:p>
        </w:tc>
      </w:tr>
      <w:tr w:rsidR="00D606E4" w:rsidRPr="002C4918" w:rsidTr="001529E8">
        <w:trPr>
          <w:trHeight w:val="388"/>
        </w:trPr>
        <w:tc>
          <w:tcPr>
            <w:tcW w:w="529" w:type="pct"/>
            <w:gridSpan w:val="3"/>
            <w:hideMark/>
          </w:tcPr>
          <w:p w:rsidR="00D606E4" w:rsidRPr="002C4918" w:rsidRDefault="00D606E4" w:rsidP="001529E8">
            <w:pPr>
              <w:tabs>
                <w:tab w:val="left" w:pos="924"/>
              </w:tabs>
              <w:autoSpaceDE w:val="0"/>
              <w:autoSpaceDN w:val="0"/>
              <w:adjustRightInd w:val="0"/>
              <w:jc w:val="both"/>
              <w:rPr>
                <w:rFonts w:ascii="Calibri" w:hAnsi="Calibri" w:cs="Calibri"/>
                <w:bCs/>
                <w:lang w:val="es-ES"/>
              </w:rPr>
            </w:pPr>
            <w:r w:rsidRPr="002C4918">
              <w:rPr>
                <w:rFonts w:ascii="Calibri" w:hAnsi="Calibri" w:cs="Calibri"/>
                <w:lang w:val="es-ES"/>
              </w:rPr>
              <w:t>Grado/curso:</w:t>
            </w:r>
          </w:p>
        </w:tc>
        <w:tc>
          <w:tcPr>
            <w:tcW w:w="2055" w:type="pct"/>
            <w:gridSpan w:val="8"/>
            <w:noWrap/>
            <w:hideMark/>
          </w:tcPr>
          <w:p w:rsidR="00D606E4" w:rsidRPr="00F50AEE" w:rsidRDefault="00D606E4" w:rsidP="001529E8">
            <w:pPr>
              <w:tabs>
                <w:tab w:val="left" w:pos="924"/>
              </w:tabs>
              <w:autoSpaceDE w:val="0"/>
              <w:autoSpaceDN w:val="0"/>
              <w:adjustRightInd w:val="0"/>
              <w:jc w:val="both"/>
              <w:rPr>
                <w:rFonts w:ascii="Calibri" w:hAnsi="Calibri" w:cs="Calibri"/>
                <w:b/>
                <w:bCs/>
                <w:i/>
                <w:lang w:val="es-ES"/>
              </w:rPr>
            </w:pPr>
            <w:r w:rsidRPr="002C4918">
              <w:rPr>
                <w:rFonts w:ascii="Calibri" w:hAnsi="Calibri" w:cs="Calibri"/>
                <w:lang w:val="es-ES"/>
              </w:rPr>
              <w:t> </w:t>
            </w:r>
            <w:r>
              <w:rPr>
                <w:rFonts w:ascii="Calibri" w:hAnsi="Calibri" w:cs="Calibri"/>
                <w:b/>
                <w:lang w:val="es-ES"/>
              </w:rPr>
              <w:t xml:space="preserve">CUARTO </w:t>
            </w:r>
            <w:r w:rsidRPr="00F50AEE">
              <w:rPr>
                <w:rFonts w:ascii="Calibri" w:hAnsi="Calibri" w:cs="Calibri"/>
                <w:b/>
                <w:lang w:val="es-ES"/>
              </w:rPr>
              <w:t xml:space="preserve">  A,B</w:t>
            </w:r>
            <w:r>
              <w:rPr>
                <w:rFonts w:ascii="Calibri" w:hAnsi="Calibri" w:cs="Calibri"/>
                <w:b/>
                <w:lang w:val="es-ES"/>
              </w:rPr>
              <w:t>,C,D</w:t>
            </w:r>
          </w:p>
        </w:tc>
        <w:tc>
          <w:tcPr>
            <w:tcW w:w="885" w:type="pct"/>
            <w:gridSpan w:val="4"/>
            <w:hideMark/>
          </w:tcPr>
          <w:p w:rsidR="00D606E4" w:rsidRPr="00665043" w:rsidRDefault="00D606E4" w:rsidP="001529E8">
            <w:pPr>
              <w:tabs>
                <w:tab w:val="left" w:pos="924"/>
              </w:tabs>
              <w:autoSpaceDE w:val="0"/>
              <w:autoSpaceDN w:val="0"/>
              <w:adjustRightInd w:val="0"/>
              <w:jc w:val="both"/>
              <w:rPr>
                <w:rFonts w:ascii="Calibri" w:hAnsi="Calibri" w:cs="Calibri"/>
                <w:b/>
                <w:bCs/>
                <w:lang w:val="es-ES"/>
              </w:rPr>
            </w:pPr>
            <w:r w:rsidRPr="00665043">
              <w:rPr>
                <w:rFonts w:ascii="Calibri" w:hAnsi="Calibri" w:cs="Calibri"/>
                <w:b/>
                <w:bCs/>
                <w:lang w:val="es-ES"/>
              </w:rPr>
              <w:t>Nivel Educativo: </w:t>
            </w:r>
          </w:p>
        </w:tc>
        <w:tc>
          <w:tcPr>
            <w:tcW w:w="1531" w:type="pct"/>
            <w:gridSpan w:val="6"/>
            <w:noWrap/>
            <w:hideMark/>
          </w:tcPr>
          <w:p w:rsidR="00D606E4" w:rsidRPr="00F50AEE" w:rsidRDefault="00D606E4" w:rsidP="001529E8">
            <w:pPr>
              <w:tabs>
                <w:tab w:val="left" w:pos="924"/>
              </w:tabs>
              <w:autoSpaceDE w:val="0"/>
              <w:autoSpaceDN w:val="0"/>
              <w:adjustRightInd w:val="0"/>
              <w:jc w:val="both"/>
              <w:rPr>
                <w:rFonts w:ascii="Calibri" w:hAnsi="Calibri" w:cs="Calibri"/>
                <w:b/>
                <w:lang w:val="es-ES"/>
              </w:rPr>
            </w:pPr>
            <w:r w:rsidRPr="002C4918">
              <w:rPr>
                <w:rFonts w:ascii="Calibri" w:hAnsi="Calibri" w:cs="Calibri"/>
                <w:lang w:val="es-ES"/>
              </w:rPr>
              <w:t> </w:t>
            </w:r>
            <w:r>
              <w:rPr>
                <w:rFonts w:ascii="Calibri" w:hAnsi="Calibri" w:cs="Calibri"/>
                <w:b/>
                <w:lang w:val="es-ES"/>
              </w:rPr>
              <w:t>2</w:t>
            </w:r>
          </w:p>
        </w:tc>
      </w:tr>
      <w:tr w:rsidR="00D606E4" w:rsidRPr="002C4918" w:rsidTr="001529E8">
        <w:trPr>
          <w:trHeight w:val="103"/>
        </w:trPr>
        <w:tc>
          <w:tcPr>
            <w:tcW w:w="5000" w:type="pct"/>
            <w:gridSpan w:val="21"/>
            <w:noWrap/>
            <w:hideMark/>
          </w:tcPr>
          <w:p w:rsidR="00D606E4" w:rsidRPr="002C4918" w:rsidRDefault="00D606E4" w:rsidP="001529E8">
            <w:pPr>
              <w:tabs>
                <w:tab w:val="left" w:pos="924"/>
              </w:tabs>
              <w:autoSpaceDE w:val="0"/>
              <w:autoSpaceDN w:val="0"/>
              <w:adjustRightInd w:val="0"/>
              <w:rPr>
                <w:rFonts w:ascii="Calibri" w:hAnsi="Calibri" w:cs="Calibri"/>
                <w:b/>
                <w:bCs/>
                <w:lang w:val="es-ES"/>
              </w:rPr>
            </w:pPr>
            <w:r w:rsidRPr="002C4918">
              <w:rPr>
                <w:rFonts w:ascii="Calibri" w:hAnsi="Calibri" w:cs="Calibri"/>
                <w:lang w:val="es-ES"/>
              </w:rPr>
              <w:t xml:space="preserve"> 2. TIEMPO</w:t>
            </w:r>
          </w:p>
        </w:tc>
      </w:tr>
      <w:tr w:rsidR="00D606E4" w:rsidRPr="002C4918" w:rsidTr="001529E8">
        <w:trPr>
          <w:trHeight w:val="518"/>
        </w:trPr>
        <w:tc>
          <w:tcPr>
            <w:tcW w:w="412" w:type="pct"/>
            <w:gridSpan w:val="2"/>
            <w:hideMark/>
          </w:tcPr>
          <w:p w:rsidR="00D606E4" w:rsidRPr="002C4918" w:rsidRDefault="00D606E4" w:rsidP="001529E8">
            <w:pPr>
              <w:tabs>
                <w:tab w:val="left" w:pos="924"/>
              </w:tabs>
              <w:autoSpaceDE w:val="0"/>
              <w:autoSpaceDN w:val="0"/>
              <w:adjustRightInd w:val="0"/>
              <w:rPr>
                <w:rFonts w:ascii="Calibri" w:hAnsi="Calibri" w:cs="Calibri"/>
                <w:b/>
                <w:bCs/>
                <w:lang w:val="es-ES"/>
              </w:rPr>
            </w:pPr>
            <w:r w:rsidRPr="002C4918">
              <w:rPr>
                <w:rFonts w:ascii="Calibri" w:hAnsi="Calibri" w:cs="Calibri"/>
                <w:lang w:val="es-ES"/>
              </w:rPr>
              <w:t>Carga horaria semanal</w:t>
            </w:r>
          </w:p>
        </w:tc>
        <w:tc>
          <w:tcPr>
            <w:tcW w:w="620" w:type="pct"/>
            <w:gridSpan w:val="4"/>
            <w:hideMark/>
          </w:tcPr>
          <w:p w:rsidR="00D606E4" w:rsidRPr="002C4918" w:rsidRDefault="00D606E4" w:rsidP="001529E8">
            <w:pPr>
              <w:tabs>
                <w:tab w:val="left" w:pos="924"/>
              </w:tabs>
              <w:autoSpaceDE w:val="0"/>
              <w:autoSpaceDN w:val="0"/>
              <w:adjustRightInd w:val="0"/>
              <w:rPr>
                <w:rFonts w:ascii="Calibri" w:hAnsi="Calibri" w:cs="Calibri"/>
                <w:b/>
                <w:bCs/>
                <w:lang w:val="es-ES"/>
              </w:rPr>
            </w:pPr>
            <w:r w:rsidRPr="002C4918">
              <w:rPr>
                <w:rFonts w:ascii="Calibri" w:hAnsi="Calibri" w:cs="Calibri"/>
                <w:b/>
                <w:bCs/>
                <w:lang w:val="es-ES"/>
              </w:rPr>
              <w:t>No. Semanas de trabajo</w:t>
            </w:r>
          </w:p>
        </w:tc>
        <w:tc>
          <w:tcPr>
            <w:tcW w:w="2144" w:type="pct"/>
            <w:gridSpan w:val="6"/>
            <w:hideMark/>
          </w:tcPr>
          <w:p w:rsidR="00D606E4" w:rsidRPr="002C4918" w:rsidRDefault="00D606E4" w:rsidP="001529E8">
            <w:pPr>
              <w:tabs>
                <w:tab w:val="left" w:pos="924"/>
              </w:tabs>
              <w:autoSpaceDE w:val="0"/>
              <w:autoSpaceDN w:val="0"/>
              <w:adjustRightInd w:val="0"/>
              <w:rPr>
                <w:rFonts w:ascii="Calibri" w:hAnsi="Calibri" w:cs="Calibri"/>
                <w:b/>
                <w:bCs/>
                <w:lang w:val="es-ES"/>
              </w:rPr>
            </w:pPr>
            <w:r w:rsidRPr="002C4918">
              <w:rPr>
                <w:rFonts w:ascii="Calibri" w:hAnsi="Calibri" w:cs="Calibri"/>
                <w:b/>
                <w:bCs/>
                <w:lang w:val="es-ES"/>
              </w:rPr>
              <w:t>Evaluación del aprendizaje e imprevistos</w:t>
            </w:r>
          </w:p>
        </w:tc>
        <w:tc>
          <w:tcPr>
            <w:tcW w:w="1423" w:type="pct"/>
            <w:gridSpan w:val="7"/>
            <w:hideMark/>
          </w:tcPr>
          <w:p w:rsidR="00D606E4" w:rsidRPr="002C4918" w:rsidRDefault="00D606E4" w:rsidP="001529E8">
            <w:pPr>
              <w:tabs>
                <w:tab w:val="left" w:pos="924"/>
              </w:tabs>
              <w:autoSpaceDE w:val="0"/>
              <w:autoSpaceDN w:val="0"/>
              <w:adjustRightInd w:val="0"/>
              <w:rPr>
                <w:rFonts w:ascii="Calibri" w:hAnsi="Calibri" w:cs="Calibri"/>
                <w:b/>
                <w:bCs/>
                <w:lang w:val="es-ES"/>
              </w:rPr>
            </w:pPr>
            <w:r w:rsidRPr="002C4918">
              <w:rPr>
                <w:rFonts w:ascii="Calibri" w:hAnsi="Calibri" w:cs="Calibri"/>
                <w:b/>
                <w:bCs/>
                <w:lang w:val="es-ES"/>
              </w:rPr>
              <w:t>Total de semanas clases</w:t>
            </w:r>
          </w:p>
        </w:tc>
        <w:tc>
          <w:tcPr>
            <w:tcW w:w="401" w:type="pct"/>
            <w:gridSpan w:val="2"/>
            <w:hideMark/>
          </w:tcPr>
          <w:p w:rsidR="00D606E4" w:rsidRPr="002C4918" w:rsidRDefault="00D606E4" w:rsidP="001529E8">
            <w:pPr>
              <w:tabs>
                <w:tab w:val="left" w:pos="924"/>
              </w:tabs>
              <w:autoSpaceDE w:val="0"/>
              <w:autoSpaceDN w:val="0"/>
              <w:adjustRightInd w:val="0"/>
              <w:rPr>
                <w:rFonts w:ascii="Calibri" w:hAnsi="Calibri" w:cs="Calibri"/>
                <w:b/>
                <w:bCs/>
                <w:lang w:val="es-ES"/>
              </w:rPr>
            </w:pPr>
            <w:r w:rsidRPr="002C4918">
              <w:rPr>
                <w:rFonts w:ascii="Calibri" w:hAnsi="Calibri" w:cs="Calibri"/>
                <w:b/>
                <w:bCs/>
                <w:lang w:val="es-ES"/>
              </w:rPr>
              <w:t>Total de periodos</w:t>
            </w:r>
          </w:p>
        </w:tc>
      </w:tr>
      <w:tr w:rsidR="00D606E4" w:rsidRPr="002C4918" w:rsidTr="001529E8">
        <w:trPr>
          <w:trHeight w:val="297"/>
        </w:trPr>
        <w:tc>
          <w:tcPr>
            <w:tcW w:w="412" w:type="pct"/>
            <w:gridSpan w:val="2"/>
          </w:tcPr>
          <w:p w:rsidR="00D606E4" w:rsidRPr="00710FF9" w:rsidRDefault="00D606E4" w:rsidP="001529E8">
            <w:pPr>
              <w:tabs>
                <w:tab w:val="left" w:pos="924"/>
              </w:tabs>
              <w:autoSpaceDE w:val="0"/>
              <w:autoSpaceDN w:val="0"/>
              <w:adjustRightInd w:val="0"/>
              <w:jc w:val="both"/>
              <w:rPr>
                <w:rFonts w:ascii="Calibri" w:hAnsi="Calibri" w:cs="Calibri"/>
                <w:b/>
                <w:i/>
                <w:sz w:val="18"/>
                <w:szCs w:val="18"/>
                <w:lang w:val="es-ES"/>
              </w:rPr>
            </w:pPr>
            <w:r w:rsidRPr="00710FF9">
              <w:rPr>
                <w:rFonts w:ascii="Calibri" w:hAnsi="Calibri" w:cs="Calibri"/>
                <w:i/>
                <w:szCs w:val="18"/>
                <w:lang w:val="es-ES"/>
              </w:rPr>
              <w:t>2</w:t>
            </w:r>
          </w:p>
        </w:tc>
        <w:tc>
          <w:tcPr>
            <w:tcW w:w="620" w:type="pct"/>
            <w:gridSpan w:val="4"/>
          </w:tcPr>
          <w:p w:rsidR="00D606E4" w:rsidRPr="00710FF9" w:rsidRDefault="00D606E4" w:rsidP="001529E8">
            <w:pPr>
              <w:tabs>
                <w:tab w:val="left" w:pos="924"/>
              </w:tabs>
              <w:autoSpaceDE w:val="0"/>
              <w:autoSpaceDN w:val="0"/>
              <w:adjustRightInd w:val="0"/>
              <w:jc w:val="both"/>
              <w:rPr>
                <w:rFonts w:ascii="Calibri" w:hAnsi="Calibri" w:cs="Calibri"/>
                <w:b/>
                <w:i/>
                <w:sz w:val="18"/>
                <w:szCs w:val="18"/>
                <w:lang w:val="es-ES"/>
              </w:rPr>
            </w:pPr>
            <w:r w:rsidRPr="00710FF9">
              <w:rPr>
                <w:rFonts w:ascii="Calibri" w:hAnsi="Calibri" w:cs="Calibri"/>
                <w:b/>
                <w:i/>
                <w:szCs w:val="18"/>
                <w:lang w:val="es-ES"/>
              </w:rPr>
              <w:t>40</w:t>
            </w:r>
          </w:p>
        </w:tc>
        <w:tc>
          <w:tcPr>
            <w:tcW w:w="2144" w:type="pct"/>
            <w:gridSpan w:val="6"/>
          </w:tcPr>
          <w:p w:rsidR="00D606E4" w:rsidRPr="002C4918" w:rsidRDefault="00D606E4" w:rsidP="001529E8">
            <w:pPr>
              <w:tabs>
                <w:tab w:val="left" w:pos="924"/>
              </w:tabs>
              <w:autoSpaceDE w:val="0"/>
              <w:autoSpaceDN w:val="0"/>
              <w:adjustRightInd w:val="0"/>
              <w:jc w:val="both"/>
              <w:rPr>
                <w:rFonts w:ascii="Calibri" w:hAnsi="Calibri" w:cs="Calibri"/>
                <w:i/>
                <w:sz w:val="18"/>
                <w:szCs w:val="18"/>
                <w:lang w:val="es-ES"/>
              </w:rPr>
            </w:pPr>
            <w:r w:rsidRPr="00710FF9">
              <w:rPr>
                <w:rFonts w:ascii="Calibri" w:hAnsi="Calibri" w:cs="Calibri"/>
                <w:b/>
                <w:i/>
                <w:szCs w:val="18"/>
                <w:lang w:val="es-ES"/>
              </w:rPr>
              <w:t>8</w:t>
            </w:r>
            <w:r>
              <w:rPr>
                <w:rFonts w:ascii="Calibri" w:hAnsi="Calibri" w:cs="Calibri"/>
                <w:b/>
                <w:i/>
                <w:szCs w:val="18"/>
                <w:lang w:val="es-ES"/>
              </w:rPr>
              <w:t xml:space="preserve"> </w:t>
            </w:r>
          </w:p>
        </w:tc>
        <w:tc>
          <w:tcPr>
            <w:tcW w:w="1423" w:type="pct"/>
            <w:gridSpan w:val="7"/>
          </w:tcPr>
          <w:p w:rsidR="00D606E4" w:rsidRPr="00710FF9" w:rsidRDefault="00D606E4" w:rsidP="001529E8">
            <w:pPr>
              <w:tabs>
                <w:tab w:val="left" w:pos="924"/>
              </w:tabs>
              <w:autoSpaceDE w:val="0"/>
              <w:autoSpaceDN w:val="0"/>
              <w:adjustRightInd w:val="0"/>
              <w:jc w:val="both"/>
              <w:rPr>
                <w:rFonts w:ascii="Calibri" w:hAnsi="Calibri" w:cs="Calibri"/>
                <w:b/>
                <w:i/>
                <w:sz w:val="18"/>
                <w:szCs w:val="18"/>
                <w:lang w:val="es-ES"/>
              </w:rPr>
            </w:pPr>
            <w:r w:rsidRPr="00710FF9">
              <w:rPr>
                <w:rFonts w:ascii="Calibri" w:hAnsi="Calibri" w:cs="Calibri"/>
                <w:b/>
                <w:i/>
                <w:szCs w:val="18"/>
                <w:lang w:val="es-ES"/>
              </w:rPr>
              <w:t>32</w:t>
            </w:r>
          </w:p>
        </w:tc>
        <w:tc>
          <w:tcPr>
            <w:tcW w:w="401" w:type="pct"/>
            <w:gridSpan w:val="2"/>
          </w:tcPr>
          <w:p w:rsidR="00D606E4" w:rsidRPr="00710FF9" w:rsidRDefault="00D606E4" w:rsidP="001529E8">
            <w:pPr>
              <w:tabs>
                <w:tab w:val="left" w:pos="924"/>
              </w:tabs>
              <w:autoSpaceDE w:val="0"/>
              <w:autoSpaceDN w:val="0"/>
              <w:adjustRightInd w:val="0"/>
              <w:jc w:val="both"/>
              <w:rPr>
                <w:rFonts w:ascii="Calibri" w:hAnsi="Calibri" w:cs="Calibri"/>
                <w:b/>
                <w:i/>
                <w:sz w:val="18"/>
                <w:szCs w:val="18"/>
                <w:lang w:val="es-ES"/>
              </w:rPr>
            </w:pPr>
            <w:r>
              <w:rPr>
                <w:rFonts w:ascii="Calibri" w:hAnsi="Calibri" w:cs="Calibri"/>
                <w:b/>
                <w:i/>
                <w:szCs w:val="18"/>
                <w:lang w:val="es-ES"/>
              </w:rPr>
              <w:t xml:space="preserve">40 </w:t>
            </w:r>
          </w:p>
        </w:tc>
      </w:tr>
      <w:tr w:rsidR="00D606E4" w:rsidRPr="002C4918" w:rsidTr="001529E8">
        <w:trPr>
          <w:trHeight w:val="294"/>
        </w:trPr>
        <w:tc>
          <w:tcPr>
            <w:tcW w:w="5000" w:type="pct"/>
            <w:gridSpan w:val="21"/>
            <w:noWrap/>
            <w:hideMark/>
          </w:tcPr>
          <w:p w:rsidR="00D606E4" w:rsidRPr="00A2095B" w:rsidRDefault="00D606E4" w:rsidP="001529E8">
            <w:pPr>
              <w:tabs>
                <w:tab w:val="left" w:pos="924"/>
              </w:tabs>
              <w:autoSpaceDE w:val="0"/>
              <w:autoSpaceDN w:val="0"/>
              <w:adjustRightInd w:val="0"/>
              <w:rPr>
                <w:rFonts w:ascii="Calibri" w:hAnsi="Calibri" w:cs="Calibri"/>
                <w:bCs/>
                <w:lang w:val="es-ES"/>
              </w:rPr>
            </w:pPr>
            <w:r w:rsidRPr="002C4918">
              <w:rPr>
                <w:rFonts w:ascii="Calibri" w:hAnsi="Calibri" w:cs="Calibri"/>
                <w:lang w:val="es-ES"/>
              </w:rPr>
              <w:t>3. OBJETIVOS  GENERALES</w:t>
            </w:r>
          </w:p>
        </w:tc>
      </w:tr>
      <w:tr w:rsidR="00D606E4" w:rsidRPr="002C4918" w:rsidTr="001529E8">
        <w:trPr>
          <w:trHeight w:val="294"/>
        </w:trPr>
        <w:tc>
          <w:tcPr>
            <w:tcW w:w="1771" w:type="pct"/>
            <w:gridSpan w:val="9"/>
            <w:noWrap/>
            <w:hideMark/>
          </w:tcPr>
          <w:p w:rsidR="00D606E4" w:rsidRDefault="00D606E4" w:rsidP="001529E8">
            <w:pPr>
              <w:tabs>
                <w:tab w:val="left" w:pos="924"/>
              </w:tabs>
              <w:autoSpaceDE w:val="0"/>
              <w:autoSpaceDN w:val="0"/>
              <w:adjustRightInd w:val="0"/>
              <w:jc w:val="both"/>
              <w:rPr>
                <w:rFonts w:ascii="Calibri" w:hAnsi="Calibri" w:cs="Calibri"/>
                <w:b/>
                <w:bCs/>
                <w:lang w:val="es-ES"/>
              </w:rPr>
            </w:pPr>
          </w:p>
          <w:p w:rsidR="00D606E4" w:rsidRPr="002C4918" w:rsidRDefault="00D606E4" w:rsidP="001529E8">
            <w:pPr>
              <w:tabs>
                <w:tab w:val="left" w:pos="924"/>
              </w:tabs>
              <w:autoSpaceDE w:val="0"/>
              <w:autoSpaceDN w:val="0"/>
              <w:adjustRightInd w:val="0"/>
              <w:jc w:val="center"/>
              <w:rPr>
                <w:rFonts w:ascii="Calibri" w:hAnsi="Calibri" w:cs="Calibri"/>
                <w:b/>
                <w:bCs/>
                <w:lang w:val="es-ES"/>
              </w:rPr>
            </w:pPr>
            <w:r w:rsidRPr="002C4918">
              <w:rPr>
                <w:rFonts w:ascii="Calibri" w:hAnsi="Calibri" w:cs="Calibri"/>
                <w:lang w:val="es-ES"/>
              </w:rPr>
              <w:t>Objetivos del área</w:t>
            </w:r>
          </w:p>
        </w:tc>
        <w:tc>
          <w:tcPr>
            <w:tcW w:w="3229" w:type="pct"/>
            <w:gridSpan w:val="12"/>
            <w:noWrap/>
            <w:hideMark/>
          </w:tcPr>
          <w:p w:rsidR="00D606E4" w:rsidRDefault="00D606E4" w:rsidP="001529E8">
            <w:pPr>
              <w:tabs>
                <w:tab w:val="left" w:pos="924"/>
              </w:tabs>
              <w:autoSpaceDE w:val="0"/>
              <w:autoSpaceDN w:val="0"/>
              <w:adjustRightInd w:val="0"/>
              <w:jc w:val="center"/>
              <w:rPr>
                <w:rFonts w:ascii="Calibri" w:hAnsi="Calibri" w:cs="Calibri"/>
                <w:b/>
                <w:bCs/>
                <w:lang w:val="es-ES"/>
              </w:rPr>
            </w:pPr>
          </w:p>
          <w:p w:rsidR="00D606E4" w:rsidRPr="002C4918" w:rsidRDefault="00D606E4" w:rsidP="001529E8">
            <w:pPr>
              <w:tabs>
                <w:tab w:val="left" w:pos="924"/>
              </w:tabs>
              <w:autoSpaceDE w:val="0"/>
              <w:autoSpaceDN w:val="0"/>
              <w:adjustRightInd w:val="0"/>
              <w:jc w:val="center"/>
              <w:rPr>
                <w:rFonts w:ascii="Calibri" w:hAnsi="Calibri" w:cs="Calibri"/>
                <w:b/>
                <w:bCs/>
                <w:lang w:val="es-ES"/>
              </w:rPr>
            </w:pPr>
            <w:r w:rsidRPr="002C4918">
              <w:rPr>
                <w:rFonts w:ascii="Calibri" w:hAnsi="Calibri" w:cs="Calibri"/>
                <w:b/>
                <w:bCs/>
                <w:lang w:val="es-ES"/>
              </w:rPr>
              <w:t>Objetivos del grado/curso</w:t>
            </w:r>
          </w:p>
        </w:tc>
      </w:tr>
      <w:tr w:rsidR="00D606E4" w:rsidRPr="002C4918" w:rsidTr="001529E8">
        <w:trPr>
          <w:trHeight w:val="304"/>
        </w:trPr>
        <w:tc>
          <w:tcPr>
            <w:tcW w:w="1771" w:type="pct"/>
            <w:gridSpan w:val="9"/>
          </w:tcPr>
          <w:p w:rsidR="00D606E4" w:rsidRPr="00710FF9" w:rsidRDefault="00D606E4" w:rsidP="001529E8">
            <w:pPr>
              <w:tabs>
                <w:tab w:val="left" w:pos="924"/>
              </w:tabs>
              <w:autoSpaceDE w:val="0"/>
              <w:autoSpaceDN w:val="0"/>
              <w:adjustRightInd w:val="0"/>
              <w:jc w:val="both"/>
              <w:rPr>
                <w:rFonts w:ascii="Calibri" w:hAnsi="Calibri" w:cs="Calibri"/>
                <w:i/>
                <w:lang w:val="es-ES"/>
              </w:rPr>
            </w:pPr>
            <w:r w:rsidRPr="00710FF9">
              <w:rPr>
                <w:rFonts w:ascii="Calibri" w:hAnsi="Calibri" w:cs="Calibri"/>
                <w:i/>
                <w:lang w:val="es-ES"/>
              </w:rPr>
              <w:t xml:space="preserve">1.- Conocer aspectos centrales de la fe cristiana, relacionarlos con las narraciones bíblicas, con los signos y las acciones litúrgicas, con las acciones morales y las fórmulas que expresan esas convicciones, e integrarlos en la construcción de la identidad religiosa.  </w:t>
            </w:r>
          </w:p>
          <w:p w:rsidR="00D606E4" w:rsidRPr="00710FF9" w:rsidRDefault="00D606E4" w:rsidP="001529E8">
            <w:pPr>
              <w:tabs>
                <w:tab w:val="left" w:pos="924"/>
              </w:tabs>
              <w:autoSpaceDE w:val="0"/>
              <w:autoSpaceDN w:val="0"/>
              <w:adjustRightInd w:val="0"/>
              <w:jc w:val="both"/>
              <w:rPr>
                <w:rFonts w:ascii="Calibri" w:hAnsi="Calibri" w:cs="Calibri"/>
                <w:i/>
                <w:lang w:val="es-ES"/>
              </w:rPr>
            </w:pPr>
            <w:r w:rsidRPr="00710FF9">
              <w:rPr>
                <w:rFonts w:ascii="Calibri" w:hAnsi="Calibri" w:cs="Calibri"/>
                <w:i/>
                <w:lang w:val="es-ES"/>
              </w:rPr>
              <w:t xml:space="preserve">2.- Establecer relaciones de diferencia con las convicciones no cristianas, identificar su presencia en el entorno, relacionarlas con la vida y con el entorno familiar y respetarlas.    </w:t>
            </w:r>
          </w:p>
          <w:p w:rsidR="00D606E4" w:rsidRPr="00710FF9" w:rsidRDefault="00D606E4" w:rsidP="001529E8">
            <w:pPr>
              <w:tabs>
                <w:tab w:val="left" w:pos="924"/>
              </w:tabs>
              <w:autoSpaceDE w:val="0"/>
              <w:autoSpaceDN w:val="0"/>
              <w:adjustRightInd w:val="0"/>
              <w:jc w:val="both"/>
              <w:rPr>
                <w:rFonts w:ascii="Calibri" w:hAnsi="Calibri" w:cs="Calibri"/>
                <w:i/>
                <w:lang w:val="es-ES"/>
              </w:rPr>
            </w:pPr>
            <w:r w:rsidRPr="00710FF9">
              <w:rPr>
                <w:rFonts w:ascii="Calibri" w:hAnsi="Calibri" w:cs="Calibri"/>
                <w:i/>
                <w:lang w:val="es-ES"/>
              </w:rPr>
              <w:t xml:space="preserve">3.- Disponer al estudiante para que experimente en su interior la presencia amorosa de Dios Padre, es decir todo lo que es gratuito y dado como Don de Él.      </w:t>
            </w:r>
          </w:p>
          <w:p w:rsidR="00D606E4" w:rsidRPr="00710FF9" w:rsidRDefault="00D606E4" w:rsidP="001529E8">
            <w:pPr>
              <w:tabs>
                <w:tab w:val="left" w:pos="924"/>
              </w:tabs>
              <w:autoSpaceDE w:val="0"/>
              <w:autoSpaceDN w:val="0"/>
              <w:adjustRightInd w:val="0"/>
              <w:jc w:val="both"/>
              <w:rPr>
                <w:rFonts w:ascii="Calibri" w:hAnsi="Calibri" w:cs="Calibri"/>
                <w:i/>
                <w:lang w:val="es-ES"/>
              </w:rPr>
            </w:pPr>
            <w:r w:rsidRPr="00710FF9">
              <w:rPr>
                <w:rFonts w:ascii="Calibri" w:hAnsi="Calibri" w:cs="Calibri"/>
                <w:i/>
                <w:lang w:val="es-ES"/>
              </w:rPr>
              <w:t xml:space="preserve">4.- Formar personas con conocimiento de sí mismas y sensibles ante los otros para que </w:t>
            </w:r>
            <w:r w:rsidRPr="00710FF9">
              <w:rPr>
                <w:rFonts w:ascii="Calibri" w:hAnsi="Calibri" w:cs="Calibri"/>
                <w:i/>
                <w:lang w:val="es-ES"/>
              </w:rPr>
              <w:lastRenderedPageBreak/>
              <w:t xml:space="preserve">puedan identificar su vocación y misiones particulares.      </w:t>
            </w:r>
          </w:p>
          <w:p w:rsidR="00D606E4" w:rsidRPr="00710FF9" w:rsidRDefault="00D606E4" w:rsidP="001529E8">
            <w:pPr>
              <w:tabs>
                <w:tab w:val="left" w:pos="924"/>
              </w:tabs>
              <w:autoSpaceDE w:val="0"/>
              <w:autoSpaceDN w:val="0"/>
              <w:adjustRightInd w:val="0"/>
              <w:jc w:val="both"/>
              <w:rPr>
                <w:rFonts w:ascii="Calibri" w:hAnsi="Calibri" w:cs="Calibri"/>
                <w:i/>
                <w:lang w:val="es-ES"/>
              </w:rPr>
            </w:pPr>
            <w:r w:rsidRPr="00710FF9">
              <w:rPr>
                <w:rFonts w:ascii="Calibri" w:hAnsi="Calibri" w:cs="Calibri"/>
                <w:i/>
                <w:lang w:val="es-ES"/>
              </w:rPr>
              <w:t xml:space="preserve">5.- Integrar a los estudiantes sus valores cristianos con su quehacer cotidiano, en coherencia con su conciencia de ser trascendente.     </w:t>
            </w:r>
          </w:p>
          <w:p w:rsidR="00D606E4" w:rsidRPr="00710FF9" w:rsidRDefault="00D606E4" w:rsidP="001529E8">
            <w:pPr>
              <w:tabs>
                <w:tab w:val="left" w:pos="924"/>
              </w:tabs>
              <w:autoSpaceDE w:val="0"/>
              <w:autoSpaceDN w:val="0"/>
              <w:adjustRightInd w:val="0"/>
              <w:jc w:val="both"/>
              <w:rPr>
                <w:rFonts w:ascii="Calibri" w:hAnsi="Calibri" w:cs="Calibri"/>
                <w:i/>
                <w:lang w:val="es-ES"/>
              </w:rPr>
            </w:pPr>
            <w:r w:rsidRPr="00710FF9">
              <w:rPr>
                <w:rFonts w:ascii="Calibri" w:hAnsi="Calibri" w:cs="Calibri"/>
                <w:i/>
                <w:lang w:val="es-ES"/>
              </w:rPr>
              <w:t xml:space="preserve">6.- Formar personas que ejerzan el liderazgo en los procesos sociales, lo cual se expresa fundamentalmente en el servicio a los demás y en la capacidad para desarrollar trabajo en equipo.       </w:t>
            </w:r>
          </w:p>
          <w:p w:rsidR="00D606E4" w:rsidRPr="00710FF9" w:rsidRDefault="00D606E4" w:rsidP="001529E8">
            <w:pPr>
              <w:tabs>
                <w:tab w:val="left" w:pos="924"/>
              </w:tabs>
              <w:autoSpaceDE w:val="0"/>
              <w:autoSpaceDN w:val="0"/>
              <w:adjustRightInd w:val="0"/>
              <w:jc w:val="both"/>
              <w:rPr>
                <w:rFonts w:ascii="Calibri" w:hAnsi="Calibri" w:cs="Calibri"/>
                <w:i/>
                <w:lang w:val="es-ES"/>
              </w:rPr>
            </w:pPr>
            <w:r w:rsidRPr="00710FF9">
              <w:rPr>
                <w:rFonts w:ascii="Calibri" w:hAnsi="Calibri" w:cs="Calibri"/>
                <w:i/>
                <w:lang w:val="es-ES"/>
              </w:rPr>
              <w:t xml:space="preserve">7.- Contribuir a la formación de los estudiantes principalmente en relación al desarrollo de su conciencia moral y espiritual vinculadas a los valores y opciones humanistas y cristianas.    </w:t>
            </w:r>
          </w:p>
          <w:p w:rsidR="00D606E4" w:rsidRPr="00710FF9" w:rsidRDefault="00D606E4" w:rsidP="001529E8">
            <w:pPr>
              <w:tabs>
                <w:tab w:val="left" w:pos="924"/>
              </w:tabs>
              <w:autoSpaceDE w:val="0"/>
              <w:autoSpaceDN w:val="0"/>
              <w:adjustRightInd w:val="0"/>
              <w:jc w:val="both"/>
              <w:rPr>
                <w:rFonts w:ascii="Calibri" w:hAnsi="Calibri" w:cs="Calibri"/>
                <w:i/>
                <w:lang w:val="es-ES"/>
              </w:rPr>
            </w:pPr>
            <w:r w:rsidRPr="00710FF9">
              <w:rPr>
                <w:rFonts w:ascii="Calibri" w:hAnsi="Calibri" w:cs="Calibri"/>
                <w:i/>
                <w:lang w:val="es-ES"/>
              </w:rPr>
              <w:t xml:space="preserve">8.- propiciar vivencias comunitarias en los estudiantes que expresen el lugar privilegiado donde Dios actúa, dando y suscitando sentido a la existencia  (individual o colectiva) de las personas.  </w:t>
            </w:r>
          </w:p>
          <w:p w:rsidR="00D606E4" w:rsidRPr="00710FF9" w:rsidRDefault="00D606E4" w:rsidP="001529E8">
            <w:pPr>
              <w:tabs>
                <w:tab w:val="left" w:pos="924"/>
              </w:tabs>
              <w:autoSpaceDE w:val="0"/>
              <w:autoSpaceDN w:val="0"/>
              <w:adjustRightInd w:val="0"/>
              <w:jc w:val="both"/>
              <w:rPr>
                <w:rFonts w:ascii="Calibri" w:hAnsi="Calibri" w:cs="Calibri"/>
                <w:i/>
                <w:lang w:val="es-ES"/>
              </w:rPr>
            </w:pPr>
            <w:r w:rsidRPr="00710FF9">
              <w:rPr>
                <w:rFonts w:ascii="Calibri" w:hAnsi="Calibri" w:cs="Calibri"/>
                <w:i/>
                <w:lang w:val="es-ES"/>
              </w:rPr>
              <w:t xml:space="preserve"> 9.- Cultivar en los estudiantes la capacidad de discernir, elegir para que puedan ir construyendo su propio plan de vida, orientado a la realización personal, sobre la base de los valores del evangelio.     </w:t>
            </w:r>
          </w:p>
          <w:p w:rsidR="00D606E4" w:rsidRPr="002C4918" w:rsidRDefault="00D606E4" w:rsidP="001529E8">
            <w:pPr>
              <w:tabs>
                <w:tab w:val="left" w:pos="924"/>
              </w:tabs>
              <w:autoSpaceDE w:val="0"/>
              <w:autoSpaceDN w:val="0"/>
              <w:adjustRightInd w:val="0"/>
              <w:jc w:val="both"/>
              <w:rPr>
                <w:rFonts w:ascii="Calibri" w:hAnsi="Calibri" w:cs="Calibri"/>
                <w:i/>
                <w:lang w:val="es-ES"/>
              </w:rPr>
            </w:pPr>
            <w:r w:rsidRPr="00710FF9">
              <w:rPr>
                <w:rFonts w:ascii="Calibri" w:hAnsi="Calibri" w:cs="Calibri"/>
                <w:i/>
                <w:lang w:val="es-ES"/>
              </w:rPr>
              <w:t>10.- Aplicar los criterios de Jesús presente en el Evangelio para transformar la realidad social con una opción preferencial por los más empobrecidos.</w:t>
            </w:r>
          </w:p>
        </w:tc>
        <w:tc>
          <w:tcPr>
            <w:tcW w:w="3229" w:type="pct"/>
            <w:gridSpan w:val="12"/>
          </w:tcPr>
          <w:p w:rsidR="00D606E4" w:rsidRPr="00A2095B" w:rsidRDefault="00D606E4" w:rsidP="001529E8">
            <w:pPr>
              <w:tabs>
                <w:tab w:val="left" w:pos="924"/>
              </w:tabs>
              <w:autoSpaceDE w:val="0"/>
              <w:autoSpaceDN w:val="0"/>
              <w:adjustRightInd w:val="0"/>
              <w:jc w:val="both"/>
              <w:rPr>
                <w:rFonts w:ascii="Calibri" w:hAnsi="Calibri" w:cs="Calibri"/>
                <w:i/>
                <w:lang w:val="es-ES"/>
              </w:rPr>
            </w:pPr>
            <w:r w:rsidRPr="00A2095B">
              <w:rPr>
                <w:rFonts w:ascii="Calibri" w:hAnsi="Calibri" w:cs="Calibri"/>
                <w:i/>
                <w:lang w:val="es-ES"/>
              </w:rPr>
              <w:lastRenderedPageBreak/>
              <w:t>•</w:t>
            </w:r>
            <w:r>
              <w:rPr>
                <w:rFonts w:ascii="Calibri" w:hAnsi="Calibri" w:cs="Calibri"/>
                <w:i/>
                <w:lang w:val="es-ES"/>
              </w:rPr>
              <w:t xml:space="preserve"> </w:t>
            </w:r>
            <w:r w:rsidRPr="00A2095B">
              <w:rPr>
                <w:rFonts w:ascii="Calibri" w:hAnsi="Calibri" w:cs="Calibri"/>
                <w:i/>
                <w:lang w:val="es-ES"/>
              </w:rPr>
              <w:t>Identificar celebraciones de los seres humanos, a partir  de la identificación de fechas significativas en el calendario  anual, con el fin de relacionarlas con  celebraciones del año litúrgico. (EA)</w:t>
            </w:r>
          </w:p>
          <w:p w:rsidR="00D606E4" w:rsidRPr="00A2095B" w:rsidRDefault="00D606E4" w:rsidP="001529E8">
            <w:pPr>
              <w:tabs>
                <w:tab w:val="left" w:pos="924"/>
              </w:tabs>
              <w:autoSpaceDE w:val="0"/>
              <w:autoSpaceDN w:val="0"/>
              <w:adjustRightInd w:val="0"/>
              <w:jc w:val="both"/>
              <w:rPr>
                <w:rFonts w:ascii="Calibri" w:hAnsi="Calibri" w:cs="Calibri"/>
                <w:i/>
                <w:lang w:val="es-ES"/>
              </w:rPr>
            </w:pPr>
            <w:r w:rsidRPr="00A2095B">
              <w:rPr>
                <w:rFonts w:ascii="Calibri" w:hAnsi="Calibri" w:cs="Calibri"/>
                <w:i/>
                <w:lang w:val="es-ES"/>
              </w:rPr>
              <w:t>• Establecer las celebraciones relacionadas con el mensaje de Jesucristo, a través del conocimiento del relato de los  evangelios, para asociarlas a celebraciones religiosas. (EA)</w:t>
            </w:r>
          </w:p>
          <w:p w:rsidR="00D606E4" w:rsidRPr="00A2095B" w:rsidRDefault="00D606E4" w:rsidP="001529E8">
            <w:pPr>
              <w:tabs>
                <w:tab w:val="left" w:pos="924"/>
              </w:tabs>
              <w:autoSpaceDE w:val="0"/>
              <w:autoSpaceDN w:val="0"/>
              <w:adjustRightInd w:val="0"/>
              <w:jc w:val="both"/>
              <w:rPr>
                <w:rFonts w:ascii="Calibri" w:hAnsi="Calibri" w:cs="Calibri"/>
                <w:i/>
                <w:lang w:val="es-ES"/>
              </w:rPr>
            </w:pPr>
            <w:r w:rsidRPr="00A2095B">
              <w:rPr>
                <w:rFonts w:ascii="Calibri" w:hAnsi="Calibri" w:cs="Calibri"/>
                <w:i/>
                <w:lang w:val="es-ES"/>
              </w:rPr>
              <w:t>• Reconocer a la Semana Santa como la muestra más importante del amor de Jesús, a partir del conocimiento de su significado, para valorar su importancia. (EB)</w:t>
            </w:r>
          </w:p>
          <w:p w:rsidR="00D606E4" w:rsidRPr="00A2095B" w:rsidRDefault="00D606E4" w:rsidP="001529E8">
            <w:pPr>
              <w:tabs>
                <w:tab w:val="left" w:pos="924"/>
              </w:tabs>
              <w:autoSpaceDE w:val="0"/>
              <w:autoSpaceDN w:val="0"/>
              <w:adjustRightInd w:val="0"/>
              <w:jc w:val="both"/>
              <w:rPr>
                <w:rFonts w:ascii="Calibri" w:hAnsi="Calibri" w:cs="Calibri"/>
                <w:i/>
                <w:lang w:val="es-ES"/>
              </w:rPr>
            </w:pPr>
            <w:r w:rsidRPr="00A2095B">
              <w:rPr>
                <w:rFonts w:ascii="Calibri" w:hAnsi="Calibri" w:cs="Calibri"/>
                <w:i/>
                <w:lang w:val="es-ES"/>
              </w:rPr>
              <w:t>• Valorar la muerte y resurrección de Jesús como los acontecimientos más importantes de la fe  cristiana, a partir del relato de los  evangelios, para reconocer que</w:t>
            </w:r>
            <w:r>
              <w:rPr>
                <w:rFonts w:ascii="Calibri" w:hAnsi="Calibri" w:cs="Calibri"/>
                <w:i/>
                <w:lang w:val="es-ES"/>
              </w:rPr>
              <w:t xml:space="preserve"> </w:t>
            </w:r>
            <w:r w:rsidRPr="00A2095B">
              <w:rPr>
                <w:rFonts w:ascii="Calibri" w:hAnsi="Calibri" w:cs="Calibri"/>
                <w:i/>
                <w:lang w:val="es-ES"/>
              </w:rPr>
              <w:t>Jesús resucitó y vive para siempre. (EB)</w:t>
            </w:r>
          </w:p>
          <w:p w:rsidR="00D606E4" w:rsidRPr="00A2095B" w:rsidRDefault="00D606E4" w:rsidP="001529E8">
            <w:pPr>
              <w:tabs>
                <w:tab w:val="left" w:pos="924"/>
              </w:tabs>
              <w:autoSpaceDE w:val="0"/>
              <w:autoSpaceDN w:val="0"/>
              <w:adjustRightInd w:val="0"/>
              <w:jc w:val="both"/>
              <w:rPr>
                <w:rFonts w:ascii="Calibri" w:hAnsi="Calibri" w:cs="Calibri"/>
                <w:i/>
                <w:lang w:val="es-ES"/>
              </w:rPr>
            </w:pPr>
            <w:r w:rsidRPr="00A2095B">
              <w:rPr>
                <w:rFonts w:ascii="Calibri" w:hAnsi="Calibri" w:cs="Calibri"/>
                <w:i/>
                <w:lang w:val="es-ES"/>
              </w:rPr>
              <w:t>• Relacionar las celebraciones que realizó Jesús, a partir del análisis del relato bíblico, con el fin de valorar la importancia de santificar as fiestas. (EC)</w:t>
            </w:r>
          </w:p>
          <w:p w:rsidR="00D606E4" w:rsidRPr="00A2095B" w:rsidRDefault="00D606E4" w:rsidP="001529E8">
            <w:pPr>
              <w:tabs>
                <w:tab w:val="left" w:pos="924"/>
              </w:tabs>
              <w:autoSpaceDE w:val="0"/>
              <w:autoSpaceDN w:val="0"/>
              <w:adjustRightInd w:val="0"/>
              <w:jc w:val="both"/>
              <w:rPr>
                <w:rFonts w:ascii="Calibri" w:hAnsi="Calibri" w:cs="Calibri"/>
                <w:i/>
                <w:lang w:val="es-ES"/>
              </w:rPr>
            </w:pPr>
            <w:r w:rsidRPr="00A2095B">
              <w:rPr>
                <w:rFonts w:ascii="Calibri" w:hAnsi="Calibri" w:cs="Calibri"/>
                <w:i/>
                <w:lang w:val="es-ES"/>
              </w:rPr>
              <w:t>• Reconocer a la Eucaristía como celebración de la muerte y resurrección de Jesús, a partir dela identificación de sus elementos, para valorar su importancia. (EC)</w:t>
            </w:r>
          </w:p>
          <w:p w:rsidR="00D606E4" w:rsidRPr="00A2095B" w:rsidRDefault="00D606E4" w:rsidP="001529E8">
            <w:pPr>
              <w:tabs>
                <w:tab w:val="left" w:pos="924"/>
              </w:tabs>
              <w:autoSpaceDE w:val="0"/>
              <w:autoSpaceDN w:val="0"/>
              <w:adjustRightInd w:val="0"/>
              <w:jc w:val="both"/>
              <w:rPr>
                <w:rFonts w:ascii="Calibri" w:hAnsi="Calibri" w:cs="Calibri"/>
                <w:i/>
                <w:lang w:val="es-ES"/>
              </w:rPr>
            </w:pPr>
            <w:r w:rsidRPr="00A2095B">
              <w:rPr>
                <w:rFonts w:ascii="Calibri" w:hAnsi="Calibri" w:cs="Calibri"/>
                <w:i/>
                <w:lang w:val="es-ES"/>
              </w:rPr>
              <w:t>• Valorar las fiestas en honor a María</w:t>
            </w:r>
            <w:r>
              <w:rPr>
                <w:rFonts w:ascii="Calibri" w:hAnsi="Calibri" w:cs="Calibri"/>
                <w:i/>
                <w:lang w:val="es-ES"/>
              </w:rPr>
              <w:t xml:space="preserve">, a partir de su identificación </w:t>
            </w:r>
            <w:r w:rsidRPr="00A2095B">
              <w:rPr>
                <w:rFonts w:ascii="Calibri" w:hAnsi="Calibri" w:cs="Calibri"/>
                <w:i/>
                <w:lang w:val="es-ES"/>
              </w:rPr>
              <w:t>Como madre nuestra y de la Iglesia. (EE)</w:t>
            </w:r>
          </w:p>
          <w:p w:rsidR="00D606E4" w:rsidRPr="002C4918" w:rsidRDefault="00D606E4" w:rsidP="001529E8">
            <w:pPr>
              <w:tabs>
                <w:tab w:val="left" w:pos="924"/>
              </w:tabs>
              <w:autoSpaceDE w:val="0"/>
              <w:autoSpaceDN w:val="0"/>
              <w:adjustRightInd w:val="0"/>
              <w:jc w:val="both"/>
              <w:rPr>
                <w:rFonts w:ascii="Calibri" w:hAnsi="Calibri" w:cs="Calibri"/>
                <w:i/>
                <w:lang w:val="es-ES"/>
              </w:rPr>
            </w:pPr>
            <w:r w:rsidRPr="00A2095B">
              <w:rPr>
                <w:rFonts w:ascii="Calibri" w:hAnsi="Calibri" w:cs="Calibri"/>
                <w:i/>
                <w:lang w:val="es-ES"/>
              </w:rPr>
              <w:t xml:space="preserve">• Reconocer el verdadero significado de la Navidad en tanto </w:t>
            </w:r>
            <w:r w:rsidRPr="00A2095B">
              <w:rPr>
                <w:rFonts w:ascii="Calibri" w:hAnsi="Calibri" w:cs="Calibri"/>
                <w:i/>
                <w:lang w:val="es-ES"/>
              </w:rPr>
              <w:lastRenderedPageBreak/>
              <w:t>celebración del nacimiento de Jesús, con el fin de recuperar del sentido de paz y amor que tiene. (EE)</w:t>
            </w:r>
          </w:p>
        </w:tc>
      </w:tr>
      <w:tr w:rsidR="00D606E4" w:rsidRPr="002C4918" w:rsidTr="001529E8">
        <w:trPr>
          <w:trHeight w:val="231"/>
        </w:trPr>
        <w:tc>
          <w:tcPr>
            <w:tcW w:w="1771" w:type="pct"/>
            <w:gridSpan w:val="9"/>
          </w:tcPr>
          <w:p w:rsidR="00D606E4" w:rsidRPr="002C4918" w:rsidRDefault="00D606E4" w:rsidP="001529E8">
            <w:pPr>
              <w:autoSpaceDE w:val="0"/>
              <w:autoSpaceDN w:val="0"/>
              <w:adjustRightInd w:val="0"/>
              <w:rPr>
                <w:rFonts w:ascii="Calibri" w:hAnsi="Calibri" w:cs="Calibri"/>
                <w:b/>
                <w:bCs/>
                <w:lang w:val="es-ES"/>
              </w:rPr>
            </w:pPr>
            <w:r w:rsidRPr="002C4918">
              <w:rPr>
                <w:rFonts w:ascii="Calibri" w:hAnsi="Calibri" w:cs="Calibri"/>
                <w:lang w:val="es-ES"/>
              </w:rPr>
              <w:lastRenderedPageBreak/>
              <w:t>4. EJES TRANSVERSALES:</w:t>
            </w:r>
          </w:p>
        </w:tc>
        <w:tc>
          <w:tcPr>
            <w:tcW w:w="3229" w:type="pct"/>
            <w:gridSpan w:val="12"/>
          </w:tcPr>
          <w:p w:rsidR="00D606E4" w:rsidRDefault="00D606E4" w:rsidP="001529E8">
            <w:pPr>
              <w:tabs>
                <w:tab w:val="left" w:pos="924"/>
              </w:tabs>
              <w:autoSpaceDE w:val="0"/>
              <w:autoSpaceDN w:val="0"/>
              <w:adjustRightInd w:val="0"/>
              <w:jc w:val="both"/>
              <w:rPr>
                <w:rFonts w:ascii="Calibri" w:hAnsi="Calibri" w:cs="Calibri"/>
                <w:i/>
                <w:lang w:val="es-ES"/>
              </w:rPr>
            </w:pPr>
            <w:r w:rsidRPr="00A2095B">
              <w:rPr>
                <w:rFonts w:ascii="Calibri" w:hAnsi="Calibri" w:cs="Calibri"/>
                <w:i/>
                <w:lang w:val="es-ES"/>
              </w:rPr>
              <w:t xml:space="preserve">El desarrollo de valores humanos y cristianos, en la convivencia dentro de una sociedad intercultural y plurinacional con la tolerancia hacia las ideas y costumbres de los demás, y la práctica de la fe y compromiso como valores Lasallistas dentro de la familia y la sociedad, siendo un </w:t>
            </w:r>
            <w:r w:rsidRPr="00A2095B">
              <w:rPr>
                <w:rFonts w:ascii="Calibri" w:hAnsi="Calibri" w:cs="Calibri"/>
                <w:i/>
                <w:lang w:val="es-ES"/>
              </w:rPr>
              <w:lastRenderedPageBreak/>
              <w:t>proyecto de vida para su desarrollo integral.</w:t>
            </w:r>
          </w:p>
          <w:p w:rsidR="00D606E4" w:rsidRPr="002C4918" w:rsidRDefault="00D606E4" w:rsidP="001529E8">
            <w:pPr>
              <w:tabs>
                <w:tab w:val="left" w:pos="924"/>
              </w:tabs>
              <w:autoSpaceDE w:val="0"/>
              <w:autoSpaceDN w:val="0"/>
              <w:adjustRightInd w:val="0"/>
              <w:jc w:val="both"/>
              <w:rPr>
                <w:rFonts w:ascii="Calibri" w:hAnsi="Calibri" w:cs="Calibri"/>
                <w:i/>
                <w:lang w:val="es-ES"/>
              </w:rPr>
            </w:pPr>
            <w:r w:rsidRPr="00A2095B">
              <w:rPr>
                <w:rFonts w:ascii="Calibri" w:hAnsi="Calibri" w:cs="Calibri"/>
                <w:i/>
                <w:lang w:val="es-ES"/>
              </w:rPr>
              <w:t>Colaborar, desde los valores del Evangelio, en la formación de personas generosas y honestas que contribuyan a la consolidación de una sociedad equitativa en la distribución de su riqueza, solidaria con los más necesitados, respetuosa de la madre tierra y consciente de la rica diversidad cultural de sus habitantes.</w:t>
            </w:r>
          </w:p>
        </w:tc>
      </w:tr>
      <w:tr w:rsidR="00D606E4" w:rsidRPr="002C4918" w:rsidTr="001529E8">
        <w:trPr>
          <w:trHeight w:val="257"/>
        </w:trPr>
        <w:tc>
          <w:tcPr>
            <w:tcW w:w="5000" w:type="pct"/>
            <w:gridSpan w:val="21"/>
          </w:tcPr>
          <w:p w:rsidR="00D606E4" w:rsidRPr="00A2095B" w:rsidRDefault="00D606E4" w:rsidP="00516ABF">
            <w:pPr>
              <w:numPr>
                <w:ilvl w:val="0"/>
                <w:numId w:val="6"/>
              </w:numPr>
              <w:suppressAutoHyphens/>
              <w:autoSpaceDE w:val="0"/>
              <w:autoSpaceDN w:val="0"/>
              <w:adjustRightInd w:val="0"/>
              <w:ind w:left="284" w:hanging="284"/>
              <w:rPr>
                <w:rFonts w:ascii="Calibri" w:hAnsi="Calibri" w:cs="Calibri"/>
                <w:b/>
                <w:bCs/>
                <w:lang w:val="es-ES"/>
              </w:rPr>
            </w:pPr>
            <w:r w:rsidRPr="002C4918">
              <w:rPr>
                <w:rFonts w:ascii="Calibri" w:hAnsi="Calibri" w:cs="Calibri"/>
                <w:lang w:val="es-ES"/>
              </w:rPr>
              <w:lastRenderedPageBreak/>
              <w:t xml:space="preserve"> DESARROL</w:t>
            </w:r>
            <w:r>
              <w:rPr>
                <w:rFonts w:ascii="Calibri" w:hAnsi="Calibri" w:cs="Calibri"/>
                <w:lang w:val="es-ES"/>
              </w:rPr>
              <w:t>LO DE UNIDADES DE PLANIFICACIÓN</w:t>
            </w:r>
          </w:p>
          <w:p w:rsidR="00D606E4" w:rsidRPr="002C4918" w:rsidRDefault="00D606E4" w:rsidP="001529E8">
            <w:pPr>
              <w:suppressAutoHyphens/>
              <w:autoSpaceDE w:val="0"/>
              <w:autoSpaceDN w:val="0"/>
              <w:adjustRightInd w:val="0"/>
              <w:rPr>
                <w:rFonts w:ascii="Calibri" w:hAnsi="Calibri" w:cs="Calibri"/>
                <w:lang w:val="es-ES"/>
              </w:rPr>
            </w:pPr>
          </w:p>
        </w:tc>
      </w:tr>
      <w:tr w:rsidR="00D606E4" w:rsidRPr="002C4918" w:rsidTr="001529E8">
        <w:trPr>
          <w:trHeight w:val="280"/>
        </w:trPr>
        <w:tc>
          <w:tcPr>
            <w:tcW w:w="156" w:type="pct"/>
            <w:hideMark/>
          </w:tcPr>
          <w:p w:rsidR="00D606E4" w:rsidRPr="002C4918" w:rsidRDefault="00D606E4" w:rsidP="001529E8">
            <w:pPr>
              <w:tabs>
                <w:tab w:val="left" w:pos="924"/>
              </w:tabs>
              <w:autoSpaceDE w:val="0"/>
              <w:autoSpaceDN w:val="0"/>
              <w:adjustRightInd w:val="0"/>
              <w:jc w:val="both"/>
              <w:rPr>
                <w:rFonts w:ascii="Calibri" w:hAnsi="Calibri" w:cs="Calibri"/>
                <w:bCs/>
                <w:lang w:val="es-ES"/>
              </w:rPr>
            </w:pPr>
            <w:r w:rsidRPr="002C4918">
              <w:rPr>
                <w:rFonts w:ascii="Calibri" w:hAnsi="Calibri" w:cs="Calibri"/>
                <w:lang w:val="es-ES"/>
              </w:rPr>
              <w:t>N.º</w:t>
            </w:r>
          </w:p>
        </w:tc>
        <w:tc>
          <w:tcPr>
            <w:tcW w:w="530" w:type="pct"/>
            <w:gridSpan w:val="3"/>
          </w:tcPr>
          <w:p w:rsidR="00D606E4" w:rsidRPr="003D50F4" w:rsidRDefault="00D606E4" w:rsidP="001529E8">
            <w:pPr>
              <w:tabs>
                <w:tab w:val="left" w:pos="924"/>
              </w:tabs>
              <w:autoSpaceDE w:val="0"/>
              <w:autoSpaceDN w:val="0"/>
              <w:adjustRightInd w:val="0"/>
              <w:rPr>
                <w:rFonts w:ascii="Calibri" w:hAnsi="Calibri" w:cs="Calibri"/>
                <w:b/>
                <w:bCs/>
                <w:i/>
                <w:szCs w:val="20"/>
                <w:lang w:val="es-ES"/>
              </w:rPr>
            </w:pPr>
            <w:r w:rsidRPr="003D50F4">
              <w:rPr>
                <w:rFonts w:ascii="Calibri" w:hAnsi="Calibri" w:cs="Calibri"/>
                <w:b/>
                <w:bCs/>
                <w:i/>
                <w:szCs w:val="20"/>
                <w:lang w:val="es-ES"/>
              </w:rPr>
              <w:t>Título de la unidad de planificación</w:t>
            </w:r>
          </w:p>
        </w:tc>
        <w:tc>
          <w:tcPr>
            <w:tcW w:w="598" w:type="pct"/>
            <w:gridSpan w:val="3"/>
          </w:tcPr>
          <w:p w:rsidR="00D606E4" w:rsidRPr="003D50F4" w:rsidRDefault="00D606E4" w:rsidP="001529E8">
            <w:pPr>
              <w:tabs>
                <w:tab w:val="left" w:pos="924"/>
              </w:tabs>
              <w:autoSpaceDE w:val="0"/>
              <w:autoSpaceDN w:val="0"/>
              <w:adjustRightInd w:val="0"/>
              <w:rPr>
                <w:rFonts w:ascii="Calibri" w:hAnsi="Calibri" w:cs="Calibri"/>
                <w:b/>
                <w:bCs/>
                <w:i/>
                <w:szCs w:val="20"/>
                <w:lang w:val="es-ES"/>
              </w:rPr>
            </w:pPr>
            <w:r w:rsidRPr="003D50F4">
              <w:rPr>
                <w:rFonts w:ascii="Calibri" w:hAnsi="Calibri" w:cs="Calibri"/>
                <w:b/>
                <w:bCs/>
                <w:i/>
                <w:szCs w:val="20"/>
                <w:lang w:val="es-ES"/>
              </w:rPr>
              <w:t>Objetivos específicos de la unidad de planificación</w:t>
            </w:r>
          </w:p>
        </w:tc>
        <w:tc>
          <w:tcPr>
            <w:tcW w:w="972" w:type="pct"/>
            <w:gridSpan w:val="3"/>
          </w:tcPr>
          <w:p w:rsidR="00D606E4" w:rsidRPr="003D50F4" w:rsidRDefault="00D606E4" w:rsidP="001529E8">
            <w:pPr>
              <w:tabs>
                <w:tab w:val="left" w:pos="924"/>
              </w:tabs>
              <w:autoSpaceDE w:val="0"/>
              <w:autoSpaceDN w:val="0"/>
              <w:adjustRightInd w:val="0"/>
              <w:rPr>
                <w:rFonts w:ascii="Calibri" w:hAnsi="Calibri" w:cs="Calibri"/>
                <w:b/>
                <w:bCs/>
                <w:i/>
                <w:szCs w:val="20"/>
                <w:lang w:val="es-ES"/>
              </w:rPr>
            </w:pPr>
            <w:r w:rsidRPr="003D50F4">
              <w:rPr>
                <w:rFonts w:ascii="Calibri" w:hAnsi="Calibri" w:cs="Calibri"/>
                <w:b/>
                <w:bCs/>
                <w:i/>
                <w:szCs w:val="20"/>
                <w:lang w:val="es-ES"/>
              </w:rPr>
              <w:t>Contenidos</w:t>
            </w:r>
          </w:p>
        </w:tc>
        <w:tc>
          <w:tcPr>
            <w:tcW w:w="1550" w:type="pct"/>
            <w:gridSpan w:val="6"/>
          </w:tcPr>
          <w:p w:rsidR="00D606E4" w:rsidRPr="003D50F4" w:rsidRDefault="00D606E4" w:rsidP="001529E8">
            <w:pPr>
              <w:tabs>
                <w:tab w:val="left" w:pos="924"/>
              </w:tabs>
              <w:autoSpaceDE w:val="0"/>
              <w:autoSpaceDN w:val="0"/>
              <w:adjustRightInd w:val="0"/>
              <w:rPr>
                <w:rFonts w:ascii="Calibri" w:hAnsi="Calibri" w:cs="Calibri"/>
                <w:b/>
                <w:bCs/>
                <w:i/>
                <w:szCs w:val="20"/>
                <w:lang w:val="es-ES"/>
              </w:rPr>
            </w:pPr>
            <w:r w:rsidRPr="003D50F4">
              <w:rPr>
                <w:rFonts w:ascii="Calibri" w:hAnsi="Calibri" w:cs="Calibri"/>
                <w:b/>
                <w:bCs/>
                <w:i/>
                <w:szCs w:val="20"/>
                <w:lang w:val="es-ES"/>
              </w:rPr>
              <w:t>Orientaciones metodológicas</w:t>
            </w:r>
          </w:p>
        </w:tc>
        <w:tc>
          <w:tcPr>
            <w:tcW w:w="819" w:type="pct"/>
            <w:gridSpan w:val="4"/>
          </w:tcPr>
          <w:p w:rsidR="00D606E4" w:rsidRPr="003D50F4" w:rsidRDefault="00D606E4" w:rsidP="001529E8">
            <w:pPr>
              <w:tabs>
                <w:tab w:val="left" w:pos="924"/>
              </w:tabs>
              <w:autoSpaceDE w:val="0"/>
              <w:autoSpaceDN w:val="0"/>
              <w:adjustRightInd w:val="0"/>
              <w:rPr>
                <w:rFonts w:ascii="Calibri" w:hAnsi="Calibri" w:cs="Calibri"/>
                <w:b/>
                <w:bCs/>
                <w:i/>
                <w:szCs w:val="20"/>
                <w:lang w:val="es-ES"/>
              </w:rPr>
            </w:pPr>
            <w:r w:rsidRPr="003D50F4">
              <w:rPr>
                <w:rFonts w:ascii="Calibri" w:hAnsi="Calibri" w:cs="Calibri"/>
                <w:b/>
                <w:bCs/>
                <w:i/>
                <w:szCs w:val="20"/>
                <w:lang w:val="es-ES"/>
              </w:rPr>
              <w:t>Evaluación</w:t>
            </w:r>
          </w:p>
        </w:tc>
        <w:tc>
          <w:tcPr>
            <w:tcW w:w="375" w:type="pct"/>
          </w:tcPr>
          <w:p w:rsidR="00D606E4" w:rsidRPr="003D50F4" w:rsidRDefault="00D606E4" w:rsidP="001529E8">
            <w:pPr>
              <w:tabs>
                <w:tab w:val="left" w:pos="924"/>
              </w:tabs>
              <w:autoSpaceDE w:val="0"/>
              <w:autoSpaceDN w:val="0"/>
              <w:adjustRightInd w:val="0"/>
              <w:rPr>
                <w:rFonts w:ascii="Calibri" w:hAnsi="Calibri" w:cs="Calibri"/>
                <w:b/>
                <w:bCs/>
                <w:i/>
                <w:szCs w:val="20"/>
                <w:lang w:val="es-ES"/>
              </w:rPr>
            </w:pPr>
            <w:r w:rsidRPr="003D50F4">
              <w:rPr>
                <w:rFonts w:ascii="Calibri" w:hAnsi="Calibri" w:cs="Calibri"/>
                <w:b/>
                <w:bCs/>
                <w:i/>
                <w:szCs w:val="20"/>
                <w:lang w:val="es-ES"/>
              </w:rPr>
              <w:t>Duración en semanas</w:t>
            </w:r>
          </w:p>
        </w:tc>
      </w:tr>
      <w:tr w:rsidR="00D606E4" w:rsidRPr="002C4918" w:rsidTr="001529E8">
        <w:trPr>
          <w:trHeight w:val="278"/>
        </w:trPr>
        <w:tc>
          <w:tcPr>
            <w:tcW w:w="156" w:type="pct"/>
          </w:tcPr>
          <w:p w:rsidR="00D606E4" w:rsidRPr="002C4918" w:rsidRDefault="00D606E4" w:rsidP="001529E8">
            <w:pPr>
              <w:tabs>
                <w:tab w:val="left" w:pos="924"/>
              </w:tabs>
              <w:autoSpaceDE w:val="0"/>
              <w:autoSpaceDN w:val="0"/>
              <w:adjustRightInd w:val="0"/>
              <w:jc w:val="both"/>
              <w:rPr>
                <w:rFonts w:ascii="Calibri" w:hAnsi="Calibri" w:cs="Calibri"/>
                <w:bCs/>
                <w:lang w:val="es-ES"/>
              </w:rPr>
            </w:pPr>
            <w:r w:rsidRPr="002C4918">
              <w:rPr>
                <w:rFonts w:ascii="Calibri" w:hAnsi="Calibri" w:cs="Calibri"/>
                <w:lang w:val="es-ES"/>
              </w:rPr>
              <w:t>1.</w:t>
            </w:r>
          </w:p>
        </w:tc>
        <w:tc>
          <w:tcPr>
            <w:tcW w:w="530" w:type="pct"/>
            <w:gridSpan w:val="3"/>
          </w:tcPr>
          <w:p w:rsidR="00D606E4" w:rsidRDefault="00D606E4" w:rsidP="001529E8">
            <w:pPr>
              <w:autoSpaceDE w:val="0"/>
              <w:autoSpaceDN w:val="0"/>
              <w:adjustRightInd w:val="0"/>
              <w:rPr>
                <w:rFonts w:ascii="Gotham-Book" w:hAnsi="Gotham-Book" w:cs="Gotham-Book"/>
                <w:sz w:val="20"/>
                <w:szCs w:val="20"/>
                <w:lang w:val="es-ES"/>
              </w:rPr>
            </w:pPr>
            <w:r>
              <w:rPr>
                <w:rFonts w:ascii="Gotham-Medium" w:hAnsi="Gotham-Medium" w:cs="Gotham-Medium"/>
                <w:sz w:val="20"/>
                <w:szCs w:val="20"/>
                <w:lang w:val="es-ES"/>
              </w:rPr>
              <w:t xml:space="preserve">1. </w:t>
            </w:r>
            <w:r>
              <w:rPr>
                <w:rFonts w:ascii="Gotham-Book" w:hAnsi="Gotham-Book" w:cs="Gotham-Book"/>
                <w:sz w:val="20"/>
                <w:szCs w:val="20"/>
                <w:lang w:val="es-ES"/>
              </w:rPr>
              <w:t>El año</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cristiano y</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sus fiestas</w:t>
            </w:r>
          </w:p>
          <w:p w:rsidR="00D606E4" w:rsidRPr="00A2095B" w:rsidRDefault="00D606E4" w:rsidP="001529E8">
            <w:pPr>
              <w:autoSpaceDE w:val="0"/>
              <w:autoSpaceDN w:val="0"/>
              <w:adjustRightInd w:val="0"/>
              <w:rPr>
                <w:rFonts w:ascii="Calibri" w:hAnsi="Calibri" w:cs="Calibri"/>
                <w:b/>
                <w:bCs/>
                <w:i/>
                <w:sz w:val="18"/>
                <w:szCs w:val="18"/>
                <w:lang w:val="es-ES"/>
              </w:rPr>
            </w:pPr>
            <w:r>
              <w:rPr>
                <w:rFonts w:ascii="Gotham-Book" w:hAnsi="Gotham-Book" w:cs="Gotham-Book"/>
                <w:sz w:val="20"/>
                <w:szCs w:val="20"/>
                <w:lang w:val="es-ES"/>
              </w:rPr>
              <w:t>(EA)</w:t>
            </w:r>
          </w:p>
        </w:tc>
        <w:tc>
          <w:tcPr>
            <w:tcW w:w="598" w:type="pct"/>
            <w:gridSpan w:val="3"/>
          </w:tcPr>
          <w:p w:rsidR="00D606E4" w:rsidRPr="001865D4" w:rsidRDefault="00D606E4" w:rsidP="001529E8">
            <w:pPr>
              <w:pStyle w:val="Sinespaciado"/>
              <w:rPr>
                <w:lang w:val="es-ES"/>
              </w:rPr>
            </w:pPr>
            <w:r w:rsidRPr="001865D4">
              <w:rPr>
                <w:lang w:val="es-ES"/>
              </w:rPr>
              <w:t>• Identificar celebraciones de los seres humanos, a partir  de la identificación de fechas significativas en el calendario  anual, con el fin de relacionarlas con  celebraciones del año litúrgico. (EA)</w:t>
            </w:r>
          </w:p>
          <w:p w:rsidR="00D606E4" w:rsidRPr="003D50F4" w:rsidRDefault="00D606E4" w:rsidP="001529E8">
            <w:pPr>
              <w:tabs>
                <w:tab w:val="left" w:pos="924"/>
              </w:tabs>
              <w:autoSpaceDE w:val="0"/>
              <w:autoSpaceDN w:val="0"/>
              <w:adjustRightInd w:val="0"/>
              <w:rPr>
                <w:rFonts w:ascii="Calibri" w:hAnsi="Calibri" w:cs="Calibri"/>
                <w:bCs/>
                <w:i/>
                <w:szCs w:val="18"/>
                <w:lang w:val="es-ES"/>
              </w:rPr>
            </w:pPr>
          </w:p>
        </w:tc>
        <w:tc>
          <w:tcPr>
            <w:tcW w:w="972" w:type="pct"/>
            <w:gridSpan w:val="3"/>
          </w:tcPr>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Identificar fiestas que se celebran en la familia, escuela,</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localidad</w:t>
            </w:r>
            <w:proofErr w:type="gramEnd"/>
            <w:r>
              <w:rPr>
                <w:rFonts w:ascii="Gotham-Book" w:hAnsi="Gotham-Book" w:cs="Gotham-Book"/>
                <w:sz w:val="20"/>
                <w:szCs w:val="20"/>
                <w:lang w:val="es-ES"/>
              </w:rPr>
              <w:t xml:space="preserve"> y país, y ubicarlas temporalmente.</w:t>
            </w: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Identificar en el año litúrgico las fiestas y asociarlas a las</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fiestas</w:t>
            </w:r>
            <w:proofErr w:type="gramEnd"/>
            <w:r>
              <w:rPr>
                <w:rFonts w:ascii="Gotham-Book" w:hAnsi="Gotham-Book" w:cs="Gotham-Book"/>
                <w:sz w:val="20"/>
                <w:szCs w:val="20"/>
                <w:lang w:val="es-ES"/>
              </w:rPr>
              <w:t xml:space="preserve"> del calendario regular.</w:t>
            </w: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AvantGardeITCbyBT-Demi" w:hAnsi="AvantGardeITCbyBT-Demi" w:cs="AvantGardeITCbyBT-Demi"/>
                <w:sz w:val="18"/>
                <w:szCs w:val="18"/>
                <w:lang w:val="es-ES"/>
              </w:rPr>
            </w:pPr>
          </w:p>
          <w:p w:rsidR="00D606E4" w:rsidRPr="003D50F4" w:rsidRDefault="00D606E4" w:rsidP="001529E8">
            <w:pPr>
              <w:pStyle w:val="Sinespaciado"/>
              <w:rPr>
                <w:rFonts w:ascii="Calibri" w:hAnsi="Calibri" w:cs="Calibri"/>
                <w:bCs/>
                <w:i/>
                <w:sz w:val="18"/>
                <w:szCs w:val="18"/>
                <w:lang w:val="es-ES"/>
              </w:rPr>
            </w:pPr>
          </w:p>
        </w:tc>
        <w:tc>
          <w:tcPr>
            <w:tcW w:w="1550" w:type="pct"/>
            <w:gridSpan w:val="6"/>
          </w:tcPr>
          <w:p w:rsidR="00D606E4" w:rsidRPr="00DB3144" w:rsidRDefault="00D606E4" w:rsidP="001529E8">
            <w:pPr>
              <w:autoSpaceDE w:val="0"/>
              <w:autoSpaceDN w:val="0"/>
              <w:adjustRightInd w:val="0"/>
              <w:rPr>
                <w:rFonts w:ascii="Gotham-Book" w:hAnsi="Gotham-Book" w:cs="Gotham-Book"/>
                <w:b/>
                <w:sz w:val="20"/>
                <w:szCs w:val="20"/>
                <w:lang w:val="es-ES"/>
              </w:rPr>
            </w:pPr>
            <w:r>
              <w:rPr>
                <w:rFonts w:ascii="Gotham-Book" w:hAnsi="Gotham-Book" w:cs="Gotham-Book"/>
                <w:b/>
                <w:sz w:val="20"/>
                <w:szCs w:val="20"/>
                <w:lang w:val="es-ES"/>
              </w:rPr>
              <w:lastRenderedPageBreak/>
              <w:t>EXPERIENCAI  CONCRET</w:t>
            </w:r>
            <w:r w:rsidRPr="00DB3144">
              <w:rPr>
                <w:rFonts w:ascii="Gotham-Book" w:hAnsi="Gotham-Book" w:cs="Gotham-Book"/>
                <w:b/>
                <w:sz w:val="20"/>
                <w:szCs w:val="20"/>
                <w:lang w:val="es-ES"/>
              </w:rPr>
              <w:t>A</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Presentar la canción ‘Las celebraciones’. Luego</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cantarla</w:t>
            </w:r>
            <w:proofErr w:type="gramEnd"/>
            <w:r>
              <w:rPr>
                <w:rFonts w:ascii="Gotham-Book" w:hAnsi="Gotham-Book" w:cs="Gotham-Book"/>
                <w:sz w:val="20"/>
                <w:szCs w:val="20"/>
                <w:lang w:val="es-ES"/>
              </w:rPr>
              <w:t xml:space="preserve"> entre todos.</w:t>
            </w:r>
          </w:p>
          <w:p w:rsidR="00D606E4" w:rsidRPr="00DB3144" w:rsidRDefault="00D606E4" w:rsidP="001529E8">
            <w:pPr>
              <w:autoSpaceDE w:val="0"/>
              <w:autoSpaceDN w:val="0"/>
              <w:adjustRightInd w:val="0"/>
              <w:rPr>
                <w:rFonts w:ascii="Gotham-Medium" w:hAnsi="Gotham-Medium" w:cs="Gotham-Medium"/>
                <w:b/>
                <w:sz w:val="20"/>
                <w:szCs w:val="20"/>
                <w:lang w:val="es-ES"/>
              </w:rPr>
            </w:pPr>
            <w:r w:rsidRPr="00DB3144">
              <w:rPr>
                <w:rFonts w:ascii="Gotham-Medium" w:hAnsi="Gotham-Medium" w:cs="Gotham-Medium"/>
                <w:b/>
                <w:sz w:val="20"/>
                <w:szCs w:val="20"/>
                <w:lang w:val="es-ES"/>
              </w:rPr>
              <w:t>OBSERVACIÓN REFLEXIVA</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Dialogar acerca de cómo celebramos los</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grandes acontecimientos en la familia y en la</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sociedad y por qué es importante participar en</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las</w:t>
            </w:r>
            <w:proofErr w:type="gramEnd"/>
            <w:r>
              <w:rPr>
                <w:rFonts w:ascii="Gotham-Book" w:hAnsi="Gotham-Book" w:cs="Gotham-Book"/>
                <w:sz w:val="20"/>
                <w:szCs w:val="20"/>
                <w:lang w:val="es-ES"/>
              </w:rPr>
              <w:t xml:space="preserve"> celebraciones.</w:t>
            </w:r>
          </w:p>
          <w:p w:rsidR="00D606E4" w:rsidRPr="00DB3144" w:rsidRDefault="00D606E4" w:rsidP="001529E8">
            <w:pPr>
              <w:autoSpaceDE w:val="0"/>
              <w:autoSpaceDN w:val="0"/>
              <w:adjustRightInd w:val="0"/>
              <w:rPr>
                <w:rFonts w:ascii="Gotham-Medium" w:hAnsi="Gotham-Medium" w:cs="Gotham-Medium"/>
                <w:b/>
                <w:sz w:val="20"/>
                <w:szCs w:val="20"/>
                <w:lang w:val="es-ES"/>
              </w:rPr>
            </w:pPr>
            <w:r w:rsidRPr="00DB3144">
              <w:rPr>
                <w:rFonts w:ascii="Gotham-Medium" w:hAnsi="Gotham-Medium" w:cs="Gotham-Medium"/>
                <w:b/>
                <w:sz w:val="20"/>
                <w:szCs w:val="20"/>
                <w:lang w:val="es-ES"/>
              </w:rPr>
              <w:t>CONCETUALIZACIÓN:</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Explicar que existen varios tipos de</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calendarios: del año civil, del año escolar,</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etc. Todos estos años tienen celebraciones</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especiales</w:t>
            </w:r>
            <w:proofErr w:type="gramEnd"/>
            <w:r>
              <w:rPr>
                <w:rFonts w:ascii="Gotham-Book" w:hAnsi="Gotham-Book" w:cs="Gotham-Book"/>
                <w:sz w:val="20"/>
                <w:szCs w:val="20"/>
                <w:lang w:val="es-ES"/>
              </w:rPr>
              <w:t>.</w:t>
            </w:r>
          </w:p>
          <w:p w:rsidR="00D606E4" w:rsidRPr="00DB3144" w:rsidRDefault="00D606E4" w:rsidP="001529E8">
            <w:pPr>
              <w:autoSpaceDE w:val="0"/>
              <w:autoSpaceDN w:val="0"/>
              <w:adjustRightInd w:val="0"/>
              <w:rPr>
                <w:rFonts w:ascii="Gotham-Medium" w:hAnsi="Gotham-Medium" w:cs="Gotham-Medium"/>
                <w:b/>
                <w:sz w:val="20"/>
                <w:szCs w:val="20"/>
                <w:lang w:val="es-ES"/>
              </w:rPr>
            </w:pPr>
            <w:r w:rsidRPr="00DB3144">
              <w:rPr>
                <w:rFonts w:ascii="Gotham-Medium" w:hAnsi="Gotham-Medium" w:cs="Gotham-Medium"/>
                <w:b/>
                <w:sz w:val="20"/>
                <w:szCs w:val="20"/>
                <w:lang w:val="es-ES"/>
              </w:rPr>
              <w:t>APLICACIÓN</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Elaborar un calendario de las celebraciones del</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año</w:t>
            </w:r>
            <w:proofErr w:type="gramEnd"/>
            <w:r>
              <w:rPr>
                <w:rFonts w:ascii="Gotham-Book" w:hAnsi="Gotham-Book" w:cs="Gotham-Book"/>
                <w:sz w:val="20"/>
                <w:szCs w:val="20"/>
                <w:lang w:val="es-ES"/>
              </w:rPr>
              <w:t xml:space="preserve"> escolar. Desarrollar las actividades de la</w:t>
            </w:r>
          </w:p>
          <w:p w:rsidR="00D606E4" w:rsidRDefault="00D606E4" w:rsidP="001529E8">
            <w:pPr>
              <w:tabs>
                <w:tab w:val="left" w:pos="924"/>
              </w:tabs>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página</w:t>
            </w:r>
            <w:proofErr w:type="gramEnd"/>
            <w:r>
              <w:rPr>
                <w:rFonts w:ascii="Gotham-Book" w:hAnsi="Gotham-Book" w:cs="Gotham-Book"/>
                <w:sz w:val="20"/>
                <w:szCs w:val="20"/>
                <w:lang w:val="es-ES"/>
              </w:rPr>
              <w:t xml:space="preserve"> 11.</w:t>
            </w:r>
          </w:p>
          <w:p w:rsidR="00D606E4" w:rsidRDefault="00D606E4" w:rsidP="001529E8">
            <w:pPr>
              <w:tabs>
                <w:tab w:val="left" w:pos="924"/>
              </w:tabs>
              <w:autoSpaceDE w:val="0"/>
              <w:autoSpaceDN w:val="0"/>
              <w:adjustRightInd w:val="0"/>
              <w:rPr>
                <w:rFonts w:ascii="Gotham-Book" w:hAnsi="Gotham-Book" w:cs="Gotham-Book"/>
                <w:sz w:val="20"/>
                <w:szCs w:val="20"/>
                <w:lang w:val="es-ES"/>
              </w:rPr>
            </w:pPr>
          </w:p>
          <w:p w:rsidR="00D606E4" w:rsidRPr="005736BB" w:rsidRDefault="00D606E4" w:rsidP="001529E8">
            <w:pPr>
              <w:autoSpaceDE w:val="0"/>
              <w:autoSpaceDN w:val="0"/>
              <w:adjustRightInd w:val="0"/>
              <w:rPr>
                <w:rFonts w:ascii="Gotham-Medium" w:hAnsi="Gotham-Medium" w:cs="Gotham-Medium"/>
                <w:b/>
                <w:sz w:val="20"/>
                <w:szCs w:val="20"/>
                <w:lang w:val="es-ES"/>
              </w:rPr>
            </w:pPr>
            <w:r w:rsidRPr="005736BB">
              <w:rPr>
                <w:rFonts w:ascii="Gotham-Medium" w:hAnsi="Gotham-Medium" w:cs="Gotham-Medium"/>
                <w:b/>
                <w:sz w:val="20"/>
                <w:szCs w:val="20"/>
                <w:lang w:val="es-ES"/>
              </w:rPr>
              <w:t>EXPERIENCIA CONCRETA:</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xml:space="preserve">• Presentar el video La </w:t>
            </w:r>
            <w:r>
              <w:rPr>
                <w:rFonts w:ascii="Gotham-Book" w:hAnsi="Gotham-Book" w:cs="Gotham-Book"/>
                <w:sz w:val="20"/>
                <w:szCs w:val="20"/>
                <w:lang w:val="es-ES"/>
              </w:rPr>
              <w:lastRenderedPageBreak/>
              <w:t>parábola de los invitados</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a</w:t>
            </w:r>
            <w:proofErr w:type="gramEnd"/>
            <w:r>
              <w:rPr>
                <w:rFonts w:ascii="Gotham-Book" w:hAnsi="Gotham-Book" w:cs="Gotham-Book"/>
                <w:sz w:val="20"/>
                <w:szCs w:val="20"/>
                <w:lang w:val="es-ES"/>
              </w:rPr>
              <w:t xml:space="preserve"> la boda real.</w:t>
            </w:r>
          </w:p>
          <w:p w:rsidR="00D606E4" w:rsidRPr="001831B1" w:rsidRDefault="00D606E4" w:rsidP="001529E8">
            <w:pPr>
              <w:autoSpaceDE w:val="0"/>
              <w:autoSpaceDN w:val="0"/>
              <w:adjustRightInd w:val="0"/>
              <w:rPr>
                <w:rFonts w:ascii="Gotham-Book" w:hAnsi="Gotham-Book" w:cs="Gotham-Book"/>
                <w:b/>
                <w:sz w:val="20"/>
                <w:szCs w:val="20"/>
                <w:lang w:val="es-ES"/>
              </w:rPr>
            </w:pPr>
            <w:r>
              <w:rPr>
                <w:rFonts w:ascii="Gotham-Book" w:hAnsi="Gotham-Book" w:cs="Gotham-Book"/>
                <w:b/>
                <w:sz w:val="20"/>
                <w:szCs w:val="20"/>
                <w:lang w:val="es-ES"/>
              </w:rPr>
              <w:t>OBSERVACIÓN REFLEXIVA:</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Motivar a la reflexión acerca de por qué Jesús</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afirma que el Reino de Dios es como un</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banquete</w:t>
            </w:r>
            <w:proofErr w:type="gramEnd"/>
            <w:r>
              <w:rPr>
                <w:rFonts w:ascii="Gotham-Book" w:hAnsi="Gotham-Book" w:cs="Gotham-Book"/>
                <w:sz w:val="20"/>
                <w:szCs w:val="20"/>
                <w:lang w:val="es-ES"/>
              </w:rPr>
              <w:t xml:space="preserve"> de bodas. ¿Qué fiestas celebramos</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en</w:t>
            </w:r>
            <w:proofErr w:type="gramEnd"/>
            <w:r>
              <w:rPr>
                <w:rFonts w:ascii="Gotham-Book" w:hAnsi="Gotham-Book" w:cs="Gotham-Book"/>
                <w:sz w:val="20"/>
                <w:szCs w:val="20"/>
                <w:lang w:val="es-ES"/>
              </w:rPr>
              <w:t xml:space="preserve"> la vida cristiana?</w:t>
            </w:r>
          </w:p>
          <w:p w:rsidR="00D606E4" w:rsidRPr="001831B1" w:rsidRDefault="00D606E4" w:rsidP="001529E8">
            <w:pPr>
              <w:autoSpaceDE w:val="0"/>
              <w:autoSpaceDN w:val="0"/>
              <w:adjustRightInd w:val="0"/>
              <w:rPr>
                <w:rFonts w:ascii="Gotham-Medium" w:hAnsi="Gotham-Medium" w:cs="Gotham-Medium"/>
                <w:b/>
                <w:sz w:val="20"/>
                <w:szCs w:val="20"/>
                <w:lang w:val="es-ES"/>
              </w:rPr>
            </w:pPr>
            <w:r>
              <w:rPr>
                <w:rFonts w:ascii="Gotham-Medium" w:hAnsi="Gotham-Medium" w:cs="Gotham-Medium"/>
                <w:b/>
                <w:sz w:val="20"/>
                <w:szCs w:val="20"/>
                <w:lang w:val="es-ES"/>
              </w:rPr>
              <w:t>CONCETUALIZACIÓN:</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Leer pasajes bíblicos sobre celebraciones.</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Explicar los principales tiempos del año</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litúrgico</w:t>
            </w:r>
            <w:proofErr w:type="gramEnd"/>
            <w:r>
              <w:rPr>
                <w:rFonts w:ascii="Gotham-Book" w:hAnsi="Gotham-Book" w:cs="Gotham-Book"/>
                <w:sz w:val="20"/>
                <w:szCs w:val="20"/>
                <w:lang w:val="es-ES"/>
              </w:rPr>
              <w:t>.</w:t>
            </w:r>
          </w:p>
          <w:p w:rsidR="00D606E4" w:rsidRPr="00BE4EB5" w:rsidRDefault="00D606E4" w:rsidP="001529E8">
            <w:pPr>
              <w:autoSpaceDE w:val="0"/>
              <w:autoSpaceDN w:val="0"/>
              <w:adjustRightInd w:val="0"/>
              <w:rPr>
                <w:rFonts w:ascii="Gotham-Book" w:hAnsi="Gotham-Book" w:cs="Gotham-Book"/>
                <w:b/>
                <w:sz w:val="20"/>
                <w:szCs w:val="20"/>
                <w:lang w:val="es-ES"/>
              </w:rPr>
            </w:pPr>
            <w:r w:rsidRPr="00BE4EB5">
              <w:rPr>
                <w:rFonts w:ascii="Gotham-Book" w:hAnsi="Gotham-Book" w:cs="Gotham-Book"/>
                <w:b/>
                <w:sz w:val="20"/>
                <w:szCs w:val="20"/>
                <w:lang w:val="es-ES"/>
              </w:rPr>
              <w:t>APLICACIÓN</w:t>
            </w:r>
          </w:p>
          <w:p w:rsidR="00D606E4" w:rsidRPr="00A156F8" w:rsidRDefault="00D606E4" w:rsidP="001529E8">
            <w:pPr>
              <w:autoSpaceDE w:val="0"/>
              <w:autoSpaceDN w:val="0"/>
              <w:adjustRightInd w:val="0"/>
              <w:rPr>
                <w:rFonts w:ascii="Gotham-Book" w:hAnsi="Gotham-Book" w:cs="Gotham-Book"/>
                <w:b/>
                <w:sz w:val="20"/>
                <w:szCs w:val="20"/>
                <w:lang w:val="es-ES"/>
              </w:rPr>
            </w:pPr>
            <w:r>
              <w:rPr>
                <w:rFonts w:ascii="Gotham-Book" w:hAnsi="Gotham-Book" w:cs="Gotham-Book"/>
                <w:b/>
                <w:sz w:val="20"/>
                <w:szCs w:val="20"/>
                <w:lang w:val="es-ES"/>
              </w:rPr>
              <w:t>APLICACIÓN</w:t>
            </w:r>
          </w:p>
          <w:p w:rsidR="00D606E4" w:rsidRPr="00414C3B" w:rsidRDefault="00D606E4" w:rsidP="001529E8">
            <w:pPr>
              <w:tabs>
                <w:tab w:val="left" w:pos="924"/>
              </w:tabs>
              <w:autoSpaceDE w:val="0"/>
              <w:autoSpaceDN w:val="0"/>
              <w:adjustRightInd w:val="0"/>
              <w:rPr>
                <w:rFonts w:ascii="Calibri" w:hAnsi="Calibri" w:cs="Calibri"/>
                <w:bCs/>
                <w:sz w:val="18"/>
                <w:szCs w:val="18"/>
                <w:lang w:val="es-ES"/>
              </w:rPr>
            </w:pPr>
            <w:r>
              <w:rPr>
                <w:rFonts w:ascii="Gotham-Book" w:hAnsi="Gotham-Book" w:cs="Gotham-Book"/>
                <w:sz w:val="20"/>
                <w:szCs w:val="20"/>
                <w:lang w:val="es-ES"/>
              </w:rPr>
              <w:t>• Desarrollar las actividades de las páginas 16 y 17.</w:t>
            </w:r>
          </w:p>
        </w:tc>
        <w:tc>
          <w:tcPr>
            <w:tcW w:w="819" w:type="pct"/>
            <w:gridSpan w:val="4"/>
          </w:tcPr>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lastRenderedPageBreak/>
              <w:t>• Reconoce la importancia de las fiestas familiares y sociales del año</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civil</w:t>
            </w:r>
            <w:proofErr w:type="gramEnd"/>
            <w:r>
              <w:rPr>
                <w:rFonts w:ascii="Gotham-Book" w:hAnsi="Gotham-Book" w:cs="Gotham-Book"/>
                <w:sz w:val="20"/>
                <w:szCs w:val="20"/>
                <w:lang w:val="es-ES"/>
              </w:rPr>
              <w:t>, y ubicarlas en el calendario anual.</w:t>
            </w: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rPr>
                <w:rFonts w:ascii="Gotham-Book" w:hAnsi="Gotham-Book" w:cs="Gotham-Book"/>
                <w:sz w:val="20"/>
                <w:szCs w:val="20"/>
                <w:lang w:val="es-ES"/>
              </w:rPr>
            </w:pPr>
            <w:r>
              <w:rPr>
                <w:rFonts w:ascii="Gotham-Book" w:hAnsi="Gotham-Book" w:cs="Gotham-Book"/>
                <w:sz w:val="20"/>
                <w:szCs w:val="20"/>
                <w:lang w:val="es-ES"/>
              </w:rPr>
              <w:t>• Resume las partes del año litúrgico y las expresa de manera gráfica</w:t>
            </w:r>
          </w:p>
          <w:p w:rsidR="00D606E4" w:rsidRDefault="00D606E4" w:rsidP="001529E8">
            <w:pPr>
              <w:rPr>
                <w:rFonts w:ascii="Gotham-Book" w:hAnsi="Gotham-Book" w:cs="Gotham-Book"/>
                <w:sz w:val="20"/>
                <w:szCs w:val="20"/>
                <w:lang w:val="es-ES"/>
              </w:rPr>
            </w:pPr>
          </w:p>
          <w:p w:rsidR="00D606E4" w:rsidRDefault="00D606E4" w:rsidP="001529E8">
            <w:pPr>
              <w:rPr>
                <w:rFonts w:ascii="Gotham-Book" w:hAnsi="Gotham-Book" w:cs="Gotham-Book"/>
                <w:sz w:val="20"/>
                <w:szCs w:val="20"/>
                <w:lang w:val="es-ES"/>
              </w:rPr>
            </w:pPr>
          </w:p>
          <w:p w:rsidR="00D606E4" w:rsidRDefault="00D606E4" w:rsidP="001529E8">
            <w:pPr>
              <w:rPr>
                <w:rFonts w:ascii="Gotham-Book" w:hAnsi="Gotham-Book" w:cs="Gotham-Book"/>
                <w:sz w:val="20"/>
                <w:szCs w:val="20"/>
                <w:lang w:val="es-ES"/>
              </w:rPr>
            </w:pPr>
          </w:p>
          <w:p w:rsidR="00D606E4" w:rsidRDefault="00D606E4" w:rsidP="001529E8">
            <w:pPr>
              <w:rPr>
                <w:rFonts w:ascii="Gotham-Book" w:hAnsi="Gotham-Book" w:cs="Gotham-Book"/>
                <w:sz w:val="20"/>
                <w:szCs w:val="20"/>
                <w:lang w:val="es-ES"/>
              </w:rPr>
            </w:pPr>
          </w:p>
          <w:p w:rsidR="00D606E4" w:rsidRDefault="00D606E4" w:rsidP="001529E8">
            <w:pPr>
              <w:rPr>
                <w:rFonts w:ascii="Gotham-Book" w:hAnsi="Gotham-Book" w:cs="Gotham-Book"/>
                <w:sz w:val="20"/>
                <w:szCs w:val="20"/>
                <w:lang w:val="es-ES"/>
              </w:rPr>
            </w:pPr>
          </w:p>
          <w:p w:rsidR="00D606E4" w:rsidRDefault="00D606E4" w:rsidP="001529E8">
            <w:pPr>
              <w:rPr>
                <w:rFonts w:ascii="Gotham-Book" w:hAnsi="Gotham-Book" w:cs="Gotham-Book"/>
                <w:sz w:val="20"/>
                <w:szCs w:val="20"/>
                <w:lang w:val="es-ES"/>
              </w:rPr>
            </w:pPr>
          </w:p>
          <w:p w:rsidR="00D606E4" w:rsidRDefault="00D606E4" w:rsidP="001529E8">
            <w:pPr>
              <w:rPr>
                <w:rFonts w:ascii="Gotham-Book" w:hAnsi="Gotham-Book" w:cs="Gotham-Book"/>
                <w:sz w:val="20"/>
                <w:szCs w:val="20"/>
                <w:lang w:val="es-ES"/>
              </w:rPr>
            </w:pPr>
          </w:p>
          <w:p w:rsidR="00D606E4" w:rsidRDefault="00D606E4" w:rsidP="001529E8">
            <w:pPr>
              <w:rPr>
                <w:rFonts w:ascii="Gotham-Book" w:hAnsi="Gotham-Book" w:cs="Gotham-Book"/>
                <w:sz w:val="20"/>
                <w:szCs w:val="20"/>
                <w:lang w:val="es-ES"/>
              </w:rPr>
            </w:pPr>
          </w:p>
          <w:p w:rsidR="00D606E4" w:rsidRDefault="00D606E4" w:rsidP="001529E8">
            <w:pPr>
              <w:rPr>
                <w:rFonts w:ascii="Gotham-Book" w:hAnsi="Gotham-Book" w:cs="Gotham-Book"/>
                <w:sz w:val="20"/>
                <w:szCs w:val="20"/>
                <w:lang w:val="es-ES"/>
              </w:rPr>
            </w:pPr>
          </w:p>
          <w:p w:rsidR="00D606E4" w:rsidRDefault="00D606E4" w:rsidP="001529E8">
            <w:pPr>
              <w:rPr>
                <w:rFonts w:ascii="Gotham-Book" w:hAnsi="Gotham-Book" w:cs="Gotham-Book"/>
                <w:sz w:val="20"/>
                <w:szCs w:val="20"/>
                <w:lang w:val="es-ES"/>
              </w:rPr>
            </w:pPr>
          </w:p>
          <w:p w:rsidR="00D606E4" w:rsidRPr="007F2C97" w:rsidRDefault="00D606E4" w:rsidP="001529E8">
            <w:pPr>
              <w:rPr>
                <w:lang w:val="es-ES"/>
              </w:rPr>
            </w:pPr>
          </w:p>
        </w:tc>
        <w:tc>
          <w:tcPr>
            <w:tcW w:w="375" w:type="pct"/>
          </w:tcPr>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lastRenderedPageBreak/>
              <w:t>3</w:t>
            </w:r>
          </w:p>
          <w:p w:rsidR="00D606E4" w:rsidRPr="00D62E73" w:rsidRDefault="00D606E4" w:rsidP="001529E8">
            <w:pPr>
              <w:tabs>
                <w:tab w:val="left" w:pos="924"/>
              </w:tabs>
              <w:autoSpaceDE w:val="0"/>
              <w:autoSpaceDN w:val="0"/>
              <w:adjustRightInd w:val="0"/>
              <w:jc w:val="both"/>
              <w:rPr>
                <w:rFonts w:ascii="Calibri" w:hAnsi="Calibri" w:cs="Calibri"/>
                <w:b/>
                <w:bCs/>
                <w:i/>
                <w:sz w:val="18"/>
                <w:szCs w:val="18"/>
                <w:lang w:val="es-ES"/>
              </w:rPr>
            </w:pPr>
            <w:r>
              <w:rPr>
                <w:rFonts w:ascii="Gotham-Book" w:hAnsi="Gotham-Book" w:cs="Gotham-Book"/>
                <w:sz w:val="20"/>
                <w:szCs w:val="20"/>
                <w:lang w:val="es-ES"/>
              </w:rPr>
              <w:t>semanas</w:t>
            </w:r>
          </w:p>
        </w:tc>
      </w:tr>
      <w:tr w:rsidR="00D606E4" w:rsidRPr="002C4918" w:rsidTr="001529E8">
        <w:trPr>
          <w:trHeight w:val="278"/>
        </w:trPr>
        <w:tc>
          <w:tcPr>
            <w:tcW w:w="156" w:type="pct"/>
          </w:tcPr>
          <w:p w:rsidR="00D606E4" w:rsidRPr="002C4918" w:rsidRDefault="00D606E4" w:rsidP="001529E8">
            <w:pPr>
              <w:tabs>
                <w:tab w:val="left" w:pos="924"/>
              </w:tabs>
              <w:autoSpaceDE w:val="0"/>
              <w:autoSpaceDN w:val="0"/>
              <w:adjustRightInd w:val="0"/>
              <w:jc w:val="both"/>
              <w:rPr>
                <w:rFonts w:ascii="Calibri" w:hAnsi="Calibri" w:cs="Calibri"/>
                <w:bCs/>
                <w:lang w:val="es-ES"/>
              </w:rPr>
            </w:pPr>
            <w:r w:rsidRPr="002C4918">
              <w:rPr>
                <w:rFonts w:ascii="Calibri" w:hAnsi="Calibri" w:cs="Calibri"/>
                <w:lang w:val="es-ES"/>
              </w:rPr>
              <w:lastRenderedPageBreak/>
              <w:t>2.</w:t>
            </w:r>
          </w:p>
        </w:tc>
        <w:tc>
          <w:tcPr>
            <w:tcW w:w="530" w:type="pct"/>
            <w:gridSpan w:val="3"/>
          </w:tcPr>
          <w:p w:rsidR="00D606E4" w:rsidRDefault="00D606E4" w:rsidP="001529E8">
            <w:pPr>
              <w:autoSpaceDE w:val="0"/>
              <w:autoSpaceDN w:val="0"/>
              <w:adjustRightInd w:val="0"/>
              <w:rPr>
                <w:rFonts w:ascii="Gotham-Book" w:hAnsi="Gotham-Book" w:cs="Gotham-Book"/>
                <w:sz w:val="20"/>
                <w:szCs w:val="20"/>
                <w:lang w:val="es-ES"/>
              </w:rPr>
            </w:pPr>
            <w:r>
              <w:rPr>
                <w:rFonts w:ascii="Gotham-Medium" w:hAnsi="Gotham-Medium" w:cs="Gotham-Medium"/>
                <w:sz w:val="20"/>
                <w:szCs w:val="20"/>
                <w:lang w:val="es-ES"/>
              </w:rPr>
              <w:t xml:space="preserve">2. </w:t>
            </w:r>
            <w:r>
              <w:rPr>
                <w:rFonts w:ascii="Gotham-Book" w:hAnsi="Gotham-Book" w:cs="Gotham-Book"/>
                <w:sz w:val="20"/>
                <w:szCs w:val="20"/>
                <w:lang w:val="es-ES"/>
              </w:rPr>
              <w:t>Celebramos</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las buenas</w:t>
            </w:r>
          </w:p>
          <w:p w:rsidR="00D606E4" w:rsidRPr="00A2095B" w:rsidRDefault="00D606E4" w:rsidP="001529E8">
            <w:pPr>
              <w:tabs>
                <w:tab w:val="left" w:pos="924"/>
              </w:tabs>
              <w:autoSpaceDE w:val="0"/>
              <w:autoSpaceDN w:val="0"/>
              <w:adjustRightInd w:val="0"/>
              <w:rPr>
                <w:rFonts w:ascii="Calibri" w:hAnsi="Calibri" w:cs="Calibri"/>
                <w:b/>
                <w:bCs/>
                <w:i/>
                <w:sz w:val="18"/>
                <w:szCs w:val="18"/>
                <w:lang w:val="es-ES"/>
              </w:rPr>
            </w:pPr>
            <w:r>
              <w:rPr>
                <w:rFonts w:ascii="Gotham-Book" w:hAnsi="Gotham-Book" w:cs="Gotham-Book"/>
                <w:sz w:val="20"/>
                <w:szCs w:val="20"/>
                <w:lang w:val="es-ES"/>
              </w:rPr>
              <w:t>noticias (EA)</w:t>
            </w:r>
          </w:p>
        </w:tc>
        <w:tc>
          <w:tcPr>
            <w:tcW w:w="598" w:type="pct"/>
            <w:gridSpan w:val="3"/>
          </w:tcPr>
          <w:p w:rsidR="00D606E4" w:rsidRPr="00C62BD6" w:rsidRDefault="00D606E4" w:rsidP="001529E8">
            <w:pPr>
              <w:pStyle w:val="Sinespaciado"/>
              <w:rPr>
                <w:lang w:val="es-ES"/>
              </w:rPr>
            </w:pPr>
            <w:r w:rsidRPr="00C62BD6">
              <w:rPr>
                <w:lang w:val="es-ES"/>
              </w:rPr>
              <w:t>• Establecer las celebraciones relacionadas con el mensaje de Jesucristo, a través del conocimiento del relato de los  evangelios, para asociarlas a celebraciones religiosas. (EA)</w:t>
            </w:r>
          </w:p>
          <w:p w:rsidR="00D606E4" w:rsidRPr="003D50F4" w:rsidRDefault="00D606E4" w:rsidP="001529E8">
            <w:pPr>
              <w:tabs>
                <w:tab w:val="left" w:pos="924"/>
              </w:tabs>
              <w:autoSpaceDE w:val="0"/>
              <w:autoSpaceDN w:val="0"/>
              <w:adjustRightInd w:val="0"/>
              <w:rPr>
                <w:rFonts w:ascii="Calibri" w:hAnsi="Calibri" w:cs="Calibri"/>
                <w:bCs/>
                <w:i/>
                <w:szCs w:val="18"/>
                <w:lang w:val="es-ES"/>
              </w:rPr>
            </w:pPr>
          </w:p>
        </w:tc>
        <w:tc>
          <w:tcPr>
            <w:tcW w:w="972" w:type="pct"/>
            <w:gridSpan w:val="3"/>
          </w:tcPr>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lastRenderedPageBreak/>
              <w:t>• Reconocer a Jesús como quien nos trae la buena noticia</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del</w:t>
            </w:r>
            <w:proofErr w:type="gramEnd"/>
            <w:r>
              <w:rPr>
                <w:rFonts w:ascii="Gotham-Book" w:hAnsi="Gotham-Book" w:cs="Gotham-Book"/>
                <w:sz w:val="20"/>
                <w:szCs w:val="20"/>
                <w:lang w:val="es-ES"/>
              </w:rPr>
              <w:t xml:space="preserve"> Reino de Dios.</w:t>
            </w: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Identificar las acciones de Jesús en la misión de propagar</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la</w:t>
            </w:r>
            <w:proofErr w:type="gramEnd"/>
            <w:r>
              <w:rPr>
                <w:rFonts w:ascii="Gotham-Book" w:hAnsi="Gotham-Book" w:cs="Gotham-Book"/>
                <w:sz w:val="20"/>
                <w:szCs w:val="20"/>
                <w:lang w:val="es-ES"/>
              </w:rPr>
              <w:t xml:space="preserve"> noticia de la salvación.</w:t>
            </w: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Identificarnos como cristianos seguidores de Jesús, con</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sus</w:t>
            </w:r>
            <w:proofErr w:type="gramEnd"/>
            <w:r>
              <w:rPr>
                <w:rFonts w:ascii="Gotham-Book" w:hAnsi="Gotham-Book" w:cs="Gotham-Book"/>
                <w:sz w:val="20"/>
                <w:szCs w:val="20"/>
                <w:lang w:val="es-ES"/>
              </w:rPr>
              <w:t xml:space="preserve"> acciones.</w:t>
            </w:r>
          </w:p>
          <w:p w:rsidR="00D606E4" w:rsidRPr="003D50F4" w:rsidRDefault="00D606E4" w:rsidP="001529E8">
            <w:pPr>
              <w:autoSpaceDE w:val="0"/>
              <w:autoSpaceDN w:val="0"/>
              <w:adjustRightInd w:val="0"/>
              <w:rPr>
                <w:rFonts w:ascii="Calibri" w:hAnsi="Calibri" w:cs="Calibri"/>
                <w:bCs/>
                <w:i/>
                <w:sz w:val="18"/>
                <w:szCs w:val="18"/>
                <w:lang w:val="es-ES"/>
              </w:rPr>
            </w:pPr>
          </w:p>
        </w:tc>
        <w:tc>
          <w:tcPr>
            <w:tcW w:w="1550" w:type="pct"/>
            <w:gridSpan w:val="6"/>
          </w:tcPr>
          <w:p w:rsidR="00D606E4" w:rsidRPr="005736BB" w:rsidRDefault="00D606E4" w:rsidP="001529E8">
            <w:pPr>
              <w:autoSpaceDE w:val="0"/>
              <w:autoSpaceDN w:val="0"/>
              <w:adjustRightInd w:val="0"/>
              <w:rPr>
                <w:rFonts w:ascii="Gotham-Medium" w:hAnsi="Gotham-Medium" w:cs="Gotham-Medium"/>
                <w:b/>
                <w:sz w:val="20"/>
                <w:szCs w:val="20"/>
                <w:lang w:val="es-ES"/>
              </w:rPr>
            </w:pPr>
            <w:r w:rsidRPr="005736BB">
              <w:rPr>
                <w:rFonts w:ascii="Gotham-Medium" w:hAnsi="Gotham-Medium" w:cs="Gotham-Medium"/>
                <w:b/>
                <w:sz w:val="20"/>
                <w:szCs w:val="20"/>
                <w:lang w:val="es-ES"/>
              </w:rPr>
              <w:lastRenderedPageBreak/>
              <w:t>EXPERIENCIA CONCRETA:</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Presentar el video La parábola de los invitados</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a</w:t>
            </w:r>
            <w:proofErr w:type="gramEnd"/>
            <w:r>
              <w:rPr>
                <w:rFonts w:ascii="Gotham-Book" w:hAnsi="Gotham-Book" w:cs="Gotham-Book"/>
                <w:sz w:val="20"/>
                <w:szCs w:val="20"/>
                <w:lang w:val="es-ES"/>
              </w:rPr>
              <w:t xml:space="preserve"> la boda real.</w:t>
            </w:r>
          </w:p>
          <w:p w:rsidR="00D606E4" w:rsidRPr="001831B1" w:rsidRDefault="00D606E4" w:rsidP="001529E8">
            <w:pPr>
              <w:autoSpaceDE w:val="0"/>
              <w:autoSpaceDN w:val="0"/>
              <w:adjustRightInd w:val="0"/>
              <w:rPr>
                <w:rFonts w:ascii="Gotham-Medium" w:hAnsi="Gotham-Medium" w:cs="Gotham-Medium"/>
                <w:b/>
                <w:sz w:val="20"/>
                <w:szCs w:val="20"/>
                <w:lang w:val="es-ES"/>
              </w:rPr>
            </w:pPr>
            <w:r w:rsidRPr="001831B1">
              <w:rPr>
                <w:rFonts w:ascii="Gotham-Medium" w:hAnsi="Gotham-Medium" w:cs="Gotham-Medium"/>
                <w:b/>
                <w:sz w:val="20"/>
                <w:szCs w:val="20"/>
                <w:lang w:val="es-ES"/>
              </w:rPr>
              <w:t>OBSERVACIÓN REFLEXIVA</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Motivar a la reflexión acerca de por qué Jesús</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afirma que el Reino de Dios es como un</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banquete</w:t>
            </w:r>
            <w:proofErr w:type="gramEnd"/>
            <w:r>
              <w:rPr>
                <w:rFonts w:ascii="Gotham-Book" w:hAnsi="Gotham-Book" w:cs="Gotham-Book"/>
                <w:sz w:val="20"/>
                <w:szCs w:val="20"/>
                <w:lang w:val="es-ES"/>
              </w:rPr>
              <w:t xml:space="preserve"> de bodas. ¿Qué fiestas celebramos</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en</w:t>
            </w:r>
            <w:proofErr w:type="gramEnd"/>
            <w:r>
              <w:rPr>
                <w:rFonts w:ascii="Gotham-Book" w:hAnsi="Gotham-Book" w:cs="Gotham-Book"/>
                <w:sz w:val="20"/>
                <w:szCs w:val="20"/>
                <w:lang w:val="es-ES"/>
              </w:rPr>
              <w:t xml:space="preserve"> la vida cristiana?</w:t>
            </w:r>
          </w:p>
          <w:p w:rsidR="00D606E4" w:rsidRPr="001831B1" w:rsidRDefault="00D606E4" w:rsidP="001529E8">
            <w:pPr>
              <w:autoSpaceDE w:val="0"/>
              <w:autoSpaceDN w:val="0"/>
              <w:adjustRightInd w:val="0"/>
              <w:rPr>
                <w:rFonts w:ascii="Gotham-Medium" w:hAnsi="Gotham-Medium" w:cs="Gotham-Medium"/>
                <w:b/>
                <w:sz w:val="20"/>
                <w:szCs w:val="20"/>
                <w:lang w:val="es-ES"/>
              </w:rPr>
            </w:pPr>
            <w:r>
              <w:rPr>
                <w:rFonts w:ascii="Gotham-Medium" w:hAnsi="Gotham-Medium" w:cs="Gotham-Medium"/>
                <w:b/>
                <w:sz w:val="20"/>
                <w:szCs w:val="20"/>
                <w:lang w:val="es-ES"/>
              </w:rPr>
              <w:t>CONCETUALIZACIÓN:</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Leer pasajes bíblicos sobre celebraciones.</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Explicar los principales tiempos del año</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litúrgico</w:t>
            </w:r>
            <w:proofErr w:type="gramEnd"/>
            <w:r>
              <w:rPr>
                <w:rFonts w:ascii="Gotham-Book" w:hAnsi="Gotham-Book" w:cs="Gotham-Book"/>
                <w:sz w:val="20"/>
                <w:szCs w:val="20"/>
                <w:lang w:val="es-ES"/>
              </w:rPr>
              <w:t>.</w:t>
            </w:r>
          </w:p>
          <w:p w:rsidR="00D606E4" w:rsidRPr="00A156F8" w:rsidRDefault="00D606E4" w:rsidP="001529E8">
            <w:pPr>
              <w:autoSpaceDE w:val="0"/>
              <w:autoSpaceDN w:val="0"/>
              <w:adjustRightInd w:val="0"/>
              <w:rPr>
                <w:rFonts w:ascii="Gotham-Book" w:hAnsi="Gotham-Book" w:cs="Gotham-Book"/>
                <w:b/>
                <w:sz w:val="20"/>
                <w:szCs w:val="20"/>
                <w:lang w:val="es-ES"/>
              </w:rPr>
            </w:pPr>
            <w:r>
              <w:rPr>
                <w:rFonts w:ascii="Gotham-Book" w:hAnsi="Gotham-Book" w:cs="Gotham-Book"/>
                <w:b/>
                <w:sz w:val="20"/>
                <w:szCs w:val="20"/>
                <w:lang w:val="es-ES"/>
              </w:rPr>
              <w:t>APLICACIÓN</w:t>
            </w:r>
          </w:p>
          <w:p w:rsidR="00D606E4" w:rsidRDefault="00D606E4" w:rsidP="001529E8">
            <w:pPr>
              <w:tabs>
                <w:tab w:val="left" w:pos="924"/>
              </w:tabs>
              <w:autoSpaceDE w:val="0"/>
              <w:autoSpaceDN w:val="0"/>
              <w:adjustRightInd w:val="0"/>
              <w:jc w:val="both"/>
              <w:rPr>
                <w:rFonts w:ascii="Gotham-Book" w:hAnsi="Gotham-Book" w:cs="Gotham-Book"/>
                <w:sz w:val="20"/>
                <w:szCs w:val="20"/>
                <w:lang w:val="es-ES"/>
              </w:rPr>
            </w:pPr>
            <w:r>
              <w:rPr>
                <w:rFonts w:ascii="Gotham-Book" w:hAnsi="Gotham-Book" w:cs="Gotham-Book"/>
                <w:sz w:val="20"/>
                <w:szCs w:val="20"/>
                <w:lang w:val="es-ES"/>
              </w:rPr>
              <w:t>• Desarrollar las actividades de las páginas 16 y 17.</w:t>
            </w:r>
          </w:p>
          <w:p w:rsidR="00D606E4" w:rsidRDefault="00D606E4" w:rsidP="001529E8">
            <w:pPr>
              <w:tabs>
                <w:tab w:val="left" w:pos="924"/>
              </w:tabs>
              <w:autoSpaceDE w:val="0"/>
              <w:autoSpaceDN w:val="0"/>
              <w:adjustRightInd w:val="0"/>
              <w:jc w:val="both"/>
              <w:rPr>
                <w:rFonts w:ascii="Gotham-Book" w:hAnsi="Gotham-Book" w:cs="Gotham-Book"/>
                <w:sz w:val="20"/>
                <w:szCs w:val="20"/>
                <w:lang w:val="es-ES"/>
              </w:rPr>
            </w:pPr>
          </w:p>
          <w:p w:rsidR="00D606E4" w:rsidRPr="005736BB" w:rsidRDefault="00D606E4" w:rsidP="001529E8">
            <w:pPr>
              <w:autoSpaceDE w:val="0"/>
              <w:autoSpaceDN w:val="0"/>
              <w:adjustRightInd w:val="0"/>
              <w:rPr>
                <w:rFonts w:ascii="Gotham-Medium" w:hAnsi="Gotham-Medium" w:cs="Gotham-Medium"/>
                <w:b/>
                <w:sz w:val="20"/>
                <w:szCs w:val="20"/>
                <w:lang w:val="es-ES"/>
              </w:rPr>
            </w:pPr>
            <w:r w:rsidRPr="005736BB">
              <w:rPr>
                <w:rFonts w:ascii="Gotham-Medium" w:hAnsi="Gotham-Medium" w:cs="Gotham-Medium"/>
                <w:b/>
                <w:sz w:val="20"/>
                <w:szCs w:val="20"/>
                <w:lang w:val="es-ES"/>
              </w:rPr>
              <w:t>EXPERIENCIA CONCRETA:</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Presentar el video Jesús, el hacedor de</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milagros</w:t>
            </w:r>
            <w:proofErr w:type="gramEnd"/>
            <w:r>
              <w:rPr>
                <w:rFonts w:ascii="Gotham-Book" w:hAnsi="Gotham-Book" w:cs="Gotham-Book"/>
                <w:sz w:val="20"/>
                <w:szCs w:val="20"/>
                <w:lang w:val="es-ES"/>
              </w:rPr>
              <w:t>.</w:t>
            </w:r>
          </w:p>
          <w:p w:rsidR="00D606E4" w:rsidRPr="00A156F8" w:rsidRDefault="00D606E4" w:rsidP="001529E8">
            <w:pPr>
              <w:autoSpaceDE w:val="0"/>
              <w:autoSpaceDN w:val="0"/>
              <w:adjustRightInd w:val="0"/>
              <w:rPr>
                <w:rFonts w:ascii="Gotham-Medium" w:hAnsi="Gotham-Medium" w:cs="Gotham-Medium"/>
                <w:b/>
                <w:sz w:val="20"/>
                <w:szCs w:val="20"/>
                <w:lang w:val="es-ES"/>
              </w:rPr>
            </w:pPr>
            <w:r w:rsidRPr="00A156F8">
              <w:rPr>
                <w:rFonts w:ascii="Gotham-Medium" w:hAnsi="Gotham-Medium" w:cs="Gotham-Medium"/>
                <w:b/>
                <w:sz w:val="20"/>
                <w:szCs w:val="20"/>
                <w:lang w:val="es-ES"/>
              </w:rPr>
              <w:t>OBSERVACIÓN REFLEXIVA</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lastRenderedPageBreak/>
              <w:t>• Dialogar acerca de qué acciones realizaba</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Jesús y a quién beneficiaban esas acciones.</w:t>
            </w:r>
          </w:p>
          <w:p w:rsidR="00D606E4" w:rsidRPr="001831B1" w:rsidRDefault="00D606E4" w:rsidP="001529E8">
            <w:pPr>
              <w:autoSpaceDE w:val="0"/>
              <w:autoSpaceDN w:val="0"/>
              <w:adjustRightInd w:val="0"/>
              <w:rPr>
                <w:rFonts w:ascii="Gotham-Medium" w:hAnsi="Gotham-Medium" w:cs="Gotham-Medium"/>
                <w:b/>
                <w:sz w:val="20"/>
                <w:szCs w:val="20"/>
                <w:lang w:val="es-ES"/>
              </w:rPr>
            </w:pPr>
            <w:r>
              <w:rPr>
                <w:rFonts w:ascii="Gotham-Medium" w:hAnsi="Gotham-Medium" w:cs="Gotham-Medium"/>
                <w:b/>
                <w:sz w:val="20"/>
                <w:szCs w:val="20"/>
                <w:lang w:val="es-ES"/>
              </w:rPr>
              <w:t>CONCETUALIZACIÓN:</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Explicar las acciones de Jesús que se</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presentan</w:t>
            </w:r>
            <w:proofErr w:type="gramEnd"/>
            <w:r>
              <w:rPr>
                <w:rFonts w:ascii="Gotham-Book" w:hAnsi="Gotham-Book" w:cs="Gotham-Book"/>
                <w:sz w:val="20"/>
                <w:szCs w:val="20"/>
                <w:lang w:val="es-ES"/>
              </w:rPr>
              <w:t xml:space="preserve"> en las páginas 24 y 25.</w:t>
            </w:r>
          </w:p>
          <w:p w:rsidR="00D606E4" w:rsidRPr="00A156F8" w:rsidRDefault="00D606E4" w:rsidP="001529E8">
            <w:pPr>
              <w:autoSpaceDE w:val="0"/>
              <w:autoSpaceDN w:val="0"/>
              <w:adjustRightInd w:val="0"/>
              <w:rPr>
                <w:rFonts w:ascii="Gotham-Book" w:hAnsi="Gotham-Book" w:cs="Gotham-Book"/>
                <w:b/>
                <w:sz w:val="20"/>
                <w:szCs w:val="20"/>
                <w:lang w:val="es-ES"/>
              </w:rPr>
            </w:pPr>
            <w:r>
              <w:rPr>
                <w:rFonts w:ascii="Gotham-Book" w:hAnsi="Gotham-Book" w:cs="Gotham-Book"/>
                <w:b/>
                <w:sz w:val="20"/>
                <w:szCs w:val="20"/>
                <w:lang w:val="es-ES"/>
              </w:rPr>
              <w:t>APLICACIÓN</w:t>
            </w:r>
          </w:p>
          <w:p w:rsidR="00D606E4" w:rsidRDefault="00D606E4" w:rsidP="001529E8">
            <w:pPr>
              <w:tabs>
                <w:tab w:val="left" w:pos="924"/>
              </w:tabs>
              <w:autoSpaceDE w:val="0"/>
              <w:autoSpaceDN w:val="0"/>
              <w:adjustRightInd w:val="0"/>
              <w:jc w:val="both"/>
              <w:rPr>
                <w:rFonts w:ascii="Gotham-Book" w:hAnsi="Gotham-Book" w:cs="Gotham-Book"/>
                <w:sz w:val="20"/>
                <w:szCs w:val="20"/>
                <w:lang w:val="es-ES"/>
              </w:rPr>
            </w:pPr>
            <w:r>
              <w:rPr>
                <w:rFonts w:ascii="Gotham-Book" w:hAnsi="Gotham-Book" w:cs="Gotham-Book"/>
                <w:sz w:val="20"/>
                <w:szCs w:val="20"/>
                <w:lang w:val="es-ES"/>
              </w:rPr>
              <w:t>• Desarrollar las actividades de la página 25.</w:t>
            </w:r>
          </w:p>
          <w:p w:rsidR="00D606E4" w:rsidRDefault="00D606E4" w:rsidP="001529E8">
            <w:pPr>
              <w:tabs>
                <w:tab w:val="left" w:pos="924"/>
              </w:tabs>
              <w:autoSpaceDE w:val="0"/>
              <w:autoSpaceDN w:val="0"/>
              <w:adjustRightInd w:val="0"/>
              <w:jc w:val="both"/>
              <w:rPr>
                <w:rFonts w:ascii="Gotham-Book" w:hAnsi="Gotham-Book" w:cs="Gotham-Book"/>
                <w:sz w:val="20"/>
                <w:szCs w:val="20"/>
                <w:lang w:val="es-ES"/>
              </w:rPr>
            </w:pPr>
          </w:p>
          <w:p w:rsidR="00D606E4" w:rsidRDefault="00D606E4" w:rsidP="001529E8">
            <w:pPr>
              <w:tabs>
                <w:tab w:val="left" w:pos="924"/>
              </w:tabs>
              <w:autoSpaceDE w:val="0"/>
              <w:autoSpaceDN w:val="0"/>
              <w:adjustRightInd w:val="0"/>
              <w:jc w:val="both"/>
              <w:rPr>
                <w:rFonts w:ascii="Gotham-Book" w:hAnsi="Gotham-Book" w:cs="Gotham-Book"/>
                <w:sz w:val="20"/>
                <w:szCs w:val="20"/>
                <w:lang w:val="es-ES"/>
              </w:rPr>
            </w:pPr>
          </w:p>
          <w:p w:rsidR="00D606E4" w:rsidRPr="005736BB" w:rsidRDefault="00D606E4" w:rsidP="001529E8">
            <w:pPr>
              <w:autoSpaceDE w:val="0"/>
              <w:autoSpaceDN w:val="0"/>
              <w:adjustRightInd w:val="0"/>
              <w:rPr>
                <w:rFonts w:ascii="Gotham-Medium" w:hAnsi="Gotham-Medium" w:cs="Gotham-Medium"/>
                <w:b/>
                <w:sz w:val="20"/>
                <w:szCs w:val="20"/>
                <w:lang w:val="es-ES"/>
              </w:rPr>
            </w:pPr>
            <w:r w:rsidRPr="005736BB">
              <w:rPr>
                <w:rFonts w:ascii="Gotham-Medium" w:hAnsi="Gotham-Medium" w:cs="Gotham-Medium"/>
                <w:b/>
                <w:sz w:val="20"/>
                <w:szCs w:val="20"/>
                <w:lang w:val="es-ES"/>
              </w:rPr>
              <w:t>EXPERIENCIA CONCRETA:</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Presentar la canción ‘Alma Misionera’. Luego</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cantarla</w:t>
            </w:r>
            <w:proofErr w:type="gramEnd"/>
            <w:r>
              <w:rPr>
                <w:rFonts w:ascii="Gotham-Book" w:hAnsi="Gotham-Book" w:cs="Gotham-Book"/>
                <w:sz w:val="20"/>
                <w:szCs w:val="20"/>
                <w:lang w:val="es-ES"/>
              </w:rPr>
              <w:t xml:space="preserve"> entre todos.</w:t>
            </w:r>
          </w:p>
          <w:p w:rsidR="00D606E4" w:rsidRPr="001831B1" w:rsidRDefault="00D606E4" w:rsidP="001529E8">
            <w:pPr>
              <w:autoSpaceDE w:val="0"/>
              <w:autoSpaceDN w:val="0"/>
              <w:adjustRightInd w:val="0"/>
              <w:rPr>
                <w:rFonts w:ascii="Gotham-Book" w:hAnsi="Gotham-Book" w:cs="Gotham-Book"/>
                <w:b/>
                <w:sz w:val="20"/>
                <w:szCs w:val="20"/>
                <w:lang w:val="es-ES"/>
              </w:rPr>
            </w:pPr>
            <w:r>
              <w:rPr>
                <w:rFonts w:ascii="Gotham-Book" w:hAnsi="Gotham-Book" w:cs="Gotham-Book"/>
                <w:b/>
                <w:sz w:val="20"/>
                <w:szCs w:val="20"/>
                <w:lang w:val="es-ES"/>
              </w:rPr>
              <w:t>OBSERVACIÓN REFLEXIVA:</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Dialogar acerca del contenido de la canción.</w:t>
            </w:r>
          </w:p>
          <w:p w:rsidR="00D606E4" w:rsidRPr="001831B1" w:rsidRDefault="00D606E4" w:rsidP="001529E8">
            <w:pPr>
              <w:autoSpaceDE w:val="0"/>
              <w:autoSpaceDN w:val="0"/>
              <w:adjustRightInd w:val="0"/>
              <w:rPr>
                <w:rFonts w:ascii="Gotham-Medium" w:hAnsi="Gotham-Medium" w:cs="Gotham-Medium"/>
                <w:b/>
                <w:sz w:val="20"/>
                <w:szCs w:val="20"/>
                <w:lang w:val="es-ES"/>
              </w:rPr>
            </w:pPr>
            <w:r>
              <w:rPr>
                <w:rFonts w:ascii="Gotham-Medium" w:hAnsi="Gotham-Medium" w:cs="Gotham-Medium"/>
                <w:b/>
                <w:sz w:val="20"/>
                <w:szCs w:val="20"/>
                <w:lang w:val="es-ES"/>
              </w:rPr>
              <w:t>CONCETUALIZACIÓN:</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Relacionar el mensaje y las acciones de Jesús</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con</w:t>
            </w:r>
            <w:proofErr w:type="gramEnd"/>
            <w:r>
              <w:rPr>
                <w:rFonts w:ascii="Gotham-Book" w:hAnsi="Gotham-Book" w:cs="Gotham-Book"/>
                <w:sz w:val="20"/>
                <w:szCs w:val="20"/>
                <w:lang w:val="es-ES"/>
              </w:rPr>
              <w:t xml:space="preserve"> el accionar de los cristianos.</w:t>
            </w:r>
          </w:p>
          <w:p w:rsidR="00D606E4" w:rsidRPr="00A156F8" w:rsidRDefault="00D606E4" w:rsidP="001529E8">
            <w:pPr>
              <w:autoSpaceDE w:val="0"/>
              <w:autoSpaceDN w:val="0"/>
              <w:adjustRightInd w:val="0"/>
              <w:rPr>
                <w:rFonts w:ascii="Gotham-Book" w:hAnsi="Gotham-Book" w:cs="Gotham-Book"/>
                <w:b/>
                <w:sz w:val="20"/>
                <w:szCs w:val="20"/>
                <w:lang w:val="es-ES"/>
              </w:rPr>
            </w:pPr>
            <w:r>
              <w:rPr>
                <w:rFonts w:ascii="Gotham-Book" w:hAnsi="Gotham-Book" w:cs="Gotham-Book"/>
                <w:b/>
                <w:sz w:val="20"/>
                <w:szCs w:val="20"/>
                <w:lang w:val="es-ES"/>
              </w:rPr>
              <w:t>APLICACIÓN</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Desarrollar las actividades de las páginas 26 a</w:t>
            </w:r>
          </w:p>
          <w:p w:rsidR="00D606E4" w:rsidRPr="003D50F4" w:rsidRDefault="00D606E4" w:rsidP="001529E8">
            <w:pPr>
              <w:tabs>
                <w:tab w:val="left" w:pos="924"/>
              </w:tabs>
              <w:autoSpaceDE w:val="0"/>
              <w:autoSpaceDN w:val="0"/>
              <w:adjustRightInd w:val="0"/>
              <w:jc w:val="both"/>
              <w:rPr>
                <w:rFonts w:ascii="Calibri" w:hAnsi="Calibri" w:cs="Calibri"/>
                <w:bCs/>
                <w:i/>
                <w:sz w:val="18"/>
                <w:szCs w:val="18"/>
                <w:lang w:val="es-ES"/>
              </w:rPr>
            </w:pPr>
            <w:r>
              <w:rPr>
                <w:rFonts w:ascii="Gotham-Book" w:hAnsi="Gotham-Book" w:cs="Gotham-Book"/>
                <w:sz w:val="20"/>
                <w:szCs w:val="20"/>
                <w:lang w:val="es-ES"/>
              </w:rPr>
              <w:t>29.</w:t>
            </w:r>
          </w:p>
        </w:tc>
        <w:tc>
          <w:tcPr>
            <w:tcW w:w="819" w:type="pct"/>
            <w:gridSpan w:val="4"/>
          </w:tcPr>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lastRenderedPageBreak/>
              <w:t>• Reconoce a Jesús como quien nos trae la buena noticia del Reino de</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Dios.</w:t>
            </w: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Identifica las acciones de Jesús con la misión de propagar la noticia</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de</w:t>
            </w:r>
            <w:proofErr w:type="gramEnd"/>
            <w:r>
              <w:rPr>
                <w:rFonts w:ascii="Gotham-Book" w:hAnsi="Gotham-Book" w:cs="Gotham-Book"/>
                <w:sz w:val="20"/>
                <w:szCs w:val="20"/>
                <w:lang w:val="es-ES"/>
              </w:rPr>
              <w:t xml:space="preserve"> la salvación.</w:t>
            </w: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Propone acciones concretas que se pueden realizar como Iglesia y</w:t>
            </w:r>
          </w:p>
          <w:p w:rsidR="00D606E4" w:rsidRPr="003D50F4" w:rsidRDefault="00D606E4" w:rsidP="001529E8">
            <w:pPr>
              <w:rPr>
                <w:i/>
                <w:lang w:val="es-ES"/>
              </w:rPr>
            </w:pPr>
            <w:proofErr w:type="gramStart"/>
            <w:r>
              <w:rPr>
                <w:rFonts w:ascii="Gotham-Book" w:hAnsi="Gotham-Book" w:cs="Gotham-Book"/>
                <w:sz w:val="20"/>
                <w:szCs w:val="20"/>
                <w:lang w:val="es-ES"/>
              </w:rPr>
              <w:t>que</w:t>
            </w:r>
            <w:proofErr w:type="gramEnd"/>
            <w:r>
              <w:rPr>
                <w:rFonts w:ascii="Gotham-Book" w:hAnsi="Gotham-Book" w:cs="Gotham-Book"/>
                <w:sz w:val="20"/>
                <w:szCs w:val="20"/>
                <w:lang w:val="es-ES"/>
              </w:rPr>
              <w:t xml:space="preserve"> hagan presente el Reino de Dios.</w:t>
            </w:r>
          </w:p>
        </w:tc>
        <w:tc>
          <w:tcPr>
            <w:tcW w:w="375" w:type="pct"/>
          </w:tcPr>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lastRenderedPageBreak/>
              <w:t>2</w:t>
            </w:r>
          </w:p>
          <w:p w:rsidR="00D606E4" w:rsidRPr="00D62E73" w:rsidRDefault="00D606E4" w:rsidP="001529E8">
            <w:pPr>
              <w:tabs>
                <w:tab w:val="left" w:pos="924"/>
              </w:tabs>
              <w:autoSpaceDE w:val="0"/>
              <w:autoSpaceDN w:val="0"/>
              <w:adjustRightInd w:val="0"/>
              <w:jc w:val="both"/>
              <w:rPr>
                <w:rFonts w:ascii="Calibri" w:hAnsi="Calibri" w:cs="Calibri"/>
                <w:b/>
                <w:bCs/>
                <w:i/>
                <w:sz w:val="18"/>
                <w:szCs w:val="18"/>
                <w:lang w:val="es-ES"/>
              </w:rPr>
            </w:pPr>
            <w:r>
              <w:rPr>
                <w:rFonts w:ascii="Gotham-Book" w:hAnsi="Gotham-Book" w:cs="Gotham-Book"/>
                <w:sz w:val="20"/>
                <w:szCs w:val="20"/>
                <w:lang w:val="es-ES"/>
              </w:rPr>
              <w:t>semanas</w:t>
            </w:r>
          </w:p>
        </w:tc>
      </w:tr>
      <w:tr w:rsidR="00D606E4" w:rsidRPr="002C4918" w:rsidTr="001529E8">
        <w:trPr>
          <w:trHeight w:val="278"/>
        </w:trPr>
        <w:tc>
          <w:tcPr>
            <w:tcW w:w="156" w:type="pct"/>
          </w:tcPr>
          <w:p w:rsidR="00D606E4" w:rsidRPr="002C4918" w:rsidRDefault="00D606E4" w:rsidP="001529E8">
            <w:pPr>
              <w:tabs>
                <w:tab w:val="left" w:pos="924"/>
              </w:tabs>
              <w:autoSpaceDE w:val="0"/>
              <w:autoSpaceDN w:val="0"/>
              <w:adjustRightInd w:val="0"/>
              <w:jc w:val="both"/>
              <w:rPr>
                <w:rFonts w:ascii="Calibri" w:hAnsi="Calibri" w:cs="Calibri"/>
                <w:bCs/>
                <w:lang w:val="es-ES"/>
              </w:rPr>
            </w:pPr>
            <w:r w:rsidRPr="002C4918">
              <w:rPr>
                <w:rFonts w:ascii="Calibri" w:hAnsi="Calibri" w:cs="Calibri"/>
                <w:lang w:val="es-ES"/>
              </w:rPr>
              <w:lastRenderedPageBreak/>
              <w:t>3.</w:t>
            </w:r>
          </w:p>
        </w:tc>
        <w:tc>
          <w:tcPr>
            <w:tcW w:w="530" w:type="pct"/>
            <w:gridSpan w:val="3"/>
          </w:tcPr>
          <w:p w:rsidR="00D606E4" w:rsidRDefault="00D606E4" w:rsidP="001529E8">
            <w:pPr>
              <w:autoSpaceDE w:val="0"/>
              <w:autoSpaceDN w:val="0"/>
              <w:adjustRightInd w:val="0"/>
              <w:rPr>
                <w:rFonts w:ascii="Gotham-Book" w:hAnsi="Gotham-Book" w:cs="Gotham-Book"/>
                <w:sz w:val="20"/>
                <w:szCs w:val="20"/>
                <w:lang w:val="es-ES"/>
              </w:rPr>
            </w:pPr>
            <w:proofErr w:type="gramStart"/>
            <w:r>
              <w:rPr>
                <w:rFonts w:ascii="AvantGardeITCbyBT-Book" w:hAnsi="AvantGardeITCbyBT-Book" w:cs="AvantGardeITCbyBT-Book"/>
                <w:sz w:val="18"/>
                <w:szCs w:val="18"/>
                <w:lang w:val="es-ES"/>
              </w:rPr>
              <w:t>3.</w:t>
            </w:r>
            <w:r>
              <w:rPr>
                <w:rFonts w:ascii="Gotham-Medium" w:hAnsi="Gotham-Medium" w:cs="Gotham-Medium"/>
                <w:sz w:val="20"/>
                <w:szCs w:val="20"/>
                <w:lang w:val="es-ES"/>
              </w:rPr>
              <w:t xml:space="preserve"> .</w:t>
            </w:r>
            <w:proofErr w:type="gramEnd"/>
            <w:r>
              <w:rPr>
                <w:rFonts w:ascii="Gotham-Medium" w:hAnsi="Gotham-Medium" w:cs="Gotham-Medium"/>
                <w:sz w:val="20"/>
                <w:szCs w:val="20"/>
                <w:lang w:val="es-ES"/>
              </w:rPr>
              <w:t xml:space="preserve"> </w:t>
            </w:r>
            <w:r>
              <w:rPr>
                <w:rFonts w:ascii="Gotham-Book" w:hAnsi="Gotham-Book" w:cs="Gotham-Book"/>
                <w:sz w:val="20"/>
                <w:szCs w:val="20"/>
                <w:lang w:val="es-ES"/>
              </w:rPr>
              <w:t>Celebramos</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la Navidad</w:t>
            </w:r>
          </w:p>
          <w:p w:rsidR="00D606E4" w:rsidRPr="00A2095B" w:rsidRDefault="00D606E4" w:rsidP="001529E8">
            <w:pPr>
              <w:autoSpaceDE w:val="0"/>
              <w:autoSpaceDN w:val="0"/>
              <w:adjustRightInd w:val="0"/>
              <w:rPr>
                <w:rFonts w:ascii="Calibri" w:hAnsi="Calibri" w:cs="Calibri"/>
                <w:b/>
                <w:bCs/>
                <w:i/>
                <w:sz w:val="18"/>
                <w:szCs w:val="18"/>
                <w:lang w:val="es-ES"/>
              </w:rPr>
            </w:pPr>
            <w:r>
              <w:rPr>
                <w:rFonts w:ascii="Gotham-Book" w:hAnsi="Gotham-Book" w:cs="Gotham-Book"/>
                <w:sz w:val="20"/>
                <w:szCs w:val="20"/>
                <w:lang w:val="es-ES"/>
              </w:rPr>
              <w:t>(EE)</w:t>
            </w:r>
          </w:p>
        </w:tc>
        <w:tc>
          <w:tcPr>
            <w:tcW w:w="598" w:type="pct"/>
            <w:gridSpan w:val="3"/>
          </w:tcPr>
          <w:p w:rsidR="00D606E4" w:rsidRPr="00C62BD6" w:rsidRDefault="00D606E4" w:rsidP="001529E8">
            <w:pPr>
              <w:tabs>
                <w:tab w:val="left" w:pos="924"/>
              </w:tabs>
              <w:autoSpaceDE w:val="0"/>
              <w:autoSpaceDN w:val="0"/>
              <w:adjustRightInd w:val="0"/>
              <w:rPr>
                <w:rFonts w:ascii="Calibri" w:hAnsi="Calibri" w:cs="Calibri"/>
                <w:bCs/>
                <w:szCs w:val="18"/>
                <w:lang w:val="es-ES"/>
              </w:rPr>
            </w:pPr>
            <w:r w:rsidRPr="00A2095B">
              <w:rPr>
                <w:rFonts w:ascii="Calibri" w:hAnsi="Calibri" w:cs="Calibri"/>
                <w:i/>
                <w:lang w:val="es-ES"/>
              </w:rPr>
              <w:t>• Reconocer el verdadero significado de la Navidad en tanto celebración del nacimiento de Jesús, con el fin de recupera</w:t>
            </w:r>
            <w:r w:rsidRPr="00A2095B">
              <w:rPr>
                <w:rFonts w:ascii="Calibri" w:hAnsi="Calibri" w:cs="Calibri"/>
                <w:i/>
                <w:lang w:val="es-ES"/>
              </w:rPr>
              <w:lastRenderedPageBreak/>
              <w:t>r del sentido de paz y amor que tiene. (EE)</w:t>
            </w:r>
          </w:p>
        </w:tc>
        <w:tc>
          <w:tcPr>
            <w:tcW w:w="972" w:type="pct"/>
            <w:gridSpan w:val="3"/>
          </w:tcPr>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lastRenderedPageBreak/>
              <w:t>• Organizar temporalmente los acontecimientos más</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importantes en torno al nacimiento de Jesús, extraídos</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del</w:t>
            </w:r>
            <w:proofErr w:type="gramEnd"/>
            <w:r>
              <w:rPr>
                <w:rFonts w:ascii="Gotham-Book" w:hAnsi="Gotham-Book" w:cs="Gotham-Book"/>
                <w:sz w:val="20"/>
                <w:szCs w:val="20"/>
                <w:lang w:val="es-ES"/>
              </w:rPr>
              <w:t xml:space="preserve"> Evangelio.</w:t>
            </w: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Identificar tradiciones y costumbres de la localidad que</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se</w:t>
            </w:r>
            <w:proofErr w:type="gramEnd"/>
            <w:r>
              <w:rPr>
                <w:rFonts w:ascii="Gotham-Book" w:hAnsi="Gotham-Book" w:cs="Gotham-Book"/>
                <w:sz w:val="20"/>
                <w:szCs w:val="20"/>
                <w:lang w:val="es-ES"/>
              </w:rPr>
              <w:t xml:space="preserve"> practican en Navidad.</w:t>
            </w: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Vivir los valores de amor y paz relacionados con la</w:t>
            </w:r>
          </w:p>
          <w:p w:rsidR="00D606E4" w:rsidRPr="00BF33A0" w:rsidRDefault="00D606E4" w:rsidP="001529E8">
            <w:pPr>
              <w:pStyle w:val="Sinespaciado"/>
              <w:rPr>
                <w:rFonts w:ascii="Calibri" w:hAnsi="Calibri" w:cs="Calibri"/>
                <w:bCs/>
                <w:i/>
                <w:sz w:val="18"/>
                <w:szCs w:val="18"/>
              </w:rPr>
            </w:pPr>
            <w:r>
              <w:rPr>
                <w:rFonts w:ascii="Gotham-Book" w:hAnsi="Gotham-Book" w:cs="Gotham-Book"/>
                <w:sz w:val="20"/>
                <w:szCs w:val="20"/>
                <w:lang w:val="es-ES"/>
              </w:rPr>
              <w:t xml:space="preserve">Navidad, en </w:t>
            </w:r>
            <w:proofErr w:type="gramStart"/>
            <w:r>
              <w:rPr>
                <w:rFonts w:ascii="Gotham-Book" w:hAnsi="Gotham-Book" w:cs="Gotham-Book"/>
                <w:sz w:val="20"/>
                <w:szCs w:val="20"/>
                <w:lang w:val="es-ES"/>
              </w:rPr>
              <w:t>tanto</w:t>
            </w:r>
            <w:proofErr w:type="gramEnd"/>
            <w:r>
              <w:rPr>
                <w:rFonts w:ascii="Gotham-Book" w:hAnsi="Gotham-Book" w:cs="Gotham-Book"/>
                <w:sz w:val="20"/>
                <w:szCs w:val="20"/>
                <w:lang w:val="es-ES"/>
              </w:rPr>
              <w:t xml:space="preserve"> celebración del nacimiento de Jesús.</w:t>
            </w:r>
          </w:p>
        </w:tc>
        <w:tc>
          <w:tcPr>
            <w:tcW w:w="1550" w:type="pct"/>
            <w:gridSpan w:val="6"/>
          </w:tcPr>
          <w:p w:rsidR="00D606E4" w:rsidRPr="005736BB" w:rsidRDefault="00D606E4" w:rsidP="001529E8">
            <w:pPr>
              <w:autoSpaceDE w:val="0"/>
              <w:autoSpaceDN w:val="0"/>
              <w:adjustRightInd w:val="0"/>
              <w:rPr>
                <w:rFonts w:ascii="Gotham-Medium" w:hAnsi="Gotham-Medium" w:cs="Gotham-Medium"/>
                <w:b/>
                <w:sz w:val="20"/>
                <w:szCs w:val="20"/>
                <w:lang w:val="es-ES"/>
              </w:rPr>
            </w:pPr>
            <w:r w:rsidRPr="005736BB">
              <w:rPr>
                <w:rFonts w:ascii="Gotham-Medium" w:hAnsi="Gotham-Medium" w:cs="Gotham-Medium"/>
                <w:b/>
                <w:sz w:val="20"/>
                <w:szCs w:val="20"/>
                <w:lang w:val="es-ES"/>
              </w:rPr>
              <w:lastRenderedPageBreak/>
              <w:t>EXPERIENCIA CONCRETA:</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Presentar el video El nacimiento de Jesús.</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Pedirles que observen las costumbres de ese</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tiempo</w:t>
            </w:r>
            <w:proofErr w:type="gramEnd"/>
            <w:r>
              <w:rPr>
                <w:rFonts w:ascii="Gotham-Book" w:hAnsi="Gotham-Book" w:cs="Gotham-Book"/>
                <w:sz w:val="20"/>
                <w:szCs w:val="20"/>
                <w:lang w:val="es-ES"/>
              </w:rPr>
              <w:t xml:space="preserve"> y lugar.</w:t>
            </w:r>
          </w:p>
          <w:p w:rsidR="00D606E4" w:rsidRPr="001831B1" w:rsidRDefault="00D606E4" w:rsidP="001529E8">
            <w:pPr>
              <w:autoSpaceDE w:val="0"/>
              <w:autoSpaceDN w:val="0"/>
              <w:adjustRightInd w:val="0"/>
              <w:rPr>
                <w:rFonts w:ascii="Gotham-Book" w:hAnsi="Gotham-Book" w:cs="Gotham-Book"/>
                <w:b/>
                <w:sz w:val="20"/>
                <w:szCs w:val="20"/>
                <w:lang w:val="es-ES"/>
              </w:rPr>
            </w:pPr>
            <w:r>
              <w:rPr>
                <w:rFonts w:ascii="Gotham-Book" w:hAnsi="Gotham-Book" w:cs="Gotham-Book"/>
                <w:b/>
                <w:sz w:val="20"/>
                <w:szCs w:val="20"/>
                <w:lang w:val="es-ES"/>
              </w:rPr>
              <w:t>OBSERVACIÓN REFLEXIVA:</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Dialogar acerca de las siguientes preguntas:</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¿Cómo fue el nacimiento de Jesús? ¿Qué</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inconvenientes</w:t>
            </w:r>
            <w:proofErr w:type="gramEnd"/>
            <w:r>
              <w:rPr>
                <w:rFonts w:ascii="Gotham-Book" w:hAnsi="Gotham-Book" w:cs="Gotham-Book"/>
                <w:sz w:val="20"/>
                <w:szCs w:val="20"/>
                <w:lang w:val="es-ES"/>
              </w:rPr>
              <w:t xml:space="preserve"> tuvo? ¿Quiénes los ayudaron?</w:t>
            </w:r>
          </w:p>
          <w:p w:rsidR="00D606E4" w:rsidRPr="001831B1" w:rsidRDefault="00D606E4" w:rsidP="001529E8">
            <w:pPr>
              <w:autoSpaceDE w:val="0"/>
              <w:autoSpaceDN w:val="0"/>
              <w:adjustRightInd w:val="0"/>
              <w:rPr>
                <w:rFonts w:ascii="Gotham-Medium" w:hAnsi="Gotham-Medium" w:cs="Gotham-Medium"/>
                <w:b/>
                <w:sz w:val="20"/>
                <w:szCs w:val="20"/>
                <w:lang w:val="es-ES"/>
              </w:rPr>
            </w:pPr>
            <w:r>
              <w:rPr>
                <w:rFonts w:ascii="Gotham-Medium" w:hAnsi="Gotham-Medium" w:cs="Gotham-Medium"/>
                <w:b/>
                <w:sz w:val="20"/>
                <w:szCs w:val="20"/>
                <w:lang w:val="es-ES"/>
              </w:rPr>
              <w:t>CONCETUALIZACIÓN:</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Explicar el contexto social y político en torno al</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nacimiento</w:t>
            </w:r>
            <w:proofErr w:type="gramEnd"/>
            <w:r>
              <w:rPr>
                <w:rFonts w:ascii="Gotham-Book" w:hAnsi="Gotham-Book" w:cs="Gotham-Book"/>
                <w:sz w:val="20"/>
                <w:szCs w:val="20"/>
                <w:lang w:val="es-ES"/>
              </w:rPr>
              <w:t xml:space="preserve"> de Jesús. Analizar el pasaje bíblico</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lastRenderedPageBreak/>
              <w:t>respectivo</w:t>
            </w:r>
            <w:proofErr w:type="gramEnd"/>
            <w:r>
              <w:rPr>
                <w:rFonts w:ascii="Gotham-Book" w:hAnsi="Gotham-Book" w:cs="Gotham-Book"/>
                <w:sz w:val="20"/>
                <w:szCs w:val="20"/>
                <w:lang w:val="es-ES"/>
              </w:rPr>
              <w:t>.</w:t>
            </w:r>
          </w:p>
          <w:p w:rsidR="00D606E4" w:rsidRPr="00A156F8" w:rsidRDefault="00D606E4" w:rsidP="001529E8">
            <w:pPr>
              <w:autoSpaceDE w:val="0"/>
              <w:autoSpaceDN w:val="0"/>
              <w:adjustRightInd w:val="0"/>
              <w:rPr>
                <w:rFonts w:ascii="Gotham-Book" w:hAnsi="Gotham-Book" w:cs="Gotham-Book"/>
                <w:b/>
                <w:sz w:val="20"/>
                <w:szCs w:val="20"/>
                <w:lang w:val="es-ES"/>
              </w:rPr>
            </w:pPr>
            <w:r>
              <w:rPr>
                <w:rFonts w:ascii="Gotham-Book" w:hAnsi="Gotham-Book" w:cs="Gotham-Book"/>
                <w:b/>
                <w:sz w:val="20"/>
                <w:szCs w:val="20"/>
                <w:lang w:val="es-ES"/>
              </w:rPr>
              <w:t>APLICACIÓN</w:t>
            </w:r>
          </w:p>
          <w:p w:rsidR="00D606E4" w:rsidRDefault="00D606E4" w:rsidP="001529E8">
            <w:pPr>
              <w:tabs>
                <w:tab w:val="left" w:pos="924"/>
              </w:tabs>
              <w:autoSpaceDE w:val="0"/>
              <w:autoSpaceDN w:val="0"/>
              <w:adjustRightInd w:val="0"/>
              <w:jc w:val="both"/>
              <w:rPr>
                <w:rFonts w:ascii="Gotham-Book" w:hAnsi="Gotham-Book" w:cs="Gotham-Book"/>
                <w:sz w:val="20"/>
                <w:szCs w:val="20"/>
                <w:lang w:val="es-ES"/>
              </w:rPr>
            </w:pPr>
            <w:r>
              <w:rPr>
                <w:rFonts w:ascii="Gotham-Book" w:hAnsi="Gotham-Book" w:cs="Gotham-Book"/>
                <w:sz w:val="20"/>
                <w:szCs w:val="20"/>
                <w:lang w:val="es-ES"/>
              </w:rPr>
              <w:t>• Desarrollar las actividades de la página 103.</w:t>
            </w:r>
          </w:p>
          <w:p w:rsidR="00D606E4" w:rsidRDefault="00D606E4" w:rsidP="001529E8">
            <w:pPr>
              <w:tabs>
                <w:tab w:val="left" w:pos="924"/>
              </w:tabs>
              <w:autoSpaceDE w:val="0"/>
              <w:autoSpaceDN w:val="0"/>
              <w:adjustRightInd w:val="0"/>
              <w:jc w:val="both"/>
              <w:rPr>
                <w:rFonts w:ascii="Gotham-Book" w:hAnsi="Gotham-Book" w:cs="Gotham-Book"/>
                <w:sz w:val="20"/>
                <w:szCs w:val="20"/>
                <w:lang w:val="es-ES"/>
              </w:rPr>
            </w:pPr>
          </w:p>
          <w:p w:rsidR="00D606E4" w:rsidRPr="005736BB" w:rsidRDefault="00D606E4" w:rsidP="001529E8">
            <w:pPr>
              <w:autoSpaceDE w:val="0"/>
              <w:autoSpaceDN w:val="0"/>
              <w:adjustRightInd w:val="0"/>
              <w:rPr>
                <w:rFonts w:ascii="Gotham-Medium" w:hAnsi="Gotham-Medium" w:cs="Gotham-Medium"/>
                <w:b/>
                <w:sz w:val="20"/>
                <w:szCs w:val="20"/>
                <w:lang w:val="es-ES"/>
              </w:rPr>
            </w:pPr>
            <w:r w:rsidRPr="005736BB">
              <w:rPr>
                <w:rFonts w:ascii="Gotham-Medium" w:hAnsi="Gotham-Medium" w:cs="Gotham-Medium"/>
                <w:b/>
                <w:sz w:val="20"/>
                <w:szCs w:val="20"/>
                <w:lang w:val="es-ES"/>
              </w:rPr>
              <w:t>EXPERIENCIA CONCRETA:</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Motivar a los estudiantes a hacer una tarjeta con</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un</w:t>
            </w:r>
            <w:proofErr w:type="gramEnd"/>
            <w:r>
              <w:rPr>
                <w:rFonts w:ascii="Gotham-Book" w:hAnsi="Gotham-Book" w:cs="Gotham-Book"/>
                <w:sz w:val="20"/>
                <w:szCs w:val="20"/>
                <w:lang w:val="es-ES"/>
              </w:rPr>
              <w:t xml:space="preserve"> mensaje de Navidad. Pedirles que la realicen</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para un compañero de grado con el que quieran</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reconciliarse</w:t>
            </w:r>
            <w:proofErr w:type="gramEnd"/>
            <w:r>
              <w:rPr>
                <w:rFonts w:ascii="Gotham-Book" w:hAnsi="Gotham-Book" w:cs="Gotham-Book"/>
                <w:sz w:val="20"/>
                <w:szCs w:val="20"/>
                <w:lang w:val="es-ES"/>
              </w:rPr>
              <w:t xml:space="preserve"> o mejorar su amistad.</w:t>
            </w:r>
          </w:p>
          <w:p w:rsidR="00D606E4" w:rsidRPr="001831B1" w:rsidRDefault="00D606E4" w:rsidP="001529E8">
            <w:pPr>
              <w:autoSpaceDE w:val="0"/>
              <w:autoSpaceDN w:val="0"/>
              <w:adjustRightInd w:val="0"/>
              <w:rPr>
                <w:rFonts w:ascii="Gotham-Book" w:hAnsi="Gotham-Book" w:cs="Gotham-Book"/>
                <w:b/>
                <w:sz w:val="20"/>
                <w:szCs w:val="20"/>
                <w:lang w:val="es-ES"/>
              </w:rPr>
            </w:pPr>
            <w:r>
              <w:rPr>
                <w:rFonts w:ascii="Gotham-Book" w:hAnsi="Gotham-Book" w:cs="Gotham-Book"/>
                <w:b/>
                <w:sz w:val="20"/>
                <w:szCs w:val="20"/>
                <w:lang w:val="es-ES"/>
              </w:rPr>
              <w:t>OBSERVACIÓN REFLEXIVA:</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Dialogar acerca de las siguientes preguntas:</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¿Qué hubiera pasado si María no hubiera</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aceptado</w:t>
            </w:r>
            <w:proofErr w:type="gramEnd"/>
            <w:r>
              <w:rPr>
                <w:rFonts w:ascii="Gotham-Book" w:hAnsi="Gotham-Book" w:cs="Gotham-Book"/>
                <w:sz w:val="20"/>
                <w:szCs w:val="20"/>
                <w:lang w:val="es-ES"/>
              </w:rPr>
              <w:t xml:space="preserve"> ser madre de Jesús? ¿Y si José no</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hubiera</w:t>
            </w:r>
            <w:proofErr w:type="gramEnd"/>
            <w:r>
              <w:rPr>
                <w:rFonts w:ascii="Gotham-Book" w:hAnsi="Gotham-Book" w:cs="Gotham-Book"/>
                <w:sz w:val="20"/>
                <w:szCs w:val="20"/>
                <w:lang w:val="es-ES"/>
              </w:rPr>
              <w:t xml:space="preserve"> cuidado a María?</w:t>
            </w:r>
          </w:p>
          <w:p w:rsidR="00D606E4" w:rsidRPr="001831B1" w:rsidRDefault="00D606E4" w:rsidP="001529E8">
            <w:pPr>
              <w:autoSpaceDE w:val="0"/>
              <w:autoSpaceDN w:val="0"/>
              <w:adjustRightInd w:val="0"/>
              <w:rPr>
                <w:rFonts w:ascii="Gotham-Medium" w:hAnsi="Gotham-Medium" w:cs="Gotham-Medium"/>
                <w:b/>
                <w:sz w:val="20"/>
                <w:szCs w:val="20"/>
                <w:lang w:val="es-ES"/>
              </w:rPr>
            </w:pPr>
            <w:r>
              <w:rPr>
                <w:rFonts w:ascii="Gotham-Medium" w:hAnsi="Gotham-Medium" w:cs="Gotham-Medium"/>
                <w:b/>
                <w:sz w:val="20"/>
                <w:szCs w:val="20"/>
                <w:lang w:val="es-ES"/>
              </w:rPr>
              <w:t>CONCETUALIZACIÓN:</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Explicar los valores que están relacionados</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con la celebración de la Navidad (amor, paz,</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reconciliación</w:t>
            </w:r>
            <w:proofErr w:type="gramEnd"/>
            <w:r>
              <w:rPr>
                <w:rFonts w:ascii="Gotham-Book" w:hAnsi="Gotham-Book" w:cs="Gotham-Book"/>
                <w:sz w:val="20"/>
                <w:szCs w:val="20"/>
                <w:lang w:val="es-ES"/>
              </w:rPr>
              <w:t>, unión).</w:t>
            </w:r>
          </w:p>
          <w:p w:rsidR="00D606E4" w:rsidRPr="00A156F8" w:rsidRDefault="00D606E4" w:rsidP="001529E8">
            <w:pPr>
              <w:autoSpaceDE w:val="0"/>
              <w:autoSpaceDN w:val="0"/>
              <w:adjustRightInd w:val="0"/>
              <w:rPr>
                <w:rFonts w:ascii="Gotham-Book" w:hAnsi="Gotham-Book" w:cs="Gotham-Book"/>
                <w:b/>
                <w:sz w:val="20"/>
                <w:szCs w:val="20"/>
                <w:lang w:val="es-ES"/>
              </w:rPr>
            </w:pPr>
            <w:r>
              <w:rPr>
                <w:rFonts w:ascii="Gotham-Book" w:hAnsi="Gotham-Book" w:cs="Gotham-Book"/>
                <w:b/>
                <w:sz w:val="20"/>
                <w:szCs w:val="20"/>
                <w:lang w:val="es-ES"/>
              </w:rPr>
              <w:t>APLICACIÓN</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Entregar la tarjeta elaborada, al mismo tiempo</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que</w:t>
            </w:r>
            <w:proofErr w:type="gramEnd"/>
            <w:r>
              <w:rPr>
                <w:rFonts w:ascii="Gotham-Book" w:hAnsi="Gotham-Book" w:cs="Gotham-Book"/>
                <w:sz w:val="20"/>
                <w:szCs w:val="20"/>
                <w:lang w:val="es-ES"/>
              </w:rPr>
              <w:t xml:space="preserve"> le dan los mejores deseos a su compañero.</w:t>
            </w:r>
          </w:p>
          <w:p w:rsidR="00D606E4" w:rsidRDefault="00D606E4" w:rsidP="001529E8">
            <w:pPr>
              <w:tabs>
                <w:tab w:val="left" w:pos="924"/>
              </w:tabs>
              <w:autoSpaceDE w:val="0"/>
              <w:autoSpaceDN w:val="0"/>
              <w:adjustRightInd w:val="0"/>
              <w:jc w:val="both"/>
              <w:rPr>
                <w:rFonts w:ascii="Gotham-Book" w:hAnsi="Gotham-Book" w:cs="Gotham-Book"/>
                <w:sz w:val="20"/>
                <w:szCs w:val="20"/>
                <w:lang w:val="es-ES"/>
              </w:rPr>
            </w:pPr>
            <w:r>
              <w:rPr>
                <w:rFonts w:ascii="Gotham-Book" w:hAnsi="Gotham-Book" w:cs="Gotham-Book"/>
                <w:sz w:val="20"/>
                <w:szCs w:val="20"/>
                <w:lang w:val="es-ES"/>
              </w:rPr>
              <w:t>Desarrollar las actividades de la página 104.</w:t>
            </w:r>
          </w:p>
          <w:p w:rsidR="00D606E4" w:rsidRDefault="00D606E4" w:rsidP="001529E8">
            <w:pPr>
              <w:tabs>
                <w:tab w:val="left" w:pos="924"/>
              </w:tabs>
              <w:autoSpaceDE w:val="0"/>
              <w:autoSpaceDN w:val="0"/>
              <w:adjustRightInd w:val="0"/>
              <w:jc w:val="both"/>
              <w:rPr>
                <w:rFonts w:ascii="Gotham-Book" w:hAnsi="Gotham-Book" w:cs="Gotham-Book"/>
                <w:sz w:val="20"/>
                <w:szCs w:val="20"/>
                <w:lang w:val="es-ES"/>
              </w:rPr>
            </w:pPr>
            <w:r>
              <w:rPr>
                <w:rFonts w:ascii="Gotham-Book" w:hAnsi="Gotham-Book" w:cs="Gotham-Book"/>
                <w:sz w:val="20"/>
                <w:szCs w:val="20"/>
                <w:lang w:val="es-ES"/>
              </w:rPr>
              <w:t>• Desarrollar las actividades de la página 105.</w:t>
            </w:r>
          </w:p>
          <w:p w:rsidR="00D606E4" w:rsidRDefault="00D606E4" w:rsidP="001529E8">
            <w:pPr>
              <w:tabs>
                <w:tab w:val="left" w:pos="924"/>
              </w:tabs>
              <w:autoSpaceDE w:val="0"/>
              <w:autoSpaceDN w:val="0"/>
              <w:adjustRightInd w:val="0"/>
              <w:jc w:val="both"/>
              <w:rPr>
                <w:rFonts w:ascii="Gotham-Book" w:hAnsi="Gotham-Book" w:cs="Gotham-Book"/>
                <w:sz w:val="20"/>
                <w:szCs w:val="20"/>
                <w:lang w:val="es-ES"/>
              </w:rPr>
            </w:pPr>
          </w:p>
          <w:p w:rsidR="00D606E4" w:rsidRPr="005736BB" w:rsidRDefault="00D606E4" w:rsidP="001529E8">
            <w:pPr>
              <w:autoSpaceDE w:val="0"/>
              <w:autoSpaceDN w:val="0"/>
              <w:adjustRightInd w:val="0"/>
              <w:rPr>
                <w:rFonts w:ascii="Gotham-Medium" w:hAnsi="Gotham-Medium" w:cs="Gotham-Medium"/>
                <w:b/>
                <w:sz w:val="20"/>
                <w:szCs w:val="20"/>
                <w:lang w:val="es-ES"/>
              </w:rPr>
            </w:pPr>
            <w:r w:rsidRPr="005736BB">
              <w:rPr>
                <w:rFonts w:ascii="Gotham-Medium" w:hAnsi="Gotham-Medium" w:cs="Gotham-Medium"/>
                <w:b/>
                <w:sz w:val="20"/>
                <w:szCs w:val="20"/>
                <w:lang w:val="es-ES"/>
              </w:rPr>
              <w:t>EXPERIENCIA CONCRETA:</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Motivar a los estudiantes a hacer una tarjeta con</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un</w:t>
            </w:r>
            <w:proofErr w:type="gramEnd"/>
            <w:r>
              <w:rPr>
                <w:rFonts w:ascii="Gotham-Book" w:hAnsi="Gotham-Book" w:cs="Gotham-Book"/>
                <w:sz w:val="20"/>
                <w:szCs w:val="20"/>
                <w:lang w:val="es-ES"/>
              </w:rPr>
              <w:t xml:space="preserve"> mensaje de Navidad. Pedirles que la realicen</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para un compañero de grado con el que quieran</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reconciliarse</w:t>
            </w:r>
            <w:proofErr w:type="gramEnd"/>
            <w:r>
              <w:rPr>
                <w:rFonts w:ascii="Gotham-Book" w:hAnsi="Gotham-Book" w:cs="Gotham-Book"/>
                <w:sz w:val="20"/>
                <w:szCs w:val="20"/>
                <w:lang w:val="es-ES"/>
              </w:rPr>
              <w:t xml:space="preserve"> o mejorar su amistad.</w:t>
            </w:r>
          </w:p>
          <w:p w:rsidR="00D606E4" w:rsidRPr="001831B1" w:rsidRDefault="00D606E4" w:rsidP="001529E8">
            <w:pPr>
              <w:autoSpaceDE w:val="0"/>
              <w:autoSpaceDN w:val="0"/>
              <w:adjustRightInd w:val="0"/>
              <w:rPr>
                <w:rFonts w:ascii="Gotham-Book" w:hAnsi="Gotham-Book" w:cs="Gotham-Book"/>
                <w:b/>
                <w:sz w:val="20"/>
                <w:szCs w:val="20"/>
                <w:lang w:val="es-ES"/>
              </w:rPr>
            </w:pPr>
            <w:r>
              <w:rPr>
                <w:rFonts w:ascii="Gotham-Book" w:hAnsi="Gotham-Book" w:cs="Gotham-Book"/>
                <w:b/>
                <w:sz w:val="20"/>
                <w:szCs w:val="20"/>
                <w:lang w:val="es-ES"/>
              </w:rPr>
              <w:t>OBSERVACIÓN REFLEXIVA:</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lastRenderedPageBreak/>
              <w:t>• Dialogar acerca de las siguientes preguntas:</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¿Qué hubiera pasado si María no hubiera</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aceptado</w:t>
            </w:r>
            <w:proofErr w:type="gramEnd"/>
            <w:r>
              <w:rPr>
                <w:rFonts w:ascii="Gotham-Book" w:hAnsi="Gotham-Book" w:cs="Gotham-Book"/>
                <w:sz w:val="20"/>
                <w:szCs w:val="20"/>
                <w:lang w:val="es-ES"/>
              </w:rPr>
              <w:t xml:space="preserve"> ser madre de Jesús? ¿Y si José no</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hubiera</w:t>
            </w:r>
            <w:proofErr w:type="gramEnd"/>
            <w:r>
              <w:rPr>
                <w:rFonts w:ascii="Gotham-Book" w:hAnsi="Gotham-Book" w:cs="Gotham-Book"/>
                <w:sz w:val="20"/>
                <w:szCs w:val="20"/>
                <w:lang w:val="es-ES"/>
              </w:rPr>
              <w:t xml:space="preserve"> cuidado a María?</w:t>
            </w:r>
          </w:p>
          <w:p w:rsidR="00D606E4" w:rsidRPr="001831B1" w:rsidRDefault="00D606E4" w:rsidP="001529E8">
            <w:pPr>
              <w:autoSpaceDE w:val="0"/>
              <w:autoSpaceDN w:val="0"/>
              <w:adjustRightInd w:val="0"/>
              <w:rPr>
                <w:rFonts w:ascii="Gotham-Medium" w:hAnsi="Gotham-Medium" w:cs="Gotham-Medium"/>
                <w:b/>
                <w:sz w:val="20"/>
                <w:szCs w:val="20"/>
                <w:lang w:val="es-ES"/>
              </w:rPr>
            </w:pPr>
            <w:r>
              <w:rPr>
                <w:rFonts w:ascii="Gotham-Medium" w:hAnsi="Gotham-Medium" w:cs="Gotham-Medium"/>
                <w:b/>
                <w:sz w:val="20"/>
                <w:szCs w:val="20"/>
                <w:lang w:val="es-ES"/>
              </w:rPr>
              <w:t>CONCETUALIZACIÓN:</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Explicar los valores que están relacionados</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con la celebración de la Navidad (amor, paz,</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reconciliación</w:t>
            </w:r>
            <w:proofErr w:type="gramEnd"/>
            <w:r>
              <w:rPr>
                <w:rFonts w:ascii="Gotham-Book" w:hAnsi="Gotham-Book" w:cs="Gotham-Book"/>
                <w:sz w:val="20"/>
                <w:szCs w:val="20"/>
                <w:lang w:val="es-ES"/>
              </w:rPr>
              <w:t>, unión).</w:t>
            </w:r>
          </w:p>
          <w:p w:rsidR="00D606E4" w:rsidRPr="00A156F8" w:rsidRDefault="00D606E4" w:rsidP="001529E8">
            <w:pPr>
              <w:autoSpaceDE w:val="0"/>
              <w:autoSpaceDN w:val="0"/>
              <w:adjustRightInd w:val="0"/>
              <w:rPr>
                <w:rFonts w:ascii="Gotham-Book" w:hAnsi="Gotham-Book" w:cs="Gotham-Book"/>
                <w:b/>
                <w:sz w:val="20"/>
                <w:szCs w:val="20"/>
                <w:lang w:val="es-ES"/>
              </w:rPr>
            </w:pPr>
            <w:r>
              <w:rPr>
                <w:rFonts w:ascii="Gotham-Book" w:hAnsi="Gotham-Book" w:cs="Gotham-Book"/>
                <w:b/>
                <w:sz w:val="20"/>
                <w:szCs w:val="20"/>
                <w:lang w:val="es-ES"/>
              </w:rPr>
              <w:t>APLICACIÓN</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Entregar la tarjeta elaborada, al mismo tiempo</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que</w:t>
            </w:r>
            <w:proofErr w:type="gramEnd"/>
            <w:r>
              <w:rPr>
                <w:rFonts w:ascii="Gotham-Book" w:hAnsi="Gotham-Book" w:cs="Gotham-Book"/>
                <w:sz w:val="20"/>
                <w:szCs w:val="20"/>
                <w:lang w:val="es-ES"/>
              </w:rPr>
              <w:t xml:space="preserve"> le dan los mejores deseos a su compañero.</w:t>
            </w:r>
          </w:p>
          <w:p w:rsidR="00D606E4" w:rsidRDefault="00D606E4" w:rsidP="001529E8">
            <w:pPr>
              <w:tabs>
                <w:tab w:val="left" w:pos="924"/>
              </w:tabs>
              <w:autoSpaceDE w:val="0"/>
              <w:autoSpaceDN w:val="0"/>
              <w:adjustRightInd w:val="0"/>
              <w:jc w:val="both"/>
              <w:rPr>
                <w:rFonts w:ascii="Gotham-Book" w:hAnsi="Gotham-Book" w:cs="Gotham-Book"/>
                <w:sz w:val="20"/>
                <w:szCs w:val="20"/>
                <w:lang w:val="es-ES"/>
              </w:rPr>
            </w:pPr>
            <w:r>
              <w:rPr>
                <w:rFonts w:ascii="Gotham-Book" w:hAnsi="Gotham-Book" w:cs="Gotham-Book"/>
                <w:sz w:val="20"/>
                <w:szCs w:val="20"/>
                <w:lang w:val="es-ES"/>
              </w:rPr>
              <w:t>Desarrollar las actividades de la página 104.</w:t>
            </w:r>
          </w:p>
          <w:p w:rsidR="00D606E4" w:rsidRPr="003D50F4" w:rsidRDefault="00D606E4" w:rsidP="001529E8">
            <w:pPr>
              <w:tabs>
                <w:tab w:val="left" w:pos="924"/>
              </w:tabs>
              <w:autoSpaceDE w:val="0"/>
              <w:autoSpaceDN w:val="0"/>
              <w:adjustRightInd w:val="0"/>
              <w:jc w:val="both"/>
              <w:rPr>
                <w:rFonts w:ascii="Calibri" w:hAnsi="Calibri" w:cs="Calibri"/>
                <w:bCs/>
                <w:i/>
                <w:sz w:val="18"/>
                <w:szCs w:val="18"/>
                <w:lang w:val="es-ES"/>
              </w:rPr>
            </w:pPr>
          </w:p>
        </w:tc>
        <w:tc>
          <w:tcPr>
            <w:tcW w:w="819" w:type="pct"/>
            <w:gridSpan w:val="4"/>
          </w:tcPr>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lastRenderedPageBreak/>
              <w:t>• Explica los hechos asociados al nacimiento de Jesús presentes en el</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Evangelio.</w:t>
            </w: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lastRenderedPageBreak/>
              <w:t>• Explica por qué la Navidad está asociada a valores de paz y amor.</w:t>
            </w: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Pr="003D50F4" w:rsidRDefault="00D606E4" w:rsidP="001529E8">
            <w:pPr>
              <w:tabs>
                <w:tab w:val="left" w:pos="924"/>
              </w:tabs>
              <w:autoSpaceDE w:val="0"/>
              <w:autoSpaceDN w:val="0"/>
              <w:adjustRightInd w:val="0"/>
              <w:rPr>
                <w:rFonts w:ascii="Calibri" w:hAnsi="Calibri" w:cs="Calibri"/>
                <w:bCs/>
                <w:i/>
                <w:sz w:val="18"/>
                <w:szCs w:val="18"/>
                <w:lang w:val="es-ES"/>
              </w:rPr>
            </w:pPr>
            <w:r>
              <w:rPr>
                <w:rFonts w:ascii="Gotham-Book" w:hAnsi="Gotham-Book" w:cs="Gotham-Book"/>
                <w:sz w:val="20"/>
                <w:szCs w:val="20"/>
                <w:lang w:val="es-ES"/>
              </w:rPr>
              <w:t>• Reconoce las tradiciones y costumbres de Navidad</w:t>
            </w:r>
            <w:proofErr w:type="gramStart"/>
            <w:r>
              <w:rPr>
                <w:rFonts w:ascii="Gotham-Book" w:hAnsi="Gotham-Book" w:cs="Gotham-Book"/>
                <w:sz w:val="20"/>
                <w:szCs w:val="20"/>
                <w:lang w:val="es-ES"/>
              </w:rPr>
              <w:t>.</w:t>
            </w:r>
            <w:r w:rsidRPr="003D50F4">
              <w:rPr>
                <w:rFonts w:ascii="Calibri" w:hAnsi="Calibri" w:cs="Calibri"/>
                <w:bCs/>
                <w:i/>
                <w:szCs w:val="18"/>
                <w:lang w:val="es-ES"/>
              </w:rPr>
              <w:t>.</w:t>
            </w:r>
            <w:proofErr w:type="gramEnd"/>
          </w:p>
        </w:tc>
        <w:tc>
          <w:tcPr>
            <w:tcW w:w="375" w:type="pct"/>
          </w:tcPr>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lastRenderedPageBreak/>
              <w:t>5</w:t>
            </w:r>
          </w:p>
          <w:p w:rsidR="00D606E4" w:rsidRPr="00D62E73" w:rsidRDefault="00D606E4" w:rsidP="001529E8">
            <w:pPr>
              <w:tabs>
                <w:tab w:val="left" w:pos="924"/>
              </w:tabs>
              <w:autoSpaceDE w:val="0"/>
              <w:autoSpaceDN w:val="0"/>
              <w:adjustRightInd w:val="0"/>
              <w:jc w:val="both"/>
              <w:rPr>
                <w:rFonts w:ascii="Calibri" w:hAnsi="Calibri" w:cs="Calibri"/>
                <w:b/>
                <w:bCs/>
                <w:i/>
                <w:sz w:val="18"/>
                <w:szCs w:val="18"/>
                <w:lang w:val="es-ES"/>
              </w:rPr>
            </w:pPr>
            <w:r>
              <w:rPr>
                <w:rFonts w:ascii="Gotham-Book" w:hAnsi="Gotham-Book" w:cs="Gotham-Book"/>
                <w:sz w:val="20"/>
                <w:szCs w:val="20"/>
                <w:lang w:val="es-ES"/>
              </w:rPr>
              <w:t>semanas</w:t>
            </w:r>
          </w:p>
        </w:tc>
      </w:tr>
      <w:tr w:rsidR="00D606E4" w:rsidRPr="002C4918" w:rsidTr="001529E8">
        <w:trPr>
          <w:trHeight w:val="278"/>
        </w:trPr>
        <w:tc>
          <w:tcPr>
            <w:tcW w:w="156" w:type="pct"/>
          </w:tcPr>
          <w:p w:rsidR="00D606E4" w:rsidRPr="002C4918" w:rsidRDefault="00D606E4" w:rsidP="001529E8">
            <w:pPr>
              <w:tabs>
                <w:tab w:val="left" w:pos="924"/>
              </w:tabs>
              <w:autoSpaceDE w:val="0"/>
              <w:autoSpaceDN w:val="0"/>
              <w:adjustRightInd w:val="0"/>
              <w:jc w:val="both"/>
              <w:rPr>
                <w:rFonts w:ascii="Calibri" w:hAnsi="Calibri" w:cs="Calibri"/>
                <w:bCs/>
                <w:lang w:val="es-ES"/>
              </w:rPr>
            </w:pPr>
            <w:r w:rsidRPr="002C4918">
              <w:rPr>
                <w:rFonts w:ascii="Calibri" w:hAnsi="Calibri" w:cs="Calibri"/>
                <w:lang w:val="es-ES"/>
              </w:rPr>
              <w:lastRenderedPageBreak/>
              <w:t>4.</w:t>
            </w:r>
          </w:p>
        </w:tc>
        <w:tc>
          <w:tcPr>
            <w:tcW w:w="530" w:type="pct"/>
            <w:gridSpan w:val="3"/>
          </w:tcPr>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La</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Eucaristía,</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fiesta de</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la Iglesia</w:t>
            </w:r>
          </w:p>
          <w:p w:rsidR="00D606E4" w:rsidRPr="00A2095B" w:rsidRDefault="00D606E4" w:rsidP="001529E8">
            <w:pPr>
              <w:autoSpaceDE w:val="0"/>
              <w:autoSpaceDN w:val="0"/>
              <w:adjustRightInd w:val="0"/>
              <w:rPr>
                <w:rFonts w:ascii="Calibri" w:hAnsi="Calibri" w:cs="Calibri"/>
                <w:b/>
                <w:bCs/>
                <w:i/>
                <w:sz w:val="18"/>
                <w:szCs w:val="18"/>
                <w:lang w:val="es-ES"/>
              </w:rPr>
            </w:pPr>
            <w:r>
              <w:rPr>
                <w:rFonts w:ascii="Gotham-Book" w:hAnsi="Gotham-Book" w:cs="Gotham-Book"/>
                <w:sz w:val="20"/>
                <w:szCs w:val="20"/>
                <w:lang w:val="es-ES"/>
              </w:rPr>
              <w:t>(EC)</w:t>
            </w:r>
          </w:p>
        </w:tc>
        <w:tc>
          <w:tcPr>
            <w:tcW w:w="598" w:type="pct"/>
            <w:gridSpan w:val="3"/>
          </w:tcPr>
          <w:p w:rsidR="00D606E4" w:rsidRPr="001831B1" w:rsidRDefault="00D606E4" w:rsidP="001529E8">
            <w:pPr>
              <w:tabs>
                <w:tab w:val="left" w:pos="924"/>
              </w:tabs>
              <w:autoSpaceDE w:val="0"/>
              <w:autoSpaceDN w:val="0"/>
              <w:adjustRightInd w:val="0"/>
              <w:jc w:val="both"/>
              <w:rPr>
                <w:rFonts w:ascii="Calibri" w:hAnsi="Calibri" w:cs="Calibri"/>
                <w:lang w:val="es-ES"/>
              </w:rPr>
            </w:pPr>
            <w:r w:rsidRPr="00C62BD6">
              <w:rPr>
                <w:rFonts w:ascii="Calibri" w:hAnsi="Calibri" w:cs="Calibri"/>
                <w:lang w:val="es-ES"/>
              </w:rPr>
              <w:t>• Reconocer a la Eucaristía como celebración de la muerte y resurrección de Jesús, a partir dela identificación de sus elementos, pa</w:t>
            </w:r>
            <w:r>
              <w:rPr>
                <w:rFonts w:ascii="Calibri" w:hAnsi="Calibri" w:cs="Calibri"/>
                <w:lang w:val="es-ES"/>
              </w:rPr>
              <w:t>ra valorar su importancia. (EC)</w:t>
            </w:r>
          </w:p>
        </w:tc>
        <w:tc>
          <w:tcPr>
            <w:tcW w:w="972" w:type="pct"/>
            <w:gridSpan w:val="3"/>
          </w:tcPr>
          <w:p w:rsidR="00D606E4" w:rsidRDefault="00D606E4" w:rsidP="001529E8">
            <w:pPr>
              <w:autoSpaceDE w:val="0"/>
              <w:autoSpaceDN w:val="0"/>
              <w:adjustRightInd w:val="0"/>
              <w:rPr>
                <w:rFonts w:ascii="Gotham-Medium" w:hAnsi="Gotham-Medium" w:cs="Gotham-Medium"/>
                <w:sz w:val="20"/>
                <w:szCs w:val="20"/>
                <w:lang w:val="es-ES"/>
              </w:rPr>
            </w:pPr>
            <w:r>
              <w:rPr>
                <w:rFonts w:ascii="Gotham-Medium" w:hAnsi="Gotham-Medium" w:cs="Gotham-Medium"/>
                <w:sz w:val="20"/>
                <w:szCs w:val="20"/>
                <w:lang w:val="es-ES"/>
              </w:rPr>
              <w:t>Dos periodos</w:t>
            </w:r>
          </w:p>
          <w:p w:rsidR="00D606E4" w:rsidRDefault="00D606E4" w:rsidP="001529E8">
            <w:pPr>
              <w:autoSpaceDE w:val="0"/>
              <w:autoSpaceDN w:val="0"/>
              <w:adjustRightInd w:val="0"/>
              <w:rPr>
                <w:rFonts w:ascii="Gotham-Medium" w:hAnsi="Gotham-Medium" w:cs="Gotham-Medium"/>
                <w:sz w:val="20"/>
                <w:szCs w:val="20"/>
                <w:lang w:val="es-ES"/>
              </w:rPr>
            </w:pPr>
            <w:r>
              <w:rPr>
                <w:rFonts w:ascii="Gotham-Medium" w:hAnsi="Gotham-Medium" w:cs="Gotham-Medium"/>
                <w:sz w:val="20"/>
                <w:szCs w:val="20"/>
                <w:lang w:val="es-ES"/>
              </w:rPr>
              <w:t>ACP</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Motivar el diálogo para que los estudiantes</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mencionen las partes de la Eucaristía que</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recuerden</w:t>
            </w:r>
            <w:proofErr w:type="gramEnd"/>
            <w:r>
              <w:rPr>
                <w:rFonts w:ascii="Gotham-Book" w:hAnsi="Gotham-Book" w:cs="Gotham-Book"/>
                <w:sz w:val="20"/>
                <w:szCs w:val="20"/>
                <w:lang w:val="es-ES"/>
              </w:rPr>
              <w:t>.</w:t>
            </w: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Reconocer a  la Eucaristía</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como</w:t>
            </w:r>
            <w:proofErr w:type="gramEnd"/>
            <w:r>
              <w:rPr>
                <w:rFonts w:ascii="Gotham-Book" w:hAnsi="Gotham-Book" w:cs="Gotham-Book"/>
                <w:sz w:val="20"/>
                <w:szCs w:val="20"/>
                <w:lang w:val="es-ES"/>
              </w:rPr>
              <w:t xml:space="preserve"> una fiesta  instituida por el propio Jesús en la última cena.</w:t>
            </w: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Reconocer a  la Eucaristía</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como alimento  espiritual del</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cristiano</w:t>
            </w:r>
            <w:proofErr w:type="gramEnd"/>
            <w:r>
              <w:rPr>
                <w:rFonts w:ascii="Gotham-Book" w:hAnsi="Gotham-Book" w:cs="Gotham-Book"/>
                <w:sz w:val="20"/>
                <w:szCs w:val="20"/>
                <w:lang w:val="es-ES"/>
              </w:rPr>
              <w:t>.</w:t>
            </w: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Identificar las</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partes de la</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Eucaristía, la</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liturgia de la</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Palabra y la</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liturgia de la</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Eucaristía, y</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comprender su</w:t>
            </w:r>
          </w:p>
          <w:p w:rsidR="00D606E4" w:rsidRPr="000956EE"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significado</w:t>
            </w:r>
            <w:proofErr w:type="gramEnd"/>
            <w:r>
              <w:rPr>
                <w:rFonts w:ascii="Gotham-Book" w:hAnsi="Gotham-Book" w:cs="Gotham-Book"/>
                <w:sz w:val="20"/>
                <w:szCs w:val="20"/>
                <w:lang w:val="es-ES"/>
              </w:rPr>
              <w:t>.</w:t>
            </w:r>
          </w:p>
        </w:tc>
        <w:tc>
          <w:tcPr>
            <w:tcW w:w="1550" w:type="pct"/>
            <w:gridSpan w:val="6"/>
          </w:tcPr>
          <w:p w:rsidR="00D606E4" w:rsidRPr="005736BB" w:rsidRDefault="00D606E4" w:rsidP="001529E8">
            <w:pPr>
              <w:autoSpaceDE w:val="0"/>
              <w:autoSpaceDN w:val="0"/>
              <w:adjustRightInd w:val="0"/>
              <w:rPr>
                <w:rFonts w:ascii="Gotham-Medium" w:hAnsi="Gotham-Medium" w:cs="Gotham-Medium"/>
                <w:b/>
                <w:sz w:val="20"/>
                <w:szCs w:val="20"/>
                <w:lang w:val="es-ES"/>
              </w:rPr>
            </w:pPr>
          </w:p>
          <w:p w:rsidR="00D606E4" w:rsidRPr="001831B1" w:rsidRDefault="00D606E4" w:rsidP="001529E8">
            <w:pPr>
              <w:autoSpaceDE w:val="0"/>
              <w:autoSpaceDN w:val="0"/>
              <w:adjustRightInd w:val="0"/>
              <w:rPr>
                <w:rFonts w:ascii="Gotham-Medium" w:hAnsi="Gotham-Medium" w:cs="Gotham-Medium"/>
                <w:b/>
                <w:sz w:val="20"/>
                <w:szCs w:val="20"/>
                <w:lang w:val="es-ES"/>
              </w:rPr>
            </w:pPr>
            <w:r w:rsidRPr="005736BB">
              <w:rPr>
                <w:rFonts w:ascii="Gotham-Medium" w:hAnsi="Gotham-Medium" w:cs="Gotham-Medium"/>
                <w:b/>
                <w:sz w:val="20"/>
                <w:szCs w:val="20"/>
                <w:lang w:val="es-ES"/>
              </w:rPr>
              <w:t>EXPERIENCIA CONCRETA:</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Presentar el video Primer Mandamiento.</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Pedirles que observen las ideas principales del</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video</w:t>
            </w:r>
            <w:proofErr w:type="gramEnd"/>
            <w:r>
              <w:rPr>
                <w:rFonts w:ascii="Gotham-Book" w:hAnsi="Gotham-Book" w:cs="Gotham-Book"/>
                <w:sz w:val="20"/>
                <w:szCs w:val="20"/>
                <w:lang w:val="es-ES"/>
              </w:rPr>
              <w:t>.</w:t>
            </w:r>
          </w:p>
          <w:p w:rsidR="00D606E4" w:rsidRPr="001831B1" w:rsidRDefault="00D606E4" w:rsidP="001529E8">
            <w:pPr>
              <w:autoSpaceDE w:val="0"/>
              <w:autoSpaceDN w:val="0"/>
              <w:adjustRightInd w:val="0"/>
              <w:rPr>
                <w:rFonts w:ascii="Gotham-Book" w:hAnsi="Gotham-Book" w:cs="Gotham-Book"/>
                <w:b/>
                <w:sz w:val="20"/>
                <w:szCs w:val="20"/>
                <w:lang w:val="es-ES"/>
              </w:rPr>
            </w:pPr>
            <w:r>
              <w:rPr>
                <w:rFonts w:ascii="Gotham-Book" w:hAnsi="Gotham-Book" w:cs="Gotham-Book"/>
                <w:b/>
                <w:sz w:val="20"/>
                <w:szCs w:val="20"/>
                <w:lang w:val="es-ES"/>
              </w:rPr>
              <w:t>OBSERVACIÓN REFLEXIVA:</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Dialogar acerca de las siguientes preguntas:</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¿Piensan que siempre ponemos a Dios en</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primer</w:t>
            </w:r>
            <w:proofErr w:type="gramEnd"/>
            <w:r>
              <w:rPr>
                <w:rFonts w:ascii="Gotham-Book" w:hAnsi="Gotham-Book" w:cs="Gotham-Book"/>
                <w:sz w:val="20"/>
                <w:szCs w:val="20"/>
                <w:lang w:val="es-ES"/>
              </w:rPr>
              <w:t xml:space="preserve"> lugar? ¿Creen que a veces no le damos</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mucha</w:t>
            </w:r>
            <w:proofErr w:type="gramEnd"/>
            <w:r>
              <w:rPr>
                <w:rFonts w:ascii="Gotham-Book" w:hAnsi="Gotham-Book" w:cs="Gotham-Book"/>
                <w:sz w:val="20"/>
                <w:szCs w:val="20"/>
                <w:lang w:val="es-ES"/>
              </w:rPr>
              <w:t xml:space="preserve"> importancia? ¿Qué significaría poner a</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Dios en primer lugar</w:t>
            </w:r>
            <w:proofErr w:type="gramStart"/>
            <w:r>
              <w:rPr>
                <w:rFonts w:ascii="Gotham-Book" w:hAnsi="Gotham-Book" w:cs="Gotham-Book"/>
                <w:sz w:val="20"/>
                <w:szCs w:val="20"/>
                <w:lang w:val="es-ES"/>
              </w:rPr>
              <w:t>?</w:t>
            </w:r>
            <w:proofErr w:type="gramEnd"/>
          </w:p>
          <w:p w:rsidR="00D606E4" w:rsidRPr="001831B1" w:rsidRDefault="00D606E4" w:rsidP="001529E8">
            <w:pPr>
              <w:autoSpaceDE w:val="0"/>
              <w:autoSpaceDN w:val="0"/>
              <w:adjustRightInd w:val="0"/>
              <w:rPr>
                <w:rFonts w:ascii="Gotham-Medium" w:hAnsi="Gotham-Medium" w:cs="Gotham-Medium"/>
                <w:b/>
                <w:sz w:val="20"/>
                <w:szCs w:val="20"/>
                <w:lang w:val="es-ES"/>
              </w:rPr>
            </w:pPr>
            <w:r>
              <w:rPr>
                <w:rFonts w:ascii="Gotham-Medium" w:hAnsi="Gotham-Medium" w:cs="Gotham-Medium"/>
                <w:b/>
                <w:sz w:val="20"/>
                <w:szCs w:val="20"/>
                <w:lang w:val="es-ES"/>
              </w:rPr>
              <w:t>CONCETUALIZACIÓN:</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Explicar el primer y el tercer mandamiento.</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Presentar el video del Tercer Mandamiento.</w:t>
            </w:r>
          </w:p>
          <w:p w:rsidR="00D606E4" w:rsidRPr="00A156F8" w:rsidRDefault="00D606E4" w:rsidP="001529E8">
            <w:pPr>
              <w:autoSpaceDE w:val="0"/>
              <w:autoSpaceDN w:val="0"/>
              <w:adjustRightInd w:val="0"/>
              <w:rPr>
                <w:rFonts w:ascii="Gotham-Book" w:hAnsi="Gotham-Book" w:cs="Gotham-Book"/>
                <w:b/>
                <w:sz w:val="20"/>
                <w:szCs w:val="20"/>
                <w:lang w:val="es-ES"/>
              </w:rPr>
            </w:pPr>
            <w:r>
              <w:rPr>
                <w:rFonts w:ascii="Gotham-Book" w:hAnsi="Gotham-Book" w:cs="Gotham-Book"/>
                <w:b/>
                <w:sz w:val="20"/>
                <w:szCs w:val="20"/>
                <w:lang w:val="es-ES"/>
              </w:rPr>
              <w:t>APLICACIÓN</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Desarrollar las actividades de las páginas 66 a</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71.</w:t>
            </w:r>
          </w:p>
          <w:p w:rsidR="00D606E4" w:rsidRPr="005736BB" w:rsidRDefault="00D606E4" w:rsidP="001529E8">
            <w:pPr>
              <w:autoSpaceDE w:val="0"/>
              <w:autoSpaceDN w:val="0"/>
              <w:adjustRightInd w:val="0"/>
              <w:rPr>
                <w:rFonts w:ascii="Gotham-Medium" w:hAnsi="Gotham-Medium" w:cs="Gotham-Medium"/>
                <w:b/>
                <w:sz w:val="20"/>
                <w:szCs w:val="20"/>
                <w:lang w:val="es-ES"/>
              </w:rPr>
            </w:pPr>
            <w:r w:rsidRPr="005736BB">
              <w:rPr>
                <w:rFonts w:ascii="Gotham-Medium" w:hAnsi="Gotham-Medium" w:cs="Gotham-Medium"/>
                <w:b/>
                <w:sz w:val="20"/>
                <w:szCs w:val="20"/>
                <w:lang w:val="es-ES"/>
              </w:rPr>
              <w:t>EXPERIENCIA CONCRETA:</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xml:space="preserve">• Recuerda la última fiesta </w:t>
            </w:r>
            <w:r>
              <w:rPr>
                <w:rFonts w:ascii="Gotham-Book" w:hAnsi="Gotham-Book" w:cs="Gotham-Book"/>
                <w:sz w:val="20"/>
                <w:szCs w:val="20"/>
                <w:lang w:val="es-ES"/>
              </w:rPr>
              <w:lastRenderedPageBreak/>
              <w:t>familiar que han</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tenido</w:t>
            </w:r>
            <w:proofErr w:type="gramEnd"/>
            <w:r>
              <w:rPr>
                <w:rFonts w:ascii="Gotham-Book" w:hAnsi="Gotham-Book" w:cs="Gotham-Book"/>
                <w:sz w:val="20"/>
                <w:szCs w:val="20"/>
                <w:lang w:val="es-ES"/>
              </w:rPr>
              <w:t>. ¿Por qué motivo fue?</w:t>
            </w:r>
          </w:p>
          <w:p w:rsidR="00D606E4" w:rsidRPr="001831B1" w:rsidRDefault="00D606E4" w:rsidP="001529E8">
            <w:pPr>
              <w:autoSpaceDE w:val="0"/>
              <w:autoSpaceDN w:val="0"/>
              <w:adjustRightInd w:val="0"/>
              <w:rPr>
                <w:rFonts w:ascii="Gotham-Book" w:hAnsi="Gotham-Book" w:cs="Gotham-Book"/>
                <w:b/>
                <w:sz w:val="20"/>
                <w:szCs w:val="20"/>
                <w:lang w:val="es-ES"/>
              </w:rPr>
            </w:pPr>
            <w:r>
              <w:rPr>
                <w:rFonts w:ascii="Gotham-Book" w:hAnsi="Gotham-Book" w:cs="Gotham-Book"/>
                <w:b/>
                <w:sz w:val="20"/>
                <w:szCs w:val="20"/>
                <w:lang w:val="es-ES"/>
              </w:rPr>
              <w:t>OBSERVACIÓN REFLEXIVA:</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Dialogar acerca de las siguientes preguntas:</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¿Qué situaciones celebraban en tu hogar?</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¿Qué motivos se tiene para celebrar? ¿Motivos</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familiares</w:t>
            </w:r>
            <w:proofErr w:type="gramEnd"/>
            <w:r>
              <w:rPr>
                <w:rFonts w:ascii="Gotham-Book" w:hAnsi="Gotham-Book" w:cs="Gotham-Book"/>
                <w:sz w:val="20"/>
                <w:szCs w:val="20"/>
                <w:lang w:val="es-ES"/>
              </w:rPr>
              <w:t>, cívicos, religiosos?</w:t>
            </w:r>
          </w:p>
          <w:p w:rsidR="00D606E4" w:rsidRPr="001831B1" w:rsidRDefault="00D606E4" w:rsidP="001529E8">
            <w:pPr>
              <w:autoSpaceDE w:val="0"/>
              <w:autoSpaceDN w:val="0"/>
              <w:adjustRightInd w:val="0"/>
              <w:rPr>
                <w:rFonts w:ascii="Gotham-Medium" w:hAnsi="Gotham-Medium" w:cs="Gotham-Medium"/>
                <w:b/>
                <w:sz w:val="20"/>
                <w:szCs w:val="20"/>
                <w:lang w:val="es-ES"/>
              </w:rPr>
            </w:pPr>
            <w:r>
              <w:rPr>
                <w:rFonts w:ascii="Gotham-Medium" w:hAnsi="Gotham-Medium" w:cs="Gotham-Medium"/>
                <w:b/>
                <w:sz w:val="20"/>
                <w:szCs w:val="20"/>
                <w:lang w:val="es-ES"/>
              </w:rPr>
              <w:t>CONCETUALIZACIÓN:</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Leer y reflexionar acerca del pasaje de los</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discípulos</w:t>
            </w:r>
            <w:proofErr w:type="gramEnd"/>
            <w:r>
              <w:rPr>
                <w:rFonts w:ascii="Gotham-Book" w:hAnsi="Gotham-Book" w:cs="Gotham-Book"/>
                <w:sz w:val="20"/>
                <w:szCs w:val="20"/>
                <w:lang w:val="es-ES"/>
              </w:rPr>
              <w:t xml:space="preserve"> de Emaús. Explicar por qué decimos</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los cristianos que la Eucaristía, instituida por</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Jesús, es la mejor celebración.</w:t>
            </w:r>
          </w:p>
          <w:p w:rsidR="00D606E4" w:rsidRPr="00A156F8" w:rsidRDefault="00D606E4" w:rsidP="001529E8">
            <w:pPr>
              <w:autoSpaceDE w:val="0"/>
              <w:autoSpaceDN w:val="0"/>
              <w:adjustRightInd w:val="0"/>
              <w:rPr>
                <w:rFonts w:ascii="Gotham-Book" w:hAnsi="Gotham-Book" w:cs="Gotham-Book"/>
                <w:b/>
                <w:sz w:val="20"/>
                <w:szCs w:val="20"/>
                <w:lang w:val="es-ES"/>
              </w:rPr>
            </w:pPr>
            <w:r>
              <w:rPr>
                <w:rFonts w:ascii="Gotham-Book" w:hAnsi="Gotham-Book" w:cs="Gotham-Book"/>
                <w:b/>
                <w:sz w:val="20"/>
                <w:szCs w:val="20"/>
                <w:lang w:val="es-ES"/>
              </w:rPr>
              <w:t>APLICACIÓN</w:t>
            </w:r>
          </w:p>
          <w:p w:rsidR="00D606E4" w:rsidRDefault="00D606E4" w:rsidP="001529E8">
            <w:pPr>
              <w:autoSpaceDE w:val="0"/>
              <w:autoSpaceDN w:val="0"/>
              <w:adjustRightInd w:val="0"/>
              <w:rPr>
                <w:rFonts w:ascii="Gotham-Medium" w:hAnsi="Gotham-Medium" w:cs="Gotham-Medium"/>
                <w:sz w:val="20"/>
                <w:szCs w:val="20"/>
                <w:lang w:val="es-ES"/>
              </w:rPr>
            </w:pPr>
            <w:r>
              <w:rPr>
                <w:rFonts w:ascii="Gotham-Book" w:hAnsi="Gotham-Book" w:cs="Gotham-Book"/>
                <w:sz w:val="20"/>
                <w:szCs w:val="20"/>
                <w:lang w:val="es-ES"/>
              </w:rPr>
              <w:t>• Desarrollar las actividades de la página 77.</w:t>
            </w:r>
          </w:p>
          <w:p w:rsidR="00D606E4" w:rsidRPr="005736BB" w:rsidRDefault="00D606E4" w:rsidP="001529E8">
            <w:pPr>
              <w:autoSpaceDE w:val="0"/>
              <w:autoSpaceDN w:val="0"/>
              <w:adjustRightInd w:val="0"/>
              <w:rPr>
                <w:rFonts w:ascii="Gotham-Medium" w:hAnsi="Gotham-Medium" w:cs="Gotham-Medium"/>
                <w:b/>
                <w:sz w:val="20"/>
                <w:szCs w:val="20"/>
                <w:lang w:val="es-ES"/>
              </w:rPr>
            </w:pPr>
            <w:r w:rsidRPr="005736BB">
              <w:rPr>
                <w:rFonts w:ascii="Gotham-Medium" w:hAnsi="Gotham-Medium" w:cs="Gotham-Medium"/>
                <w:b/>
                <w:sz w:val="20"/>
                <w:szCs w:val="20"/>
                <w:lang w:val="es-ES"/>
              </w:rPr>
              <w:t>EXPERIENCIA CONCRETA:</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Recuerda la última fiesta familiar que han</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tenido</w:t>
            </w:r>
            <w:proofErr w:type="gramEnd"/>
            <w:r>
              <w:rPr>
                <w:rFonts w:ascii="Gotham-Book" w:hAnsi="Gotham-Book" w:cs="Gotham-Book"/>
                <w:sz w:val="20"/>
                <w:szCs w:val="20"/>
                <w:lang w:val="es-ES"/>
              </w:rPr>
              <w:t>. ¿Por qué motivo fue?</w:t>
            </w:r>
          </w:p>
          <w:p w:rsidR="00D606E4" w:rsidRPr="001831B1" w:rsidRDefault="00D606E4" w:rsidP="001529E8">
            <w:pPr>
              <w:autoSpaceDE w:val="0"/>
              <w:autoSpaceDN w:val="0"/>
              <w:adjustRightInd w:val="0"/>
              <w:rPr>
                <w:rFonts w:ascii="Gotham-Book" w:hAnsi="Gotham-Book" w:cs="Gotham-Book"/>
                <w:b/>
                <w:sz w:val="20"/>
                <w:szCs w:val="20"/>
                <w:lang w:val="es-ES"/>
              </w:rPr>
            </w:pPr>
            <w:r>
              <w:rPr>
                <w:rFonts w:ascii="Gotham-Book" w:hAnsi="Gotham-Book" w:cs="Gotham-Book"/>
                <w:b/>
                <w:sz w:val="20"/>
                <w:szCs w:val="20"/>
                <w:lang w:val="es-ES"/>
              </w:rPr>
              <w:t>OBSERVACIÓN REFLEXIVA:</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Dialogar acerca de las siguientes preguntas:</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¿Qué situaciones celebraban en tu hogar?</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¿Qué motivos se tiene para celebrar? ¿Motivos</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familiares</w:t>
            </w:r>
            <w:proofErr w:type="gramEnd"/>
            <w:r>
              <w:rPr>
                <w:rFonts w:ascii="Gotham-Book" w:hAnsi="Gotham-Book" w:cs="Gotham-Book"/>
                <w:sz w:val="20"/>
                <w:szCs w:val="20"/>
                <w:lang w:val="es-ES"/>
              </w:rPr>
              <w:t>, cívicos, religiosos?</w:t>
            </w:r>
          </w:p>
          <w:p w:rsidR="00D606E4" w:rsidRPr="001831B1" w:rsidRDefault="00D606E4" w:rsidP="001529E8">
            <w:pPr>
              <w:autoSpaceDE w:val="0"/>
              <w:autoSpaceDN w:val="0"/>
              <w:adjustRightInd w:val="0"/>
              <w:rPr>
                <w:rFonts w:ascii="Gotham-Medium" w:hAnsi="Gotham-Medium" w:cs="Gotham-Medium"/>
                <w:b/>
                <w:sz w:val="20"/>
                <w:szCs w:val="20"/>
                <w:lang w:val="es-ES"/>
              </w:rPr>
            </w:pPr>
            <w:r>
              <w:rPr>
                <w:rFonts w:ascii="Gotham-Medium" w:hAnsi="Gotham-Medium" w:cs="Gotham-Medium"/>
                <w:b/>
                <w:sz w:val="20"/>
                <w:szCs w:val="20"/>
                <w:lang w:val="es-ES"/>
              </w:rPr>
              <w:t>CONCETUALIZACIÓN:</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Leer y reflexionar acerca del pasaje de los</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discípulos</w:t>
            </w:r>
            <w:proofErr w:type="gramEnd"/>
            <w:r>
              <w:rPr>
                <w:rFonts w:ascii="Gotham-Book" w:hAnsi="Gotham-Book" w:cs="Gotham-Book"/>
                <w:sz w:val="20"/>
                <w:szCs w:val="20"/>
                <w:lang w:val="es-ES"/>
              </w:rPr>
              <w:t xml:space="preserve"> de Emaús. Explicar por qué decimos</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los cristianos que la Eucaristía, instituida por</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Jesús, es la mejor celebración.</w:t>
            </w:r>
          </w:p>
          <w:p w:rsidR="00D606E4" w:rsidRPr="00A156F8" w:rsidRDefault="00D606E4" w:rsidP="001529E8">
            <w:pPr>
              <w:autoSpaceDE w:val="0"/>
              <w:autoSpaceDN w:val="0"/>
              <w:adjustRightInd w:val="0"/>
              <w:rPr>
                <w:rFonts w:ascii="Gotham-Book" w:hAnsi="Gotham-Book" w:cs="Gotham-Book"/>
                <w:b/>
                <w:sz w:val="20"/>
                <w:szCs w:val="20"/>
                <w:lang w:val="es-ES"/>
              </w:rPr>
            </w:pPr>
            <w:r>
              <w:rPr>
                <w:rFonts w:ascii="Gotham-Book" w:hAnsi="Gotham-Book" w:cs="Gotham-Book"/>
                <w:b/>
                <w:sz w:val="20"/>
                <w:szCs w:val="20"/>
                <w:lang w:val="es-ES"/>
              </w:rPr>
              <w:t>APLICACIÓN</w:t>
            </w:r>
          </w:p>
          <w:p w:rsidR="00D606E4" w:rsidRDefault="00D606E4" w:rsidP="001529E8">
            <w:pPr>
              <w:tabs>
                <w:tab w:val="left" w:pos="924"/>
              </w:tabs>
              <w:autoSpaceDE w:val="0"/>
              <w:autoSpaceDN w:val="0"/>
              <w:adjustRightInd w:val="0"/>
              <w:jc w:val="both"/>
              <w:rPr>
                <w:rFonts w:ascii="Gotham-Book" w:hAnsi="Gotham-Book" w:cs="Gotham-Book"/>
                <w:sz w:val="20"/>
                <w:szCs w:val="20"/>
                <w:lang w:val="es-ES"/>
              </w:rPr>
            </w:pPr>
            <w:r>
              <w:rPr>
                <w:rFonts w:ascii="Gotham-Book" w:hAnsi="Gotham-Book" w:cs="Gotham-Book"/>
                <w:sz w:val="20"/>
                <w:szCs w:val="20"/>
                <w:lang w:val="es-ES"/>
              </w:rPr>
              <w:t>• Desarrollar las actividades de la página 77.</w:t>
            </w:r>
          </w:p>
          <w:p w:rsidR="00D606E4" w:rsidRDefault="00D606E4" w:rsidP="001529E8">
            <w:pPr>
              <w:autoSpaceDE w:val="0"/>
              <w:autoSpaceDN w:val="0"/>
              <w:adjustRightInd w:val="0"/>
              <w:rPr>
                <w:rFonts w:ascii="Gotham-Medium" w:hAnsi="Gotham-Medium" w:cs="Gotham-Medium"/>
                <w:sz w:val="20"/>
                <w:szCs w:val="20"/>
                <w:lang w:val="es-ES"/>
              </w:rPr>
            </w:pPr>
            <w:r>
              <w:rPr>
                <w:rFonts w:ascii="Gotham-Medium" w:hAnsi="Gotham-Medium" w:cs="Gotham-Medium"/>
                <w:sz w:val="20"/>
                <w:szCs w:val="20"/>
                <w:lang w:val="es-ES"/>
              </w:rPr>
              <w:t>Un periodo</w:t>
            </w:r>
          </w:p>
          <w:p w:rsidR="00D606E4" w:rsidRPr="001831B1" w:rsidRDefault="00D606E4" w:rsidP="001529E8">
            <w:pPr>
              <w:autoSpaceDE w:val="0"/>
              <w:autoSpaceDN w:val="0"/>
              <w:adjustRightInd w:val="0"/>
              <w:rPr>
                <w:rFonts w:ascii="Gotham-Medium" w:hAnsi="Gotham-Medium" w:cs="Gotham-Medium"/>
                <w:b/>
                <w:sz w:val="20"/>
                <w:szCs w:val="20"/>
                <w:lang w:val="es-ES"/>
              </w:rPr>
            </w:pPr>
            <w:r w:rsidRPr="005736BB">
              <w:rPr>
                <w:rFonts w:ascii="Gotham-Medium" w:hAnsi="Gotham-Medium" w:cs="Gotham-Medium"/>
                <w:b/>
                <w:sz w:val="20"/>
                <w:szCs w:val="20"/>
                <w:lang w:val="es-ES"/>
              </w:rPr>
              <w:lastRenderedPageBreak/>
              <w:t>EXPERIENCIA CONCRETA:</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Presentar el video Alimentación y salud.</w:t>
            </w:r>
          </w:p>
          <w:p w:rsidR="00D606E4" w:rsidRPr="001831B1" w:rsidRDefault="00D606E4" w:rsidP="001529E8">
            <w:pPr>
              <w:autoSpaceDE w:val="0"/>
              <w:autoSpaceDN w:val="0"/>
              <w:adjustRightInd w:val="0"/>
              <w:rPr>
                <w:rFonts w:ascii="Gotham-Book" w:hAnsi="Gotham-Book" w:cs="Gotham-Book"/>
                <w:b/>
                <w:sz w:val="20"/>
                <w:szCs w:val="20"/>
                <w:lang w:val="es-ES"/>
              </w:rPr>
            </w:pPr>
            <w:r>
              <w:rPr>
                <w:rFonts w:ascii="Gotham-Book" w:hAnsi="Gotham-Book" w:cs="Gotham-Book"/>
                <w:b/>
                <w:sz w:val="20"/>
                <w:szCs w:val="20"/>
                <w:lang w:val="es-ES"/>
              </w:rPr>
              <w:t>OBSERVACIÓN REFLEXIVA:</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Dialogar acerca de las siguientes preguntas:</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¿Por qué es importante alimentarse</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bien</w:t>
            </w:r>
            <w:proofErr w:type="gramEnd"/>
            <w:r>
              <w:rPr>
                <w:rFonts w:ascii="Gotham-Book" w:hAnsi="Gotham-Book" w:cs="Gotham-Book"/>
                <w:sz w:val="20"/>
                <w:szCs w:val="20"/>
                <w:lang w:val="es-ES"/>
              </w:rPr>
              <w:t>? ¿Qué ocurre cuando no lo haces</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correctamente</w:t>
            </w:r>
            <w:proofErr w:type="gramEnd"/>
            <w:r>
              <w:rPr>
                <w:rFonts w:ascii="Gotham-Book" w:hAnsi="Gotham-Book" w:cs="Gotham-Book"/>
                <w:sz w:val="20"/>
                <w:szCs w:val="20"/>
                <w:lang w:val="es-ES"/>
              </w:rPr>
              <w:t>?</w:t>
            </w:r>
          </w:p>
          <w:p w:rsidR="00D606E4" w:rsidRPr="001831B1" w:rsidRDefault="00D606E4" w:rsidP="001529E8">
            <w:pPr>
              <w:autoSpaceDE w:val="0"/>
              <w:autoSpaceDN w:val="0"/>
              <w:adjustRightInd w:val="0"/>
              <w:rPr>
                <w:rFonts w:ascii="Gotham-Medium" w:hAnsi="Gotham-Medium" w:cs="Gotham-Medium"/>
                <w:b/>
                <w:sz w:val="20"/>
                <w:szCs w:val="20"/>
                <w:lang w:val="es-ES"/>
              </w:rPr>
            </w:pPr>
            <w:r>
              <w:rPr>
                <w:rFonts w:ascii="Gotham-Medium" w:hAnsi="Gotham-Medium" w:cs="Gotham-Medium"/>
                <w:b/>
                <w:sz w:val="20"/>
                <w:szCs w:val="20"/>
                <w:lang w:val="es-ES"/>
              </w:rPr>
              <w:t>CONCETUALIZACIÓN:</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Explicar por qué decimos que la Eucaristía es</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la</w:t>
            </w:r>
            <w:proofErr w:type="gramEnd"/>
            <w:r>
              <w:rPr>
                <w:rFonts w:ascii="Gotham-Book" w:hAnsi="Gotham-Book" w:cs="Gotham-Book"/>
                <w:sz w:val="20"/>
                <w:szCs w:val="20"/>
                <w:lang w:val="es-ES"/>
              </w:rPr>
              <w:t xml:space="preserve"> comida de los cristianos.</w:t>
            </w:r>
          </w:p>
          <w:p w:rsidR="00D606E4" w:rsidRPr="00A156F8" w:rsidRDefault="00D606E4" w:rsidP="001529E8">
            <w:pPr>
              <w:autoSpaceDE w:val="0"/>
              <w:autoSpaceDN w:val="0"/>
              <w:adjustRightInd w:val="0"/>
              <w:rPr>
                <w:rFonts w:ascii="Gotham-Book" w:hAnsi="Gotham-Book" w:cs="Gotham-Book"/>
                <w:b/>
                <w:sz w:val="20"/>
                <w:szCs w:val="20"/>
                <w:lang w:val="es-ES"/>
              </w:rPr>
            </w:pPr>
            <w:r>
              <w:rPr>
                <w:rFonts w:ascii="Gotham-Book" w:hAnsi="Gotham-Book" w:cs="Gotham-Book"/>
                <w:b/>
                <w:sz w:val="20"/>
                <w:szCs w:val="20"/>
                <w:lang w:val="es-ES"/>
              </w:rPr>
              <w:t>APLICACIÓN</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Desarrollar las actividades de las páginas 78 y</w:t>
            </w:r>
          </w:p>
          <w:p w:rsidR="00D606E4" w:rsidRDefault="00D606E4" w:rsidP="001529E8">
            <w:pPr>
              <w:tabs>
                <w:tab w:val="left" w:pos="924"/>
              </w:tabs>
              <w:autoSpaceDE w:val="0"/>
              <w:autoSpaceDN w:val="0"/>
              <w:adjustRightInd w:val="0"/>
              <w:jc w:val="both"/>
              <w:rPr>
                <w:rFonts w:ascii="Gotham-Book" w:hAnsi="Gotham-Book" w:cs="Gotham-Book"/>
                <w:sz w:val="20"/>
                <w:szCs w:val="20"/>
                <w:lang w:val="es-ES"/>
              </w:rPr>
            </w:pPr>
            <w:r>
              <w:rPr>
                <w:rFonts w:ascii="Gotham-Book" w:hAnsi="Gotham-Book" w:cs="Gotham-Book"/>
                <w:sz w:val="20"/>
                <w:szCs w:val="20"/>
                <w:lang w:val="es-ES"/>
              </w:rPr>
              <w:t>79.</w:t>
            </w:r>
          </w:p>
          <w:p w:rsidR="00D606E4" w:rsidRDefault="00D606E4" w:rsidP="001529E8">
            <w:pPr>
              <w:tabs>
                <w:tab w:val="left" w:pos="924"/>
              </w:tabs>
              <w:autoSpaceDE w:val="0"/>
              <w:autoSpaceDN w:val="0"/>
              <w:adjustRightInd w:val="0"/>
              <w:jc w:val="both"/>
              <w:rPr>
                <w:rFonts w:ascii="Gotham-Book" w:hAnsi="Gotham-Book" w:cs="Gotham-Book"/>
                <w:sz w:val="20"/>
                <w:szCs w:val="20"/>
                <w:lang w:val="es-ES"/>
              </w:rPr>
            </w:pPr>
          </w:p>
          <w:p w:rsidR="00D606E4" w:rsidRPr="001831B1" w:rsidRDefault="00D606E4" w:rsidP="001529E8">
            <w:pPr>
              <w:autoSpaceDE w:val="0"/>
              <w:autoSpaceDN w:val="0"/>
              <w:adjustRightInd w:val="0"/>
              <w:rPr>
                <w:rFonts w:ascii="Gotham-Medium" w:hAnsi="Gotham-Medium" w:cs="Gotham-Medium"/>
                <w:b/>
                <w:sz w:val="20"/>
                <w:szCs w:val="20"/>
                <w:lang w:val="es-ES"/>
              </w:rPr>
            </w:pPr>
            <w:r w:rsidRPr="005736BB">
              <w:rPr>
                <w:rFonts w:ascii="Gotham-Medium" w:hAnsi="Gotham-Medium" w:cs="Gotham-Medium"/>
                <w:b/>
                <w:sz w:val="20"/>
                <w:szCs w:val="20"/>
                <w:lang w:val="es-ES"/>
              </w:rPr>
              <w:t>EXPERIENCIA CONCRETA:</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Motivar el diálogo para que los estudiantes</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mencionen las partes de la Eucaristía que</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recuerden</w:t>
            </w:r>
            <w:proofErr w:type="gramEnd"/>
            <w:r>
              <w:rPr>
                <w:rFonts w:ascii="Gotham-Book" w:hAnsi="Gotham-Book" w:cs="Gotham-Book"/>
                <w:sz w:val="20"/>
                <w:szCs w:val="20"/>
                <w:lang w:val="es-ES"/>
              </w:rPr>
              <w:t>.</w:t>
            </w:r>
          </w:p>
          <w:p w:rsidR="00D606E4" w:rsidRPr="001831B1" w:rsidRDefault="00D606E4" w:rsidP="001529E8">
            <w:pPr>
              <w:autoSpaceDE w:val="0"/>
              <w:autoSpaceDN w:val="0"/>
              <w:adjustRightInd w:val="0"/>
              <w:rPr>
                <w:rFonts w:ascii="Gotham-Book" w:hAnsi="Gotham-Book" w:cs="Gotham-Book"/>
                <w:b/>
                <w:sz w:val="20"/>
                <w:szCs w:val="20"/>
                <w:lang w:val="es-ES"/>
              </w:rPr>
            </w:pPr>
            <w:r>
              <w:rPr>
                <w:rFonts w:ascii="Gotham-Book" w:hAnsi="Gotham-Book" w:cs="Gotham-Book"/>
                <w:b/>
                <w:sz w:val="20"/>
                <w:szCs w:val="20"/>
                <w:lang w:val="es-ES"/>
              </w:rPr>
              <w:t>OBSERVACIÓN REFLEXIVA:</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Dialogar acerca de las siguientes preguntas:</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¿Qué significa cada parte de la Eucaristía?</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¿Qué elementos tiene cada parte de la</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Eucaristía</w:t>
            </w:r>
            <w:proofErr w:type="gramStart"/>
            <w:r>
              <w:rPr>
                <w:rFonts w:ascii="Gotham-Book" w:hAnsi="Gotham-Book" w:cs="Gotham-Book"/>
                <w:sz w:val="20"/>
                <w:szCs w:val="20"/>
                <w:lang w:val="es-ES"/>
              </w:rPr>
              <w:t>?</w:t>
            </w:r>
            <w:proofErr w:type="gramEnd"/>
          </w:p>
          <w:p w:rsidR="00D606E4" w:rsidRPr="001831B1" w:rsidRDefault="00D606E4" w:rsidP="001529E8">
            <w:pPr>
              <w:autoSpaceDE w:val="0"/>
              <w:autoSpaceDN w:val="0"/>
              <w:adjustRightInd w:val="0"/>
              <w:rPr>
                <w:rFonts w:ascii="Gotham-Medium" w:hAnsi="Gotham-Medium" w:cs="Gotham-Medium"/>
                <w:b/>
                <w:sz w:val="20"/>
                <w:szCs w:val="20"/>
                <w:lang w:val="es-ES"/>
              </w:rPr>
            </w:pPr>
            <w:r>
              <w:rPr>
                <w:rFonts w:ascii="Gotham-Medium" w:hAnsi="Gotham-Medium" w:cs="Gotham-Medium"/>
                <w:b/>
                <w:sz w:val="20"/>
                <w:szCs w:val="20"/>
                <w:lang w:val="es-ES"/>
              </w:rPr>
              <w:t>CONCETUALIZACIÓN:</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Explicar los elementos que tiene en la liturgia</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de la Palabra y la liturgia de la Eucaristía, así</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como</w:t>
            </w:r>
            <w:proofErr w:type="gramEnd"/>
            <w:r>
              <w:rPr>
                <w:rFonts w:ascii="Gotham-Book" w:hAnsi="Gotham-Book" w:cs="Gotham-Book"/>
                <w:sz w:val="20"/>
                <w:szCs w:val="20"/>
                <w:lang w:val="es-ES"/>
              </w:rPr>
              <w:t xml:space="preserve"> el significado de cada una.</w:t>
            </w:r>
          </w:p>
          <w:p w:rsidR="00D606E4" w:rsidRPr="00A156F8" w:rsidRDefault="00D606E4" w:rsidP="001529E8">
            <w:pPr>
              <w:autoSpaceDE w:val="0"/>
              <w:autoSpaceDN w:val="0"/>
              <w:adjustRightInd w:val="0"/>
              <w:rPr>
                <w:rFonts w:ascii="Gotham-Book" w:hAnsi="Gotham-Book" w:cs="Gotham-Book"/>
                <w:b/>
                <w:sz w:val="20"/>
                <w:szCs w:val="20"/>
                <w:lang w:val="es-ES"/>
              </w:rPr>
            </w:pPr>
            <w:r>
              <w:rPr>
                <w:rFonts w:ascii="Gotham-Book" w:hAnsi="Gotham-Book" w:cs="Gotham-Book"/>
                <w:b/>
                <w:sz w:val="20"/>
                <w:szCs w:val="20"/>
                <w:lang w:val="es-ES"/>
              </w:rPr>
              <w:t>APLICACIÓN</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Participar en una Eucaristía e identificar las</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partes</w:t>
            </w:r>
            <w:proofErr w:type="gramEnd"/>
            <w:r>
              <w:rPr>
                <w:rFonts w:ascii="Gotham-Book" w:hAnsi="Gotham-Book" w:cs="Gotham-Book"/>
                <w:sz w:val="20"/>
                <w:szCs w:val="20"/>
                <w:lang w:val="es-ES"/>
              </w:rPr>
              <w:t xml:space="preserve"> en ella.</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Desarrollar las actividades de las páginas 82 y</w:t>
            </w:r>
          </w:p>
          <w:p w:rsidR="00D606E4" w:rsidRPr="003D50F4" w:rsidRDefault="00D606E4" w:rsidP="001529E8">
            <w:pPr>
              <w:tabs>
                <w:tab w:val="left" w:pos="924"/>
              </w:tabs>
              <w:autoSpaceDE w:val="0"/>
              <w:autoSpaceDN w:val="0"/>
              <w:adjustRightInd w:val="0"/>
              <w:jc w:val="both"/>
              <w:rPr>
                <w:rFonts w:ascii="Calibri" w:hAnsi="Calibri" w:cs="Calibri"/>
                <w:bCs/>
                <w:i/>
                <w:sz w:val="18"/>
                <w:szCs w:val="18"/>
                <w:lang w:val="es-ES"/>
              </w:rPr>
            </w:pPr>
            <w:r>
              <w:rPr>
                <w:rFonts w:ascii="Gotham-Book" w:hAnsi="Gotham-Book" w:cs="Gotham-Book"/>
                <w:sz w:val="20"/>
                <w:szCs w:val="20"/>
                <w:lang w:val="es-ES"/>
              </w:rPr>
              <w:t>83.</w:t>
            </w:r>
          </w:p>
        </w:tc>
        <w:tc>
          <w:tcPr>
            <w:tcW w:w="819" w:type="pct"/>
            <w:gridSpan w:val="4"/>
          </w:tcPr>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lastRenderedPageBreak/>
              <w:t>• Reconoce la Eucaristía como una institución de Jesús.</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Reconoce a la Eucaristía como el alimento espiritual del cristiano.</w:t>
            </w:r>
          </w:p>
          <w:p w:rsidR="00D606E4" w:rsidRPr="007F2C97" w:rsidRDefault="00D606E4" w:rsidP="001529E8">
            <w:pPr>
              <w:tabs>
                <w:tab w:val="left" w:pos="924"/>
              </w:tabs>
              <w:autoSpaceDE w:val="0"/>
              <w:autoSpaceDN w:val="0"/>
              <w:adjustRightInd w:val="0"/>
              <w:rPr>
                <w:rFonts w:ascii="Calibri" w:hAnsi="Calibri" w:cs="Calibri"/>
                <w:bCs/>
                <w:sz w:val="18"/>
                <w:szCs w:val="18"/>
                <w:lang w:val="es-ES"/>
              </w:rPr>
            </w:pPr>
            <w:r>
              <w:rPr>
                <w:rFonts w:ascii="Gotham-Book" w:hAnsi="Gotham-Book" w:cs="Gotham-Book"/>
                <w:sz w:val="20"/>
                <w:szCs w:val="20"/>
                <w:lang w:val="es-ES"/>
              </w:rPr>
              <w:t>• Reconoce las partes de la misa y su significado.</w:t>
            </w:r>
          </w:p>
        </w:tc>
        <w:tc>
          <w:tcPr>
            <w:tcW w:w="375" w:type="pct"/>
          </w:tcPr>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xml:space="preserve"> 5</w:t>
            </w:r>
          </w:p>
          <w:p w:rsidR="00D606E4" w:rsidRPr="00414C3B" w:rsidRDefault="00D606E4" w:rsidP="001529E8">
            <w:pPr>
              <w:tabs>
                <w:tab w:val="left" w:pos="924"/>
              </w:tabs>
              <w:autoSpaceDE w:val="0"/>
              <w:autoSpaceDN w:val="0"/>
              <w:adjustRightInd w:val="0"/>
              <w:jc w:val="both"/>
              <w:rPr>
                <w:rFonts w:ascii="Calibri" w:hAnsi="Calibri" w:cs="Calibri"/>
                <w:bCs/>
                <w:sz w:val="18"/>
                <w:szCs w:val="18"/>
                <w:lang w:val="es-ES"/>
              </w:rPr>
            </w:pPr>
          </w:p>
        </w:tc>
      </w:tr>
      <w:tr w:rsidR="00D606E4" w:rsidRPr="002C4918" w:rsidTr="001529E8">
        <w:trPr>
          <w:trHeight w:val="133"/>
        </w:trPr>
        <w:tc>
          <w:tcPr>
            <w:tcW w:w="156" w:type="pct"/>
          </w:tcPr>
          <w:p w:rsidR="00D606E4" w:rsidRPr="002C4918" w:rsidRDefault="00D606E4" w:rsidP="001529E8">
            <w:pPr>
              <w:tabs>
                <w:tab w:val="left" w:pos="924"/>
              </w:tabs>
              <w:autoSpaceDE w:val="0"/>
              <w:autoSpaceDN w:val="0"/>
              <w:adjustRightInd w:val="0"/>
              <w:jc w:val="both"/>
              <w:rPr>
                <w:rFonts w:ascii="Calibri" w:hAnsi="Calibri" w:cs="Calibri"/>
                <w:bCs/>
                <w:lang w:val="es-ES"/>
              </w:rPr>
            </w:pPr>
            <w:r w:rsidRPr="002C4918">
              <w:rPr>
                <w:rFonts w:ascii="Calibri" w:hAnsi="Calibri" w:cs="Calibri"/>
                <w:lang w:val="es-ES"/>
              </w:rPr>
              <w:lastRenderedPageBreak/>
              <w:t>5.</w:t>
            </w:r>
          </w:p>
        </w:tc>
        <w:tc>
          <w:tcPr>
            <w:tcW w:w="530" w:type="pct"/>
            <w:gridSpan w:val="3"/>
          </w:tcPr>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Celebración</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de Semana</w:t>
            </w:r>
          </w:p>
          <w:p w:rsidR="00D606E4" w:rsidRPr="00414C3B" w:rsidRDefault="00D606E4" w:rsidP="001529E8">
            <w:pPr>
              <w:tabs>
                <w:tab w:val="left" w:pos="924"/>
              </w:tabs>
              <w:autoSpaceDE w:val="0"/>
              <w:autoSpaceDN w:val="0"/>
              <w:adjustRightInd w:val="0"/>
              <w:rPr>
                <w:rFonts w:ascii="Calibri" w:hAnsi="Calibri" w:cs="Calibri"/>
                <w:bCs/>
                <w:lang w:val="es-ES"/>
              </w:rPr>
            </w:pPr>
            <w:r>
              <w:rPr>
                <w:rFonts w:ascii="Gotham-Book" w:hAnsi="Gotham-Book" w:cs="Gotham-Book"/>
                <w:sz w:val="20"/>
                <w:szCs w:val="20"/>
                <w:lang w:val="es-ES"/>
              </w:rPr>
              <w:t>Santa</w:t>
            </w:r>
            <w:r w:rsidRPr="00414C3B">
              <w:rPr>
                <w:rFonts w:ascii="Calibri" w:hAnsi="Calibri" w:cs="Calibri"/>
                <w:bCs/>
                <w:lang w:val="es-ES"/>
              </w:rPr>
              <w:t>.</w:t>
            </w:r>
          </w:p>
        </w:tc>
        <w:tc>
          <w:tcPr>
            <w:tcW w:w="598" w:type="pct"/>
            <w:gridSpan w:val="3"/>
          </w:tcPr>
          <w:p w:rsidR="00D606E4" w:rsidRPr="00A2095B" w:rsidRDefault="00D606E4" w:rsidP="001529E8">
            <w:pPr>
              <w:tabs>
                <w:tab w:val="left" w:pos="924"/>
              </w:tabs>
              <w:autoSpaceDE w:val="0"/>
              <w:autoSpaceDN w:val="0"/>
              <w:adjustRightInd w:val="0"/>
              <w:jc w:val="both"/>
              <w:rPr>
                <w:rFonts w:ascii="Calibri" w:hAnsi="Calibri" w:cs="Calibri"/>
                <w:i/>
                <w:lang w:val="es-ES"/>
              </w:rPr>
            </w:pPr>
            <w:r w:rsidRPr="00A2095B">
              <w:rPr>
                <w:rFonts w:ascii="Calibri" w:hAnsi="Calibri" w:cs="Calibri"/>
                <w:i/>
                <w:lang w:val="es-ES"/>
              </w:rPr>
              <w:t>• Reconocer a la Semana Santa como la muestra más importante del amor de Jesús, a partir del conocimiento de su significado, para valorar su importancia. (EB)</w:t>
            </w:r>
          </w:p>
          <w:p w:rsidR="00D606E4" w:rsidRPr="003D50F4" w:rsidRDefault="00D606E4" w:rsidP="001529E8">
            <w:pPr>
              <w:tabs>
                <w:tab w:val="left" w:pos="924"/>
              </w:tabs>
              <w:autoSpaceDE w:val="0"/>
              <w:autoSpaceDN w:val="0"/>
              <w:adjustRightInd w:val="0"/>
              <w:rPr>
                <w:rFonts w:ascii="Calibri" w:hAnsi="Calibri" w:cs="Calibri"/>
                <w:bCs/>
                <w:i/>
                <w:lang w:val="es-ES"/>
              </w:rPr>
            </w:pPr>
          </w:p>
        </w:tc>
        <w:tc>
          <w:tcPr>
            <w:tcW w:w="972" w:type="pct"/>
            <w:gridSpan w:val="3"/>
          </w:tcPr>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Organizar cronológicamente los hechos relacionados con</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la</w:t>
            </w:r>
            <w:proofErr w:type="gramEnd"/>
            <w:r>
              <w:rPr>
                <w:rFonts w:ascii="Gotham-Book" w:hAnsi="Gotham-Book" w:cs="Gotham-Book"/>
                <w:sz w:val="20"/>
                <w:szCs w:val="20"/>
                <w:lang w:val="es-ES"/>
              </w:rPr>
              <w:t xml:space="preserve"> pasión de Jesús.</w:t>
            </w: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Reconocer que la muerte y la resurrección de Jesús son</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la</w:t>
            </w:r>
            <w:proofErr w:type="gramEnd"/>
            <w:r>
              <w:rPr>
                <w:rFonts w:ascii="Gotham-Book" w:hAnsi="Gotham-Book" w:cs="Gotham-Book"/>
                <w:sz w:val="20"/>
                <w:szCs w:val="20"/>
                <w:lang w:val="es-ES"/>
              </w:rPr>
              <w:t xml:space="preserve"> mayor muestra del amor de Dios a la humanidad.</w:t>
            </w: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xml:space="preserve">• Identificar las </w:t>
            </w:r>
            <w:r>
              <w:rPr>
                <w:rFonts w:ascii="Gotham-Book" w:hAnsi="Gotham-Book" w:cs="Gotham-Book"/>
                <w:sz w:val="20"/>
                <w:szCs w:val="20"/>
                <w:lang w:val="es-ES"/>
              </w:rPr>
              <w:lastRenderedPageBreak/>
              <w:t>celebraciones que realizamos los cristianos</w:t>
            </w:r>
          </w:p>
          <w:p w:rsidR="00D606E4" w:rsidRPr="00414C3B"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en</w:t>
            </w:r>
            <w:proofErr w:type="gramEnd"/>
            <w:r>
              <w:rPr>
                <w:rFonts w:ascii="Gotham-Book" w:hAnsi="Gotham-Book" w:cs="Gotham-Book"/>
                <w:sz w:val="20"/>
                <w:szCs w:val="20"/>
                <w:lang w:val="es-ES"/>
              </w:rPr>
              <w:t xml:space="preserve"> Semana Santa.</w:t>
            </w:r>
          </w:p>
        </w:tc>
        <w:tc>
          <w:tcPr>
            <w:tcW w:w="1550" w:type="pct"/>
            <w:gridSpan w:val="6"/>
          </w:tcPr>
          <w:p w:rsidR="00D606E4" w:rsidRPr="001831B1" w:rsidRDefault="00D606E4" w:rsidP="001529E8">
            <w:pPr>
              <w:autoSpaceDE w:val="0"/>
              <w:autoSpaceDN w:val="0"/>
              <w:adjustRightInd w:val="0"/>
              <w:rPr>
                <w:rFonts w:ascii="Gotham-Medium" w:hAnsi="Gotham-Medium" w:cs="Gotham-Medium"/>
                <w:b/>
                <w:sz w:val="20"/>
                <w:szCs w:val="20"/>
                <w:lang w:val="es-ES"/>
              </w:rPr>
            </w:pPr>
            <w:r w:rsidRPr="005736BB">
              <w:rPr>
                <w:rFonts w:ascii="Gotham-Medium" w:hAnsi="Gotham-Medium" w:cs="Gotham-Medium"/>
                <w:b/>
                <w:sz w:val="20"/>
                <w:szCs w:val="20"/>
                <w:lang w:val="es-ES"/>
              </w:rPr>
              <w:lastRenderedPageBreak/>
              <w:t>EXPERIENCIA CONCRETA:</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Presentar el video La pasión de Jesús.</w:t>
            </w:r>
          </w:p>
          <w:p w:rsidR="00D606E4" w:rsidRPr="001831B1" w:rsidRDefault="00D606E4" w:rsidP="001529E8">
            <w:pPr>
              <w:autoSpaceDE w:val="0"/>
              <w:autoSpaceDN w:val="0"/>
              <w:adjustRightInd w:val="0"/>
              <w:rPr>
                <w:rFonts w:ascii="Gotham-Book" w:hAnsi="Gotham-Book" w:cs="Gotham-Book"/>
                <w:b/>
                <w:sz w:val="20"/>
                <w:szCs w:val="20"/>
                <w:lang w:val="es-ES"/>
              </w:rPr>
            </w:pPr>
            <w:r>
              <w:rPr>
                <w:rFonts w:ascii="Gotham-Book" w:hAnsi="Gotham-Book" w:cs="Gotham-Book"/>
                <w:b/>
                <w:sz w:val="20"/>
                <w:szCs w:val="20"/>
                <w:lang w:val="es-ES"/>
              </w:rPr>
              <w:t>OBSERVACIÓN REFLEXIVA:</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Dialogar acerca de por qué Jesús fue a</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Jerusalén para la fiesta de la Pascua y entregó</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su</w:t>
            </w:r>
            <w:proofErr w:type="gramEnd"/>
            <w:r>
              <w:rPr>
                <w:rFonts w:ascii="Gotham-Book" w:hAnsi="Gotham-Book" w:cs="Gotham-Book"/>
                <w:sz w:val="20"/>
                <w:szCs w:val="20"/>
                <w:lang w:val="es-ES"/>
              </w:rPr>
              <w:t xml:space="preserve"> vida en la cruz. ¿Cómo celebró Jesús la</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Pascua</w:t>
            </w:r>
            <w:proofErr w:type="gramStart"/>
            <w:r>
              <w:rPr>
                <w:rFonts w:ascii="Gotham-Book" w:hAnsi="Gotham-Book" w:cs="Gotham-Book"/>
                <w:sz w:val="20"/>
                <w:szCs w:val="20"/>
                <w:lang w:val="es-ES"/>
              </w:rPr>
              <w:t>?</w:t>
            </w:r>
            <w:proofErr w:type="gramEnd"/>
          </w:p>
          <w:p w:rsidR="00D606E4" w:rsidRPr="00A156F8" w:rsidRDefault="00D606E4" w:rsidP="001529E8">
            <w:pPr>
              <w:autoSpaceDE w:val="0"/>
              <w:autoSpaceDN w:val="0"/>
              <w:adjustRightInd w:val="0"/>
              <w:rPr>
                <w:rFonts w:ascii="Gotham-Medium" w:hAnsi="Gotham-Medium" w:cs="Gotham-Medium"/>
                <w:b/>
                <w:sz w:val="20"/>
                <w:szCs w:val="20"/>
                <w:lang w:val="es-ES"/>
              </w:rPr>
            </w:pPr>
            <w:r>
              <w:rPr>
                <w:rFonts w:ascii="Gotham-Medium" w:hAnsi="Gotham-Medium" w:cs="Gotham-Medium"/>
                <w:b/>
                <w:sz w:val="20"/>
                <w:szCs w:val="20"/>
                <w:lang w:val="es-ES"/>
              </w:rPr>
              <w:t>CONCETUALIZACIÓN:</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Leer y analizar los textos bíblicos referentes a</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la</w:t>
            </w:r>
            <w:proofErr w:type="gramEnd"/>
            <w:r>
              <w:rPr>
                <w:rFonts w:ascii="Gotham-Book" w:hAnsi="Gotham-Book" w:cs="Gotham-Book"/>
                <w:sz w:val="20"/>
                <w:szCs w:val="20"/>
                <w:lang w:val="es-ES"/>
              </w:rPr>
              <w:t xml:space="preserve"> primera Semana Santa.</w:t>
            </w:r>
          </w:p>
          <w:p w:rsidR="00D606E4" w:rsidRDefault="00D606E4" w:rsidP="001529E8">
            <w:pPr>
              <w:autoSpaceDE w:val="0"/>
              <w:autoSpaceDN w:val="0"/>
              <w:adjustRightInd w:val="0"/>
              <w:rPr>
                <w:rFonts w:ascii="Gotham-Medium" w:hAnsi="Gotham-Medium" w:cs="Gotham-Medium"/>
                <w:sz w:val="20"/>
                <w:szCs w:val="20"/>
                <w:lang w:val="es-ES"/>
              </w:rPr>
            </w:pPr>
            <w:r>
              <w:rPr>
                <w:rFonts w:ascii="Gotham-Medium" w:hAnsi="Gotham-Medium" w:cs="Gotham-Medium"/>
                <w:sz w:val="20"/>
                <w:szCs w:val="20"/>
                <w:lang w:val="es-ES"/>
              </w:rPr>
              <w:t>A</w:t>
            </w:r>
          </w:p>
          <w:p w:rsidR="00D606E4" w:rsidRDefault="00D606E4" w:rsidP="001529E8">
            <w:pPr>
              <w:tabs>
                <w:tab w:val="left" w:pos="924"/>
              </w:tabs>
              <w:autoSpaceDE w:val="0"/>
              <w:autoSpaceDN w:val="0"/>
              <w:adjustRightInd w:val="0"/>
              <w:jc w:val="both"/>
              <w:rPr>
                <w:rFonts w:ascii="Gotham-Book" w:hAnsi="Gotham-Book" w:cs="Gotham-Book"/>
                <w:sz w:val="20"/>
                <w:szCs w:val="20"/>
                <w:lang w:val="es-ES"/>
              </w:rPr>
            </w:pPr>
            <w:r>
              <w:rPr>
                <w:rFonts w:ascii="Gotham-Book" w:hAnsi="Gotham-Book" w:cs="Gotham-Book"/>
                <w:sz w:val="20"/>
                <w:szCs w:val="20"/>
                <w:lang w:val="es-ES"/>
              </w:rPr>
              <w:t>• Desarrollar las actividades de la página 41.</w:t>
            </w:r>
          </w:p>
          <w:p w:rsidR="00D606E4" w:rsidRDefault="00D606E4" w:rsidP="001529E8">
            <w:pPr>
              <w:autoSpaceDE w:val="0"/>
              <w:autoSpaceDN w:val="0"/>
              <w:adjustRightInd w:val="0"/>
              <w:rPr>
                <w:rFonts w:ascii="Gotham-Medium" w:hAnsi="Gotham-Medium" w:cs="Gotham-Medium"/>
                <w:sz w:val="20"/>
                <w:szCs w:val="20"/>
                <w:lang w:val="es-ES"/>
              </w:rPr>
            </w:pPr>
          </w:p>
          <w:p w:rsidR="00D606E4" w:rsidRPr="001831B1" w:rsidRDefault="00D606E4" w:rsidP="001529E8">
            <w:pPr>
              <w:autoSpaceDE w:val="0"/>
              <w:autoSpaceDN w:val="0"/>
              <w:adjustRightInd w:val="0"/>
              <w:rPr>
                <w:rFonts w:ascii="Gotham-Medium" w:hAnsi="Gotham-Medium" w:cs="Gotham-Medium"/>
                <w:b/>
                <w:sz w:val="20"/>
                <w:szCs w:val="20"/>
                <w:lang w:val="es-ES"/>
              </w:rPr>
            </w:pPr>
            <w:r w:rsidRPr="005736BB">
              <w:rPr>
                <w:rFonts w:ascii="Gotham-Medium" w:hAnsi="Gotham-Medium" w:cs="Gotham-Medium"/>
                <w:b/>
                <w:sz w:val="20"/>
                <w:szCs w:val="20"/>
                <w:lang w:val="es-ES"/>
              </w:rPr>
              <w:t>EXPERIENCIA CONCRETA:</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Motivar para que los estudiantes hagan una</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entrevista a sus representantes: ¿Cómo es el</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amor</w:t>
            </w:r>
            <w:proofErr w:type="gramEnd"/>
            <w:r>
              <w:rPr>
                <w:rFonts w:ascii="Gotham-Book" w:hAnsi="Gotham-Book" w:cs="Gotham-Book"/>
                <w:sz w:val="20"/>
                <w:szCs w:val="20"/>
                <w:lang w:val="es-ES"/>
              </w:rPr>
              <w:t xml:space="preserve"> de un padre/madre hacia sus hijos? Por</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amor</w:t>
            </w:r>
            <w:proofErr w:type="gramEnd"/>
            <w:r>
              <w:rPr>
                <w:rFonts w:ascii="Gotham-Book" w:hAnsi="Gotham-Book" w:cs="Gotham-Book"/>
                <w:sz w:val="20"/>
                <w:szCs w:val="20"/>
                <w:lang w:val="es-ES"/>
              </w:rPr>
              <w:t xml:space="preserve"> a sus hijos, ¿que sería capaz de hacer?</w:t>
            </w:r>
          </w:p>
          <w:p w:rsidR="00D606E4" w:rsidRPr="001831B1" w:rsidRDefault="00D606E4" w:rsidP="001529E8">
            <w:pPr>
              <w:autoSpaceDE w:val="0"/>
              <w:autoSpaceDN w:val="0"/>
              <w:adjustRightInd w:val="0"/>
              <w:rPr>
                <w:rFonts w:ascii="Gotham-Book" w:hAnsi="Gotham-Book" w:cs="Gotham-Book"/>
                <w:b/>
                <w:sz w:val="20"/>
                <w:szCs w:val="20"/>
                <w:lang w:val="es-ES"/>
              </w:rPr>
            </w:pPr>
            <w:r>
              <w:rPr>
                <w:rFonts w:ascii="Gotham-Book" w:hAnsi="Gotham-Book" w:cs="Gotham-Book"/>
                <w:b/>
                <w:sz w:val="20"/>
                <w:szCs w:val="20"/>
                <w:lang w:val="es-ES"/>
              </w:rPr>
              <w:t>OBSERVACIÓN REFLEXIVA:</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Dialogar acerca de por qué Jesús con su</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muerte y resurrección crea una nueva Pascua</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y</w:t>
            </w:r>
            <w:proofErr w:type="gramEnd"/>
            <w:r>
              <w:rPr>
                <w:rFonts w:ascii="Gotham-Book" w:hAnsi="Gotham-Book" w:cs="Gotham-Book"/>
                <w:sz w:val="20"/>
                <w:szCs w:val="20"/>
                <w:lang w:val="es-ES"/>
              </w:rPr>
              <w:t xml:space="preserve"> por qué Jesús acepta morir por nosotros.</w:t>
            </w:r>
          </w:p>
          <w:p w:rsidR="00D606E4" w:rsidRPr="00A156F8" w:rsidRDefault="00D606E4" w:rsidP="001529E8">
            <w:pPr>
              <w:autoSpaceDE w:val="0"/>
              <w:autoSpaceDN w:val="0"/>
              <w:adjustRightInd w:val="0"/>
              <w:rPr>
                <w:rFonts w:ascii="Gotham-Medium" w:hAnsi="Gotham-Medium" w:cs="Gotham-Medium"/>
                <w:b/>
                <w:sz w:val="20"/>
                <w:szCs w:val="20"/>
                <w:lang w:val="es-ES"/>
              </w:rPr>
            </w:pPr>
            <w:r>
              <w:rPr>
                <w:rFonts w:ascii="Gotham-Medium" w:hAnsi="Gotham-Medium" w:cs="Gotham-Medium"/>
                <w:b/>
                <w:sz w:val="20"/>
                <w:szCs w:val="20"/>
                <w:lang w:val="es-ES"/>
              </w:rPr>
              <w:t>CONCETUALIZACIÓN:</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Explicación del amor de Dios y todo lo que</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está</w:t>
            </w:r>
            <w:proofErr w:type="gramEnd"/>
            <w:r>
              <w:rPr>
                <w:rFonts w:ascii="Gotham-Book" w:hAnsi="Gotham-Book" w:cs="Gotham-Book"/>
                <w:sz w:val="20"/>
                <w:szCs w:val="20"/>
                <w:lang w:val="es-ES"/>
              </w:rPr>
              <w:t xml:space="preserve"> dispuesto a hacer por nosotros.</w:t>
            </w:r>
          </w:p>
          <w:p w:rsidR="00D606E4" w:rsidRPr="00A156F8" w:rsidRDefault="00D606E4" w:rsidP="001529E8">
            <w:pPr>
              <w:autoSpaceDE w:val="0"/>
              <w:autoSpaceDN w:val="0"/>
              <w:adjustRightInd w:val="0"/>
              <w:rPr>
                <w:rFonts w:ascii="Gotham-Book" w:hAnsi="Gotham-Book" w:cs="Gotham-Book"/>
                <w:b/>
                <w:sz w:val="20"/>
                <w:szCs w:val="20"/>
                <w:lang w:val="es-ES"/>
              </w:rPr>
            </w:pPr>
            <w:r>
              <w:rPr>
                <w:rFonts w:ascii="Gotham-Book" w:hAnsi="Gotham-Book" w:cs="Gotham-Book"/>
                <w:b/>
                <w:sz w:val="20"/>
                <w:szCs w:val="20"/>
                <w:lang w:val="es-ES"/>
              </w:rPr>
              <w:t>APLICACIÓN</w:t>
            </w:r>
          </w:p>
          <w:p w:rsidR="00D606E4" w:rsidRDefault="00D606E4" w:rsidP="001529E8">
            <w:pPr>
              <w:tabs>
                <w:tab w:val="left" w:pos="924"/>
              </w:tabs>
              <w:autoSpaceDE w:val="0"/>
              <w:autoSpaceDN w:val="0"/>
              <w:adjustRightInd w:val="0"/>
              <w:jc w:val="both"/>
              <w:rPr>
                <w:rFonts w:ascii="Gotham-Book" w:hAnsi="Gotham-Book" w:cs="Gotham-Book"/>
                <w:sz w:val="20"/>
                <w:szCs w:val="20"/>
                <w:lang w:val="es-ES"/>
              </w:rPr>
            </w:pPr>
            <w:r>
              <w:rPr>
                <w:rFonts w:ascii="Gotham-Book" w:hAnsi="Gotham-Book" w:cs="Gotham-Book"/>
                <w:sz w:val="20"/>
                <w:szCs w:val="20"/>
                <w:lang w:val="es-ES"/>
              </w:rPr>
              <w:t>• Desarrollar las actividades de la página 42.</w:t>
            </w:r>
          </w:p>
          <w:p w:rsidR="00D606E4" w:rsidRDefault="00D606E4" w:rsidP="001529E8">
            <w:pPr>
              <w:tabs>
                <w:tab w:val="left" w:pos="924"/>
              </w:tabs>
              <w:autoSpaceDE w:val="0"/>
              <w:autoSpaceDN w:val="0"/>
              <w:adjustRightInd w:val="0"/>
              <w:jc w:val="both"/>
              <w:rPr>
                <w:rFonts w:ascii="Gotham-Book" w:hAnsi="Gotham-Book" w:cs="Gotham-Book"/>
                <w:sz w:val="20"/>
                <w:szCs w:val="20"/>
                <w:lang w:val="es-ES"/>
              </w:rPr>
            </w:pPr>
          </w:p>
          <w:p w:rsidR="00D606E4" w:rsidRPr="001831B1" w:rsidRDefault="00D606E4" w:rsidP="001529E8">
            <w:pPr>
              <w:autoSpaceDE w:val="0"/>
              <w:autoSpaceDN w:val="0"/>
              <w:adjustRightInd w:val="0"/>
              <w:rPr>
                <w:rFonts w:ascii="Gotham-Medium" w:hAnsi="Gotham-Medium" w:cs="Gotham-Medium"/>
                <w:b/>
                <w:sz w:val="20"/>
                <w:szCs w:val="20"/>
                <w:lang w:val="es-ES"/>
              </w:rPr>
            </w:pPr>
            <w:r w:rsidRPr="005736BB">
              <w:rPr>
                <w:rFonts w:ascii="Gotham-Medium" w:hAnsi="Gotham-Medium" w:cs="Gotham-Medium"/>
                <w:b/>
                <w:sz w:val="20"/>
                <w:szCs w:val="20"/>
                <w:lang w:val="es-ES"/>
              </w:rPr>
              <w:t>EXPERIENCIA CONCRETA:</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xml:space="preserve">• Motivar para que los </w:t>
            </w:r>
            <w:r>
              <w:rPr>
                <w:rFonts w:ascii="Gotham-Book" w:hAnsi="Gotham-Book" w:cs="Gotham-Book"/>
                <w:sz w:val="20"/>
                <w:szCs w:val="20"/>
                <w:lang w:val="es-ES"/>
              </w:rPr>
              <w:lastRenderedPageBreak/>
              <w:t>estudiantes hagan una</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entrevista a sus representantes: ¿Cómo es el</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amor</w:t>
            </w:r>
            <w:proofErr w:type="gramEnd"/>
            <w:r>
              <w:rPr>
                <w:rFonts w:ascii="Gotham-Book" w:hAnsi="Gotham-Book" w:cs="Gotham-Book"/>
                <w:sz w:val="20"/>
                <w:szCs w:val="20"/>
                <w:lang w:val="es-ES"/>
              </w:rPr>
              <w:t xml:space="preserve"> de un padre/madre hacia sus hijos? Por</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amor</w:t>
            </w:r>
            <w:proofErr w:type="gramEnd"/>
            <w:r>
              <w:rPr>
                <w:rFonts w:ascii="Gotham-Book" w:hAnsi="Gotham-Book" w:cs="Gotham-Book"/>
                <w:sz w:val="20"/>
                <w:szCs w:val="20"/>
                <w:lang w:val="es-ES"/>
              </w:rPr>
              <w:t xml:space="preserve"> a sus hijos, ¿que sería capaz de hacer?</w:t>
            </w:r>
          </w:p>
          <w:p w:rsidR="00D606E4" w:rsidRPr="001831B1" w:rsidRDefault="00D606E4" w:rsidP="001529E8">
            <w:pPr>
              <w:autoSpaceDE w:val="0"/>
              <w:autoSpaceDN w:val="0"/>
              <w:adjustRightInd w:val="0"/>
              <w:rPr>
                <w:rFonts w:ascii="Gotham-Book" w:hAnsi="Gotham-Book" w:cs="Gotham-Book"/>
                <w:b/>
                <w:sz w:val="20"/>
                <w:szCs w:val="20"/>
                <w:lang w:val="es-ES"/>
              </w:rPr>
            </w:pPr>
            <w:r>
              <w:rPr>
                <w:rFonts w:ascii="Gotham-Book" w:hAnsi="Gotham-Book" w:cs="Gotham-Book"/>
                <w:b/>
                <w:sz w:val="20"/>
                <w:szCs w:val="20"/>
                <w:lang w:val="es-ES"/>
              </w:rPr>
              <w:t>OBSERVACIÓN REFLEXIVA:</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Dialogar acerca de por qué Jesús con su</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muerte y resurrección crea una nueva Pascua</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y</w:t>
            </w:r>
            <w:proofErr w:type="gramEnd"/>
            <w:r>
              <w:rPr>
                <w:rFonts w:ascii="Gotham-Book" w:hAnsi="Gotham-Book" w:cs="Gotham-Book"/>
                <w:sz w:val="20"/>
                <w:szCs w:val="20"/>
                <w:lang w:val="es-ES"/>
              </w:rPr>
              <w:t xml:space="preserve"> por qué Jesús acepta morir por nosotros.</w:t>
            </w:r>
          </w:p>
          <w:p w:rsidR="00D606E4" w:rsidRPr="00A156F8" w:rsidRDefault="00D606E4" w:rsidP="001529E8">
            <w:pPr>
              <w:autoSpaceDE w:val="0"/>
              <w:autoSpaceDN w:val="0"/>
              <w:adjustRightInd w:val="0"/>
              <w:rPr>
                <w:rFonts w:ascii="Gotham-Medium" w:hAnsi="Gotham-Medium" w:cs="Gotham-Medium"/>
                <w:b/>
                <w:sz w:val="20"/>
                <w:szCs w:val="20"/>
                <w:lang w:val="es-ES"/>
              </w:rPr>
            </w:pPr>
            <w:r>
              <w:rPr>
                <w:rFonts w:ascii="Gotham-Medium" w:hAnsi="Gotham-Medium" w:cs="Gotham-Medium"/>
                <w:b/>
                <w:sz w:val="20"/>
                <w:szCs w:val="20"/>
                <w:lang w:val="es-ES"/>
              </w:rPr>
              <w:t>CONCETUALIZACIÓN:</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Explicación del amor de Dios y todo lo que</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está</w:t>
            </w:r>
            <w:proofErr w:type="gramEnd"/>
            <w:r>
              <w:rPr>
                <w:rFonts w:ascii="Gotham-Book" w:hAnsi="Gotham-Book" w:cs="Gotham-Book"/>
                <w:sz w:val="20"/>
                <w:szCs w:val="20"/>
                <w:lang w:val="es-ES"/>
              </w:rPr>
              <w:t xml:space="preserve"> dispuesto a hacer por nosotros.</w:t>
            </w:r>
          </w:p>
          <w:p w:rsidR="00D606E4" w:rsidRPr="00A156F8" w:rsidRDefault="00D606E4" w:rsidP="001529E8">
            <w:pPr>
              <w:autoSpaceDE w:val="0"/>
              <w:autoSpaceDN w:val="0"/>
              <w:adjustRightInd w:val="0"/>
              <w:rPr>
                <w:rFonts w:ascii="Gotham-Book" w:hAnsi="Gotham-Book" w:cs="Gotham-Book"/>
                <w:b/>
                <w:sz w:val="20"/>
                <w:szCs w:val="20"/>
                <w:lang w:val="es-ES"/>
              </w:rPr>
            </w:pPr>
            <w:r>
              <w:rPr>
                <w:rFonts w:ascii="Gotham-Book" w:hAnsi="Gotham-Book" w:cs="Gotham-Book"/>
                <w:b/>
                <w:sz w:val="20"/>
                <w:szCs w:val="20"/>
                <w:lang w:val="es-ES"/>
              </w:rPr>
              <w:t>APLICACIÓN</w:t>
            </w:r>
          </w:p>
          <w:p w:rsidR="00D606E4" w:rsidRDefault="00D606E4" w:rsidP="001529E8">
            <w:pPr>
              <w:tabs>
                <w:tab w:val="left" w:pos="924"/>
              </w:tabs>
              <w:autoSpaceDE w:val="0"/>
              <w:autoSpaceDN w:val="0"/>
              <w:adjustRightInd w:val="0"/>
              <w:jc w:val="both"/>
              <w:rPr>
                <w:rFonts w:ascii="Gotham-Book" w:hAnsi="Gotham-Book" w:cs="Gotham-Book"/>
                <w:sz w:val="20"/>
                <w:szCs w:val="20"/>
                <w:lang w:val="es-ES"/>
              </w:rPr>
            </w:pPr>
            <w:r>
              <w:rPr>
                <w:rFonts w:ascii="Gotham-Book" w:hAnsi="Gotham-Book" w:cs="Gotham-Book"/>
                <w:sz w:val="20"/>
                <w:szCs w:val="20"/>
                <w:lang w:val="es-ES"/>
              </w:rPr>
              <w:t>• Desarrollar las actividades de la página 42.</w:t>
            </w:r>
          </w:p>
          <w:p w:rsidR="00D606E4" w:rsidRDefault="00D606E4" w:rsidP="001529E8">
            <w:pPr>
              <w:tabs>
                <w:tab w:val="left" w:pos="924"/>
              </w:tabs>
              <w:autoSpaceDE w:val="0"/>
              <w:autoSpaceDN w:val="0"/>
              <w:adjustRightInd w:val="0"/>
              <w:jc w:val="both"/>
              <w:rPr>
                <w:rFonts w:ascii="Gotham-Book" w:hAnsi="Gotham-Book" w:cs="Gotham-Book"/>
                <w:sz w:val="20"/>
                <w:szCs w:val="20"/>
                <w:lang w:val="es-ES"/>
              </w:rPr>
            </w:pPr>
          </w:p>
          <w:p w:rsidR="00D606E4" w:rsidRPr="005736BB" w:rsidRDefault="00D606E4" w:rsidP="001529E8">
            <w:pPr>
              <w:autoSpaceDE w:val="0"/>
              <w:autoSpaceDN w:val="0"/>
              <w:adjustRightInd w:val="0"/>
              <w:rPr>
                <w:rFonts w:ascii="Gotham-Medium" w:hAnsi="Gotham-Medium" w:cs="Gotham-Medium"/>
                <w:b/>
                <w:sz w:val="20"/>
                <w:szCs w:val="20"/>
                <w:lang w:val="es-ES"/>
              </w:rPr>
            </w:pPr>
            <w:r w:rsidRPr="005736BB">
              <w:rPr>
                <w:rFonts w:ascii="Gotham-Medium" w:hAnsi="Gotham-Medium" w:cs="Gotham-Medium"/>
                <w:b/>
                <w:sz w:val="20"/>
                <w:szCs w:val="20"/>
                <w:lang w:val="es-ES"/>
              </w:rPr>
              <w:t>EXPERIENCIA CONCRETA:</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Traer símbolos de la Semana Santa pasada</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y motivar a los estudiantes a que compartan</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experiencias</w:t>
            </w:r>
            <w:proofErr w:type="gramEnd"/>
            <w:r>
              <w:rPr>
                <w:rFonts w:ascii="Gotham-Book" w:hAnsi="Gotham-Book" w:cs="Gotham-Book"/>
                <w:sz w:val="20"/>
                <w:szCs w:val="20"/>
                <w:lang w:val="es-ES"/>
              </w:rPr>
              <w:t xml:space="preserve"> de su última Semana Santa.</w:t>
            </w:r>
          </w:p>
          <w:p w:rsidR="00D606E4" w:rsidRPr="00A156F8" w:rsidRDefault="00D606E4" w:rsidP="001529E8">
            <w:pPr>
              <w:autoSpaceDE w:val="0"/>
              <w:autoSpaceDN w:val="0"/>
              <w:adjustRightInd w:val="0"/>
              <w:rPr>
                <w:rFonts w:ascii="Gotham-Medium" w:hAnsi="Gotham-Medium" w:cs="Gotham-Medium"/>
                <w:b/>
                <w:sz w:val="20"/>
                <w:szCs w:val="20"/>
                <w:lang w:val="es-ES"/>
              </w:rPr>
            </w:pPr>
            <w:r>
              <w:rPr>
                <w:rFonts w:ascii="Gotham-Medium" w:hAnsi="Gotham-Medium" w:cs="Gotham-Medium"/>
                <w:b/>
                <w:sz w:val="20"/>
                <w:szCs w:val="20"/>
                <w:lang w:val="es-ES"/>
              </w:rPr>
              <w:t>OBSE</w:t>
            </w:r>
            <w:r w:rsidRPr="00A156F8">
              <w:rPr>
                <w:rFonts w:ascii="Gotham-Medium" w:hAnsi="Gotham-Medium" w:cs="Gotham-Medium"/>
                <w:b/>
                <w:sz w:val="20"/>
                <w:szCs w:val="20"/>
                <w:lang w:val="es-ES"/>
              </w:rPr>
              <w:t>RVACIÓN REFLEXIVA</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Dialogar acerca de por qué se celebra la</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Semana Santa y por qué se dice ‘Felices</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Pascuas’.</w:t>
            </w:r>
          </w:p>
          <w:p w:rsidR="00D606E4" w:rsidRPr="00A156F8" w:rsidRDefault="00D606E4" w:rsidP="001529E8">
            <w:pPr>
              <w:autoSpaceDE w:val="0"/>
              <w:autoSpaceDN w:val="0"/>
              <w:adjustRightInd w:val="0"/>
              <w:rPr>
                <w:rFonts w:ascii="Gotham-Medium" w:hAnsi="Gotham-Medium" w:cs="Gotham-Medium"/>
                <w:b/>
                <w:sz w:val="20"/>
                <w:szCs w:val="20"/>
                <w:lang w:val="es-ES"/>
              </w:rPr>
            </w:pPr>
            <w:r>
              <w:rPr>
                <w:rFonts w:ascii="Gotham-Medium" w:hAnsi="Gotham-Medium" w:cs="Gotham-Medium"/>
                <w:b/>
                <w:sz w:val="20"/>
                <w:szCs w:val="20"/>
                <w:lang w:val="es-ES"/>
              </w:rPr>
              <w:t>CONCETUALIZACIÓN:</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Explicar el significado de cada día de la</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Semana Santa y lo que celebramos en cada</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uno</w:t>
            </w:r>
            <w:proofErr w:type="gramEnd"/>
            <w:r>
              <w:rPr>
                <w:rFonts w:ascii="Gotham-Book" w:hAnsi="Gotham-Book" w:cs="Gotham-Book"/>
                <w:sz w:val="20"/>
                <w:szCs w:val="20"/>
                <w:lang w:val="es-ES"/>
              </w:rPr>
              <w:t xml:space="preserve"> de ellos.</w:t>
            </w:r>
          </w:p>
          <w:p w:rsidR="00D606E4" w:rsidRPr="00A156F8" w:rsidRDefault="00D606E4" w:rsidP="001529E8">
            <w:pPr>
              <w:autoSpaceDE w:val="0"/>
              <w:autoSpaceDN w:val="0"/>
              <w:adjustRightInd w:val="0"/>
              <w:rPr>
                <w:rFonts w:ascii="Gotham-Book" w:hAnsi="Gotham-Book" w:cs="Gotham-Book"/>
                <w:b/>
                <w:sz w:val="20"/>
                <w:szCs w:val="20"/>
                <w:lang w:val="es-ES"/>
              </w:rPr>
            </w:pPr>
            <w:r>
              <w:rPr>
                <w:rFonts w:ascii="Gotham-Book" w:hAnsi="Gotham-Book" w:cs="Gotham-Book"/>
                <w:b/>
                <w:sz w:val="20"/>
                <w:szCs w:val="20"/>
                <w:lang w:val="es-ES"/>
              </w:rPr>
              <w:t>APLICACIÓN</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Desarrollar las actividades de las páginas 43 a</w:t>
            </w:r>
          </w:p>
          <w:p w:rsidR="00D606E4" w:rsidRPr="003D50F4" w:rsidRDefault="00D606E4" w:rsidP="001529E8">
            <w:pPr>
              <w:tabs>
                <w:tab w:val="left" w:pos="924"/>
              </w:tabs>
              <w:autoSpaceDE w:val="0"/>
              <w:autoSpaceDN w:val="0"/>
              <w:adjustRightInd w:val="0"/>
              <w:jc w:val="both"/>
              <w:rPr>
                <w:rFonts w:ascii="Calibri" w:hAnsi="Calibri" w:cs="Calibri"/>
                <w:bCs/>
                <w:lang w:val="es-ES"/>
              </w:rPr>
            </w:pPr>
            <w:r>
              <w:rPr>
                <w:rFonts w:ascii="Gotham-Book" w:hAnsi="Gotham-Book" w:cs="Gotham-Book"/>
                <w:sz w:val="20"/>
                <w:szCs w:val="20"/>
                <w:lang w:val="es-ES"/>
              </w:rPr>
              <w:t>45.</w:t>
            </w:r>
          </w:p>
        </w:tc>
        <w:tc>
          <w:tcPr>
            <w:tcW w:w="819" w:type="pct"/>
            <w:gridSpan w:val="4"/>
          </w:tcPr>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lastRenderedPageBreak/>
              <w:t>• Narra cronológicamente los hechos de la pasión de Jesús.</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Comprende el significado de la resurrección de Jesús para su vida y</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la</w:t>
            </w:r>
            <w:proofErr w:type="gramEnd"/>
            <w:r>
              <w:rPr>
                <w:rFonts w:ascii="Gotham-Book" w:hAnsi="Gotham-Book" w:cs="Gotham-Book"/>
                <w:sz w:val="20"/>
                <w:szCs w:val="20"/>
                <w:lang w:val="es-ES"/>
              </w:rPr>
              <w:t xml:space="preserve"> de la humanidad.</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Reconoce los símbolos de las celebraciones que realizamos los</w:t>
            </w:r>
          </w:p>
          <w:p w:rsidR="00D606E4" w:rsidRPr="003D50F4" w:rsidRDefault="00D606E4" w:rsidP="001529E8">
            <w:pPr>
              <w:rPr>
                <w:lang w:val="es-ES"/>
              </w:rPr>
            </w:pPr>
            <w:proofErr w:type="gramStart"/>
            <w:r>
              <w:rPr>
                <w:rFonts w:ascii="Gotham-Book" w:hAnsi="Gotham-Book" w:cs="Gotham-Book"/>
                <w:sz w:val="20"/>
                <w:szCs w:val="20"/>
                <w:lang w:val="es-ES"/>
              </w:rPr>
              <w:t>cristianos</w:t>
            </w:r>
            <w:proofErr w:type="gramEnd"/>
            <w:r>
              <w:rPr>
                <w:rFonts w:ascii="Gotham-Book" w:hAnsi="Gotham-Book" w:cs="Gotham-Book"/>
                <w:sz w:val="20"/>
                <w:szCs w:val="20"/>
                <w:lang w:val="es-ES"/>
              </w:rPr>
              <w:t xml:space="preserve"> en Semana Santa.</w:t>
            </w:r>
          </w:p>
        </w:tc>
        <w:tc>
          <w:tcPr>
            <w:tcW w:w="375" w:type="pct"/>
          </w:tcPr>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5</w:t>
            </w:r>
          </w:p>
          <w:p w:rsidR="00D606E4" w:rsidRPr="00D62E73" w:rsidRDefault="00D606E4" w:rsidP="001529E8">
            <w:pPr>
              <w:tabs>
                <w:tab w:val="left" w:pos="924"/>
              </w:tabs>
              <w:autoSpaceDE w:val="0"/>
              <w:autoSpaceDN w:val="0"/>
              <w:adjustRightInd w:val="0"/>
              <w:jc w:val="both"/>
              <w:rPr>
                <w:rFonts w:ascii="Calibri" w:hAnsi="Calibri" w:cs="Calibri"/>
                <w:b/>
                <w:bCs/>
                <w:i/>
                <w:lang w:val="es-ES"/>
              </w:rPr>
            </w:pPr>
          </w:p>
        </w:tc>
      </w:tr>
      <w:tr w:rsidR="00D606E4" w:rsidRPr="002C4918" w:rsidTr="001529E8">
        <w:trPr>
          <w:trHeight w:val="133"/>
        </w:trPr>
        <w:tc>
          <w:tcPr>
            <w:tcW w:w="156" w:type="pct"/>
          </w:tcPr>
          <w:p w:rsidR="00D606E4" w:rsidRPr="002C4918" w:rsidRDefault="00D606E4" w:rsidP="001529E8">
            <w:pPr>
              <w:tabs>
                <w:tab w:val="left" w:pos="924"/>
              </w:tabs>
              <w:autoSpaceDE w:val="0"/>
              <w:autoSpaceDN w:val="0"/>
              <w:adjustRightInd w:val="0"/>
              <w:jc w:val="both"/>
              <w:rPr>
                <w:rFonts w:ascii="Calibri" w:hAnsi="Calibri" w:cs="Calibri"/>
                <w:bCs/>
                <w:lang w:val="es-ES"/>
              </w:rPr>
            </w:pPr>
            <w:r>
              <w:rPr>
                <w:rFonts w:ascii="Calibri" w:hAnsi="Calibri" w:cs="Calibri"/>
                <w:lang w:val="es-ES"/>
              </w:rPr>
              <w:lastRenderedPageBreak/>
              <w:t>6</w:t>
            </w:r>
            <w:r>
              <w:rPr>
                <w:rFonts w:ascii="Calibri" w:hAnsi="Calibri" w:cs="Calibri"/>
                <w:lang w:val="es-ES"/>
              </w:rPr>
              <w:lastRenderedPageBreak/>
              <w:t>.</w:t>
            </w:r>
          </w:p>
        </w:tc>
        <w:tc>
          <w:tcPr>
            <w:tcW w:w="530" w:type="pct"/>
            <w:gridSpan w:val="3"/>
          </w:tcPr>
          <w:p w:rsidR="00D606E4" w:rsidRDefault="00D606E4" w:rsidP="001529E8">
            <w:pPr>
              <w:autoSpaceDE w:val="0"/>
              <w:autoSpaceDN w:val="0"/>
              <w:adjustRightInd w:val="0"/>
              <w:rPr>
                <w:rFonts w:ascii="Gotham-Book" w:hAnsi="Gotham-Book" w:cs="Gotham-Book"/>
                <w:sz w:val="20"/>
                <w:szCs w:val="20"/>
                <w:lang w:val="es-ES"/>
              </w:rPr>
            </w:pPr>
            <w:r>
              <w:rPr>
                <w:rFonts w:ascii="Gotham-Medium" w:hAnsi="Gotham-Medium" w:cs="Gotham-Medium"/>
                <w:sz w:val="20"/>
                <w:szCs w:val="20"/>
                <w:lang w:val="es-ES"/>
              </w:rPr>
              <w:lastRenderedPageBreak/>
              <w:t xml:space="preserve">. </w:t>
            </w:r>
            <w:r>
              <w:rPr>
                <w:rFonts w:ascii="Gotham-Book" w:hAnsi="Gotham-Book" w:cs="Gotham-Book"/>
                <w:sz w:val="20"/>
                <w:szCs w:val="20"/>
                <w:lang w:val="es-ES"/>
              </w:rPr>
              <w:t xml:space="preserve">Fiestas </w:t>
            </w:r>
            <w:r>
              <w:rPr>
                <w:rFonts w:ascii="Gotham-Book" w:hAnsi="Gotham-Book" w:cs="Gotham-Book"/>
                <w:sz w:val="20"/>
                <w:szCs w:val="20"/>
                <w:lang w:val="es-ES"/>
              </w:rPr>
              <w:lastRenderedPageBreak/>
              <w:t>en</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honor a</w:t>
            </w:r>
          </w:p>
          <w:p w:rsidR="00D606E4" w:rsidRPr="00A2095B" w:rsidRDefault="00D606E4" w:rsidP="001529E8">
            <w:pPr>
              <w:autoSpaceDE w:val="0"/>
              <w:autoSpaceDN w:val="0"/>
              <w:adjustRightInd w:val="0"/>
              <w:rPr>
                <w:rFonts w:ascii="Calibri" w:hAnsi="Calibri" w:cs="Calibri"/>
                <w:b/>
                <w:bCs/>
                <w:i/>
                <w:lang w:val="es-ES"/>
              </w:rPr>
            </w:pPr>
            <w:r>
              <w:rPr>
                <w:rFonts w:ascii="Gotham-Book" w:hAnsi="Gotham-Book" w:cs="Gotham-Book"/>
                <w:sz w:val="20"/>
                <w:szCs w:val="20"/>
                <w:lang w:val="es-ES"/>
              </w:rPr>
              <w:t>María (EE)</w:t>
            </w:r>
          </w:p>
        </w:tc>
        <w:tc>
          <w:tcPr>
            <w:tcW w:w="598" w:type="pct"/>
            <w:gridSpan w:val="3"/>
          </w:tcPr>
          <w:p w:rsidR="00D606E4" w:rsidRPr="00C62BD6" w:rsidRDefault="00D606E4" w:rsidP="001529E8">
            <w:pPr>
              <w:tabs>
                <w:tab w:val="left" w:pos="924"/>
              </w:tabs>
              <w:autoSpaceDE w:val="0"/>
              <w:autoSpaceDN w:val="0"/>
              <w:adjustRightInd w:val="0"/>
              <w:jc w:val="both"/>
              <w:rPr>
                <w:rFonts w:ascii="Calibri" w:hAnsi="Calibri" w:cs="Calibri"/>
                <w:lang w:val="es-ES"/>
              </w:rPr>
            </w:pPr>
            <w:r w:rsidRPr="00C62BD6">
              <w:rPr>
                <w:rFonts w:ascii="Calibri" w:hAnsi="Calibri" w:cs="Calibri"/>
                <w:lang w:val="es-ES"/>
              </w:rPr>
              <w:lastRenderedPageBreak/>
              <w:t xml:space="preserve">• Valorar </w:t>
            </w:r>
            <w:r w:rsidRPr="00C62BD6">
              <w:rPr>
                <w:rFonts w:ascii="Calibri" w:hAnsi="Calibri" w:cs="Calibri"/>
                <w:lang w:val="es-ES"/>
              </w:rPr>
              <w:lastRenderedPageBreak/>
              <w:t>las fiestas en honor a María, a partir de su identificación Como madre nuestra y de la Iglesia. (EE)</w:t>
            </w:r>
          </w:p>
          <w:p w:rsidR="00D606E4" w:rsidRPr="003D50F4" w:rsidRDefault="00D606E4" w:rsidP="001529E8">
            <w:pPr>
              <w:tabs>
                <w:tab w:val="left" w:pos="924"/>
              </w:tabs>
              <w:autoSpaceDE w:val="0"/>
              <w:autoSpaceDN w:val="0"/>
              <w:adjustRightInd w:val="0"/>
              <w:rPr>
                <w:rFonts w:ascii="Calibri" w:hAnsi="Calibri" w:cs="Calibri"/>
                <w:bCs/>
                <w:lang w:val="es-ES"/>
              </w:rPr>
            </w:pPr>
          </w:p>
        </w:tc>
        <w:tc>
          <w:tcPr>
            <w:tcW w:w="972" w:type="pct"/>
            <w:gridSpan w:val="3"/>
          </w:tcPr>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lastRenderedPageBreak/>
              <w:t xml:space="preserve">• Reconocer a María como </w:t>
            </w:r>
            <w:r>
              <w:rPr>
                <w:rFonts w:ascii="Gotham-Book" w:hAnsi="Gotham-Book" w:cs="Gotham-Book"/>
                <w:sz w:val="20"/>
                <w:szCs w:val="20"/>
                <w:lang w:val="es-ES"/>
              </w:rPr>
              <w:lastRenderedPageBreak/>
              <w:t>nuestra madre, como</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colaboradora</w:t>
            </w:r>
            <w:proofErr w:type="gramEnd"/>
            <w:r>
              <w:rPr>
                <w:rFonts w:ascii="Gotham-Book" w:hAnsi="Gotham-Book" w:cs="Gotham-Book"/>
                <w:sz w:val="20"/>
                <w:szCs w:val="20"/>
                <w:lang w:val="es-ES"/>
              </w:rPr>
              <w:t xml:space="preserve"> de Dios y discípula modelo de Jesús.</w:t>
            </w: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Ubicar las fiestas en honor de la Virgen María que se</w:t>
            </w:r>
          </w:p>
          <w:p w:rsidR="00D606E4" w:rsidRDefault="00D606E4" w:rsidP="001529E8">
            <w:pPr>
              <w:autoSpaceDE w:val="0"/>
              <w:autoSpaceDN w:val="0"/>
              <w:adjustRightInd w:val="0"/>
              <w:rPr>
                <w:rFonts w:ascii="AvantGardeITCbyBT-Book" w:hAnsi="AvantGardeITCbyBT-Book" w:cs="AvantGardeITCbyBT-Book"/>
                <w:sz w:val="18"/>
                <w:szCs w:val="18"/>
                <w:lang w:val="es-ES"/>
              </w:rPr>
            </w:pPr>
            <w:proofErr w:type="gramStart"/>
            <w:r>
              <w:rPr>
                <w:rFonts w:ascii="Gotham-Book" w:hAnsi="Gotham-Book" w:cs="Gotham-Book"/>
                <w:sz w:val="20"/>
                <w:szCs w:val="20"/>
                <w:lang w:val="es-ES"/>
              </w:rPr>
              <w:t>celebran</w:t>
            </w:r>
            <w:proofErr w:type="gramEnd"/>
            <w:r>
              <w:rPr>
                <w:rFonts w:ascii="Gotham-Book" w:hAnsi="Gotham-Book" w:cs="Gotham-Book"/>
                <w:sz w:val="20"/>
                <w:szCs w:val="20"/>
                <w:lang w:val="es-ES"/>
              </w:rPr>
              <w:t xml:space="preserve"> en la localidad y en el país.</w:t>
            </w:r>
            <w:r>
              <w:rPr>
                <w:rFonts w:ascii="AvantGardeITCbyBT-Book" w:hAnsi="AvantGardeITCbyBT-Book" w:cs="AvantGardeITCbyBT-Book"/>
                <w:sz w:val="18"/>
                <w:szCs w:val="18"/>
                <w:lang w:val="es-ES"/>
              </w:rPr>
              <w:t>.</w:t>
            </w:r>
          </w:p>
          <w:p w:rsidR="00D606E4" w:rsidRPr="00D8258A" w:rsidRDefault="00D606E4" w:rsidP="001529E8">
            <w:pPr>
              <w:pStyle w:val="NormalWeb"/>
              <w:rPr>
                <w:rFonts w:ascii="Calibri" w:hAnsi="Calibri"/>
                <w:i/>
                <w:color w:val="000000"/>
                <w:sz w:val="22"/>
                <w:szCs w:val="27"/>
                <w:lang w:val="es-EC"/>
              </w:rPr>
            </w:pPr>
          </w:p>
          <w:p w:rsidR="00D606E4" w:rsidRPr="00BF33A0" w:rsidRDefault="00D606E4" w:rsidP="001529E8">
            <w:pPr>
              <w:pStyle w:val="NormalWeb"/>
              <w:rPr>
                <w:rFonts w:ascii="Calibri" w:hAnsi="Calibri" w:cs="Calibri"/>
                <w:bCs/>
                <w:lang w:val="es-EC"/>
              </w:rPr>
            </w:pPr>
          </w:p>
        </w:tc>
        <w:tc>
          <w:tcPr>
            <w:tcW w:w="1550" w:type="pct"/>
            <w:gridSpan w:val="6"/>
          </w:tcPr>
          <w:p w:rsidR="00D606E4" w:rsidRPr="001831B1" w:rsidRDefault="00D606E4" w:rsidP="001529E8">
            <w:pPr>
              <w:autoSpaceDE w:val="0"/>
              <w:autoSpaceDN w:val="0"/>
              <w:adjustRightInd w:val="0"/>
              <w:rPr>
                <w:rFonts w:ascii="Gotham-Medium" w:hAnsi="Gotham-Medium" w:cs="Gotham-Medium"/>
                <w:b/>
                <w:sz w:val="20"/>
                <w:szCs w:val="20"/>
                <w:lang w:val="es-ES"/>
              </w:rPr>
            </w:pPr>
            <w:r w:rsidRPr="005736BB">
              <w:rPr>
                <w:rFonts w:ascii="Gotham-Medium" w:hAnsi="Gotham-Medium" w:cs="Gotham-Medium"/>
                <w:b/>
                <w:sz w:val="20"/>
                <w:szCs w:val="20"/>
                <w:lang w:val="es-ES"/>
              </w:rPr>
              <w:lastRenderedPageBreak/>
              <w:t>EXPERIENCIA CONCRETA:</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lastRenderedPageBreak/>
              <w:t>• Presentar los videos Muchas gracias mamá o</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Mi papá es un mentiroso.</w:t>
            </w:r>
          </w:p>
          <w:p w:rsidR="00D606E4" w:rsidRPr="00A156F8" w:rsidRDefault="00D606E4" w:rsidP="001529E8">
            <w:pPr>
              <w:autoSpaceDE w:val="0"/>
              <w:autoSpaceDN w:val="0"/>
              <w:adjustRightInd w:val="0"/>
              <w:rPr>
                <w:rFonts w:ascii="Gotham-Medium" w:hAnsi="Gotham-Medium" w:cs="Gotham-Medium"/>
                <w:b/>
                <w:sz w:val="20"/>
                <w:szCs w:val="20"/>
                <w:lang w:val="es-ES"/>
              </w:rPr>
            </w:pPr>
            <w:r w:rsidRPr="00A156F8">
              <w:rPr>
                <w:rFonts w:ascii="Gotham-Medium" w:hAnsi="Gotham-Medium" w:cs="Gotham-Medium"/>
                <w:b/>
                <w:sz w:val="20"/>
                <w:szCs w:val="20"/>
                <w:lang w:val="es-ES"/>
              </w:rPr>
              <w:t>OBERVACIÓN REFLEXIVA</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Dialogar acerca de todos los sacrificios que</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hacen</w:t>
            </w:r>
            <w:proofErr w:type="gramEnd"/>
            <w:r>
              <w:rPr>
                <w:rFonts w:ascii="Gotham-Book" w:hAnsi="Gotham-Book" w:cs="Gotham-Book"/>
                <w:sz w:val="20"/>
                <w:szCs w:val="20"/>
                <w:lang w:val="es-ES"/>
              </w:rPr>
              <w:t xml:space="preserve"> los padres y madres por sus hijos.</w:t>
            </w:r>
          </w:p>
          <w:p w:rsidR="00D606E4" w:rsidRPr="00DB3144" w:rsidRDefault="00D606E4" w:rsidP="001529E8">
            <w:pPr>
              <w:autoSpaceDE w:val="0"/>
              <w:autoSpaceDN w:val="0"/>
              <w:adjustRightInd w:val="0"/>
              <w:rPr>
                <w:rFonts w:ascii="Gotham-Medium" w:hAnsi="Gotham-Medium" w:cs="Gotham-Medium"/>
                <w:b/>
                <w:sz w:val="20"/>
                <w:szCs w:val="20"/>
                <w:lang w:val="es-ES"/>
              </w:rPr>
            </w:pPr>
            <w:r w:rsidRPr="00DB3144">
              <w:rPr>
                <w:rFonts w:ascii="Gotham-Medium" w:hAnsi="Gotham-Medium" w:cs="Gotham-Medium"/>
                <w:b/>
                <w:sz w:val="20"/>
                <w:szCs w:val="20"/>
                <w:lang w:val="es-ES"/>
              </w:rPr>
              <w:t>CONCETUALIZACIÓN:</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Leer y analizar pasajes bíblicos sobre María y</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su</w:t>
            </w:r>
            <w:proofErr w:type="gramEnd"/>
            <w:r>
              <w:rPr>
                <w:rFonts w:ascii="Gotham-Book" w:hAnsi="Gotham-Book" w:cs="Gotham-Book"/>
                <w:sz w:val="20"/>
                <w:szCs w:val="20"/>
                <w:lang w:val="es-ES"/>
              </w:rPr>
              <w:t xml:space="preserve"> colaboración con el Plan de Salvación.</w:t>
            </w:r>
          </w:p>
          <w:p w:rsidR="00D606E4" w:rsidRPr="00A156F8" w:rsidRDefault="00D606E4" w:rsidP="001529E8">
            <w:pPr>
              <w:autoSpaceDE w:val="0"/>
              <w:autoSpaceDN w:val="0"/>
              <w:adjustRightInd w:val="0"/>
              <w:rPr>
                <w:rFonts w:ascii="Gotham-Book" w:hAnsi="Gotham-Book" w:cs="Gotham-Book"/>
                <w:b/>
                <w:sz w:val="20"/>
                <w:szCs w:val="20"/>
                <w:lang w:val="es-ES"/>
              </w:rPr>
            </w:pPr>
            <w:r>
              <w:rPr>
                <w:rFonts w:ascii="Gotham-Book" w:hAnsi="Gotham-Book" w:cs="Gotham-Book"/>
                <w:b/>
                <w:sz w:val="20"/>
                <w:szCs w:val="20"/>
                <w:lang w:val="es-ES"/>
              </w:rPr>
              <w:t>APLICACIÓN</w:t>
            </w:r>
          </w:p>
          <w:p w:rsidR="00D606E4" w:rsidRDefault="00D606E4" w:rsidP="001529E8">
            <w:pPr>
              <w:tabs>
                <w:tab w:val="left" w:pos="924"/>
              </w:tabs>
              <w:autoSpaceDE w:val="0"/>
              <w:autoSpaceDN w:val="0"/>
              <w:adjustRightInd w:val="0"/>
              <w:jc w:val="both"/>
              <w:rPr>
                <w:rFonts w:ascii="Gotham-Book" w:hAnsi="Gotham-Book" w:cs="Gotham-Book"/>
                <w:sz w:val="20"/>
                <w:szCs w:val="20"/>
                <w:lang w:val="es-ES"/>
              </w:rPr>
            </w:pPr>
            <w:r>
              <w:rPr>
                <w:rFonts w:ascii="Gotham-Book" w:hAnsi="Gotham-Book" w:cs="Gotham-Book"/>
                <w:sz w:val="20"/>
                <w:szCs w:val="20"/>
                <w:lang w:val="es-ES"/>
              </w:rPr>
              <w:t>• Inventar una oración a María, madre de Dios.</w:t>
            </w:r>
          </w:p>
          <w:p w:rsidR="00D606E4" w:rsidRPr="001831B1" w:rsidRDefault="00D606E4" w:rsidP="001529E8">
            <w:pPr>
              <w:autoSpaceDE w:val="0"/>
              <w:autoSpaceDN w:val="0"/>
              <w:adjustRightInd w:val="0"/>
              <w:rPr>
                <w:rFonts w:ascii="Gotham-Medium" w:hAnsi="Gotham-Medium" w:cs="Gotham-Medium"/>
                <w:b/>
                <w:sz w:val="20"/>
                <w:szCs w:val="20"/>
                <w:lang w:val="es-ES"/>
              </w:rPr>
            </w:pPr>
            <w:r w:rsidRPr="005736BB">
              <w:rPr>
                <w:rFonts w:ascii="Gotham-Medium" w:hAnsi="Gotham-Medium" w:cs="Gotham-Medium"/>
                <w:b/>
                <w:sz w:val="20"/>
                <w:szCs w:val="20"/>
                <w:lang w:val="es-ES"/>
              </w:rPr>
              <w:t>EXPERIENCIA CONCRETA:</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Presentar la canción ‘Diario de María’. Luego</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cantarla</w:t>
            </w:r>
            <w:proofErr w:type="gramEnd"/>
            <w:r>
              <w:rPr>
                <w:rFonts w:ascii="Gotham-Book" w:hAnsi="Gotham-Book" w:cs="Gotham-Book"/>
                <w:sz w:val="20"/>
                <w:szCs w:val="20"/>
                <w:lang w:val="es-ES"/>
              </w:rPr>
              <w:t xml:space="preserve"> entre todos.</w:t>
            </w:r>
          </w:p>
          <w:p w:rsidR="00D606E4" w:rsidRPr="00BE4EB5" w:rsidRDefault="00D606E4" w:rsidP="001529E8">
            <w:pPr>
              <w:autoSpaceDE w:val="0"/>
              <w:autoSpaceDN w:val="0"/>
              <w:adjustRightInd w:val="0"/>
              <w:rPr>
                <w:rFonts w:ascii="Gotham-Book" w:hAnsi="Gotham-Book" w:cs="Gotham-Book"/>
                <w:b/>
                <w:sz w:val="20"/>
                <w:szCs w:val="20"/>
                <w:lang w:val="es-ES"/>
              </w:rPr>
            </w:pPr>
            <w:r w:rsidRPr="00BE4EB5">
              <w:rPr>
                <w:rFonts w:ascii="Gotham-Book" w:hAnsi="Gotham-Book" w:cs="Gotham-Book"/>
                <w:b/>
                <w:sz w:val="20"/>
                <w:szCs w:val="20"/>
                <w:lang w:val="es-ES"/>
              </w:rPr>
              <w:t>OBSERVACIÓN REFLEXIVA:</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Diálogo acerca de cómo tuvo que haberse</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sentido María al ver a Jesús perseguido y</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condenado a muerte y cómo se sentiría</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nuestra</w:t>
            </w:r>
            <w:proofErr w:type="gramEnd"/>
            <w:r>
              <w:rPr>
                <w:rFonts w:ascii="Gotham-Book" w:hAnsi="Gotham-Book" w:cs="Gotham-Book"/>
                <w:sz w:val="20"/>
                <w:szCs w:val="20"/>
                <w:lang w:val="es-ES"/>
              </w:rPr>
              <w:t xml:space="preserve"> madre en una situación así.</w:t>
            </w:r>
          </w:p>
          <w:p w:rsidR="00D606E4" w:rsidRPr="00A156F8" w:rsidRDefault="00D606E4" w:rsidP="001529E8">
            <w:pPr>
              <w:autoSpaceDE w:val="0"/>
              <w:autoSpaceDN w:val="0"/>
              <w:adjustRightInd w:val="0"/>
              <w:rPr>
                <w:rFonts w:ascii="Gotham-Medium" w:hAnsi="Gotham-Medium" w:cs="Gotham-Medium"/>
                <w:b/>
                <w:sz w:val="20"/>
                <w:szCs w:val="20"/>
                <w:lang w:val="es-ES"/>
              </w:rPr>
            </w:pPr>
            <w:r>
              <w:rPr>
                <w:rFonts w:ascii="Gotham-Medium" w:hAnsi="Gotham-Medium" w:cs="Gotham-Medium"/>
                <w:b/>
                <w:sz w:val="20"/>
                <w:szCs w:val="20"/>
                <w:lang w:val="es-ES"/>
              </w:rPr>
              <w:t>CONCETUALIZACIÓN:</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Explicar por qué decimos que María es nuestra</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madre y las principales fiestas en la que la</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recordamos</w:t>
            </w:r>
            <w:proofErr w:type="gramEnd"/>
            <w:r>
              <w:rPr>
                <w:rFonts w:ascii="Gotham-Book" w:hAnsi="Gotham-Book" w:cs="Gotham-Book"/>
                <w:sz w:val="20"/>
                <w:szCs w:val="20"/>
                <w:lang w:val="es-ES"/>
              </w:rPr>
              <w:t>.</w:t>
            </w:r>
          </w:p>
          <w:p w:rsidR="00D606E4" w:rsidRPr="00A156F8" w:rsidRDefault="00D606E4" w:rsidP="001529E8">
            <w:pPr>
              <w:autoSpaceDE w:val="0"/>
              <w:autoSpaceDN w:val="0"/>
              <w:adjustRightInd w:val="0"/>
              <w:rPr>
                <w:rFonts w:ascii="Gotham-Book" w:hAnsi="Gotham-Book" w:cs="Gotham-Book"/>
                <w:b/>
                <w:sz w:val="20"/>
                <w:szCs w:val="20"/>
                <w:lang w:val="es-ES"/>
              </w:rPr>
            </w:pPr>
            <w:r>
              <w:rPr>
                <w:rFonts w:ascii="Gotham-Book" w:hAnsi="Gotham-Book" w:cs="Gotham-Book"/>
                <w:b/>
                <w:sz w:val="20"/>
                <w:szCs w:val="20"/>
                <w:lang w:val="es-ES"/>
              </w:rPr>
              <w:t>APLICACIÓN</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Elaborar un calendario con las principales</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fiestas</w:t>
            </w:r>
            <w:proofErr w:type="gramEnd"/>
            <w:r>
              <w:rPr>
                <w:rFonts w:ascii="Gotham-Book" w:hAnsi="Gotham-Book" w:cs="Gotham-Book"/>
                <w:sz w:val="20"/>
                <w:szCs w:val="20"/>
                <w:lang w:val="es-ES"/>
              </w:rPr>
              <w:t xml:space="preserve"> marianas. Desarrollar las actividades de</w:t>
            </w:r>
          </w:p>
          <w:p w:rsidR="00D606E4" w:rsidRPr="003D50F4" w:rsidRDefault="00D606E4" w:rsidP="001529E8">
            <w:pPr>
              <w:tabs>
                <w:tab w:val="left" w:pos="924"/>
              </w:tabs>
              <w:autoSpaceDE w:val="0"/>
              <w:autoSpaceDN w:val="0"/>
              <w:adjustRightInd w:val="0"/>
              <w:jc w:val="both"/>
              <w:rPr>
                <w:rFonts w:ascii="Calibri" w:hAnsi="Calibri" w:cs="Calibri"/>
                <w:bCs/>
                <w:lang w:val="es-ES"/>
              </w:rPr>
            </w:pPr>
            <w:proofErr w:type="gramStart"/>
            <w:r>
              <w:rPr>
                <w:rFonts w:ascii="Gotham-Book" w:hAnsi="Gotham-Book" w:cs="Gotham-Book"/>
                <w:sz w:val="20"/>
                <w:szCs w:val="20"/>
                <w:lang w:val="es-ES"/>
              </w:rPr>
              <w:t>las</w:t>
            </w:r>
            <w:proofErr w:type="gramEnd"/>
            <w:r>
              <w:rPr>
                <w:rFonts w:ascii="Gotham-Book" w:hAnsi="Gotham-Book" w:cs="Gotham-Book"/>
                <w:sz w:val="20"/>
                <w:szCs w:val="20"/>
                <w:lang w:val="es-ES"/>
              </w:rPr>
              <w:t xml:space="preserve"> páginas 94 a 97.</w:t>
            </w:r>
          </w:p>
        </w:tc>
        <w:tc>
          <w:tcPr>
            <w:tcW w:w="819" w:type="pct"/>
            <w:gridSpan w:val="4"/>
          </w:tcPr>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lastRenderedPageBreak/>
              <w:t xml:space="preserve">• Explica las razones por </w:t>
            </w:r>
            <w:r>
              <w:rPr>
                <w:rFonts w:ascii="Gotham-Book" w:hAnsi="Gotham-Book" w:cs="Gotham-Book"/>
                <w:sz w:val="20"/>
                <w:szCs w:val="20"/>
                <w:lang w:val="es-ES"/>
              </w:rPr>
              <w:lastRenderedPageBreak/>
              <w:t>las que veneramos a María.</w:t>
            </w: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Pr="003D50F4" w:rsidRDefault="00D606E4" w:rsidP="001529E8">
            <w:pPr>
              <w:rPr>
                <w:lang w:val="es-ES"/>
              </w:rPr>
            </w:pPr>
            <w:r>
              <w:rPr>
                <w:rFonts w:ascii="Gotham-Book" w:hAnsi="Gotham-Book" w:cs="Gotham-Book"/>
                <w:sz w:val="20"/>
                <w:szCs w:val="20"/>
                <w:lang w:val="es-ES"/>
              </w:rPr>
              <w:t>• Ubica las principales fiestas de María en el calendario.</w:t>
            </w:r>
          </w:p>
        </w:tc>
        <w:tc>
          <w:tcPr>
            <w:tcW w:w="375" w:type="pct"/>
          </w:tcPr>
          <w:p w:rsidR="00D606E4" w:rsidRPr="00D62E73" w:rsidRDefault="00D606E4" w:rsidP="001529E8">
            <w:pPr>
              <w:tabs>
                <w:tab w:val="left" w:pos="924"/>
              </w:tabs>
              <w:autoSpaceDE w:val="0"/>
              <w:autoSpaceDN w:val="0"/>
              <w:adjustRightInd w:val="0"/>
              <w:jc w:val="both"/>
              <w:rPr>
                <w:rFonts w:ascii="Calibri" w:hAnsi="Calibri" w:cs="Calibri"/>
                <w:b/>
                <w:bCs/>
                <w:i/>
                <w:lang w:val="es-ES"/>
              </w:rPr>
            </w:pPr>
            <w:r>
              <w:rPr>
                <w:rFonts w:ascii="Gotham-Book" w:hAnsi="Gotham-Book" w:cs="Gotham-Book"/>
                <w:sz w:val="20"/>
                <w:szCs w:val="20"/>
                <w:lang w:val="es-ES"/>
              </w:rPr>
              <w:lastRenderedPageBreak/>
              <w:t>3</w:t>
            </w:r>
          </w:p>
        </w:tc>
      </w:tr>
      <w:tr w:rsidR="00D606E4" w:rsidRPr="002C4918" w:rsidTr="001529E8">
        <w:trPr>
          <w:trHeight w:val="133"/>
        </w:trPr>
        <w:tc>
          <w:tcPr>
            <w:tcW w:w="156" w:type="pct"/>
          </w:tcPr>
          <w:p w:rsidR="00D606E4" w:rsidRDefault="00D606E4" w:rsidP="001529E8">
            <w:pPr>
              <w:tabs>
                <w:tab w:val="left" w:pos="924"/>
              </w:tabs>
              <w:autoSpaceDE w:val="0"/>
              <w:autoSpaceDN w:val="0"/>
              <w:adjustRightInd w:val="0"/>
              <w:jc w:val="both"/>
              <w:rPr>
                <w:rFonts w:ascii="Calibri" w:hAnsi="Calibri" w:cs="Calibri"/>
                <w:bCs/>
                <w:lang w:val="es-ES"/>
              </w:rPr>
            </w:pPr>
            <w:r>
              <w:rPr>
                <w:rFonts w:ascii="Calibri" w:hAnsi="Calibri" w:cs="Calibri"/>
                <w:lang w:val="es-ES"/>
              </w:rPr>
              <w:lastRenderedPageBreak/>
              <w:t>….</w:t>
            </w:r>
          </w:p>
        </w:tc>
        <w:tc>
          <w:tcPr>
            <w:tcW w:w="530" w:type="pct"/>
            <w:gridSpan w:val="3"/>
          </w:tcPr>
          <w:p w:rsidR="00D606E4" w:rsidRPr="002C4918" w:rsidRDefault="00D606E4" w:rsidP="001529E8">
            <w:pPr>
              <w:tabs>
                <w:tab w:val="left" w:pos="924"/>
              </w:tabs>
              <w:autoSpaceDE w:val="0"/>
              <w:autoSpaceDN w:val="0"/>
              <w:adjustRightInd w:val="0"/>
              <w:jc w:val="both"/>
              <w:rPr>
                <w:rFonts w:ascii="Calibri" w:hAnsi="Calibri" w:cs="Calibri"/>
                <w:bCs/>
                <w:lang w:val="es-ES"/>
              </w:rPr>
            </w:pPr>
          </w:p>
        </w:tc>
        <w:tc>
          <w:tcPr>
            <w:tcW w:w="598" w:type="pct"/>
            <w:gridSpan w:val="3"/>
          </w:tcPr>
          <w:p w:rsidR="00D606E4" w:rsidRPr="002C4918" w:rsidRDefault="00D606E4" w:rsidP="001529E8">
            <w:pPr>
              <w:tabs>
                <w:tab w:val="left" w:pos="924"/>
              </w:tabs>
              <w:autoSpaceDE w:val="0"/>
              <w:autoSpaceDN w:val="0"/>
              <w:adjustRightInd w:val="0"/>
              <w:jc w:val="both"/>
              <w:rPr>
                <w:rFonts w:ascii="Calibri" w:hAnsi="Calibri" w:cs="Calibri"/>
                <w:bCs/>
                <w:lang w:val="es-ES"/>
              </w:rPr>
            </w:pPr>
          </w:p>
        </w:tc>
        <w:tc>
          <w:tcPr>
            <w:tcW w:w="972" w:type="pct"/>
            <w:gridSpan w:val="3"/>
          </w:tcPr>
          <w:p w:rsidR="00D606E4" w:rsidRPr="002C4918" w:rsidRDefault="00D606E4" w:rsidP="001529E8">
            <w:pPr>
              <w:tabs>
                <w:tab w:val="left" w:pos="924"/>
              </w:tabs>
              <w:autoSpaceDE w:val="0"/>
              <w:autoSpaceDN w:val="0"/>
              <w:adjustRightInd w:val="0"/>
              <w:jc w:val="both"/>
              <w:rPr>
                <w:rFonts w:ascii="Calibri" w:hAnsi="Calibri" w:cs="Calibri"/>
                <w:bCs/>
                <w:lang w:val="es-ES"/>
              </w:rPr>
            </w:pPr>
          </w:p>
        </w:tc>
        <w:tc>
          <w:tcPr>
            <w:tcW w:w="1550" w:type="pct"/>
            <w:gridSpan w:val="6"/>
          </w:tcPr>
          <w:p w:rsidR="00D606E4" w:rsidRPr="002C4918" w:rsidRDefault="00D606E4" w:rsidP="001529E8">
            <w:pPr>
              <w:tabs>
                <w:tab w:val="left" w:pos="924"/>
              </w:tabs>
              <w:autoSpaceDE w:val="0"/>
              <w:autoSpaceDN w:val="0"/>
              <w:adjustRightInd w:val="0"/>
              <w:jc w:val="both"/>
              <w:rPr>
                <w:rFonts w:ascii="Calibri" w:hAnsi="Calibri" w:cs="Calibri"/>
                <w:bCs/>
                <w:lang w:val="es-ES"/>
              </w:rPr>
            </w:pPr>
          </w:p>
        </w:tc>
        <w:tc>
          <w:tcPr>
            <w:tcW w:w="819" w:type="pct"/>
            <w:gridSpan w:val="4"/>
          </w:tcPr>
          <w:p w:rsidR="00D606E4" w:rsidRPr="002C4918" w:rsidRDefault="00D606E4" w:rsidP="001529E8">
            <w:pPr>
              <w:tabs>
                <w:tab w:val="left" w:pos="924"/>
              </w:tabs>
              <w:autoSpaceDE w:val="0"/>
              <w:autoSpaceDN w:val="0"/>
              <w:adjustRightInd w:val="0"/>
              <w:jc w:val="both"/>
              <w:rPr>
                <w:rFonts w:ascii="Calibri" w:hAnsi="Calibri" w:cs="Calibri"/>
                <w:bCs/>
                <w:lang w:val="es-ES"/>
              </w:rPr>
            </w:pPr>
          </w:p>
        </w:tc>
        <w:tc>
          <w:tcPr>
            <w:tcW w:w="375" w:type="pct"/>
          </w:tcPr>
          <w:p w:rsidR="00D606E4" w:rsidRPr="00D62E73" w:rsidRDefault="00D606E4" w:rsidP="001529E8">
            <w:pPr>
              <w:tabs>
                <w:tab w:val="left" w:pos="924"/>
              </w:tabs>
              <w:autoSpaceDE w:val="0"/>
              <w:autoSpaceDN w:val="0"/>
              <w:adjustRightInd w:val="0"/>
              <w:jc w:val="both"/>
              <w:rPr>
                <w:rFonts w:ascii="Calibri" w:hAnsi="Calibri" w:cs="Calibri"/>
                <w:b/>
                <w:bCs/>
                <w:i/>
                <w:lang w:val="es-ES"/>
              </w:rPr>
            </w:pPr>
            <w:r>
              <w:rPr>
                <w:rFonts w:ascii="Calibri" w:hAnsi="Calibri" w:cs="Calibri"/>
                <w:b/>
                <w:bCs/>
                <w:i/>
                <w:lang w:val="es-ES"/>
              </w:rPr>
              <w:t>TOTAL: 64</w:t>
            </w:r>
          </w:p>
        </w:tc>
      </w:tr>
      <w:tr w:rsidR="00D606E4" w:rsidRPr="002C4918" w:rsidTr="001529E8">
        <w:trPr>
          <w:trHeight w:val="308"/>
        </w:trPr>
        <w:tc>
          <w:tcPr>
            <w:tcW w:w="3369" w:type="pct"/>
            <w:gridSpan w:val="14"/>
            <w:noWrap/>
            <w:hideMark/>
          </w:tcPr>
          <w:p w:rsidR="00D606E4" w:rsidRPr="002C4918" w:rsidRDefault="00D606E4" w:rsidP="001529E8">
            <w:pPr>
              <w:tabs>
                <w:tab w:val="left" w:pos="924"/>
              </w:tabs>
              <w:autoSpaceDE w:val="0"/>
              <w:autoSpaceDN w:val="0"/>
              <w:adjustRightInd w:val="0"/>
              <w:jc w:val="both"/>
              <w:rPr>
                <w:rFonts w:ascii="Calibri" w:hAnsi="Calibri" w:cs="Calibri"/>
                <w:b/>
                <w:bCs/>
                <w:lang w:val="es-ES"/>
              </w:rPr>
            </w:pPr>
            <w:r w:rsidRPr="002C4918">
              <w:rPr>
                <w:rFonts w:ascii="Calibri" w:hAnsi="Calibri" w:cs="Calibri"/>
                <w:lang w:val="es-ES"/>
              </w:rPr>
              <w:t>6. BIBLIOGRAFÍA/ WEBGRAFÍA (Utilizar normas APA VI edición)</w:t>
            </w:r>
          </w:p>
        </w:tc>
        <w:tc>
          <w:tcPr>
            <w:tcW w:w="1631" w:type="pct"/>
            <w:gridSpan w:val="7"/>
            <w:noWrap/>
            <w:hideMark/>
          </w:tcPr>
          <w:p w:rsidR="00D606E4" w:rsidRPr="002C4918" w:rsidRDefault="00D606E4" w:rsidP="001529E8">
            <w:pPr>
              <w:tabs>
                <w:tab w:val="left" w:pos="924"/>
              </w:tabs>
              <w:autoSpaceDE w:val="0"/>
              <w:autoSpaceDN w:val="0"/>
              <w:adjustRightInd w:val="0"/>
              <w:jc w:val="both"/>
              <w:rPr>
                <w:rFonts w:ascii="Calibri" w:hAnsi="Calibri" w:cs="Calibri"/>
                <w:b/>
                <w:bCs/>
                <w:lang w:val="es-ES"/>
              </w:rPr>
            </w:pPr>
            <w:r w:rsidRPr="002C4918">
              <w:rPr>
                <w:rFonts w:ascii="Calibri" w:hAnsi="Calibri" w:cs="Calibri"/>
                <w:b/>
                <w:bCs/>
                <w:lang w:val="es-ES"/>
              </w:rPr>
              <w:t>7. OBSERVACIONES</w:t>
            </w:r>
          </w:p>
        </w:tc>
      </w:tr>
      <w:tr w:rsidR="00D606E4" w:rsidRPr="002C4918" w:rsidTr="001529E8">
        <w:trPr>
          <w:trHeight w:val="420"/>
        </w:trPr>
        <w:tc>
          <w:tcPr>
            <w:tcW w:w="3369" w:type="pct"/>
            <w:gridSpan w:val="14"/>
            <w:noWrap/>
            <w:hideMark/>
          </w:tcPr>
          <w:p w:rsidR="00D606E4" w:rsidRPr="003D50F4" w:rsidRDefault="00D606E4" w:rsidP="001529E8">
            <w:pPr>
              <w:tabs>
                <w:tab w:val="left" w:pos="924"/>
              </w:tabs>
              <w:autoSpaceDE w:val="0"/>
              <w:autoSpaceDN w:val="0"/>
              <w:adjustRightInd w:val="0"/>
              <w:rPr>
                <w:rFonts w:ascii="Calibri" w:hAnsi="Calibri" w:cs="Calibri"/>
                <w:i/>
                <w:lang w:val="es-ES"/>
              </w:rPr>
            </w:pPr>
            <w:r w:rsidRPr="003D50F4">
              <w:rPr>
                <w:rFonts w:ascii="Calibri" w:hAnsi="Calibri" w:cs="Calibri"/>
                <w:i/>
                <w:lang w:val="es-ES"/>
              </w:rPr>
              <w:t> Cortés, J. (2013). Ver a Jesús. Quito, Ecuador: SM Ediciones.                                                                                                                                                                        Editorial Verbo Divino. (1995). La Biblia Latinoamericana. Navarra, España.</w:t>
            </w:r>
          </w:p>
        </w:tc>
        <w:tc>
          <w:tcPr>
            <w:tcW w:w="1631" w:type="pct"/>
            <w:gridSpan w:val="7"/>
            <w:noWrap/>
            <w:hideMark/>
          </w:tcPr>
          <w:p w:rsidR="00D606E4" w:rsidRPr="002C4918" w:rsidRDefault="00D606E4" w:rsidP="001529E8">
            <w:pPr>
              <w:tabs>
                <w:tab w:val="left" w:pos="924"/>
              </w:tabs>
              <w:autoSpaceDE w:val="0"/>
              <w:autoSpaceDN w:val="0"/>
              <w:adjustRightInd w:val="0"/>
              <w:jc w:val="both"/>
              <w:rPr>
                <w:rFonts w:ascii="Calibri" w:hAnsi="Calibri" w:cs="Calibri"/>
                <w:i/>
                <w:sz w:val="18"/>
                <w:szCs w:val="18"/>
                <w:lang w:val="es-ES"/>
              </w:rPr>
            </w:pPr>
          </w:p>
        </w:tc>
      </w:tr>
      <w:tr w:rsidR="00D606E4" w:rsidRPr="002C4918" w:rsidTr="001529E8">
        <w:trPr>
          <w:trHeight w:val="308"/>
        </w:trPr>
        <w:tc>
          <w:tcPr>
            <w:tcW w:w="1533" w:type="pct"/>
            <w:gridSpan w:val="8"/>
            <w:noWrap/>
            <w:hideMark/>
          </w:tcPr>
          <w:p w:rsidR="00D606E4" w:rsidRPr="002C4918" w:rsidRDefault="00D606E4" w:rsidP="001529E8">
            <w:pPr>
              <w:tabs>
                <w:tab w:val="left" w:pos="924"/>
              </w:tabs>
              <w:autoSpaceDE w:val="0"/>
              <w:autoSpaceDN w:val="0"/>
              <w:adjustRightInd w:val="0"/>
              <w:jc w:val="both"/>
              <w:rPr>
                <w:rFonts w:ascii="Calibri" w:hAnsi="Calibri" w:cs="Calibri"/>
                <w:b/>
                <w:bCs/>
                <w:lang w:val="es-ES"/>
              </w:rPr>
            </w:pPr>
            <w:r w:rsidRPr="002C4918">
              <w:rPr>
                <w:rFonts w:ascii="Calibri" w:hAnsi="Calibri" w:cs="Calibri"/>
                <w:lang w:val="es-ES"/>
              </w:rPr>
              <w:lastRenderedPageBreak/>
              <w:t>ELABORADO</w:t>
            </w:r>
            <w:r>
              <w:rPr>
                <w:rFonts w:ascii="Calibri" w:hAnsi="Calibri" w:cs="Calibri"/>
                <w:lang w:val="es-ES"/>
              </w:rPr>
              <w:t xml:space="preserve"> POR</w:t>
            </w:r>
          </w:p>
        </w:tc>
        <w:tc>
          <w:tcPr>
            <w:tcW w:w="1836" w:type="pct"/>
            <w:gridSpan w:val="6"/>
            <w:noWrap/>
            <w:hideMark/>
          </w:tcPr>
          <w:p w:rsidR="00D606E4" w:rsidRPr="002C4918" w:rsidRDefault="00D606E4" w:rsidP="001529E8">
            <w:pPr>
              <w:tabs>
                <w:tab w:val="left" w:pos="924"/>
              </w:tabs>
              <w:autoSpaceDE w:val="0"/>
              <w:autoSpaceDN w:val="0"/>
              <w:adjustRightInd w:val="0"/>
              <w:jc w:val="both"/>
              <w:rPr>
                <w:rFonts w:ascii="Calibri" w:hAnsi="Calibri" w:cs="Calibri"/>
                <w:b/>
                <w:bCs/>
                <w:lang w:val="es-ES"/>
              </w:rPr>
            </w:pPr>
            <w:r w:rsidRPr="002C4918">
              <w:rPr>
                <w:rFonts w:ascii="Calibri" w:hAnsi="Calibri" w:cs="Calibri"/>
                <w:b/>
                <w:bCs/>
                <w:lang w:val="es-ES"/>
              </w:rPr>
              <w:t>REVISADO</w:t>
            </w:r>
            <w:r>
              <w:rPr>
                <w:rFonts w:ascii="Calibri" w:hAnsi="Calibri" w:cs="Calibri"/>
                <w:b/>
                <w:bCs/>
                <w:lang w:val="es-ES"/>
              </w:rPr>
              <w:t xml:space="preserve"> POR</w:t>
            </w:r>
          </w:p>
        </w:tc>
        <w:tc>
          <w:tcPr>
            <w:tcW w:w="1631" w:type="pct"/>
            <w:gridSpan w:val="7"/>
            <w:noWrap/>
            <w:hideMark/>
          </w:tcPr>
          <w:p w:rsidR="00D606E4" w:rsidRPr="002C4918" w:rsidRDefault="00D606E4" w:rsidP="001529E8">
            <w:pPr>
              <w:tabs>
                <w:tab w:val="left" w:pos="924"/>
              </w:tabs>
              <w:autoSpaceDE w:val="0"/>
              <w:autoSpaceDN w:val="0"/>
              <w:adjustRightInd w:val="0"/>
              <w:jc w:val="both"/>
              <w:rPr>
                <w:rFonts w:ascii="Calibri" w:hAnsi="Calibri" w:cs="Calibri"/>
                <w:b/>
                <w:bCs/>
                <w:lang w:val="es-ES"/>
              </w:rPr>
            </w:pPr>
            <w:r w:rsidRPr="002C4918">
              <w:rPr>
                <w:rFonts w:ascii="Calibri" w:hAnsi="Calibri" w:cs="Calibri"/>
                <w:b/>
                <w:bCs/>
                <w:lang w:val="es-ES"/>
              </w:rPr>
              <w:t>APROBADO</w:t>
            </w:r>
            <w:r>
              <w:rPr>
                <w:rFonts w:ascii="Calibri" w:hAnsi="Calibri" w:cs="Calibri"/>
                <w:b/>
                <w:bCs/>
                <w:lang w:val="es-ES"/>
              </w:rPr>
              <w:t xml:space="preserve"> POR</w:t>
            </w:r>
          </w:p>
        </w:tc>
      </w:tr>
      <w:tr w:rsidR="00D606E4" w:rsidRPr="002C4918" w:rsidTr="001529E8">
        <w:trPr>
          <w:trHeight w:val="294"/>
        </w:trPr>
        <w:tc>
          <w:tcPr>
            <w:tcW w:w="1533" w:type="pct"/>
            <w:gridSpan w:val="8"/>
            <w:noWrap/>
            <w:hideMark/>
          </w:tcPr>
          <w:p w:rsidR="00D606E4" w:rsidRDefault="00D606E4" w:rsidP="001529E8">
            <w:pPr>
              <w:tabs>
                <w:tab w:val="left" w:pos="924"/>
              </w:tabs>
              <w:autoSpaceDE w:val="0"/>
              <w:autoSpaceDN w:val="0"/>
              <w:adjustRightInd w:val="0"/>
              <w:rPr>
                <w:rFonts w:ascii="Calibri" w:hAnsi="Calibri" w:cs="Calibri"/>
                <w:b/>
                <w:bCs/>
                <w:lang w:val="es-ES"/>
              </w:rPr>
            </w:pPr>
            <w:r w:rsidRPr="002C4918">
              <w:rPr>
                <w:rFonts w:ascii="Calibri" w:hAnsi="Calibri" w:cs="Calibri"/>
                <w:lang w:val="es-ES"/>
              </w:rPr>
              <w:t>DOCENTE(S):</w:t>
            </w:r>
            <w:r>
              <w:rPr>
                <w:rFonts w:ascii="Calibri" w:hAnsi="Calibri" w:cs="Calibri"/>
                <w:lang w:val="es-ES"/>
              </w:rPr>
              <w:t xml:space="preserve"> </w:t>
            </w:r>
          </w:p>
          <w:p w:rsidR="00D606E4" w:rsidRPr="00E510B2" w:rsidRDefault="00D606E4" w:rsidP="001529E8">
            <w:pPr>
              <w:tabs>
                <w:tab w:val="left" w:pos="924"/>
              </w:tabs>
              <w:autoSpaceDE w:val="0"/>
              <w:autoSpaceDN w:val="0"/>
              <w:adjustRightInd w:val="0"/>
              <w:rPr>
                <w:rFonts w:ascii="Calibri" w:hAnsi="Calibri" w:cs="Calibri"/>
                <w:b/>
                <w:bCs/>
                <w:i/>
                <w:lang w:val="es-ES"/>
              </w:rPr>
            </w:pPr>
            <w:r w:rsidRPr="00E510B2">
              <w:rPr>
                <w:rFonts w:ascii="Calibri" w:hAnsi="Calibri" w:cs="Calibri"/>
                <w:i/>
                <w:lang w:val="es-ES"/>
              </w:rPr>
              <w:t xml:space="preserve">YULDOR OTONIEL CEVALLOS QUIÑONEZ </w:t>
            </w:r>
          </w:p>
          <w:p w:rsidR="00D606E4" w:rsidRPr="002C4918" w:rsidRDefault="00D606E4" w:rsidP="001529E8">
            <w:pPr>
              <w:tabs>
                <w:tab w:val="left" w:pos="924"/>
              </w:tabs>
              <w:autoSpaceDE w:val="0"/>
              <w:autoSpaceDN w:val="0"/>
              <w:adjustRightInd w:val="0"/>
              <w:rPr>
                <w:rFonts w:ascii="Calibri" w:hAnsi="Calibri" w:cs="Calibri"/>
                <w:b/>
                <w:bCs/>
                <w:lang w:val="es-ES"/>
              </w:rPr>
            </w:pPr>
            <w:r w:rsidRPr="00E510B2">
              <w:rPr>
                <w:rFonts w:ascii="Calibri" w:hAnsi="Calibri" w:cs="Calibri"/>
                <w:i/>
                <w:lang w:val="es-ES"/>
              </w:rPr>
              <w:t>MARIA ISABEL CASTILLO ÁLVAREZ</w:t>
            </w:r>
          </w:p>
        </w:tc>
        <w:tc>
          <w:tcPr>
            <w:tcW w:w="1836" w:type="pct"/>
            <w:gridSpan w:val="6"/>
            <w:noWrap/>
            <w:hideMark/>
          </w:tcPr>
          <w:p w:rsidR="00D606E4" w:rsidRDefault="00D606E4" w:rsidP="001529E8">
            <w:pPr>
              <w:rPr>
                <w:rFonts w:ascii="Calibri" w:hAnsi="Calibri"/>
                <w:bCs/>
                <w:color w:val="000000"/>
                <w:lang w:eastAsia="es-EC"/>
              </w:rPr>
            </w:pPr>
            <w:r>
              <w:rPr>
                <w:rFonts w:ascii="Calibri" w:hAnsi="Calibri"/>
                <w:bCs/>
                <w:color w:val="000000"/>
                <w:lang w:eastAsia="es-EC"/>
              </w:rPr>
              <w:t xml:space="preserve">Coordinador(a) del área : </w:t>
            </w:r>
          </w:p>
        </w:tc>
        <w:tc>
          <w:tcPr>
            <w:tcW w:w="1631" w:type="pct"/>
            <w:gridSpan w:val="7"/>
            <w:noWrap/>
            <w:hideMark/>
          </w:tcPr>
          <w:p w:rsidR="00D606E4" w:rsidRDefault="00D606E4" w:rsidP="001529E8">
            <w:pPr>
              <w:rPr>
                <w:rFonts w:ascii="Calibri" w:hAnsi="Calibri"/>
                <w:bCs/>
                <w:color w:val="000000"/>
                <w:lang w:eastAsia="es-EC"/>
              </w:rPr>
            </w:pPr>
            <w:r>
              <w:rPr>
                <w:rFonts w:ascii="Calibri" w:hAnsi="Calibri"/>
                <w:bCs/>
                <w:color w:val="000000"/>
                <w:lang w:eastAsia="es-EC"/>
              </w:rPr>
              <w:t>Vicerrector/Coordinadora  Subnivel</w:t>
            </w:r>
          </w:p>
        </w:tc>
      </w:tr>
      <w:tr w:rsidR="00D606E4" w:rsidRPr="002C4918" w:rsidTr="001529E8">
        <w:trPr>
          <w:trHeight w:val="280"/>
        </w:trPr>
        <w:tc>
          <w:tcPr>
            <w:tcW w:w="1533" w:type="pct"/>
            <w:gridSpan w:val="8"/>
            <w:noWrap/>
            <w:hideMark/>
          </w:tcPr>
          <w:p w:rsidR="00D606E4" w:rsidRDefault="00D606E4" w:rsidP="001529E8">
            <w:pPr>
              <w:tabs>
                <w:tab w:val="left" w:pos="924"/>
              </w:tabs>
              <w:autoSpaceDE w:val="0"/>
              <w:autoSpaceDN w:val="0"/>
              <w:adjustRightInd w:val="0"/>
              <w:jc w:val="both"/>
              <w:rPr>
                <w:rFonts w:ascii="Calibri" w:hAnsi="Calibri" w:cs="Calibri"/>
                <w:bCs/>
                <w:lang w:val="es-ES"/>
              </w:rPr>
            </w:pPr>
            <w:r w:rsidRPr="002C4918">
              <w:rPr>
                <w:rFonts w:ascii="Calibri" w:hAnsi="Calibri" w:cs="Calibri"/>
                <w:lang w:val="es-ES"/>
              </w:rPr>
              <w:t>Firma:</w:t>
            </w: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Pr="002C4918" w:rsidRDefault="00D606E4" w:rsidP="001529E8">
            <w:pPr>
              <w:tabs>
                <w:tab w:val="left" w:pos="924"/>
              </w:tabs>
              <w:autoSpaceDE w:val="0"/>
              <w:autoSpaceDN w:val="0"/>
              <w:adjustRightInd w:val="0"/>
              <w:jc w:val="both"/>
              <w:rPr>
                <w:rFonts w:ascii="Calibri" w:hAnsi="Calibri" w:cs="Calibri"/>
                <w:bCs/>
                <w:lang w:val="es-ES"/>
              </w:rPr>
            </w:pPr>
          </w:p>
        </w:tc>
        <w:tc>
          <w:tcPr>
            <w:tcW w:w="1836" w:type="pct"/>
            <w:gridSpan w:val="6"/>
            <w:noWrap/>
            <w:hideMark/>
          </w:tcPr>
          <w:p w:rsidR="00D606E4" w:rsidRPr="002C4918" w:rsidRDefault="00D606E4" w:rsidP="001529E8">
            <w:pPr>
              <w:tabs>
                <w:tab w:val="left" w:pos="924"/>
              </w:tabs>
              <w:autoSpaceDE w:val="0"/>
              <w:autoSpaceDN w:val="0"/>
              <w:adjustRightInd w:val="0"/>
              <w:jc w:val="both"/>
              <w:rPr>
                <w:rFonts w:ascii="Calibri" w:hAnsi="Calibri" w:cs="Calibri"/>
                <w:bCs/>
                <w:lang w:val="es-ES"/>
              </w:rPr>
            </w:pPr>
            <w:r w:rsidRPr="002C4918">
              <w:rPr>
                <w:rFonts w:ascii="Calibri" w:hAnsi="Calibri" w:cs="Calibri"/>
                <w:bCs/>
                <w:lang w:val="es-ES"/>
              </w:rPr>
              <w:t>Firma:</w:t>
            </w:r>
          </w:p>
        </w:tc>
        <w:tc>
          <w:tcPr>
            <w:tcW w:w="1631" w:type="pct"/>
            <w:gridSpan w:val="7"/>
            <w:noWrap/>
            <w:hideMark/>
          </w:tcPr>
          <w:p w:rsidR="00D606E4" w:rsidRPr="002C4918" w:rsidRDefault="00D606E4" w:rsidP="001529E8">
            <w:pPr>
              <w:tabs>
                <w:tab w:val="left" w:pos="924"/>
              </w:tabs>
              <w:autoSpaceDE w:val="0"/>
              <w:autoSpaceDN w:val="0"/>
              <w:adjustRightInd w:val="0"/>
              <w:jc w:val="both"/>
              <w:rPr>
                <w:rFonts w:ascii="Calibri" w:hAnsi="Calibri" w:cs="Calibri"/>
                <w:bCs/>
                <w:lang w:val="es-ES"/>
              </w:rPr>
            </w:pPr>
            <w:r w:rsidRPr="002C4918">
              <w:rPr>
                <w:rFonts w:ascii="Calibri" w:hAnsi="Calibri" w:cs="Calibri"/>
                <w:bCs/>
                <w:lang w:val="es-ES"/>
              </w:rPr>
              <w:t>Firma:</w:t>
            </w:r>
          </w:p>
        </w:tc>
      </w:tr>
      <w:tr w:rsidR="00D606E4" w:rsidRPr="002C4918" w:rsidTr="001529E8">
        <w:trPr>
          <w:trHeight w:val="294"/>
        </w:trPr>
        <w:tc>
          <w:tcPr>
            <w:tcW w:w="1533" w:type="pct"/>
            <w:gridSpan w:val="8"/>
            <w:noWrap/>
            <w:hideMark/>
          </w:tcPr>
          <w:p w:rsidR="00D606E4" w:rsidRDefault="00D606E4" w:rsidP="001529E8">
            <w:pPr>
              <w:tabs>
                <w:tab w:val="left" w:pos="924"/>
              </w:tabs>
              <w:autoSpaceDE w:val="0"/>
              <w:autoSpaceDN w:val="0"/>
              <w:adjustRightInd w:val="0"/>
              <w:jc w:val="both"/>
              <w:rPr>
                <w:rFonts w:ascii="Calibri" w:hAnsi="Calibri" w:cs="Calibri"/>
                <w:bCs/>
                <w:lang w:val="es-ES"/>
              </w:rPr>
            </w:pPr>
            <w:r w:rsidRPr="002C4918">
              <w:rPr>
                <w:rFonts w:ascii="Calibri" w:hAnsi="Calibri" w:cs="Calibri"/>
                <w:lang w:val="es-ES"/>
              </w:rPr>
              <w:t>Fecha:</w:t>
            </w:r>
          </w:p>
          <w:p w:rsidR="00D606E4" w:rsidRPr="002C4918" w:rsidRDefault="00D606E4" w:rsidP="001529E8">
            <w:pPr>
              <w:tabs>
                <w:tab w:val="left" w:pos="924"/>
              </w:tabs>
              <w:autoSpaceDE w:val="0"/>
              <w:autoSpaceDN w:val="0"/>
              <w:adjustRightInd w:val="0"/>
              <w:jc w:val="both"/>
              <w:rPr>
                <w:rFonts w:ascii="Calibri" w:hAnsi="Calibri" w:cs="Calibri"/>
                <w:bCs/>
                <w:lang w:val="es-ES"/>
              </w:rPr>
            </w:pPr>
          </w:p>
        </w:tc>
        <w:tc>
          <w:tcPr>
            <w:tcW w:w="1836" w:type="pct"/>
            <w:gridSpan w:val="6"/>
            <w:noWrap/>
            <w:hideMark/>
          </w:tcPr>
          <w:p w:rsidR="00D606E4" w:rsidRPr="002C4918" w:rsidRDefault="00D606E4" w:rsidP="001529E8">
            <w:pPr>
              <w:tabs>
                <w:tab w:val="left" w:pos="924"/>
              </w:tabs>
              <w:autoSpaceDE w:val="0"/>
              <w:autoSpaceDN w:val="0"/>
              <w:adjustRightInd w:val="0"/>
              <w:jc w:val="both"/>
              <w:rPr>
                <w:rFonts w:ascii="Calibri" w:hAnsi="Calibri" w:cs="Calibri"/>
                <w:bCs/>
                <w:lang w:val="es-ES"/>
              </w:rPr>
            </w:pPr>
            <w:r w:rsidRPr="002C4918">
              <w:rPr>
                <w:rFonts w:ascii="Calibri" w:hAnsi="Calibri" w:cs="Calibri"/>
                <w:bCs/>
                <w:lang w:val="es-ES"/>
              </w:rPr>
              <w:t>Fecha:</w:t>
            </w:r>
          </w:p>
        </w:tc>
        <w:tc>
          <w:tcPr>
            <w:tcW w:w="1631" w:type="pct"/>
            <w:gridSpan w:val="7"/>
            <w:noWrap/>
            <w:hideMark/>
          </w:tcPr>
          <w:p w:rsidR="00D606E4" w:rsidRPr="002C4918" w:rsidRDefault="00D606E4" w:rsidP="001529E8">
            <w:pPr>
              <w:tabs>
                <w:tab w:val="left" w:pos="924"/>
              </w:tabs>
              <w:autoSpaceDE w:val="0"/>
              <w:autoSpaceDN w:val="0"/>
              <w:adjustRightInd w:val="0"/>
              <w:jc w:val="both"/>
              <w:rPr>
                <w:rFonts w:ascii="Calibri" w:hAnsi="Calibri" w:cs="Calibri"/>
                <w:bCs/>
                <w:lang w:val="es-ES"/>
              </w:rPr>
            </w:pPr>
            <w:r w:rsidRPr="002C4918">
              <w:rPr>
                <w:rFonts w:ascii="Calibri" w:hAnsi="Calibri" w:cs="Calibri"/>
                <w:bCs/>
                <w:lang w:val="es-ES"/>
              </w:rPr>
              <w:t>Fecha:</w:t>
            </w:r>
          </w:p>
        </w:tc>
      </w:tr>
    </w:tbl>
    <w:tbl>
      <w:tblPr>
        <w:tblStyle w:val="Tablaconcuadrcula"/>
        <w:tblpPr w:leftFromText="141" w:rightFromText="141" w:vertAnchor="text" w:horzAnchor="margin" w:tblpY="-67"/>
        <w:tblW w:w="5000" w:type="pct"/>
        <w:tblLayout w:type="fixed"/>
        <w:tblLook w:val="04A0" w:firstRow="1" w:lastRow="0" w:firstColumn="1" w:lastColumn="0" w:noHBand="0" w:noVBand="1"/>
      </w:tblPr>
      <w:tblGrid>
        <w:gridCol w:w="280"/>
        <w:gridCol w:w="459"/>
        <w:gridCol w:w="211"/>
        <w:gridCol w:w="92"/>
        <w:gridCol w:w="277"/>
        <w:gridCol w:w="537"/>
        <w:gridCol w:w="454"/>
        <w:gridCol w:w="450"/>
        <w:gridCol w:w="1300"/>
        <w:gridCol w:w="333"/>
        <w:gridCol w:w="259"/>
        <w:gridCol w:w="1066"/>
        <w:gridCol w:w="184"/>
        <w:gridCol w:w="164"/>
        <w:gridCol w:w="180"/>
        <w:gridCol w:w="605"/>
        <w:gridCol w:w="708"/>
        <w:gridCol w:w="229"/>
        <w:gridCol w:w="493"/>
        <w:gridCol w:w="45"/>
        <w:gridCol w:w="677"/>
      </w:tblGrid>
      <w:tr w:rsidR="00D606E4" w:rsidRPr="002C4918" w:rsidTr="001529E8">
        <w:trPr>
          <w:trHeight w:val="153"/>
        </w:trPr>
        <w:tc>
          <w:tcPr>
            <w:tcW w:w="733" w:type="pct"/>
            <w:gridSpan w:val="5"/>
            <w:hideMark/>
          </w:tcPr>
          <w:p w:rsidR="00D606E4" w:rsidRPr="002C4918" w:rsidRDefault="00D606E4" w:rsidP="001529E8">
            <w:pPr>
              <w:pStyle w:val="Sinespaciado"/>
              <w:rPr>
                <w:rFonts w:cs="Calibri"/>
                <w:b/>
                <w:lang w:val="es-ES"/>
              </w:rPr>
            </w:pPr>
            <w:r>
              <w:rPr>
                <w:noProof/>
                <w:lang w:eastAsia="es-EC"/>
              </w:rPr>
              <w:lastRenderedPageBreak/>
              <w:drawing>
                <wp:inline distT="0" distB="0" distL="0" distR="0" wp14:anchorId="3C7C50A8" wp14:editId="082F0B69">
                  <wp:extent cx="1200151" cy="352425"/>
                  <wp:effectExtent l="0" t="0" r="0" b="9525"/>
                  <wp:docPr id="19" name="Picture 2"/>
                  <wp:cNvGraphicFramePr/>
                  <a:graphic xmlns:a="http://schemas.openxmlformats.org/drawingml/2006/main">
                    <a:graphicData uri="http://schemas.openxmlformats.org/drawingml/2006/picture">
                      <pic:pic xmlns:pic="http://schemas.openxmlformats.org/drawingml/2006/picture">
                        <pic:nvPicPr>
                          <pic:cNvPr id="4" name="Picture 2"/>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00151" cy="352425"/>
                          </a:xfrm>
                          <a:prstGeom prst="rect">
                            <a:avLst/>
                          </a:prstGeom>
                          <a:noFill/>
                          <a:ln>
                            <a:noFill/>
                          </a:ln>
                          <a:effectLst/>
                          <a:extLst/>
                        </pic:spPr>
                      </pic:pic>
                    </a:graphicData>
                  </a:graphic>
                </wp:inline>
              </w:drawing>
            </w:r>
          </w:p>
        </w:tc>
        <w:tc>
          <w:tcPr>
            <w:tcW w:w="3592" w:type="pct"/>
            <w:gridSpan w:val="13"/>
            <w:noWrap/>
            <w:hideMark/>
          </w:tcPr>
          <w:p w:rsidR="00D606E4" w:rsidRDefault="00D606E4" w:rsidP="001529E8">
            <w:pPr>
              <w:pStyle w:val="Sinespaciado"/>
              <w:rPr>
                <w:rFonts w:cs="Calibri"/>
                <w:b/>
                <w:lang w:val="es-ES"/>
              </w:rPr>
            </w:pPr>
            <w:r>
              <w:rPr>
                <w:rFonts w:cs="Calibri"/>
                <w:lang w:val="es-ES"/>
              </w:rPr>
              <w:t xml:space="preserve">UNIDAD EDUCATIVA PARTICULAR  LA SALLE-CONOCOTO                                                                                                                              </w:t>
            </w:r>
          </w:p>
          <w:p w:rsidR="00D606E4" w:rsidRPr="002C4918" w:rsidRDefault="00D606E4" w:rsidP="001529E8">
            <w:pPr>
              <w:pStyle w:val="Sinespaciado"/>
              <w:rPr>
                <w:rFonts w:cs="Calibri"/>
                <w:b/>
                <w:lang w:val="es-ES"/>
              </w:rPr>
            </w:pPr>
            <w:r>
              <w:rPr>
                <w:rFonts w:cs="Calibri"/>
                <w:lang w:val="es-ES"/>
              </w:rPr>
              <w:t>“Una llamada, muchas voces”</w:t>
            </w:r>
          </w:p>
        </w:tc>
        <w:tc>
          <w:tcPr>
            <w:tcW w:w="675" w:type="pct"/>
            <w:gridSpan w:val="3"/>
            <w:noWrap/>
            <w:hideMark/>
          </w:tcPr>
          <w:p w:rsidR="00D606E4" w:rsidRDefault="00D606E4" w:rsidP="001529E8">
            <w:pPr>
              <w:pStyle w:val="Sinespaciado"/>
              <w:rPr>
                <w:rFonts w:cs="Calibri"/>
                <w:b/>
                <w:lang w:val="es-ES"/>
              </w:rPr>
            </w:pPr>
            <w:r w:rsidRPr="002C4918">
              <w:rPr>
                <w:rFonts w:cs="Calibri"/>
                <w:lang w:val="es-ES"/>
              </w:rPr>
              <w:t>AÑO LECTIVO</w:t>
            </w:r>
          </w:p>
          <w:p w:rsidR="00D606E4" w:rsidRPr="002C4918" w:rsidRDefault="00D606E4" w:rsidP="001529E8">
            <w:pPr>
              <w:pStyle w:val="Sinespaciado"/>
              <w:rPr>
                <w:rFonts w:cs="Calibri"/>
                <w:b/>
                <w:lang w:val="es-ES"/>
              </w:rPr>
            </w:pPr>
            <w:r>
              <w:rPr>
                <w:rFonts w:cs="Calibri"/>
                <w:lang w:val="es-ES"/>
              </w:rPr>
              <w:t>2016 - 2017</w:t>
            </w:r>
          </w:p>
        </w:tc>
      </w:tr>
      <w:tr w:rsidR="00D606E4" w:rsidRPr="002C4918" w:rsidTr="001529E8">
        <w:trPr>
          <w:trHeight w:val="242"/>
        </w:trPr>
        <w:tc>
          <w:tcPr>
            <w:tcW w:w="5000" w:type="pct"/>
            <w:gridSpan w:val="21"/>
            <w:noWrap/>
            <w:hideMark/>
          </w:tcPr>
          <w:p w:rsidR="00D606E4" w:rsidRPr="002C4918" w:rsidRDefault="00D606E4" w:rsidP="001529E8">
            <w:pPr>
              <w:tabs>
                <w:tab w:val="left" w:pos="924"/>
              </w:tabs>
              <w:autoSpaceDE w:val="0"/>
              <w:autoSpaceDN w:val="0"/>
              <w:adjustRightInd w:val="0"/>
              <w:jc w:val="center"/>
              <w:rPr>
                <w:rFonts w:ascii="Calibri" w:hAnsi="Calibri" w:cs="Calibri"/>
                <w:b/>
                <w:bCs/>
                <w:lang w:val="es-ES"/>
              </w:rPr>
            </w:pPr>
            <w:r w:rsidRPr="002C4918">
              <w:rPr>
                <w:rFonts w:ascii="Calibri" w:hAnsi="Calibri" w:cs="Calibri"/>
                <w:lang w:val="es-ES"/>
              </w:rPr>
              <w:t>PLAN  CURRICULAR  ANUAL</w:t>
            </w:r>
          </w:p>
        </w:tc>
      </w:tr>
      <w:tr w:rsidR="00D606E4" w:rsidRPr="002C4918" w:rsidTr="001529E8">
        <w:trPr>
          <w:trHeight w:val="280"/>
        </w:trPr>
        <w:tc>
          <w:tcPr>
            <w:tcW w:w="5000" w:type="pct"/>
            <w:gridSpan w:val="21"/>
            <w:noWrap/>
            <w:hideMark/>
          </w:tcPr>
          <w:p w:rsidR="00D606E4" w:rsidRPr="002C4918" w:rsidRDefault="00D606E4" w:rsidP="001529E8">
            <w:pPr>
              <w:tabs>
                <w:tab w:val="left" w:pos="924"/>
              </w:tabs>
              <w:autoSpaceDE w:val="0"/>
              <w:autoSpaceDN w:val="0"/>
              <w:adjustRightInd w:val="0"/>
              <w:rPr>
                <w:rFonts w:ascii="Calibri" w:hAnsi="Calibri" w:cs="Calibri"/>
                <w:b/>
                <w:bCs/>
                <w:lang w:val="es-ES"/>
              </w:rPr>
            </w:pPr>
            <w:r w:rsidRPr="002C4918">
              <w:rPr>
                <w:rFonts w:ascii="Calibri" w:hAnsi="Calibri" w:cs="Calibri"/>
                <w:lang w:val="es-ES"/>
              </w:rPr>
              <w:t>1. DATOS INFORMATIVOS</w:t>
            </w:r>
          </w:p>
        </w:tc>
      </w:tr>
      <w:tr w:rsidR="00D606E4" w:rsidRPr="002C4918" w:rsidTr="001529E8">
        <w:trPr>
          <w:trHeight w:val="88"/>
        </w:trPr>
        <w:tc>
          <w:tcPr>
            <w:tcW w:w="528" w:type="pct"/>
            <w:gridSpan w:val="3"/>
            <w:noWrap/>
            <w:hideMark/>
          </w:tcPr>
          <w:p w:rsidR="00D606E4" w:rsidRPr="002C4918" w:rsidRDefault="00D606E4" w:rsidP="001529E8">
            <w:pPr>
              <w:tabs>
                <w:tab w:val="left" w:pos="924"/>
              </w:tabs>
              <w:autoSpaceDE w:val="0"/>
              <w:autoSpaceDN w:val="0"/>
              <w:adjustRightInd w:val="0"/>
              <w:jc w:val="both"/>
              <w:rPr>
                <w:rFonts w:ascii="Calibri" w:hAnsi="Calibri" w:cs="Calibri"/>
                <w:bCs/>
                <w:lang w:val="es-ES"/>
              </w:rPr>
            </w:pPr>
            <w:r w:rsidRPr="002C4918">
              <w:rPr>
                <w:rFonts w:ascii="Calibri" w:hAnsi="Calibri" w:cs="Calibri"/>
                <w:lang w:val="es-ES"/>
              </w:rPr>
              <w:t>Área:</w:t>
            </w:r>
          </w:p>
        </w:tc>
        <w:tc>
          <w:tcPr>
            <w:tcW w:w="2750" w:type="pct"/>
            <w:gridSpan w:val="10"/>
            <w:noWrap/>
            <w:hideMark/>
          </w:tcPr>
          <w:p w:rsidR="00D606E4" w:rsidRPr="00F50AEE" w:rsidRDefault="00D606E4" w:rsidP="001529E8">
            <w:pPr>
              <w:tabs>
                <w:tab w:val="left" w:pos="924"/>
              </w:tabs>
              <w:autoSpaceDE w:val="0"/>
              <w:autoSpaceDN w:val="0"/>
              <w:adjustRightInd w:val="0"/>
              <w:jc w:val="both"/>
              <w:rPr>
                <w:rFonts w:ascii="Calibri" w:hAnsi="Calibri" w:cs="Calibri"/>
                <w:b/>
                <w:sz w:val="18"/>
                <w:szCs w:val="18"/>
                <w:lang w:val="es-ES"/>
              </w:rPr>
            </w:pPr>
            <w:r w:rsidRPr="00F50AEE">
              <w:rPr>
                <w:rFonts w:ascii="Calibri" w:hAnsi="Calibri" w:cs="Calibri"/>
                <w:b/>
                <w:szCs w:val="18"/>
                <w:lang w:val="es-ES"/>
              </w:rPr>
              <w:t xml:space="preserve">EDUCACION RELIGIOSA ESCOLAR </w:t>
            </w:r>
          </w:p>
        </w:tc>
        <w:tc>
          <w:tcPr>
            <w:tcW w:w="920" w:type="pct"/>
            <w:gridSpan w:val="4"/>
            <w:hideMark/>
          </w:tcPr>
          <w:p w:rsidR="00D606E4" w:rsidRPr="00665043" w:rsidRDefault="00D606E4" w:rsidP="001529E8">
            <w:pPr>
              <w:tabs>
                <w:tab w:val="left" w:pos="924"/>
              </w:tabs>
              <w:autoSpaceDE w:val="0"/>
              <w:autoSpaceDN w:val="0"/>
              <w:adjustRightInd w:val="0"/>
              <w:jc w:val="both"/>
              <w:rPr>
                <w:rFonts w:ascii="Calibri" w:hAnsi="Calibri" w:cs="Calibri"/>
                <w:b/>
                <w:bCs/>
                <w:lang w:val="es-ES"/>
              </w:rPr>
            </w:pPr>
            <w:r w:rsidRPr="00665043">
              <w:rPr>
                <w:rFonts w:ascii="Calibri" w:hAnsi="Calibri" w:cs="Calibri"/>
                <w:b/>
                <w:bCs/>
                <w:lang w:val="es-ES"/>
              </w:rPr>
              <w:t xml:space="preserve">Asignatura: </w:t>
            </w:r>
          </w:p>
        </w:tc>
        <w:tc>
          <w:tcPr>
            <w:tcW w:w="802" w:type="pct"/>
            <w:gridSpan w:val="4"/>
            <w:hideMark/>
          </w:tcPr>
          <w:p w:rsidR="00D606E4" w:rsidRPr="00F50AEE" w:rsidRDefault="00D606E4" w:rsidP="001529E8">
            <w:pPr>
              <w:tabs>
                <w:tab w:val="left" w:pos="924"/>
              </w:tabs>
              <w:autoSpaceDE w:val="0"/>
              <w:autoSpaceDN w:val="0"/>
              <w:adjustRightInd w:val="0"/>
              <w:jc w:val="both"/>
              <w:rPr>
                <w:rFonts w:ascii="Calibri" w:hAnsi="Calibri" w:cs="Calibri"/>
                <w:b/>
                <w:bCs/>
                <w:szCs w:val="18"/>
                <w:lang w:val="es-ES"/>
              </w:rPr>
            </w:pPr>
            <w:r>
              <w:rPr>
                <w:rFonts w:ascii="Calibri" w:hAnsi="Calibri" w:cs="Calibri"/>
                <w:b/>
                <w:bCs/>
                <w:szCs w:val="18"/>
                <w:lang w:val="es-ES"/>
              </w:rPr>
              <w:t>ERE</w:t>
            </w:r>
          </w:p>
        </w:tc>
      </w:tr>
      <w:tr w:rsidR="00D606E4" w:rsidRPr="002C4918" w:rsidTr="001529E8">
        <w:trPr>
          <w:trHeight w:val="217"/>
        </w:trPr>
        <w:tc>
          <w:tcPr>
            <w:tcW w:w="528" w:type="pct"/>
            <w:gridSpan w:val="3"/>
            <w:hideMark/>
          </w:tcPr>
          <w:p w:rsidR="00D606E4" w:rsidRPr="002C4918" w:rsidRDefault="00D606E4" w:rsidP="001529E8">
            <w:pPr>
              <w:tabs>
                <w:tab w:val="left" w:pos="924"/>
              </w:tabs>
              <w:autoSpaceDE w:val="0"/>
              <w:autoSpaceDN w:val="0"/>
              <w:adjustRightInd w:val="0"/>
              <w:jc w:val="both"/>
              <w:rPr>
                <w:rFonts w:ascii="Calibri" w:hAnsi="Calibri" w:cs="Calibri"/>
                <w:bCs/>
                <w:lang w:val="es-ES"/>
              </w:rPr>
            </w:pPr>
            <w:r w:rsidRPr="002C4918">
              <w:rPr>
                <w:rFonts w:ascii="Calibri" w:hAnsi="Calibri" w:cs="Calibri"/>
                <w:lang w:val="es-ES"/>
              </w:rPr>
              <w:t>Docente(s):</w:t>
            </w:r>
          </w:p>
        </w:tc>
        <w:tc>
          <w:tcPr>
            <w:tcW w:w="4472" w:type="pct"/>
            <w:gridSpan w:val="18"/>
            <w:noWrap/>
            <w:hideMark/>
          </w:tcPr>
          <w:p w:rsidR="00D606E4" w:rsidRPr="00F50AEE" w:rsidRDefault="00D606E4" w:rsidP="001529E8">
            <w:pPr>
              <w:tabs>
                <w:tab w:val="left" w:pos="924"/>
              </w:tabs>
              <w:autoSpaceDE w:val="0"/>
              <w:autoSpaceDN w:val="0"/>
              <w:adjustRightInd w:val="0"/>
              <w:jc w:val="both"/>
              <w:rPr>
                <w:rFonts w:ascii="Calibri" w:hAnsi="Calibri" w:cs="Calibri"/>
                <w:b/>
                <w:i/>
                <w:lang w:val="es-ES"/>
              </w:rPr>
            </w:pPr>
            <w:r w:rsidRPr="002C4918">
              <w:rPr>
                <w:rFonts w:ascii="Calibri" w:hAnsi="Calibri" w:cs="Calibri"/>
                <w:i/>
                <w:lang w:val="es-ES"/>
              </w:rPr>
              <w:t> </w:t>
            </w:r>
            <w:r w:rsidRPr="00F50AEE">
              <w:rPr>
                <w:rFonts w:ascii="Calibri" w:hAnsi="Calibri" w:cs="Calibri"/>
                <w:b/>
                <w:i/>
                <w:lang w:val="es-ES"/>
              </w:rPr>
              <w:t>YULDOR OTONIEL CEVALLOS QUIÑONEZ</w:t>
            </w:r>
            <w:r>
              <w:rPr>
                <w:rFonts w:ascii="Calibri" w:hAnsi="Calibri" w:cs="Calibri"/>
                <w:b/>
                <w:i/>
                <w:lang w:val="es-ES"/>
              </w:rPr>
              <w:t xml:space="preserve"> – MARIA ISABEL CASTILLO ÁLVAREZ</w:t>
            </w:r>
          </w:p>
        </w:tc>
      </w:tr>
      <w:tr w:rsidR="00D606E4" w:rsidRPr="002C4918" w:rsidTr="001529E8">
        <w:trPr>
          <w:trHeight w:val="388"/>
        </w:trPr>
        <w:tc>
          <w:tcPr>
            <w:tcW w:w="528" w:type="pct"/>
            <w:gridSpan w:val="3"/>
            <w:hideMark/>
          </w:tcPr>
          <w:p w:rsidR="00D606E4" w:rsidRPr="002C4918" w:rsidRDefault="00D606E4" w:rsidP="001529E8">
            <w:pPr>
              <w:tabs>
                <w:tab w:val="left" w:pos="924"/>
              </w:tabs>
              <w:autoSpaceDE w:val="0"/>
              <w:autoSpaceDN w:val="0"/>
              <w:adjustRightInd w:val="0"/>
              <w:jc w:val="both"/>
              <w:rPr>
                <w:rFonts w:ascii="Calibri" w:hAnsi="Calibri" w:cs="Calibri"/>
                <w:bCs/>
                <w:lang w:val="es-ES"/>
              </w:rPr>
            </w:pPr>
            <w:r w:rsidRPr="002C4918">
              <w:rPr>
                <w:rFonts w:ascii="Calibri" w:hAnsi="Calibri" w:cs="Calibri"/>
                <w:lang w:val="es-ES"/>
              </w:rPr>
              <w:t>Grado/curso:</w:t>
            </w:r>
          </w:p>
        </w:tc>
        <w:tc>
          <w:tcPr>
            <w:tcW w:w="2056" w:type="pct"/>
            <w:gridSpan w:val="8"/>
            <w:noWrap/>
            <w:hideMark/>
          </w:tcPr>
          <w:p w:rsidR="00D606E4" w:rsidRPr="00F50AEE" w:rsidRDefault="00D606E4" w:rsidP="001529E8">
            <w:pPr>
              <w:tabs>
                <w:tab w:val="left" w:pos="924"/>
              </w:tabs>
              <w:autoSpaceDE w:val="0"/>
              <w:autoSpaceDN w:val="0"/>
              <w:adjustRightInd w:val="0"/>
              <w:jc w:val="both"/>
              <w:rPr>
                <w:rFonts w:ascii="Calibri" w:hAnsi="Calibri" w:cs="Calibri"/>
                <w:b/>
                <w:bCs/>
                <w:i/>
                <w:lang w:val="es-ES"/>
              </w:rPr>
            </w:pPr>
            <w:r w:rsidRPr="002C4918">
              <w:rPr>
                <w:rFonts w:ascii="Calibri" w:hAnsi="Calibri" w:cs="Calibri"/>
                <w:lang w:val="es-ES"/>
              </w:rPr>
              <w:t> </w:t>
            </w:r>
            <w:r w:rsidRPr="00F50AEE">
              <w:rPr>
                <w:rFonts w:ascii="Calibri" w:hAnsi="Calibri" w:cs="Calibri"/>
                <w:b/>
                <w:lang w:val="es-ES"/>
              </w:rPr>
              <w:t>QUINTO  A,B</w:t>
            </w:r>
            <w:r>
              <w:rPr>
                <w:rFonts w:ascii="Calibri" w:hAnsi="Calibri" w:cs="Calibri"/>
                <w:b/>
                <w:lang w:val="es-ES"/>
              </w:rPr>
              <w:t>,C</w:t>
            </w:r>
          </w:p>
        </w:tc>
        <w:tc>
          <w:tcPr>
            <w:tcW w:w="885" w:type="pct"/>
            <w:gridSpan w:val="4"/>
            <w:hideMark/>
          </w:tcPr>
          <w:p w:rsidR="00D606E4" w:rsidRPr="00665043" w:rsidRDefault="00D606E4" w:rsidP="001529E8">
            <w:pPr>
              <w:tabs>
                <w:tab w:val="left" w:pos="924"/>
              </w:tabs>
              <w:autoSpaceDE w:val="0"/>
              <w:autoSpaceDN w:val="0"/>
              <w:adjustRightInd w:val="0"/>
              <w:jc w:val="both"/>
              <w:rPr>
                <w:rFonts w:ascii="Calibri" w:hAnsi="Calibri" w:cs="Calibri"/>
                <w:b/>
                <w:bCs/>
                <w:lang w:val="es-ES"/>
              </w:rPr>
            </w:pPr>
            <w:r w:rsidRPr="00665043">
              <w:rPr>
                <w:rFonts w:ascii="Calibri" w:hAnsi="Calibri" w:cs="Calibri"/>
                <w:b/>
                <w:bCs/>
                <w:lang w:val="es-ES"/>
              </w:rPr>
              <w:t>Nivel Educativo: </w:t>
            </w:r>
          </w:p>
        </w:tc>
        <w:tc>
          <w:tcPr>
            <w:tcW w:w="1531" w:type="pct"/>
            <w:gridSpan w:val="6"/>
            <w:noWrap/>
            <w:hideMark/>
          </w:tcPr>
          <w:p w:rsidR="00D606E4" w:rsidRPr="00F50AEE" w:rsidRDefault="00D606E4" w:rsidP="001529E8">
            <w:pPr>
              <w:tabs>
                <w:tab w:val="left" w:pos="924"/>
              </w:tabs>
              <w:autoSpaceDE w:val="0"/>
              <w:autoSpaceDN w:val="0"/>
              <w:adjustRightInd w:val="0"/>
              <w:jc w:val="both"/>
              <w:rPr>
                <w:rFonts w:ascii="Calibri" w:hAnsi="Calibri" w:cs="Calibri"/>
                <w:b/>
                <w:lang w:val="es-ES"/>
              </w:rPr>
            </w:pPr>
            <w:r w:rsidRPr="002C4918">
              <w:rPr>
                <w:rFonts w:ascii="Calibri" w:hAnsi="Calibri" w:cs="Calibri"/>
                <w:lang w:val="es-ES"/>
              </w:rPr>
              <w:t> </w:t>
            </w:r>
            <w:r>
              <w:rPr>
                <w:rFonts w:ascii="Calibri" w:hAnsi="Calibri" w:cs="Calibri"/>
                <w:b/>
                <w:lang w:val="es-ES"/>
              </w:rPr>
              <w:t>3</w:t>
            </w:r>
          </w:p>
        </w:tc>
      </w:tr>
      <w:tr w:rsidR="00D606E4" w:rsidRPr="002C4918" w:rsidTr="001529E8">
        <w:trPr>
          <w:trHeight w:val="103"/>
        </w:trPr>
        <w:tc>
          <w:tcPr>
            <w:tcW w:w="5000" w:type="pct"/>
            <w:gridSpan w:val="21"/>
            <w:noWrap/>
            <w:hideMark/>
          </w:tcPr>
          <w:p w:rsidR="00D606E4" w:rsidRPr="002C4918" w:rsidRDefault="00D606E4" w:rsidP="001529E8">
            <w:pPr>
              <w:tabs>
                <w:tab w:val="left" w:pos="924"/>
              </w:tabs>
              <w:autoSpaceDE w:val="0"/>
              <w:autoSpaceDN w:val="0"/>
              <w:adjustRightInd w:val="0"/>
              <w:rPr>
                <w:rFonts w:ascii="Calibri" w:hAnsi="Calibri" w:cs="Calibri"/>
                <w:b/>
                <w:bCs/>
                <w:lang w:val="es-ES"/>
              </w:rPr>
            </w:pPr>
            <w:r w:rsidRPr="002C4918">
              <w:rPr>
                <w:rFonts w:ascii="Calibri" w:hAnsi="Calibri" w:cs="Calibri"/>
                <w:lang w:val="es-ES"/>
              </w:rPr>
              <w:t xml:space="preserve"> 2. TIEMPO</w:t>
            </w:r>
          </w:p>
        </w:tc>
      </w:tr>
      <w:tr w:rsidR="00D606E4" w:rsidRPr="002C4918" w:rsidTr="001529E8">
        <w:trPr>
          <w:trHeight w:val="518"/>
        </w:trPr>
        <w:tc>
          <w:tcPr>
            <w:tcW w:w="411" w:type="pct"/>
            <w:gridSpan w:val="2"/>
            <w:hideMark/>
          </w:tcPr>
          <w:p w:rsidR="00D606E4" w:rsidRPr="002C4918" w:rsidRDefault="00D606E4" w:rsidP="001529E8">
            <w:pPr>
              <w:tabs>
                <w:tab w:val="left" w:pos="924"/>
              </w:tabs>
              <w:autoSpaceDE w:val="0"/>
              <w:autoSpaceDN w:val="0"/>
              <w:adjustRightInd w:val="0"/>
              <w:rPr>
                <w:rFonts w:ascii="Calibri" w:hAnsi="Calibri" w:cs="Calibri"/>
                <w:b/>
                <w:bCs/>
                <w:lang w:val="es-ES"/>
              </w:rPr>
            </w:pPr>
            <w:r w:rsidRPr="002C4918">
              <w:rPr>
                <w:rFonts w:ascii="Calibri" w:hAnsi="Calibri" w:cs="Calibri"/>
                <w:lang w:val="es-ES"/>
              </w:rPr>
              <w:t>Carga horaria semanal</w:t>
            </w:r>
          </w:p>
        </w:tc>
        <w:tc>
          <w:tcPr>
            <w:tcW w:w="620" w:type="pct"/>
            <w:gridSpan w:val="4"/>
            <w:hideMark/>
          </w:tcPr>
          <w:p w:rsidR="00D606E4" w:rsidRPr="002C4918" w:rsidRDefault="00D606E4" w:rsidP="001529E8">
            <w:pPr>
              <w:tabs>
                <w:tab w:val="left" w:pos="924"/>
              </w:tabs>
              <w:autoSpaceDE w:val="0"/>
              <w:autoSpaceDN w:val="0"/>
              <w:adjustRightInd w:val="0"/>
              <w:rPr>
                <w:rFonts w:ascii="Calibri" w:hAnsi="Calibri" w:cs="Calibri"/>
                <w:b/>
                <w:bCs/>
                <w:lang w:val="es-ES"/>
              </w:rPr>
            </w:pPr>
            <w:r w:rsidRPr="002C4918">
              <w:rPr>
                <w:rFonts w:ascii="Calibri" w:hAnsi="Calibri" w:cs="Calibri"/>
                <w:b/>
                <w:bCs/>
                <w:lang w:val="es-ES"/>
              </w:rPr>
              <w:t>No. Semanas de trabajo</w:t>
            </w:r>
          </w:p>
        </w:tc>
        <w:tc>
          <w:tcPr>
            <w:tcW w:w="2145" w:type="pct"/>
            <w:gridSpan w:val="6"/>
            <w:hideMark/>
          </w:tcPr>
          <w:p w:rsidR="00D606E4" w:rsidRPr="002C4918" w:rsidRDefault="00D606E4" w:rsidP="001529E8">
            <w:pPr>
              <w:tabs>
                <w:tab w:val="left" w:pos="924"/>
              </w:tabs>
              <w:autoSpaceDE w:val="0"/>
              <w:autoSpaceDN w:val="0"/>
              <w:adjustRightInd w:val="0"/>
              <w:rPr>
                <w:rFonts w:ascii="Calibri" w:hAnsi="Calibri" w:cs="Calibri"/>
                <w:b/>
                <w:bCs/>
                <w:lang w:val="es-ES"/>
              </w:rPr>
            </w:pPr>
            <w:r w:rsidRPr="002C4918">
              <w:rPr>
                <w:rFonts w:ascii="Calibri" w:hAnsi="Calibri" w:cs="Calibri"/>
                <w:b/>
                <w:bCs/>
                <w:lang w:val="es-ES"/>
              </w:rPr>
              <w:t>Evaluación del aprendizaje e imprevistos</w:t>
            </w:r>
          </w:p>
        </w:tc>
        <w:tc>
          <w:tcPr>
            <w:tcW w:w="1423" w:type="pct"/>
            <w:gridSpan w:val="7"/>
            <w:hideMark/>
          </w:tcPr>
          <w:p w:rsidR="00D606E4" w:rsidRPr="002C4918" w:rsidRDefault="00D606E4" w:rsidP="001529E8">
            <w:pPr>
              <w:tabs>
                <w:tab w:val="left" w:pos="924"/>
              </w:tabs>
              <w:autoSpaceDE w:val="0"/>
              <w:autoSpaceDN w:val="0"/>
              <w:adjustRightInd w:val="0"/>
              <w:rPr>
                <w:rFonts w:ascii="Calibri" w:hAnsi="Calibri" w:cs="Calibri"/>
                <w:b/>
                <w:bCs/>
                <w:lang w:val="es-ES"/>
              </w:rPr>
            </w:pPr>
            <w:r w:rsidRPr="002C4918">
              <w:rPr>
                <w:rFonts w:ascii="Calibri" w:hAnsi="Calibri" w:cs="Calibri"/>
                <w:b/>
                <w:bCs/>
                <w:lang w:val="es-ES"/>
              </w:rPr>
              <w:t>Total de semanas clases</w:t>
            </w:r>
          </w:p>
        </w:tc>
        <w:tc>
          <w:tcPr>
            <w:tcW w:w="401" w:type="pct"/>
            <w:gridSpan w:val="2"/>
            <w:hideMark/>
          </w:tcPr>
          <w:p w:rsidR="00D606E4" w:rsidRPr="002C4918" w:rsidRDefault="00D606E4" w:rsidP="001529E8">
            <w:pPr>
              <w:tabs>
                <w:tab w:val="left" w:pos="924"/>
              </w:tabs>
              <w:autoSpaceDE w:val="0"/>
              <w:autoSpaceDN w:val="0"/>
              <w:adjustRightInd w:val="0"/>
              <w:rPr>
                <w:rFonts w:ascii="Calibri" w:hAnsi="Calibri" w:cs="Calibri"/>
                <w:b/>
                <w:bCs/>
                <w:lang w:val="es-ES"/>
              </w:rPr>
            </w:pPr>
            <w:r w:rsidRPr="002C4918">
              <w:rPr>
                <w:rFonts w:ascii="Calibri" w:hAnsi="Calibri" w:cs="Calibri"/>
                <w:b/>
                <w:bCs/>
                <w:lang w:val="es-ES"/>
              </w:rPr>
              <w:t>Total de periodos</w:t>
            </w:r>
          </w:p>
        </w:tc>
      </w:tr>
      <w:tr w:rsidR="00D606E4" w:rsidRPr="002C4918" w:rsidTr="001529E8">
        <w:trPr>
          <w:trHeight w:val="297"/>
        </w:trPr>
        <w:tc>
          <w:tcPr>
            <w:tcW w:w="411" w:type="pct"/>
            <w:gridSpan w:val="2"/>
          </w:tcPr>
          <w:p w:rsidR="00D606E4" w:rsidRPr="00710FF9" w:rsidRDefault="00D606E4" w:rsidP="001529E8">
            <w:pPr>
              <w:tabs>
                <w:tab w:val="left" w:pos="924"/>
              </w:tabs>
              <w:autoSpaceDE w:val="0"/>
              <w:autoSpaceDN w:val="0"/>
              <w:adjustRightInd w:val="0"/>
              <w:jc w:val="both"/>
              <w:rPr>
                <w:rFonts w:ascii="Calibri" w:hAnsi="Calibri" w:cs="Calibri"/>
                <w:b/>
                <w:i/>
                <w:sz w:val="18"/>
                <w:szCs w:val="18"/>
                <w:lang w:val="es-ES"/>
              </w:rPr>
            </w:pPr>
            <w:r w:rsidRPr="00710FF9">
              <w:rPr>
                <w:rFonts w:ascii="Calibri" w:hAnsi="Calibri" w:cs="Calibri"/>
                <w:i/>
                <w:szCs w:val="18"/>
                <w:lang w:val="es-ES"/>
              </w:rPr>
              <w:t>2</w:t>
            </w:r>
          </w:p>
        </w:tc>
        <w:tc>
          <w:tcPr>
            <w:tcW w:w="620" w:type="pct"/>
            <w:gridSpan w:val="4"/>
          </w:tcPr>
          <w:p w:rsidR="00D606E4" w:rsidRPr="00710FF9" w:rsidRDefault="00D606E4" w:rsidP="001529E8">
            <w:pPr>
              <w:tabs>
                <w:tab w:val="left" w:pos="924"/>
              </w:tabs>
              <w:autoSpaceDE w:val="0"/>
              <w:autoSpaceDN w:val="0"/>
              <w:adjustRightInd w:val="0"/>
              <w:jc w:val="both"/>
              <w:rPr>
                <w:rFonts w:ascii="Calibri" w:hAnsi="Calibri" w:cs="Calibri"/>
                <w:b/>
                <w:i/>
                <w:sz w:val="18"/>
                <w:szCs w:val="18"/>
                <w:lang w:val="es-ES"/>
              </w:rPr>
            </w:pPr>
            <w:r w:rsidRPr="00710FF9">
              <w:rPr>
                <w:rFonts w:ascii="Calibri" w:hAnsi="Calibri" w:cs="Calibri"/>
                <w:b/>
                <w:i/>
                <w:szCs w:val="18"/>
                <w:lang w:val="es-ES"/>
              </w:rPr>
              <w:t>40</w:t>
            </w:r>
          </w:p>
        </w:tc>
        <w:tc>
          <w:tcPr>
            <w:tcW w:w="2145" w:type="pct"/>
            <w:gridSpan w:val="6"/>
          </w:tcPr>
          <w:p w:rsidR="00D606E4" w:rsidRPr="002C4918" w:rsidRDefault="00D606E4" w:rsidP="001529E8">
            <w:pPr>
              <w:tabs>
                <w:tab w:val="left" w:pos="924"/>
              </w:tabs>
              <w:autoSpaceDE w:val="0"/>
              <w:autoSpaceDN w:val="0"/>
              <w:adjustRightInd w:val="0"/>
              <w:jc w:val="both"/>
              <w:rPr>
                <w:rFonts w:ascii="Calibri" w:hAnsi="Calibri" w:cs="Calibri"/>
                <w:i/>
                <w:sz w:val="18"/>
                <w:szCs w:val="18"/>
                <w:lang w:val="es-ES"/>
              </w:rPr>
            </w:pPr>
            <w:r w:rsidRPr="00710FF9">
              <w:rPr>
                <w:rFonts w:ascii="Calibri" w:hAnsi="Calibri" w:cs="Calibri"/>
                <w:b/>
                <w:i/>
                <w:szCs w:val="18"/>
                <w:lang w:val="es-ES"/>
              </w:rPr>
              <w:t>8</w:t>
            </w:r>
            <w:r>
              <w:rPr>
                <w:rFonts w:ascii="Calibri" w:hAnsi="Calibri" w:cs="Calibri"/>
                <w:b/>
                <w:i/>
                <w:szCs w:val="18"/>
                <w:lang w:val="es-ES"/>
              </w:rPr>
              <w:t xml:space="preserve"> </w:t>
            </w:r>
          </w:p>
        </w:tc>
        <w:tc>
          <w:tcPr>
            <w:tcW w:w="1423" w:type="pct"/>
            <w:gridSpan w:val="7"/>
          </w:tcPr>
          <w:p w:rsidR="00D606E4" w:rsidRPr="00710FF9" w:rsidRDefault="00D606E4" w:rsidP="001529E8">
            <w:pPr>
              <w:tabs>
                <w:tab w:val="left" w:pos="924"/>
              </w:tabs>
              <w:autoSpaceDE w:val="0"/>
              <w:autoSpaceDN w:val="0"/>
              <w:adjustRightInd w:val="0"/>
              <w:jc w:val="both"/>
              <w:rPr>
                <w:rFonts w:ascii="Calibri" w:hAnsi="Calibri" w:cs="Calibri"/>
                <w:b/>
                <w:i/>
                <w:sz w:val="18"/>
                <w:szCs w:val="18"/>
                <w:lang w:val="es-ES"/>
              </w:rPr>
            </w:pPr>
            <w:r w:rsidRPr="00710FF9">
              <w:rPr>
                <w:rFonts w:ascii="Calibri" w:hAnsi="Calibri" w:cs="Calibri"/>
                <w:b/>
                <w:i/>
                <w:szCs w:val="18"/>
                <w:lang w:val="es-ES"/>
              </w:rPr>
              <w:t>32</w:t>
            </w:r>
          </w:p>
        </w:tc>
        <w:tc>
          <w:tcPr>
            <w:tcW w:w="401" w:type="pct"/>
            <w:gridSpan w:val="2"/>
          </w:tcPr>
          <w:p w:rsidR="00D606E4" w:rsidRPr="00710FF9" w:rsidRDefault="00D606E4" w:rsidP="001529E8">
            <w:pPr>
              <w:tabs>
                <w:tab w:val="left" w:pos="924"/>
              </w:tabs>
              <w:autoSpaceDE w:val="0"/>
              <w:autoSpaceDN w:val="0"/>
              <w:adjustRightInd w:val="0"/>
              <w:jc w:val="both"/>
              <w:rPr>
                <w:rFonts w:ascii="Calibri" w:hAnsi="Calibri" w:cs="Calibri"/>
                <w:b/>
                <w:i/>
                <w:sz w:val="18"/>
                <w:szCs w:val="18"/>
                <w:lang w:val="es-ES"/>
              </w:rPr>
            </w:pPr>
            <w:r>
              <w:rPr>
                <w:rFonts w:ascii="Calibri" w:hAnsi="Calibri" w:cs="Calibri"/>
                <w:b/>
                <w:i/>
                <w:szCs w:val="18"/>
                <w:lang w:val="es-ES"/>
              </w:rPr>
              <w:t xml:space="preserve">40 </w:t>
            </w:r>
          </w:p>
        </w:tc>
      </w:tr>
      <w:tr w:rsidR="00D606E4" w:rsidRPr="002C4918" w:rsidTr="001529E8">
        <w:trPr>
          <w:trHeight w:val="294"/>
        </w:trPr>
        <w:tc>
          <w:tcPr>
            <w:tcW w:w="5000" w:type="pct"/>
            <w:gridSpan w:val="21"/>
            <w:noWrap/>
            <w:hideMark/>
          </w:tcPr>
          <w:p w:rsidR="00D606E4" w:rsidRPr="00A2095B" w:rsidRDefault="00D606E4" w:rsidP="001529E8">
            <w:pPr>
              <w:tabs>
                <w:tab w:val="left" w:pos="924"/>
              </w:tabs>
              <w:autoSpaceDE w:val="0"/>
              <w:autoSpaceDN w:val="0"/>
              <w:adjustRightInd w:val="0"/>
              <w:rPr>
                <w:rFonts w:ascii="Calibri" w:hAnsi="Calibri" w:cs="Calibri"/>
                <w:bCs/>
                <w:lang w:val="es-ES"/>
              </w:rPr>
            </w:pPr>
            <w:r w:rsidRPr="002C4918">
              <w:rPr>
                <w:rFonts w:ascii="Calibri" w:hAnsi="Calibri" w:cs="Calibri"/>
                <w:lang w:val="es-ES"/>
              </w:rPr>
              <w:t>3. OBJETIVOS  GENERALES</w:t>
            </w:r>
          </w:p>
        </w:tc>
      </w:tr>
      <w:tr w:rsidR="00D606E4" w:rsidRPr="002C4918" w:rsidTr="001529E8">
        <w:trPr>
          <w:trHeight w:val="294"/>
        </w:trPr>
        <w:tc>
          <w:tcPr>
            <w:tcW w:w="2440" w:type="pct"/>
            <w:gridSpan w:val="10"/>
            <w:noWrap/>
            <w:hideMark/>
          </w:tcPr>
          <w:p w:rsidR="00D606E4" w:rsidRDefault="00D606E4" w:rsidP="001529E8">
            <w:pPr>
              <w:tabs>
                <w:tab w:val="left" w:pos="924"/>
              </w:tabs>
              <w:autoSpaceDE w:val="0"/>
              <w:autoSpaceDN w:val="0"/>
              <w:adjustRightInd w:val="0"/>
              <w:jc w:val="both"/>
              <w:rPr>
                <w:rFonts w:ascii="Calibri" w:hAnsi="Calibri" w:cs="Calibri"/>
                <w:b/>
                <w:bCs/>
                <w:lang w:val="es-ES"/>
              </w:rPr>
            </w:pPr>
          </w:p>
          <w:p w:rsidR="00D606E4" w:rsidRPr="002C4918" w:rsidRDefault="00D606E4" w:rsidP="001529E8">
            <w:pPr>
              <w:tabs>
                <w:tab w:val="left" w:pos="924"/>
              </w:tabs>
              <w:autoSpaceDE w:val="0"/>
              <w:autoSpaceDN w:val="0"/>
              <w:adjustRightInd w:val="0"/>
              <w:jc w:val="center"/>
              <w:rPr>
                <w:rFonts w:ascii="Calibri" w:hAnsi="Calibri" w:cs="Calibri"/>
                <w:b/>
                <w:bCs/>
                <w:lang w:val="es-ES"/>
              </w:rPr>
            </w:pPr>
            <w:r w:rsidRPr="002C4918">
              <w:rPr>
                <w:rFonts w:ascii="Calibri" w:hAnsi="Calibri" w:cs="Calibri"/>
                <w:lang w:val="es-ES"/>
              </w:rPr>
              <w:t>Objetivos del área</w:t>
            </w:r>
          </w:p>
        </w:tc>
        <w:tc>
          <w:tcPr>
            <w:tcW w:w="2560" w:type="pct"/>
            <w:gridSpan w:val="11"/>
            <w:noWrap/>
            <w:hideMark/>
          </w:tcPr>
          <w:p w:rsidR="00D606E4" w:rsidRDefault="00D606E4" w:rsidP="001529E8">
            <w:pPr>
              <w:tabs>
                <w:tab w:val="left" w:pos="924"/>
              </w:tabs>
              <w:autoSpaceDE w:val="0"/>
              <w:autoSpaceDN w:val="0"/>
              <w:adjustRightInd w:val="0"/>
              <w:jc w:val="center"/>
              <w:rPr>
                <w:rFonts w:ascii="Calibri" w:hAnsi="Calibri" w:cs="Calibri"/>
                <w:b/>
                <w:bCs/>
                <w:lang w:val="es-ES"/>
              </w:rPr>
            </w:pPr>
          </w:p>
          <w:p w:rsidR="00D606E4" w:rsidRPr="002C4918" w:rsidRDefault="00D606E4" w:rsidP="001529E8">
            <w:pPr>
              <w:tabs>
                <w:tab w:val="left" w:pos="924"/>
              </w:tabs>
              <w:autoSpaceDE w:val="0"/>
              <w:autoSpaceDN w:val="0"/>
              <w:adjustRightInd w:val="0"/>
              <w:jc w:val="center"/>
              <w:rPr>
                <w:rFonts w:ascii="Calibri" w:hAnsi="Calibri" w:cs="Calibri"/>
                <w:b/>
                <w:bCs/>
                <w:lang w:val="es-ES"/>
              </w:rPr>
            </w:pPr>
            <w:r w:rsidRPr="002C4918">
              <w:rPr>
                <w:rFonts w:ascii="Calibri" w:hAnsi="Calibri" w:cs="Calibri"/>
                <w:b/>
                <w:bCs/>
                <w:lang w:val="es-ES"/>
              </w:rPr>
              <w:t>Objetivos del grado/curso</w:t>
            </w:r>
          </w:p>
        </w:tc>
      </w:tr>
      <w:tr w:rsidR="00D606E4" w:rsidRPr="002C4918" w:rsidTr="001529E8">
        <w:trPr>
          <w:trHeight w:val="304"/>
        </w:trPr>
        <w:tc>
          <w:tcPr>
            <w:tcW w:w="2440" w:type="pct"/>
            <w:gridSpan w:val="10"/>
          </w:tcPr>
          <w:p w:rsidR="00D606E4" w:rsidRPr="00710FF9" w:rsidRDefault="00D606E4" w:rsidP="001529E8">
            <w:pPr>
              <w:tabs>
                <w:tab w:val="left" w:pos="924"/>
              </w:tabs>
              <w:autoSpaceDE w:val="0"/>
              <w:autoSpaceDN w:val="0"/>
              <w:adjustRightInd w:val="0"/>
              <w:jc w:val="both"/>
              <w:rPr>
                <w:rFonts w:ascii="Calibri" w:hAnsi="Calibri" w:cs="Calibri"/>
                <w:i/>
                <w:lang w:val="es-ES"/>
              </w:rPr>
            </w:pPr>
            <w:r w:rsidRPr="00710FF9">
              <w:rPr>
                <w:rFonts w:ascii="Calibri" w:hAnsi="Calibri" w:cs="Calibri"/>
                <w:i/>
                <w:lang w:val="es-ES"/>
              </w:rPr>
              <w:t xml:space="preserve">1.- Conocer aspectos centrales de la fe cristiana, relacionarlos con las narraciones bíblicas, con los signos y las acciones litúrgicas, con las acciones morales y las fórmulas que expresan esas convicciones, e integrarlos en la construcción de la identidad religiosa.  </w:t>
            </w:r>
          </w:p>
          <w:p w:rsidR="00D606E4" w:rsidRPr="00710FF9" w:rsidRDefault="00D606E4" w:rsidP="001529E8">
            <w:pPr>
              <w:tabs>
                <w:tab w:val="left" w:pos="924"/>
              </w:tabs>
              <w:autoSpaceDE w:val="0"/>
              <w:autoSpaceDN w:val="0"/>
              <w:adjustRightInd w:val="0"/>
              <w:jc w:val="both"/>
              <w:rPr>
                <w:rFonts w:ascii="Calibri" w:hAnsi="Calibri" w:cs="Calibri"/>
                <w:i/>
                <w:lang w:val="es-ES"/>
              </w:rPr>
            </w:pPr>
            <w:r w:rsidRPr="00710FF9">
              <w:rPr>
                <w:rFonts w:ascii="Calibri" w:hAnsi="Calibri" w:cs="Calibri"/>
                <w:i/>
                <w:lang w:val="es-ES"/>
              </w:rPr>
              <w:t xml:space="preserve">2.- Establecer relaciones de diferencia con las convicciones no cristianas, identificar su presencia en el entorno, relacionarlas con la vida y con el entorno familiar y respetarlas.    </w:t>
            </w:r>
          </w:p>
          <w:p w:rsidR="00D606E4" w:rsidRPr="00710FF9" w:rsidRDefault="00D606E4" w:rsidP="001529E8">
            <w:pPr>
              <w:tabs>
                <w:tab w:val="left" w:pos="924"/>
              </w:tabs>
              <w:autoSpaceDE w:val="0"/>
              <w:autoSpaceDN w:val="0"/>
              <w:adjustRightInd w:val="0"/>
              <w:jc w:val="both"/>
              <w:rPr>
                <w:rFonts w:ascii="Calibri" w:hAnsi="Calibri" w:cs="Calibri"/>
                <w:i/>
                <w:lang w:val="es-ES"/>
              </w:rPr>
            </w:pPr>
            <w:r w:rsidRPr="00710FF9">
              <w:rPr>
                <w:rFonts w:ascii="Calibri" w:hAnsi="Calibri" w:cs="Calibri"/>
                <w:i/>
                <w:lang w:val="es-ES"/>
              </w:rPr>
              <w:t xml:space="preserve">3.- Disponer al estudiante para que experimente en su interior la presencia amorosa de Dios Padre, es decir todo lo que es gratuito y dado como Don de Él.      </w:t>
            </w:r>
          </w:p>
          <w:p w:rsidR="00D606E4" w:rsidRPr="00710FF9" w:rsidRDefault="00D606E4" w:rsidP="001529E8">
            <w:pPr>
              <w:tabs>
                <w:tab w:val="left" w:pos="924"/>
              </w:tabs>
              <w:autoSpaceDE w:val="0"/>
              <w:autoSpaceDN w:val="0"/>
              <w:adjustRightInd w:val="0"/>
              <w:jc w:val="both"/>
              <w:rPr>
                <w:rFonts w:ascii="Calibri" w:hAnsi="Calibri" w:cs="Calibri"/>
                <w:i/>
                <w:lang w:val="es-ES"/>
              </w:rPr>
            </w:pPr>
            <w:r w:rsidRPr="00710FF9">
              <w:rPr>
                <w:rFonts w:ascii="Calibri" w:hAnsi="Calibri" w:cs="Calibri"/>
                <w:i/>
                <w:lang w:val="es-ES"/>
              </w:rPr>
              <w:t xml:space="preserve">4.- Formar personas con conocimiento de sí mismas y sensibles ante los otros para que puedan identificar su vocación y misiones particulares.      </w:t>
            </w:r>
          </w:p>
          <w:p w:rsidR="00D606E4" w:rsidRPr="00710FF9" w:rsidRDefault="00D606E4" w:rsidP="001529E8">
            <w:pPr>
              <w:tabs>
                <w:tab w:val="left" w:pos="924"/>
              </w:tabs>
              <w:autoSpaceDE w:val="0"/>
              <w:autoSpaceDN w:val="0"/>
              <w:adjustRightInd w:val="0"/>
              <w:jc w:val="both"/>
              <w:rPr>
                <w:rFonts w:ascii="Calibri" w:hAnsi="Calibri" w:cs="Calibri"/>
                <w:i/>
                <w:lang w:val="es-ES"/>
              </w:rPr>
            </w:pPr>
            <w:r w:rsidRPr="00710FF9">
              <w:rPr>
                <w:rFonts w:ascii="Calibri" w:hAnsi="Calibri" w:cs="Calibri"/>
                <w:i/>
                <w:lang w:val="es-ES"/>
              </w:rPr>
              <w:t xml:space="preserve">5.- Integrar a los estudiantes sus valores cristianos con su quehacer cotidiano, en coherencia con su conciencia de ser trascendente.     </w:t>
            </w:r>
          </w:p>
          <w:p w:rsidR="00D606E4" w:rsidRPr="00710FF9" w:rsidRDefault="00D606E4" w:rsidP="001529E8">
            <w:pPr>
              <w:tabs>
                <w:tab w:val="left" w:pos="924"/>
              </w:tabs>
              <w:autoSpaceDE w:val="0"/>
              <w:autoSpaceDN w:val="0"/>
              <w:adjustRightInd w:val="0"/>
              <w:jc w:val="both"/>
              <w:rPr>
                <w:rFonts w:ascii="Calibri" w:hAnsi="Calibri" w:cs="Calibri"/>
                <w:i/>
                <w:lang w:val="es-ES"/>
              </w:rPr>
            </w:pPr>
            <w:r w:rsidRPr="00710FF9">
              <w:rPr>
                <w:rFonts w:ascii="Calibri" w:hAnsi="Calibri" w:cs="Calibri"/>
                <w:i/>
                <w:lang w:val="es-ES"/>
              </w:rPr>
              <w:lastRenderedPageBreak/>
              <w:t xml:space="preserve">6.- Formar personas que ejerzan el liderazgo en los procesos sociales, lo cual se expresa fundamentalmente en el servicio a los demás y en la capacidad para desarrollar trabajo en equipo.       </w:t>
            </w:r>
          </w:p>
          <w:p w:rsidR="00D606E4" w:rsidRPr="00710FF9" w:rsidRDefault="00D606E4" w:rsidP="001529E8">
            <w:pPr>
              <w:tabs>
                <w:tab w:val="left" w:pos="924"/>
              </w:tabs>
              <w:autoSpaceDE w:val="0"/>
              <w:autoSpaceDN w:val="0"/>
              <w:adjustRightInd w:val="0"/>
              <w:jc w:val="both"/>
              <w:rPr>
                <w:rFonts w:ascii="Calibri" w:hAnsi="Calibri" w:cs="Calibri"/>
                <w:i/>
                <w:lang w:val="es-ES"/>
              </w:rPr>
            </w:pPr>
            <w:r w:rsidRPr="00710FF9">
              <w:rPr>
                <w:rFonts w:ascii="Calibri" w:hAnsi="Calibri" w:cs="Calibri"/>
                <w:i/>
                <w:lang w:val="es-ES"/>
              </w:rPr>
              <w:t xml:space="preserve">7.- Contribuir a la formación de los estudiantes principalmente en relación al desarrollo de su conciencia moral y espiritual vinculadas a los valores y opciones humanistas y cristianas.    </w:t>
            </w:r>
          </w:p>
          <w:p w:rsidR="00D606E4" w:rsidRPr="00710FF9" w:rsidRDefault="00D606E4" w:rsidP="001529E8">
            <w:pPr>
              <w:tabs>
                <w:tab w:val="left" w:pos="924"/>
              </w:tabs>
              <w:autoSpaceDE w:val="0"/>
              <w:autoSpaceDN w:val="0"/>
              <w:adjustRightInd w:val="0"/>
              <w:jc w:val="both"/>
              <w:rPr>
                <w:rFonts w:ascii="Calibri" w:hAnsi="Calibri" w:cs="Calibri"/>
                <w:i/>
                <w:lang w:val="es-ES"/>
              </w:rPr>
            </w:pPr>
            <w:r w:rsidRPr="00710FF9">
              <w:rPr>
                <w:rFonts w:ascii="Calibri" w:hAnsi="Calibri" w:cs="Calibri"/>
                <w:i/>
                <w:lang w:val="es-ES"/>
              </w:rPr>
              <w:t xml:space="preserve">8.- propiciar vivencias comunitarias en los estudiantes que expresen el lugar privilegiado donde Dios actúa, dando y suscitando sentido a la existencia  (individual o colectiva) de las personas.  </w:t>
            </w:r>
          </w:p>
          <w:p w:rsidR="00D606E4" w:rsidRPr="00710FF9" w:rsidRDefault="00D606E4" w:rsidP="001529E8">
            <w:pPr>
              <w:tabs>
                <w:tab w:val="left" w:pos="924"/>
              </w:tabs>
              <w:autoSpaceDE w:val="0"/>
              <w:autoSpaceDN w:val="0"/>
              <w:adjustRightInd w:val="0"/>
              <w:jc w:val="both"/>
              <w:rPr>
                <w:rFonts w:ascii="Calibri" w:hAnsi="Calibri" w:cs="Calibri"/>
                <w:i/>
                <w:lang w:val="es-ES"/>
              </w:rPr>
            </w:pPr>
            <w:r w:rsidRPr="00710FF9">
              <w:rPr>
                <w:rFonts w:ascii="Calibri" w:hAnsi="Calibri" w:cs="Calibri"/>
                <w:i/>
                <w:lang w:val="es-ES"/>
              </w:rPr>
              <w:t xml:space="preserve"> 9.- Cultivar en los estudiantes la capacidad de discernir, elegir para que puedan ir construyendo su propio plan de vida, orientado a la realización personal, sobre la base de los valores del evangelio.     </w:t>
            </w:r>
          </w:p>
          <w:p w:rsidR="00D606E4" w:rsidRPr="002C4918" w:rsidRDefault="00D606E4" w:rsidP="001529E8">
            <w:pPr>
              <w:tabs>
                <w:tab w:val="left" w:pos="924"/>
              </w:tabs>
              <w:autoSpaceDE w:val="0"/>
              <w:autoSpaceDN w:val="0"/>
              <w:adjustRightInd w:val="0"/>
              <w:jc w:val="both"/>
              <w:rPr>
                <w:rFonts w:ascii="Calibri" w:hAnsi="Calibri" w:cs="Calibri"/>
                <w:i/>
                <w:lang w:val="es-ES"/>
              </w:rPr>
            </w:pPr>
            <w:r w:rsidRPr="00710FF9">
              <w:rPr>
                <w:rFonts w:ascii="Calibri" w:hAnsi="Calibri" w:cs="Calibri"/>
                <w:i/>
                <w:lang w:val="es-ES"/>
              </w:rPr>
              <w:t>10.- Aplicar los criterios de Jesús presente en el Evangelio para transformar la realidad social con una opción preferencial por los más empobrecidos.</w:t>
            </w:r>
          </w:p>
        </w:tc>
        <w:tc>
          <w:tcPr>
            <w:tcW w:w="2560" w:type="pct"/>
            <w:gridSpan w:val="11"/>
          </w:tcPr>
          <w:p w:rsidR="00D606E4" w:rsidRDefault="00D606E4" w:rsidP="001529E8">
            <w:pPr>
              <w:autoSpaceDE w:val="0"/>
              <w:autoSpaceDN w:val="0"/>
              <w:adjustRightInd w:val="0"/>
              <w:rPr>
                <w:rFonts w:ascii="FrutigerLTStd-Cn" w:hAnsi="FrutigerLTStd-Cn" w:cs="FrutigerLTStd-Cn"/>
                <w:sz w:val="19"/>
                <w:szCs w:val="19"/>
                <w:lang w:val="es-ES"/>
              </w:rPr>
            </w:pPr>
            <w:r>
              <w:rPr>
                <w:rFonts w:ascii="FrutigerLTStd-Cn" w:hAnsi="FrutigerLTStd-Cn" w:cs="FrutigerLTStd-Cn"/>
                <w:sz w:val="19"/>
                <w:szCs w:val="19"/>
                <w:lang w:val="es-ES"/>
              </w:rPr>
              <w:lastRenderedPageBreak/>
              <w:t>• Identificar la importancia de   dedicar la vida a hacer el bien,  a partir del reconocimiento de la  vida como don de Dios, con el fin   de otorgarle un sentido. (EA)</w:t>
            </w:r>
          </w:p>
          <w:p w:rsidR="00D606E4" w:rsidRDefault="00D606E4" w:rsidP="001529E8">
            <w:pPr>
              <w:autoSpaceDE w:val="0"/>
              <w:autoSpaceDN w:val="0"/>
              <w:adjustRightInd w:val="0"/>
              <w:rPr>
                <w:rFonts w:ascii="FrutigerLTStd-Cn" w:hAnsi="FrutigerLTStd-Cn" w:cs="FrutigerLTStd-Cn"/>
                <w:sz w:val="19"/>
                <w:szCs w:val="19"/>
                <w:lang w:val="es-ES"/>
              </w:rPr>
            </w:pPr>
            <w:r>
              <w:rPr>
                <w:rFonts w:ascii="FrutigerLTStd-Cn" w:hAnsi="FrutigerLTStd-Cn" w:cs="FrutigerLTStd-Cn"/>
                <w:sz w:val="19"/>
                <w:szCs w:val="19"/>
                <w:lang w:val="es-ES"/>
              </w:rPr>
              <w:t>• Valorar la importancia de la  salvación a través de Jesucristo,  como sentido de la vida del cristiano. (EA)</w:t>
            </w:r>
          </w:p>
          <w:p w:rsidR="00D606E4" w:rsidRDefault="00D606E4" w:rsidP="001529E8">
            <w:pPr>
              <w:autoSpaceDE w:val="0"/>
              <w:autoSpaceDN w:val="0"/>
              <w:adjustRightInd w:val="0"/>
              <w:rPr>
                <w:rFonts w:ascii="FrutigerLTStd-Cn" w:hAnsi="FrutigerLTStd-Cn" w:cs="FrutigerLTStd-Cn"/>
                <w:sz w:val="19"/>
                <w:szCs w:val="19"/>
                <w:lang w:val="es-ES"/>
              </w:rPr>
            </w:pPr>
            <w:r>
              <w:rPr>
                <w:rFonts w:ascii="FrutigerLTStd-Cn" w:hAnsi="FrutigerLTStd-Cn" w:cs="FrutigerLTStd-Cn"/>
                <w:sz w:val="19"/>
                <w:szCs w:val="19"/>
                <w:lang w:val="es-ES"/>
              </w:rPr>
              <w:t>• Reconocer que el compromiso  de llevar el mensaje Jesús para  lograr un mundo mejor, a través  del estudio del anuncio de   Jesús del Reino de Dios, para   establecerlo como compromiso fundamental del cristiano. (EB)</w:t>
            </w:r>
          </w:p>
          <w:p w:rsidR="00D606E4" w:rsidRDefault="00D606E4" w:rsidP="001529E8">
            <w:pPr>
              <w:autoSpaceDE w:val="0"/>
              <w:autoSpaceDN w:val="0"/>
              <w:adjustRightInd w:val="0"/>
              <w:rPr>
                <w:rFonts w:ascii="FrutigerLTStd-Cn" w:hAnsi="FrutigerLTStd-Cn" w:cs="FrutigerLTStd-Cn"/>
                <w:sz w:val="19"/>
                <w:szCs w:val="19"/>
                <w:lang w:val="es-ES"/>
              </w:rPr>
            </w:pPr>
            <w:r>
              <w:rPr>
                <w:rFonts w:ascii="FrutigerLTStd-Cn" w:hAnsi="FrutigerLTStd-Cn" w:cs="FrutigerLTStd-Cn"/>
                <w:sz w:val="19"/>
                <w:szCs w:val="19"/>
                <w:lang w:val="es-ES"/>
              </w:rPr>
              <w:t>• Reconocer en Jesús un ejemplo  de servicio a los demás, a través  del relato bíblico, con el fin  de establecer el  servicio como principio central en la vida del ser humano. (EB)</w:t>
            </w:r>
          </w:p>
          <w:p w:rsidR="00D606E4" w:rsidRDefault="00D606E4" w:rsidP="001529E8">
            <w:pPr>
              <w:autoSpaceDE w:val="0"/>
              <w:autoSpaceDN w:val="0"/>
              <w:adjustRightInd w:val="0"/>
              <w:rPr>
                <w:rFonts w:ascii="FrutigerLTStd-Cn" w:hAnsi="FrutigerLTStd-Cn" w:cs="FrutigerLTStd-Cn"/>
                <w:sz w:val="19"/>
                <w:szCs w:val="19"/>
                <w:lang w:val="es-ES"/>
              </w:rPr>
            </w:pPr>
            <w:r>
              <w:rPr>
                <w:rFonts w:ascii="FrutigerLTStd-Cn" w:hAnsi="FrutigerLTStd-Cn" w:cs="FrutigerLTStd-Cn"/>
                <w:sz w:val="19"/>
                <w:szCs w:val="19"/>
                <w:lang w:val="es-ES"/>
              </w:rPr>
              <w:t>• Relatar la vida, pasión y muerte de Jesús a través de su análisis, a fin de identificar al amor y al servicio como características del  cristiano. (EC)</w:t>
            </w:r>
          </w:p>
          <w:p w:rsidR="00D606E4" w:rsidRDefault="00D606E4" w:rsidP="001529E8">
            <w:pPr>
              <w:autoSpaceDE w:val="0"/>
              <w:autoSpaceDN w:val="0"/>
              <w:adjustRightInd w:val="0"/>
              <w:rPr>
                <w:rFonts w:ascii="FrutigerLTStd-Cn" w:hAnsi="FrutigerLTStd-Cn" w:cs="FrutigerLTStd-Cn"/>
                <w:sz w:val="19"/>
                <w:szCs w:val="19"/>
                <w:lang w:val="es-ES"/>
              </w:rPr>
            </w:pPr>
            <w:r>
              <w:rPr>
                <w:rFonts w:ascii="FrutigerLTStd-Cn" w:hAnsi="FrutigerLTStd-Cn" w:cs="FrutigerLTStd-Cn"/>
                <w:sz w:val="19"/>
                <w:szCs w:val="19"/>
                <w:lang w:val="es-ES"/>
              </w:rPr>
              <w:t>• Identificar al Espíritu Santo como  factor de cohesión y vida de la  Iglesia, a partir del relato bíblico  sobre los apóstoles que reciben  al Espíritu Santo. (EC)</w:t>
            </w:r>
          </w:p>
          <w:p w:rsidR="00D606E4" w:rsidRDefault="00D606E4" w:rsidP="001529E8">
            <w:pPr>
              <w:autoSpaceDE w:val="0"/>
              <w:autoSpaceDN w:val="0"/>
              <w:adjustRightInd w:val="0"/>
              <w:rPr>
                <w:rFonts w:ascii="FrutigerLTStd-Cn" w:hAnsi="FrutigerLTStd-Cn" w:cs="FrutigerLTStd-Cn"/>
                <w:sz w:val="19"/>
                <w:szCs w:val="19"/>
                <w:lang w:val="es-ES"/>
              </w:rPr>
            </w:pPr>
            <w:r>
              <w:rPr>
                <w:rFonts w:ascii="FrutigerLTStd-Cn" w:hAnsi="FrutigerLTStd-Cn" w:cs="FrutigerLTStd-Cn"/>
                <w:sz w:val="19"/>
                <w:szCs w:val="19"/>
                <w:lang w:val="es-ES"/>
              </w:rPr>
              <w:t>• Relacionar a la Iglesia con un  mismo cuerpo y como una  comunidad unida a Jesús, con el fin de involucrarse en sus  actividades. (EE)</w:t>
            </w:r>
          </w:p>
          <w:p w:rsidR="00D606E4" w:rsidRPr="00D16E74" w:rsidRDefault="00D606E4" w:rsidP="001529E8">
            <w:pPr>
              <w:autoSpaceDE w:val="0"/>
              <w:autoSpaceDN w:val="0"/>
              <w:adjustRightInd w:val="0"/>
              <w:rPr>
                <w:rFonts w:ascii="FrutigerLTStd-Cn" w:hAnsi="FrutigerLTStd-Cn" w:cs="FrutigerLTStd-Cn"/>
                <w:sz w:val="19"/>
                <w:szCs w:val="19"/>
                <w:lang w:val="es-ES"/>
              </w:rPr>
            </w:pPr>
            <w:r>
              <w:rPr>
                <w:rFonts w:ascii="FrutigerLTStd-Cn" w:hAnsi="FrutigerLTStd-Cn" w:cs="FrutigerLTStd-Cn"/>
                <w:sz w:val="19"/>
                <w:szCs w:val="19"/>
                <w:lang w:val="es-ES"/>
              </w:rPr>
              <w:t xml:space="preserve">• Relatar la vocación de María   como Madre de Jesús y como modelo de creyente, con el fin de </w:t>
            </w:r>
            <w:r>
              <w:rPr>
                <w:rFonts w:ascii="FrutigerLTStd-Cn" w:hAnsi="FrutigerLTStd-Cn" w:cs="FrutigerLTStd-Cn"/>
                <w:sz w:val="19"/>
                <w:szCs w:val="19"/>
                <w:lang w:val="es-ES"/>
              </w:rPr>
              <w:lastRenderedPageBreak/>
              <w:t>comprender la  veneración que   merece. (EE)</w:t>
            </w:r>
          </w:p>
        </w:tc>
      </w:tr>
      <w:tr w:rsidR="00D606E4" w:rsidRPr="002C4918" w:rsidTr="001529E8">
        <w:trPr>
          <w:trHeight w:val="231"/>
        </w:trPr>
        <w:tc>
          <w:tcPr>
            <w:tcW w:w="2440" w:type="pct"/>
            <w:gridSpan w:val="10"/>
          </w:tcPr>
          <w:p w:rsidR="00D606E4" w:rsidRPr="002C4918" w:rsidRDefault="00D606E4" w:rsidP="001529E8">
            <w:pPr>
              <w:autoSpaceDE w:val="0"/>
              <w:autoSpaceDN w:val="0"/>
              <w:adjustRightInd w:val="0"/>
              <w:rPr>
                <w:rFonts w:ascii="Calibri" w:hAnsi="Calibri" w:cs="Calibri"/>
                <w:b/>
                <w:bCs/>
                <w:lang w:val="es-ES"/>
              </w:rPr>
            </w:pPr>
            <w:r w:rsidRPr="002C4918">
              <w:rPr>
                <w:rFonts w:ascii="Calibri" w:hAnsi="Calibri" w:cs="Calibri"/>
                <w:lang w:val="es-ES"/>
              </w:rPr>
              <w:lastRenderedPageBreak/>
              <w:t>4. EJES TRANSVERSALES:</w:t>
            </w:r>
          </w:p>
        </w:tc>
        <w:tc>
          <w:tcPr>
            <w:tcW w:w="2560" w:type="pct"/>
            <w:gridSpan w:val="11"/>
          </w:tcPr>
          <w:p w:rsidR="00D606E4" w:rsidRDefault="00D606E4" w:rsidP="001529E8">
            <w:pPr>
              <w:tabs>
                <w:tab w:val="left" w:pos="924"/>
              </w:tabs>
              <w:autoSpaceDE w:val="0"/>
              <w:autoSpaceDN w:val="0"/>
              <w:adjustRightInd w:val="0"/>
              <w:jc w:val="both"/>
              <w:rPr>
                <w:rFonts w:ascii="Calibri" w:hAnsi="Calibri" w:cs="Calibri"/>
                <w:i/>
                <w:lang w:val="es-ES"/>
              </w:rPr>
            </w:pPr>
            <w:r w:rsidRPr="00A2095B">
              <w:rPr>
                <w:rFonts w:ascii="Calibri" w:hAnsi="Calibri" w:cs="Calibri"/>
                <w:i/>
                <w:lang w:val="es-ES"/>
              </w:rPr>
              <w:t>El desarrollo de valores humanos y cristianos, en la convivencia dentro de una sociedad intercultural y plurinacional con la tolerancia hacia las ideas y costumbres de los demás, y la práctica de la fe y compromiso como valores Lasallistas dentro de la familia y la sociedad, siendo un proyecto de vida para su desarrollo integral.</w:t>
            </w:r>
          </w:p>
          <w:p w:rsidR="00D606E4" w:rsidRPr="002C4918" w:rsidRDefault="00D606E4" w:rsidP="001529E8">
            <w:pPr>
              <w:tabs>
                <w:tab w:val="left" w:pos="924"/>
              </w:tabs>
              <w:autoSpaceDE w:val="0"/>
              <w:autoSpaceDN w:val="0"/>
              <w:adjustRightInd w:val="0"/>
              <w:jc w:val="both"/>
              <w:rPr>
                <w:rFonts w:ascii="Calibri" w:hAnsi="Calibri" w:cs="Calibri"/>
                <w:i/>
                <w:lang w:val="es-ES"/>
              </w:rPr>
            </w:pPr>
            <w:r w:rsidRPr="00A2095B">
              <w:rPr>
                <w:rFonts w:ascii="Calibri" w:hAnsi="Calibri" w:cs="Calibri"/>
                <w:i/>
                <w:lang w:val="es-ES"/>
              </w:rPr>
              <w:t>Colaborar, desde los valores del Evangelio, en la formación de personas generosas y honestas que contribuyan a la consolidación de una sociedad equitativa en la distribución de su riqueza, solidaria con los más necesitados, respetuosa de la madre tierra y consciente de la rica diversidad cultural de sus habitantes.</w:t>
            </w:r>
          </w:p>
        </w:tc>
      </w:tr>
      <w:tr w:rsidR="00D606E4" w:rsidRPr="002C4918" w:rsidTr="001529E8">
        <w:trPr>
          <w:trHeight w:val="257"/>
        </w:trPr>
        <w:tc>
          <w:tcPr>
            <w:tcW w:w="5000" w:type="pct"/>
            <w:gridSpan w:val="21"/>
          </w:tcPr>
          <w:p w:rsidR="00D606E4" w:rsidRPr="00A2095B" w:rsidRDefault="00D606E4" w:rsidP="00516ABF">
            <w:pPr>
              <w:numPr>
                <w:ilvl w:val="0"/>
                <w:numId w:val="6"/>
              </w:numPr>
              <w:suppressAutoHyphens/>
              <w:autoSpaceDE w:val="0"/>
              <w:autoSpaceDN w:val="0"/>
              <w:adjustRightInd w:val="0"/>
              <w:ind w:left="284" w:hanging="284"/>
              <w:rPr>
                <w:rFonts w:ascii="Calibri" w:hAnsi="Calibri" w:cs="Calibri"/>
                <w:b/>
                <w:bCs/>
                <w:lang w:val="es-ES"/>
              </w:rPr>
            </w:pPr>
            <w:r w:rsidRPr="002C4918">
              <w:rPr>
                <w:rFonts w:ascii="Calibri" w:hAnsi="Calibri" w:cs="Calibri"/>
                <w:lang w:val="es-ES"/>
              </w:rPr>
              <w:t xml:space="preserve"> DESARROL</w:t>
            </w:r>
            <w:r>
              <w:rPr>
                <w:rFonts w:ascii="Calibri" w:hAnsi="Calibri" w:cs="Calibri"/>
                <w:lang w:val="es-ES"/>
              </w:rPr>
              <w:t>LO DE UNIDADES DE PLANIFICACIÓN</w:t>
            </w:r>
          </w:p>
          <w:p w:rsidR="00D606E4" w:rsidRPr="002C4918" w:rsidRDefault="00D606E4" w:rsidP="001529E8">
            <w:pPr>
              <w:suppressAutoHyphens/>
              <w:autoSpaceDE w:val="0"/>
              <w:autoSpaceDN w:val="0"/>
              <w:adjustRightInd w:val="0"/>
              <w:rPr>
                <w:rFonts w:ascii="Calibri" w:hAnsi="Calibri" w:cs="Calibri"/>
                <w:lang w:val="es-ES"/>
              </w:rPr>
            </w:pPr>
          </w:p>
        </w:tc>
      </w:tr>
      <w:tr w:rsidR="00D606E4" w:rsidRPr="002C4918" w:rsidTr="001529E8">
        <w:trPr>
          <w:trHeight w:val="280"/>
        </w:trPr>
        <w:tc>
          <w:tcPr>
            <w:tcW w:w="156" w:type="pct"/>
            <w:hideMark/>
          </w:tcPr>
          <w:p w:rsidR="00D606E4" w:rsidRPr="002C4918" w:rsidRDefault="00D606E4" w:rsidP="001529E8">
            <w:pPr>
              <w:tabs>
                <w:tab w:val="left" w:pos="924"/>
              </w:tabs>
              <w:autoSpaceDE w:val="0"/>
              <w:autoSpaceDN w:val="0"/>
              <w:adjustRightInd w:val="0"/>
              <w:jc w:val="both"/>
              <w:rPr>
                <w:rFonts w:ascii="Calibri" w:hAnsi="Calibri" w:cs="Calibri"/>
                <w:bCs/>
                <w:lang w:val="es-ES"/>
              </w:rPr>
            </w:pPr>
            <w:r w:rsidRPr="002C4918">
              <w:rPr>
                <w:rFonts w:ascii="Calibri" w:hAnsi="Calibri" w:cs="Calibri"/>
                <w:lang w:val="es-ES"/>
              </w:rPr>
              <w:t>N.º</w:t>
            </w:r>
          </w:p>
        </w:tc>
        <w:tc>
          <w:tcPr>
            <w:tcW w:w="423" w:type="pct"/>
            <w:gridSpan w:val="3"/>
          </w:tcPr>
          <w:p w:rsidR="00D606E4" w:rsidRPr="003D50F4" w:rsidRDefault="00D606E4" w:rsidP="001529E8">
            <w:pPr>
              <w:tabs>
                <w:tab w:val="left" w:pos="924"/>
              </w:tabs>
              <w:autoSpaceDE w:val="0"/>
              <w:autoSpaceDN w:val="0"/>
              <w:adjustRightInd w:val="0"/>
              <w:rPr>
                <w:rFonts w:ascii="Calibri" w:hAnsi="Calibri" w:cs="Calibri"/>
                <w:b/>
                <w:bCs/>
                <w:i/>
                <w:szCs w:val="20"/>
                <w:lang w:val="es-ES"/>
              </w:rPr>
            </w:pPr>
            <w:r w:rsidRPr="003D50F4">
              <w:rPr>
                <w:rFonts w:ascii="Calibri" w:hAnsi="Calibri" w:cs="Calibri"/>
                <w:b/>
                <w:bCs/>
                <w:i/>
                <w:szCs w:val="20"/>
                <w:lang w:val="es-ES"/>
              </w:rPr>
              <w:t xml:space="preserve">Título de la unidad de </w:t>
            </w:r>
            <w:r w:rsidRPr="003D50F4">
              <w:rPr>
                <w:rFonts w:ascii="Calibri" w:hAnsi="Calibri" w:cs="Calibri"/>
                <w:b/>
                <w:bCs/>
                <w:i/>
                <w:szCs w:val="20"/>
                <w:lang w:val="es-ES"/>
              </w:rPr>
              <w:lastRenderedPageBreak/>
              <w:t>planificación</w:t>
            </w:r>
          </w:p>
        </w:tc>
        <w:tc>
          <w:tcPr>
            <w:tcW w:w="704" w:type="pct"/>
            <w:gridSpan w:val="3"/>
          </w:tcPr>
          <w:p w:rsidR="00D606E4" w:rsidRPr="003D50F4" w:rsidRDefault="00D606E4" w:rsidP="001529E8">
            <w:pPr>
              <w:tabs>
                <w:tab w:val="left" w:pos="924"/>
              </w:tabs>
              <w:autoSpaceDE w:val="0"/>
              <w:autoSpaceDN w:val="0"/>
              <w:adjustRightInd w:val="0"/>
              <w:rPr>
                <w:rFonts w:ascii="Calibri" w:hAnsi="Calibri" w:cs="Calibri"/>
                <w:b/>
                <w:bCs/>
                <w:i/>
                <w:szCs w:val="20"/>
                <w:lang w:val="es-ES"/>
              </w:rPr>
            </w:pPr>
            <w:r w:rsidRPr="003D50F4">
              <w:rPr>
                <w:rFonts w:ascii="Calibri" w:hAnsi="Calibri" w:cs="Calibri"/>
                <w:b/>
                <w:bCs/>
                <w:i/>
                <w:szCs w:val="20"/>
                <w:lang w:val="es-ES"/>
              </w:rPr>
              <w:lastRenderedPageBreak/>
              <w:t xml:space="preserve">Objetivos específicos de la unidad de </w:t>
            </w:r>
            <w:r w:rsidRPr="003D50F4">
              <w:rPr>
                <w:rFonts w:ascii="Calibri" w:hAnsi="Calibri" w:cs="Calibri"/>
                <w:b/>
                <w:bCs/>
                <w:i/>
                <w:szCs w:val="20"/>
                <w:lang w:val="es-ES"/>
              </w:rPr>
              <w:lastRenderedPageBreak/>
              <w:t>planificación</w:t>
            </w:r>
          </w:p>
        </w:tc>
        <w:tc>
          <w:tcPr>
            <w:tcW w:w="972" w:type="pct"/>
            <w:gridSpan w:val="2"/>
          </w:tcPr>
          <w:p w:rsidR="00D606E4" w:rsidRPr="003D50F4" w:rsidRDefault="00D606E4" w:rsidP="001529E8">
            <w:pPr>
              <w:tabs>
                <w:tab w:val="left" w:pos="924"/>
              </w:tabs>
              <w:autoSpaceDE w:val="0"/>
              <w:autoSpaceDN w:val="0"/>
              <w:adjustRightInd w:val="0"/>
              <w:rPr>
                <w:rFonts w:ascii="Calibri" w:hAnsi="Calibri" w:cs="Calibri"/>
                <w:b/>
                <w:bCs/>
                <w:i/>
                <w:szCs w:val="20"/>
                <w:lang w:val="es-ES"/>
              </w:rPr>
            </w:pPr>
            <w:r w:rsidRPr="003D50F4">
              <w:rPr>
                <w:rFonts w:ascii="Calibri" w:hAnsi="Calibri" w:cs="Calibri"/>
                <w:b/>
                <w:bCs/>
                <w:i/>
                <w:szCs w:val="20"/>
                <w:lang w:val="es-ES"/>
              </w:rPr>
              <w:lastRenderedPageBreak/>
              <w:t>Contenidos</w:t>
            </w:r>
          </w:p>
        </w:tc>
        <w:tc>
          <w:tcPr>
            <w:tcW w:w="1550" w:type="pct"/>
            <w:gridSpan w:val="7"/>
          </w:tcPr>
          <w:p w:rsidR="00D606E4" w:rsidRPr="003D50F4" w:rsidRDefault="00D606E4" w:rsidP="001529E8">
            <w:pPr>
              <w:tabs>
                <w:tab w:val="left" w:pos="924"/>
              </w:tabs>
              <w:autoSpaceDE w:val="0"/>
              <w:autoSpaceDN w:val="0"/>
              <w:adjustRightInd w:val="0"/>
              <w:rPr>
                <w:rFonts w:ascii="Calibri" w:hAnsi="Calibri" w:cs="Calibri"/>
                <w:b/>
                <w:bCs/>
                <w:i/>
                <w:szCs w:val="20"/>
                <w:lang w:val="es-ES"/>
              </w:rPr>
            </w:pPr>
            <w:r w:rsidRPr="003D50F4">
              <w:rPr>
                <w:rFonts w:ascii="Calibri" w:hAnsi="Calibri" w:cs="Calibri"/>
                <w:b/>
                <w:bCs/>
                <w:i/>
                <w:szCs w:val="20"/>
                <w:lang w:val="es-ES"/>
              </w:rPr>
              <w:t>Orientaciones metodológicas</w:t>
            </w:r>
          </w:p>
        </w:tc>
        <w:tc>
          <w:tcPr>
            <w:tcW w:w="819" w:type="pct"/>
            <w:gridSpan w:val="4"/>
          </w:tcPr>
          <w:p w:rsidR="00D606E4" w:rsidRPr="003D50F4" w:rsidRDefault="00D606E4" w:rsidP="001529E8">
            <w:pPr>
              <w:tabs>
                <w:tab w:val="left" w:pos="924"/>
              </w:tabs>
              <w:autoSpaceDE w:val="0"/>
              <w:autoSpaceDN w:val="0"/>
              <w:adjustRightInd w:val="0"/>
              <w:rPr>
                <w:rFonts w:ascii="Calibri" w:hAnsi="Calibri" w:cs="Calibri"/>
                <w:b/>
                <w:bCs/>
                <w:i/>
                <w:szCs w:val="20"/>
                <w:lang w:val="es-ES"/>
              </w:rPr>
            </w:pPr>
            <w:r w:rsidRPr="003D50F4">
              <w:rPr>
                <w:rFonts w:ascii="Calibri" w:hAnsi="Calibri" w:cs="Calibri"/>
                <w:b/>
                <w:bCs/>
                <w:i/>
                <w:szCs w:val="20"/>
                <w:lang w:val="es-ES"/>
              </w:rPr>
              <w:t>Evaluación</w:t>
            </w:r>
          </w:p>
        </w:tc>
        <w:tc>
          <w:tcPr>
            <w:tcW w:w="376" w:type="pct"/>
          </w:tcPr>
          <w:p w:rsidR="00D606E4" w:rsidRPr="003D50F4" w:rsidRDefault="00D606E4" w:rsidP="001529E8">
            <w:pPr>
              <w:tabs>
                <w:tab w:val="left" w:pos="924"/>
              </w:tabs>
              <w:autoSpaceDE w:val="0"/>
              <w:autoSpaceDN w:val="0"/>
              <w:adjustRightInd w:val="0"/>
              <w:rPr>
                <w:rFonts w:ascii="Calibri" w:hAnsi="Calibri" w:cs="Calibri"/>
                <w:b/>
                <w:bCs/>
                <w:i/>
                <w:szCs w:val="20"/>
                <w:lang w:val="es-ES"/>
              </w:rPr>
            </w:pPr>
            <w:r w:rsidRPr="003D50F4">
              <w:rPr>
                <w:rFonts w:ascii="Calibri" w:hAnsi="Calibri" w:cs="Calibri"/>
                <w:b/>
                <w:bCs/>
                <w:i/>
                <w:szCs w:val="20"/>
                <w:lang w:val="es-ES"/>
              </w:rPr>
              <w:t>Duración en sem</w:t>
            </w:r>
            <w:r w:rsidRPr="003D50F4">
              <w:rPr>
                <w:rFonts w:ascii="Calibri" w:hAnsi="Calibri" w:cs="Calibri"/>
                <w:b/>
                <w:bCs/>
                <w:i/>
                <w:szCs w:val="20"/>
                <w:lang w:val="es-ES"/>
              </w:rPr>
              <w:lastRenderedPageBreak/>
              <w:t>anas</w:t>
            </w:r>
          </w:p>
        </w:tc>
      </w:tr>
      <w:tr w:rsidR="00D606E4" w:rsidRPr="002C4918" w:rsidTr="001529E8">
        <w:trPr>
          <w:trHeight w:val="278"/>
        </w:trPr>
        <w:tc>
          <w:tcPr>
            <w:tcW w:w="156" w:type="pct"/>
          </w:tcPr>
          <w:p w:rsidR="00D606E4" w:rsidRPr="002C4918" w:rsidRDefault="00D606E4" w:rsidP="001529E8">
            <w:pPr>
              <w:tabs>
                <w:tab w:val="left" w:pos="924"/>
              </w:tabs>
              <w:autoSpaceDE w:val="0"/>
              <w:autoSpaceDN w:val="0"/>
              <w:adjustRightInd w:val="0"/>
              <w:jc w:val="both"/>
              <w:rPr>
                <w:rFonts w:ascii="Calibri" w:hAnsi="Calibri" w:cs="Calibri"/>
                <w:bCs/>
                <w:lang w:val="es-ES"/>
              </w:rPr>
            </w:pPr>
            <w:r w:rsidRPr="002C4918">
              <w:rPr>
                <w:rFonts w:ascii="Calibri" w:hAnsi="Calibri" w:cs="Calibri"/>
                <w:lang w:val="es-ES"/>
              </w:rPr>
              <w:lastRenderedPageBreak/>
              <w:t>1.</w:t>
            </w:r>
          </w:p>
        </w:tc>
        <w:tc>
          <w:tcPr>
            <w:tcW w:w="423" w:type="pct"/>
            <w:gridSpan w:val="3"/>
          </w:tcPr>
          <w:p w:rsidR="00D606E4" w:rsidRDefault="00D606E4" w:rsidP="001529E8">
            <w:pPr>
              <w:autoSpaceDE w:val="0"/>
              <w:autoSpaceDN w:val="0"/>
              <w:adjustRightInd w:val="0"/>
              <w:rPr>
                <w:rFonts w:ascii="Gotham-Book" w:hAnsi="Gotham-Book" w:cs="Gotham-Book"/>
                <w:sz w:val="20"/>
                <w:szCs w:val="20"/>
                <w:lang w:val="es-ES"/>
              </w:rPr>
            </w:pPr>
            <w:r>
              <w:rPr>
                <w:rFonts w:ascii="Gotham-Medium" w:hAnsi="Gotham-Medium" w:cs="Gotham-Medium"/>
                <w:sz w:val="20"/>
                <w:szCs w:val="20"/>
                <w:lang w:val="es-ES"/>
              </w:rPr>
              <w:t xml:space="preserve"> </w:t>
            </w:r>
            <w:r>
              <w:rPr>
                <w:rFonts w:ascii="Gotham-Book" w:hAnsi="Gotham-Book" w:cs="Gotham-Book"/>
                <w:sz w:val="20"/>
                <w:szCs w:val="20"/>
                <w:lang w:val="es-ES"/>
              </w:rPr>
              <w:t>La tarea</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de vivir</w:t>
            </w:r>
          </w:p>
          <w:p w:rsidR="00D606E4" w:rsidRPr="00A2095B" w:rsidRDefault="00D606E4" w:rsidP="001529E8">
            <w:pPr>
              <w:tabs>
                <w:tab w:val="left" w:pos="924"/>
              </w:tabs>
              <w:autoSpaceDE w:val="0"/>
              <w:autoSpaceDN w:val="0"/>
              <w:adjustRightInd w:val="0"/>
              <w:rPr>
                <w:rFonts w:ascii="Calibri" w:hAnsi="Calibri" w:cs="Calibri"/>
                <w:b/>
                <w:bCs/>
                <w:i/>
                <w:sz w:val="18"/>
                <w:szCs w:val="18"/>
                <w:lang w:val="es-ES"/>
              </w:rPr>
            </w:pPr>
            <w:r>
              <w:rPr>
                <w:rFonts w:ascii="Gotham-Book" w:hAnsi="Gotham-Book" w:cs="Gotham-Book"/>
                <w:sz w:val="20"/>
                <w:szCs w:val="20"/>
                <w:lang w:val="es-ES"/>
              </w:rPr>
              <w:t>(EA)</w:t>
            </w:r>
          </w:p>
        </w:tc>
        <w:tc>
          <w:tcPr>
            <w:tcW w:w="704" w:type="pct"/>
            <w:gridSpan w:val="3"/>
          </w:tcPr>
          <w:p w:rsidR="00D606E4" w:rsidRDefault="00D606E4" w:rsidP="001529E8">
            <w:pPr>
              <w:autoSpaceDE w:val="0"/>
              <w:autoSpaceDN w:val="0"/>
              <w:adjustRightInd w:val="0"/>
              <w:rPr>
                <w:rFonts w:ascii="FrutigerLTStd-Cn" w:hAnsi="FrutigerLTStd-Cn" w:cs="FrutigerLTStd-Cn"/>
                <w:sz w:val="19"/>
                <w:szCs w:val="19"/>
                <w:lang w:val="es-ES"/>
              </w:rPr>
            </w:pPr>
            <w:r>
              <w:rPr>
                <w:rFonts w:ascii="FrutigerLTStd-Cn" w:hAnsi="FrutigerLTStd-Cn" w:cs="FrutigerLTStd-Cn"/>
                <w:sz w:val="19"/>
                <w:szCs w:val="19"/>
                <w:lang w:val="es-ES"/>
              </w:rPr>
              <w:t>• Identificar la importancia de   dedicar la vida a hacer el bien,  a partir del reconocimiento de la  vida como don de Dios, con el fin   de otorgarle un sentido. (EA)</w:t>
            </w:r>
          </w:p>
          <w:p w:rsidR="00D606E4" w:rsidRDefault="00D606E4" w:rsidP="001529E8">
            <w:pPr>
              <w:tabs>
                <w:tab w:val="left" w:pos="924"/>
              </w:tabs>
              <w:autoSpaceDE w:val="0"/>
              <w:autoSpaceDN w:val="0"/>
              <w:adjustRightInd w:val="0"/>
              <w:rPr>
                <w:rFonts w:ascii="Calibri" w:hAnsi="Calibri" w:cs="Calibri"/>
                <w:bCs/>
                <w:szCs w:val="18"/>
                <w:lang w:val="es-ES"/>
              </w:rPr>
            </w:pPr>
          </w:p>
          <w:p w:rsidR="00D606E4" w:rsidRDefault="00D606E4" w:rsidP="001529E8">
            <w:pPr>
              <w:tabs>
                <w:tab w:val="left" w:pos="924"/>
              </w:tabs>
              <w:autoSpaceDE w:val="0"/>
              <w:autoSpaceDN w:val="0"/>
              <w:adjustRightInd w:val="0"/>
              <w:rPr>
                <w:rFonts w:ascii="Calibri" w:hAnsi="Calibri" w:cs="Calibri"/>
                <w:bCs/>
                <w:szCs w:val="18"/>
                <w:lang w:val="es-ES"/>
              </w:rPr>
            </w:pPr>
          </w:p>
          <w:p w:rsidR="00D606E4" w:rsidRDefault="00D606E4" w:rsidP="001529E8">
            <w:pPr>
              <w:tabs>
                <w:tab w:val="left" w:pos="924"/>
              </w:tabs>
              <w:autoSpaceDE w:val="0"/>
              <w:autoSpaceDN w:val="0"/>
              <w:adjustRightInd w:val="0"/>
              <w:rPr>
                <w:rFonts w:ascii="Calibri" w:hAnsi="Calibri" w:cs="Calibri"/>
                <w:bCs/>
                <w:szCs w:val="18"/>
                <w:lang w:val="es-ES"/>
              </w:rPr>
            </w:pPr>
          </w:p>
          <w:p w:rsidR="00D606E4" w:rsidRPr="00F579F8" w:rsidRDefault="00D606E4" w:rsidP="001529E8">
            <w:pPr>
              <w:tabs>
                <w:tab w:val="left" w:pos="924"/>
              </w:tabs>
              <w:autoSpaceDE w:val="0"/>
              <w:autoSpaceDN w:val="0"/>
              <w:adjustRightInd w:val="0"/>
              <w:rPr>
                <w:rFonts w:ascii="Calibri" w:hAnsi="Calibri" w:cs="Calibri"/>
                <w:bCs/>
                <w:szCs w:val="18"/>
                <w:lang w:val="es-ES"/>
              </w:rPr>
            </w:pPr>
          </w:p>
        </w:tc>
        <w:tc>
          <w:tcPr>
            <w:tcW w:w="972" w:type="pct"/>
            <w:gridSpan w:val="2"/>
          </w:tcPr>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Identificar la vocación como el llamado de Dios a la</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realización</w:t>
            </w:r>
            <w:proofErr w:type="gramEnd"/>
            <w:r>
              <w:rPr>
                <w:rFonts w:ascii="Gotham-Book" w:hAnsi="Gotham-Book" w:cs="Gotham-Book"/>
                <w:sz w:val="20"/>
                <w:szCs w:val="20"/>
                <w:lang w:val="es-ES"/>
              </w:rPr>
              <w:t xml:space="preserve"> personal y al cuidado del entorno.</w:t>
            </w: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Analizar cómo el ser humano está llamado a vivir en</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amistad con Dios, y cómo el propio ser humano puede</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romper esa amistad, desde el análisis del ejemplo de</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Adán y Eva.</w:t>
            </w: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xml:space="preserve">• Establecer relaciones entre vocación, </w:t>
            </w:r>
            <w:r>
              <w:rPr>
                <w:rFonts w:ascii="Gotham-Book" w:hAnsi="Gotham-Book" w:cs="Gotham-Book"/>
                <w:sz w:val="20"/>
                <w:szCs w:val="20"/>
                <w:lang w:val="es-ES"/>
              </w:rPr>
              <w:lastRenderedPageBreak/>
              <w:t>realización personal</w:t>
            </w:r>
          </w:p>
          <w:p w:rsidR="00D606E4" w:rsidRPr="003D50F4" w:rsidRDefault="00D606E4" w:rsidP="001529E8">
            <w:pPr>
              <w:autoSpaceDE w:val="0"/>
              <w:autoSpaceDN w:val="0"/>
              <w:adjustRightInd w:val="0"/>
              <w:rPr>
                <w:rFonts w:ascii="Calibri" w:hAnsi="Calibri" w:cs="Calibri"/>
                <w:bCs/>
                <w:i/>
                <w:sz w:val="18"/>
                <w:szCs w:val="18"/>
                <w:lang w:val="es-ES"/>
              </w:rPr>
            </w:pPr>
            <w:proofErr w:type="gramStart"/>
            <w:r>
              <w:rPr>
                <w:rFonts w:ascii="Gotham-Book" w:hAnsi="Gotham-Book" w:cs="Gotham-Book"/>
                <w:sz w:val="20"/>
                <w:szCs w:val="20"/>
                <w:lang w:val="es-ES"/>
              </w:rPr>
              <w:t>y</w:t>
            </w:r>
            <w:proofErr w:type="gramEnd"/>
            <w:r>
              <w:rPr>
                <w:rFonts w:ascii="Gotham-Book" w:hAnsi="Gotham-Book" w:cs="Gotham-Book"/>
                <w:sz w:val="20"/>
                <w:szCs w:val="20"/>
                <w:lang w:val="es-ES"/>
              </w:rPr>
              <w:t xml:space="preserve"> servicio a la comunidad.</w:t>
            </w:r>
          </w:p>
        </w:tc>
        <w:tc>
          <w:tcPr>
            <w:tcW w:w="1550" w:type="pct"/>
            <w:gridSpan w:val="7"/>
          </w:tcPr>
          <w:p w:rsidR="00D606E4" w:rsidRPr="00BE4EB5" w:rsidRDefault="00D606E4" w:rsidP="001529E8">
            <w:pPr>
              <w:autoSpaceDE w:val="0"/>
              <w:autoSpaceDN w:val="0"/>
              <w:adjustRightInd w:val="0"/>
              <w:rPr>
                <w:rFonts w:ascii="Gotham-Book" w:hAnsi="Gotham-Book" w:cs="Gotham-Book"/>
                <w:b/>
                <w:sz w:val="20"/>
                <w:szCs w:val="20"/>
                <w:lang w:val="es-ES"/>
              </w:rPr>
            </w:pPr>
            <w:r w:rsidRPr="00BE4EB5">
              <w:rPr>
                <w:rFonts w:ascii="Gotham-Book" w:hAnsi="Gotham-Book" w:cs="Gotham-Book"/>
                <w:b/>
                <w:sz w:val="20"/>
                <w:szCs w:val="20"/>
                <w:lang w:val="es-ES"/>
              </w:rPr>
              <w:lastRenderedPageBreak/>
              <w:t>EXPERIENCIA CONCRETA</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xml:space="preserve">• Presentar la canción de Luis Enrique </w:t>
            </w:r>
            <w:proofErr w:type="spellStart"/>
            <w:r>
              <w:rPr>
                <w:rFonts w:ascii="Gotham-Book" w:hAnsi="Gotham-Book" w:cs="Gotham-Book"/>
                <w:sz w:val="20"/>
                <w:szCs w:val="20"/>
                <w:lang w:val="es-ES"/>
              </w:rPr>
              <w:t>Ascoy</w:t>
            </w:r>
            <w:proofErr w:type="spellEnd"/>
            <w:r>
              <w:rPr>
                <w:rFonts w:ascii="Gotham-Book" w:hAnsi="Gotham-Book" w:cs="Gotham-Book"/>
                <w:sz w:val="20"/>
                <w:szCs w:val="20"/>
                <w:lang w:val="es-ES"/>
              </w:rPr>
              <w:t>,</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‘Ven y sígueme’. Luego cantarla entre todos.</w:t>
            </w:r>
          </w:p>
          <w:p w:rsidR="00D606E4" w:rsidRPr="00BE4EB5" w:rsidRDefault="00D606E4" w:rsidP="001529E8">
            <w:pPr>
              <w:autoSpaceDE w:val="0"/>
              <w:autoSpaceDN w:val="0"/>
              <w:adjustRightInd w:val="0"/>
              <w:rPr>
                <w:rFonts w:ascii="Gotham-Book" w:hAnsi="Gotham-Book" w:cs="Gotham-Book"/>
                <w:b/>
                <w:sz w:val="20"/>
                <w:szCs w:val="20"/>
                <w:lang w:val="es-ES"/>
              </w:rPr>
            </w:pPr>
            <w:r w:rsidRPr="00BE4EB5">
              <w:rPr>
                <w:rFonts w:ascii="Gotham-Book" w:hAnsi="Gotham-Book" w:cs="Gotham-Book"/>
                <w:b/>
                <w:sz w:val="20"/>
                <w:szCs w:val="20"/>
                <w:lang w:val="es-ES"/>
              </w:rPr>
              <w:t>OBSERVACIÓN REFLEXIVA:</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Dialogar acerca de las siguientes preguntas:</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¿Para qué fuimos llamados a la vida? ¿Cuál es</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nuestra</w:t>
            </w:r>
            <w:proofErr w:type="gramEnd"/>
            <w:r>
              <w:rPr>
                <w:rFonts w:ascii="Gotham-Book" w:hAnsi="Gotham-Book" w:cs="Gotham-Book"/>
                <w:sz w:val="20"/>
                <w:szCs w:val="20"/>
                <w:lang w:val="es-ES"/>
              </w:rPr>
              <w:t xml:space="preserve"> misión como seres humanos? ¿Por qué</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debemos</w:t>
            </w:r>
            <w:proofErr w:type="gramEnd"/>
            <w:r>
              <w:rPr>
                <w:rFonts w:ascii="Gotham-Book" w:hAnsi="Gotham-Book" w:cs="Gotham-Book"/>
                <w:sz w:val="20"/>
                <w:szCs w:val="20"/>
                <w:lang w:val="es-ES"/>
              </w:rPr>
              <w:t xml:space="preserve"> ser buenas personas?</w:t>
            </w:r>
          </w:p>
          <w:p w:rsidR="00D606E4" w:rsidRPr="00BE4EB5" w:rsidRDefault="00D606E4" w:rsidP="001529E8">
            <w:pPr>
              <w:autoSpaceDE w:val="0"/>
              <w:autoSpaceDN w:val="0"/>
              <w:adjustRightInd w:val="0"/>
              <w:rPr>
                <w:rFonts w:ascii="Gotham-Book" w:hAnsi="Gotham-Book" w:cs="Gotham-Book"/>
                <w:b/>
                <w:sz w:val="20"/>
                <w:szCs w:val="20"/>
                <w:lang w:val="es-ES"/>
              </w:rPr>
            </w:pPr>
            <w:r w:rsidRPr="00BE4EB5">
              <w:rPr>
                <w:rFonts w:ascii="Gotham-Book" w:hAnsi="Gotham-Book" w:cs="Gotham-Book"/>
                <w:b/>
                <w:sz w:val="20"/>
                <w:szCs w:val="20"/>
                <w:lang w:val="es-ES"/>
              </w:rPr>
              <w:t>CONCEPTUALIZACIÒN</w:t>
            </w: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Recalcar que Dios nos ha regalado la vida a</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todos; ese es el primer llamado que nos ha</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hecho</w:t>
            </w:r>
            <w:proofErr w:type="gramEnd"/>
            <w:r>
              <w:rPr>
                <w:rFonts w:ascii="Gotham-Book" w:hAnsi="Gotham-Book" w:cs="Gotham-Book"/>
                <w:sz w:val="20"/>
                <w:szCs w:val="20"/>
                <w:lang w:val="es-ES"/>
              </w:rPr>
              <w:t>. Deducir las implicaciones de esto.</w:t>
            </w:r>
          </w:p>
          <w:p w:rsidR="00D606E4" w:rsidRPr="00BE4EB5" w:rsidRDefault="00D606E4" w:rsidP="001529E8">
            <w:pPr>
              <w:autoSpaceDE w:val="0"/>
              <w:autoSpaceDN w:val="0"/>
              <w:adjustRightInd w:val="0"/>
              <w:rPr>
                <w:rFonts w:ascii="Gotham-Book" w:hAnsi="Gotham-Book" w:cs="Gotham-Book"/>
                <w:b/>
                <w:sz w:val="20"/>
                <w:szCs w:val="20"/>
                <w:lang w:val="es-ES"/>
              </w:rPr>
            </w:pPr>
            <w:r w:rsidRPr="00BE4EB5">
              <w:rPr>
                <w:rFonts w:ascii="Gotham-Book" w:hAnsi="Gotham-Book" w:cs="Gotham-Book"/>
                <w:b/>
                <w:sz w:val="20"/>
                <w:szCs w:val="20"/>
                <w:lang w:val="es-ES"/>
              </w:rPr>
              <w:t>APLICACIÓN</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Desarrollar las actividades de las páginas 10 y</w:t>
            </w:r>
          </w:p>
          <w:p w:rsidR="00D606E4" w:rsidRDefault="00D606E4" w:rsidP="001529E8">
            <w:pPr>
              <w:autoSpaceDE w:val="0"/>
              <w:autoSpaceDN w:val="0"/>
              <w:adjustRightInd w:val="0"/>
              <w:rPr>
                <w:rFonts w:ascii="Gotham-Medium" w:hAnsi="Gotham-Medium" w:cs="Gotham-Medium"/>
                <w:sz w:val="20"/>
                <w:szCs w:val="20"/>
                <w:lang w:val="es-ES"/>
              </w:rPr>
            </w:pPr>
            <w:r>
              <w:rPr>
                <w:rFonts w:ascii="Gotham-Medium" w:hAnsi="Gotham-Medium" w:cs="Gotham-Medium"/>
                <w:sz w:val="20"/>
                <w:szCs w:val="20"/>
                <w:lang w:val="es-ES"/>
              </w:rPr>
              <w:t>Periodo.</w:t>
            </w:r>
          </w:p>
          <w:p w:rsidR="00D606E4" w:rsidRDefault="00D606E4" w:rsidP="001529E8">
            <w:pPr>
              <w:autoSpaceDE w:val="0"/>
              <w:autoSpaceDN w:val="0"/>
              <w:adjustRightInd w:val="0"/>
              <w:rPr>
                <w:rFonts w:ascii="Gotham-Medium" w:hAnsi="Gotham-Medium" w:cs="Gotham-Medium"/>
                <w:sz w:val="20"/>
                <w:szCs w:val="20"/>
                <w:lang w:val="es-ES"/>
              </w:rPr>
            </w:pPr>
          </w:p>
          <w:p w:rsidR="00D606E4" w:rsidRPr="00BE4EB5" w:rsidRDefault="00D606E4" w:rsidP="001529E8">
            <w:pPr>
              <w:autoSpaceDE w:val="0"/>
              <w:autoSpaceDN w:val="0"/>
              <w:adjustRightInd w:val="0"/>
              <w:rPr>
                <w:rFonts w:ascii="Gotham-Book" w:hAnsi="Gotham-Book" w:cs="Gotham-Book"/>
                <w:b/>
                <w:sz w:val="20"/>
                <w:szCs w:val="20"/>
                <w:lang w:val="es-ES"/>
              </w:rPr>
            </w:pPr>
            <w:r w:rsidRPr="00BE4EB5">
              <w:rPr>
                <w:rFonts w:ascii="Gotham-Book" w:hAnsi="Gotham-Book" w:cs="Gotham-Book"/>
                <w:b/>
                <w:sz w:val="20"/>
                <w:szCs w:val="20"/>
                <w:lang w:val="es-ES"/>
              </w:rPr>
              <w:t>EXPERIENCIA CONCRETA</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Presentar el video de Adán y Eva. El Pecado</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Original. Observar las actitudes de los</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protagonistas</w:t>
            </w:r>
            <w:proofErr w:type="gramEnd"/>
            <w:r>
              <w:rPr>
                <w:rFonts w:ascii="Gotham-Book" w:hAnsi="Gotham-Book" w:cs="Gotham-Book"/>
                <w:sz w:val="20"/>
                <w:szCs w:val="20"/>
                <w:lang w:val="es-ES"/>
              </w:rPr>
              <w:t xml:space="preserve"> del video.</w:t>
            </w:r>
          </w:p>
          <w:p w:rsidR="00D606E4" w:rsidRPr="00BE4EB5" w:rsidRDefault="00D606E4" w:rsidP="001529E8">
            <w:pPr>
              <w:autoSpaceDE w:val="0"/>
              <w:autoSpaceDN w:val="0"/>
              <w:adjustRightInd w:val="0"/>
              <w:rPr>
                <w:rFonts w:ascii="Gotham-Book" w:hAnsi="Gotham-Book" w:cs="Gotham-Book"/>
                <w:b/>
                <w:sz w:val="20"/>
                <w:szCs w:val="20"/>
                <w:lang w:val="es-ES"/>
              </w:rPr>
            </w:pPr>
            <w:r w:rsidRPr="00BE4EB5">
              <w:rPr>
                <w:rFonts w:ascii="Gotham-Book" w:hAnsi="Gotham-Book" w:cs="Gotham-Book"/>
                <w:b/>
                <w:sz w:val="20"/>
                <w:szCs w:val="20"/>
                <w:lang w:val="es-ES"/>
              </w:rPr>
              <w:t>OBSERVACIÓN REFLEXIVA:</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Dialogar acerca de las siguientes preguntas:</w:t>
            </w:r>
          </w:p>
          <w:p w:rsidR="00D606E4" w:rsidRPr="00BE4EB5" w:rsidRDefault="00D606E4" w:rsidP="001529E8">
            <w:pPr>
              <w:autoSpaceDE w:val="0"/>
              <w:autoSpaceDN w:val="0"/>
              <w:adjustRightInd w:val="0"/>
              <w:rPr>
                <w:rFonts w:ascii="Gotham-Book" w:hAnsi="Gotham-Book" w:cs="Gotham-Book"/>
                <w:b/>
                <w:sz w:val="20"/>
                <w:szCs w:val="20"/>
                <w:lang w:val="es-ES"/>
              </w:rPr>
            </w:pPr>
            <w:r w:rsidRPr="00BE4EB5">
              <w:rPr>
                <w:rFonts w:ascii="Gotham-Book" w:hAnsi="Gotham-Book" w:cs="Gotham-Book"/>
                <w:b/>
                <w:sz w:val="20"/>
                <w:szCs w:val="20"/>
                <w:lang w:val="es-ES"/>
              </w:rPr>
              <w:t>CONCEPTUALIZACIÒN</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¿Cómo responde el ser humano al llamado de</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Dios</w:t>
            </w:r>
            <w:proofErr w:type="gramStart"/>
            <w:r>
              <w:rPr>
                <w:rFonts w:ascii="Gotham-Book" w:hAnsi="Gotham-Book" w:cs="Gotham-Book"/>
                <w:sz w:val="20"/>
                <w:szCs w:val="20"/>
                <w:lang w:val="es-ES"/>
              </w:rPr>
              <w:t>?</w:t>
            </w:r>
            <w:proofErr w:type="gramEnd"/>
            <w:r>
              <w:rPr>
                <w:rFonts w:ascii="Gotham-Book" w:hAnsi="Gotham-Book" w:cs="Gotham-Book"/>
                <w:sz w:val="20"/>
                <w:szCs w:val="20"/>
                <w:lang w:val="es-ES"/>
              </w:rPr>
              <w:t xml:space="preserve"> ¿Por qué estamos llamados a cuidar el</w:t>
            </w:r>
          </w:p>
          <w:p w:rsidR="00D606E4" w:rsidRPr="00545DFF"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planeta</w:t>
            </w:r>
            <w:proofErr w:type="gramEnd"/>
            <w:r>
              <w:rPr>
                <w:rFonts w:ascii="Gotham-Book" w:hAnsi="Gotham-Book" w:cs="Gotham-Book"/>
                <w:sz w:val="20"/>
                <w:szCs w:val="20"/>
                <w:lang w:val="es-ES"/>
              </w:rPr>
              <w:t>?</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Relatar lo que Dios quiere para el ser humano</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en la relación entre los seres humanos, la</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lastRenderedPageBreak/>
              <w:t>relación con la creación, el acceso a los</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recursos</w:t>
            </w:r>
            <w:proofErr w:type="gramEnd"/>
            <w:r>
              <w:rPr>
                <w:rFonts w:ascii="Gotham-Book" w:hAnsi="Gotham-Book" w:cs="Gotham-Book"/>
                <w:sz w:val="20"/>
                <w:szCs w:val="20"/>
                <w:lang w:val="es-ES"/>
              </w:rPr>
              <w:t xml:space="preserve"> necesarios y la relación con Dios.</w:t>
            </w:r>
          </w:p>
          <w:p w:rsidR="00D606E4" w:rsidRPr="00BE4EB5" w:rsidRDefault="00D606E4" w:rsidP="001529E8">
            <w:pPr>
              <w:autoSpaceDE w:val="0"/>
              <w:autoSpaceDN w:val="0"/>
              <w:adjustRightInd w:val="0"/>
              <w:rPr>
                <w:rFonts w:ascii="Gotham-Book" w:hAnsi="Gotham-Book" w:cs="Gotham-Book"/>
                <w:b/>
                <w:sz w:val="20"/>
                <w:szCs w:val="20"/>
                <w:lang w:val="es-ES"/>
              </w:rPr>
            </w:pPr>
            <w:r w:rsidRPr="00BE4EB5">
              <w:rPr>
                <w:rFonts w:ascii="Gotham-Book" w:hAnsi="Gotham-Book" w:cs="Gotham-Book"/>
                <w:b/>
                <w:sz w:val="20"/>
                <w:szCs w:val="20"/>
                <w:lang w:val="es-ES"/>
              </w:rPr>
              <w:t>APLICACIÓN</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Realizar un cuadro de doble entrada.</w:t>
            </w:r>
          </w:p>
          <w:p w:rsidR="00D606E4" w:rsidRDefault="00D606E4" w:rsidP="001529E8">
            <w:pPr>
              <w:autoSpaceDE w:val="0"/>
              <w:autoSpaceDN w:val="0"/>
              <w:adjustRightInd w:val="0"/>
              <w:rPr>
                <w:rFonts w:ascii="Gotham-Medium" w:hAnsi="Gotham-Medium" w:cs="Gotham-Medium"/>
                <w:sz w:val="20"/>
                <w:szCs w:val="20"/>
                <w:lang w:val="es-ES"/>
              </w:rPr>
            </w:pPr>
            <w:r>
              <w:rPr>
                <w:rFonts w:ascii="Gotham-Book" w:hAnsi="Gotham-Book" w:cs="Gotham-Book"/>
                <w:sz w:val="20"/>
                <w:szCs w:val="20"/>
                <w:lang w:val="es-ES"/>
              </w:rPr>
              <w:t>Desarrollar</w:t>
            </w:r>
            <w:r>
              <w:rPr>
                <w:rFonts w:ascii="Gotham-Medium" w:hAnsi="Gotham-Medium" w:cs="Gotham-Medium"/>
                <w:sz w:val="20"/>
                <w:szCs w:val="20"/>
                <w:lang w:val="es-ES"/>
              </w:rPr>
              <w:t xml:space="preserve"> Un periodo</w:t>
            </w:r>
          </w:p>
          <w:p w:rsidR="00D606E4" w:rsidRDefault="00D606E4" w:rsidP="001529E8">
            <w:pPr>
              <w:autoSpaceDE w:val="0"/>
              <w:autoSpaceDN w:val="0"/>
              <w:adjustRightInd w:val="0"/>
              <w:rPr>
                <w:rFonts w:ascii="Gotham-Medium" w:hAnsi="Gotham-Medium" w:cs="Gotham-Medium"/>
                <w:sz w:val="20"/>
                <w:szCs w:val="20"/>
                <w:lang w:val="es-ES"/>
              </w:rPr>
            </w:pPr>
          </w:p>
          <w:p w:rsidR="00D606E4" w:rsidRPr="00BE4EB5" w:rsidRDefault="00D606E4" w:rsidP="001529E8">
            <w:pPr>
              <w:autoSpaceDE w:val="0"/>
              <w:autoSpaceDN w:val="0"/>
              <w:adjustRightInd w:val="0"/>
              <w:rPr>
                <w:rFonts w:ascii="Gotham-Book" w:hAnsi="Gotham-Book" w:cs="Gotham-Book"/>
                <w:b/>
                <w:sz w:val="20"/>
                <w:szCs w:val="20"/>
                <w:lang w:val="es-ES"/>
              </w:rPr>
            </w:pPr>
            <w:r w:rsidRPr="00BE4EB5">
              <w:rPr>
                <w:rFonts w:ascii="Gotham-Book" w:hAnsi="Gotham-Book" w:cs="Gotham-Book"/>
                <w:b/>
                <w:sz w:val="20"/>
                <w:szCs w:val="20"/>
                <w:lang w:val="es-ES"/>
              </w:rPr>
              <w:t>EXPERIENCIA CONCRETA</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Elaborar una carta en la que cada uno se</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compromete a hacer realidad el plan de Dios</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para</w:t>
            </w:r>
            <w:proofErr w:type="gramEnd"/>
            <w:r>
              <w:rPr>
                <w:rFonts w:ascii="Gotham-Book" w:hAnsi="Gotham-Book" w:cs="Gotham-Book"/>
                <w:sz w:val="20"/>
                <w:szCs w:val="20"/>
                <w:lang w:val="es-ES"/>
              </w:rPr>
              <w:t xml:space="preserve"> el ser humano.</w:t>
            </w:r>
          </w:p>
          <w:p w:rsidR="00D606E4" w:rsidRPr="00BE4EB5" w:rsidRDefault="00D606E4" w:rsidP="001529E8">
            <w:pPr>
              <w:autoSpaceDE w:val="0"/>
              <w:autoSpaceDN w:val="0"/>
              <w:adjustRightInd w:val="0"/>
              <w:rPr>
                <w:rFonts w:ascii="Gotham-Book" w:hAnsi="Gotham-Book" w:cs="Gotham-Book"/>
                <w:b/>
                <w:sz w:val="20"/>
                <w:szCs w:val="20"/>
                <w:lang w:val="es-ES"/>
              </w:rPr>
            </w:pPr>
            <w:r w:rsidRPr="00BE4EB5">
              <w:rPr>
                <w:rFonts w:ascii="Gotham-Book" w:hAnsi="Gotham-Book" w:cs="Gotham-Book"/>
                <w:b/>
                <w:sz w:val="20"/>
                <w:szCs w:val="20"/>
                <w:lang w:val="es-ES"/>
              </w:rPr>
              <w:t>OBSERVACIÓN REFLEXIVA:</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Dialogar acerca de las siguientes preguntas:</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¿Cómo se comunicó Dios con su pueblo? ¿Cuál</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fue</w:t>
            </w:r>
            <w:proofErr w:type="gramEnd"/>
            <w:r>
              <w:rPr>
                <w:rFonts w:ascii="Gotham-Book" w:hAnsi="Gotham-Book" w:cs="Gotham-Book"/>
                <w:sz w:val="20"/>
                <w:szCs w:val="20"/>
                <w:lang w:val="es-ES"/>
              </w:rPr>
              <w:t xml:space="preserve"> la principal enseñanza que nos dejó Jesús?</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¿Por qué se bautiza a los niños?</w:t>
            </w:r>
          </w:p>
          <w:p w:rsidR="00D606E4" w:rsidRPr="00D800DC" w:rsidRDefault="00D606E4" w:rsidP="001529E8">
            <w:pPr>
              <w:autoSpaceDE w:val="0"/>
              <w:autoSpaceDN w:val="0"/>
              <w:adjustRightInd w:val="0"/>
              <w:rPr>
                <w:rFonts w:ascii="Gotham-Book" w:hAnsi="Gotham-Book" w:cs="Gotham-Book"/>
                <w:b/>
                <w:sz w:val="20"/>
                <w:szCs w:val="20"/>
                <w:lang w:val="es-ES"/>
              </w:rPr>
            </w:pPr>
            <w:r w:rsidRPr="00BE4EB5">
              <w:rPr>
                <w:rFonts w:ascii="Gotham-Book" w:hAnsi="Gotham-Book" w:cs="Gotham-Book"/>
                <w:b/>
                <w:sz w:val="20"/>
                <w:szCs w:val="20"/>
                <w:lang w:val="es-ES"/>
              </w:rPr>
              <w:t>CONCEPTUALIZACIÒN</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Relatar cómo podemos saltar la brecha entre</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lo que Dios quiere para el ser humano y lo que</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el</w:t>
            </w:r>
            <w:proofErr w:type="gramEnd"/>
            <w:r>
              <w:rPr>
                <w:rFonts w:ascii="Gotham-Book" w:hAnsi="Gotham-Book" w:cs="Gotham-Book"/>
                <w:sz w:val="20"/>
                <w:szCs w:val="20"/>
                <w:lang w:val="es-ES"/>
              </w:rPr>
              <w:t xml:space="preserve"> ser humano ha construido.</w:t>
            </w:r>
          </w:p>
          <w:p w:rsidR="00D606E4" w:rsidRPr="00BE4EB5" w:rsidRDefault="00D606E4" w:rsidP="001529E8">
            <w:pPr>
              <w:autoSpaceDE w:val="0"/>
              <w:autoSpaceDN w:val="0"/>
              <w:adjustRightInd w:val="0"/>
              <w:rPr>
                <w:rFonts w:ascii="Gotham-Book" w:hAnsi="Gotham-Book" w:cs="Gotham-Book"/>
                <w:b/>
                <w:sz w:val="20"/>
                <w:szCs w:val="20"/>
                <w:lang w:val="es-ES"/>
              </w:rPr>
            </w:pPr>
            <w:r w:rsidRPr="00BE4EB5">
              <w:rPr>
                <w:rFonts w:ascii="Gotham-Book" w:hAnsi="Gotham-Book" w:cs="Gotham-Book"/>
                <w:b/>
                <w:sz w:val="20"/>
                <w:szCs w:val="20"/>
                <w:lang w:val="es-ES"/>
              </w:rPr>
              <w:t>APLICACIÓN</w:t>
            </w:r>
          </w:p>
          <w:p w:rsidR="00D606E4" w:rsidRDefault="00D606E4" w:rsidP="001529E8">
            <w:pPr>
              <w:autoSpaceDE w:val="0"/>
              <w:autoSpaceDN w:val="0"/>
              <w:adjustRightInd w:val="0"/>
              <w:rPr>
                <w:rFonts w:ascii="Gotham-Medium" w:hAnsi="Gotham-Medium" w:cs="Gotham-Medium"/>
                <w:sz w:val="20"/>
                <w:szCs w:val="20"/>
                <w:lang w:val="es-ES"/>
              </w:rPr>
            </w:pPr>
          </w:p>
          <w:p w:rsidR="00D606E4" w:rsidRPr="003D50F4" w:rsidRDefault="00D606E4" w:rsidP="001529E8">
            <w:pPr>
              <w:tabs>
                <w:tab w:val="left" w:pos="924"/>
              </w:tabs>
              <w:autoSpaceDE w:val="0"/>
              <w:autoSpaceDN w:val="0"/>
              <w:adjustRightInd w:val="0"/>
              <w:rPr>
                <w:rFonts w:ascii="Calibri" w:hAnsi="Calibri" w:cs="Calibri"/>
                <w:bCs/>
                <w:i/>
                <w:sz w:val="18"/>
                <w:szCs w:val="18"/>
                <w:lang w:val="es-ES"/>
              </w:rPr>
            </w:pPr>
            <w:r>
              <w:rPr>
                <w:rFonts w:ascii="Gotham-Book" w:hAnsi="Gotham-Book" w:cs="Gotham-Book"/>
                <w:sz w:val="20"/>
                <w:szCs w:val="20"/>
                <w:lang w:val="es-ES"/>
              </w:rPr>
              <w:t>• Desarrollar</w:t>
            </w:r>
          </w:p>
        </w:tc>
        <w:tc>
          <w:tcPr>
            <w:tcW w:w="819" w:type="pct"/>
            <w:gridSpan w:val="4"/>
          </w:tcPr>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lastRenderedPageBreak/>
              <w:t>• Identifica factores que pueden resultar en el</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alejamiento de Dios y la ruptura de la amistad</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con</w:t>
            </w:r>
            <w:proofErr w:type="gramEnd"/>
            <w:r>
              <w:rPr>
                <w:rFonts w:ascii="Gotham-Book" w:hAnsi="Gotham-Book" w:cs="Gotham-Book"/>
                <w:sz w:val="20"/>
                <w:szCs w:val="20"/>
                <w:lang w:val="es-ES"/>
              </w:rPr>
              <w:t xml:space="preserve"> Él.</w:t>
            </w:r>
          </w:p>
          <w:p w:rsidR="00D606E4" w:rsidRDefault="00D606E4" w:rsidP="001529E8">
            <w:pPr>
              <w:autoSpaceDE w:val="0"/>
              <w:autoSpaceDN w:val="0"/>
              <w:adjustRightInd w:val="0"/>
              <w:rPr>
                <w:rFonts w:ascii="Gotham-Medium" w:hAnsi="Gotham-Medium" w:cs="Gotham-Medium"/>
                <w:sz w:val="20"/>
                <w:szCs w:val="20"/>
                <w:lang w:val="es-ES"/>
              </w:rPr>
            </w:pPr>
            <w:r>
              <w:rPr>
                <w:rFonts w:ascii="Gotham-Medium" w:hAnsi="Gotham-Medium" w:cs="Gotham-Medium"/>
                <w:sz w:val="20"/>
                <w:szCs w:val="20"/>
                <w:lang w:val="es-ES"/>
              </w:rPr>
              <w:t>Indicadores de logro</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Identifica la vocación como el llamado de</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Dios a la realización personal y al cuidado del</w:t>
            </w:r>
          </w:p>
          <w:p w:rsidR="00D606E4" w:rsidRDefault="00D606E4" w:rsidP="001529E8">
            <w:pPr>
              <w:rPr>
                <w:rFonts w:ascii="Gotham-Book" w:hAnsi="Gotham-Book" w:cs="Gotham-Book"/>
                <w:sz w:val="20"/>
                <w:szCs w:val="20"/>
                <w:lang w:val="es-ES"/>
              </w:rPr>
            </w:pPr>
            <w:proofErr w:type="gramStart"/>
            <w:r>
              <w:rPr>
                <w:rFonts w:ascii="Gotham-Book" w:hAnsi="Gotham-Book" w:cs="Gotham-Book"/>
                <w:sz w:val="20"/>
                <w:szCs w:val="20"/>
                <w:lang w:val="es-ES"/>
              </w:rPr>
              <w:t>entorno</w:t>
            </w:r>
            <w:proofErr w:type="gramEnd"/>
            <w:r>
              <w:rPr>
                <w:rFonts w:ascii="Gotham-Book" w:hAnsi="Gotham-Book" w:cs="Gotham-Book"/>
                <w:sz w:val="20"/>
                <w:szCs w:val="20"/>
                <w:lang w:val="es-ES"/>
              </w:rPr>
              <w:t>.</w:t>
            </w:r>
          </w:p>
          <w:p w:rsidR="00D606E4" w:rsidRDefault="00D606E4" w:rsidP="001529E8">
            <w:pPr>
              <w:autoSpaceDE w:val="0"/>
              <w:autoSpaceDN w:val="0"/>
              <w:adjustRightInd w:val="0"/>
              <w:rPr>
                <w:rFonts w:ascii="Gotham-Medium" w:hAnsi="Gotham-Medium" w:cs="Gotham-Medium"/>
                <w:sz w:val="20"/>
                <w:szCs w:val="20"/>
                <w:lang w:val="es-ES"/>
              </w:rPr>
            </w:pPr>
            <w:r>
              <w:rPr>
                <w:rFonts w:ascii="Gotham-Medium" w:hAnsi="Gotham-Medium" w:cs="Gotham-Medium"/>
                <w:sz w:val="20"/>
                <w:szCs w:val="20"/>
                <w:lang w:val="es-ES"/>
              </w:rPr>
              <w:t>IEE</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Asume posturas responsables en el desarrollo</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personal</w:t>
            </w:r>
            <w:proofErr w:type="gramEnd"/>
            <w:r>
              <w:rPr>
                <w:rFonts w:ascii="Gotham-Book" w:hAnsi="Gotham-Book" w:cs="Gotham-Book"/>
                <w:sz w:val="20"/>
                <w:szCs w:val="20"/>
                <w:lang w:val="es-ES"/>
              </w:rPr>
              <w:t xml:space="preserve"> y en el cuidado del entorno.</w:t>
            </w:r>
          </w:p>
          <w:p w:rsidR="00D606E4" w:rsidRDefault="00D606E4" w:rsidP="001529E8">
            <w:pPr>
              <w:autoSpaceDE w:val="0"/>
              <w:autoSpaceDN w:val="0"/>
              <w:adjustRightInd w:val="0"/>
              <w:rPr>
                <w:rFonts w:ascii="Gotham-Medium" w:hAnsi="Gotham-Medium" w:cs="Gotham-Medium"/>
                <w:sz w:val="20"/>
                <w:szCs w:val="20"/>
                <w:lang w:val="es-ES"/>
              </w:rPr>
            </w:pPr>
            <w:r>
              <w:rPr>
                <w:rFonts w:ascii="Gotham-Medium" w:hAnsi="Gotham-Medium" w:cs="Gotham-Medium"/>
                <w:sz w:val="20"/>
                <w:szCs w:val="20"/>
                <w:lang w:val="es-ES"/>
              </w:rPr>
              <w:t>Indicadores de logro</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Establece relaciones entre vocación,</w:t>
            </w:r>
          </w:p>
          <w:p w:rsidR="00D606E4" w:rsidRPr="003D50F4" w:rsidRDefault="00D606E4" w:rsidP="001529E8">
            <w:pPr>
              <w:rPr>
                <w:i/>
                <w:lang w:val="es-ES"/>
              </w:rPr>
            </w:pPr>
            <w:proofErr w:type="gramStart"/>
            <w:r>
              <w:rPr>
                <w:rFonts w:ascii="Gotham-Book" w:hAnsi="Gotham-Book" w:cs="Gotham-Book"/>
                <w:sz w:val="20"/>
                <w:szCs w:val="20"/>
                <w:lang w:val="es-ES"/>
              </w:rPr>
              <w:t>realización</w:t>
            </w:r>
            <w:proofErr w:type="gramEnd"/>
            <w:r>
              <w:rPr>
                <w:rFonts w:ascii="Gotham-Book" w:hAnsi="Gotham-Book" w:cs="Gotham-Book"/>
                <w:sz w:val="20"/>
                <w:szCs w:val="20"/>
                <w:lang w:val="es-ES"/>
              </w:rPr>
              <w:t xml:space="preserve"> personal y servicio a la comunidad.</w:t>
            </w:r>
          </w:p>
        </w:tc>
        <w:tc>
          <w:tcPr>
            <w:tcW w:w="376" w:type="pct"/>
          </w:tcPr>
          <w:p w:rsidR="00D606E4" w:rsidRPr="00D62E73" w:rsidRDefault="00D606E4" w:rsidP="001529E8">
            <w:pPr>
              <w:tabs>
                <w:tab w:val="left" w:pos="924"/>
              </w:tabs>
              <w:autoSpaceDE w:val="0"/>
              <w:autoSpaceDN w:val="0"/>
              <w:adjustRightInd w:val="0"/>
              <w:jc w:val="both"/>
              <w:rPr>
                <w:rFonts w:ascii="Calibri" w:hAnsi="Calibri" w:cs="Calibri"/>
                <w:b/>
                <w:bCs/>
                <w:i/>
                <w:sz w:val="18"/>
                <w:szCs w:val="18"/>
                <w:lang w:val="es-ES"/>
              </w:rPr>
            </w:pPr>
          </w:p>
        </w:tc>
      </w:tr>
      <w:tr w:rsidR="00D606E4" w:rsidRPr="002C4918" w:rsidTr="001529E8">
        <w:trPr>
          <w:trHeight w:val="278"/>
        </w:trPr>
        <w:tc>
          <w:tcPr>
            <w:tcW w:w="156" w:type="pct"/>
          </w:tcPr>
          <w:p w:rsidR="00D606E4" w:rsidRPr="002C4918" w:rsidRDefault="00D606E4" w:rsidP="001529E8">
            <w:pPr>
              <w:tabs>
                <w:tab w:val="left" w:pos="924"/>
              </w:tabs>
              <w:autoSpaceDE w:val="0"/>
              <w:autoSpaceDN w:val="0"/>
              <w:adjustRightInd w:val="0"/>
              <w:jc w:val="both"/>
              <w:rPr>
                <w:rFonts w:ascii="Calibri" w:hAnsi="Calibri" w:cs="Calibri"/>
                <w:bCs/>
                <w:lang w:val="es-ES"/>
              </w:rPr>
            </w:pPr>
            <w:r w:rsidRPr="002C4918">
              <w:rPr>
                <w:rFonts w:ascii="Calibri" w:hAnsi="Calibri" w:cs="Calibri"/>
                <w:lang w:val="es-ES"/>
              </w:rPr>
              <w:lastRenderedPageBreak/>
              <w:t>2.</w:t>
            </w:r>
          </w:p>
        </w:tc>
        <w:tc>
          <w:tcPr>
            <w:tcW w:w="423" w:type="pct"/>
            <w:gridSpan w:val="3"/>
          </w:tcPr>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Amigos de</w:t>
            </w:r>
          </w:p>
          <w:p w:rsidR="00D606E4" w:rsidRPr="00A2095B" w:rsidRDefault="00D606E4" w:rsidP="001529E8">
            <w:pPr>
              <w:tabs>
                <w:tab w:val="left" w:pos="924"/>
              </w:tabs>
              <w:autoSpaceDE w:val="0"/>
              <w:autoSpaceDN w:val="0"/>
              <w:adjustRightInd w:val="0"/>
              <w:rPr>
                <w:rFonts w:ascii="Calibri" w:hAnsi="Calibri" w:cs="Calibri"/>
                <w:b/>
                <w:bCs/>
                <w:i/>
                <w:sz w:val="18"/>
                <w:szCs w:val="18"/>
                <w:lang w:val="es-ES"/>
              </w:rPr>
            </w:pPr>
            <w:r>
              <w:rPr>
                <w:rFonts w:ascii="Gotham-Book" w:hAnsi="Gotham-Book" w:cs="Gotham-Book"/>
                <w:sz w:val="20"/>
                <w:szCs w:val="20"/>
                <w:lang w:val="es-ES"/>
              </w:rPr>
              <w:t>Dios (EA)</w:t>
            </w:r>
          </w:p>
        </w:tc>
        <w:tc>
          <w:tcPr>
            <w:tcW w:w="704" w:type="pct"/>
            <w:gridSpan w:val="3"/>
          </w:tcPr>
          <w:p w:rsidR="00D606E4" w:rsidRPr="003D50F4" w:rsidRDefault="00D606E4" w:rsidP="001529E8">
            <w:pPr>
              <w:autoSpaceDE w:val="0"/>
              <w:autoSpaceDN w:val="0"/>
              <w:adjustRightInd w:val="0"/>
              <w:rPr>
                <w:rFonts w:ascii="Calibri" w:hAnsi="Calibri" w:cs="Calibri"/>
                <w:bCs/>
                <w:i/>
                <w:szCs w:val="18"/>
                <w:lang w:val="es-ES"/>
              </w:rPr>
            </w:pPr>
            <w:r>
              <w:rPr>
                <w:rFonts w:ascii="Geometric415BT-LiteA" w:hAnsi="Geometric415BT-LiteA" w:cs="Geometric415BT-LiteA"/>
                <w:color w:val="000000"/>
                <w:sz w:val="21"/>
                <w:szCs w:val="21"/>
                <w:lang w:val="es-ES"/>
              </w:rPr>
              <w:t>.</w:t>
            </w:r>
            <w:r>
              <w:rPr>
                <w:rFonts w:ascii="Geometric415BT-MediumA" w:hAnsi="Geometric415BT-MediumA" w:cs="Geometric415BT-MediumA"/>
                <w:color w:val="FF9A00"/>
                <w:sz w:val="18"/>
                <w:szCs w:val="18"/>
                <w:lang w:val="es-ES"/>
              </w:rPr>
              <w:t xml:space="preserve"> • </w:t>
            </w:r>
            <w:r>
              <w:rPr>
                <w:rFonts w:ascii="FrutigerLTStd-Cn" w:hAnsi="FrutigerLTStd-Cn" w:cs="FrutigerLTStd-Cn"/>
                <w:sz w:val="19"/>
                <w:szCs w:val="19"/>
                <w:lang w:val="es-ES"/>
              </w:rPr>
              <w:t>Valorar la importancia de la  salvación a través de Jesucristo,  como sentido de la vida del cristiano. (EA)</w:t>
            </w:r>
          </w:p>
          <w:p w:rsidR="00D606E4" w:rsidRPr="003D50F4" w:rsidRDefault="00D606E4" w:rsidP="001529E8">
            <w:pPr>
              <w:autoSpaceDE w:val="0"/>
              <w:autoSpaceDN w:val="0"/>
              <w:adjustRightInd w:val="0"/>
              <w:rPr>
                <w:rFonts w:ascii="Calibri" w:hAnsi="Calibri" w:cs="Calibri"/>
                <w:bCs/>
                <w:i/>
                <w:szCs w:val="18"/>
                <w:lang w:val="es-ES"/>
              </w:rPr>
            </w:pPr>
          </w:p>
        </w:tc>
        <w:tc>
          <w:tcPr>
            <w:tcW w:w="972" w:type="pct"/>
            <w:gridSpan w:val="2"/>
          </w:tcPr>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Desarrollar la capacidad de análisis para valorar actos</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personales</w:t>
            </w:r>
            <w:proofErr w:type="gramEnd"/>
            <w:r>
              <w:rPr>
                <w:rFonts w:ascii="Gotham-Book" w:hAnsi="Gotham-Book" w:cs="Gotham-Book"/>
                <w:sz w:val="20"/>
                <w:szCs w:val="20"/>
                <w:lang w:val="es-ES"/>
              </w:rPr>
              <w:t>.</w:t>
            </w: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Extraer de la lectura de la vida de Abrahán, Moisés y los</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profetas la importancia de la confianza en Dios y de la</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reciprocidad</w:t>
            </w:r>
            <w:proofErr w:type="gramEnd"/>
            <w:r>
              <w:rPr>
                <w:rFonts w:ascii="Gotham-Book" w:hAnsi="Gotham-Book" w:cs="Gotham-Book"/>
                <w:sz w:val="20"/>
                <w:szCs w:val="20"/>
                <w:lang w:val="es-ES"/>
              </w:rPr>
              <w:t xml:space="preserve"> de la amistad con Él.</w:t>
            </w: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Comprender cómo el pueblo elegido descubre a Dios y</w:t>
            </w:r>
          </w:p>
          <w:p w:rsidR="00D606E4" w:rsidRPr="00187805" w:rsidRDefault="00D606E4" w:rsidP="001529E8">
            <w:pPr>
              <w:autoSpaceDE w:val="0"/>
              <w:autoSpaceDN w:val="0"/>
              <w:adjustRightInd w:val="0"/>
              <w:rPr>
                <w:rFonts w:ascii="AvantGardeITCbyBT-Book" w:hAnsi="AvantGardeITCbyBT-Book" w:cs="AvantGardeITCbyBT-Book"/>
                <w:sz w:val="18"/>
                <w:szCs w:val="18"/>
                <w:lang w:val="es-ES"/>
              </w:rPr>
            </w:pPr>
            <w:proofErr w:type="gramStart"/>
            <w:r>
              <w:rPr>
                <w:rFonts w:ascii="Gotham-Book" w:hAnsi="Gotham-Book" w:cs="Gotham-Book"/>
                <w:sz w:val="20"/>
                <w:szCs w:val="20"/>
                <w:lang w:val="es-ES"/>
              </w:rPr>
              <w:t>su</w:t>
            </w:r>
            <w:proofErr w:type="gramEnd"/>
            <w:r>
              <w:rPr>
                <w:rFonts w:ascii="Gotham-Book" w:hAnsi="Gotham-Book" w:cs="Gotham-Book"/>
                <w:sz w:val="20"/>
                <w:szCs w:val="20"/>
                <w:lang w:val="es-ES"/>
              </w:rPr>
              <w:t xml:space="preserve"> vocación en su propia historia.</w:t>
            </w:r>
          </w:p>
        </w:tc>
        <w:tc>
          <w:tcPr>
            <w:tcW w:w="1550" w:type="pct"/>
            <w:gridSpan w:val="7"/>
          </w:tcPr>
          <w:p w:rsidR="00D606E4" w:rsidRDefault="00D606E4" w:rsidP="001529E8">
            <w:pPr>
              <w:autoSpaceDE w:val="0"/>
              <w:autoSpaceDN w:val="0"/>
              <w:adjustRightInd w:val="0"/>
              <w:rPr>
                <w:rFonts w:ascii="Gotham-Medium" w:hAnsi="Gotham-Medium" w:cs="Gotham-Medium"/>
                <w:sz w:val="20"/>
                <w:szCs w:val="20"/>
                <w:lang w:val="es-ES"/>
              </w:rPr>
            </w:pPr>
            <w:r>
              <w:rPr>
                <w:rFonts w:ascii="Gotham-Medium" w:hAnsi="Gotham-Medium" w:cs="Gotham-Medium"/>
                <w:sz w:val="20"/>
                <w:szCs w:val="20"/>
                <w:lang w:val="es-ES"/>
              </w:rPr>
              <w:lastRenderedPageBreak/>
              <w:t>Un periodo</w:t>
            </w:r>
          </w:p>
          <w:p w:rsidR="00D606E4" w:rsidRPr="00D800DC" w:rsidRDefault="00D606E4" w:rsidP="001529E8">
            <w:pPr>
              <w:autoSpaceDE w:val="0"/>
              <w:autoSpaceDN w:val="0"/>
              <w:adjustRightInd w:val="0"/>
              <w:rPr>
                <w:rFonts w:ascii="Gotham-Book" w:hAnsi="Gotham-Book" w:cs="Gotham-Book"/>
                <w:b/>
                <w:sz w:val="20"/>
                <w:szCs w:val="20"/>
                <w:lang w:val="es-ES"/>
              </w:rPr>
            </w:pPr>
            <w:r w:rsidRPr="00BE4EB5">
              <w:rPr>
                <w:rFonts w:ascii="Gotham-Book" w:hAnsi="Gotham-Book" w:cs="Gotham-Book"/>
                <w:b/>
                <w:sz w:val="20"/>
                <w:szCs w:val="20"/>
                <w:lang w:val="es-ES"/>
              </w:rPr>
              <w:t>EXPERIENCIA CONCRETA</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Hacer un dibujo acerca de cómo Dios nos ha</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salvado</w:t>
            </w:r>
            <w:proofErr w:type="gramEnd"/>
            <w:r>
              <w:rPr>
                <w:rFonts w:ascii="Gotham-Book" w:hAnsi="Gotham-Book" w:cs="Gotham-Book"/>
                <w:sz w:val="20"/>
                <w:szCs w:val="20"/>
                <w:lang w:val="es-ES"/>
              </w:rPr>
              <w:t>.</w:t>
            </w:r>
          </w:p>
          <w:p w:rsidR="00D606E4" w:rsidRPr="00BE4EB5" w:rsidRDefault="00D606E4" w:rsidP="001529E8">
            <w:pPr>
              <w:autoSpaceDE w:val="0"/>
              <w:autoSpaceDN w:val="0"/>
              <w:adjustRightInd w:val="0"/>
              <w:rPr>
                <w:rFonts w:ascii="Gotham-Book" w:hAnsi="Gotham-Book" w:cs="Gotham-Book"/>
                <w:b/>
                <w:sz w:val="20"/>
                <w:szCs w:val="20"/>
                <w:lang w:val="es-ES"/>
              </w:rPr>
            </w:pPr>
            <w:r w:rsidRPr="00BE4EB5">
              <w:rPr>
                <w:rFonts w:ascii="Gotham-Book" w:hAnsi="Gotham-Book" w:cs="Gotham-Book"/>
                <w:b/>
                <w:sz w:val="20"/>
                <w:szCs w:val="20"/>
                <w:lang w:val="es-ES"/>
              </w:rPr>
              <w:t>OBSERVACIÓN REFLEXIVA:</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Dialogar acerca de la siguiente pregunta:</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¿Crees que Dios ha estado presente en tu</w:t>
            </w:r>
          </w:p>
          <w:p w:rsidR="00D606E4" w:rsidRPr="00141BB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vida</w:t>
            </w:r>
            <w:proofErr w:type="gramEnd"/>
            <w:r>
              <w:rPr>
                <w:rFonts w:ascii="Gotham-Book" w:hAnsi="Gotham-Book" w:cs="Gotham-Book"/>
                <w:sz w:val="20"/>
                <w:szCs w:val="20"/>
                <w:lang w:val="es-ES"/>
              </w:rPr>
              <w:t>?</w:t>
            </w:r>
          </w:p>
          <w:p w:rsidR="00D606E4" w:rsidRPr="00BE4EB5" w:rsidRDefault="00D606E4" w:rsidP="001529E8">
            <w:pPr>
              <w:autoSpaceDE w:val="0"/>
              <w:autoSpaceDN w:val="0"/>
              <w:adjustRightInd w:val="0"/>
              <w:rPr>
                <w:rFonts w:ascii="Gotham-Book" w:hAnsi="Gotham-Book" w:cs="Gotham-Book"/>
                <w:b/>
                <w:sz w:val="20"/>
                <w:szCs w:val="20"/>
                <w:lang w:val="es-ES"/>
              </w:rPr>
            </w:pPr>
            <w:r w:rsidRPr="00BE4EB5">
              <w:rPr>
                <w:rFonts w:ascii="Gotham-Book" w:hAnsi="Gotham-Book" w:cs="Gotham-Book"/>
                <w:b/>
                <w:sz w:val="20"/>
                <w:szCs w:val="20"/>
                <w:lang w:val="es-ES"/>
              </w:rPr>
              <w:t>CONCEPTUALIZACIÒN</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Relacionar las historias de Abrahán, Moisés y</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los profetas con la historia de salvación y con</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lastRenderedPageBreak/>
              <w:t>nuestra propia historia de la salvación, desde</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la</w:t>
            </w:r>
            <w:proofErr w:type="gramEnd"/>
            <w:r>
              <w:rPr>
                <w:rFonts w:ascii="Gotham-Book" w:hAnsi="Gotham-Book" w:cs="Gotham-Book"/>
                <w:sz w:val="20"/>
                <w:szCs w:val="20"/>
                <w:lang w:val="es-ES"/>
              </w:rPr>
              <w:t xml:space="preserve"> confianza en las promesas de Dios.</w:t>
            </w:r>
          </w:p>
          <w:p w:rsidR="00D606E4" w:rsidRPr="00141BB4" w:rsidRDefault="00D606E4" w:rsidP="001529E8">
            <w:pPr>
              <w:autoSpaceDE w:val="0"/>
              <w:autoSpaceDN w:val="0"/>
              <w:adjustRightInd w:val="0"/>
              <w:rPr>
                <w:rFonts w:ascii="Gotham-Book" w:hAnsi="Gotham-Book" w:cs="Gotham-Book"/>
                <w:b/>
                <w:sz w:val="20"/>
                <w:szCs w:val="20"/>
                <w:lang w:val="es-ES"/>
              </w:rPr>
            </w:pPr>
            <w:r w:rsidRPr="00BE4EB5">
              <w:rPr>
                <w:rFonts w:ascii="Gotham-Book" w:hAnsi="Gotham-Book" w:cs="Gotham-Book"/>
                <w:b/>
                <w:sz w:val="20"/>
                <w:szCs w:val="20"/>
                <w:lang w:val="es-ES"/>
              </w:rPr>
              <w:t>APLICACIÓN</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Desarrollar las actividades de las páginas 26 a</w:t>
            </w:r>
          </w:p>
          <w:p w:rsidR="00D606E4" w:rsidRDefault="00D606E4" w:rsidP="001529E8">
            <w:pPr>
              <w:tabs>
                <w:tab w:val="left" w:pos="924"/>
              </w:tabs>
              <w:autoSpaceDE w:val="0"/>
              <w:autoSpaceDN w:val="0"/>
              <w:adjustRightInd w:val="0"/>
              <w:jc w:val="both"/>
              <w:rPr>
                <w:rFonts w:ascii="Gotham-Book" w:hAnsi="Gotham-Book" w:cs="Gotham-Book"/>
                <w:sz w:val="20"/>
                <w:szCs w:val="20"/>
                <w:lang w:val="es-ES"/>
              </w:rPr>
            </w:pPr>
            <w:r>
              <w:rPr>
                <w:rFonts w:ascii="Gotham-Book" w:hAnsi="Gotham-Book" w:cs="Gotham-Book"/>
                <w:sz w:val="20"/>
                <w:szCs w:val="20"/>
                <w:lang w:val="es-ES"/>
              </w:rPr>
              <w:t>29.</w:t>
            </w:r>
          </w:p>
          <w:p w:rsidR="00D606E4" w:rsidRPr="00C922E0" w:rsidRDefault="00D606E4" w:rsidP="001529E8">
            <w:pPr>
              <w:tabs>
                <w:tab w:val="left" w:pos="924"/>
              </w:tabs>
              <w:autoSpaceDE w:val="0"/>
              <w:autoSpaceDN w:val="0"/>
              <w:adjustRightInd w:val="0"/>
              <w:jc w:val="both"/>
              <w:rPr>
                <w:rFonts w:ascii="Gotham-Book" w:hAnsi="Gotham-Book" w:cs="Gotham-Book"/>
                <w:b/>
                <w:sz w:val="20"/>
                <w:szCs w:val="20"/>
                <w:lang w:val="es-ES"/>
              </w:rPr>
            </w:pPr>
          </w:p>
          <w:p w:rsidR="00D606E4" w:rsidRPr="00C922E0" w:rsidRDefault="00D606E4" w:rsidP="001529E8">
            <w:pPr>
              <w:autoSpaceDE w:val="0"/>
              <w:autoSpaceDN w:val="0"/>
              <w:adjustRightInd w:val="0"/>
              <w:rPr>
                <w:rFonts w:ascii="Gotham-Book" w:hAnsi="Gotham-Book" w:cs="Gotham-Book"/>
                <w:b/>
                <w:sz w:val="20"/>
                <w:szCs w:val="20"/>
                <w:lang w:val="es-ES"/>
              </w:rPr>
            </w:pPr>
            <w:r w:rsidRPr="00C922E0">
              <w:rPr>
                <w:rFonts w:ascii="Gotham-Book" w:hAnsi="Gotham-Book" w:cs="Gotham-Book"/>
                <w:b/>
                <w:sz w:val="20"/>
                <w:szCs w:val="20"/>
                <w:lang w:val="es-ES"/>
              </w:rPr>
              <w:t>EXPERIENCIA CONCRETA</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Presentar el video La historia del pueblo</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hebreo</w:t>
            </w:r>
            <w:proofErr w:type="gramEnd"/>
            <w:r>
              <w:rPr>
                <w:rFonts w:ascii="Gotham-Book" w:hAnsi="Gotham-Book" w:cs="Gotham-Book"/>
                <w:sz w:val="20"/>
                <w:szCs w:val="20"/>
                <w:lang w:val="es-ES"/>
              </w:rPr>
              <w:t xml:space="preserve"> desde Abrahán hasta nuestros días.</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Inferir las ideas principales del video.</w:t>
            </w:r>
          </w:p>
          <w:p w:rsidR="00D606E4" w:rsidRPr="00BE4EB5" w:rsidRDefault="00D606E4" w:rsidP="001529E8">
            <w:pPr>
              <w:autoSpaceDE w:val="0"/>
              <w:autoSpaceDN w:val="0"/>
              <w:adjustRightInd w:val="0"/>
              <w:rPr>
                <w:rFonts w:ascii="Gotham-Book" w:hAnsi="Gotham-Book" w:cs="Gotham-Book"/>
                <w:b/>
                <w:sz w:val="20"/>
                <w:szCs w:val="20"/>
                <w:lang w:val="es-ES"/>
              </w:rPr>
            </w:pPr>
            <w:r w:rsidRPr="00BE4EB5">
              <w:rPr>
                <w:rFonts w:ascii="Gotham-Book" w:hAnsi="Gotham-Book" w:cs="Gotham-Book"/>
                <w:b/>
                <w:sz w:val="20"/>
                <w:szCs w:val="20"/>
                <w:lang w:val="es-ES"/>
              </w:rPr>
              <w:t>OBSERVACIÓN REFLEXIVA:</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Dialogar acerca de las siguientes preguntas:</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¿Se puede decir que Abrahán, Moisés y los</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profetas</w:t>
            </w:r>
            <w:proofErr w:type="gramEnd"/>
            <w:r>
              <w:rPr>
                <w:rFonts w:ascii="Gotham-Book" w:hAnsi="Gotham-Book" w:cs="Gotham-Book"/>
                <w:sz w:val="20"/>
                <w:szCs w:val="20"/>
                <w:lang w:val="es-ES"/>
              </w:rPr>
              <w:t xml:space="preserve"> confiaron en Dios? ¿Por qué?</w:t>
            </w:r>
          </w:p>
          <w:p w:rsidR="00D606E4" w:rsidRPr="00BE4EB5" w:rsidRDefault="00D606E4" w:rsidP="001529E8">
            <w:pPr>
              <w:autoSpaceDE w:val="0"/>
              <w:autoSpaceDN w:val="0"/>
              <w:adjustRightInd w:val="0"/>
              <w:rPr>
                <w:rFonts w:ascii="Gotham-Book" w:hAnsi="Gotham-Book" w:cs="Gotham-Book"/>
                <w:b/>
                <w:sz w:val="20"/>
                <w:szCs w:val="20"/>
                <w:lang w:val="es-ES"/>
              </w:rPr>
            </w:pPr>
            <w:r w:rsidRPr="00BE4EB5">
              <w:rPr>
                <w:rFonts w:ascii="Gotham-Book" w:hAnsi="Gotham-Book" w:cs="Gotham-Book"/>
                <w:b/>
                <w:sz w:val="20"/>
                <w:szCs w:val="20"/>
                <w:lang w:val="es-ES"/>
              </w:rPr>
              <w:t>CONCEPTUALIZACIÒN</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Comentar la confianza de Abrahán, Moisés y</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los</w:t>
            </w:r>
            <w:proofErr w:type="gramEnd"/>
            <w:r>
              <w:rPr>
                <w:rFonts w:ascii="Gotham-Book" w:hAnsi="Gotham-Book" w:cs="Gotham-Book"/>
                <w:sz w:val="20"/>
                <w:szCs w:val="20"/>
                <w:lang w:val="es-ES"/>
              </w:rPr>
              <w:t xml:space="preserve"> profetas en Dios y sus promesas.</w:t>
            </w:r>
          </w:p>
          <w:p w:rsidR="00D606E4" w:rsidRPr="00BE4EB5" w:rsidRDefault="00D606E4" w:rsidP="001529E8">
            <w:pPr>
              <w:autoSpaceDE w:val="0"/>
              <w:autoSpaceDN w:val="0"/>
              <w:adjustRightInd w:val="0"/>
              <w:rPr>
                <w:rFonts w:ascii="Gotham-Book" w:hAnsi="Gotham-Book" w:cs="Gotham-Book"/>
                <w:b/>
                <w:sz w:val="20"/>
                <w:szCs w:val="20"/>
                <w:lang w:val="es-ES"/>
              </w:rPr>
            </w:pPr>
            <w:r w:rsidRPr="00BE4EB5">
              <w:rPr>
                <w:rFonts w:ascii="Gotham-Book" w:hAnsi="Gotham-Book" w:cs="Gotham-Book"/>
                <w:b/>
                <w:sz w:val="20"/>
                <w:szCs w:val="20"/>
                <w:lang w:val="es-ES"/>
              </w:rPr>
              <w:t>APLICACIÓN</w:t>
            </w:r>
          </w:p>
          <w:p w:rsidR="00D606E4" w:rsidRDefault="00D606E4" w:rsidP="001529E8">
            <w:pPr>
              <w:tabs>
                <w:tab w:val="left" w:pos="924"/>
              </w:tabs>
              <w:autoSpaceDE w:val="0"/>
              <w:autoSpaceDN w:val="0"/>
              <w:adjustRightInd w:val="0"/>
              <w:jc w:val="both"/>
              <w:rPr>
                <w:rFonts w:ascii="Gotham-Book" w:hAnsi="Gotham-Book" w:cs="Gotham-Book"/>
                <w:sz w:val="20"/>
                <w:szCs w:val="20"/>
                <w:lang w:val="es-ES"/>
              </w:rPr>
            </w:pPr>
            <w:r>
              <w:rPr>
                <w:rFonts w:ascii="Gotham-Book" w:hAnsi="Gotham-Book" w:cs="Gotham-Book"/>
                <w:sz w:val="20"/>
                <w:szCs w:val="20"/>
                <w:lang w:val="es-ES"/>
              </w:rPr>
              <w:t>• Desarrollar las actividades de la página 25.</w:t>
            </w:r>
          </w:p>
          <w:p w:rsidR="00D606E4" w:rsidRDefault="00D606E4" w:rsidP="001529E8">
            <w:pPr>
              <w:tabs>
                <w:tab w:val="left" w:pos="924"/>
              </w:tabs>
              <w:autoSpaceDE w:val="0"/>
              <w:autoSpaceDN w:val="0"/>
              <w:adjustRightInd w:val="0"/>
              <w:jc w:val="both"/>
              <w:rPr>
                <w:rFonts w:ascii="Gotham-Book" w:hAnsi="Gotham-Book" w:cs="Gotham-Book"/>
                <w:sz w:val="20"/>
                <w:szCs w:val="20"/>
                <w:lang w:val="es-ES"/>
              </w:rPr>
            </w:pPr>
          </w:p>
          <w:p w:rsidR="00D606E4" w:rsidRPr="0015771A" w:rsidRDefault="00D606E4" w:rsidP="001529E8">
            <w:pPr>
              <w:autoSpaceDE w:val="0"/>
              <w:autoSpaceDN w:val="0"/>
              <w:adjustRightInd w:val="0"/>
              <w:rPr>
                <w:rFonts w:ascii="Gotham-Book" w:hAnsi="Gotham-Book" w:cs="Gotham-Book"/>
                <w:b/>
                <w:sz w:val="20"/>
                <w:szCs w:val="20"/>
                <w:lang w:val="es-ES"/>
              </w:rPr>
            </w:pPr>
            <w:r w:rsidRPr="0015771A">
              <w:rPr>
                <w:rFonts w:ascii="Gotham-Book" w:hAnsi="Gotham-Book" w:cs="Gotham-Book"/>
                <w:b/>
                <w:sz w:val="20"/>
                <w:szCs w:val="20"/>
                <w:lang w:val="es-ES"/>
              </w:rPr>
              <w:t>EXPERIENCIA CONCRETA</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Hacer un dibujo acerca de cómo Dios nos ha</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salvado</w:t>
            </w:r>
            <w:proofErr w:type="gramEnd"/>
            <w:r>
              <w:rPr>
                <w:rFonts w:ascii="Gotham-Book" w:hAnsi="Gotham-Book" w:cs="Gotham-Book"/>
                <w:sz w:val="20"/>
                <w:szCs w:val="20"/>
                <w:lang w:val="es-ES"/>
              </w:rPr>
              <w:t>.</w:t>
            </w:r>
          </w:p>
          <w:p w:rsidR="00D606E4" w:rsidRPr="0015771A" w:rsidRDefault="00D606E4" w:rsidP="001529E8">
            <w:pPr>
              <w:autoSpaceDE w:val="0"/>
              <w:autoSpaceDN w:val="0"/>
              <w:adjustRightInd w:val="0"/>
              <w:rPr>
                <w:rFonts w:ascii="Gotham-Medium" w:hAnsi="Gotham-Medium" w:cs="Gotham-Medium"/>
                <w:b/>
                <w:sz w:val="20"/>
                <w:szCs w:val="20"/>
                <w:lang w:val="es-ES"/>
              </w:rPr>
            </w:pPr>
            <w:r w:rsidRPr="0015771A">
              <w:rPr>
                <w:rFonts w:ascii="Gotham-Medium" w:hAnsi="Gotham-Medium" w:cs="Gotham-Medium"/>
                <w:b/>
                <w:sz w:val="20"/>
                <w:szCs w:val="20"/>
                <w:lang w:val="es-ES"/>
              </w:rPr>
              <w:t>OBSERVACIÓN REFLEXIVA</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Dialogar acerca de la siguiente pregunta:</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¿Crees que Dios ha estado presente en tu</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vida</w:t>
            </w:r>
            <w:proofErr w:type="gramEnd"/>
            <w:r>
              <w:rPr>
                <w:rFonts w:ascii="Gotham-Book" w:hAnsi="Gotham-Book" w:cs="Gotham-Book"/>
                <w:sz w:val="20"/>
                <w:szCs w:val="20"/>
                <w:lang w:val="es-ES"/>
              </w:rPr>
              <w:t>?</w:t>
            </w:r>
          </w:p>
          <w:p w:rsidR="00D606E4" w:rsidRPr="0015771A" w:rsidRDefault="00D606E4" w:rsidP="001529E8">
            <w:pPr>
              <w:autoSpaceDE w:val="0"/>
              <w:autoSpaceDN w:val="0"/>
              <w:adjustRightInd w:val="0"/>
              <w:rPr>
                <w:rFonts w:ascii="Gotham-Medium" w:hAnsi="Gotham-Medium" w:cs="Gotham-Medium"/>
                <w:b/>
                <w:sz w:val="20"/>
                <w:szCs w:val="20"/>
                <w:lang w:val="es-ES"/>
              </w:rPr>
            </w:pPr>
            <w:r w:rsidRPr="0015771A">
              <w:rPr>
                <w:rFonts w:ascii="Gotham-Medium" w:hAnsi="Gotham-Medium" w:cs="Gotham-Medium"/>
                <w:b/>
                <w:sz w:val="20"/>
                <w:szCs w:val="20"/>
                <w:lang w:val="es-ES"/>
              </w:rPr>
              <w:t>CONCETUALIZACIÓN</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Relacionar las historias de Abrahán, Moisés y</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los profetas con la historia de salvación y con</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nuestra propia historia de la salvación, desde</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la</w:t>
            </w:r>
            <w:proofErr w:type="gramEnd"/>
            <w:r>
              <w:rPr>
                <w:rFonts w:ascii="Gotham-Book" w:hAnsi="Gotham-Book" w:cs="Gotham-Book"/>
                <w:sz w:val="20"/>
                <w:szCs w:val="20"/>
                <w:lang w:val="es-ES"/>
              </w:rPr>
              <w:t xml:space="preserve"> confianza en las </w:t>
            </w:r>
            <w:r>
              <w:rPr>
                <w:rFonts w:ascii="Gotham-Book" w:hAnsi="Gotham-Book" w:cs="Gotham-Book"/>
                <w:sz w:val="20"/>
                <w:szCs w:val="20"/>
                <w:lang w:val="es-ES"/>
              </w:rPr>
              <w:lastRenderedPageBreak/>
              <w:t>promesas de Dios.</w:t>
            </w:r>
          </w:p>
          <w:p w:rsidR="00D606E4" w:rsidRPr="00BE4EB5" w:rsidRDefault="00D606E4" w:rsidP="001529E8">
            <w:pPr>
              <w:autoSpaceDE w:val="0"/>
              <w:autoSpaceDN w:val="0"/>
              <w:adjustRightInd w:val="0"/>
              <w:rPr>
                <w:rFonts w:ascii="Gotham-Book" w:hAnsi="Gotham-Book" w:cs="Gotham-Book"/>
                <w:b/>
                <w:sz w:val="20"/>
                <w:szCs w:val="20"/>
                <w:lang w:val="es-ES"/>
              </w:rPr>
            </w:pPr>
            <w:r w:rsidRPr="00BE4EB5">
              <w:rPr>
                <w:rFonts w:ascii="Gotham-Book" w:hAnsi="Gotham-Book" w:cs="Gotham-Book"/>
                <w:b/>
                <w:sz w:val="20"/>
                <w:szCs w:val="20"/>
                <w:lang w:val="es-ES"/>
              </w:rPr>
              <w:t>APLICACIÓN</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Desarrollar las actividades de las páginas 26 a</w:t>
            </w:r>
          </w:p>
          <w:p w:rsidR="00D606E4" w:rsidRPr="003D50F4" w:rsidRDefault="00D606E4" w:rsidP="001529E8">
            <w:pPr>
              <w:tabs>
                <w:tab w:val="left" w:pos="924"/>
              </w:tabs>
              <w:autoSpaceDE w:val="0"/>
              <w:autoSpaceDN w:val="0"/>
              <w:adjustRightInd w:val="0"/>
              <w:jc w:val="both"/>
              <w:rPr>
                <w:rFonts w:ascii="Calibri" w:hAnsi="Calibri" w:cs="Calibri"/>
                <w:bCs/>
                <w:i/>
                <w:sz w:val="18"/>
                <w:szCs w:val="18"/>
                <w:lang w:val="es-ES"/>
              </w:rPr>
            </w:pPr>
            <w:r>
              <w:rPr>
                <w:rFonts w:ascii="Gotham-Book" w:hAnsi="Gotham-Book" w:cs="Gotham-Book"/>
                <w:sz w:val="20"/>
                <w:szCs w:val="20"/>
                <w:lang w:val="es-ES"/>
              </w:rPr>
              <w:t>29.</w:t>
            </w:r>
          </w:p>
        </w:tc>
        <w:tc>
          <w:tcPr>
            <w:tcW w:w="819" w:type="pct"/>
            <w:gridSpan w:val="4"/>
          </w:tcPr>
          <w:p w:rsidR="00D606E4" w:rsidRDefault="00D606E4" w:rsidP="001529E8">
            <w:pPr>
              <w:autoSpaceDE w:val="0"/>
              <w:autoSpaceDN w:val="0"/>
              <w:adjustRightInd w:val="0"/>
              <w:rPr>
                <w:rFonts w:ascii="Gotham-Medium" w:hAnsi="Gotham-Medium" w:cs="Gotham-Medium"/>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Comprende cómo el pueblo elegido descubre</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a</w:t>
            </w:r>
            <w:proofErr w:type="gramEnd"/>
            <w:r>
              <w:rPr>
                <w:rFonts w:ascii="Gotham-Book" w:hAnsi="Gotham-Book" w:cs="Gotham-Book"/>
                <w:sz w:val="20"/>
                <w:szCs w:val="20"/>
                <w:lang w:val="es-ES"/>
              </w:rPr>
              <w:t xml:space="preserve"> Dios y a su vocación en su propia historia.</w:t>
            </w:r>
          </w:p>
          <w:p w:rsidR="00D606E4" w:rsidRDefault="00D606E4" w:rsidP="001529E8">
            <w:pPr>
              <w:autoSpaceDE w:val="0"/>
              <w:autoSpaceDN w:val="0"/>
              <w:adjustRightInd w:val="0"/>
              <w:rPr>
                <w:rFonts w:ascii="Gotham-Medium" w:hAnsi="Gotham-Medium" w:cs="Gotham-Medium"/>
                <w:sz w:val="20"/>
                <w:szCs w:val="20"/>
                <w:lang w:val="es-ES"/>
              </w:rPr>
            </w:pPr>
            <w:r>
              <w:rPr>
                <w:rFonts w:ascii="Gotham-Medium" w:hAnsi="Gotham-Medium" w:cs="Gotham-Medium"/>
                <w:sz w:val="20"/>
                <w:szCs w:val="20"/>
                <w:lang w:val="es-ES"/>
              </w:rPr>
              <w:t>I</w:t>
            </w:r>
          </w:p>
          <w:p w:rsidR="00D606E4" w:rsidRDefault="00D606E4" w:rsidP="001529E8">
            <w:pPr>
              <w:autoSpaceDE w:val="0"/>
              <w:autoSpaceDN w:val="0"/>
              <w:adjustRightInd w:val="0"/>
              <w:rPr>
                <w:rFonts w:ascii="Gotham-Medium" w:hAnsi="Gotham-Medium" w:cs="Gotham-Medium"/>
                <w:sz w:val="20"/>
                <w:szCs w:val="20"/>
                <w:lang w:val="es-ES"/>
              </w:rPr>
            </w:pPr>
          </w:p>
          <w:p w:rsidR="00D606E4" w:rsidRDefault="00D606E4" w:rsidP="001529E8">
            <w:pPr>
              <w:autoSpaceDE w:val="0"/>
              <w:autoSpaceDN w:val="0"/>
              <w:adjustRightInd w:val="0"/>
              <w:rPr>
                <w:rFonts w:ascii="Gotham-Medium" w:hAnsi="Gotham-Medium" w:cs="Gotham-Medium"/>
                <w:sz w:val="20"/>
                <w:szCs w:val="20"/>
                <w:lang w:val="es-ES"/>
              </w:rPr>
            </w:pPr>
          </w:p>
          <w:p w:rsidR="00D606E4" w:rsidRDefault="00D606E4" w:rsidP="001529E8">
            <w:pPr>
              <w:autoSpaceDE w:val="0"/>
              <w:autoSpaceDN w:val="0"/>
              <w:adjustRightInd w:val="0"/>
              <w:rPr>
                <w:rFonts w:ascii="Gotham-Medium" w:hAnsi="Gotham-Medium" w:cs="Gotham-Medium"/>
                <w:sz w:val="20"/>
                <w:szCs w:val="20"/>
                <w:lang w:val="es-ES"/>
              </w:rPr>
            </w:pPr>
          </w:p>
          <w:p w:rsidR="00D606E4" w:rsidRDefault="00D606E4" w:rsidP="001529E8">
            <w:pPr>
              <w:autoSpaceDE w:val="0"/>
              <w:autoSpaceDN w:val="0"/>
              <w:adjustRightInd w:val="0"/>
              <w:rPr>
                <w:rFonts w:ascii="Gotham-Medium" w:hAnsi="Gotham-Medium" w:cs="Gotham-Medium"/>
                <w:sz w:val="20"/>
                <w:szCs w:val="20"/>
                <w:lang w:val="es-ES"/>
              </w:rPr>
            </w:pPr>
          </w:p>
          <w:p w:rsidR="00D606E4" w:rsidRDefault="00D606E4" w:rsidP="001529E8">
            <w:pPr>
              <w:autoSpaceDE w:val="0"/>
              <w:autoSpaceDN w:val="0"/>
              <w:adjustRightInd w:val="0"/>
              <w:rPr>
                <w:rFonts w:ascii="Gotham-Medium" w:hAnsi="Gotham-Medium" w:cs="Gotham-Medium"/>
                <w:sz w:val="20"/>
                <w:szCs w:val="20"/>
                <w:lang w:val="es-ES"/>
              </w:rPr>
            </w:pPr>
          </w:p>
          <w:p w:rsidR="00D606E4" w:rsidRDefault="00D606E4" w:rsidP="001529E8">
            <w:pPr>
              <w:autoSpaceDE w:val="0"/>
              <w:autoSpaceDN w:val="0"/>
              <w:adjustRightInd w:val="0"/>
              <w:rPr>
                <w:rFonts w:ascii="Gotham-Medium" w:hAnsi="Gotham-Medium" w:cs="Gotham-Medium"/>
                <w:sz w:val="20"/>
                <w:szCs w:val="20"/>
                <w:lang w:val="es-ES"/>
              </w:rPr>
            </w:pPr>
          </w:p>
          <w:p w:rsidR="00D606E4" w:rsidRDefault="00D606E4" w:rsidP="001529E8">
            <w:pPr>
              <w:autoSpaceDE w:val="0"/>
              <w:autoSpaceDN w:val="0"/>
              <w:adjustRightInd w:val="0"/>
              <w:rPr>
                <w:rFonts w:ascii="Gotham-Medium" w:hAnsi="Gotham-Medium" w:cs="Gotham-Medium"/>
                <w:sz w:val="20"/>
                <w:szCs w:val="20"/>
                <w:lang w:val="es-ES"/>
              </w:rPr>
            </w:pPr>
          </w:p>
          <w:p w:rsidR="00D606E4" w:rsidRDefault="00D606E4" w:rsidP="001529E8">
            <w:pPr>
              <w:autoSpaceDE w:val="0"/>
              <w:autoSpaceDN w:val="0"/>
              <w:adjustRightInd w:val="0"/>
              <w:rPr>
                <w:rFonts w:ascii="Gotham-Medium" w:hAnsi="Gotham-Medium" w:cs="Gotham-Medium"/>
                <w:sz w:val="20"/>
                <w:szCs w:val="20"/>
                <w:lang w:val="es-ES"/>
              </w:rPr>
            </w:pPr>
          </w:p>
          <w:p w:rsidR="00D606E4" w:rsidRDefault="00D606E4" w:rsidP="001529E8">
            <w:pPr>
              <w:autoSpaceDE w:val="0"/>
              <w:autoSpaceDN w:val="0"/>
              <w:adjustRightInd w:val="0"/>
              <w:rPr>
                <w:rFonts w:ascii="Gotham-Medium" w:hAnsi="Gotham-Medium" w:cs="Gotham-Medium"/>
                <w:sz w:val="20"/>
                <w:szCs w:val="20"/>
                <w:lang w:val="es-ES"/>
              </w:rPr>
            </w:pPr>
          </w:p>
          <w:p w:rsidR="00D606E4" w:rsidRDefault="00D606E4" w:rsidP="001529E8">
            <w:pPr>
              <w:autoSpaceDE w:val="0"/>
              <w:autoSpaceDN w:val="0"/>
              <w:adjustRightInd w:val="0"/>
              <w:rPr>
                <w:rFonts w:ascii="Gotham-Medium" w:hAnsi="Gotham-Medium" w:cs="Gotham-Medium"/>
                <w:sz w:val="20"/>
                <w:szCs w:val="20"/>
                <w:lang w:val="es-ES"/>
              </w:rPr>
            </w:pPr>
          </w:p>
          <w:p w:rsidR="00D606E4" w:rsidRDefault="00D606E4" w:rsidP="001529E8">
            <w:pPr>
              <w:autoSpaceDE w:val="0"/>
              <w:autoSpaceDN w:val="0"/>
              <w:adjustRightInd w:val="0"/>
              <w:rPr>
                <w:rFonts w:ascii="Gotham-Medium" w:hAnsi="Gotham-Medium" w:cs="Gotham-Medium"/>
                <w:sz w:val="20"/>
                <w:szCs w:val="20"/>
                <w:lang w:val="es-ES"/>
              </w:rPr>
            </w:pPr>
          </w:p>
          <w:p w:rsidR="00D606E4" w:rsidRDefault="00D606E4" w:rsidP="001529E8">
            <w:pPr>
              <w:autoSpaceDE w:val="0"/>
              <w:autoSpaceDN w:val="0"/>
              <w:adjustRightInd w:val="0"/>
              <w:rPr>
                <w:rFonts w:ascii="Gotham-Medium" w:hAnsi="Gotham-Medium" w:cs="Gotham-Medium"/>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Reconoce la necesidad de vivir en Alianza con</w:t>
            </w:r>
          </w:p>
          <w:p w:rsidR="00D606E4" w:rsidRPr="003D50F4" w:rsidRDefault="00D606E4" w:rsidP="001529E8">
            <w:pPr>
              <w:rPr>
                <w:i/>
                <w:lang w:val="es-ES"/>
              </w:rPr>
            </w:pPr>
            <w:r>
              <w:rPr>
                <w:rFonts w:ascii="Gotham-Book" w:hAnsi="Gotham-Book" w:cs="Gotham-Book"/>
                <w:sz w:val="20"/>
                <w:szCs w:val="20"/>
                <w:lang w:val="es-ES"/>
              </w:rPr>
              <w:t>Dios.</w:t>
            </w:r>
          </w:p>
        </w:tc>
        <w:tc>
          <w:tcPr>
            <w:tcW w:w="376" w:type="pct"/>
          </w:tcPr>
          <w:p w:rsidR="00D606E4" w:rsidRPr="00D62E73" w:rsidRDefault="00D606E4" w:rsidP="001529E8">
            <w:pPr>
              <w:tabs>
                <w:tab w:val="left" w:pos="924"/>
              </w:tabs>
              <w:autoSpaceDE w:val="0"/>
              <w:autoSpaceDN w:val="0"/>
              <w:adjustRightInd w:val="0"/>
              <w:jc w:val="both"/>
              <w:rPr>
                <w:rFonts w:ascii="Calibri" w:hAnsi="Calibri" w:cs="Calibri"/>
                <w:b/>
                <w:bCs/>
                <w:i/>
                <w:sz w:val="18"/>
                <w:szCs w:val="18"/>
                <w:lang w:val="es-ES"/>
              </w:rPr>
            </w:pPr>
            <w:r>
              <w:rPr>
                <w:rFonts w:ascii="Gotham-Book" w:hAnsi="Gotham-Book" w:cs="Gotham-Book"/>
                <w:sz w:val="20"/>
                <w:szCs w:val="20"/>
                <w:lang w:val="es-ES"/>
              </w:rPr>
              <w:lastRenderedPageBreak/>
              <w:t>2</w:t>
            </w:r>
          </w:p>
        </w:tc>
      </w:tr>
      <w:tr w:rsidR="00D606E4" w:rsidRPr="002C4918" w:rsidTr="001529E8">
        <w:trPr>
          <w:trHeight w:val="278"/>
        </w:trPr>
        <w:tc>
          <w:tcPr>
            <w:tcW w:w="156" w:type="pct"/>
          </w:tcPr>
          <w:p w:rsidR="00D606E4" w:rsidRPr="002C4918" w:rsidRDefault="00D606E4" w:rsidP="001529E8">
            <w:pPr>
              <w:tabs>
                <w:tab w:val="left" w:pos="924"/>
              </w:tabs>
              <w:autoSpaceDE w:val="0"/>
              <w:autoSpaceDN w:val="0"/>
              <w:adjustRightInd w:val="0"/>
              <w:jc w:val="both"/>
              <w:rPr>
                <w:rFonts w:ascii="Calibri" w:hAnsi="Calibri" w:cs="Calibri"/>
                <w:bCs/>
                <w:lang w:val="es-ES"/>
              </w:rPr>
            </w:pPr>
            <w:r w:rsidRPr="002C4918">
              <w:rPr>
                <w:rFonts w:ascii="Calibri" w:hAnsi="Calibri" w:cs="Calibri"/>
                <w:lang w:val="es-ES"/>
              </w:rPr>
              <w:lastRenderedPageBreak/>
              <w:t>3.</w:t>
            </w:r>
          </w:p>
        </w:tc>
        <w:tc>
          <w:tcPr>
            <w:tcW w:w="423" w:type="pct"/>
            <w:gridSpan w:val="3"/>
          </w:tcPr>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La iglesia</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de Jesús</w:t>
            </w:r>
          </w:p>
          <w:p w:rsidR="00D606E4" w:rsidRPr="00A2095B" w:rsidRDefault="00D606E4" w:rsidP="001529E8">
            <w:pPr>
              <w:tabs>
                <w:tab w:val="left" w:pos="924"/>
              </w:tabs>
              <w:autoSpaceDE w:val="0"/>
              <w:autoSpaceDN w:val="0"/>
              <w:adjustRightInd w:val="0"/>
              <w:rPr>
                <w:rFonts w:ascii="Calibri" w:hAnsi="Calibri" w:cs="Calibri"/>
                <w:b/>
                <w:bCs/>
                <w:i/>
                <w:sz w:val="18"/>
                <w:szCs w:val="18"/>
                <w:lang w:val="es-ES"/>
              </w:rPr>
            </w:pPr>
            <w:r>
              <w:rPr>
                <w:rFonts w:ascii="Gotham-Book" w:hAnsi="Gotham-Book" w:cs="Gotham-Book"/>
                <w:sz w:val="20"/>
                <w:szCs w:val="20"/>
                <w:lang w:val="es-ES"/>
              </w:rPr>
              <w:t>(EE)</w:t>
            </w:r>
          </w:p>
        </w:tc>
        <w:tc>
          <w:tcPr>
            <w:tcW w:w="704" w:type="pct"/>
            <w:gridSpan w:val="3"/>
          </w:tcPr>
          <w:p w:rsidR="00D606E4" w:rsidRDefault="00D606E4" w:rsidP="001529E8">
            <w:pPr>
              <w:autoSpaceDE w:val="0"/>
              <w:autoSpaceDN w:val="0"/>
              <w:adjustRightInd w:val="0"/>
              <w:rPr>
                <w:rFonts w:ascii="FrutigerLTStd-Cn" w:hAnsi="FrutigerLTStd-Cn" w:cs="FrutigerLTStd-Cn"/>
                <w:sz w:val="19"/>
                <w:szCs w:val="19"/>
                <w:lang w:val="es-ES"/>
              </w:rPr>
            </w:pPr>
            <w:r>
              <w:rPr>
                <w:rFonts w:ascii="FrutigerLTStd-Cn" w:hAnsi="FrutigerLTStd-Cn" w:cs="FrutigerLTStd-Cn"/>
                <w:sz w:val="19"/>
                <w:szCs w:val="19"/>
                <w:lang w:val="es-ES"/>
              </w:rPr>
              <w:t>• Identificar al Espíritu Santo como  factor de cohesión y vida de la  Iglesia, a partir del relato bíblico  sobre los apóstoles que reciben  al Espíritu Santo. (EC)</w:t>
            </w:r>
          </w:p>
          <w:p w:rsidR="00D606E4" w:rsidRPr="003D50F4" w:rsidRDefault="00D606E4" w:rsidP="001529E8">
            <w:pPr>
              <w:tabs>
                <w:tab w:val="left" w:pos="924"/>
              </w:tabs>
              <w:autoSpaceDE w:val="0"/>
              <w:autoSpaceDN w:val="0"/>
              <w:adjustRightInd w:val="0"/>
              <w:rPr>
                <w:rFonts w:ascii="Calibri" w:hAnsi="Calibri" w:cs="Calibri"/>
                <w:bCs/>
                <w:i/>
                <w:szCs w:val="18"/>
                <w:lang w:val="es-ES"/>
              </w:rPr>
            </w:pPr>
          </w:p>
        </w:tc>
        <w:tc>
          <w:tcPr>
            <w:tcW w:w="972" w:type="pct"/>
            <w:gridSpan w:val="2"/>
          </w:tcPr>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Relatar cómo Jesucristo resucitado busca a sus</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discípulos</w:t>
            </w:r>
            <w:proofErr w:type="gramEnd"/>
            <w:r>
              <w:rPr>
                <w:rFonts w:ascii="Gotham-Book" w:hAnsi="Gotham-Book" w:cs="Gotham-Book"/>
                <w:sz w:val="20"/>
                <w:szCs w:val="20"/>
                <w:lang w:val="es-ES"/>
              </w:rPr>
              <w:t xml:space="preserve"> y los envía a una misión.</w:t>
            </w: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Reconocer a la Iglesia como comunidad instituida por</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Jesús, que constituye su Cuerpo.</w:t>
            </w: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Establecer la importancia de la Confirmación como</w:t>
            </w:r>
          </w:p>
          <w:p w:rsidR="00D606E4" w:rsidRDefault="00D606E4" w:rsidP="001529E8">
            <w:pPr>
              <w:autoSpaceDE w:val="0"/>
              <w:autoSpaceDN w:val="0"/>
              <w:adjustRightInd w:val="0"/>
              <w:rPr>
                <w:rFonts w:ascii="Geometric415BT-MediumA" w:hAnsi="Geometric415BT-MediumA" w:cs="Geometric415BT-MediumA"/>
                <w:sz w:val="16"/>
                <w:szCs w:val="16"/>
                <w:lang w:val="es-ES"/>
              </w:rPr>
            </w:pPr>
            <w:proofErr w:type="gramStart"/>
            <w:r>
              <w:rPr>
                <w:rFonts w:ascii="Gotham-Book" w:hAnsi="Gotham-Book" w:cs="Gotham-Book"/>
                <w:sz w:val="20"/>
                <w:szCs w:val="20"/>
                <w:lang w:val="es-ES"/>
              </w:rPr>
              <w:t>ratificación</w:t>
            </w:r>
            <w:proofErr w:type="gramEnd"/>
            <w:r>
              <w:rPr>
                <w:rFonts w:ascii="Gotham-Book" w:hAnsi="Gotham-Book" w:cs="Gotham-Book"/>
                <w:sz w:val="20"/>
                <w:szCs w:val="20"/>
                <w:lang w:val="es-ES"/>
              </w:rPr>
              <w:t xml:space="preserve"> de la misión.</w:t>
            </w:r>
          </w:p>
          <w:p w:rsidR="00D606E4" w:rsidRDefault="00D606E4" w:rsidP="001529E8">
            <w:pPr>
              <w:autoSpaceDE w:val="0"/>
              <w:autoSpaceDN w:val="0"/>
              <w:adjustRightInd w:val="0"/>
              <w:rPr>
                <w:rFonts w:ascii="Geometric415BT-MediumA" w:hAnsi="Geometric415BT-MediumA" w:cs="Geometric415BT-MediumA"/>
                <w:sz w:val="16"/>
                <w:szCs w:val="16"/>
                <w:lang w:val="es-ES"/>
              </w:rPr>
            </w:pPr>
          </w:p>
          <w:p w:rsidR="00D606E4" w:rsidRPr="003D50F4" w:rsidRDefault="00D606E4" w:rsidP="001529E8">
            <w:pPr>
              <w:autoSpaceDE w:val="0"/>
              <w:autoSpaceDN w:val="0"/>
              <w:adjustRightInd w:val="0"/>
              <w:rPr>
                <w:rFonts w:ascii="Calibri" w:hAnsi="Calibri" w:cs="Calibri"/>
                <w:bCs/>
                <w:i/>
                <w:sz w:val="18"/>
                <w:szCs w:val="18"/>
              </w:rPr>
            </w:pPr>
          </w:p>
        </w:tc>
        <w:tc>
          <w:tcPr>
            <w:tcW w:w="1550" w:type="pct"/>
            <w:gridSpan w:val="7"/>
          </w:tcPr>
          <w:p w:rsidR="00D606E4" w:rsidRPr="00BE4EB5" w:rsidRDefault="00D606E4" w:rsidP="001529E8">
            <w:pPr>
              <w:autoSpaceDE w:val="0"/>
              <w:autoSpaceDN w:val="0"/>
              <w:adjustRightInd w:val="0"/>
              <w:rPr>
                <w:rFonts w:ascii="Gotham-Book" w:hAnsi="Gotham-Book" w:cs="Gotham-Book"/>
                <w:b/>
                <w:sz w:val="20"/>
                <w:szCs w:val="20"/>
                <w:lang w:val="es-ES"/>
              </w:rPr>
            </w:pPr>
            <w:r w:rsidRPr="00BE4EB5">
              <w:rPr>
                <w:rFonts w:ascii="Gotham-Book" w:hAnsi="Gotham-Book" w:cs="Gotham-Book"/>
                <w:b/>
                <w:sz w:val="20"/>
                <w:szCs w:val="20"/>
                <w:lang w:val="es-ES"/>
              </w:rPr>
              <w:t>EXPERIENCIA CONCRETA</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Presentar el video Los servicios de la comunidad.</w:t>
            </w:r>
          </w:p>
          <w:p w:rsidR="00D606E4" w:rsidRPr="00BE4EB5" w:rsidRDefault="00D606E4" w:rsidP="001529E8">
            <w:pPr>
              <w:autoSpaceDE w:val="0"/>
              <w:autoSpaceDN w:val="0"/>
              <w:adjustRightInd w:val="0"/>
              <w:rPr>
                <w:rFonts w:ascii="Gotham-Book" w:hAnsi="Gotham-Book" w:cs="Gotham-Book"/>
                <w:b/>
                <w:sz w:val="20"/>
                <w:szCs w:val="20"/>
                <w:lang w:val="es-ES"/>
              </w:rPr>
            </w:pPr>
            <w:r w:rsidRPr="00BE4EB5">
              <w:rPr>
                <w:rFonts w:ascii="Gotham-Book" w:hAnsi="Gotham-Book" w:cs="Gotham-Book"/>
                <w:b/>
                <w:sz w:val="20"/>
                <w:szCs w:val="20"/>
                <w:lang w:val="es-ES"/>
              </w:rPr>
              <w:t>OBSERVACIÓN REFLEXIVA:</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Dialogar acerca de qué pasaría si no existiera</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alguno</w:t>
            </w:r>
            <w:proofErr w:type="gramEnd"/>
            <w:r>
              <w:rPr>
                <w:rFonts w:ascii="Gotham-Book" w:hAnsi="Gotham-Book" w:cs="Gotham-Book"/>
                <w:sz w:val="20"/>
                <w:szCs w:val="20"/>
                <w:lang w:val="es-ES"/>
              </w:rPr>
              <w:t xml:space="preserve"> de estos servicios.</w:t>
            </w:r>
          </w:p>
          <w:p w:rsidR="00D606E4" w:rsidRPr="00BE4EB5" w:rsidRDefault="00D606E4" w:rsidP="001529E8">
            <w:pPr>
              <w:autoSpaceDE w:val="0"/>
              <w:autoSpaceDN w:val="0"/>
              <w:adjustRightInd w:val="0"/>
              <w:rPr>
                <w:rFonts w:ascii="Gotham-Book" w:hAnsi="Gotham-Book" w:cs="Gotham-Book"/>
                <w:b/>
                <w:sz w:val="20"/>
                <w:szCs w:val="20"/>
                <w:lang w:val="es-ES"/>
              </w:rPr>
            </w:pPr>
            <w:r w:rsidRPr="00BE4EB5">
              <w:rPr>
                <w:rFonts w:ascii="Gotham-Book" w:hAnsi="Gotham-Book" w:cs="Gotham-Book"/>
                <w:b/>
                <w:sz w:val="20"/>
                <w:szCs w:val="20"/>
                <w:lang w:val="es-ES"/>
              </w:rPr>
              <w:t>CONCEPTUALIZACIÒN</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Relatar los servicios que se prestaban entre los</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primeros cristianos y cómo se relacionan con</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los</w:t>
            </w:r>
            <w:proofErr w:type="gramEnd"/>
            <w:r>
              <w:rPr>
                <w:rFonts w:ascii="Gotham-Book" w:hAnsi="Gotham-Book" w:cs="Gotham-Book"/>
                <w:sz w:val="20"/>
                <w:szCs w:val="20"/>
                <w:lang w:val="es-ES"/>
              </w:rPr>
              <w:t xml:space="preserve"> que tenemos en la actualidad.</w:t>
            </w:r>
          </w:p>
          <w:p w:rsidR="00D606E4" w:rsidRPr="00141BB4" w:rsidRDefault="00D606E4" w:rsidP="001529E8">
            <w:pPr>
              <w:autoSpaceDE w:val="0"/>
              <w:autoSpaceDN w:val="0"/>
              <w:adjustRightInd w:val="0"/>
              <w:rPr>
                <w:rFonts w:ascii="Gotham-Book" w:hAnsi="Gotham-Book" w:cs="Gotham-Book"/>
                <w:b/>
                <w:sz w:val="20"/>
                <w:szCs w:val="20"/>
                <w:lang w:val="es-ES"/>
              </w:rPr>
            </w:pPr>
            <w:r w:rsidRPr="00BE4EB5">
              <w:rPr>
                <w:rFonts w:ascii="Gotham-Book" w:hAnsi="Gotham-Book" w:cs="Gotham-Book"/>
                <w:b/>
                <w:sz w:val="20"/>
                <w:szCs w:val="20"/>
                <w:lang w:val="es-ES"/>
              </w:rPr>
              <w:t>APLICACIÓN</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Entrevistar a personas de su comunidad</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acerca de qué servicios para su bienestar</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tienen</w:t>
            </w:r>
            <w:proofErr w:type="gramEnd"/>
            <w:r>
              <w:rPr>
                <w:rFonts w:ascii="Gotham-Book" w:hAnsi="Gotham-Book" w:cs="Gotham-Book"/>
                <w:sz w:val="20"/>
                <w:szCs w:val="20"/>
                <w:lang w:val="es-ES"/>
              </w:rPr>
              <w:t xml:space="preserve"> en su sector y qué servicio les falta.</w:t>
            </w:r>
          </w:p>
          <w:p w:rsidR="00D606E4" w:rsidRDefault="00D606E4" w:rsidP="001529E8">
            <w:pPr>
              <w:tabs>
                <w:tab w:val="left" w:pos="924"/>
              </w:tabs>
              <w:autoSpaceDE w:val="0"/>
              <w:autoSpaceDN w:val="0"/>
              <w:adjustRightInd w:val="0"/>
              <w:jc w:val="both"/>
              <w:rPr>
                <w:rFonts w:ascii="Gotham-Book" w:hAnsi="Gotham-Book" w:cs="Gotham-Book"/>
                <w:sz w:val="20"/>
                <w:szCs w:val="20"/>
                <w:lang w:val="es-ES"/>
              </w:rPr>
            </w:pPr>
            <w:r>
              <w:rPr>
                <w:rFonts w:ascii="Gotham-Book" w:hAnsi="Gotham-Book" w:cs="Gotham-Book"/>
                <w:sz w:val="20"/>
                <w:szCs w:val="20"/>
                <w:lang w:val="es-ES"/>
              </w:rPr>
              <w:t>Desarrollar las actividades de la página 53.</w:t>
            </w:r>
          </w:p>
          <w:p w:rsidR="00D606E4" w:rsidRDefault="00D606E4" w:rsidP="001529E8">
            <w:pPr>
              <w:tabs>
                <w:tab w:val="left" w:pos="924"/>
              </w:tabs>
              <w:autoSpaceDE w:val="0"/>
              <w:autoSpaceDN w:val="0"/>
              <w:adjustRightInd w:val="0"/>
              <w:jc w:val="both"/>
              <w:rPr>
                <w:rFonts w:ascii="Gotham-Book" w:hAnsi="Gotham-Book" w:cs="Gotham-Book"/>
                <w:sz w:val="20"/>
                <w:szCs w:val="20"/>
                <w:lang w:val="es-ES"/>
              </w:rPr>
            </w:pPr>
          </w:p>
          <w:p w:rsidR="00D606E4" w:rsidRDefault="00D606E4" w:rsidP="001529E8">
            <w:pPr>
              <w:tabs>
                <w:tab w:val="left" w:pos="924"/>
              </w:tabs>
              <w:autoSpaceDE w:val="0"/>
              <w:autoSpaceDN w:val="0"/>
              <w:adjustRightInd w:val="0"/>
              <w:jc w:val="both"/>
              <w:rPr>
                <w:rFonts w:ascii="Gotham-Book" w:hAnsi="Gotham-Book" w:cs="Gotham-Book"/>
                <w:sz w:val="20"/>
                <w:szCs w:val="20"/>
                <w:lang w:val="es-ES"/>
              </w:rPr>
            </w:pPr>
          </w:p>
          <w:p w:rsidR="00D606E4" w:rsidRPr="00C476FC" w:rsidRDefault="00D606E4" w:rsidP="001529E8">
            <w:pPr>
              <w:autoSpaceDE w:val="0"/>
              <w:autoSpaceDN w:val="0"/>
              <w:adjustRightInd w:val="0"/>
              <w:rPr>
                <w:rFonts w:ascii="Gotham-Medium" w:hAnsi="Gotham-Medium" w:cs="Gotham-Medium"/>
                <w:b/>
                <w:sz w:val="20"/>
                <w:szCs w:val="20"/>
                <w:lang w:val="es-ES"/>
              </w:rPr>
            </w:pPr>
            <w:r w:rsidRPr="00C476FC">
              <w:rPr>
                <w:rFonts w:ascii="Gotham-Medium" w:hAnsi="Gotham-Medium" w:cs="Gotham-Medium"/>
                <w:b/>
                <w:sz w:val="20"/>
                <w:szCs w:val="20"/>
                <w:lang w:val="es-ES"/>
              </w:rPr>
              <w:t>EXPERIENCIA CONCRETA</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Presentar la canción ‘Renueva la faz de la Tierra’,</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de</w:t>
            </w:r>
            <w:proofErr w:type="gramEnd"/>
            <w:r>
              <w:rPr>
                <w:rFonts w:ascii="Gotham-Book" w:hAnsi="Gotham-Book" w:cs="Gotham-Book"/>
                <w:sz w:val="20"/>
                <w:szCs w:val="20"/>
                <w:lang w:val="es-ES"/>
              </w:rPr>
              <w:t xml:space="preserve"> Daniel Poli. Luego cantarla entre todos.</w:t>
            </w:r>
          </w:p>
          <w:p w:rsidR="00D606E4" w:rsidRPr="00C476FC" w:rsidRDefault="00D606E4" w:rsidP="001529E8">
            <w:pPr>
              <w:autoSpaceDE w:val="0"/>
              <w:autoSpaceDN w:val="0"/>
              <w:adjustRightInd w:val="0"/>
              <w:rPr>
                <w:rFonts w:ascii="Gotham-Medium" w:hAnsi="Gotham-Medium" w:cs="Gotham-Medium"/>
                <w:b/>
                <w:sz w:val="20"/>
                <w:szCs w:val="20"/>
                <w:lang w:val="es-ES"/>
              </w:rPr>
            </w:pPr>
            <w:r w:rsidRPr="00C476FC">
              <w:rPr>
                <w:rFonts w:ascii="Gotham-Medium" w:hAnsi="Gotham-Medium" w:cs="Gotham-Medium"/>
                <w:b/>
                <w:sz w:val="20"/>
                <w:szCs w:val="20"/>
                <w:lang w:val="es-ES"/>
              </w:rPr>
              <w:t>REFLEXION</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Dialogar acerca de las siguientes preguntas:</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¿Qué necesita ser renovado en este mundo?</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¿Cómo puede darse esta renovación? ¿Cómo</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podemos</w:t>
            </w:r>
            <w:proofErr w:type="gramEnd"/>
            <w:r>
              <w:rPr>
                <w:rFonts w:ascii="Gotham-Book" w:hAnsi="Gotham-Book" w:cs="Gotham-Book"/>
                <w:sz w:val="20"/>
                <w:szCs w:val="20"/>
                <w:lang w:val="es-ES"/>
              </w:rPr>
              <w:t xml:space="preserve"> contribuir en ella?</w:t>
            </w:r>
          </w:p>
          <w:p w:rsidR="00D606E4" w:rsidRPr="00BE4EB5" w:rsidRDefault="00D606E4" w:rsidP="001529E8">
            <w:pPr>
              <w:autoSpaceDE w:val="0"/>
              <w:autoSpaceDN w:val="0"/>
              <w:adjustRightInd w:val="0"/>
              <w:rPr>
                <w:rFonts w:ascii="Gotham-Book" w:hAnsi="Gotham-Book" w:cs="Gotham-Book"/>
                <w:b/>
                <w:sz w:val="20"/>
                <w:szCs w:val="20"/>
                <w:lang w:val="es-ES"/>
              </w:rPr>
            </w:pPr>
            <w:r w:rsidRPr="00BE4EB5">
              <w:rPr>
                <w:rFonts w:ascii="Gotham-Book" w:hAnsi="Gotham-Book" w:cs="Gotham-Book"/>
                <w:b/>
                <w:sz w:val="20"/>
                <w:szCs w:val="20"/>
                <w:lang w:val="es-ES"/>
              </w:rPr>
              <w:t>CONCEPTUALIZACIÒN</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Exponer por qué los cristianos estamos llamados</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a</w:t>
            </w:r>
            <w:proofErr w:type="gramEnd"/>
            <w:r>
              <w:rPr>
                <w:rFonts w:ascii="Gotham-Book" w:hAnsi="Gotham-Book" w:cs="Gotham-Book"/>
                <w:sz w:val="20"/>
                <w:szCs w:val="20"/>
                <w:lang w:val="es-ES"/>
              </w:rPr>
              <w:t xml:space="preserve"> renovar la sociedad y cómo hacerlo.</w:t>
            </w:r>
          </w:p>
          <w:p w:rsidR="00D606E4" w:rsidRDefault="00D606E4" w:rsidP="001529E8">
            <w:pPr>
              <w:autoSpaceDE w:val="0"/>
              <w:autoSpaceDN w:val="0"/>
              <w:adjustRightInd w:val="0"/>
              <w:rPr>
                <w:rFonts w:ascii="Gotham-Book" w:hAnsi="Gotham-Book" w:cs="Gotham-Book"/>
                <w:b/>
                <w:sz w:val="20"/>
                <w:szCs w:val="20"/>
                <w:lang w:val="es-ES"/>
              </w:rPr>
            </w:pPr>
            <w:r>
              <w:rPr>
                <w:rFonts w:ascii="Gotham-Book" w:hAnsi="Gotham-Book" w:cs="Gotham-Book"/>
                <w:b/>
                <w:sz w:val="20"/>
                <w:szCs w:val="20"/>
                <w:lang w:val="es-ES"/>
              </w:rPr>
              <w:t>APLICACIÓN</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Desarrollar las actividades de la página 94.</w:t>
            </w:r>
          </w:p>
          <w:p w:rsidR="00D606E4" w:rsidRDefault="00D606E4" w:rsidP="001529E8">
            <w:pPr>
              <w:autoSpaceDE w:val="0"/>
              <w:autoSpaceDN w:val="0"/>
              <w:adjustRightInd w:val="0"/>
              <w:rPr>
                <w:rFonts w:ascii="Gotham-Book" w:hAnsi="Gotham-Book" w:cs="Gotham-Book"/>
                <w:sz w:val="20"/>
                <w:szCs w:val="20"/>
                <w:lang w:val="es-ES"/>
              </w:rPr>
            </w:pPr>
          </w:p>
          <w:p w:rsidR="00D606E4" w:rsidRPr="0015771A" w:rsidRDefault="00D606E4" w:rsidP="001529E8">
            <w:pPr>
              <w:autoSpaceDE w:val="0"/>
              <w:autoSpaceDN w:val="0"/>
              <w:adjustRightInd w:val="0"/>
              <w:rPr>
                <w:rFonts w:ascii="Gotham-Medium" w:hAnsi="Gotham-Medium" w:cs="Gotham-Medium"/>
                <w:b/>
                <w:sz w:val="20"/>
                <w:szCs w:val="20"/>
                <w:lang w:val="es-ES"/>
              </w:rPr>
            </w:pPr>
            <w:r w:rsidRPr="0015771A">
              <w:rPr>
                <w:rFonts w:ascii="Gotham-Medium" w:hAnsi="Gotham-Medium" w:cs="Gotham-Medium"/>
                <w:b/>
                <w:sz w:val="20"/>
                <w:szCs w:val="20"/>
                <w:lang w:val="es-ES"/>
              </w:rPr>
              <w:t>EXPERIENCIA CONCRETA</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Motivar a los estudiantes que averigüen quiénes</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de tu familia se han confirmado y si sus padres</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han</w:t>
            </w:r>
            <w:proofErr w:type="gramEnd"/>
            <w:r>
              <w:rPr>
                <w:rFonts w:ascii="Gotham-Book" w:hAnsi="Gotham-Book" w:cs="Gotham-Book"/>
                <w:sz w:val="20"/>
                <w:szCs w:val="20"/>
                <w:lang w:val="es-ES"/>
              </w:rPr>
              <w:t xml:space="preserve"> renovado sus votos matrimoniales.</w:t>
            </w:r>
          </w:p>
          <w:p w:rsidR="00D606E4" w:rsidRPr="0015771A" w:rsidRDefault="00D606E4" w:rsidP="001529E8">
            <w:pPr>
              <w:autoSpaceDE w:val="0"/>
              <w:autoSpaceDN w:val="0"/>
              <w:adjustRightInd w:val="0"/>
              <w:rPr>
                <w:rFonts w:ascii="Gotham-Medium" w:hAnsi="Gotham-Medium" w:cs="Gotham-Medium"/>
                <w:b/>
                <w:sz w:val="20"/>
                <w:szCs w:val="20"/>
                <w:lang w:val="es-ES"/>
              </w:rPr>
            </w:pPr>
            <w:r w:rsidRPr="0015771A">
              <w:rPr>
                <w:rFonts w:ascii="Gotham-Medium" w:hAnsi="Gotham-Medium" w:cs="Gotham-Medium"/>
                <w:b/>
                <w:sz w:val="20"/>
                <w:szCs w:val="20"/>
                <w:lang w:val="es-ES"/>
              </w:rPr>
              <w:t>OBSERVACIÓN REFLEXIVA</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Dialogar acerca de por qué las personas se</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confirman y por qué las parejas renuevan sus</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votos</w:t>
            </w:r>
            <w:proofErr w:type="gramEnd"/>
            <w:r>
              <w:rPr>
                <w:rFonts w:ascii="Gotham-Book" w:hAnsi="Gotham-Book" w:cs="Gotham-Book"/>
                <w:sz w:val="20"/>
                <w:szCs w:val="20"/>
                <w:lang w:val="es-ES"/>
              </w:rPr>
              <w:t xml:space="preserve"> matrimoniales.</w:t>
            </w:r>
          </w:p>
          <w:p w:rsidR="00D606E4" w:rsidRPr="0015771A" w:rsidRDefault="00D606E4" w:rsidP="001529E8">
            <w:pPr>
              <w:autoSpaceDE w:val="0"/>
              <w:autoSpaceDN w:val="0"/>
              <w:adjustRightInd w:val="0"/>
              <w:rPr>
                <w:rFonts w:ascii="Gotham-Medium" w:hAnsi="Gotham-Medium" w:cs="Gotham-Medium"/>
                <w:b/>
                <w:sz w:val="20"/>
                <w:szCs w:val="20"/>
                <w:lang w:val="es-ES"/>
              </w:rPr>
            </w:pPr>
            <w:r w:rsidRPr="0015771A">
              <w:rPr>
                <w:rFonts w:ascii="Gotham-Medium" w:hAnsi="Gotham-Medium" w:cs="Gotham-Medium"/>
                <w:b/>
                <w:sz w:val="20"/>
                <w:szCs w:val="20"/>
                <w:lang w:val="es-ES"/>
              </w:rPr>
              <w:t>CONCEPTUALIZACIÓN</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Explicar sobre el sacramento de la Confirmación.</w:t>
            </w:r>
          </w:p>
          <w:p w:rsidR="00D606E4" w:rsidRDefault="00D606E4" w:rsidP="001529E8">
            <w:pPr>
              <w:autoSpaceDE w:val="0"/>
              <w:autoSpaceDN w:val="0"/>
              <w:adjustRightInd w:val="0"/>
              <w:rPr>
                <w:rFonts w:ascii="Gotham-Book" w:hAnsi="Gotham-Book" w:cs="Gotham-Book"/>
                <w:b/>
                <w:sz w:val="20"/>
                <w:szCs w:val="20"/>
                <w:lang w:val="es-ES"/>
              </w:rPr>
            </w:pPr>
            <w:r w:rsidRPr="0015771A">
              <w:rPr>
                <w:rFonts w:ascii="Gotham-Book" w:hAnsi="Gotham-Book" w:cs="Gotham-Book"/>
                <w:b/>
                <w:sz w:val="20"/>
                <w:szCs w:val="20"/>
                <w:lang w:val="es-ES"/>
              </w:rPr>
              <w:t>APLICACIÓN</w:t>
            </w:r>
          </w:p>
          <w:p w:rsidR="00D606E4" w:rsidRPr="00C476FC" w:rsidRDefault="00D606E4" w:rsidP="001529E8">
            <w:pPr>
              <w:autoSpaceDE w:val="0"/>
              <w:autoSpaceDN w:val="0"/>
              <w:adjustRightInd w:val="0"/>
              <w:rPr>
                <w:rFonts w:ascii="Gotham-Book" w:hAnsi="Gotham-Book" w:cs="Gotham-Book"/>
                <w:b/>
                <w:sz w:val="20"/>
                <w:szCs w:val="20"/>
                <w:lang w:val="es-ES"/>
              </w:rPr>
            </w:pPr>
            <w:r>
              <w:rPr>
                <w:rFonts w:ascii="Gotham-Book" w:hAnsi="Gotham-Book" w:cs="Gotham-Book"/>
                <w:sz w:val="20"/>
                <w:szCs w:val="20"/>
                <w:lang w:val="es-ES"/>
              </w:rPr>
              <w:t>• Desarrollar las actividades de las páginas 95 a 97.</w:t>
            </w:r>
          </w:p>
        </w:tc>
        <w:tc>
          <w:tcPr>
            <w:tcW w:w="819" w:type="pct"/>
            <w:gridSpan w:val="4"/>
          </w:tcPr>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lastRenderedPageBreak/>
              <w:t>Reconoce el sentido religioso de la vocación al</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recibir</w:t>
            </w:r>
            <w:proofErr w:type="gramEnd"/>
            <w:r>
              <w:rPr>
                <w:rFonts w:ascii="Gotham-Book" w:hAnsi="Gotham-Book" w:cs="Gotham-Book"/>
                <w:sz w:val="20"/>
                <w:szCs w:val="20"/>
                <w:lang w:val="es-ES"/>
              </w:rPr>
              <w:t xml:space="preserve"> de Dios una misión.</w:t>
            </w:r>
          </w:p>
          <w:p w:rsidR="00D606E4" w:rsidRDefault="00D606E4" w:rsidP="001529E8">
            <w:pPr>
              <w:autoSpaceDE w:val="0"/>
              <w:autoSpaceDN w:val="0"/>
              <w:adjustRightInd w:val="0"/>
              <w:rPr>
                <w:rFonts w:ascii="Gotham-Medium" w:hAnsi="Gotham-Medium" w:cs="Gotham-Medium"/>
                <w:sz w:val="20"/>
                <w:szCs w:val="20"/>
                <w:lang w:val="es-ES"/>
              </w:rPr>
            </w:pPr>
            <w:r>
              <w:rPr>
                <w:rFonts w:ascii="Gotham-Medium" w:hAnsi="Gotham-Medium" w:cs="Gotham-Medium"/>
                <w:sz w:val="20"/>
                <w:szCs w:val="20"/>
                <w:lang w:val="es-ES"/>
              </w:rPr>
              <w:t>Indicadores de logro</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Expone el sentido religioso del servicio a los</w:t>
            </w:r>
          </w:p>
          <w:p w:rsidR="00D606E4" w:rsidRDefault="00D606E4" w:rsidP="001529E8">
            <w:pPr>
              <w:tabs>
                <w:tab w:val="left" w:pos="924"/>
              </w:tabs>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demás</w:t>
            </w:r>
            <w:proofErr w:type="gramEnd"/>
            <w:r>
              <w:rPr>
                <w:rFonts w:ascii="Gotham-Book" w:hAnsi="Gotham-Book" w:cs="Gotham-Book"/>
                <w:sz w:val="20"/>
                <w:szCs w:val="20"/>
                <w:lang w:val="es-ES"/>
              </w:rPr>
              <w:t>.</w:t>
            </w:r>
          </w:p>
          <w:p w:rsidR="00D606E4" w:rsidRPr="003D50F4" w:rsidRDefault="00D606E4" w:rsidP="001529E8">
            <w:pPr>
              <w:tabs>
                <w:tab w:val="left" w:pos="924"/>
              </w:tabs>
              <w:autoSpaceDE w:val="0"/>
              <w:autoSpaceDN w:val="0"/>
              <w:adjustRightInd w:val="0"/>
              <w:rPr>
                <w:rFonts w:ascii="Calibri" w:hAnsi="Calibri" w:cs="Calibri"/>
                <w:bCs/>
                <w:i/>
                <w:sz w:val="18"/>
                <w:szCs w:val="18"/>
                <w:lang w:val="es-ES"/>
              </w:rPr>
            </w:pPr>
            <w:r>
              <w:rPr>
                <w:rFonts w:ascii="Gotham-Book" w:hAnsi="Gotham-Book" w:cs="Gotham-Book"/>
                <w:sz w:val="20"/>
                <w:szCs w:val="20"/>
                <w:lang w:val="es-ES"/>
              </w:rPr>
              <w:t>.</w:t>
            </w:r>
          </w:p>
        </w:tc>
        <w:tc>
          <w:tcPr>
            <w:tcW w:w="376" w:type="pct"/>
          </w:tcPr>
          <w:p w:rsidR="00D606E4" w:rsidRPr="00F579F8" w:rsidRDefault="00D606E4" w:rsidP="001529E8">
            <w:pPr>
              <w:tabs>
                <w:tab w:val="left" w:pos="924"/>
              </w:tabs>
              <w:autoSpaceDE w:val="0"/>
              <w:autoSpaceDN w:val="0"/>
              <w:adjustRightInd w:val="0"/>
              <w:jc w:val="both"/>
              <w:rPr>
                <w:rFonts w:ascii="Calibri" w:hAnsi="Calibri" w:cs="Calibri"/>
                <w:bCs/>
                <w:sz w:val="18"/>
                <w:szCs w:val="18"/>
                <w:lang w:val="es-ES"/>
              </w:rPr>
            </w:pPr>
            <w:r>
              <w:rPr>
                <w:rFonts w:ascii="Gotham-Book" w:hAnsi="Gotham-Book" w:cs="Gotham-Book"/>
                <w:sz w:val="20"/>
                <w:szCs w:val="20"/>
                <w:lang w:val="es-ES"/>
              </w:rPr>
              <w:t>5</w:t>
            </w:r>
          </w:p>
        </w:tc>
      </w:tr>
      <w:tr w:rsidR="00D606E4" w:rsidRPr="002C4918" w:rsidTr="001529E8">
        <w:trPr>
          <w:trHeight w:val="278"/>
        </w:trPr>
        <w:tc>
          <w:tcPr>
            <w:tcW w:w="156" w:type="pct"/>
          </w:tcPr>
          <w:p w:rsidR="00D606E4" w:rsidRPr="002C4918" w:rsidRDefault="00D606E4" w:rsidP="001529E8">
            <w:pPr>
              <w:tabs>
                <w:tab w:val="left" w:pos="924"/>
              </w:tabs>
              <w:autoSpaceDE w:val="0"/>
              <w:autoSpaceDN w:val="0"/>
              <w:adjustRightInd w:val="0"/>
              <w:jc w:val="both"/>
              <w:rPr>
                <w:rFonts w:ascii="Calibri" w:hAnsi="Calibri" w:cs="Calibri"/>
                <w:bCs/>
                <w:lang w:val="es-ES"/>
              </w:rPr>
            </w:pPr>
            <w:r w:rsidRPr="002C4918">
              <w:rPr>
                <w:rFonts w:ascii="Calibri" w:hAnsi="Calibri" w:cs="Calibri"/>
                <w:lang w:val="es-ES"/>
              </w:rPr>
              <w:lastRenderedPageBreak/>
              <w:t>4.</w:t>
            </w:r>
          </w:p>
        </w:tc>
        <w:tc>
          <w:tcPr>
            <w:tcW w:w="423" w:type="pct"/>
            <w:gridSpan w:val="3"/>
          </w:tcPr>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Como</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yo os he</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amado</w:t>
            </w:r>
          </w:p>
          <w:p w:rsidR="00D606E4" w:rsidRPr="00A2095B" w:rsidRDefault="00D606E4" w:rsidP="001529E8">
            <w:pPr>
              <w:autoSpaceDE w:val="0"/>
              <w:autoSpaceDN w:val="0"/>
              <w:adjustRightInd w:val="0"/>
              <w:rPr>
                <w:rFonts w:ascii="Calibri" w:hAnsi="Calibri" w:cs="Calibri"/>
                <w:b/>
                <w:bCs/>
                <w:i/>
                <w:sz w:val="18"/>
                <w:szCs w:val="18"/>
                <w:lang w:val="es-ES"/>
              </w:rPr>
            </w:pPr>
            <w:r>
              <w:rPr>
                <w:rFonts w:ascii="Gotham-Book" w:hAnsi="Gotham-Book" w:cs="Gotham-Book"/>
                <w:sz w:val="20"/>
                <w:szCs w:val="20"/>
                <w:lang w:val="es-ES"/>
              </w:rPr>
              <w:t>(EC)</w:t>
            </w:r>
          </w:p>
        </w:tc>
        <w:tc>
          <w:tcPr>
            <w:tcW w:w="704" w:type="pct"/>
            <w:gridSpan w:val="3"/>
          </w:tcPr>
          <w:p w:rsidR="00D606E4" w:rsidRDefault="00D606E4" w:rsidP="001529E8">
            <w:pPr>
              <w:autoSpaceDE w:val="0"/>
              <w:autoSpaceDN w:val="0"/>
              <w:adjustRightInd w:val="0"/>
              <w:rPr>
                <w:rFonts w:ascii="FrutigerLTStd-Cn" w:hAnsi="FrutigerLTStd-Cn" w:cs="FrutigerLTStd-Cn"/>
                <w:sz w:val="19"/>
                <w:szCs w:val="19"/>
                <w:lang w:val="es-ES"/>
              </w:rPr>
            </w:pPr>
            <w:r>
              <w:rPr>
                <w:rFonts w:ascii="FrutigerLTStd-Cn" w:hAnsi="FrutigerLTStd-Cn" w:cs="FrutigerLTStd-Cn"/>
                <w:sz w:val="19"/>
                <w:szCs w:val="19"/>
                <w:lang w:val="es-ES"/>
              </w:rPr>
              <w:t>• Relatar la vida, pasión y muerte de Jesús a través de su análisis, a fin de identificar al amor y al servicio como características del  cristiano. (EC)</w:t>
            </w:r>
          </w:p>
          <w:p w:rsidR="00D606E4" w:rsidRPr="003D50F4" w:rsidRDefault="00D606E4" w:rsidP="001529E8">
            <w:pPr>
              <w:tabs>
                <w:tab w:val="left" w:pos="924"/>
              </w:tabs>
              <w:autoSpaceDE w:val="0"/>
              <w:autoSpaceDN w:val="0"/>
              <w:adjustRightInd w:val="0"/>
              <w:rPr>
                <w:rFonts w:ascii="Calibri" w:hAnsi="Calibri" w:cs="Calibri"/>
                <w:bCs/>
                <w:i/>
                <w:szCs w:val="18"/>
                <w:lang w:val="es-ES"/>
              </w:rPr>
            </w:pPr>
          </w:p>
        </w:tc>
        <w:tc>
          <w:tcPr>
            <w:tcW w:w="972" w:type="pct"/>
            <w:gridSpan w:val="2"/>
          </w:tcPr>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Reconoce en la muerte de Jesús el máximo acto de amor</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y</w:t>
            </w:r>
            <w:proofErr w:type="gramEnd"/>
            <w:r>
              <w:rPr>
                <w:rFonts w:ascii="Gotham-Book" w:hAnsi="Gotham-Book" w:cs="Gotham-Book"/>
                <w:sz w:val="20"/>
                <w:szCs w:val="20"/>
                <w:lang w:val="es-ES"/>
              </w:rPr>
              <w:t xml:space="preserve"> entrega a los otros.</w:t>
            </w: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Explicar el mandamiento nuevo que Jesús deja, y que</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resume</w:t>
            </w:r>
            <w:proofErr w:type="gramEnd"/>
            <w:r>
              <w:rPr>
                <w:rFonts w:ascii="Gotham-Book" w:hAnsi="Gotham-Book" w:cs="Gotham-Book"/>
                <w:sz w:val="20"/>
                <w:szCs w:val="20"/>
                <w:lang w:val="es-ES"/>
              </w:rPr>
              <w:t xml:space="preserve"> el amor a Dios y al prójimo.</w:t>
            </w: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Pr="00E510B2" w:rsidRDefault="00D606E4" w:rsidP="001529E8">
            <w:pPr>
              <w:autoSpaceDE w:val="0"/>
              <w:autoSpaceDN w:val="0"/>
              <w:adjustRightInd w:val="0"/>
              <w:rPr>
                <w:rFonts w:ascii="Calibri" w:hAnsi="Calibri" w:cs="Calibri"/>
                <w:bCs/>
                <w:i/>
                <w:szCs w:val="18"/>
                <w:lang w:val="es-ES"/>
              </w:rPr>
            </w:pPr>
          </w:p>
        </w:tc>
        <w:tc>
          <w:tcPr>
            <w:tcW w:w="1550" w:type="pct"/>
            <w:gridSpan w:val="7"/>
          </w:tcPr>
          <w:p w:rsidR="00D606E4" w:rsidRPr="00BE4EB5" w:rsidRDefault="00D606E4" w:rsidP="001529E8">
            <w:pPr>
              <w:autoSpaceDE w:val="0"/>
              <w:autoSpaceDN w:val="0"/>
              <w:adjustRightInd w:val="0"/>
              <w:rPr>
                <w:rFonts w:ascii="Gotham-Book" w:hAnsi="Gotham-Book" w:cs="Gotham-Book"/>
                <w:b/>
                <w:sz w:val="20"/>
                <w:szCs w:val="20"/>
                <w:lang w:val="es-ES"/>
              </w:rPr>
            </w:pPr>
            <w:r w:rsidRPr="00BE4EB5">
              <w:rPr>
                <w:rFonts w:ascii="Gotham-Book" w:hAnsi="Gotham-Book" w:cs="Gotham-Book"/>
                <w:b/>
                <w:sz w:val="20"/>
                <w:szCs w:val="20"/>
                <w:lang w:val="es-ES"/>
              </w:rPr>
              <w:lastRenderedPageBreak/>
              <w:t>EXPERIENCIA CONCRETA</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Presentar el video de los misterios del rosario</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relacionados</w:t>
            </w:r>
            <w:proofErr w:type="gramEnd"/>
            <w:r>
              <w:rPr>
                <w:rFonts w:ascii="Gotham-Book" w:hAnsi="Gotham-Book" w:cs="Gotham-Book"/>
                <w:sz w:val="20"/>
                <w:szCs w:val="20"/>
                <w:lang w:val="es-ES"/>
              </w:rPr>
              <w:t xml:space="preserve"> con la pasión y muerte de Jesús.</w:t>
            </w:r>
          </w:p>
          <w:p w:rsidR="00D606E4" w:rsidRPr="00BE4EB5" w:rsidRDefault="00D606E4" w:rsidP="001529E8">
            <w:pPr>
              <w:autoSpaceDE w:val="0"/>
              <w:autoSpaceDN w:val="0"/>
              <w:adjustRightInd w:val="0"/>
              <w:rPr>
                <w:rFonts w:ascii="Gotham-Book" w:hAnsi="Gotham-Book" w:cs="Gotham-Book"/>
                <w:b/>
                <w:sz w:val="20"/>
                <w:szCs w:val="20"/>
                <w:lang w:val="es-ES"/>
              </w:rPr>
            </w:pPr>
            <w:r w:rsidRPr="00BE4EB5">
              <w:rPr>
                <w:rFonts w:ascii="Gotham-Book" w:hAnsi="Gotham-Book" w:cs="Gotham-Book"/>
                <w:b/>
                <w:sz w:val="20"/>
                <w:szCs w:val="20"/>
                <w:lang w:val="es-ES"/>
              </w:rPr>
              <w:t>OBSERVACIÓN REFLEXIVA:</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Dialogar acerca de las siguientes preguntas:</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¿Por qué Jesús aceptó su pasión y muerte?</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¿En qué nos benefició a nosotros?</w:t>
            </w:r>
          </w:p>
          <w:p w:rsidR="00D606E4" w:rsidRPr="00D256E8" w:rsidRDefault="00D606E4" w:rsidP="001529E8">
            <w:pPr>
              <w:autoSpaceDE w:val="0"/>
              <w:autoSpaceDN w:val="0"/>
              <w:adjustRightInd w:val="0"/>
              <w:rPr>
                <w:rFonts w:ascii="Gotham-Medium" w:hAnsi="Gotham-Medium" w:cs="Gotham-Medium"/>
                <w:b/>
                <w:sz w:val="20"/>
                <w:szCs w:val="20"/>
                <w:lang w:val="es-ES"/>
              </w:rPr>
            </w:pPr>
            <w:r w:rsidRPr="00D256E8">
              <w:rPr>
                <w:rFonts w:ascii="Gotham-Medium" w:hAnsi="Gotham-Medium" w:cs="Gotham-Medium"/>
                <w:b/>
                <w:sz w:val="20"/>
                <w:szCs w:val="20"/>
                <w:lang w:val="es-ES"/>
              </w:rPr>
              <w:t>COCEPTUALIZACIÒN</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Leer y analizar los pasajes de la pasión y</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muerte</w:t>
            </w:r>
            <w:proofErr w:type="gramEnd"/>
            <w:r>
              <w:rPr>
                <w:rFonts w:ascii="Gotham-Book" w:hAnsi="Gotham-Book" w:cs="Gotham-Book"/>
                <w:sz w:val="20"/>
                <w:szCs w:val="20"/>
                <w:lang w:val="es-ES"/>
              </w:rPr>
              <w:t xml:space="preserve"> de Jesús. Recalcar en el amor que tuvo</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Jesús para realizar esto.</w:t>
            </w:r>
          </w:p>
          <w:p w:rsidR="00D606E4" w:rsidRPr="00141BB4" w:rsidRDefault="00D606E4" w:rsidP="001529E8">
            <w:pPr>
              <w:autoSpaceDE w:val="0"/>
              <w:autoSpaceDN w:val="0"/>
              <w:adjustRightInd w:val="0"/>
              <w:rPr>
                <w:rFonts w:ascii="Gotham-Book" w:hAnsi="Gotham-Book" w:cs="Gotham-Book"/>
                <w:b/>
                <w:sz w:val="20"/>
                <w:szCs w:val="20"/>
                <w:lang w:val="es-ES"/>
              </w:rPr>
            </w:pPr>
            <w:r w:rsidRPr="00BE4EB5">
              <w:rPr>
                <w:rFonts w:ascii="Gotham-Book" w:hAnsi="Gotham-Book" w:cs="Gotham-Book"/>
                <w:b/>
                <w:sz w:val="20"/>
                <w:szCs w:val="20"/>
                <w:lang w:val="es-ES"/>
              </w:rPr>
              <w:t>APLICACIÓN</w:t>
            </w:r>
          </w:p>
          <w:p w:rsidR="00D606E4" w:rsidRDefault="00D606E4" w:rsidP="001529E8">
            <w:pPr>
              <w:tabs>
                <w:tab w:val="left" w:pos="924"/>
              </w:tabs>
              <w:autoSpaceDE w:val="0"/>
              <w:autoSpaceDN w:val="0"/>
              <w:adjustRightInd w:val="0"/>
              <w:jc w:val="both"/>
              <w:rPr>
                <w:rFonts w:ascii="Gotham-Book" w:hAnsi="Gotham-Book" w:cs="Gotham-Book"/>
                <w:sz w:val="20"/>
                <w:szCs w:val="20"/>
                <w:lang w:val="es-ES"/>
              </w:rPr>
            </w:pPr>
            <w:r>
              <w:rPr>
                <w:rFonts w:ascii="Gotham-Book" w:hAnsi="Gotham-Book" w:cs="Gotham-Book"/>
                <w:sz w:val="20"/>
                <w:szCs w:val="20"/>
                <w:lang w:val="es-ES"/>
              </w:rPr>
              <w:t>• Dibujar uno de los pasajes</w:t>
            </w:r>
          </w:p>
          <w:p w:rsidR="00D606E4" w:rsidRDefault="00D606E4" w:rsidP="001529E8">
            <w:pPr>
              <w:autoSpaceDE w:val="0"/>
              <w:autoSpaceDN w:val="0"/>
              <w:adjustRightInd w:val="0"/>
              <w:rPr>
                <w:rFonts w:ascii="Gotham-Medium" w:hAnsi="Gotham-Medium" w:cs="Gotham-Medium"/>
                <w:sz w:val="20"/>
                <w:szCs w:val="20"/>
                <w:lang w:val="es-ES"/>
              </w:rPr>
            </w:pPr>
            <w:r>
              <w:rPr>
                <w:rFonts w:ascii="Gotham-Medium" w:hAnsi="Gotham-Medium" w:cs="Gotham-Medium"/>
                <w:sz w:val="20"/>
                <w:szCs w:val="20"/>
                <w:lang w:val="es-ES"/>
              </w:rPr>
              <w:t>Un periodo</w:t>
            </w:r>
          </w:p>
          <w:p w:rsidR="00D606E4" w:rsidRDefault="00D606E4" w:rsidP="001529E8">
            <w:pPr>
              <w:autoSpaceDE w:val="0"/>
              <w:autoSpaceDN w:val="0"/>
              <w:adjustRightInd w:val="0"/>
              <w:rPr>
                <w:rFonts w:ascii="Gotham-Medium" w:hAnsi="Gotham-Medium" w:cs="Gotham-Medium"/>
                <w:sz w:val="20"/>
                <w:szCs w:val="20"/>
                <w:lang w:val="es-ES"/>
              </w:rPr>
            </w:pPr>
          </w:p>
          <w:p w:rsidR="00D606E4" w:rsidRPr="00BE4EB5" w:rsidRDefault="00D606E4" w:rsidP="001529E8">
            <w:pPr>
              <w:autoSpaceDE w:val="0"/>
              <w:autoSpaceDN w:val="0"/>
              <w:adjustRightInd w:val="0"/>
              <w:rPr>
                <w:rFonts w:ascii="Gotham-Book" w:hAnsi="Gotham-Book" w:cs="Gotham-Book"/>
                <w:b/>
                <w:sz w:val="20"/>
                <w:szCs w:val="20"/>
                <w:lang w:val="es-ES"/>
              </w:rPr>
            </w:pPr>
            <w:r w:rsidRPr="00BE4EB5">
              <w:rPr>
                <w:rFonts w:ascii="Gotham-Book" w:hAnsi="Gotham-Book" w:cs="Gotham-Book"/>
                <w:b/>
                <w:sz w:val="20"/>
                <w:szCs w:val="20"/>
                <w:lang w:val="es-ES"/>
              </w:rPr>
              <w:t>EXPERIENCIA CONCRETA</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Presentar la canción ‘Nadie te ama como yo’,</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de</w:t>
            </w:r>
            <w:proofErr w:type="gramEnd"/>
            <w:r>
              <w:rPr>
                <w:rFonts w:ascii="Gotham-Book" w:hAnsi="Gotham-Book" w:cs="Gotham-Book"/>
                <w:sz w:val="20"/>
                <w:szCs w:val="20"/>
                <w:lang w:val="es-ES"/>
              </w:rPr>
              <w:t xml:space="preserve"> Martín Valverde.</w:t>
            </w:r>
          </w:p>
          <w:p w:rsidR="00D606E4" w:rsidRPr="00D800DC" w:rsidRDefault="00D606E4" w:rsidP="001529E8">
            <w:pPr>
              <w:autoSpaceDE w:val="0"/>
              <w:autoSpaceDN w:val="0"/>
              <w:adjustRightInd w:val="0"/>
              <w:rPr>
                <w:rFonts w:ascii="Gotham-Book" w:hAnsi="Gotham-Book" w:cs="Gotham-Book"/>
                <w:b/>
                <w:sz w:val="20"/>
                <w:szCs w:val="20"/>
                <w:lang w:val="es-ES"/>
              </w:rPr>
            </w:pPr>
            <w:r w:rsidRPr="00BE4EB5">
              <w:rPr>
                <w:rFonts w:ascii="Gotham-Book" w:hAnsi="Gotham-Book" w:cs="Gotham-Book"/>
                <w:b/>
                <w:sz w:val="20"/>
                <w:szCs w:val="20"/>
                <w:lang w:val="es-ES"/>
              </w:rPr>
              <w:t>OBSERVACIÓN REFLEXIVA:</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xml:space="preserve">• Dialogar acerca de las </w:t>
            </w:r>
            <w:r>
              <w:rPr>
                <w:rFonts w:ascii="Gotham-Book" w:hAnsi="Gotham-Book" w:cs="Gotham-Book"/>
                <w:sz w:val="20"/>
                <w:szCs w:val="20"/>
                <w:lang w:val="es-ES"/>
              </w:rPr>
              <w:lastRenderedPageBreak/>
              <w:t>siguientes preguntas:</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¿Por qué la canción dice que nadie nos</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ama</w:t>
            </w:r>
            <w:proofErr w:type="gramEnd"/>
            <w:r>
              <w:rPr>
                <w:rFonts w:ascii="Gotham-Book" w:hAnsi="Gotham-Book" w:cs="Gotham-Book"/>
                <w:sz w:val="20"/>
                <w:szCs w:val="20"/>
                <w:lang w:val="es-ES"/>
              </w:rPr>
              <w:t xml:space="preserve"> como Jesús? En nuestra vida, ¿en qué</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podemos</w:t>
            </w:r>
            <w:proofErr w:type="gramEnd"/>
            <w:r>
              <w:rPr>
                <w:rFonts w:ascii="Gotham-Book" w:hAnsi="Gotham-Book" w:cs="Gotham-Book"/>
                <w:sz w:val="20"/>
                <w:szCs w:val="20"/>
                <w:lang w:val="es-ES"/>
              </w:rPr>
              <w:t xml:space="preserve"> ver esto?</w:t>
            </w:r>
          </w:p>
          <w:p w:rsidR="00D606E4" w:rsidRDefault="00D606E4" w:rsidP="001529E8">
            <w:pPr>
              <w:autoSpaceDE w:val="0"/>
              <w:autoSpaceDN w:val="0"/>
              <w:adjustRightInd w:val="0"/>
              <w:rPr>
                <w:rFonts w:ascii="Gotham-Medium" w:hAnsi="Gotham-Medium" w:cs="Gotham-Medium"/>
                <w:sz w:val="20"/>
                <w:szCs w:val="20"/>
                <w:lang w:val="es-ES"/>
              </w:rPr>
            </w:pPr>
            <w:r w:rsidRPr="00141BB4">
              <w:rPr>
                <w:rFonts w:ascii="Gotham-Medium" w:hAnsi="Gotham-Medium" w:cs="Gotham-Medium"/>
                <w:b/>
                <w:sz w:val="20"/>
                <w:szCs w:val="20"/>
                <w:lang w:val="es-ES"/>
              </w:rPr>
              <w:t>CONCEPTUALIZACIÒ</w:t>
            </w:r>
            <w:r>
              <w:rPr>
                <w:rFonts w:ascii="Gotham-Medium" w:hAnsi="Gotham-Medium" w:cs="Gotham-Medium"/>
                <w:sz w:val="20"/>
                <w:szCs w:val="20"/>
                <w:lang w:val="es-ES"/>
              </w:rPr>
              <w:t>N</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Analizar el mandamiento de Jesús y las</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implicaciones prácticas que tiene para nuestra</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vida</w:t>
            </w:r>
            <w:proofErr w:type="gramEnd"/>
            <w:r>
              <w:rPr>
                <w:rFonts w:ascii="Gotham-Book" w:hAnsi="Gotham-Book" w:cs="Gotham-Book"/>
                <w:sz w:val="20"/>
                <w:szCs w:val="20"/>
                <w:lang w:val="es-ES"/>
              </w:rPr>
              <w:t>.</w:t>
            </w:r>
          </w:p>
          <w:p w:rsidR="00D606E4" w:rsidRPr="00141BB4" w:rsidRDefault="00D606E4" w:rsidP="001529E8">
            <w:pPr>
              <w:autoSpaceDE w:val="0"/>
              <w:autoSpaceDN w:val="0"/>
              <w:adjustRightInd w:val="0"/>
              <w:rPr>
                <w:rFonts w:ascii="Gotham-Book" w:hAnsi="Gotham-Book" w:cs="Gotham-Book"/>
                <w:b/>
                <w:sz w:val="20"/>
                <w:szCs w:val="20"/>
                <w:lang w:val="es-ES"/>
              </w:rPr>
            </w:pPr>
            <w:r w:rsidRPr="00BE4EB5">
              <w:rPr>
                <w:rFonts w:ascii="Gotham-Book" w:hAnsi="Gotham-Book" w:cs="Gotham-Book"/>
                <w:b/>
                <w:sz w:val="20"/>
                <w:szCs w:val="20"/>
                <w:lang w:val="es-ES"/>
              </w:rPr>
              <w:t>APLICACIÓN</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Realizar una obra de ayuda desinteresada</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a</w:t>
            </w:r>
            <w:proofErr w:type="gramEnd"/>
            <w:r>
              <w:rPr>
                <w:rFonts w:ascii="Gotham-Book" w:hAnsi="Gotham-Book" w:cs="Gotham-Book"/>
                <w:sz w:val="20"/>
                <w:szCs w:val="20"/>
                <w:lang w:val="es-ES"/>
              </w:rPr>
              <w:t xml:space="preserve"> alguien de su entorno. Desarrollar las</w:t>
            </w:r>
          </w:p>
          <w:p w:rsidR="00D606E4" w:rsidRPr="003D50F4" w:rsidRDefault="00D606E4" w:rsidP="001529E8">
            <w:pPr>
              <w:tabs>
                <w:tab w:val="left" w:pos="924"/>
              </w:tabs>
              <w:autoSpaceDE w:val="0"/>
              <w:autoSpaceDN w:val="0"/>
              <w:adjustRightInd w:val="0"/>
              <w:jc w:val="both"/>
              <w:rPr>
                <w:rFonts w:ascii="Calibri" w:hAnsi="Calibri" w:cs="Calibri"/>
                <w:bCs/>
                <w:i/>
                <w:sz w:val="18"/>
                <w:szCs w:val="18"/>
                <w:lang w:val="es-ES"/>
              </w:rPr>
            </w:pPr>
            <w:proofErr w:type="gramStart"/>
            <w:r>
              <w:rPr>
                <w:rFonts w:ascii="Gotham-Book" w:hAnsi="Gotham-Book" w:cs="Gotham-Book"/>
                <w:sz w:val="20"/>
                <w:szCs w:val="20"/>
                <w:lang w:val="es-ES"/>
              </w:rPr>
              <w:t>actividades</w:t>
            </w:r>
            <w:proofErr w:type="gramEnd"/>
            <w:r>
              <w:rPr>
                <w:rFonts w:ascii="Gotham-Book" w:hAnsi="Gotham-Book" w:cs="Gotham-Book"/>
                <w:sz w:val="20"/>
                <w:szCs w:val="20"/>
                <w:lang w:val="es-ES"/>
              </w:rPr>
              <w:t xml:space="preserve"> de la página 68.</w:t>
            </w:r>
          </w:p>
        </w:tc>
        <w:tc>
          <w:tcPr>
            <w:tcW w:w="819" w:type="pct"/>
            <w:gridSpan w:val="4"/>
          </w:tcPr>
          <w:p w:rsidR="00D606E4" w:rsidRPr="003D50F4" w:rsidRDefault="00D606E4" w:rsidP="001529E8">
            <w:pPr>
              <w:tabs>
                <w:tab w:val="left" w:pos="924"/>
              </w:tabs>
              <w:autoSpaceDE w:val="0"/>
              <w:autoSpaceDN w:val="0"/>
              <w:adjustRightInd w:val="0"/>
              <w:rPr>
                <w:rFonts w:ascii="Calibri" w:hAnsi="Calibri" w:cs="Calibri"/>
                <w:bCs/>
                <w:i/>
                <w:sz w:val="18"/>
                <w:szCs w:val="18"/>
                <w:lang w:val="es-ES"/>
              </w:rPr>
            </w:pP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Explica por qué la muerte de Jesús constituye</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la</w:t>
            </w:r>
            <w:proofErr w:type="gramEnd"/>
            <w:r>
              <w:rPr>
                <w:rFonts w:ascii="Gotham-Book" w:hAnsi="Gotham-Book" w:cs="Gotham-Book"/>
                <w:sz w:val="20"/>
                <w:szCs w:val="20"/>
                <w:lang w:val="es-ES"/>
              </w:rPr>
              <w:t xml:space="preserve"> muestra del amor de Dios.</w:t>
            </w:r>
          </w:p>
          <w:p w:rsidR="00D606E4" w:rsidRDefault="00D606E4" w:rsidP="001529E8">
            <w:pPr>
              <w:autoSpaceDE w:val="0"/>
              <w:autoSpaceDN w:val="0"/>
              <w:adjustRightInd w:val="0"/>
              <w:rPr>
                <w:rFonts w:ascii="Gotham-Medium" w:hAnsi="Gotham-Medium" w:cs="Gotham-Medium"/>
                <w:sz w:val="20"/>
                <w:szCs w:val="20"/>
                <w:lang w:val="es-ES"/>
              </w:rPr>
            </w:pPr>
            <w:r>
              <w:rPr>
                <w:rFonts w:ascii="Gotham-Medium" w:hAnsi="Gotham-Medium" w:cs="Gotham-Medium"/>
                <w:sz w:val="20"/>
                <w:szCs w:val="20"/>
                <w:lang w:val="es-ES"/>
              </w:rPr>
              <w:t>Indicadores de logro</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Comenta los motivos por los que podemos</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decir que la muerte de Jesús es su mayor</w:t>
            </w:r>
          </w:p>
          <w:p w:rsidR="00D606E4" w:rsidRPr="003D50F4" w:rsidRDefault="00D606E4" w:rsidP="001529E8">
            <w:pPr>
              <w:tabs>
                <w:tab w:val="left" w:pos="924"/>
              </w:tabs>
              <w:autoSpaceDE w:val="0"/>
              <w:autoSpaceDN w:val="0"/>
              <w:adjustRightInd w:val="0"/>
              <w:rPr>
                <w:rFonts w:ascii="Calibri" w:hAnsi="Calibri" w:cs="Calibri"/>
                <w:bCs/>
                <w:i/>
                <w:sz w:val="18"/>
                <w:szCs w:val="18"/>
                <w:lang w:val="es-ES"/>
              </w:rPr>
            </w:pPr>
            <w:proofErr w:type="gramStart"/>
            <w:r>
              <w:rPr>
                <w:rFonts w:ascii="Gotham-Book" w:hAnsi="Gotham-Book" w:cs="Gotham-Book"/>
                <w:sz w:val="20"/>
                <w:szCs w:val="20"/>
                <w:lang w:val="es-ES"/>
              </w:rPr>
              <w:t>muestra</w:t>
            </w:r>
            <w:proofErr w:type="gramEnd"/>
            <w:r>
              <w:rPr>
                <w:rFonts w:ascii="Gotham-Book" w:hAnsi="Gotham-Book" w:cs="Gotham-Book"/>
                <w:sz w:val="20"/>
                <w:szCs w:val="20"/>
                <w:lang w:val="es-ES"/>
              </w:rPr>
              <w:t xml:space="preserve"> de amor.</w:t>
            </w:r>
          </w:p>
        </w:tc>
        <w:tc>
          <w:tcPr>
            <w:tcW w:w="376" w:type="pct"/>
          </w:tcPr>
          <w:p w:rsidR="00D606E4" w:rsidRPr="00D62E73" w:rsidRDefault="00D606E4" w:rsidP="001529E8">
            <w:pPr>
              <w:tabs>
                <w:tab w:val="left" w:pos="924"/>
              </w:tabs>
              <w:autoSpaceDE w:val="0"/>
              <w:autoSpaceDN w:val="0"/>
              <w:adjustRightInd w:val="0"/>
              <w:jc w:val="both"/>
              <w:rPr>
                <w:rFonts w:ascii="Calibri" w:hAnsi="Calibri" w:cs="Calibri"/>
                <w:b/>
                <w:bCs/>
                <w:i/>
                <w:sz w:val="18"/>
                <w:szCs w:val="18"/>
                <w:lang w:val="es-ES"/>
              </w:rPr>
            </w:pPr>
            <w:r>
              <w:rPr>
                <w:rFonts w:ascii="Gotham-Book" w:hAnsi="Gotham-Book" w:cs="Gotham-Book"/>
                <w:sz w:val="20"/>
                <w:szCs w:val="20"/>
                <w:lang w:val="es-ES"/>
              </w:rPr>
              <w:t>3</w:t>
            </w:r>
          </w:p>
        </w:tc>
      </w:tr>
      <w:tr w:rsidR="00D606E4" w:rsidRPr="002C4918" w:rsidTr="001529E8">
        <w:trPr>
          <w:trHeight w:val="133"/>
        </w:trPr>
        <w:tc>
          <w:tcPr>
            <w:tcW w:w="156" w:type="pct"/>
          </w:tcPr>
          <w:p w:rsidR="00D606E4" w:rsidRPr="002C4918" w:rsidRDefault="00D606E4" w:rsidP="001529E8">
            <w:pPr>
              <w:tabs>
                <w:tab w:val="left" w:pos="924"/>
              </w:tabs>
              <w:autoSpaceDE w:val="0"/>
              <w:autoSpaceDN w:val="0"/>
              <w:adjustRightInd w:val="0"/>
              <w:jc w:val="both"/>
              <w:rPr>
                <w:rFonts w:ascii="Calibri" w:hAnsi="Calibri" w:cs="Calibri"/>
                <w:bCs/>
                <w:lang w:val="es-ES"/>
              </w:rPr>
            </w:pPr>
            <w:r w:rsidRPr="002C4918">
              <w:rPr>
                <w:rFonts w:ascii="Calibri" w:hAnsi="Calibri" w:cs="Calibri"/>
                <w:lang w:val="es-ES"/>
              </w:rPr>
              <w:lastRenderedPageBreak/>
              <w:t>5.</w:t>
            </w:r>
          </w:p>
        </w:tc>
        <w:tc>
          <w:tcPr>
            <w:tcW w:w="423" w:type="pct"/>
            <w:gridSpan w:val="3"/>
          </w:tcPr>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El espíritu</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de Jesús</w:t>
            </w:r>
          </w:p>
          <w:p w:rsidR="00D606E4" w:rsidRPr="00A2095B" w:rsidRDefault="00D606E4" w:rsidP="001529E8">
            <w:pPr>
              <w:autoSpaceDE w:val="0"/>
              <w:autoSpaceDN w:val="0"/>
              <w:adjustRightInd w:val="0"/>
              <w:rPr>
                <w:rFonts w:ascii="Calibri" w:hAnsi="Calibri" w:cs="Calibri"/>
                <w:b/>
                <w:bCs/>
                <w:i/>
                <w:lang w:val="es-ES"/>
              </w:rPr>
            </w:pPr>
            <w:r>
              <w:rPr>
                <w:rFonts w:ascii="Gotham-Book" w:hAnsi="Gotham-Book" w:cs="Gotham-Book"/>
                <w:sz w:val="20"/>
                <w:szCs w:val="20"/>
                <w:lang w:val="es-ES"/>
              </w:rPr>
              <w:t>(EC)</w:t>
            </w:r>
          </w:p>
        </w:tc>
        <w:tc>
          <w:tcPr>
            <w:tcW w:w="704" w:type="pct"/>
            <w:gridSpan w:val="3"/>
          </w:tcPr>
          <w:p w:rsidR="00D606E4" w:rsidRDefault="00D606E4" w:rsidP="001529E8">
            <w:pPr>
              <w:autoSpaceDE w:val="0"/>
              <w:autoSpaceDN w:val="0"/>
              <w:adjustRightInd w:val="0"/>
              <w:rPr>
                <w:rFonts w:ascii="FrutigerLTStd-Cn" w:hAnsi="FrutigerLTStd-Cn" w:cs="FrutigerLTStd-Cn"/>
                <w:sz w:val="19"/>
                <w:szCs w:val="19"/>
                <w:lang w:val="es-ES"/>
              </w:rPr>
            </w:pPr>
            <w:r>
              <w:rPr>
                <w:rFonts w:ascii="FrutigerLTStd-Cn" w:hAnsi="FrutigerLTStd-Cn" w:cs="FrutigerLTStd-Cn"/>
                <w:sz w:val="19"/>
                <w:szCs w:val="19"/>
                <w:lang w:val="es-ES"/>
              </w:rPr>
              <w:t>• Identificar al Espíritu Santo como  factor de cohesión y vida de la  Iglesia, a partir del relato bíblico  sobre los apóstoles que reciben  al Espíritu Santo. (EC)</w:t>
            </w:r>
          </w:p>
          <w:p w:rsidR="00D606E4" w:rsidRPr="003D50F4" w:rsidRDefault="00D606E4" w:rsidP="001529E8">
            <w:pPr>
              <w:tabs>
                <w:tab w:val="left" w:pos="924"/>
              </w:tabs>
              <w:autoSpaceDE w:val="0"/>
              <w:autoSpaceDN w:val="0"/>
              <w:adjustRightInd w:val="0"/>
              <w:rPr>
                <w:rFonts w:ascii="Calibri" w:hAnsi="Calibri" w:cs="Calibri"/>
                <w:bCs/>
                <w:i/>
                <w:lang w:val="es-ES"/>
              </w:rPr>
            </w:pPr>
          </w:p>
        </w:tc>
        <w:tc>
          <w:tcPr>
            <w:tcW w:w="972" w:type="pct"/>
            <w:gridSpan w:val="2"/>
          </w:tcPr>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Reconocer la importancia de Pentecostés en el</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fortalecimiento y animación de la Iglesia fundada por</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Jesús.</w:t>
            </w: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Pr="00D256E8"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Identificar la acción del Espíritu Santo en la vida de la</w:t>
            </w:r>
            <w:r>
              <w:rPr>
                <w:rFonts w:ascii="Gotham-Book" w:hAnsi="Gotham-Book" w:cs="Gotham-Book"/>
                <w:sz w:val="20"/>
                <w:szCs w:val="20"/>
              </w:rPr>
              <w:t>Iglesia.</w:t>
            </w:r>
          </w:p>
        </w:tc>
        <w:tc>
          <w:tcPr>
            <w:tcW w:w="1550" w:type="pct"/>
            <w:gridSpan w:val="7"/>
          </w:tcPr>
          <w:p w:rsidR="00D606E4" w:rsidRPr="00BE4EB5" w:rsidRDefault="00D606E4" w:rsidP="001529E8">
            <w:pPr>
              <w:autoSpaceDE w:val="0"/>
              <w:autoSpaceDN w:val="0"/>
              <w:adjustRightInd w:val="0"/>
              <w:rPr>
                <w:rFonts w:ascii="Gotham-Book" w:hAnsi="Gotham-Book" w:cs="Gotham-Book"/>
                <w:b/>
                <w:sz w:val="20"/>
                <w:szCs w:val="20"/>
                <w:lang w:val="es-ES"/>
              </w:rPr>
            </w:pPr>
            <w:r w:rsidRPr="00BE4EB5">
              <w:rPr>
                <w:rFonts w:ascii="Gotham-Book" w:hAnsi="Gotham-Book" w:cs="Gotham-Book"/>
                <w:b/>
                <w:sz w:val="20"/>
                <w:szCs w:val="20"/>
                <w:lang w:val="es-ES"/>
              </w:rPr>
              <w:t>EXPERIENCIA CONCRETA</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Presentar el experimento del papel que no se</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moja</w:t>
            </w:r>
            <w:proofErr w:type="gramEnd"/>
            <w:r>
              <w:rPr>
                <w:rFonts w:ascii="Gotham-Book" w:hAnsi="Gotham-Book" w:cs="Gotham-Book"/>
                <w:sz w:val="20"/>
                <w:szCs w:val="20"/>
                <w:lang w:val="es-ES"/>
              </w:rPr>
              <w:t xml:space="preserve"> en el agua. Motivar para que piensen en</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la</w:t>
            </w:r>
            <w:proofErr w:type="gramEnd"/>
            <w:r>
              <w:rPr>
                <w:rFonts w:ascii="Gotham-Book" w:hAnsi="Gotham-Book" w:cs="Gotham-Book"/>
                <w:sz w:val="20"/>
                <w:szCs w:val="20"/>
                <w:lang w:val="es-ES"/>
              </w:rPr>
              <w:t xml:space="preserve"> explicación del experimento.</w:t>
            </w:r>
          </w:p>
          <w:p w:rsidR="00D606E4" w:rsidRPr="00D800DC" w:rsidRDefault="00D606E4" w:rsidP="001529E8">
            <w:pPr>
              <w:autoSpaceDE w:val="0"/>
              <w:autoSpaceDN w:val="0"/>
              <w:adjustRightInd w:val="0"/>
              <w:rPr>
                <w:rFonts w:ascii="Gotham-Book" w:hAnsi="Gotham-Book" w:cs="Gotham-Book"/>
                <w:b/>
                <w:sz w:val="20"/>
                <w:szCs w:val="20"/>
                <w:lang w:val="es-ES"/>
              </w:rPr>
            </w:pPr>
            <w:r w:rsidRPr="00BE4EB5">
              <w:rPr>
                <w:rFonts w:ascii="Gotham-Book" w:hAnsi="Gotham-Book" w:cs="Gotham-Book"/>
                <w:b/>
                <w:sz w:val="20"/>
                <w:szCs w:val="20"/>
                <w:lang w:val="es-ES"/>
              </w:rPr>
              <w:t>OBSERVACIÓN REFLEXIVA:</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Dialogar acerca de las siguientes preguntas:</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¿Por qué no se moja el papel? ¿Qué impide</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que</w:t>
            </w:r>
            <w:proofErr w:type="gramEnd"/>
            <w:r>
              <w:rPr>
                <w:rFonts w:ascii="Gotham-Book" w:hAnsi="Gotham-Book" w:cs="Gotham-Book"/>
                <w:sz w:val="20"/>
                <w:szCs w:val="20"/>
                <w:lang w:val="es-ES"/>
              </w:rPr>
              <w:t xml:space="preserve"> se moje?</w:t>
            </w:r>
          </w:p>
          <w:p w:rsidR="00D606E4" w:rsidRPr="00141BB4" w:rsidRDefault="00D606E4" w:rsidP="001529E8">
            <w:pPr>
              <w:autoSpaceDE w:val="0"/>
              <w:autoSpaceDN w:val="0"/>
              <w:adjustRightInd w:val="0"/>
              <w:rPr>
                <w:rFonts w:ascii="Gotham-Book" w:hAnsi="Gotham-Book" w:cs="Gotham-Book"/>
                <w:b/>
                <w:sz w:val="20"/>
                <w:szCs w:val="20"/>
                <w:lang w:val="es-ES"/>
              </w:rPr>
            </w:pPr>
            <w:r w:rsidRPr="00BE4EB5">
              <w:rPr>
                <w:rFonts w:ascii="Gotham-Book" w:hAnsi="Gotham-Book" w:cs="Gotham-Book"/>
                <w:b/>
                <w:sz w:val="20"/>
                <w:szCs w:val="20"/>
                <w:lang w:val="es-ES"/>
              </w:rPr>
              <w:t>CONCEPTUALIZACIÒN</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Presentar el video Inicio de la Iglesia Católica.</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Pentecostés animado. Explicar la acción del</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Espíritu Santo, aunque no lo veamos, y su</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lugar</w:t>
            </w:r>
            <w:proofErr w:type="gramEnd"/>
            <w:r>
              <w:rPr>
                <w:rFonts w:ascii="Gotham-Book" w:hAnsi="Gotham-Book" w:cs="Gotham-Book"/>
                <w:sz w:val="20"/>
                <w:szCs w:val="20"/>
                <w:lang w:val="es-ES"/>
              </w:rPr>
              <w:t xml:space="preserve"> en la Santísima Trinidad.</w:t>
            </w:r>
          </w:p>
          <w:p w:rsidR="00D606E4" w:rsidRPr="00141BB4" w:rsidRDefault="00D606E4" w:rsidP="001529E8">
            <w:pPr>
              <w:autoSpaceDE w:val="0"/>
              <w:autoSpaceDN w:val="0"/>
              <w:adjustRightInd w:val="0"/>
              <w:rPr>
                <w:rFonts w:ascii="Gotham-Book" w:hAnsi="Gotham-Book" w:cs="Gotham-Book"/>
                <w:b/>
                <w:sz w:val="20"/>
                <w:szCs w:val="20"/>
                <w:lang w:val="es-ES"/>
              </w:rPr>
            </w:pPr>
            <w:r w:rsidRPr="00BE4EB5">
              <w:rPr>
                <w:rFonts w:ascii="Gotham-Book" w:hAnsi="Gotham-Book" w:cs="Gotham-Book"/>
                <w:b/>
                <w:sz w:val="20"/>
                <w:szCs w:val="20"/>
                <w:lang w:val="es-ES"/>
              </w:rPr>
              <w:t>APLICACIÓN</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Desarrollar las actividades de las páginas 77 a</w:t>
            </w:r>
          </w:p>
          <w:p w:rsidR="00D606E4" w:rsidRDefault="00D606E4" w:rsidP="001529E8">
            <w:pPr>
              <w:tabs>
                <w:tab w:val="left" w:pos="924"/>
              </w:tabs>
              <w:autoSpaceDE w:val="0"/>
              <w:autoSpaceDN w:val="0"/>
              <w:adjustRightInd w:val="0"/>
              <w:jc w:val="both"/>
              <w:rPr>
                <w:rFonts w:ascii="Gotham-Book" w:hAnsi="Gotham-Book" w:cs="Gotham-Book"/>
                <w:sz w:val="20"/>
                <w:szCs w:val="20"/>
                <w:lang w:val="es-ES"/>
              </w:rPr>
            </w:pPr>
            <w:r>
              <w:rPr>
                <w:rFonts w:ascii="Gotham-Book" w:hAnsi="Gotham-Book" w:cs="Gotham-Book"/>
                <w:sz w:val="20"/>
                <w:szCs w:val="20"/>
                <w:lang w:val="es-ES"/>
              </w:rPr>
              <w:t>79.</w:t>
            </w:r>
          </w:p>
          <w:p w:rsidR="00D606E4" w:rsidRDefault="00D606E4" w:rsidP="001529E8">
            <w:pPr>
              <w:tabs>
                <w:tab w:val="left" w:pos="924"/>
              </w:tabs>
              <w:autoSpaceDE w:val="0"/>
              <w:autoSpaceDN w:val="0"/>
              <w:adjustRightInd w:val="0"/>
              <w:jc w:val="both"/>
              <w:rPr>
                <w:rFonts w:ascii="Gotham-Book" w:hAnsi="Gotham-Book" w:cs="Gotham-Book"/>
                <w:sz w:val="20"/>
                <w:szCs w:val="20"/>
                <w:lang w:val="es-ES"/>
              </w:rPr>
            </w:pPr>
          </w:p>
          <w:p w:rsidR="00D606E4" w:rsidRPr="00BE4EB5" w:rsidRDefault="00D606E4" w:rsidP="001529E8">
            <w:pPr>
              <w:autoSpaceDE w:val="0"/>
              <w:autoSpaceDN w:val="0"/>
              <w:adjustRightInd w:val="0"/>
              <w:rPr>
                <w:rFonts w:ascii="Gotham-Book" w:hAnsi="Gotham-Book" w:cs="Gotham-Book"/>
                <w:b/>
                <w:sz w:val="20"/>
                <w:szCs w:val="20"/>
                <w:lang w:val="es-ES"/>
              </w:rPr>
            </w:pPr>
            <w:r w:rsidRPr="00BE4EB5">
              <w:rPr>
                <w:rFonts w:ascii="Gotham-Book" w:hAnsi="Gotham-Book" w:cs="Gotham-Book"/>
                <w:b/>
                <w:sz w:val="20"/>
                <w:szCs w:val="20"/>
                <w:lang w:val="es-ES"/>
              </w:rPr>
              <w:t>EXPERIENCIA CONCRETA</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Motivar para que los estudiantes pregunten en</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sus casas si fueron bautizados y quiénes son</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sus</w:t>
            </w:r>
            <w:proofErr w:type="gramEnd"/>
            <w:r>
              <w:rPr>
                <w:rFonts w:ascii="Gotham-Book" w:hAnsi="Gotham-Book" w:cs="Gotham-Book"/>
                <w:sz w:val="20"/>
                <w:szCs w:val="20"/>
                <w:lang w:val="es-ES"/>
              </w:rPr>
              <w:t xml:space="preserve"> padrinos de bautismo.</w:t>
            </w:r>
          </w:p>
          <w:p w:rsidR="00D606E4" w:rsidRPr="00D800DC" w:rsidRDefault="00D606E4" w:rsidP="001529E8">
            <w:pPr>
              <w:autoSpaceDE w:val="0"/>
              <w:autoSpaceDN w:val="0"/>
              <w:adjustRightInd w:val="0"/>
              <w:rPr>
                <w:rFonts w:ascii="Gotham-Book" w:hAnsi="Gotham-Book" w:cs="Gotham-Book"/>
                <w:b/>
                <w:sz w:val="20"/>
                <w:szCs w:val="20"/>
                <w:lang w:val="es-ES"/>
              </w:rPr>
            </w:pPr>
            <w:r w:rsidRPr="00BE4EB5">
              <w:rPr>
                <w:rFonts w:ascii="Gotham-Book" w:hAnsi="Gotham-Book" w:cs="Gotham-Book"/>
                <w:b/>
                <w:sz w:val="20"/>
                <w:szCs w:val="20"/>
                <w:lang w:val="es-ES"/>
              </w:rPr>
              <w:lastRenderedPageBreak/>
              <w:t>OBSERVACIÓN REFLEXIVA:</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Dialogar acerca de las siguientes preguntas:</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¿Por qué los padres hacen que sus hijos se</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bauticen</w:t>
            </w:r>
            <w:proofErr w:type="gramEnd"/>
            <w:r>
              <w:rPr>
                <w:rFonts w:ascii="Gotham-Book" w:hAnsi="Gotham-Book" w:cs="Gotham-Book"/>
                <w:sz w:val="20"/>
                <w:szCs w:val="20"/>
                <w:lang w:val="es-ES"/>
              </w:rPr>
              <w:t>? ¿Por qué desean que formen parte</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de</w:t>
            </w:r>
            <w:proofErr w:type="gramEnd"/>
            <w:r>
              <w:rPr>
                <w:rFonts w:ascii="Gotham-Book" w:hAnsi="Gotham-Book" w:cs="Gotham-Book"/>
                <w:sz w:val="20"/>
                <w:szCs w:val="20"/>
                <w:lang w:val="es-ES"/>
              </w:rPr>
              <w:t xml:space="preserve"> la Iglesia?</w:t>
            </w:r>
          </w:p>
          <w:p w:rsidR="00D606E4" w:rsidRPr="00141BB4" w:rsidRDefault="00D606E4" w:rsidP="001529E8">
            <w:pPr>
              <w:autoSpaceDE w:val="0"/>
              <w:autoSpaceDN w:val="0"/>
              <w:adjustRightInd w:val="0"/>
              <w:rPr>
                <w:rFonts w:ascii="Gotham-Book" w:hAnsi="Gotham-Book" w:cs="Gotham-Book"/>
                <w:b/>
                <w:sz w:val="20"/>
                <w:szCs w:val="20"/>
                <w:lang w:val="es-ES"/>
              </w:rPr>
            </w:pPr>
            <w:r w:rsidRPr="00BE4EB5">
              <w:rPr>
                <w:rFonts w:ascii="Gotham-Book" w:hAnsi="Gotham-Book" w:cs="Gotham-Book"/>
                <w:b/>
                <w:sz w:val="20"/>
                <w:szCs w:val="20"/>
                <w:lang w:val="es-ES"/>
              </w:rPr>
              <w:t>CONCEPTUALIZACIÒN</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Explicar sobre la comunidad cristiana y</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quienes</w:t>
            </w:r>
            <w:proofErr w:type="gramEnd"/>
            <w:r>
              <w:rPr>
                <w:rFonts w:ascii="Gotham-Book" w:hAnsi="Gotham-Book" w:cs="Gotham-Book"/>
                <w:sz w:val="20"/>
                <w:szCs w:val="20"/>
                <w:lang w:val="es-ES"/>
              </w:rPr>
              <w:t xml:space="preserve"> la conforman.</w:t>
            </w:r>
          </w:p>
          <w:p w:rsidR="00D606E4" w:rsidRPr="00141BB4" w:rsidRDefault="00D606E4" w:rsidP="001529E8">
            <w:pPr>
              <w:autoSpaceDE w:val="0"/>
              <w:autoSpaceDN w:val="0"/>
              <w:adjustRightInd w:val="0"/>
              <w:rPr>
                <w:rFonts w:ascii="Gotham-Book" w:hAnsi="Gotham-Book" w:cs="Gotham-Book"/>
                <w:b/>
                <w:sz w:val="20"/>
                <w:szCs w:val="20"/>
                <w:lang w:val="es-ES"/>
              </w:rPr>
            </w:pPr>
            <w:r w:rsidRPr="00BE4EB5">
              <w:rPr>
                <w:rFonts w:ascii="Gotham-Book" w:hAnsi="Gotham-Book" w:cs="Gotham-Book"/>
                <w:b/>
                <w:sz w:val="20"/>
                <w:szCs w:val="20"/>
                <w:lang w:val="es-ES"/>
              </w:rPr>
              <w:t>APLICACIÓN</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Desarrollar las actividades de las páginas 80 a</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83. Expresa, por sus propios medios, su</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comprensión sobre la importancia de</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Pentecostés.</w:t>
            </w:r>
          </w:p>
          <w:p w:rsidR="00D606E4" w:rsidRDefault="00D606E4" w:rsidP="001529E8">
            <w:pPr>
              <w:autoSpaceDE w:val="0"/>
              <w:autoSpaceDN w:val="0"/>
              <w:adjustRightInd w:val="0"/>
              <w:rPr>
                <w:rFonts w:ascii="Gotham-Medium" w:hAnsi="Gotham-Medium" w:cs="Gotham-Medium"/>
                <w:sz w:val="20"/>
                <w:szCs w:val="20"/>
                <w:lang w:val="es-ES"/>
              </w:rPr>
            </w:pPr>
            <w:r>
              <w:rPr>
                <w:rFonts w:ascii="Gotham-Medium" w:hAnsi="Gotham-Medium" w:cs="Gotham-Medium"/>
                <w:sz w:val="20"/>
                <w:szCs w:val="20"/>
                <w:lang w:val="es-ES"/>
              </w:rPr>
              <w:t>Indicadores de logro</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Menciona aspectos de la importancia de</w:t>
            </w:r>
          </w:p>
          <w:p w:rsidR="00D606E4" w:rsidRPr="003D50F4" w:rsidRDefault="00D606E4" w:rsidP="001529E8">
            <w:pPr>
              <w:tabs>
                <w:tab w:val="left" w:pos="924"/>
              </w:tabs>
              <w:autoSpaceDE w:val="0"/>
              <w:autoSpaceDN w:val="0"/>
              <w:adjustRightInd w:val="0"/>
              <w:jc w:val="both"/>
              <w:rPr>
                <w:rFonts w:ascii="Calibri" w:hAnsi="Calibri" w:cs="Calibri"/>
                <w:bCs/>
                <w:lang w:val="es-ES"/>
              </w:rPr>
            </w:pPr>
            <w:r>
              <w:rPr>
                <w:rFonts w:ascii="Gotham-Book" w:hAnsi="Gotham-Book" w:cs="Gotham-Book"/>
                <w:sz w:val="20"/>
                <w:szCs w:val="20"/>
                <w:lang w:val="es-ES"/>
              </w:rPr>
              <w:t>Pentecostés.</w:t>
            </w:r>
          </w:p>
        </w:tc>
        <w:tc>
          <w:tcPr>
            <w:tcW w:w="819" w:type="pct"/>
            <w:gridSpan w:val="4"/>
          </w:tcPr>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lastRenderedPageBreak/>
              <w:t>Expone razones y convicciones sobre la</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pertenencia</w:t>
            </w:r>
            <w:proofErr w:type="gramEnd"/>
            <w:r>
              <w:rPr>
                <w:rFonts w:ascii="Gotham-Book" w:hAnsi="Gotham-Book" w:cs="Gotham-Book"/>
                <w:sz w:val="20"/>
                <w:szCs w:val="20"/>
                <w:lang w:val="es-ES"/>
              </w:rPr>
              <w:t xml:space="preserve"> a la Iglesia.</w:t>
            </w:r>
          </w:p>
          <w:p w:rsidR="00D606E4" w:rsidRDefault="00D606E4" w:rsidP="001529E8">
            <w:pPr>
              <w:autoSpaceDE w:val="0"/>
              <w:autoSpaceDN w:val="0"/>
              <w:adjustRightInd w:val="0"/>
              <w:rPr>
                <w:rFonts w:ascii="Gotham-Medium" w:hAnsi="Gotham-Medium" w:cs="Gotham-Medium"/>
                <w:sz w:val="20"/>
                <w:szCs w:val="20"/>
                <w:lang w:val="es-ES"/>
              </w:rPr>
            </w:pPr>
            <w:r>
              <w:rPr>
                <w:rFonts w:ascii="Gotham-Medium" w:hAnsi="Gotham-Medium" w:cs="Gotham-Medium"/>
                <w:sz w:val="20"/>
                <w:szCs w:val="20"/>
                <w:lang w:val="es-ES"/>
              </w:rPr>
              <w:t>Indicadores de logro</w:t>
            </w:r>
          </w:p>
          <w:p w:rsidR="00D606E4" w:rsidRPr="003D50F4" w:rsidRDefault="00D606E4" w:rsidP="001529E8">
            <w:pPr>
              <w:rPr>
                <w:lang w:val="es-ES"/>
              </w:rPr>
            </w:pPr>
            <w:r>
              <w:rPr>
                <w:rFonts w:ascii="Gotham-Book" w:hAnsi="Gotham-Book" w:cs="Gotham-Book"/>
                <w:sz w:val="20"/>
                <w:szCs w:val="20"/>
                <w:lang w:val="es-ES"/>
              </w:rPr>
              <w:t>• Menciona razones para pertenecer a la Iglesia</w:t>
            </w:r>
          </w:p>
        </w:tc>
        <w:tc>
          <w:tcPr>
            <w:tcW w:w="376" w:type="pct"/>
          </w:tcPr>
          <w:p w:rsidR="00D606E4" w:rsidRPr="00D62E73" w:rsidRDefault="00D606E4" w:rsidP="001529E8">
            <w:pPr>
              <w:tabs>
                <w:tab w:val="left" w:pos="924"/>
              </w:tabs>
              <w:autoSpaceDE w:val="0"/>
              <w:autoSpaceDN w:val="0"/>
              <w:adjustRightInd w:val="0"/>
              <w:jc w:val="both"/>
              <w:rPr>
                <w:rFonts w:ascii="Calibri" w:hAnsi="Calibri" w:cs="Calibri"/>
                <w:b/>
                <w:bCs/>
                <w:i/>
                <w:lang w:val="es-ES"/>
              </w:rPr>
            </w:pPr>
            <w:r>
              <w:rPr>
                <w:rFonts w:ascii="Gotham-Book" w:hAnsi="Gotham-Book" w:cs="Gotham-Book"/>
                <w:sz w:val="20"/>
                <w:szCs w:val="20"/>
                <w:lang w:val="es-ES"/>
              </w:rPr>
              <w:t>2</w:t>
            </w:r>
          </w:p>
        </w:tc>
      </w:tr>
      <w:tr w:rsidR="00D606E4" w:rsidRPr="002C4918" w:rsidTr="001529E8">
        <w:trPr>
          <w:trHeight w:val="133"/>
        </w:trPr>
        <w:tc>
          <w:tcPr>
            <w:tcW w:w="156" w:type="pct"/>
          </w:tcPr>
          <w:p w:rsidR="00D606E4" w:rsidRPr="002C4918" w:rsidRDefault="00D606E4" w:rsidP="001529E8">
            <w:pPr>
              <w:tabs>
                <w:tab w:val="left" w:pos="924"/>
              </w:tabs>
              <w:autoSpaceDE w:val="0"/>
              <w:autoSpaceDN w:val="0"/>
              <w:adjustRightInd w:val="0"/>
              <w:jc w:val="both"/>
              <w:rPr>
                <w:rFonts w:ascii="Calibri" w:hAnsi="Calibri" w:cs="Calibri"/>
                <w:bCs/>
                <w:lang w:val="es-ES"/>
              </w:rPr>
            </w:pPr>
            <w:r>
              <w:rPr>
                <w:rFonts w:ascii="Calibri" w:hAnsi="Calibri" w:cs="Calibri"/>
                <w:lang w:val="es-ES"/>
              </w:rPr>
              <w:lastRenderedPageBreak/>
              <w:t>6.</w:t>
            </w:r>
          </w:p>
        </w:tc>
        <w:tc>
          <w:tcPr>
            <w:tcW w:w="423" w:type="pct"/>
            <w:gridSpan w:val="3"/>
          </w:tcPr>
          <w:p w:rsidR="00D606E4" w:rsidRPr="00A2095B" w:rsidRDefault="00D606E4" w:rsidP="001529E8">
            <w:pPr>
              <w:tabs>
                <w:tab w:val="left" w:pos="924"/>
              </w:tabs>
              <w:autoSpaceDE w:val="0"/>
              <w:autoSpaceDN w:val="0"/>
              <w:adjustRightInd w:val="0"/>
              <w:rPr>
                <w:rFonts w:ascii="Calibri" w:hAnsi="Calibri" w:cs="Calibri"/>
                <w:b/>
                <w:bCs/>
                <w:i/>
                <w:lang w:val="es-ES"/>
              </w:rPr>
            </w:pPr>
            <w:r>
              <w:rPr>
                <w:rFonts w:ascii="Calibri" w:hAnsi="Calibri" w:cs="Calibri"/>
                <w:b/>
                <w:bCs/>
                <w:i/>
                <w:lang w:val="es-ES"/>
              </w:rPr>
              <w:t>LA VOCACION  DE MARIA</w:t>
            </w:r>
          </w:p>
        </w:tc>
        <w:tc>
          <w:tcPr>
            <w:tcW w:w="704" w:type="pct"/>
            <w:gridSpan w:val="3"/>
          </w:tcPr>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La vocación</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de María</w:t>
            </w:r>
          </w:p>
          <w:p w:rsidR="00D606E4" w:rsidRPr="003D50F4" w:rsidRDefault="00D606E4" w:rsidP="001529E8">
            <w:pPr>
              <w:tabs>
                <w:tab w:val="left" w:pos="924"/>
              </w:tabs>
              <w:autoSpaceDE w:val="0"/>
              <w:autoSpaceDN w:val="0"/>
              <w:adjustRightInd w:val="0"/>
              <w:rPr>
                <w:rFonts w:ascii="Calibri" w:hAnsi="Calibri" w:cs="Calibri"/>
                <w:bCs/>
                <w:lang w:val="es-ES"/>
              </w:rPr>
            </w:pPr>
            <w:r>
              <w:rPr>
                <w:rFonts w:ascii="Gotham-Book" w:hAnsi="Gotham-Book" w:cs="Gotham-Book"/>
                <w:sz w:val="20"/>
                <w:szCs w:val="20"/>
                <w:lang w:val="es-ES"/>
              </w:rPr>
              <w:t>(EE)</w:t>
            </w:r>
            <w:r>
              <w:rPr>
                <w:rFonts w:ascii="FrutigerLTStd-LightCn" w:hAnsi="FrutigerLTStd-LightCn" w:cs="FrutigerLTStd-LightCn"/>
                <w:sz w:val="18"/>
                <w:szCs w:val="18"/>
                <w:lang w:val="es-ES"/>
              </w:rPr>
              <w:t>.</w:t>
            </w:r>
          </w:p>
        </w:tc>
        <w:tc>
          <w:tcPr>
            <w:tcW w:w="972" w:type="pct"/>
            <w:gridSpan w:val="2"/>
          </w:tcPr>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Identificar el carácter sobrenatural y especial de la</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vocación</w:t>
            </w:r>
            <w:proofErr w:type="gramEnd"/>
            <w:r>
              <w:rPr>
                <w:rFonts w:ascii="Gotham-Book" w:hAnsi="Gotham-Book" w:cs="Gotham-Book"/>
                <w:sz w:val="20"/>
                <w:szCs w:val="20"/>
                <w:lang w:val="es-ES"/>
              </w:rPr>
              <w:t xml:space="preserve"> de María.</w:t>
            </w: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xml:space="preserve">• Reconocer a María como madre de Jesús </w:t>
            </w:r>
            <w:r>
              <w:rPr>
                <w:rFonts w:ascii="Gotham-Book" w:hAnsi="Gotham-Book" w:cs="Gotham-Book"/>
                <w:sz w:val="20"/>
                <w:szCs w:val="20"/>
                <w:lang w:val="es-ES"/>
              </w:rPr>
              <w:lastRenderedPageBreak/>
              <w:t>y madre de la</w:t>
            </w:r>
          </w:p>
          <w:p w:rsidR="00D606E4" w:rsidRPr="003D50F4" w:rsidRDefault="00D606E4" w:rsidP="001529E8">
            <w:pPr>
              <w:autoSpaceDE w:val="0"/>
              <w:autoSpaceDN w:val="0"/>
              <w:adjustRightInd w:val="0"/>
              <w:rPr>
                <w:rFonts w:ascii="Calibri" w:hAnsi="Calibri" w:cs="Calibri"/>
                <w:bCs/>
              </w:rPr>
            </w:pPr>
            <w:r>
              <w:rPr>
                <w:rFonts w:ascii="Gotham-Book" w:hAnsi="Gotham-Book" w:cs="Gotham-Book"/>
                <w:sz w:val="20"/>
                <w:szCs w:val="20"/>
                <w:lang w:val="es-ES"/>
              </w:rPr>
              <w:t>Iglesia.</w:t>
            </w:r>
          </w:p>
        </w:tc>
        <w:tc>
          <w:tcPr>
            <w:tcW w:w="1550" w:type="pct"/>
            <w:gridSpan w:val="7"/>
          </w:tcPr>
          <w:p w:rsidR="00D606E4" w:rsidRPr="00BE4EB5" w:rsidRDefault="00D606E4" w:rsidP="001529E8">
            <w:pPr>
              <w:autoSpaceDE w:val="0"/>
              <w:autoSpaceDN w:val="0"/>
              <w:adjustRightInd w:val="0"/>
              <w:rPr>
                <w:rFonts w:ascii="Gotham-Book" w:hAnsi="Gotham-Book" w:cs="Gotham-Book"/>
                <w:b/>
                <w:sz w:val="20"/>
                <w:szCs w:val="20"/>
                <w:lang w:val="es-ES"/>
              </w:rPr>
            </w:pPr>
            <w:r w:rsidRPr="00BE4EB5">
              <w:rPr>
                <w:rFonts w:ascii="Gotham-Book" w:hAnsi="Gotham-Book" w:cs="Gotham-Book"/>
                <w:b/>
                <w:sz w:val="20"/>
                <w:szCs w:val="20"/>
                <w:lang w:val="es-ES"/>
              </w:rPr>
              <w:lastRenderedPageBreak/>
              <w:t>EXPERIENCIA CONCRETA</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Motivar a los estudiantes para que escriban</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una</w:t>
            </w:r>
            <w:proofErr w:type="gramEnd"/>
            <w:r>
              <w:rPr>
                <w:rFonts w:ascii="Gotham-Book" w:hAnsi="Gotham-Book" w:cs="Gotham-Book"/>
                <w:sz w:val="20"/>
                <w:szCs w:val="20"/>
                <w:lang w:val="es-ES"/>
              </w:rPr>
              <w:t xml:space="preserve"> oración a María, nuestra madre.</w:t>
            </w:r>
          </w:p>
          <w:p w:rsidR="00D606E4" w:rsidRPr="00BE4EB5" w:rsidRDefault="00D606E4" w:rsidP="001529E8">
            <w:pPr>
              <w:autoSpaceDE w:val="0"/>
              <w:autoSpaceDN w:val="0"/>
              <w:adjustRightInd w:val="0"/>
              <w:rPr>
                <w:rFonts w:ascii="Gotham-Book" w:hAnsi="Gotham-Book" w:cs="Gotham-Book"/>
                <w:b/>
                <w:sz w:val="20"/>
                <w:szCs w:val="20"/>
                <w:lang w:val="es-ES"/>
              </w:rPr>
            </w:pPr>
            <w:r w:rsidRPr="00BE4EB5">
              <w:rPr>
                <w:rFonts w:ascii="Gotham-Book" w:hAnsi="Gotham-Book" w:cs="Gotham-Book"/>
                <w:b/>
                <w:sz w:val="20"/>
                <w:szCs w:val="20"/>
                <w:lang w:val="es-ES"/>
              </w:rPr>
              <w:t>OBSERVACIÓN REFLEXIVA:</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Dialogar acerca de por qué María es tan</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importante</w:t>
            </w:r>
            <w:proofErr w:type="gramEnd"/>
            <w:r>
              <w:rPr>
                <w:rFonts w:ascii="Gotham-Book" w:hAnsi="Gotham-Book" w:cs="Gotham-Book"/>
                <w:sz w:val="20"/>
                <w:szCs w:val="20"/>
                <w:lang w:val="es-ES"/>
              </w:rPr>
              <w:t xml:space="preserve"> para los cristianos.</w:t>
            </w:r>
          </w:p>
          <w:p w:rsidR="00D606E4" w:rsidRPr="00BE4EB5" w:rsidRDefault="00D606E4" w:rsidP="001529E8">
            <w:pPr>
              <w:autoSpaceDE w:val="0"/>
              <w:autoSpaceDN w:val="0"/>
              <w:adjustRightInd w:val="0"/>
              <w:rPr>
                <w:rFonts w:ascii="Gotham-Book" w:hAnsi="Gotham-Book" w:cs="Gotham-Book"/>
                <w:b/>
                <w:sz w:val="20"/>
                <w:szCs w:val="20"/>
                <w:lang w:val="es-ES"/>
              </w:rPr>
            </w:pPr>
            <w:r w:rsidRPr="00BE4EB5">
              <w:rPr>
                <w:rFonts w:ascii="Gotham-Book" w:hAnsi="Gotham-Book" w:cs="Gotham-Book"/>
                <w:b/>
                <w:sz w:val="20"/>
                <w:szCs w:val="20"/>
                <w:lang w:val="es-ES"/>
              </w:rPr>
              <w:t>CONCEPTUALIZACIÒN</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Explicar por qué decimos que María es nuestra</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madre</w:t>
            </w:r>
            <w:proofErr w:type="gramEnd"/>
            <w:r>
              <w:rPr>
                <w:rFonts w:ascii="Gotham-Book" w:hAnsi="Gotham-Book" w:cs="Gotham-Book"/>
                <w:sz w:val="20"/>
                <w:szCs w:val="20"/>
                <w:lang w:val="es-ES"/>
              </w:rPr>
              <w:t>.</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Motivar a los estudiantes para que traigan</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estampas</w:t>
            </w:r>
            <w:proofErr w:type="gramEnd"/>
            <w:r>
              <w:rPr>
                <w:rFonts w:ascii="Gotham-Book" w:hAnsi="Gotham-Book" w:cs="Gotham-Book"/>
                <w:sz w:val="20"/>
                <w:szCs w:val="20"/>
                <w:lang w:val="es-ES"/>
              </w:rPr>
              <w:t xml:space="preserve"> de la Virgen María.</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Dialogar acerca de por qué hay tantas</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imágenes</w:t>
            </w:r>
            <w:proofErr w:type="gramEnd"/>
            <w:r>
              <w:rPr>
                <w:rFonts w:ascii="Gotham-Book" w:hAnsi="Gotham-Book" w:cs="Gotham-Book"/>
                <w:sz w:val="20"/>
                <w:szCs w:val="20"/>
                <w:lang w:val="es-ES"/>
              </w:rPr>
              <w:t xml:space="preserve"> de María. ¿Qué significa la devoción</w:t>
            </w:r>
          </w:p>
          <w:p w:rsidR="00D606E4" w:rsidRPr="00141BB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a</w:t>
            </w:r>
            <w:proofErr w:type="gramEnd"/>
            <w:r>
              <w:rPr>
                <w:rFonts w:ascii="Gotham-Book" w:hAnsi="Gotham-Book" w:cs="Gotham-Book"/>
                <w:sz w:val="20"/>
                <w:szCs w:val="20"/>
                <w:lang w:val="es-ES"/>
              </w:rPr>
              <w:t xml:space="preserve"> la Virgen para una población?</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Explicar las principales devociones a la Virgen.</w:t>
            </w:r>
          </w:p>
          <w:p w:rsidR="00D606E4" w:rsidRPr="00BE4EB5" w:rsidRDefault="00D606E4" w:rsidP="001529E8">
            <w:pPr>
              <w:autoSpaceDE w:val="0"/>
              <w:autoSpaceDN w:val="0"/>
              <w:adjustRightInd w:val="0"/>
              <w:rPr>
                <w:rFonts w:ascii="Gotham-Book" w:hAnsi="Gotham-Book" w:cs="Gotham-Book"/>
                <w:b/>
                <w:sz w:val="20"/>
                <w:szCs w:val="20"/>
                <w:lang w:val="es-ES"/>
              </w:rPr>
            </w:pPr>
            <w:r w:rsidRPr="00BE4EB5">
              <w:rPr>
                <w:rFonts w:ascii="Gotham-Book" w:hAnsi="Gotham-Book" w:cs="Gotham-Book"/>
                <w:b/>
                <w:sz w:val="20"/>
                <w:szCs w:val="20"/>
                <w:lang w:val="es-ES"/>
              </w:rPr>
              <w:lastRenderedPageBreak/>
              <w:t>APLICACIÓN</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Desarrollar las actividades de las páginas 105</w:t>
            </w:r>
          </w:p>
          <w:p w:rsidR="00D606E4" w:rsidRPr="00141BB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a</w:t>
            </w:r>
            <w:proofErr w:type="gramEnd"/>
            <w:r>
              <w:rPr>
                <w:rFonts w:ascii="Gotham-Book" w:hAnsi="Gotham-Book" w:cs="Gotham-Book"/>
                <w:sz w:val="20"/>
                <w:szCs w:val="20"/>
                <w:lang w:val="es-ES"/>
              </w:rPr>
              <w:t xml:space="preserve"> 107.</w:t>
            </w:r>
          </w:p>
          <w:p w:rsidR="00D606E4" w:rsidRDefault="00D606E4" w:rsidP="001529E8">
            <w:pPr>
              <w:tabs>
                <w:tab w:val="left" w:pos="924"/>
              </w:tabs>
              <w:autoSpaceDE w:val="0"/>
              <w:autoSpaceDN w:val="0"/>
              <w:adjustRightInd w:val="0"/>
              <w:jc w:val="both"/>
              <w:rPr>
                <w:rFonts w:ascii="Gotham-Book" w:hAnsi="Gotham-Book" w:cs="Gotham-Book"/>
                <w:sz w:val="20"/>
                <w:szCs w:val="20"/>
                <w:lang w:val="es-ES"/>
              </w:rPr>
            </w:pPr>
            <w:r>
              <w:rPr>
                <w:rFonts w:ascii="Gotham-Book" w:hAnsi="Gotham-Book" w:cs="Gotham-Book"/>
                <w:sz w:val="20"/>
                <w:szCs w:val="20"/>
                <w:lang w:val="es-ES"/>
              </w:rPr>
              <w:t>• Desarrollar las actividades de la página 104</w:t>
            </w:r>
          </w:p>
          <w:p w:rsidR="00D606E4" w:rsidRDefault="00D606E4" w:rsidP="001529E8">
            <w:pPr>
              <w:tabs>
                <w:tab w:val="left" w:pos="924"/>
              </w:tabs>
              <w:autoSpaceDE w:val="0"/>
              <w:autoSpaceDN w:val="0"/>
              <w:adjustRightInd w:val="0"/>
              <w:jc w:val="both"/>
              <w:rPr>
                <w:rFonts w:ascii="Gotham-Book" w:hAnsi="Gotham-Book" w:cs="Gotham-Book"/>
                <w:sz w:val="20"/>
                <w:szCs w:val="20"/>
                <w:lang w:val="es-ES"/>
              </w:rPr>
            </w:pPr>
          </w:p>
          <w:p w:rsidR="00D606E4" w:rsidRPr="00C476FC" w:rsidRDefault="00D606E4" w:rsidP="001529E8">
            <w:pPr>
              <w:autoSpaceDE w:val="0"/>
              <w:autoSpaceDN w:val="0"/>
              <w:adjustRightInd w:val="0"/>
              <w:rPr>
                <w:rFonts w:ascii="Gotham-Medium" w:hAnsi="Gotham-Medium" w:cs="Gotham-Medium"/>
                <w:b/>
                <w:sz w:val="20"/>
                <w:szCs w:val="20"/>
                <w:lang w:val="es-ES"/>
              </w:rPr>
            </w:pPr>
            <w:r w:rsidRPr="00C476FC">
              <w:rPr>
                <w:rFonts w:ascii="Gotham-Medium" w:hAnsi="Gotham-Medium" w:cs="Gotham-Medium"/>
                <w:b/>
                <w:sz w:val="20"/>
                <w:szCs w:val="20"/>
                <w:lang w:val="es-ES"/>
              </w:rPr>
              <w:t>EXPERIENCIA CONCRETA</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Motivar a los estudiantes para que escriban</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una</w:t>
            </w:r>
            <w:proofErr w:type="gramEnd"/>
            <w:r>
              <w:rPr>
                <w:rFonts w:ascii="Gotham-Book" w:hAnsi="Gotham-Book" w:cs="Gotham-Book"/>
                <w:sz w:val="20"/>
                <w:szCs w:val="20"/>
                <w:lang w:val="es-ES"/>
              </w:rPr>
              <w:t xml:space="preserve"> oración a María, nuestra madre.</w:t>
            </w:r>
          </w:p>
          <w:p w:rsidR="00D606E4" w:rsidRPr="00C476FC" w:rsidRDefault="00D606E4" w:rsidP="001529E8">
            <w:pPr>
              <w:autoSpaceDE w:val="0"/>
              <w:autoSpaceDN w:val="0"/>
              <w:adjustRightInd w:val="0"/>
              <w:rPr>
                <w:rFonts w:ascii="Gotham-Book" w:hAnsi="Gotham-Book" w:cs="Gotham-Book"/>
                <w:b/>
                <w:sz w:val="20"/>
                <w:szCs w:val="20"/>
                <w:lang w:val="es-ES"/>
              </w:rPr>
            </w:pPr>
            <w:r>
              <w:rPr>
                <w:rFonts w:ascii="Gotham-Book" w:hAnsi="Gotham-Book" w:cs="Gotham-Book"/>
                <w:b/>
                <w:sz w:val="20"/>
                <w:szCs w:val="20"/>
                <w:lang w:val="es-ES"/>
              </w:rPr>
              <w:t>OBSERVACIÓN REFLEXIVA:</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Dialogar acerca de por qué María es tan</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importante</w:t>
            </w:r>
            <w:proofErr w:type="gramEnd"/>
            <w:r>
              <w:rPr>
                <w:rFonts w:ascii="Gotham-Book" w:hAnsi="Gotham-Book" w:cs="Gotham-Book"/>
                <w:sz w:val="20"/>
                <w:szCs w:val="20"/>
                <w:lang w:val="es-ES"/>
              </w:rPr>
              <w:t xml:space="preserve"> para los cristianos.</w:t>
            </w:r>
          </w:p>
          <w:p w:rsidR="00D606E4" w:rsidRPr="00BE4EB5" w:rsidRDefault="00D606E4" w:rsidP="001529E8">
            <w:pPr>
              <w:autoSpaceDE w:val="0"/>
              <w:autoSpaceDN w:val="0"/>
              <w:adjustRightInd w:val="0"/>
              <w:rPr>
                <w:rFonts w:ascii="Gotham-Book" w:hAnsi="Gotham-Book" w:cs="Gotham-Book"/>
                <w:b/>
                <w:sz w:val="20"/>
                <w:szCs w:val="20"/>
                <w:lang w:val="es-ES"/>
              </w:rPr>
            </w:pPr>
            <w:r w:rsidRPr="00BE4EB5">
              <w:rPr>
                <w:rFonts w:ascii="Gotham-Book" w:hAnsi="Gotham-Book" w:cs="Gotham-Book"/>
                <w:b/>
                <w:sz w:val="20"/>
                <w:szCs w:val="20"/>
                <w:lang w:val="es-ES"/>
              </w:rPr>
              <w:t>CONCEPTUALIZACIÒN</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Explicar por qué decimos que María es nuestra</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madre</w:t>
            </w:r>
            <w:proofErr w:type="gramEnd"/>
            <w:r>
              <w:rPr>
                <w:rFonts w:ascii="Gotham-Book" w:hAnsi="Gotham-Book" w:cs="Gotham-Book"/>
                <w:sz w:val="20"/>
                <w:szCs w:val="20"/>
                <w:lang w:val="es-ES"/>
              </w:rPr>
              <w:t>.</w:t>
            </w:r>
          </w:p>
          <w:p w:rsidR="00D606E4" w:rsidRPr="00BE4EB5" w:rsidRDefault="00D606E4" w:rsidP="001529E8">
            <w:pPr>
              <w:autoSpaceDE w:val="0"/>
              <w:autoSpaceDN w:val="0"/>
              <w:adjustRightInd w:val="0"/>
              <w:rPr>
                <w:rFonts w:ascii="Gotham-Book" w:hAnsi="Gotham-Book" w:cs="Gotham-Book"/>
                <w:b/>
                <w:sz w:val="20"/>
                <w:szCs w:val="20"/>
                <w:lang w:val="es-ES"/>
              </w:rPr>
            </w:pPr>
            <w:r w:rsidRPr="00BE4EB5">
              <w:rPr>
                <w:rFonts w:ascii="Gotham-Book" w:hAnsi="Gotham-Book" w:cs="Gotham-Book"/>
                <w:b/>
                <w:sz w:val="20"/>
                <w:szCs w:val="20"/>
                <w:lang w:val="es-ES"/>
              </w:rPr>
              <w:t>APLICACIÓN</w:t>
            </w:r>
          </w:p>
          <w:p w:rsidR="00D606E4" w:rsidRPr="003D50F4" w:rsidRDefault="00D606E4" w:rsidP="001529E8">
            <w:pPr>
              <w:tabs>
                <w:tab w:val="left" w:pos="924"/>
              </w:tabs>
              <w:autoSpaceDE w:val="0"/>
              <w:autoSpaceDN w:val="0"/>
              <w:adjustRightInd w:val="0"/>
              <w:jc w:val="both"/>
              <w:rPr>
                <w:rFonts w:ascii="Calibri" w:hAnsi="Calibri" w:cs="Calibri"/>
                <w:bCs/>
                <w:lang w:val="es-ES"/>
              </w:rPr>
            </w:pPr>
            <w:r>
              <w:rPr>
                <w:rFonts w:ascii="Gotham-Book" w:hAnsi="Gotham-Book" w:cs="Gotham-Book"/>
                <w:sz w:val="20"/>
                <w:szCs w:val="20"/>
                <w:lang w:val="es-ES"/>
              </w:rPr>
              <w:t>• Desarrollar las actividades de la página 104.</w:t>
            </w:r>
          </w:p>
        </w:tc>
        <w:tc>
          <w:tcPr>
            <w:tcW w:w="819" w:type="pct"/>
            <w:gridSpan w:val="4"/>
          </w:tcPr>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lastRenderedPageBreak/>
              <w:t>• Analiza la historia de la vocación de María.</w:t>
            </w:r>
          </w:p>
          <w:p w:rsidR="00D606E4" w:rsidRDefault="00D606E4" w:rsidP="001529E8">
            <w:pPr>
              <w:autoSpaceDE w:val="0"/>
              <w:autoSpaceDN w:val="0"/>
              <w:adjustRightInd w:val="0"/>
              <w:rPr>
                <w:rFonts w:ascii="Gotham-Medium" w:hAnsi="Gotham-Medium" w:cs="Gotham-Medium"/>
                <w:sz w:val="20"/>
                <w:szCs w:val="20"/>
                <w:lang w:val="es-ES"/>
              </w:rPr>
            </w:pPr>
            <w:r>
              <w:rPr>
                <w:rFonts w:ascii="Gotham-Medium" w:hAnsi="Gotham-Medium" w:cs="Gotham-Medium"/>
                <w:sz w:val="20"/>
                <w:szCs w:val="20"/>
                <w:lang w:val="es-ES"/>
              </w:rPr>
              <w:t>Indicadores de logro</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Explica los personajes y la trama de la historia</w:t>
            </w:r>
          </w:p>
          <w:p w:rsidR="00D606E4" w:rsidRDefault="00D606E4" w:rsidP="001529E8">
            <w:pPr>
              <w:rPr>
                <w:rFonts w:ascii="Gotham-Book" w:hAnsi="Gotham-Book" w:cs="Gotham-Book"/>
                <w:sz w:val="20"/>
                <w:szCs w:val="20"/>
                <w:lang w:val="es-ES"/>
              </w:rPr>
            </w:pPr>
            <w:proofErr w:type="gramStart"/>
            <w:r>
              <w:rPr>
                <w:rFonts w:ascii="Gotham-Book" w:hAnsi="Gotham-Book" w:cs="Gotham-Book"/>
                <w:sz w:val="20"/>
                <w:szCs w:val="20"/>
                <w:lang w:val="es-ES"/>
              </w:rPr>
              <w:t>de</w:t>
            </w:r>
            <w:proofErr w:type="gramEnd"/>
            <w:r>
              <w:rPr>
                <w:rFonts w:ascii="Gotham-Book" w:hAnsi="Gotham-Book" w:cs="Gotham-Book"/>
                <w:sz w:val="20"/>
                <w:szCs w:val="20"/>
                <w:lang w:val="es-ES"/>
              </w:rPr>
              <w:t xml:space="preserve"> María.</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Identificar a Jesús y María como fuentes de</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ayuda</w:t>
            </w:r>
            <w:proofErr w:type="gramEnd"/>
            <w:r>
              <w:rPr>
                <w:rFonts w:ascii="Gotham-Book" w:hAnsi="Gotham-Book" w:cs="Gotham-Book"/>
                <w:sz w:val="20"/>
                <w:szCs w:val="20"/>
                <w:lang w:val="es-ES"/>
              </w:rPr>
              <w:t xml:space="preserve"> en el desarrollo personal.</w:t>
            </w:r>
          </w:p>
          <w:p w:rsidR="00D606E4" w:rsidRDefault="00D606E4" w:rsidP="001529E8">
            <w:pPr>
              <w:autoSpaceDE w:val="0"/>
              <w:autoSpaceDN w:val="0"/>
              <w:adjustRightInd w:val="0"/>
              <w:rPr>
                <w:rFonts w:ascii="Gotham-Medium" w:hAnsi="Gotham-Medium" w:cs="Gotham-Medium"/>
                <w:sz w:val="20"/>
                <w:szCs w:val="20"/>
                <w:lang w:val="es-ES"/>
              </w:rPr>
            </w:pPr>
            <w:r>
              <w:rPr>
                <w:rFonts w:ascii="Gotham-Medium" w:hAnsi="Gotham-Medium" w:cs="Gotham-Medium"/>
                <w:sz w:val="20"/>
                <w:szCs w:val="20"/>
                <w:lang w:val="es-ES"/>
              </w:rPr>
              <w:t>Indicadores de logro</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Expresa devoción a María como madre de la</w:t>
            </w:r>
          </w:p>
          <w:p w:rsidR="00D606E4" w:rsidRPr="003D50F4" w:rsidRDefault="00D606E4" w:rsidP="001529E8">
            <w:pPr>
              <w:rPr>
                <w:lang w:val="es-ES"/>
              </w:rPr>
            </w:pPr>
            <w:proofErr w:type="gramStart"/>
            <w:r>
              <w:rPr>
                <w:rFonts w:ascii="Gotham-Book" w:hAnsi="Gotham-Book" w:cs="Gotham-Book"/>
                <w:sz w:val="20"/>
                <w:szCs w:val="20"/>
                <w:lang w:val="es-ES"/>
              </w:rPr>
              <w:t>comunidad</w:t>
            </w:r>
            <w:proofErr w:type="gramEnd"/>
            <w:r>
              <w:rPr>
                <w:rFonts w:ascii="Gotham-Book" w:hAnsi="Gotham-Book" w:cs="Gotham-Book"/>
                <w:sz w:val="20"/>
                <w:szCs w:val="20"/>
                <w:lang w:val="es-ES"/>
              </w:rPr>
              <w:t>.</w:t>
            </w:r>
          </w:p>
        </w:tc>
        <w:tc>
          <w:tcPr>
            <w:tcW w:w="376" w:type="pct"/>
          </w:tcPr>
          <w:p w:rsidR="00D606E4" w:rsidRPr="00D62E73" w:rsidRDefault="00D606E4" w:rsidP="001529E8">
            <w:pPr>
              <w:tabs>
                <w:tab w:val="left" w:pos="924"/>
              </w:tabs>
              <w:autoSpaceDE w:val="0"/>
              <w:autoSpaceDN w:val="0"/>
              <w:adjustRightInd w:val="0"/>
              <w:jc w:val="both"/>
              <w:rPr>
                <w:rFonts w:ascii="Calibri" w:hAnsi="Calibri" w:cs="Calibri"/>
                <w:b/>
                <w:bCs/>
                <w:i/>
                <w:lang w:val="es-ES"/>
              </w:rPr>
            </w:pPr>
            <w:r>
              <w:rPr>
                <w:rFonts w:ascii="Gotham-Book" w:hAnsi="Gotham-Book" w:cs="Gotham-Book"/>
                <w:sz w:val="20"/>
                <w:szCs w:val="20"/>
                <w:lang w:val="es-ES"/>
              </w:rPr>
              <w:t>5</w:t>
            </w:r>
          </w:p>
        </w:tc>
      </w:tr>
      <w:tr w:rsidR="00D606E4" w:rsidRPr="002C4918" w:rsidTr="001529E8">
        <w:trPr>
          <w:trHeight w:val="133"/>
        </w:trPr>
        <w:tc>
          <w:tcPr>
            <w:tcW w:w="156" w:type="pct"/>
          </w:tcPr>
          <w:p w:rsidR="00D606E4" w:rsidRDefault="00D606E4" w:rsidP="001529E8">
            <w:pPr>
              <w:tabs>
                <w:tab w:val="left" w:pos="924"/>
              </w:tabs>
              <w:autoSpaceDE w:val="0"/>
              <w:autoSpaceDN w:val="0"/>
              <w:adjustRightInd w:val="0"/>
              <w:jc w:val="both"/>
              <w:rPr>
                <w:rFonts w:ascii="Calibri" w:hAnsi="Calibri" w:cs="Calibri"/>
                <w:bCs/>
                <w:lang w:val="es-ES"/>
              </w:rPr>
            </w:pPr>
            <w:r>
              <w:rPr>
                <w:rFonts w:ascii="Calibri" w:hAnsi="Calibri" w:cs="Calibri"/>
                <w:lang w:val="es-ES"/>
              </w:rPr>
              <w:lastRenderedPageBreak/>
              <w:t>….</w:t>
            </w:r>
          </w:p>
        </w:tc>
        <w:tc>
          <w:tcPr>
            <w:tcW w:w="423" w:type="pct"/>
            <w:gridSpan w:val="3"/>
          </w:tcPr>
          <w:p w:rsidR="00D606E4" w:rsidRPr="002C4918" w:rsidRDefault="00D606E4" w:rsidP="001529E8">
            <w:pPr>
              <w:tabs>
                <w:tab w:val="left" w:pos="924"/>
              </w:tabs>
              <w:autoSpaceDE w:val="0"/>
              <w:autoSpaceDN w:val="0"/>
              <w:adjustRightInd w:val="0"/>
              <w:jc w:val="both"/>
              <w:rPr>
                <w:rFonts w:ascii="Calibri" w:hAnsi="Calibri" w:cs="Calibri"/>
                <w:bCs/>
                <w:lang w:val="es-ES"/>
              </w:rPr>
            </w:pPr>
          </w:p>
        </w:tc>
        <w:tc>
          <w:tcPr>
            <w:tcW w:w="704" w:type="pct"/>
            <w:gridSpan w:val="3"/>
          </w:tcPr>
          <w:p w:rsidR="00D606E4" w:rsidRPr="002C4918" w:rsidRDefault="00D606E4" w:rsidP="001529E8">
            <w:pPr>
              <w:tabs>
                <w:tab w:val="left" w:pos="924"/>
              </w:tabs>
              <w:autoSpaceDE w:val="0"/>
              <w:autoSpaceDN w:val="0"/>
              <w:adjustRightInd w:val="0"/>
              <w:jc w:val="both"/>
              <w:rPr>
                <w:rFonts w:ascii="Calibri" w:hAnsi="Calibri" w:cs="Calibri"/>
                <w:bCs/>
                <w:lang w:val="es-ES"/>
              </w:rPr>
            </w:pPr>
          </w:p>
        </w:tc>
        <w:tc>
          <w:tcPr>
            <w:tcW w:w="972" w:type="pct"/>
            <w:gridSpan w:val="2"/>
          </w:tcPr>
          <w:p w:rsidR="00D606E4" w:rsidRPr="002C4918" w:rsidRDefault="00D606E4" w:rsidP="001529E8">
            <w:pPr>
              <w:tabs>
                <w:tab w:val="left" w:pos="924"/>
              </w:tabs>
              <w:autoSpaceDE w:val="0"/>
              <w:autoSpaceDN w:val="0"/>
              <w:adjustRightInd w:val="0"/>
              <w:jc w:val="both"/>
              <w:rPr>
                <w:rFonts w:ascii="Calibri" w:hAnsi="Calibri" w:cs="Calibri"/>
                <w:bCs/>
                <w:lang w:val="es-ES"/>
              </w:rPr>
            </w:pPr>
          </w:p>
        </w:tc>
        <w:tc>
          <w:tcPr>
            <w:tcW w:w="1550" w:type="pct"/>
            <w:gridSpan w:val="7"/>
          </w:tcPr>
          <w:p w:rsidR="00D606E4" w:rsidRPr="002C4918" w:rsidRDefault="00D606E4" w:rsidP="001529E8">
            <w:pPr>
              <w:tabs>
                <w:tab w:val="left" w:pos="924"/>
              </w:tabs>
              <w:autoSpaceDE w:val="0"/>
              <w:autoSpaceDN w:val="0"/>
              <w:adjustRightInd w:val="0"/>
              <w:jc w:val="both"/>
              <w:rPr>
                <w:rFonts w:ascii="Calibri" w:hAnsi="Calibri" w:cs="Calibri"/>
                <w:bCs/>
                <w:lang w:val="es-ES"/>
              </w:rPr>
            </w:pPr>
          </w:p>
        </w:tc>
        <w:tc>
          <w:tcPr>
            <w:tcW w:w="819" w:type="pct"/>
            <w:gridSpan w:val="4"/>
          </w:tcPr>
          <w:p w:rsidR="00D606E4" w:rsidRPr="002C4918" w:rsidRDefault="00D606E4" w:rsidP="001529E8">
            <w:pPr>
              <w:tabs>
                <w:tab w:val="left" w:pos="924"/>
              </w:tabs>
              <w:autoSpaceDE w:val="0"/>
              <w:autoSpaceDN w:val="0"/>
              <w:adjustRightInd w:val="0"/>
              <w:jc w:val="both"/>
              <w:rPr>
                <w:rFonts w:ascii="Calibri" w:hAnsi="Calibri" w:cs="Calibri"/>
                <w:bCs/>
                <w:lang w:val="es-ES"/>
              </w:rPr>
            </w:pPr>
          </w:p>
        </w:tc>
        <w:tc>
          <w:tcPr>
            <w:tcW w:w="376" w:type="pct"/>
          </w:tcPr>
          <w:p w:rsidR="00D606E4" w:rsidRPr="00D62E73" w:rsidRDefault="00D606E4" w:rsidP="001529E8">
            <w:pPr>
              <w:tabs>
                <w:tab w:val="left" w:pos="924"/>
              </w:tabs>
              <w:autoSpaceDE w:val="0"/>
              <w:autoSpaceDN w:val="0"/>
              <w:adjustRightInd w:val="0"/>
              <w:jc w:val="both"/>
              <w:rPr>
                <w:rFonts w:ascii="Calibri" w:hAnsi="Calibri" w:cs="Calibri"/>
                <w:b/>
                <w:bCs/>
                <w:i/>
                <w:lang w:val="es-ES"/>
              </w:rPr>
            </w:pPr>
            <w:r>
              <w:rPr>
                <w:rFonts w:ascii="Calibri" w:hAnsi="Calibri" w:cs="Calibri"/>
                <w:b/>
                <w:bCs/>
                <w:i/>
                <w:lang w:val="es-ES"/>
              </w:rPr>
              <w:t>TOTAL: 64</w:t>
            </w:r>
          </w:p>
        </w:tc>
      </w:tr>
      <w:tr w:rsidR="00D606E4" w:rsidRPr="002C4918" w:rsidTr="001529E8">
        <w:trPr>
          <w:trHeight w:val="308"/>
        </w:trPr>
        <w:tc>
          <w:tcPr>
            <w:tcW w:w="3369" w:type="pct"/>
            <w:gridSpan w:val="14"/>
            <w:noWrap/>
            <w:hideMark/>
          </w:tcPr>
          <w:p w:rsidR="00D606E4" w:rsidRPr="002C4918" w:rsidRDefault="00D606E4" w:rsidP="001529E8">
            <w:pPr>
              <w:tabs>
                <w:tab w:val="left" w:pos="924"/>
              </w:tabs>
              <w:autoSpaceDE w:val="0"/>
              <w:autoSpaceDN w:val="0"/>
              <w:adjustRightInd w:val="0"/>
              <w:jc w:val="both"/>
              <w:rPr>
                <w:rFonts w:ascii="Calibri" w:hAnsi="Calibri" w:cs="Calibri"/>
                <w:b/>
                <w:bCs/>
                <w:lang w:val="es-ES"/>
              </w:rPr>
            </w:pPr>
            <w:r w:rsidRPr="002C4918">
              <w:rPr>
                <w:rFonts w:ascii="Calibri" w:hAnsi="Calibri" w:cs="Calibri"/>
                <w:lang w:val="es-ES"/>
              </w:rPr>
              <w:t>6. BIBLIOGRAFÍA/ WEBGRAFÍA (Utilizar normas APA VI edición)</w:t>
            </w:r>
          </w:p>
        </w:tc>
        <w:tc>
          <w:tcPr>
            <w:tcW w:w="1631" w:type="pct"/>
            <w:gridSpan w:val="7"/>
            <w:noWrap/>
            <w:hideMark/>
          </w:tcPr>
          <w:p w:rsidR="00D606E4" w:rsidRPr="002C4918" w:rsidRDefault="00D606E4" w:rsidP="001529E8">
            <w:pPr>
              <w:tabs>
                <w:tab w:val="left" w:pos="924"/>
              </w:tabs>
              <w:autoSpaceDE w:val="0"/>
              <w:autoSpaceDN w:val="0"/>
              <w:adjustRightInd w:val="0"/>
              <w:jc w:val="both"/>
              <w:rPr>
                <w:rFonts w:ascii="Calibri" w:hAnsi="Calibri" w:cs="Calibri"/>
                <w:b/>
                <w:bCs/>
                <w:lang w:val="es-ES"/>
              </w:rPr>
            </w:pPr>
            <w:r w:rsidRPr="002C4918">
              <w:rPr>
                <w:rFonts w:ascii="Calibri" w:hAnsi="Calibri" w:cs="Calibri"/>
                <w:b/>
                <w:bCs/>
                <w:lang w:val="es-ES"/>
              </w:rPr>
              <w:t>7. OBSERVACIONES</w:t>
            </w:r>
          </w:p>
        </w:tc>
      </w:tr>
      <w:tr w:rsidR="00D606E4" w:rsidRPr="002C4918" w:rsidTr="001529E8">
        <w:trPr>
          <w:trHeight w:val="420"/>
        </w:trPr>
        <w:tc>
          <w:tcPr>
            <w:tcW w:w="3369" w:type="pct"/>
            <w:gridSpan w:val="14"/>
            <w:noWrap/>
            <w:hideMark/>
          </w:tcPr>
          <w:p w:rsidR="00D606E4" w:rsidRPr="003D50F4" w:rsidRDefault="00D606E4" w:rsidP="001529E8">
            <w:pPr>
              <w:tabs>
                <w:tab w:val="left" w:pos="924"/>
              </w:tabs>
              <w:autoSpaceDE w:val="0"/>
              <w:autoSpaceDN w:val="0"/>
              <w:adjustRightInd w:val="0"/>
              <w:rPr>
                <w:rFonts w:ascii="Calibri" w:hAnsi="Calibri" w:cs="Calibri"/>
                <w:i/>
                <w:lang w:val="es-ES"/>
              </w:rPr>
            </w:pPr>
            <w:r w:rsidRPr="003D50F4">
              <w:rPr>
                <w:rFonts w:ascii="Calibri" w:hAnsi="Calibri" w:cs="Calibri"/>
                <w:i/>
                <w:lang w:val="es-ES"/>
              </w:rPr>
              <w:t> Cortés, J. (2013). Ver a Jesús. Quito, Ecuador: SM Ediciones.                                                                                                                                                                        Editorial Verbo Divino. (1995). La Biblia Latinoamericana. Navarra, España.</w:t>
            </w:r>
          </w:p>
        </w:tc>
        <w:tc>
          <w:tcPr>
            <w:tcW w:w="1631" w:type="pct"/>
            <w:gridSpan w:val="7"/>
            <w:noWrap/>
            <w:hideMark/>
          </w:tcPr>
          <w:p w:rsidR="00D606E4" w:rsidRPr="002C4918" w:rsidRDefault="00D606E4" w:rsidP="001529E8">
            <w:pPr>
              <w:tabs>
                <w:tab w:val="left" w:pos="924"/>
              </w:tabs>
              <w:autoSpaceDE w:val="0"/>
              <w:autoSpaceDN w:val="0"/>
              <w:adjustRightInd w:val="0"/>
              <w:jc w:val="both"/>
              <w:rPr>
                <w:rFonts w:ascii="Calibri" w:hAnsi="Calibri" w:cs="Calibri"/>
                <w:i/>
                <w:sz w:val="18"/>
                <w:szCs w:val="18"/>
                <w:lang w:val="es-ES"/>
              </w:rPr>
            </w:pPr>
          </w:p>
        </w:tc>
      </w:tr>
      <w:tr w:rsidR="00D606E4" w:rsidRPr="002C4918" w:rsidTr="001529E8">
        <w:trPr>
          <w:trHeight w:val="308"/>
        </w:trPr>
        <w:tc>
          <w:tcPr>
            <w:tcW w:w="1533" w:type="pct"/>
            <w:gridSpan w:val="8"/>
            <w:noWrap/>
            <w:hideMark/>
          </w:tcPr>
          <w:p w:rsidR="00D606E4" w:rsidRPr="002C4918" w:rsidRDefault="00D606E4" w:rsidP="001529E8">
            <w:pPr>
              <w:tabs>
                <w:tab w:val="left" w:pos="924"/>
              </w:tabs>
              <w:autoSpaceDE w:val="0"/>
              <w:autoSpaceDN w:val="0"/>
              <w:adjustRightInd w:val="0"/>
              <w:jc w:val="both"/>
              <w:rPr>
                <w:rFonts w:ascii="Calibri" w:hAnsi="Calibri" w:cs="Calibri"/>
                <w:b/>
                <w:bCs/>
                <w:lang w:val="es-ES"/>
              </w:rPr>
            </w:pPr>
            <w:r w:rsidRPr="002C4918">
              <w:rPr>
                <w:rFonts w:ascii="Calibri" w:hAnsi="Calibri" w:cs="Calibri"/>
                <w:lang w:val="es-ES"/>
              </w:rPr>
              <w:t>ELABORADO</w:t>
            </w:r>
            <w:r>
              <w:rPr>
                <w:rFonts w:ascii="Calibri" w:hAnsi="Calibri" w:cs="Calibri"/>
                <w:lang w:val="es-ES"/>
              </w:rPr>
              <w:t xml:space="preserve"> POR</w:t>
            </w:r>
          </w:p>
        </w:tc>
        <w:tc>
          <w:tcPr>
            <w:tcW w:w="1836" w:type="pct"/>
            <w:gridSpan w:val="6"/>
            <w:noWrap/>
            <w:hideMark/>
          </w:tcPr>
          <w:p w:rsidR="00D606E4" w:rsidRPr="002C4918" w:rsidRDefault="00D606E4" w:rsidP="001529E8">
            <w:pPr>
              <w:tabs>
                <w:tab w:val="left" w:pos="924"/>
              </w:tabs>
              <w:autoSpaceDE w:val="0"/>
              <w:autoSpaceDN w:val="0"/>
              <w:adjustRightInd w:val="0"/>
              <w:jc w:val="both"/>
              <w:rPr>
                <w:rFonts w:ascii="Calibri" w:hAnsi="Calibri" w:cs="Calibri"/>
                <w:b/>
                <w:bCs/>
                <w:lang w:val="es-ES"/>
              </w:rPr>
            </w:pPr>
            <w:r w:rsidRPr="002C4918">
              <w:rPr>
                <w:rFonts w:ascii="Calibri" w:hAnsi="Calibri" w:cs="Calibri"/>
                <w:b/>
                <w:bCs/>
                <w:lang w:val="es-ES"/>
              </w:rPr>
              <w:t>REVISADO</w:t>
            </w:r>
            <w:r>
              <w:rPr>
                <w:rFonts w:ascii="Calibri" w:hAnsi="Calibri" w:cs="Calibri"/>
                <w:b/>
                <w:bCs/>
                <w:lang w:val="es-ES"/>
              </w:rPr>
              <w:t xml:space="preserve"> POR</w:t>
            </w:r>
          </w:p>
        </w:tc>
        <w:tc>
          <w:tcPr>
            <w:tcW w:w="1631" w:type="pct"/>
            <w:gridSpan w:val="7"/>
            <w:noWrap/>
            <w:hideMark/>
          </w:tcPr>
          <w:p w:rsidR="00D606E4" w:rsidRPr="002C4918" w:rsidRDefault="00D606E4" w:rsidP="001529E8">
            <w:pPr>
              <w:tabs>
                <w:tab w:val="left" w:pos="924"/>
              </w:tabs>
              <w:autoSpaceDE w:val="0"/>
              <w:autoSpaceDN w:val="0"/>
              <w:adjustRightInd w:val="0"/>
              <w:jc w:val="both"/>
              <w:rPr>
                <w:rFonts w:ascii="Calibri" w:hAnsi="Calibri" w:cs="Calibri"/>
                <w:b/>
                <w:bCs/>
                <w:lang w:val="es-ES"/>
              </w:rPr>
            </w:pPr>
            <w:r w:rsidRPr="002C4918">
              <w:rPr>
                <w:rFonts w:ascii="Calibri" w:hAnsi="Calibri" w:cs="Calibri"/>
                <w:b/>
                <w:bCs/>
                <w:lang w:val="es-ES"/>
              </w:rPr>
              <w:t>APROBADO</w:t>
            </w:r>
            <w:r>
              <w:rPr>
                <w:rFonts w:ascii="Calibri" w:hAnsi="Calibri" w:cs="Calibri"/>
                <w:b/>
                <w:bCs/>
                <w:lang w:val="es-ES"/>
              </w:rPr>
              <w:t xml:space="preserve"> POR</w:t>
            </w:r>
          </w:p>
        </w:tc>
      </w:tr>
      <w:tr w:rsidR="00D606E4" w:rsidRPr="002C4918" w:rsidTr="001529E8">
        <w:trPr>
          <w:trHeight w:val="294"/>
        </w:trPr>
        <w:tc>
          <w:tcPr>
            <w:tcW w:w="1533" w:type="pct"/>
            <w:gridSpan w:val="8"/>
            <w:noWrap/>
            <w:hideMark/>
          </w:tcPr>
          <w:p w:rsidR="00D606E4" w:rsidRDefault="00D606E4" w:rsidP="001529E8">
            <w:pPr>
              <w:tabs>
                <w:tab w:val="left" w:pos="924"/>
              </w:tabs>
              <w:autoSpaceDE w:val="0"/>
              <w:autoSpaceDN w:val="0"/>
              <w:adjustRightInd w:val="0"/>
              <w:rPr>
                <w:rFonts w:ascii="Calibri" w:hAnsi="Calibri" w:cs="Calibri"/>
                <w:b/>
                <w:bCs/>
                <w:lang w:val="es-ES"/>
              </w:rPr>
            </w:pPr>
            <w:r w:rsidRPr="002C4918">
              <w:rPr>
                <w:rFonts w:ascii="Calibri" w:hAnsi="Calibri" w:cs="Calibri"/>
                <w:lang w:val="es-ES"/>
              </w:rPr>
              <w:t>DOCENTE(S):</w:t>
            </w:r>
            <w:r>
              <w:rPr>
                <w:rFonts w:ascii="Calibri" w:hAnsi="Calibri" w:cs="Calibri"/>
                <w:lang w:val="es-ES"/>
              </w:rPr>
              <w:t xml:space="preserve"> </w:t>
            </w:r>
          </w:p>
          <w:p w:rsidR="00D606E4" w:rsidRPr="00E510B2" w:rsidRDefault="00D606E4" w:rsidP="001529E8">
            <w:pPr>
              <w:tabs>
                <w:tab w:val="left" w:pos="924"/>
              </w:tabs>
              <w:autoSpaceDE w:val="0"/>
              <w:autoSpaceDN w:val="0"/>
              <w:adjustRightInd w:val="0"/>
              <w:rPr>
                <w:rFonts w:ascii="Calibri" w:hAnsi="Calibri" w:cs="Calibri"/>
                <w:b/>
                <w:bCs/>
                <w:i/>
                <w:lang w:val="es-ES"/>
              </w:rPr>
            </w:pPr>
            <w:r w:rsidRPr="00E510B2">
              <w:rPr>
                <w:rFonts w:ascii="Calibri" w:hAnsi="Calibri" w:cs="Calibri"/>
                <w:i/>
                <w:lang w:val="es-ES"/>
              </w:rPr>
              <w:t xml:space="preserve">YULDOR OTONIEL CEVALLOS QUIÑONEZ </w:t>
            </w:r>
          </w:p>
          <w:p w:rsidR="00D606E4" w:rsidRPr="002C4918" w:rsidRDefault="00D606E4" w:rsidP="001529E8">
            <w:pPr>
              <w:tabs>
                <w:tab w:val="left" w:pos="924"/>
              </w:tabs>
              <w:autoSpaceDE w:val="0"/>
              <w:autoSpaceDN w:val="0"/>
              <w:adjustRightInd w:val="0"/>
              <w:rPr>
                <w:rFonts w:ascii="Calibri" w:hAnsi="Calibri" w:cs="Calibri"/>
                <w:b/>
                <w:bCs/>
                <w:lang w:val="es-ES"/>
              </w:rPr>
            </w:pPr>
            <w:r w:rsidRPr="00E510B2">
              <w:rPr>
                <w:rFonts w:ascii="Calibri" w:hAnsi="Calibri" w:cs="Calibri"/>
                <w:i/>
                <w:lang w:val="es-ES"/>
              </w:rPr>
              <w:t>MARIA ISABEL CASTILLO ÁLVAREZ</w:t>
            </w:r>
          </w:p>
        </w:tc>
        <w:tc>
          <w:tcPr>
            <w:tcW w:w="1836" w:type="pct"/>
            <w:gridSpan w:val="6"/>
            <w:noWrap/>
            <w:hideMark/>
          </w:tcPr>
          <w:p w:rsidR="00D606E4" w:rsidRDefault="00D606E4" w:rsidP="001529E8">
            <w:pPr>
              <w:rPr>
                <w:rFonts w:ascii="Calibri" w:hAnsi="Calibri"/>
                <w:bCs/>
                <w:color w:val="000000"/>
                <w:lang w:eastAsia="es-EC"/>
              </w:rPr>
            </w:pPr>
            <w:r>
              <w:rPr>
                <w:rFonts w:ascii="Calibri" w:hAnsi="Calibri"/>
                <w:bCs/>
                <w:color w:val="000000"/>
                <w:lang w:eastAsia="es-EC"/>
              </w:rPr>
              <w:t xml:space="preserve">Coordinador(a) del área : </w:t>
            </w:r>
          </w:p>
        </w:tc>
        <w:tc>
          <w:tcPr>
            <w:tcW w:w="1631" w:type="pct"/>
            <w:gridSpan w:val="7"/>
            <w:noWrap/>
            <w:hideMark/>
          </w:tcPr>
          <w:p w:rsidR="00D606E4" w:rsidRDefault="00D606E4" w:rsidP="001529E8">
            <w:pPr>
              <w:rPr>
                <w:rFonts w:ascii="Calibri" w:hAnsi="Calibri"/>
                <w:bCs/>
                <w:color w:val="000000"/>
                <w:lang w:eastAsia="es-EC"/>
              </w:rPr>
            </w:pPr>
            <w:r>
              <w:rPr>
                <w:rFonts w:ascii="Calibri" w:hAnsi="Calibri"/>
                <w:bCs/>
                <w:color w:val="000000"/>
                <w:lang w:eastAsia="es-EC"/>
              </w:rPr>
              <w:t>Vicerrector/Coordinadora  Subnivel</w:t>
            </w:r>
          </w:p>
        </w:tc>
      </w:tr>
      <w:tr w:rsidR="00D606E4" w:rsidRPr="002C4918" w:rsidTr="001529E8">
        <w:trPr>
          <w:trHeight w:val="280"/>
        </w:trPr>
        <w:tc>
          <w:tcPr>
            <w:tcW w:w="1533" w:type="pct"/>
            <w:gridSpan w:val="8"/>
            <w:noWrap/>
            <w:hideMark/>
          </w:tcPr>
          <w:p w:rsidR="00D606E4" w:rsidRDefault="00D606E4" w:rsidP="001529E8">
            <w:pPr>
              <w:tabs>
                <w:tab w:val="left" w:pos="924"/>
              </w:tabs>
              <w:autoSpaceDE w:val="0"/>
              <w:autoSpaceDN w:val="0"/>
              <w:adjustRightInd w:val="0"/>
              <w:jc w:val="both"/>
              <w:rPr>
                <w:rFonts w:ascii="Calibri" w:hAnsi="Calibri" w:cs="Calibri"/>
                <w:bCs/>
                <w:lang w:val="es-ES"/>
              </w:rPr>
            </w:pPr>
            <w:r w:rsidRPr="002C4918">
              <w:rPr>
                <w:rFonts w:ascii="Calibri" w:hAnsi="Calibri" w:cs="Calibri"/>
                <w:lang w:val="es-ES"/>
              </w:rPr>
              <w:t>Firma:</w:t>
            </w: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Pr="002C4918" w:rsidRDefault="00D606E4" w:rsidP="001529E8">
            <w:pPr>
              <w:tabs>
                <w:tab w:val="left" w:pos="924"/>
              </w:tabs>
              <w:autoSpaceDE w:val="0"/>
              <w:autoSpaceDN w:val="0"/>
              <w:adjustRightInd w:val="0"/>
              <w:jc w:val="both"/>
              <w:rPr>
                <w:rFonts w:ascii="Calibri" w:hAnsi="Calibri" w:cs="Calibri"/>
                <w:bCs/>
                <w:lang w:val="es-ES"/>
              </w:rPr>
            </w:pPr>
          </w:p>
        </w:tc>
        <w:tc>
          <w:tcPr>
            <w:tcW w:w="1836" w:type="pct"/>
            <w:gridSpan w:val="6"/>
            <w:noWrap/>
            <w:hideMark/>
          </w:tcPr>
          <w:p w:rsidR="00D606E4" w:rsidRPr="002C4918" w:rsidRDefault="00D606E4" w:rsidP="001529E8">
            <w:pPr>
              <w:tabs>
                <w:tab w:val="left" w:pos="924"/>
              </w:tabs>
              <w:autoSpaceDE w:val="0"/>
              <w:autoSpaceDN w:val="0"/>
              <w:adjustRightInd w:val="0"/>
              <w:jc w:val="both"/>
              <w:rPr>
                <w:rFonts w:ascii="Calibri" w:hAnsi="Calibri" w:cs="Calibri"/>
                <w:bCs/>
                <w:lang w:val="es-ES"/>
              </w:rPr>
            </w:pPr>
            <w:r w:rsidRPr="002C4918">
              <w:rPr>
                <w:rFonts w:ascii="Calibri" w:hAnsi="Calibri" w:cs="Calibri"/>
                <w:bCs/>
                <w:lang w:val="es-ES"/>
              </w:rPr>
              <w:t>Firma:</w:t>
            </w:r>
          </w:p>
        </w:tc>
        <w:tc>
          <w:tcPr>
            <w:tcW w:w="1631" w:type="pct"/>
            <w:gridSpan w:val="7"/>
            <w:noWrap/>
            <w:hideMark/>
          </w:tcPr>
          <w:p w:rsidR="00D606E4" w:rsidRPr="002C4918" w:rsidRDefault="00D606E4" w:rsidP="001529E8">
            <w:pPr>
              <w:tabs>
                <w:tab w:val="left" w:pos="924"/>
              </w:tabs>
              <w:autoSpaceDE w:val="0"/>
              <w:autoSpaceDN w:val="0"/>
              <w:adjustRightInd w:val="0"/>
              <w:jc w:val="both"/>
              <w:rPr>
                <w:rFonts w:ascii="Calibri" w:hAnsi="Calibri" w:cs="Calibri"/>
                <w:bCs/>
                <w:lang w:val="es-ES"/>
              </w:rPr>
            </w:pPr>
            <w:r w:rsidRPr="002C4918">
              <w:rPr>
                <w:rFonts w:ascii="Calibri" w:hAnsi="Calibri" w:cs="Calibri"/>
                <w:bCs/>
                <w:lang w:val="es-ES"/>
              </w:rPr>
              <w:t>Firma:</w:t>
            </w:r>
          </w:p>
        </w:tc>
      </w:tr>
      <w:tr w:rsidR="00D606E4" w:rsidRPr="002C4918" w:rsidTr="001529E8">
        <w:trPr>
          <w:trHeight w:val="294"/>
        </w:trPr>
        <w:tc>
          <w:tcPr>
            <w:tcW w:w="1533" w:type="pct"/>
            <w:gridSpan w:val="8"/>
            <w:noWrap/>
            <w:hideMark/>
          </w:tcPr>
          <w:p w:rsidR="00D606E4" w:rsidRDefault="00D606E4" w:rsidP="001529E8">
            <w:pPr>
              <w:tabs>
                <w:tab w:val="left" w:pos="924"/>
              </w:tabs>
              <w:autoSpaceDE w:val="0"/>
              <w:autoSpaceDN w:val="0"/>
              <w:adjustRightInd w:val="0"/>
              <w:jc w:val="both"/>
              <w:rPr>
                <w:rFonts w:ascii="Calibri" w:hAnsi="Calibri" w:cs="Calibri"/>
                <w:bCs/>
                <w:lang w:val="es-ES"/>
              </w:rPr>
            </w:pPr>
            <w:r w:rsidRPr="002C4918">
              <w:rPr>
                <w:rFonts w:ascii="Calibri" w:hAnsi="Calibri" w:cs="Calibri"/>
                <w:lang w:val="es-ES"/>
              </w:rPr>
              <w:t>Fecha:</w:t>
            </w:r>
          </w:p>
          <w:p w:rsidR="00D606E4" w:rsidRPr="002C4918" w:rsidRDefault="00D606E4" w:rsidP="001529E8">
            <w:pPr>
              <w:tabs>
                <w:tab w:val="left" w:pos="924"/>
              </w:tabs>
              <w:autoSpaceDE w:val="0"/>
              <w:autoSpaceDN w:val="0"/>
              <w:adjustRightInd w:val="0"/>
              <w:jc w:val="both"/>
              <w:rPr>
                <w:rFonts w:ascii="Calibri" w:hAnsi="Calibri" w:cs="Calibri"/>
                <w:bCs/>
                <w:lang w:val="es-ES"/>
              </w:rPr>
            </w:pPr>
          </w:p>
        </w:tc>
        <w:tc>
          <w:tcPr>
            <w:tcW w:w="1836" w:type="pct"/>
            <w:gridSpan w:val="6"/>
            <w:noWrap/>
            <w:hideMark/>
          </w:tcPr>
          <w:p w:rsidR="00D606E4" w:rsidRPr="002C4918" w:rsidRDefault="00D606E4" w:rsidP="001529E8">
            <w:pPr>
              <w:tabs>
                <w:tab w:val="left" w:pos="924"/>
              </w:tabs>
              <w:autoSpaceDE w:val="0"/>
              <w:autoSpaceDN w:val="0"/>
              <w:adjustRightInd w:val="0"/>
              <w:jc w:val="both"/>
              <w:rPr>
                <w:rFonts w:ascii="Calibri" w:hAnsi="Calibri" w:cs="Calibri"/>
                <w:bCs/>
                <w:lang w:val="es-ES"/>
              </w:rPr>
            </w:pPr>
            <w:r w:rsidRPr="002C4918">
              <w:rPr>
                <w:rFonts w:ascii="Calibri" w:hAnsi="Calibri" w:cs="Calibri"/>
                <w:bCs/>
                <w:lang w:val="es-ES"/>
              </w:rPr>
              <w:t>Fecha:</w:t>
            </w:r>
          </w:p>
        </w:tc>
        <w:tc>
          <w:tcPr>
            <w:tcW w:w="1631" w:type="pct"/>
            <w:gridSpan w:val="7"/>
            <w:noWrap/>
            <w:hideMark/>
          </w:tcPr>
          <w:p w:rsidR="00D606E4" w:rsidRPr="002C4918" w:rsidRDefault="00D606E4" w:rsidP="001529E8">
            <w:pPr>
              <w:tabs>
                <w:tab w:val="left" w:pos="924"/>
              </w:tabs>
              <w:autoSpaceDE w:val="0"/>
              <w:autoSpaceDN w:val="0"/>
              <w:adjustRightInd w:val="0"/>
              <w:jc w:val="both"/>
              <w:rPr>
                <w:rFonts w:ascii="Calibri" w:hAnsi="Calibri" w:cs="Calibri"/>
                <w:bCs/>
                <w:lang w:val="es-ES"/>
              </w:rPr>
            </w:pPr>
            <w:r w:rsidRPr="002C4918">
              <w:rPr>
                <w:rFonts w:ascii="Calibri" w:hAnsi="Calibri" w:cs="Calibri"/>
                <w:bCs/>
                <w:lang w:val="es-ES"/>
              </w:rPr>
              <w:t>Fecha:</w:t>
            </w:r>
          </w:p>
        </w:tc>
      </w:tr>
    </w:tbl>
    <w:p w:rsidR="00D606E4" w:rsidRPr="00611254" w:rsidRDefault="00D606E4" w:rsidP="00D606E4">
      <w:pPr>
        <w:pStyle w:val="Sinespaciado"/>
      </w:pPr>
    </w:p>
    <w:p w:rsidR="00D606E4" w:rsidRPr="00611254" w:rsidRDefault="00D606E4" w:rsidP="00D606E4">
      <w:pPr>
        <w:pStyle w:val="Sinespaciado"/>
      </w:pPr>
    </w:p>
    <w:p w:rsidR="00D606E4" w:rsidRDefault="00D606E4" w:rsidP="00D606E4"/>
    <w:p w:rsidR="00D606E4" w:rsidRDefault="00D606E4" w:rsidP="00D606E4"/>
    <w:p w:rsidR="00D606E4" w:rsidRDefault="00D606E4" w:rsidP="00D606E4"/>
    <w:p w:rsidR="00D606E4" w:rsidRDefault="00D606E4" w:rsidP="00D606E4"/>
    <w:p w:rsidR="00D606E4" w:rsidRDefault="00D606E4" w:rsidP="00D606E4"/>
    <w:p w:rsidR="00D606E4" w:rsidRDefault="00D606E4" w:rsidP="00D606E4"/>
    <w:p w:rsidR="00D606E4" w:rsidRDefault="00D606E4" w:rsidP="00D606E4">
      <w:pPr>
        <w:pStyle w:val="Sinespaciado"/>
      </w:pPr>
    </w:p>
    <w:p w:rsidR="00D606E4" w:rsidRDefault="00D606E4" w:rsidP="00D606E4">
      <w:pPr>
        <w:pStyle w:val="Sinespaciado"/>
      </w:pPr>
    </w:p>
    <w:p w:rsidR="00D606E4" w:rsidRDefault="00D606E4" w:rsidP="00D606E4">
      <w:pPr>
        <w:pStyle w:val="Sinespaciado"/>
      </w:pPr>
    </w:p>
    <w:p w:rsidR="00D606E4" w:rsidRDefault="00D606E4" w:rsidP="00D606E4">
      <w:pPr>
        <w:pStyle w:val="Sinespaciado"/>
      </w:pPr>
    </w:p>
    <w:p w:rsidR="00D606E4" w:rsidRPr="009110F2" w:rsidRDefault="00D606E4" w:rsidP="00D606E4">
      <w:pPr>
        <w:pStyle w:val="Sinespaciado"/>
      </w:pPr>
      <w:r>
        <w:t xml:space="preserve">                                                                                                                      </w:t>
      </w:r>
      <w:r w:rsidRPr="00997F0C">
        <w:t>P</w:t>
      </w:r>
      <w:r w:rsidRPr="009110F2">
        <w:t>LANIFICACIÓN CURRICULAR ANUAL</w:t>
      </w:r>
    </w:p>
    <w:tbl>
      <w:tblPr>
        <w:tblStyle w:val="Tablaconcuadrcula"/>
        <w:tblW w:w="5000" w:type="pct"/>
        <w:tblLayout w:type="fixed"/>
        <w:tblLook w:val="04A0" w:firstRow="1" w:lastRow="0" w:firstColumn="1" w:lastColumn="0" w:noHBand="0" w:noVBand="1"/>
      </w:tblPr>
      <w:tblGrid>
        <w:gridCol w:w="280"/>
        <w:gridCol w:w="458"/>
        <w:gridCol w:w="211"/>
        <w:gridCol w:w="284"/>
        <w:gridCol w:w="85"/>
        <w:gridCol w:w="537"/>
        <w:gridCol w:w="456"/>
        <w:gridCol w:w="448"/>
        <w:gridCol w:w="429"/>
        <w:gridCol w:w="873"/>
        <w:gridCol w:w="589"/>
        <w:gridCol w:w="1066"/>
        <w:gridCol w:w="184"/>
        <w:gridCol w:w="166"/>
        <w:gridCol w:w="178"/>
        <w:gridCol w:w="29"/>
        <w:gridCol w:w="1284"/>
        <w:gridCol w:w="230"/>
        <w:gridCol w:w="492"/>
        <w:gridCol w:w="49"/>
        <w:gridCol w:w="675"/>
      </w:tblGrid>
      <w:tr w:rsidR="00D606E4" w:rsidRPr="009110F2" w:rsidTr="001529E8">
        <w:trPr>
          <w:trHeight w:val="153"/>
        </w:trPr>
        <w:tc>
          <w:tcPr>
            <w:tcW w:w="733" w:type="pct"/>
            <w:gridSpan w:val="5"/>
            <w:hideMark/>
          </w:tcPr>
          <w:p w:rsidR="00D606E4" w:rsidRPr="009110F2" w:rsidRDefault="00D606E4" w:rsidP="001529E8">
            <w:pPr>
              <w:pStyle w:val="Sinespaciado"/>
            </w:pPr>
            <w:r w:rsidRPr="009110F2">
              <w:rPr>
                <w:noProof/>
                <w:lang w:eastAsia="es-EC"/>
              </w:rPr>
              <w:drawing>
                <wp:inline distT="0" distB="0" distL="0" distR="0" wp14:anchorId="0FD56E79" wp14:editId="09FBDBB2">
                  <wp:extent cx="1200151" cy="352425"/>
                  <wp:effectExtent l="0" t="0" r="0" b="9525"/>
                  <wp:docPr id="20" name="Picture 2"/>
                  <wp:cNvGraphicFramePr/>
                  <a:graphic xmlns:a="http://schemas.openxmlformats.org/drawingml/2006/main">
                    <a:graphicData uri="http://schemas.openxmlformats.org/drawingml/2006/picture">
                      <pic:pic xmlns:pic="http://schemas.openxmlformats.org/drawingml/2006/picture">
                        <pic:nvPicPr>
                          <pic:cNvPr id="4" name="Picture 2"/>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00151" cy="352425"/>
                          </a:xfrm>
                          <a:prstGeom prst="rect">
                            <a:avLst/>
                          </a:prstGeom>
                          <a:noFill/>
                          <a:ln>
                            <a:noFill/>
                          </a:ln>
                          <a:effectLst/>
                          <a:extLst/>
                        </pic:spPr>
                      </pic:pic>
                    </a:graphicData>
                  </a:graphic>
                </wp:inline>
              </w:drawing>
            </w:r>
          </w:p>
        </w:tc>
        <w:tc>
          <w:tcPr>
            <w:tcW w:w="3592" w:type="pct"/>
            <w:gridSpan w:val="13"/>
            <w:noWrap/>
            <w:hideMark/>
          </w:tcPr>
          <w:p w:rsidR="00D606E4" w:rsidRPr="009110F2" w:rsidRDefault="00D606E4" w:rsidP="001529E8">
            <w:pPr>
              <w:pStyle w:val="Sinespaciado"/>
            </w:pPr>
            <w:r w:rsidRPr="009110F2">
              <w:t xml:space="preserve">UNIDAD EDUCATIVA PARTICULAR  LA SALLE-CONOCOTO                                                                                                                              </w:t>
            </w:r>
          </w:p>
          <w:p w:rsidR="00D606E4" w:rsidRPr="009110F2" w:rsidRDefault="00D606E4" w:rsidP="001529E8">
            <w:pPr>
              <w:pStyle w:val="Sinespaciado"/>
            </w:pPr>
            <w:r w:rsidRPr="009110F2">
              <w:t>“Una llamada, muchas voces”</w:t>
            </w:r>
          </w:p>
        </w:tc>
        <w:tc>
          <w:tcPr>
            <w:tcW w:w="675" w:type="pct"/>
            <w:gridSpan w:val="3"/>
            <w:noWrap/>
            <w:hideMark/>
          </w:tcPr>
          <w:p w:rsidR="00D606E4" w:rsidRPr="009110F2" w:rsidRDefault="00D606E4" w:rsidP="001529E8">
            <w:pPr>
              <w:pStyle w:val="Sinespaciado"/>
            </w:pPr>
            <w:r w:rsidRPr="009110F2">
              <w:t>AÑO LECTIVO</w:t>
            </w:r>
          </w:p>
          <w:p w:rsidR="00D606E4" w:rsidRPr="009110F2" w:rsidRDefault="00D606E4" w:rsidP="001529E8">
            <w:pPr>
              <w:pStyle w:val="Sinespaciado"/>
            </w:pPr>
            <w:r w:rsidRPr="009110F2">
              <w:t>2016 - 2017</w:t>
            </w:r>
          </w:p>
        </w:tc>
      </w:tr>
      <w:tr w:rsidR="00D606E4" w:rsidRPr="002C4918" w:rsidTr="001529E8">
        <w:trPr>
          <w:trHeight w:val="242"/>
        </w:trPr>
        <w:tc>
          <w:tcPr>
            <w:tcW w:w="5000" w:type="pct"/>
            <w:gridSpan w:val="21"/>
            <w:noWrap/>
            <w:hideMark/>
          </w:tcPr>
          <w:p w:rsidR="00D606E4" w:rsidRPr="002C4918" w:rsidRDefault="00D606E4" w:rsidP="001529E8">
            <w:pPr>
              <w:tabs>
                <w:tab w:val="left" w:pos="924"/>
              </w:tabs>
              <w:autoSpaceDE w:val="0"/>
              <w:autoSpaceDN w:val="0"/>
              <w:adjustRightInd w:val="0"/>
              <w:jc w:val="center"/>
              <w:rPr>
                <w:rFonts w:ascii="Calibri" w:hAnsi="Calibri" w:cs="Calibri"/>
                <w:b/>
                <w:bCs/>
                <w:lang w:val="es-ES"/>
              </w:rPr>
            </w:pPr>
            <w:r w:rsidRPr="002C4918">
              <w:rPr>
                <w:rFonts w:ascii="Calibri" w:hAnsi="Calibri" w:cs="Calibri"/>
                <w:lang w:val="es-ES"/>
              </w:rPr>
              <w:t>PLAN  CURRICULAR  ANUAL</w:t>
            </w:r>
          </w:p>
        </w:tc>
      </w:tr>
      <w:tr w:rsidR="00D606E4" w:rsidRPr="002C4918" w:rsidTr="001529E8">
        <w:trPr>
          <w:trHeight w:val="280"/>
        </w:trPr>
        <w:tc>
          <w:tcPr>
            <w:tcW w:w="5000" w:type="pct"/>
            <w:gridSpan w:val="21"/>
            <w:noWrap/>
            <w:hideMark/>
          </w:tcPr>
          <w:p w:rsidR="00D606E4" w:rsidRPr="002C4918" w:rsidRDefault="00D606E4" w:rsidP="001529E8">
            <w:pPr>
              <w:tabs>
                <w:tab w:val="left" w:pos="924"/>
              </w:tabs>
              <w:autoSpaceDE w:val="0"/>
              <w:autoSpaceDN w:val="0"/>
              <w:adjustRightInd w:val="0"/>
              <w:rPr>
                <w:rFonts w:ascii="Calibri" w:hAnsi="Calibri" w:cs="Calibri"/>
                <w:b/>
                <w:bCs/>
                <w:lang w:val="es-ES"/>
              </w:rPr>
            </w:pPr>
            <w:r w:rsidRPr="002C4918">
              <w:rPr>
                <w:rFonts w:ascii="Calibri" w:hAnsi="Calibri" w:cs="Calibri"/>
                <w:lang w:val="es-ES"/>
              </w:rPr>
              <w:t>1. DATOS INFORMATIVOS</w:t>
            </w:r>
          </w:p>
        </w:tc>
      </w:tr>
      <w:tr w:rsidR="00D606E4" w:rsidRPr="002C4918" w:rsidTr="001529E8">
        <w:trPr>
          <w:trHeight w:val="88"/>
        </w:trPr>
        <w:tc>
          <w:tcPr>
            <w:tcW w:w="528" w:type="pct"/>
            <w:gridSpan w:val="3"/>
            <w:noWrap/>
            <w:hideMark/>
          </w:tcPr>
          <w:p w:rsidR="00D606E4" w:rsidRPr="002C4918" w:rsidRDefault="00D606E4" w:rsidP="001529E8">
            <w:pPr>
              <w:tabs>
                <w:tab w:val="left" w:pos="924"/>
              </w:tabs>
              <w:autoSpaceDE w:val="0"/>
              <w:autoSpaceDN w:val="0"/>
              <w:adjustRightInd w:val="0"/>
              <w:jc w:val="both"/>
              <w:rPr>
                <w:rFonts w:ascii="Calibri" w:hAnsi="Calibri" w:cs="Calibri"/>
                <w:bCs/>
                <w:lang w:val="es-ES"/>
              </w:rPr>
            </w:pPr>
            <w:r w:rsidRPr="002C4918">
              <w:rPr>
                <w:rFonts w:ascii="Calibri" w:hAnsi="Calibri" w:cs="Calibri"/>
                <w:lang w:val="es-ES"/>
              </w:rPr>
              <w:t>Área:</w:t>
            </w:r>
          </w:p>
        </w:tc>
        <w:tc>
          <w:tcPr>
            <w:tcW w:w="2749" w:type="pct"/>
            <w:gridSpan w:val="10"/>
            <w:noWrap/>
            <w:hideMark/>
          </w:tcPr>
          <w:p w:rsidR="00D606E4" w:rsidRPr="00F50AEE" w:rsidRDefault="00D606E4" w:rsidP="001529E8">
            <w:pPr>
              <w:tabs>
                <w:tab w:val="left" w:pos="924"/>
              </w:tabs>
              <w:autoSpaceDE w:val="0"/>
              <w:autoSpaceDN w:val="0"/>
              <w:adjustRightInd w:val="0"/>
              <w:jc w:val="both"/>
              <w:rPr>
                <w:rFonts w:ascii="Calibri" w:hAnsi="Calibri" w:cs="Calibri"/>
                <w:b/>
                <w:sz w:val="18"/>
                <w:szCs w:val="18"/>
                <w:lang w:val="es-ES"/>
              </w:rPr>
            </w:pPr>
            <w:r w:rsidRPr="00F50AEE">
              <w:rPr>
                <w:rFonts w:ascii="Calibri" w:hAnsi="Calibri" w:cs="Calibri"/>
                <w:b/>
                <w:szCs w:val="18"/>
                <w:lang w:val="es-ES"/>
              </w:rPr>
              <w:t xml:space="preserve">EDUCACION RELIGIOSA ESCOLAR </w:t>
            </w:r>
          </w:p>
        </w:tc>
        <w:tc>
          <w:tcPr>
            <w:tcW w:w="920" w:type="pct"/>
            <w:gridSpan w:val="4"/>
            <w:hideMark/>
          </w:tcPr>
          <w:p w:rsidR="00D606E4" w:rsidRPr="00665043" w:rsidRDefault="00D606E4" w:rsidP="001529E8">
            <w:pPr>
              <w:tabs>
                <w:tab w:val="left" w:pos="924"/>
              </w:tabs>
              <w:autoSpaceDE w:val="0"/>
              <w:autoSpaceDN w:val="0"/>
              <w:adjustRightInd w:val="0"/>
              <w:jc w:val="both"/>
              <w:rPr>
                <w:rFonts w:ascii="Calibri" w:hAnsi="Calibri" w:cs="Calibri"/>
                <w:b/>
                <w:bCs/>
                <w:lang w:val="es-ES"/>
              </w:rPr>
            </w:pPr>
            <w:r w:rsidRPr="00665043">
              <w:rPr>
                <w:rFonts w:ascii="Calibri" w:hAnsi="Calibri" w:cs="Calibri"/>
                <w:b/>
                <w:bCs/>
                <w:lang w:val="es-ES"/>
              </w:rPr>
              <w:t xml:space="preserve">Asignatura: </w:t>
            </w:r>
          </w:p>
        </w:tc>
        <w:tc>
          <w:tcPr>
            <w:tcW w:w="802" w:type="pct"/>
            <w:gridSpan w:val="4"/>
            <w:hideMark/>
          </w:tcPr>
          <w:p w:rsidR="00D606E4" w:rsidRPr="00F50AEE" w:rsidRDefault="00D606E4" w:rsidP="001529E8">
            <w:pPr>
              <w:tabs>
                <w:tab w:val="left" w:pos="924"/>
              </w:tabs>
              <w:autoSpaceDE w:val="0"/>
              <w:autoSpaceDN w:val="0"/>
              <w:adjustRightInd w:val="0"/>
              <w:jc w:val="both"/>
              <w:rPr>
                <w:rFonts w:ascii="Calibri" w:hAnsi="Calibri" w:cs="Calibri"/>
                <w:b/>
                <w:bCs/>
                <w:szCs w:val="18"/>
                <w:lang w:val="es-ES"/>
              </w:rPr>
            </w:pPr>
            <w:r>
              <w:rPr>
                <w:rFonts w:ascii="Calibri" w:hAnsi="Calibri" w:cs="Calibri"/>
                <w:b/>
                <w:bCs/>
                <w:szCs w:val="18"/>
                <w:lang w:val="es-ES"/>
              </w:rPr>
              <w:t>ERE</w:t>
            </w:r>
          </w:p>
        </w:tc>
      </w:tr>
      <w:tr w:rsidR="00D606E4" w:rsidRPr="002C4918" w:rsidTr="001529E8">
        <w:trPr>
          <w:trHeight w:val="217"/>
        </w:trPr>
        <w:tc>
          <w:tcPr>
            <w:tcW w:w="528" w:type="pct"/>
            <w:gridSpan w:val="3"/>
            <w:hideMark/>
          </w:tcPr>
          <w:p w:rsidR="00D606E4" w:rsidRPr="002C4918" w:rsidRDefault="00D606E4" w:rsidP="001529E8">
            <w:pPr>
              <w:tabs>
                <w:tab w:val="left" w:pos="924"/>
              </w:tabs>
              <w:autoSpaceDE w:val="0"/>
              <w:autoSpaceDN w:val="0"/>
              <w:adjustRightInd w:val="0"/>
              <w:jc w:val="both"/>
              <w:rPr>
                <w:rFonts w:ascii="Calibri" w:hAnsi="Calibri" w:cs="Calibri"/>
                <w:bCs/>
                <w:lang w:val="es-ES"/>
              </w:rPr>
            </w:pPr>
            <w:r w:rsidRPr="002C4918">
              <w:rPr>
                <w:rFonts w:ascii="Calibri" w:hAnsi="Calibri" w:cs="Calibri"/>
                <w:lang w:val="es-ES"/>
              </w:rPr>
              <w:t>Docente(s):</w:t>
            </w:r>
          </w:p>
        </w:tc>
        <w:tc>
          <w:tcPr>
            <w:tcW w:w="4472" w:type="pct"/>
            <w:gridSpan w:val="18"/>
            <w:noWrap/>
            <w:hideMark/>
          </w:tcPr>
          <w:p w:rsidR="00D606E4" w:rsidRPr="00F50AEE" w:rsidRDefault="00D606E4" w:rsidP="001529E8">
            <w:pPr>
              <w:tabs>
                <w:tab w:val="left" w:pos="924"/>
              </w:tabs>
              <w:autoSpaceDE w:val="0"/>
              <w:autoSpaceDN w:val="0"/>
              <w:adjustRightInd w:val="0"/>
              <w:jc w:val="both"/>
              <w:rPr>
                <w:rFonts w:ascii="Calibri" w:hAnsi="Calibri" w:cs="Calibri"/>
                <w:b/>
                <w:i/>
                <w:lang w:val="es-ES"/>
              </w:rPr>
            </w:pPr>
            <w:r w:rsidRPr="002C4918">
              <w:rPr>
                <w:rFonts w:ascii="Calibri" w:hAnsi="Calibri" w:cs="Calibri"/>
                <w:i/>
                <w:lang w:val="es-ES"/>
              </w:rPr>
              <w:t> </w:t>
            </w:r>
            <w:r>
              <w:rPr>
                <w:rFonts w:ascii="Calibri" w:hAnsi="Calibri" w:cs="Calibri"/>
                <w:b/>
                <w:i/>
                <w:lang w:val="es-ES"/>
              </w:rPr>
              <w:t>ISABEL CASTILLO ÁLVAREZ</w:t>
            </w:r>
          </w:p>
        </w:tc>
      </w:tr>
      <w:tr w:rsidR="00D606E4" w:rsidRPr="002C4918" w:rsidTr="001529E8">
        <w:trPr>
          <w:trHeight w:val="388"/>
        </w:trPr>
        <w:tc>
          <w:tcPr>
            <w:tcW w:w="528" w:type="pct"/>
            <w:gridSpan w:val="3"/>
            <w:hideMark/>
          </w:tcPr>
          <w:p w:rsidR="00D606E4" w:rsidRPr="002C4918" w:rsidRDefault="00D606E4" w:rsidP="001529E8">
            <w:pPr>
              <w:tabs>
                <w:tab w:val="left" w:pos="924"/>
              </w:tabs>
              <w:autoSpaceDE w:val="0"/>
              <w:autoSpaceDN w:val="0"/>
              <w:adjustRightInd w:val="0"/>
              <w:jc w:val="both"/>
              <w:rPr>
                <w:rFonts w:ascii="Calibri" w:hAnsi="Calibri" w:cs="Calibri"/>
                <w:bCs/>
                <w:lang w:val="es-ES"/>
              </w:rPr>
            </w:pPr>
            <w:r w:rsidRPr="002C4918">
              <w:rPr>
                <w:rFonts w:ascii="Calibri" w:hAnsi="Calibri" w:cs="Calibri"/>
                <w:lang w:val="es-ES"/>
              </w:rPr>
              <w:t>Grado/curso:</w:t>
            </w:r>
          </w:p>
        </w:tc>
        <w:tc>
          <w:tcPr>
            <w:tcW w:w="2055" w:type="pct"/>
            <w:gridSpan w:val="8"/>
            <w:noWrap/>
            <w:hideMark/>
          </w:tcPr>
          <w:p w:rsidR="00D606E4" w:rsidRPr="00F50AEE" w:rsidRDefault="00D606E4" w:rsidP="001529E8">
            <w:pPr>
              <w:tabs>
                <w:tab w:val="left" w:pos="924"/>
              </w:tabs>
              <w:autoSpaceDE w:val="0"/>
              <w:autoSpaceDN w:val="0"/>
              <w:adjustRightInd w:val="0"/>
              <w:jc w:val="both"/>
              <w:rPr>
                <w:rFonts w:ascii="Calibri" w:hAnsi="Calibri" w:cs="Calibri"/>
                <w:b/>
                <w:bCs/>
                <w:i/>
                <w:lang w:val="es-ES"/>
              </w:rPr>
            </w:pPr>
            <w:r w:rsidRPr="002C4918">
              <w:rPr>
                <w:rFonts w:ascii="Calibri" w:hAnsi="Calibri" w:cs="Calibri"/>
                <w:lang w:val="es-ES"/>
              </w:rPr>
              <w:t> </w:t>
            </w:r>
            <w:r>
              <w:rPr>
                <w:rFonts w:ascii="Calibri" w:hAnsi="Calibri" w:cs="Calibri"/>
                <w:b/>
                <w:lang w:val="es-ES"/>
              </w:rPr>
              <w:t xml:space="preserve">SEXTO </w:t>
            </w:r>
            <w:r w:rsidRPr="00F50AEE">
              <w:rPr>
                <w:rFonts w:ascii="Calibri" w:hAnsi="Calibri" w:cs="Calibri"/>
                <w:b/>
                <w:lang w:val="es-ES"/>
              </w:rPr>
              <w:t xml:space="preserve"> A,B</w:t>
            </w:r>
            <w:r>
              <w:rPr>
                <w:rFonts w:ascii="Calibri" w:hAnsi="Calibri" w:cs="Calibri"/>
                <w:b/>
                <w:lang w:val="es-ES"/>
              </w:rPr>
              <w:t>,C</w:t>
            </w:r>
          </w:p>
        </w:tc>
        <w:tc>
          <w:tcPr>
            <w:tcW w:w="885" w:type="pct"/>
            <w:gridSpan w:val="4"/>
            <w:hideMark/>
          </w:tcPr>
          <w:p w:rsidR="00D606E4" w:rsidRPr="00665043" w:rsidRDefault="00D606E4" w:rsidP="001529E8">
            <w:pPr>
              <w:tabs>
                <w:tab w:val="left" w:pos="924"/>
              </w:tabs>
              <w:autoSpaceDE w:val="0"/>
              <w:autoSpaceDN w:val="0"/>
              <w:adjustRightInd w:val="0"/>
              <w:jc w:val="both"/>
              <w:rPr>
                <w:rFonts w:ascii="Calibri" w:hAnsi="Calibri" w:cs="Calibri"/>
                <w:b/>
                <w:bCs/>
                <w:lang w:val="es-ES"/>
              </w:rPr>
            </w:pPr>
            <w:r w:rsidRPr="00665043">
              <w:rPr>
                <w:rFonts w:ascii="Calibri" w:hAnsi="Calibri" w:cs="Calibri"/>
                <w:b/>
                <w:bCs/>
                <w:lang w:val="es-ES"/>
              </w:rPr>
              <w:t>Nivel Educativo: </w:t>
            </w:r>
          </w:p>
        </w:tc>
        <w:tc>
          <w:tcPr>
            <w:tcW w:w="1531" w:type="pct"/>
            <w:gridSpan w:val="6"/>
            <w:noWrap/>
            <w:hideMark/>
          </w:tcPr>
          <w:p w:rsidR="00D606E4" w:rsidRPr="00F50AEE" w:rsidRDefault="00D606E4" w:rsidP="001529E8">
            <w:pPr>
              <w:tabs>
                <w:tab w:val="left" w:pos="924"/>
              </w:tabs>
              <w:autoSpaceDE w:val="0"/>
              <w:autoSpaceDN w:val="0"/>
              <w:adjustRightInd w:val="0"/>
              <w:jc w:val="both"/>
              <w:rPr>
                <w:rFonts w:ascii="Calibri" w:hAnsi="Calibri" w:cs="Calibri"/>
                <w:b/>
                <w:lang w:val="es-ES"/>
              </w:rPr>
            </w:pPr>
            <w:r w:rsidRPr="002C4918">
              <w:rPr>
                <w:rFonts w:ascii="Calibri" w:hAnsi="Calibri" w:cs="Calibri"/>
                <w:lang w:val="es-ES"/>
              </w:rPr>
              <w:t> </w:t>
            </w:r>
            <w:r>
              <w:rPr>
                <w:rFonts w:ascii="Calibri" w:hAnsi="Calibri" w:cs="Calibri"/>
                <w:b/>
                <w:lang w:val="es-ES"/>
              </w:rPr>
              <w:t>3</w:t>
            </w:r>
          </w:p>
        </w:tc>
      </w:tr>
      <w:tr w:rsidR="00D606E4" w:rsidRPr="002C4918" w:rsidTr="001529E8">
        <w:trPr>
          <w:trHeight w:val="103"/>
        </w:trPr>
        <w:tc>
          <w:tcPr>
            <w:tcW w:w="5000" w:type="pct"/>
            <w:gridSpan w:val="21"/>
            <w:noWrap/>
            <w:hideMark/>
          </w:tcPr>
          <w:p w:rsidR="00D606E4" w:rsidRPr="002C4918" w:rsidRDefault="00D606E4" w:rsidP="001529E8">
            <w:pPr>
              <w:tabs>
                <w:tab w:val="left" w:pos="924"/>
              </w:tabs>
              <w:autoSpaceDE w:val="0"/>
              <w:autoSpaceDN w:val="0"/>
              <w:adjustRightInd w:val="0"/>
              <w:rPr>
                <w:rFonts w:ascii="Calibri" w:hAnsi="Calibri" w:cs="Calibri"/>
                <w:b/>
                <w:bCs/>
                <w:lang w:val="es-ES"/>
              </w:rPr>
            </w:pPr>
            <w:r w:rsidRPr="002C4918">
              <w:rPr>
                <w:rFonts w:ascii="Calibri" w:hAnsi="Calibri" w:cs="Calibri"/>
                <w:lang w:val="es-ES"/>
              </w:rPr>
              <w:t xml:space="preserve"> 2. TIEMPO</w:t>
            </w:r>
          </w:p>
        </w:tc>
      </w:tr>
      <w:tr w:rsidR="00D606E4" w:rsidRPr="002C4918" w:rsidTr="001529E8">
        <w:trPr>
          <w:trHeight w:val="518"/>
        </w:trPr>
        <w:tc>
          <w:tcPr>
            <w:tcW w:w="411" w:type="pct"/>
            <w:gridSpan w:val="2"/>
            <w:hideMark/>
          </w:tcPr>
          <w:p w:rsidR="00D606E4" w:rsidRPr="002C4918" w:rsidRDefault="00D606E4" w:rsidP="001529E8">
            <w:pPr>
              <w:tabs>
                <w:tab w:val="left" w:pos="924"/>
              </w:tabs>
              <w:autoSpaceDE w:val="0"/>
              <w:autoSpaceDN w:val="0"/>
              <w:adjustRightInd w:val="0"/>
              <w:rPr>
                <w:rFonts w:ascii="Calibri" w:hAnsi="Calibri" w:cs="Calibri"/>
                <w:b/>
                <w:bCs/>
                <w:lang w:val="es-ES"/>
              </w:rPr>
            </w:pPr>
            <w:r w:rsidRPr="002C4918">
              <w:rPr>
                <w:rFonts w:ascii="Calibri" w:hAnsi="Calibri" w:cs="Calibri"/>
                <w:lang w:val="es-ES"/>
              </w:rPr>
              <w:t>Carga horaria semanal</w:t>
            </w:r>
          </w:p>
        </w:tc>
        <w:tc>
          <w:tcPr>
            <w:tcW w:w="620" w:type="pct"/>
            <w:gridSpan w:val="4"/>
            <w:hideMark/>
          </w:tcPr>
          <w:p w:rsidR="00D606E4" w:rsidRPr="002C4918" w:rsidRDefault="00D606E4" w:rsidP="001529E8">
            <w:pPr>
              <w:tabs>
                <w:tab w:val="left" w:pos="924"/>
              </w:tabs>
              <w:autoSpaceDE w:val="0"/>
              <w:autoSpaceDN w:val="0"/>
              <w:adjustRightInd w:val="0"/>
              <w:rPr>
                <w:rFonts w:ascii="Calibri" w:hAnsi="Calibri" w:cs="Calibri"/>
                <w:b/>
                <w:bCs/>
                <w:lang w:val="es-ES"/>
              </w:rPr>
            </w:pPr>
            <w:r w:rsidRPr="002C4918">
              <w:rPr>
                <w:rFonts w:ascii="Calibri" w:hAnsi="Calibri" w:cs="Calibri"/>
                <w:b/>
                <w:bCs/>
                <w:lang w:val="es-ES"/>
              </w:rPr>
              <w:t>No. Semanas de trabajo</w:t>
            </w:r>
          </w:p>
        </w:tc>
        <w:tc>
          <w:tcPr>
            <w:tcW w:w="2144" w:type="pct"/>
            <w:gridSpan w:val="6"/>
            <w:hideMark/>
          </w:tcPr>
          <w:p w:rsidR="00D606E4" w:rsidRPr="002C4918" w:rsidRDefault="00D606E4" w:rsidP="001529E8">
            <w:pPr>
              <w:tabs>
                <w:tab w:val="left" w:pos="924"/>
              </w:tabs>
              <w:autoSpaceDE w:val="0"/>
              <w:autoSpaceDN w:val="0"/>
              <w:adjustRightInd w:val="0"/>
              <w:rPr>
                <w:rFonts w:ascii="Calibri" w:hAnsi="Calibri" w:cs="Calibri"/>
                <w:b/>
                <w:bCs/>
                <w:lang w:val="es-ES"/>
              </w:rPr>
            </w:pPr>
            <w:r w:rsidRPr="002C4918">
              <w:rPr>
                <w:rFonts w:ascii="Calibri" w:hAnsi="Calibri" w:cs="Calibri"/>
                <w:b/>
                <w:bCs/>
                <w:lang w:val="es-ES"/>
              </w:rPr>
              <w:t>Evaluación del aprendizaje e imprevistos</w:t>
            </w:r>
          </w:p>
        </w:tc>
        <w:tc>
          <w:tcPr>
            <w:tcW w:w="1423" w:type="pct"/>
            <w:gridSpan w:val="7"/>
            <w:hideMark/>
          </w:tcPr>
          <w:p w:rsidR="00D606E4" w:rsidRPr="002C4918" w:rsidRDefault="00D606E4" w:rsidP="001529E8">
            <w:pPr>
              <w:tabs>
                <w:tab w:val="left" w:pos="924"/>
              </w:tabs>
              <w:autoSpaceDE w:val="0"/>
              <w:autoSpaceDN w:val="0"/>
              <w:adjustRightInd w:val="0"/>
              <w:rPr>
                <w:rFonts w:ascii="Calibri" w:hAnsi="Calibri" w:cs="Calibri"/>
                <w:b/>
                <w:bCs/>
                <w:lang w:val="es-ES"/>
              </w:rPr>
            </w:pPr>
            <w:r w:rsidRPr="002C4918">
              <w:rPr>
                <w:rFonts w:ascii="Calibri" w:hAnsi="Calibri" w:cs="Calibri"/>
                <w:b/>
                <w:bCs/>
                <w:lang w:val="es-ES"/>
              </w:rPr>
              <w:t>Total de semanas clases</w:t>
            </w:r>
          </w:p>
        </w:tc>
        <w:tc>
          <w:tcPr>
            <w:tcW w:w="401" w:type="pct"/>
            <w:gridSpan w:val="2"/>
            <w:hideMark/>
          </w:tcPr>
          <w:p w:rsidR="00D606E4" w:rsidRPr="002C4918" w:rsidRDefault="00D606E4" w:rsidP="001529E8">
            <w:pPr>
              <w:tabs>
                <w:tab w:val="left" w:pos="924"/>
              </w:tabs>
              <w:autoSpaceDE w:val="0"/>
              <w:autoSpaceDN w:val="0"/>
              <w:adjustRightInd w:val="0"/>
              <w:rPr>
                <w:rFonts w:ascii="Calibri" w:hAnsi="Calibri" w:cs="Calibri"/>
                <w:b/>
                <w:bCs/>
                <w:lang w:val="es-ES"/>
              </w:rPr>
            </w:pPr>
            <w:r w:rsidRPr="002C4918">
              <w:rPr>
                <w:rFonts w:ascii="Calibri" w:hAnsi="Calibri" w:cs="Calibri"/>
                <w:b/>
                <w:bCs/>
                <w:lang w:val="es-ES"/>
              </w:rPr>
              <w:t>Total de periodos</w:t>
            </w:r>
          </w:p>
        </w:tc>
      </w:tr>
      <w:tr w:rsidR="00D606E4" w:rsidRPr="002C4918" w:rsidTr="001529E8">
        <w:trPr>
          <w:trHeight w:val="297"/>
        </w:trPr>
        <w:tc>
          <w:tcPr>
            <w:tcW w:w="411" w:type="pct"/>
            <w:gridSpan w:val="2"/>
          </w:tcPr>
          <w:p w:rsidR="00D606E4" w:rsidRPr="00710FF9" w:rsidRDefault="00D606E4" w:rsidP="001529E8">
            <w:pPr>
              <w:tabs>
                <w:tab w:val="left" w:pos="924"/>
              </w:tabs>
              <w:autoSpaceDE w:val="0"/>
              <w:autoSpaceDN w:val="0"/>
              <w:adjustRightInd w:val="0"/>
              <w:jc w:val="both"/>
              <w:rPr>
                <w:rFonts w:ascii="Calibri" w:hAnsi="Calibri" w:cs="Calibri"/>
                <w:b/>
                <w:i/>
                <w:sz w:val="18"/>
                <w:szCs w:val="18"/>
                <w:lang w:val="es-ES"/>
              </w:rPr>
            </w:pPr>
            <w:r w:rsidRPr="00710FF9">
              <w:rPr>
                <w:rFonts w:ascii="Calibri" w:hAnsi="Calibri" w:cs="Calibri"/>
                <w:i/>
                <w:szCs w:val="18"/>
                <w:lang w:val="es-ES"/>
              </w:rPr>
              <w:t>2</w:t>
            </w:r>
          </w:p>
        </w:tc>
        <w:tc>
          <w:tcPr>
            <w:tcW w:w="620" w:type="pct"/>
            <w:gridSpan w:val="4"/>
          </w:tcPr>
          <w:p w:rsidR="00D606E4" w:rsidRPr="00710FF9" w:rsidRDefault="00D606E4" w:rsidP="001529E8">
            <w:pPr>
              <w:tabs>
                <w:tab w:val="left" w:pos="924"/>
              </w:tabs>
              <w:autoSpaceDE w:val="0"/>
              <w:autoSpaceDN w:val="0"/>
              <w:adjustRightInd w:val="0"/>
              <w:jc w:val="both"/>
              <w:rPr>
                <w:rFonts w:ascii="Calibri" w:hAnsi="Calibri" w:cs="Calibri"/>
                <w:b/>
                <w:i/>
                <w:sz w:val="18"/>
                <w:szCs w:val="18"/>
                <w:lang w:val="es-ES"/>
              </w:rPr>
            </w:pPr>
            <w:r w:rsidRPr="00710FF9">
              <w:rPr>
                <w:rFonts w:ascii="Calibri" w:hAnsi="Calibri" w:cs="Calibri"/>
                <w:b/>
                <w:i/>
                <w:szCs w:val="18"/>
                <w:lang w:val="es-ES"/>
              </w:rPr>
              <w:t>40</w:t>
            </w:r>
          </w:p>
        </w:tc>
        <w:tc>
          <w:tcPr>
            <w:tcW w:w="2144" w:type="pct"/>
            <w:gridSpan w:val="6"/>
          </w:tcPr>
          <w:p w:rsidR="00D606E4" w:rsidRPr="002C4918" w:rsidRDefault="00D606E4" w:rsidP="001529E8">
            <w:pPr>
              <w:tabs>
                <w:tab w:val="left" w:pos="924"/>
              </w:tabs>
              <w:autoSpaceDE w:val="0"/>
              <w:autoSpaceDN w:val="0"/>
              <w:adjustRightInd w:val="0"/>
              <w:jc w:val="both"/>
              <w:rPr>
                <w:rFonts w:ascii="Calibri" w:hAnsi="Calibri" w:cs="Calibri"/>
                <w:i/>
                <w:sz w:val="18"/>
                <w:szCs w:val="18"/>
                <w:lang w:val="es-ES"/>
              </w:rPr>
            </w:pPr>
            <w:r w:rsidRPr="00710FF9">
              <w:rPr>
                <w:rFonts w:ascii="Calibri" w:hAnsi="Calibri" w:cs="Calibri"/>
                <w:b/>
                <w:i/>
                <w:szCs w:val="18"/>
                <w:lang w:val="es-ES"/>
              </w:rPr>
              <w:t>8</w:t>
            </w:r>
            <w:r>
              <w:rPr>
                <w:rFonts w:ascii="Calibri" w:hAnsi="Calibri" w:cs="Calibri"/>
                <w:b/>
                <w:i/>
                <w:szCs w:val="18"/>
                <w:lang w:val="es-ES"/>
              </w:rPr>
              <w:t xml:space="preserve"> </w:t>
            </w:r>
          </w:p>
        </w:tc>
        <w:tc>
          <w:tcPr>
            <w:tcW w:w="1423" w:type="pct"/>
            <w:gridSpan w:val="7"/>
          </w:tcPr>
          <w:p w:rsidR="00D606E4" w:rsidRPr="00710FF9" w:rsidRDefault="00D606E4" w:rsidP="001529E8">
            <w:pPr>
              <w:tabs>
                <w:tab w:val="left" w:pos="924"/>
              </w:tabs>
              <w:autoSpaceDE w:val="0"/>
              <w:autoSpaceDN w:val="0"/>
              <w:adjustRightInd w:val="0"/>
              <w:jc w:val="both"/>
              <w:rPr>
                <w:rFonts w:ascii="Calibri" w:hAnsi="Calibri" w:cs="Calibri"/>
                <w:b/>
                <w:i/>
                <w:sz w:val="18"/>
                <w:szCs w:val="18"/>
                <w:lang w:val="es-ES"/>
              </w:rPr>
            </w:pPr>
            <w:r w:rsidRPr="00710FF9">
              <w:rPr>
                <w:rFonts w:ascii="Calibri" w:hAnsi="Calibri" w:cs="Calibri"/>
                <w:b/>
                <w:i/>
                <w:szCs w:val="18"/>
                <w:lang w:val="es-ES"/>
              </w:rPr>
              <w:t>32</w:t>
            </w:r>
          </w:p>
        </w:tc>
        <w:tc>
          <w:tcPr>
            <w:tcW w:w="401" w:type="pct"/>
            <w:gridSpan w:val="2"/>
          </w:tcPr>
          <w:p w:rsidR="00D606E4" w:rsidRPr="00710FF9" w:rsidRDefault="00D606E4" w:rsidP="001529E8">
            <w:pPr>
              <w:tabs>
                <w:tab w:val="left" w:pos="924"/>
              </w:tabs>
              <w:autoSpaceDE w:val="0"/>
              <w:autoSpaceDN w:val="0"/>
              <w:adjustRightInd w:val="0"/>
              <w:jc w:val="both"/>
              <w:rPr>
                <w:rFonts w:ascii="Calibri" w:hAnsi="Calibri" w:cs="Calibri"/>
                <w:b/>
                <w:i/>
                <w:sz w:val="18"/>
                <w:szCs w:val="18"/>
                <w:lang w:val="es-ES"/>
              </w:rPr>
            </w:pPr>
            <w:r>
              <w:rPr>
                <w:rFonts w:ascii="Calibri" w:hAnsi="Calibri" w:cs="Calibri"/>
                <w:b/>
                <w:i/>
                <w:szCs w:val="18"/>
                <w:lang w:val="es-ES"/>
              </w:rPr>
              <w:t xml:space="preserve">40 </w:t>
            </w:r>
          </w:p>
        </w:tc>
      </w:tr>
      <w:tr w:rsidR="00D606E4" w:rsidRPr="002C4918" w:rsidTr="001529E8">
        <w:trPr>
          <w:trHeight w:val="294"/>
        </w:trPr>
        <w:tc>
          <w:tcPr>
            <w:tcW w:w="5000" w:type="pct"/>
            <w:gridSpan w:val="21"/>
            <w:noWrap/>
            <w:hideMark/>
          </w:tcPr>
          <w:p w:rsidR="00D606E4" w:rsidRPr="00A2095B" w:rsidRDefault="00D606E4" w:rsidP="001529E8">
            <w:pPr>
              <w:tabs>
                <w:tab w:val="left" w:pos="924"/>
              </w:tabs>
              <w:autoSpaceDE w:val="0"/>
              <w:autoSpaceDN w:val="0"/>
              <w:adjustRightInd w:val="0"/>
              <w:rPr>
                <w:rFonts w:ascii="Calibri" w:hAnsi="Calibri" w:cs="Calibri"/>
                <w:bCs/>
                <w:lang w:val="es-ES"/>
              </w:rPr>
            </w:pPr>
            <w:r w:rsidRPr="002C4918">
              <w:rPr>
                <w:rFonts w:ascii="Calibri" w:hAnsi="Calibri" w:cs="Calibri"/>
                <w:lang w:val="es-ES"/>
              </w:rPr>
              <w:t>3. OBJETIVOS  GENERALES</w:t>
            </w:r>
          </w:p>
        </w:tc>
      </w:tr>
      <w:tr w:rsidR="00D606E4" w:rsidRPr="002C4918" w:rsidTr="001529E8">
        <w:trPr>
          <w:trHeight w:val="294"/>
        </w:trPr>
        <w:tc>
          <w:tcPr>
            <w:tcW w:w="1771" w:type="pct"/>
            <w:gridSpan w:val="9"/>
            <w:noWrap/>
            <w:hideMark/>
          </w:tcPr>
          <w:p w:rsidR="00D606E4" w:rsidRDefault="00D606E4" w:rsidP="001529E8">
            <w:pPr>
              <w:tabs>
                <w:tab w:val="left" w:pos="924"/>
              </w:tabs>
              <w:autoSpaceDE w:val="0"/>
              <w:autoSpaceDN w:val="0"/>
              <w:adjustRightInd w:val="0"/>
              <w:jc w:val="both"/>
              <w:rPr>
                <w:rFonts w:ascii="Calibri" w:hAnsi="Calibri" w:cs="Calibri"/>
                <w:b/>
                <w:bCs/>
                <w:lang w:val="es-ES"/>
              </w:rPr>
            </w:pPr>
          </w:p>
          <w:p w:rsidR="00D606E4" w:rsidRPr="002C4918" w:rsidRDefault="00D606E4" w:rsidP="001529E8">
            <w:pPr>
              <w:tabs>
                <w:tab w:val="left" w:pos="924"/>
              </w:tabs>
              <w:autoSpaceDE w:val="0"/>
              <w:autoSpaceDN w:val="0"/>
              <w:adjustRightInd w:val="0"/>
              <w:jc w:val="center"/>
              <w:rPr>
                <w:rFonts w:ascii="Calibri" w:hAnsi="Calibri" w:cs="Calibri"/>
                <w:b/>
                <w:bCs/>
                <w:lang w:val="es-ES"/>
              </w:rPr>
            </w:pPr>
            <w:r w:rsidRPr="002C4918">
              <w:rPr>
                <w:rFonts w:ascii="Calibri" w:hAnsi="Calibri" w:cs="Calibri"/>
                <w:lang w:val="es-ES"/>
              </w:rPr>
              <w:t>Objetivos del área</w:t>
            </w:r>
          </w:p>
        </w:tc>
        <w:tc>
          <w:tcPr>
            <w:tcW w:w="3229" w:type="pct"/>
            <w:gridSpan w:val="12"/>
            <w:noWrap/>
            <w:hideMark/>
          </w:tcPr>
          <w:p w:rsidR="00D606E4" w:rsidRDefault="00D606E4" w:rsidP="001529E8">
            <w:pPr>
              <w:tabs>
                <w:tab w:val="left" w:pos="924"/>
              </w:tabs>
              <w:autoSpaceDE w:val="0"/>
              <w:autoSpaceDN w:val="0"/>
              <w:adjustRightInd w:val="0"/>
              <w:jc w:val="center"/>
              <w:rPr>
                <w:rFonts w:ascii="Calibri" w:hAnsi="Calibri" w:cs="Calibri"/>
                <w:b/>
                <w:bCs/>
                <w:lang w:val="es-ES"/>
              </w:rPr>
            </w:pPr>
          </w:p>
          <w:p w:rsidR="00D606E4" w:rsidRPr="002C4918" w:rsidRDefault="00D606E4" w:rsidP="001529E8">
            <w:pPr>
              <w:tabs>
                <w:tab w:val="left" w:pos="924"/>
              </w:tabs>
              <w:autoSpaceDE w:val="0"/>
              <w:autoSpaceDN w:val="0"/>
              <w:adjustRightInd w:val="0"/>
              <w:jc w:val="center"/>
              <w:rPr>
                <w:rFonts w:ascii="Calibri" w:hAnsi="Calibri" w:cs="Calibri"/>
                <w:b/>
                <w:bCs/>
                <w:lang w:val="es-ES"/>
              </w:rPr>
            </w:pPr>
            <w:r w:rsidRPr="002C4918">
              <w:rPr>
                <w:rFonts w:ascii="Calibri" w:hAnsi="Calibri" w:cs="Calibri"/>
                <w:b/>
                <w:bCs/>
                <w:lang w:val="es-ES"/>
              </w:rPr>
              <w:t>Objetivos del grado/curso</w:t>
            </w:r>
          </w:p>
        </w:tc>
      </w:tr>
      <w:tr w:rsidR="00D606E4" w:rsidRPr="002C4918" w:rsidTr="001529E8">
        <w:trPr>
          <w:trHeight w:val="304"/>
        </w:trPr>
        <w:tc>
          <w:tcPr>
            <w:tcW w:w="1771" w:type="pct"/>
            <w:gridSpan w:val="9"/>
          </w:tcPr>
          <w:p w:rsidR="00D606E4" w:rsidRPr="00710FF9" w:rsidRDefault="00D606E4" w:rsidP="001529E8">
            <w:pPr>
              <w:tabs>
                <w:tab w:val="left" w:pos="924"/>
              </w:tabs>
              <w:autoSpaceDE w:val="0"/>
              <w:autoSpaceDN w:val="0"/>
              <w:adjustRightInd w:val="0"/>
              <w:jc w:val="both"/>
              <w:rPr>
                <w:rFonts w:ascii="Calibri" w:hAnsi="Calibri" w:cs="Calibri"/>
                <w:i/>
                <w:lang w:val="es-ES"/>
              </w:rPr>
            </w:pPr>
            <w:r w:rsidRPr="00710FF9">
              <w:rPr>
                <w:rFonts w:ascii="Calibri" w:hAnsi="Calibri" w:cs="Calibri"/>
                <w:i/>
                <w:lang w:val="es-ES"/>
              </w:rPr>
              <w:t xml:space="preserve">1.- Conocer aspectos centrales de la fe cristiana, relacionarlos con las narraciones bíblicas, con los signos y las acciones litúrgicas, con las acciones morales y las fórmulas que expresan esas convicciones, e integrarlos en la </w:t>
            </w:r>
            <w:r w:rsidRPr="00710FF9">
              <w:rPr>
                <w:rFonts w:ascii="Calibri" w:hAnsi="Calibri" w:cs="Calibri"/>
                <w:i/>
                <w:lang w:val="es-ES"/>
              </w:rPr>
              <w:lastRenderedPageBreak/>
              <w:t xml:space="preserve">construcción de la identidad religiosa.  </w:t>
            </w:r>
          </w:p>
          <w:p w:rsidR="00D606E4" w:rsidRPr="00710FF9" w:rsidRDefault="00D606E4" w:rsidP="001529E8">
            <w:pPr>
              <w:tabs>
                <w:tab w:val="left" w:pos="924"/>
              </w:tabs>
              <w:autoSpaceDE w:val="0"/>
              <w:autoSpaceDN w:val="0"/>
              <w:adjustRightInd w:val="0"/>
              <w:jc w:val="both"/>
              <w:rPr>
                <w:rFonts w:ascii="Calibri" w:hAnsi="Calibri" w:cs="Calibri"/>
                <w:i/>
                <w:lang w:val="es-ES"/>
              </w:rPr>
            </w:pPr>
            <w:r w:rsidRPr="00710FF9">
              <w:rPr>
                <w:rFonts w:ascii="Calibri" w:hAnsi="Calibri" w:cs="Calibri"/>
                <w:i/>
                <w:lang w:val="es-ES"/>
              </w:rPr>
              <w:t xml:space="preserve">2.- Establecer relaciones de diferencia con las convicciones no cristianas, identificar su presencia en el entorno, relacionarlas con la vida y con el entorno familiar y respetarlas.    </w:t>
            </w:r>
          </w:p>
          <w:p w:rsidR="00D606E4" w:rsidRPr="00710FF9" w:rsidRDefault="00D606E4" w:rsidP="001529E8">
            <w:pPr>
              <w:tabs>
                <w:tab w:val="left" w:pos="924"/>
              </w:tabs>
              <w:autoSpaceDE w:val="0"/>
              <w:autoSpaceDN w:val="0"/>
              <w:adjustRightInd w:val="0"/>
              <w:jc w:val="both"/>
              <w:rPr>
                <w:rFonts w:ascii="Calibri" w:hAnsi="Calibri" w:cs="Calibri"/>
                <w:i/>
                <w:lang w:val="es-ES"/>
              </w:rPr>
            </w:pPr>
            <w:r w:rsidRPr="00710FF9">
              <w:rPr>
                <w:rFonts w:ascii="Calibri" w:hAnsi="Calibri" w:cs="Calibri"/>
                <w:i/>
                <w:lang w:val="es-ES"/>
              </w:rPr>
              <w:t xml:space="preserve">3.- Disponer al estudiante para que experimente en su interior la presencia amorosa de Dios Padre, es decir todo lo que es gratuito y dado como Don de Él.      </w:t>
            </w:r>
          </w:p>
          <w:p w:rsidR="00D606E4" w:rsidRPr="00710FF9" w:rsidRDefault="00D606E4" w:rsidP="001529E8">
            <w:pPr>
              <w:tabs>
                <w:tab w:val="left" w:pos="924"/>
              </w:tabs>
              <w:autoSpaceDE w:val="0"/>
              <w:autoSpaceDN w:val="0"/>
              <w:adjustRightInd w:val="0"/>
              <w:jc w:val="both"/>
              <w:rPr>
                <w:rFonts w:ascii="Calibri" w:hAnsi="Calibri" w:cs="Calibri"/>
                <w:i/>
                <w:lang w:val="es-ES"/>
              </w:rPr>
            </w:pPr>
            <w:r w:rsidRPr="00710FF9">
              <w:rPr>
                <w:rFonts w:ascii="Calibri" w:hAnsi="Calibri" w:cs="Calibri"/>
                <w:i/>
                <w:lang w:val="es-ES"/>
              </w:rPr>
              <w:t xml:space="preserve">4.- Formar personas con conocimiento de sí mismas y sensibles ante los otros para que puedan identificar su vocación y misiones particulares.      </w:t>
            </w:r>
          </w:p>
          <w:p w:rsidR="00D606E4" w:rsidRPr="00710FF9" w:rsidRDefault="00D606E4" w:rsidP="001529E8">
            <w:pPr>
              <w:tabs>
                <w:tab w:val="left" w:pos="924"/>
              </w:tabs>
              <w:autoSpaceDE w:val="0"/>
              <w:autoSpaceDN w:val="0"/>
              <w:adjustRightInd w:val="0"/>
              <w:jc w:val="both"/>
              <w:rPr>
                <w:rFonts w:ascii="Calibri" w:hAnsi="Calibri" w:cs="Calibri"/>
                <w:i/>
                <w:lang w:val="es-ES"/>
              </w:rPr>
            </w:pPr>
            <w:r w:rsidRPr="00710FF9">
              <w:rPr>
                <w:rFonts w:ascii="Calibri" w:hAnsi="Calibri" w:cs="Calibri"/>
                <w:i/>
                <w:lang w:val="es-ES"/>
              </w:rPr>
              <w:t xml:space="preserve">5.- Integrar a los estudiantes sus valores cristianos con su quehacer cotidiano, en coherencia con su conciencia de ser trascendente.     </w:t>
            </w:r>
          </w:p>
          <w:p w:rsidR="00D606E4" w:rsidRPr="00710FF9" w:rsidRDefault="00D606E4" w:rsidP="001529E8">
            <w:pPr>
              <w:tabs>
                <w:tab w:val="left" w:pos="924"/>
              </w:tabs>
              <w:autoSpaceDE w:val="0"/>
              <w:autoSpaceDN w:val="0"/>
              <w:adjustRightInd w:val="0"/>
              <w:jc w:val="both"/>
              <w:rPr>
                <w:rFonts w:ascii="Calibri" w:hAnsi="Calibri" w:cs="Calibri"/>
                <w:i/>
                <w:lang w:val="es-ES"/>
              </w:rPr>
            </w:pPr>
            <w:r w:rsidRPr="00710FF9">
              <w:rPr>
                <w:rFonts w:ascii="Calibri" w:hAnsi="Calibri" w:cs="Calibri"/>
                <w:i/>
                <w:lang w:val="es-ES"/>
              </w:rPr>
              <w:t xml:space="preserve">6.- Formar personas que ejerzan el liderazgo en los procesos sociales, lo cual se expresa fundamentalmente en el servicio a los demás y en la capacidad para desarrollar trabajo en equipo.       </w:t>
            </w:r>
          </w:p>
          <w:p w:rsidR="00D606E4" w:rsidRPr="00710FF9" w:rsidRDefault="00D606E4" w:rsidP="001529E8">
            <w:pPr>
              <w:tabs>
                <w:tab w:val="left" w:pos="924"/>
              </w:tabs>
              <w:autoSpaceDE w:val="0"/>
              <w:autoSpaceDN w:val="0"/>
              <w:adjustRightInd w:val="0"/>
              <w:jc w:val="both"/>
              <w:rPr>
                <w:rFonts w:ascii="Calibri" w:hAnsi="Calibri" w:cs="Calibri"/>
                <w:i/>
                <w:lang w:val="es-ES"/>
              </w:rPr>
            </w:pPr>
            <w:r w:rsidRPr="00710FF9">
              <w:rPr>
                <w:rFonts w:ascii="Calibri" w:hAnsi="Calibri" w:cs="Calibri"/>
                <w:i/>
                <w:lang w:val="es-ES"/>
              </w:rPr>
              <w:t xml:space="preserve">7.- Contribuir a la formación de los estudiantes principalmente en relación al desarrollo de su conciencia moral y espiritual vinculadas a los valores y opciones humanistas y cristianas.    </w:t>
            </w:r>
          </w:p>
          <w:p w:rsidR="00D606E4" w:rsidRPr="00710FF9" w:rsidRDefault="00D606E4" w:rsidP="001529E8">
            <w:pPr>
              <w:tabs>
                <w:tab w:val="left" w:pos="924"/>
              </w:tabs>
              <w:autoSpaceDE w:val="0"/>
              <w:autoSpaceDN w:val="0"/>
              <w:adjustRightInd w:val="0"/>
              <w:jc w:val="both"/>
              <w:rPr>
                <w:rFonts w:ascii="Calibri" w:hAnsi="Calibri" w:cs="Calibri"/>
                <w:i/>
                <w:lang w:val="es-ES"/>
              </w:rPr>
            </w:pPr>
            <w:r w:rsidRPr="00710FF9">
              <w:rPr>
                <w:rFonts w:ascii="Calibri" w:hAnsi="Calibri" w:cs="Calibri"/>
                <w:i/>
                <w:lang w:val="es-ES"/>
              </w:rPr>
              <w:t xml:space="preserve">8.- propiciar vivencias comunitarias en los estudiantes que expresen el lugar privilegiado donde Dios actúa, dando y suscitando sentido a la existencia  (individual o colectiva) de las personas.  </w:t>
            </w:r>
          </w:p>
          <w:p w:rsidR="00D606E4" w:rsidRPr="00710FF9" w:rsidRDefault="00D606E4" w:rsidP="001529E8">
            <w:pPr>
              <w:tabs>
                <w:tab w:val="left" w:pos="924"/>
              </w:tabs>
              <w:autoSpaceDE w:val="0"/>
              <w:autoSpaceDN w:val="0"/>
              <w:adjustRightInd w:val="0"/>
              <w:jc w:val="both"/>
              <w:rPr>
                <w:rFonts w:ascii="Calibri" w:hAnsi="Calibri" w:cs="Calibri"/>
                <w:i/>
                <w:lang w:val="es-ES"/>
              </w:rPr>
            </w:pPr>
            <w:r w:rsidRPr="00710FF9">
              <w:rPr>
                <w:rFonts w:ascii="Calibri" w:hAnsi="Calibri" w:cs="Calibri"/>
                <w:i/>
                <w:lang w:val="es-ES"/>
              </w:rPr>
              <w:lastRenderedPageBreak/>
              <w:t xml:space="preserve"> 9.- Cultivar en los estudiantes la capacidad de discernir, elegir para que puedan ir construyendo su propio plan de vida, orientado a la realización personal, sobre la base de los valores del evangelio.     </w:t>
            </w:r>
          </w:p>
          <w:p w:rsidR="00D606E4" w:rsidRPr="002C4918" w:rsidRDefault="00D606E4" w:rsidP="001529E8">
            <w:pPr>
              <w:tabs>
                <w:tab w:val="left" w:pos="924"/>
              </w:tabs>
              <w:autoSpaceDE w:val="0"/>
              <w:autoSpaceDN w:val="0"/>
              <w:adjustRightInd w:val="0"/>
              <w:jc w:val="both"/>
              <w:rPr>
                <w:rFonts w:ascii="Calibri" w:hAnsi="Calibri" w:cs="Calibri"/>
                <w:i/>
                <w:lang w:val="es-ES"/>
              </w:rPr>
            </w:pPr>
            <w:r w:rsidRPr="00710FF9">
              <w:rPr>
                <w:rFonts w:ascii="Calibri" w:hAnsi="Calibri" w:cs="Calibri"/>
                <w:i/>
                <w:lang w:val="es-ES"/>
              </w:rPr>
              <w:t>10.- Aplicar los criterios de Jesús presente en el Evangelio para transformar la realidad social con una opción preferencial por los más empobrecidos.</w:t>
            </w:r>
          </w:p>
        </w:tc>
        <w:tc>
          <w:tcPr>
            <w:tcW w:w="3229" w:type="pct"/>
            <w:gridSpan w:val="12"/>
          </w:tcPr>
          <w:p w:rsidR="00D606E4" w:rsidRDefault="00D606E4" w:rsidP="001529E8">
            <w:pPr>
              <w:autoSpaceDE w:val="0"/>
              <w:autoSpaceDN w:val="0"/>
              <w:adjustRightInd w:val="0"/>
              <w:rPr>
                <w:rFonts w:ascii="FrutigerLTStd-Cn" w:hAnsi="FrutigerLTStd-Cn" w:cs="FrutigerLTStd-Cn"/>
                <w:sz w:val="19"/>
                <w:szCs w:val="19"/>
                <w:lang w:val="es-ES"/>
              </w:rPr>
            </w:pPr>
            <w:r>
              <w:rPr>
                <w:rFonts w:ascii="FrutigerLTStd-Cn" w:hAnsi="FrutigerLTStd-Cn" w:cs="FrutigerLTStd-Cn"/>
                <w:sz w:val="19"/>
                <w:szCs w:val="19"/>
                <w:lang w:val="es-ES"/>
              </w:rPr>
              <w:lastRenderedPageBreak/>
              <w:t>• Reconocer la importancia de la religión en la vida del  ser humano, a través del  conocimiento de las principales</w:t>
            </w:r>
          </w:p>
          <w:p w:rsidR="00D606E4" w:rsidRDefault="00D606E4" w:rsidP="001529E8">
            <w:pPr>
              <w:autoSpaceDE w:val="0"/>
              <w:autoSpaceDN w:val="0"/>
              <w:adjustRightInd w:val="0"/>
              <w:rPr>
                <w:rFonts w:ascii="FrutigerLTStd-Cn" w:hAnsi="FrutigerLTStd-Cn" w:cs="FrutigerLTStd-Cn"/>
                <w:sz w:val="19"/>
                <w:szCs w:val="19"/>
                <w:lang w:val="es-ES"/>
              </w:rPr>
            </w:pPr>
            <w:proofErr w:type="gramStart"/>
            <w:r>
              <w:rPr>
                <w:rFonts w:ascii="FrutigerLTStd-Cn" w:hAnsi="FrutigerLTStd-Cn" w:cs="FrutigerLTStd-Cn"/>
                <w:sz w:val="19"/>
                <w:szCs w:val="19"/>
                <w:lang w:val="es-ES"/>
              </w:rPr>
              <w:t>religiones</w:t>
            </w:r>
            <w:proofErr w:type="gramEnd"/>
            <w:r>
              <w:rPr>
                <w:rFonts w:ascii="FrutigerLTStd-Cn" w:hAnsi="FrutigerLTStd-Cn" w:cs="FrutigerLTStd-Cn"/>
                <w:sz w:val="19"/>
                <w:szCs w:val="19"/>
                <w:lang w:val="es-ES"/>
              </w:rPr>
              <w:t xml:space="preserve"> en el mundo, con el fin  de valorar la fe propia. (EA)</w:t>
            </w:r>
          </w:p>
          <w:p w:rsidR="00D606E4" w:rsidRDefault="00D606E4" w:rsidP="001529E8">
            <w:pPr>
              <w:autoSpaceDE w:val="0"/>
              <w:autoSpaceDN w:val="0"/>
              <w:adjustRightInd w:val="0"/>
              <w:rPr>
                <w:rFonts w:ascii="FrutigerLTStd-Cn" w:hAnsi="FrutigerLTStd-Cn" w:cs="FrutigerLTStd-Cn"/>
                <w:sz w:val="19"/>
                <w:szCs w:val="19"/>
                <w:lang w:val="es-ES"/>
              </w:rPr>
            </w:pPr>
            <w:r>
              <w:rPr>
                <w:rFonts w:ascii="FrutigerLTStd-Cn" w:hAnsi="FrutigerLTStd-Cn" w:cs="FrutigerLTStd-Cn"/>
                <w:sz w:val="19"/>
                <w:szCs w:val="19"/>
                <w:lang w:val="es-ES"/>
              </w:rPr>
              <w:t>• Identificar la confianza en Dios   como elemento particular en el  relato sobre Abrahán, a través  de su estudio, para fortalecer la confianza propia en Él. (EA)</w:t>
            </w:r>
          </w:p>
          <w:p w:rsidR="00D606E4" w:rsidRDefault="00D606E4" w:rsidP="001529E8">
            <w:pPr>
              <w:autoSpaceDE w:val="0"/>
              <w:autoSpaceDN w:val="0"/>
              <w:adjustRightInd w:val="0"/>
              <w:rPr>
                <w:rFonts w:ascii="FrutigerLTStd-Cn" w:hAnsi="FrutigerLTStd-Cn" w:cs="FrutigerLTStd-Cn"/>
                <w:sz w:val="19"/>
                <w:szCs w:val="19"/>
                <w:lang w:val="es-ES"/>
              </w:rPr>
            </w:pPr>
            <w:r>
              <w:rPr>
                <w:rFonts w:ascii="FrutigerLTStd-Cn" w:hAnsi="FrutigerLTStd-Cn" w:cs="FrutigerLTStd-Cn"/>
                <w:sz w:val="19"/>
                <w:szCs w:val="19"/>
                <w:lang w:val="es-ES"/>
              </w:rPr>
              <w:t xml:space="preserve">• Establecer la relación entre el testimonio del cristiano y la  responsabilidad, a partir del  relato del Éxodo de Israel desde Egipto, con el fin de valorar la necesidad de actuar de manera  </w:t>
            </w:r>
            <w:r>
              <w:rPr>
                <w:rFonts w:ascii="FrutigerLTStd-Cn" w:hAnsi="FrutigerLTStd-Cn" w:cs="FrutigerLTStd-Cn"/>
                <w:sz w:val="19"/>
                <w:szCs w:val="19"/>
                <w:lang w:val="es-ES"/>
              </w:rPr>
              <w:lastRenderedPageBreak/>
              <w:t>responsable. (EB)</w:t>
            </w:r>
          </w:p>
          <w:p w:rsidR="00D606E4" w:rsidRDefault="00D606E4" w:rsidP="001529E8">
            <w:pPr>
              <w:autoSpaceDE w:val="0"/>
              <w:autoSpaceDN w:val="0"/>
              <w:adjustRightInd w:val="0"/>
              <w:rPr>
                <w:rFonts w:ascii="FrutigerLTStd-Cn" w:hAnsi="FrutigerLTStd-Cn" w:cs="FrutigerLTStd-Cn"/>
                <w:sz w:val="19"/>
                <w:szCs w:val="19"/>
                <w:lang w:val="es-ES"/>
              </w:rPr>
            </w:pPr>
            <w:r>
              <w:rPr>
                <w:rFonts w:ascii="FrutigerLTStd-Cn" w:hAnsi="FrutigerLTStd-Cn" w:cs="FrutigerLTStd-Cn"/>
                <w:sz w:val="19"/>
                <w:szCs w:val="19"/>
                <w:lang w:val="es-ES"/>
              </w:rPr>
              <w:t>• Valorar la autenticidad como valor ligado al testimonio, a partir del relato bíblico de María en su colaboración con Jesús. (EB)</w:t>
            </w:r>
          </w:p>
          <w:p w:rsidR="00D606E4" w:rsidRDefault="00D606E4" w:rsidP="001529E8">
            <w:pPr>
              <w:autoSpaceDE w:val="0"/>
              <w:autoSpaceDN w:val="0"/>
              <w:adjustRightInd w:val="0"/>
              <w:rPr>
                <w:rFonts w:ascii="FrutigerLTStd-Cn" w:hAnsi="FrutigerLTStd-Cn" w:cs="FrutigerLTStd-Cn"/>
                <w:sz w:val="19"/>
                <w:szCs w:val="19"/>
                <w:lang w:val="es-ES"/>
              </w:rPr>
            </w:pPr>
            <w:r>
              <w:rPr>
                <w:rFonts w:ascii="FrutigerLTStd-Cn" w:hAnsi="FrutigerLTStd-Cn" w:cs="FrutigerLTStd-Cn"/>
                <w:sz w:val="19"/>
                <w:szCs w:val="19"/>
                <w:lang w:val="es-ES"/>
              </w:rPr>
              <w:t>• Relatar la muerte en la cruz de Jesucristo como testimonio de amor, a partir del conocimiento profundo del relato del   evangelio. (EC)</w:t>
            </w:r>
          </w:p>
          <w:p w:rsidR="00D606E4" w:rsidRDefault="00D606E4" w:rsidP="001529E8">
            <w:pPr>
              <w:autoSpaceDE w:val="0"/>
              <w:autoSpaceDN w:val="0"/>
              <w:adjustRightInd w:val="0"/>
              <w:rPr>
                <w:rFonts w:ascii="FrutigerLTStd-Cn" w:hAnsi="FrutigerLTStd-Cn" w:cs="FrutigerLTStd-Cn"/>
                <w:sz w:val="19"/>
                <w:szCs w:val="19"/>
                <w:lang w:val="es-ES"/>
              </w:rPr>
            </w:pPr>
            <w:r>
              <w:rPr>
                <w:rFonts w:ascii="FrutigerLTStd-Cn" w:hAnsi="FrutigerLTStd-Cn" w:cs="FrutigerLTStd-Cn"/>
                <w:sz w:val="19"/>
                <w:szCs w:val="19"/>
                <w:lang w:val="es-ES"/>
              </w:rPr>
              <w:t>• Definir a la Iglesia como testigo de Jesús, a través del conocimiento del relato del evangelio, para asociar a la</w:t>
            </w:r>
          </w:p>
          <w:p w:rsidR="00D606E4" w:rsidRDefault="00D606E4" w:rsidP="001529E8">
            <w:pPr>
              <w:autoSpaceDE w:val="0"/>
              <w:autoSpaceDN w:val="0"/>
              <w:adjustRightInd w:val="0"/>
              <w:rPr>
                <w:rFonts w:ascii="FrutigerLTStd-Cn" w:hAnsi="FrutigerLTStd-Cn" w:cs="FrutigerLTStd-Cn"/>
                <w:sz w:val="19"/>
                <w:szCs w:val="19"/>
                <w:lang w:val="es-ES"/>
              </w:rPr>
            </w:pPr>
            <w:r>
              <w:rPr>
                <w:rFonts w:ascii="FrutigerLTStd-Cn" w:hAnsi="FrutigerLTStd-Cn" w:cs="FrutigerLTStd-Cn"/>
                <w:sz w:val="19"/>
                <w:szCs w:val="19"/>
                <w:lang w:val="es-ES"/>
              </w:rPr>
              <w:t>Iglesia con el Reino de Dios. (EC)</w:t>
            </w:r>
          </w:p>
          <w:p w:rsidR="00D606E4" w:rsidRDefault="00D606E4" w:rsidP="001529E8">
            <w:pPr>
              <w:autoSpaceDE w:val="0"/>
              <w:autoSpaceDN w:val="0"/>
              <w:adjustRightInd w:val="0"/>
              <w:rPr>
                <w:rFonts w:ascii="FrutigerLTStd-Cn" w:hAnsi="FrutigerLTStd-Cn" w:cs="FrutigerLTStd-Cn"/>
                <w:sz w:val="19"/>
                <w:szCs w:val="19"/>
                <w:lang w:val="es-ES"/>
              </w:rPr>
            </w:pPr>
            <w:r>
              <w:rPr>
                <w:rFonts w:ascii="FrutigerLTStd-Cn" w:hAnsi="FrutigerLTStd-Cn" w:cs="FrutigerLTStd-Cn"/>
                <w:sz w:val="19"/>
                <w:szCs w:val="19"/>
                <w:lang w:val="es-ES"/>
              </w:rPr>
              <w:t>• Establecer el rol de salvación del a Iglesia, a partir del relato sobre el encuentro de Jesús con Pablo, con el fin de establecer que la salvación es llevada por la Iglesia al mundo entero. (EE)</w:t>
            </w:r>
          </w:p>
          <w:p w:rsidR="00D606E4" w:rsidRPr="00317F4C" w:rsidRDefault="00D606E4" w:rsidP="001529E8">
            <w:pPr>
              <w:autoSpaceDE w:val="0"/>
              <w:autoSpaceDN w:val="0"/>
              <w:adjustRightInd w:val="0"/>
              <w:rPr>
                <w:rFonts w:ascii="FrutigerLTStd-Cn" w:hAnsi="FrutigerLTStd-Cn" w:cs="FrutigerLTStd-Cn"/>
                <w:sz w:val="19"/>
                <w:szCs w:val="19"/>
                <w:lang w:val="es-ES"/>
              </w:rPr>
            </w:pPr>
            <w:r>
              <w:rPr>
                <w:rFonts w:ascii="FrutigerLTStd-Cn" w:hAnsi="FrutigerLTStd-Cn" w:cs="FrutigerLTStd-Cn"/>
                <w:sz w:val="19"/>
                <w:szCs w:val="19"/>
                <w:lang w:val="es-ES"/>
              </w:rPr>
              <w:t xml:space="preserve"> • Identificar a María como modelo de creyente y su importancia en la Iglesia, a través del relato de la boda de Caná. (EE)</w:t>
            </w:r>
          </w:p>
        </w:tc>
      </w:tr>
      <w:tr w:rsidR="00D606E4" w:rsidRPr="002C4918" w:rsidTr="001529E8">
        <w:trPr>
          <w:trHeight w:val="231"/>
        </w:trPr>
        <w:tc>
          <w:tcPr>
            <w:tcW w:w="1771" w:type="pct"/>
            <w:gridSpan w:val="9"/>
          </w:tcPr>
          <w:p w:rsidR="00D606E4" w:rsidRPr="002C4918" w:rsidRDefault="00D606E4" w:rsidP="001529E8">
            <w:pPr>
              <w:autoSpaceDE w:val="0"/>
              <w:autoSpaceDN w:val="0"/>
              <w:adjustRightInd w:val="0"/>
              <w:rPr>
                <w:rFonts w:ascii="Calibri" w:hAnsi="Calibri" w:cs="Calibri"/>
                <w:b/>
                <w:bCs/>
                <w:lang w:val="es-ES"/>
              </w:rPr>
            </w:pPr>
            <w:r w:rsidRPr="002C4918">
              <w:rPr>
                <w:rFonts w:ascii="Calibri" w:hAnsi="Calibri" w:cs="Calibri"/>
                <w:lang w:val="es-ES"/>
              </w:rPr>
              <w:lastRenderedPageBreak/>
              <w:t>4. EJES TRANSVERSALES:</w:t>
            </w:r>
          </w:p>
        </w:tc>
        <w:tc>
          <w:tcPr>
            <w:tcW w:w="3229" w:type="pct"/>
            <w:gridSpan w:val="12"/>
          </w:tcPr>
          <w:p w:rsidR="00D606E4" w:rsidRDefault="00D606E4" w:rsidP="001529E8">
            <w:pPr>
              <w:tabs>
                <w:tab w:val="left" w:pos="924"/>
              </w:tabs>
              <w:autoSpaceDE w:val="0"/>
              <w:autoSpaceDN w:val="0"/>
              <w:adjustRightInd w:val="0"/>
              <w:jc w:val="both"/>
              <w:rPr>
                <w:rFonts w:ascii="Calibri" w:hAnsi="Calibri" w:cs="Calibri"/>
                <w:i/>
                <w:lang w:val="es-ES"/>
              </w:rPr>
            </w:pPr>
            <w:r w:rsidRPr="00A2095B">
              <w:rPr>
                <w:rFonts w:ascii="Calibri" w:hAnsi="Calibri" w:cs="Calibri"/>
                <w:i/>
                <w:lang w:val="es-ES"/>
              </w:rPr>
              <w:t>El desarrollo de valores humanos y cristianos, en la convivencia dentro de una sociedad intercultural y plurinacional con la tolerancia hacia las ideas y costumbres de los demás, y la práctica de la fe y compromiso como valores Lasallistas dentro de la familia y la sociedad, siendo un proyecto de vida para su desarrollo integral.</w:t>
            </w:r>
          </w:p>
          <w:p w:rsidR="00D606E4" w:rsidRPr="002C4918" w:rsidRDefault="00D606E4" w:rsidP="001529E8">
            <w:pPr>
              <w:tabs>
                <w:tab w:val="left" w:pos="924"/>
              </w:tabs>
              <w:autoSpaceDE w:val="0"/>
              <w:autoSpaceDN w:val="0"/>
              <w:adjustRightInd w:val="0"/>
              <w:jc w:val="both"/>
              <w:rPr>
                <w:rFonts w:ascii="Calibri" w:hAnsi="Calibri" w:cs="Calibri"/>
                <w:i/>
                <w:lang w:val="es-ES"/>
              </w:rPr>
            </w:pPr>
            <w:r w:rsidRPr="00A2095B">
              <w:rPr>
                <w:rFonts w:ascii="Calibri" w:hAnsi="Calibri" w:cs="Calibri"/>
                <w:i/>
                <w:lang w:val="es-ES"/>
              </w:rPr>
              <w:t>Colaborar, desde los valores del Evangelio, en la formación de personas generosas y honestas que contribuyan a la consolidación de una sociedad equitativa en la distribución de su riqueza, solidaria con los más necesitados, respetuosa de la madre tierra y consciente de la rica diversidad cultural de sus habitantes.</w:t>
            </w:r>
          </w:p>
        </w:tc>
      </w:tr>
      <w:tr w:rsidR="00D606E4" w:rsidRPr="002C4918" w:rsidTr="001529E8">
        <w:trPr>
          <w:trHeight w:val="257"/>
        </w:trPr>
        <w:tc>
          <w:tcPr>
            <w:tcW w:w="5000" w:type="pct"/>
            <w:gridSpan w:val="21"/>
          </w:tcPr>
          <w:p w:rsidR="00D606E4" w:rsidRPr="00A2095B" w:rsidRDefault="00D606E4" w:rsidP="00516ABF">
            <w:pPr>
              <w:numPr>
                <w:ilvl w:val="0"/>
                <w:numId w:val="6"/>
              </w:numPr>
              <w:suppressAutoHyphens/>
              <w:autoSpaceDE w:val="0"/>
              <w:autoSpaceDN w:val="0"/>
              <w:adjustRightInd w:val="0"/>
              <w:ind w:left="284" w:hanging="284"/>
              <w:rPr>
                <w:rFonts w:ascii="Calibri" w:hAnsi="Calibri" w:cs="Calibri"/>
                <w:b/>
                <w:bCs/>
                <w:lang w:val="es-ES"/>
              </w:rPr>
            </w:pPr>
            <w:r w:rsidRPr="002C4918">
              <w:rPr>
                <w:rFonts w:ascii="Calibri" w:hAnsi="Calibri" w:cs="Calibri"/>
                <w:lang w:val="es-ES"/>
              </w:rPr>
              <w:t xml:space="preserve"> DESARROL</w:t>
            </w:r>
            <w:r>
              <w:rPr>
                <w:rFonts w:ascii="Calibri" w:hAnsi="Calibri" w:cs="Calibri"/>
                <w:lang w:val="es-ES"/>
              </w:rPr>
              <w:t>LO DE UNIDADES DE PLANIFICACIÓN</w:t>
            </w:r>
          </w:p>
          <w:p w:rsidR="00D606E4" w:rsidRPr="002C4918" w:rsidRDefault="00D606E4" w:rsidP="001529E8">
            <w:pPr>
              <w:suppressAutoHyphens/>
              <w:autoSpaceDE w:val="0"/>
              <w:autoSpaceDN w:val="0"/>
              <w:adjustRightInd w:val="0"/>
              <w:rPr>
                <w:rFonts w:ascii="Calibri" w:hAnsi="Calibri" w:cs="Calibri"/>
                <w:lang w:val="es-ES"/>
              </w:rPr>
            </w:pPr>
          </w:p>
        </w:tc>
      </w:tr>
      <w:tr w:rsidR="00D606E4" w:rsidRPr="002C4918" w:rsidTr="001529E8">
        <w:trPr>
          <w:trHeight w:val="280"/>
        </w:trPr>
        <w:tc>
          <w:tcPr>
            <w:tcW w:w="156" w:type="pct"/>
            <w:hideMark/>
          </w:tcPr>
          <w:p w:rsidR="00D606E4" w:rsidRPr="002C4918" w:rsidRDefault="00D606E4" w:rsidP="001529E8">
            <w:pPr>
              <w:tabs>
                <w:tab w:val="left" w:pos="924"/>
              </w:tabs>
              <w:autoSpaceDE w:val="0"/>
              <w:autoSpaceDN w:val="0"/>
              <w:adjustRightInd w:val="0"/>
              <w:jc w:val="both"/>
              <w:rPr>
                <w:rFonts w:ascii="Calibri" w:hAnsi="Calibri" w:cs="Calibri"/>
                <w:bCs/>
                <w:lang w:val="es-ES"/>
              </w:rPr>
            </w:pPr>
            <w:r w:rsidRPr="002C4918">
              <w:rPr>
                <w:rFonts w:ascii="Calibri" w:hAnsi="Calibri" w:cs="Calibri"/>
                <w:lang w:val="es-ES"/>
              </w:rPr>
              <w:t>N.º</w:t>
            </w:r>
          </w:p>
        </w:tc>
        <w:tc>
          <w:tcPr>
            <w:tcW w:w="530" w:type="pct"/>
            <w:gridSpan w:val="3"/>
          </w:tcPr>
          <w:p w:rsidR="00D606E4" w:rsidRPr="003D50F4" w:rsidRDefault="00D606E4" w:rsidP="001529E8">
            <w:pPr>
              <w:tabs>
                <w:tab w:val="left" w:pos="924"/>
              </w:tabs>
              <w:autoSpaceDE w:val="0"/>
              <w:autoSpaceDN w:val="0"/>
              <w:adjustRightInd w:val="0"/>
              <w:rPr>
                <w:rFonts w:ascii="Calibri" w:hAnsi="Calibri" w:cs="Calibri"/>
                <w:b/>
                <w:bCs/>
                <w:i/>
                <w:szCs w:val="20"/>
                <w:lang w:val="es-ES"/>
              </w:rPr>
            </w:pPr>
            <w:r w:rsidRPr="003D50F4">
              <w:rPr>
                <w:rFonts w:ascii="Calibri" w:hAnsi="Calibri" w:cs="Calibri"/>
                <w:b/>
                <w:bCs/>
                <w:i/>
                <w:szCs w:val="20"/>
                <w:lang w:val="es-ES"/>
              </w:rPr>
              <w:t>Título de la unidad de planificación</w:t>
            </w:r>
          </w:p>
        </w:tc>
        <w:tc>
          <w:tcPr>
            <w:tcW w:w="598" w:type="pct"/>
            <w:gridSpan w:val="3"/>
          </w:tcPr>
          <w:p w:rsidR="00D606E4" w:rsidRPr="003D50F4" w:rsidRDefault="00D606E4" w:rsidP="001529E8">
            <w:pPr>
              <w:tabs>
                <w:tab w:val="left" w:pos="924"/>
              </w:tabs>
              <w:autoSpaceDE w:val="0"/>
              <w:autoSpaceDN w:val="0"/>
              <w:adjustRightInd w:val="0"/>
              <w:rPr>
                <w:rFonts w:ascii="Calibri" w:hAnsi="Calibri" w:cs="Calibri"/>
                <w:b/>
                <w:bCs/>
                <w:i/>
                <w:szCs w:val="20"/>
                <w:lang w:val="es-ES"/>
              </w:rPr>
            </w:pPr>
            <w:r w:rsidRPr="003D50F4">
              <w:rPr>
                <w:rFonts w:ascii="Calibri" w:hAnsi="Calibri" w:cs="Calibri"/>
                <w:b/>
                <w:bCs/>
                <w:i/>
                <w:szCs w:val="20"/>
                <w:lang w:val="es-ES"/>
              </w:rPr>
              <w:t>Objetivos específicos de la unidad de planificación</w:t>
            </w:r>
          </w:p>
        </w:tc>
        <w:tc>
          <w:tcPr>
            <w:tcW w:w="972" w:type="pct"/>
            <w:gridSpan w:val="3"/>
          </w:tcPr>
          <w:p w:rsidR="00D606E4" w:rsidRPr="003D50F4" w:rsidRDefault="00D606E4" w:rsidP="001529E8">
            <w:pPr>
              <w:tabs>
                <w:tab w:val="left" w:pos="924"/>
              </w:tabs>
              <w:autoSpaceDE w:val="0"/>
              <w:autoSpaceDN w:val="0"/>
              <w:adjustRightInd w:val="0"/>
              <w:rPr>
                <w:rFonts w:ascii="Calibri" w:hAnsi="Calibri" w:cs="Calibri"/>
                <w:b/>
                <w:bCs/>
                <w:i/>
                <w:szCs w:val="20"/>
                <w:lang w:val="es-ES"/>
              </w:rPr>
            </w:pPr>
            <w:r w:rsidRPr="003D50F4">
              <w:rPr>
                <w:rFonts w:ascii="Calibri" w:hAnsi="Calibri" w:cs="Calibri"/>
                <w:b/>
                <w:bCs/>
                <w:i/>
                <w:szCs w:val="20"/>
                <w:lang w:val="es-ES"/>
              </w:rPr>
              <w:t>Contenidos</w:t>
            </w:r>
          </w:p>
        </w:tc>
        <w:tc>
          <w:tcPr>
            <w:tcW w:w="1228" w:type="pct"/>
            <w:gridSpan w:val="6"/>
          </w:tcPr>
          <w:p w:rsidR="00D606E4" w:rsidRPr="003D50F4" w:rsidRDefault="00D606E4" w:rsidP="001529E8">
            <w:pPr>
              <w:tabs>
                <w:tab w:val="left" w:pos="924"/>
              </w:tabs>
              <w:autoSpaceDE w:val="0"/>
              <w:autoSpaceDN w:val="0"/>
              <w:adjustRightInd w:val="0"/>
              <w:rPr>
                <w:rFonts w:ascii="Calibri" w:hAnsi="Calibri" w:cs="Calibri"/>
                <w:b/>
                <w:bCs/>
                <w:i/>
                <w:szCs w:val="20"/>
                <w:lang w:val="es-ES"/>
              </w:rPr>
            </w:pPr>
            <w:r w:rsidRPr="003D50F4">
              <w:rPr>
                <w:rFonts w:ascii="Calibri" w:hAnsi="Calibri" w:cs="Calibri"/>
                <w:b/>
                <w:bCs/>
                <w:i/>
                <w:szCs w:val="20"/>
                <w:lang w:val="es-ES"/>
              </w:rPr>
              <w:t>Orientaciones metodológicas</w:t>
            </w:r>
          </w:p>
        </w:tc>
        <w:tc>
          <w:tcPr>
            <w:tcW w:w="1141" w:type="pct"/>
            <w:gridSpan w:val="4"/>
          </w:tcPr>
          <w:p w:rsidR="00D606E4" w:rsidRPr="003D50F4" w:rsidRDefault="00D606E4" w:rsidP="001529E8">
            <w:pPr>
              <w:tabs>
                <w:tab w:val="left" w:pos="924"/>
              </w:tabs>
              <w:autoSpaceDE w:val="0"/>
              <w:autoSpaceDN w:val="0"/>
              <w:adjustRightInd w:val="0"/>
              <w:rPr>
                <w:rFonts w:ascii="Calibri" w:hAnsi="Calibri" w:cs="Calibri"/>
                <w:b/>
                <w:bCs/>
                <w:i/>
                <w:szCs w:val="20"/>
                <w:lang w:val="es-ES"/>
              </w:rPr>
            </w:pPr>
            <w:r w:rsidRPr="003D50F4">
              <w:rPr>
                <w:rFonts w:ascii="Calibri" w:hAnsi="Calibri" w:cs="Calibri"/>
                <w:b/>
                <w:bCs/>
                <w:i/>
                <w:szCs w:val="20"/>
                <w:lang w:val="es-ES"/>
              </w:rPr>
              <w:t>Evaluación</w:t>
            </w:r>
          </w:p>
        </w:tc>
        <w:tc>
          <w:tcPr>
            <w:tcW w:w="375" w:type="pct"/>
          </w:tcPr>
          <w:p w:rsidR="00D606E4" w:rsidRPr="003D50F4" w:rsidRDefault="00D606E4" w:rsidP="001529E8">
            <w:pPr>
              <w:tabs>
                <w:tab w:val="left" w:pos="924"/>
              </w:tabs>
              <w:autoSpaceDE w:val="0"/>
              <w:autoSpaceDN w:val="0"/>
              <w:adjustRightInd w:val="0"/>
              <w:rPr>
                <w:rFonts w:ascii="Calibri" w:hAnsi="Calibri" w:cs="Calibri"/>
                <w:b/>
                <w:bCs/>
                <w:i/>
                <w:szCs w:val="20"/>
                <w:lang w:val="es-ES"/>
              </w:rPr>
            </w:pPr>
            <w:r w:rsidRPr="003D50F4">
              <w:rPr>
                <w:rFonts w:ascii="Calibri" w:hAnsi="Calibri" w:cs="Calibri"/>
                <w:b/>
                <w:bCs/>
                <w:i/>
                <w:szCs w:val="20"/>
                <w:lang w:val="es-ES"/>
              </w:rPr>
              <w:t>Duración en semanas</w:t>
            </w:r>
          </w:p>
        </w:tc>
      </w:tr>
      <w:tr w:rsidR="00D606E4" w:rsidRPr="002C4918" w:rsidTr="001529E8">
        <w:trPr>
          <w:trHeight w:val="278"/>
        </w:trPr>
        <w:tc>
          <w:tcPr>
            <w:tcW w:w="156" w:type="pct"/>
          </w:tcPr>
          <w:p w:rsidR="00D606E4" w:rsidRPr="002C4918" w:rsidRDefault="00D606E4" w:rsidP="001529E8">
            <w:pPr>
              <w:tabs>
                <w:tab w:val="left" w:pos="924"/>
              </w:tabs>
              <w:autoSpaceDE w:val="0"/>
              <w:autoSpaceDN w:val="0"/>
              <w:adjustRightInd w:val="0"/>
              <w:jc w:val="both"/>
              <w:rPr>
                <w:rFonts w:ascii="Calibri" w:hAnsi="Calibri" w:cs="Calibri"/>
                <w:bCs/>
                <w:lang w:val="es-ES"/>
              </w:rPr>
            </w:pPr>
            <w:r w:rsidRPr="002C4918">
              <w:rPr>
                <w:rFonts w:ascii="Calibri" w:hAnsi="Calibri" w:cs="Calibri"/>
                <w:lang w:val="es-ES"/>
              </w:rPr>
              <w:t>1.</w:t>
            </w:r>
          </w:p>
        </w:tc>
        <w:tc>
          <w:tcPr>
            <w:tcW w:w="530" w:type="pct"/>
            <w:gridSpan w:val="3"/>
          </w:tcPr>
          <w:p w:rsidR="00D606E4" w:rsidRDefault="00D606E4" w:rsidP="001529E8">
            <w:pPr>
              <w:autoSpaceDE w:val="0"/>
              <w:autoSpaceDN w:val="0"/>
              <w:adjustRightInd w:val="0"/>
              <w:rPr>
                <w:rFonts w:ascii="Gotham-Book" w:hAnsi="Gotham-Book" w:cs="Gotham-Book"/>
                <w:sz w:val="20"/>
                <w:szCs w:val="20"/>
                <w:lang w:val="es-ES"/>
              </w:rPr>
            </w:pPr>
            <w:r>
              <w:rPr>
                <w:rFonts w:ascii="Gotham-Medium" w:hAnsi="Gotham-Medium" w:cs="Gotham-Medium"/>
                <w:sz w:val="20"/>
                <w:szCs w:val="20"/>
                <w:lang w:val="es-ES"/>
              </w:rPr>
              <w:t xml:space="preserve">1. </w:t>
            </w:r>
            <w:r>
              <w:rPr>
                <w:rFonts w:ascii="Gotham-Book" w:hAnsi="Gotham-Book" w:cs="Gotham-Book"/>
                <w:sz w:val="20"/>
                <w:szCs w:val="20"/>
                <w:lang w:val="es-ES"/>
              </w:rPr>
              <w:t>La religión</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en nuestras</w:t>
            </w:r>
          </w:p>
          <w:p w:rsidR="00D606E4" w:rsidRPr="00A2095B" w:rsidRDefault="00D606E4" w:rsidP="001529E8">
            <w:pPr>
              <w:autoSpaceDE w:val="0"/>
              <w:autoSpaceDN w:val="0"/>
              <w:adjustRightInd w:val="0"/>
              <w:rPr>
                <w:rFonts w:ascii="Calibri" w:hAnsi="Calibri" w:cs="Calibri"/>
                <w:b/>
                <w:bCs/>
                <w:i/>
                <w:sz w:val="18"/>
                <w:szCs w:val="18"/>
                <w:lang w:val="es-ES"/>
              </w:rPr>
            </w:pPr>
            <w:r>
              <w:rPr>
                <w:rFonts w:ascii="Gotham-Book" w:hAnsi="Gotham-Book" w:cs="Gotham-Book"/>
                <w:sz w:val="20"/>
                <w:szCs w:val="20"/>
                <w:lang w:val="es-ES"/>
              </w:rPr>
              <w:t>vidas</w:t>
            </w:r>
          </w:p>
        </w:tc>
        <w:tc>
          <w:tcPr>
            <w:tcW w:w="598" w:type="pct"/>
            <w:gridSpan w:val="3"/>
          </w:tcPr>
          <w:p w:rsidR="00D606E4" w:rsidRPr="003D50F4" w:rsidRDefault="00D606E4" w:rsidP="001529E8">
            <w:pPr>
              <w:autoSpaceDE w:val="0"/>
              <w:autoSpaceDN w:val="0"/>
              <w:adjustRightInd w:val="0"/>
              <w:rPr>
                <w:rFonts w:ascii="Calibri" w:hAnsi="Calibri" w:cs="Calibri"/>
                <w:bCs/>
                <w:i/>
                <w:szCs w:val="18"/>
                <w:lang w:val="es-ES"/>
              </w:rPr>
            </w:pPr>
          </w:p>
        </w:tc>
        <w:tc>
          <w:tcPr>
            <w:tcW w:w="972" w:type="pct"/>
            <w:gridSpan w:val="3"/>
          </w:tcPr>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Argumentar el derecho  universal a  profesar una fe  ser coherente con una forma  concreta de creer y esperar</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en</w:t>
            </w:r>
            <w:proofErr w:type="gramEnd"/>
            <w:r>
              <w:rPr>
                <w:rFonts w:ascii="Gotham-Book" w:hAnsi="Gotham-Book" w:cs="Gotham-Book"/>
                <w:sz w:val="20"/>
                <w:szCs w:val="20"/>
                <w:lang w:val="es-ES"/>
              </w:rPr>
              <w:t xml:space="preserve"> Dios.</w:t>
            </w: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Analizar pasajes del Nuevo</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Testamento  en los que se</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evidencia el  testimonio de</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Jesús y de la Virgen María</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como</w:t>
            </w:r>
            <w:proofErr w:type="gramEnd"/>
            <w:r>
              <w:rPr>
                <w:rFonts w:ascii="Gotham-Book" w:hAnsi="Gotham-Book" w:cs="Gotham-Book"/>
                <w:sz w:val="20"/>
                <w:szCs w:val="20"/>
                <w:lang w:val="es-ES"/>
              </w:rPr>
              <w:t xml:space="preserve"> modelos a  seguir.</w:t>
            </w: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Calibri" w:hAnsi="Calibri" w:cs="Calibri"/>
                <w:bCs/>
                <w:i/>
                <w:sz w:val="18"/>
                <w:szCs w:val="18"/>
                <w:lang w:val="es-ES"/>
              </w:rPr>
            </w:pPr>
          </w:p>
          <w:p w:rsidR="00D606E4" w:rsidRDefault="00D606E4" w:rsidP="001529E8">
            <w:pPr>
              <w:autoSpaceDE w:val="0"/>
              <w:autoSpaceDN w:val="0"/>
              <w:adjustRightInd w:val="0"/>
              <w:rPr>
                <w:rFonts w:ascii="Calibri" w:hAnsi="Calibri" w:cs="Calibri"/>
                <w:bCs/>
                <w:i/>
                <w:sz w:val="18"/>
                <w:szCs w:val="18"/>
                <w:lang w:val="es-ES"/>
              </w:rPr>
            </w:pPr>
          </w:p>
          <w:p w:rsidR="00D606E4" w:rsidRDefault="00D606E4" w:rsidP="001529E8">
            <w:pPr>
              <w:autoSpaceDE w:val="0"/>
              <w:autoSpaceDN w:val="0"/>
              <w:adjustRightInd w:val="0"/>
              <w:rPr>
                <w:rFonts w:ascii="Calibri" w:hAnsi="Calibri" w:cs="Calibri"/>
                <w:bCs/>
                <w:i/>
                <w:sz w:val="18"/>
                <w:szCs w:val="18"/>
                <w:lang w:val="es-ES"/>
              </w:rPr>
            </w:pPr>
          </w:p>
          <w:p w:rsidR="00D606E4" w:rsidRDefault="00D606E4" w:rsidP="001529E8">
            <w:pPr>
              <w:autoSpaceDE w:val="0"/>
              <w:autoSpaceDN w:val="0"/>
              <w:adjustRightInd w:val="0"/>
              <w:rPr>
                <w:rFonts w:ascii="Calibri" w:hAnsi="Calibri" w:cs="Calibri"/>
                <w:bCs/>
                <w:i/>
                <w:sz w:val="18"/>
                <w:szCs w:val="18"/>
                <w:lang w:val="es-ES"/>
              </w:rPr>
            </w:pPr>
          </w:p>
          <w:p w:rsidR="00D606E4" w:rsidRDefault="00D606E4" w:rsidP="001529E8">
            <w:pPr>
              <w:autoSpaceDE w:val="0"/>
              <w:autoSpaceDN w:val="0"/>
              <w:adjustRightInd w:val="0"/>
              <w:rPr>
                <w:rFonts w:ascii="Calibri" w:hAnsi="Calibri" w:cs="Calibri"/>
                <w:bCs/>
                <w:i/>
                <w:sz w:val="18"/>
                <w:szCs w:val="18"/>
                <w:lang w:val="es-ES"/>
              </w:rPr>
            </w:pPr>
          </w:p>
          <w:p w:rsidR="00D606E4" w:rsidRDefault="00D606E4" w:rsidP="001529E8">
            <w:pPr>
              <w:autoSpaceDE w:val="0"/>
              <w:autoSpaceDN w:val="0"/>
              <w:adjustRightInd w:val="0"/>
              <w:rPr>
                <w:rFonts w:ascii="Calibri" w:hAnsi="Calibri" w:cs="Calibri"/>
                <w:bCs/>
                <w:i/>
                <w:sz w:val="18"/>
                <w:szCs w:val="18"/>
                <w:lang w:val="es-ES"/>
              </w:rPr>
            </w:pPr>
          </w:p>
          <w:p w:rsidR="00D606E4" w:rsidRDefault="00D606E4" w:rsidP="001529E8">
            <w:pPr>
              <w:autoSpaceDE w:val="0"/>
              <w:autoSpaceDN w:val="0"/>
              <w:adjustRightInd w:val="0"/>
              <w:rPr>
                <w:rFonts w:ascii="Calibri" w:hAnsi="Calibri" w:cs="Calibri"/>
                <w:bCs/>
                <w:i/>
                <w:sz w:val="18"/>
                <w:szCs w:val="18"/>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Definir a la  religión como la</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relación de las  personas con</w:t>
            </w:r>
          </w:p>
          <w:p w:rsidR="00D606E4" w:rsidRPr="003D50F4" w:rsidRDefault="00D606E4" w:rsidP="001529E8">
            <w:pPr>
              <w:autoSpaceDE w:val="0"/>
              <w:autoSpaceDN w:val="0"/>
              <w:adjustRightInd w:val="0"/>
              <w:rPr>
                <w:rFonts w:ascii="Calibri" w:hAnsi="Calibri" w:cs="Calibri"/>
                <w:bCs/>
                <w:i/>
                <w:sz w:val="18"/>
                <w:szCs w:val="18"/>
                <w:lang w:val="es-ES"/>
              </w:rPr>
            </w:pPr>
            <w:r>
              <w:rPr>
                <w:rFonts w:ascii="Gotham-Book" w:hAnsi="Gotham-Book" w:cs="Gotham-Book"/>
                <w:sz w:val="20"/>
                <w:szCs w:val="20"/>
                <w:lang w:val="es-ES"/>
              </w:rPr>
              <w:t>Dios.</w:t>
            </w:r>
          </w:p>
        </w:tc>
        <w:tc>
          <w:tcPr>
            <w:tcW w:w="1228" w:type="pct"/>
            <w:gridSpan w:val="6"/>
          </w:tcPr>
          <w:p w:rsidR="00D606E4" w:rsidRPr="00BC552B" w:rsidRDefault="00D606E4" w:rsidP="001529E8">
            <w:pPr>
              <w:autoSpaceDE w:val="0"/>
              <w:autoSpaceDN w:val="0"/>
              <w:adjustRightInd w:val="0"/>
              <w:rPr>
                <w:rFonts w:ascii="Gotham-Medium" w:hAnsi="Gotham-Medium" w:cs="Gotham-Medium"/>
                <w:b/>
                <w:sz w:val="20"/>
                <w:szCs w:val="20"/>
                <w:lang w:val="es-ES"/>
              </w:rPr>
            </w:pPr>
            <w:r w:rsidRPr="00BC552B">
              <w:rPr>
                <w:rFonts w:ascii="Gotham-Medium" w:hAnsi="Gotham-Medium" w:cs="Gotham-Medium"/>
                <w:b/>
                <w:sz w:val="20"/>
                <w:szCs w:val="20"/>
                <w:lang w:val="es-ES"/>
              </w:rPr>
              <w:lastRenderedPageBreak/>
              <w:t>EXPERIENCIA CONCRETA</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Presentar el video Derecho a la libertad de</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pensamiento</w:t>
            </w:r>
            <w:proofErr w:type="gramEnd"/>
            <w:r>
              <w:rPr>
                <w:rFonts w:ascii="Gotham-Book" w:hAnsi="Gotham-Book" w:cs="Gotham-Book"/>
                <w:sz w:val="20"/>
                <w:szCs w:val="20"/>
                <w:lang w:val="es-ES"/>
              </w:rPr>
              <w:t>. Inferir las ideas principales del</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video</w:t>
            </w:r>
            <w:proofErr w:type="gramEnd"/>
            <w:r>
              <w:rPr>
                <w:rFonts w:ascii="Gotham-Book" w:hAnsi="Gotham-Book" w:cs="Gotham-Book"/>
                <w:sz w:val="20"/>
                <w:szCs w:val="20"/>
                <w:lang w:val="es-ES"/>
              </w:rPr>
              <w:t>.</w:t>
            </w:r>
          </w:p>
          <w:p w:rsidR="00D606E4" w:rsidRPr="00EC72B5" w:rsidRDefault="00D606E4" w:rsidP="001529E8">
            <w:pPr>
              <w:autoSpaceDE w:val="0"/>
              <w:autoSpaceDN w:val="0"/>
              <w:adjustRightInd w:val="0"/>
              <w:rPr>
                <w:rFonts w:ascii="Gotham-Book" w:hAnsi="Gotham-Book" w:cs="Gotham-Book"/>
                <w:b/>
                <w:sz w:val="20"/>
                <w:szCs w:val="20"/>
                <w:lang w:val="es-ES"/>
              </w:rPr>
            </w:pPr>
            <w:r>
              <w:rPr>
                <w:rFonts w:ascii="Gotham-Book" w:hAnsi="Gotham-Book" w:cs="Gotham-Book"/>
                <w:b/>
                <w:sz w:val="20"/>
                <w:szCs w:val="20"/>
                <w:lang w:val="es-ES"/>
              </w:rPr>
              <w:t>OBSERVACIÓN REFLEXIVA:</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Dialogar acerca de si existe la libertad de</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lastRenderedPageBreak/>
              <w:t>pensamiento</w:t>
            </w:r>
            <w:proofErr w:type="gramEnd"/>
            <w:r>
              <w:rPr>
                <w:rFonts w:ascii="Gotham-Book" w:hAnsi="Gotham-Book" w:cs="Gotham-Book"/>
                <w:sz w:val="20"/>
                <w:szCs w:val="20"/>
                <w:lang w:val="es-ES"/>
              </w:rPr>
              <w:t>. ¿Existen lugares donde es</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prohibido expresar su fe o cambiarse de</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religión</w:t>
            </w:r>
            <w:proofErr w:type="gramEnd"/>
            <w:r>
              <w:rPr>
                <w:rFonts w:ascii="Gotham-Book" w:hAnsi="Gotham-Book" w:cs="Gotham-Book"/>
                <w:sz w:val="20"/>
                <w:szCs w:val="20"/>
                <w:lang w:val="es-ES"/>
              </w:rPr>
              <w:t>?</w:t>
            </w:r>
          </w:p>
          <w:p w:rsidR="00D606E4" w:rsidRPr="00A210F3" w:rsidRDefault="00D606E4" w:rsidP="001529E8">
            <w:pPr>
              <w:autoSpaceDE w:val="0"/>
              <w:autoSpaceDN w:val="0"/>
              <w:adjustRightInd w:val="0"/>
              <w:rPr>
                <w:rFonts w:ascii="Gotham-Medium" w:hAnsi="Gotham-Medium" w:cs="Gotham-Medium"/>
                <w:b/>
                <w:sz w:val="20"/>
                <w:szCs w:val="20"/>
                <w:lang w:val="es-ES"/>
              </w:rPr>
            </w:pPr>
            <w:r w:rsidRPr="00A210F3">
              <w:rPr>
                <w:rFonts w:ascii="Gotham-Medium" w:hAnsi="Gotham-Medium" w:cs="Gotham-Medium"/>
                <w:b/>
                <w:sz w:val="20"/>
                <w:szCs w:val="20"/>
                <w:lang w:val="es-ES"/>
              </w:rPr>
              <w:t>CONCEPTUALIZACIÓN</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Exponer las características de las principales</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religiones: animismo, hinduismo, budismo,</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cristianismo</w:t>
            </w:r>
            <w:proofErr w:type="gramEnd"/>
            <w:r>
              <w:rPr>
                <w:rFonts w:ascii="Gotham-Book" w:hAnsi="Gotham-Book" w:cs="Gotham-Book"/>
                <w:sz w:val="20"/>
                <w:szCs w:val="20"/>
                <w:lang w:val="es-ES"/>
              </w:rPr>
              <w:t xml:space="preserve"> e islamismo.</w:t>
            </w:r>
          </w:p>
          <w:p w:rsidR="00D606E4" w:rsidRPr="00A210F3" w:rsidRDefault="00D606E4" w:rsidP="001529E8">
            <w:pPr>
              <w:tabs>
                <w:tab w:val="left" w:pos="924"/>
              </w:tabs>
              <w:autoSpaceDE w:val="0"/>
              <w:autoSpaceDN w:val="0"/>
              <w:adjustRightInd w:val="0"/>
              <w:rPr>
                <w:rFonts w:ascii="Gotham-Medium" w:hAnsi="Gotham-Medium" w:cs="Gotham-Medium"/>
                <w:b/>
                <w:sz w:val="20"/>
                <w:szCs w:val="20"/>
                <w:lang w:val="es-ES"/>
              </w:rPr>
            </w:pPr>
            <w:r w:rsidRPr="00A210F3">
              <w:rPr>
                <w:rFonts w:ascii="Gotham-Medium" w:hAnsi="Gotham-Medium" w:cs="Gotham-Medium"/>
                <w:b/>
                <w:sz w:val="20"/>
                <w:szCs w:val="20"/>
                <w:lang w:val="es-ES"/>
              </w:rPr>
              <w:t>APLICACIÓN</w:t>
            </w:r>
          </w:p>
          <w:p w:rsidR="00D606E4" w:rsidRDefault="00D606E4" w:rsidP="001529E8">
            <w:pPr>
              <w:tabs>
                <w:tab w:val="left" w:pos="924"/>
              </w:tabs>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Desarrollar las actividades de la página 13.</w:t>
            </w:r>
          </w:p>
          <w:p w:rsidR="00D606E4" w:rsidRDefault="00D606E4" w:rsidP="001529E8">
            <w:pPr>
              <w:tabs>
                <w:tab w:val="left" w:pos="924"/>
              </w:tabs>
              <w:autoSpaceDE w:val="0"/>
              <w:autoSpaceDN w:val="0"/>
              <w:adjustRightInd w:val="0"/>
              <w:rPr>
                <w:rFonts w:ascii="Gotham-Book" w:hAnsi="Gotham-Book" w:cs="Gotham-Book"/>
                <w:sz w:val="20"/>
                <w:szCs w:val="20"/>
                <w:lang w:val="es-ES"/>
              </w:rPr>
            </w:pPr>
          </w:p>
          <w:p w:rsidR="00D606E4" w:rsidRPr="00BC552B" w:rsidRDefault="00D606E4" w:rsidP="001529E8">
            <w:pPr>
              <w:autoSpaceDE w:val="0"/>
              <w:autoSpaceDN w:val="0"/>
              <w:adjustRightInd w:val="0"/>
              <w:rPr>
                <w:rFonts w:ascii="Gotham-Medium" w:hAnsi="Gotham-Medium" w:cs="Gotham-Medium"/>
                <w:b/>
                <w:sz w:val="20"/>
                <w:szCs w:val="20"/>
                <w:lang w:val="es-ES"/>
              </w:rPr>
            </w:pPr>
            <w:r w:rsidRPr="00BC552B">
              <w:rPr>
                <w:rFonts w:ascii="Gotham-Medium" w:hAnsi="Gotham-Medium" w:cs="Gotham-Medium"/>
                <w:b/>
                <w:sz w:val="20"/>
                <w:szCs w:val="20"/>
                <w:lang w:val="es-ES"/>
              </w:rPr>
              <w:t>EXPERIENCIA CONCRETA</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Presentar la canción ‘Chiquitín’. Luego cantarla</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entre</w:t>
            </w:r>
            <w:proofErr w:type="gramEnd"/>
            <w:r>
              <w:rPr>
                <w:rFonts w:ascii="Gotham-Book" w:hAnsi="Gotham-Book" w:cs="Gotham-Book"/>
                <w:sz w:val="20"/>
                <w:szCs w:val="20"/>
                <w:lang w:val="es-ES"/>
              </w:rPr>
              <w:t xml:space="preserve"> todos.</w:t>
            </w:r>
          </w:p>
          <w:p w:rsidR="00D606E4" w:rsidRPr="00A210F3" w:rsidRDefault="00D606E4" w:rsidP="001529E8">
            <w:pPr>
              <w:autoSpaceDE w:val="0"/>
              <w:autoSpaceDN w:val="0"/>
              <w:adjustRightInd w:val="0"/>
              <w:rPr>
                <w:rFonts w:ascii="Gotham-Medium" w:hAnsi="Gotham-Medium" w:cs="Gotham-Medium"/>
                <w:b/>
                <w:sz w:val="20"/>
                <w:szCs w:val="20"/>
                <w:lang w:val="es-ES"/>
              </w:rPr>
            </w:pPr>
            <w:r w:rsidRPr="00A210F3">
              <w:rPr>
                <w:rFonts w:ascii="Gotham-Medium" w:hAnsi="Gotham-Medium" w:cs="Gotham-Medium"/>
                <w:b/>
                <w:sz w:val="20"/>
                <w:szCs w:val="20"/>
                <w:lang w:val="es-ES"/>
              </w:rPr>
              <w:t>OBSERVACIÓN REFLEXIVA</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Dialogar acerca de las siguientes preguntas:</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¿Cómo creen que era Jesús de niño? ¿Qué</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hacía</w:t>
            </w:r>
            <w:proofErr w:type="gramEnd"/>
            <w:r>
              <w:rPr>
                <w:rFonts w:ascii="Gotham-Book" w:hAnsi="Gotham-Book" w:cs="Gotham-Book"/>
                <w:sz w:val="20"/>
                <w:szCs w:val="20"/>
                <w:lang w:val="es-ES"/>
              </w:rPr>
              <w:t xml:space="preserve"> para divertirse?</w:t>
            </w:r>
          </w:p>
          <w:p w:rsidR="00D606E4" w:rsidRPr="00A210F3" w:rsidRDefault="00D606E4" w:rsidP="001529E8">
            <w:pPr>
              <w:autoSpaceDE w:val="0"/>
              <w:autoSpaceDN w:val="0"/>
              <w:adjustRightInd w:val="0"/>
              <w:rPr>
                <w:rFonts w:ascii="Gotham-Medium" w:hAnsi="Gotham-Medium" w:cs="Gotham-Medium"/>
                <w:b/>
                <w:sz w:val="20"/>
                <w:szCs w:val="20"/>
                <w:lang w:val="es-ES"/>
              </w:rPr>
            </w:pPr>
            <w:r w:rsidRPr="00A210F3">
              <w:rPr>
                <w:rFonts w:ascii="Gotham-Medium" w:hAnsi="Gotham-Medium" w:cs="Gotham-Medium"/>
                <w:b/>
                <w:sz w:val="20"/>
                <w:szCs w:val="20"/>
                <w:lang w:val="es-ES"/>
              </w:rPr>
              <w:t>CONCEPTUALIZACIÓN</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Leer y analizar el pasaje bíblico de Jesús</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perdido</w:t>
            </w:r>
            <w:proofErr w:type="gramEnd"/>
            <w:r>
              <w:rPr>
                <w:rFonts w:ascii="Gotham-Book" w:hAnsi="Gotham-Book" w:cs="Gotham-Book"/>
                <w:sz w:val="20"/>
                <w:szCs w:val="20"/>
                <w:lang w:val="es-ES"/>
              </w:rPr>
              <w:t xml:space="preserve"> y hallado en el templo.</w:t>
            </w:r>
          </w:p>
          <w:p w:rsidR="00D606E4" w:rsidRPr="00A210F3" w:rsidRDefault="00D606E4" w:rsidP="001529E8">
            <w:pPr>
              <w:tabs>
                <w:tab w:val="left" w:pos="924"/>
              </w:tabs>
              <w:autoSpaceDE w:val="0"/>
              <w:autoSpaceDN w:val="0"/>
              <w:adjustRightInd w:val="0"/>
              <w:rPr>
                <w:rFonts w:ascii="Gotham-Medium" w:hAnsi="Gotham-Medium" w:cs="Gotham-Medium"/>
                <w:b/>
                <w:sz w:val="20"/>
                <w:szCs w:val="20"/>
                <w:lang w:val="es-ES"/>
              </w:rPr>
            </w:pPr>
            <w:r w:rsidRPr="00A210F3">
              <w:rPr>
                <w:rFonts w:ascii="Gotham-Medium" w:hAnsi="Gotham-Medium" w:cs="Gotham-Medium"/>
                <w:b/>
                <w:sz w:val="20"/>
                <w:szCs w:val="20"/>
                <w:lang w:val="es-ES"/>
              </w:rPr>
              <w:t>APLICACIÓN</w:t>
            </w:r>
          </w:p>
          <w:p w:rsidR="00D606E4" w:rsidRDefault="00D606E4" w:rsidP="001529E8">
            <w:pPr>
              <w:tabs>
                <w:tab w:val="left" w:pos="924"/>
              </w:tabs>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Desarrollar las actividades de la página 15.</w:t>
            </w:r>
          </w:p>
          <w:p w:rsidR="00D606E4" w:rsidRDefault="00D606E4" w:rsidP="001529E8">
            <w:pPr>
              <w:tabs>
                <w:tab w:val="left" w:pos="924"/>
              </w:tabs>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Medium" w:hAnsi="Gotham-Medium" w:cs="Gotham-Medium"/>
                <w:sz w:val="20"/>
                <w:szCs w:val="20"/>
                <w:lang w:val="es-ES"/>
              </w:rPr>
            </w:pPr>
          </w:p>
          <w:p w:rsidR="00D606E4" w:rsidRPr="0011632A" w:rsidRDefault="00D606E4" w:rsidP="001529E8">
            <w:pPr>
              <w:autoSpaceDE w:val="0"/>
              <w:autoSpaceDN w:val="0"/>
              <w:adjustRightInd w:val="0"/>
              <w:rPr>
                <w:rFonts w:ascii="Gotham-Medium" w:hAnsi="Gotham-Medium" w:cs="Gotham-Medium"/>
                <w:b/>
                <w:sz w:val="20"/>
                <w:szCs w:val="20"/>
                <w:lang w:val="es-ES"/>
              </w:rPr>
            </w:pPr>
            <w:r>
              <w:rPr>
                <w:rFonts w:ascii="Gotham-Medium" w:hAnsi="Gotham-Medium" w:cs="Gotham-Medium"/>
                <w:b/>
                <w:sz w:val="20"/>
                <w:szCs w:val="20"/>
                <w:lang w:val="es-ES"/>
              </w:rPr>
              <w:t>EXPERIENCIA CONCRETA</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Motivar el análisis del texto del ‘Chávez</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xml:space="preserve">nuestro’ proclamado </w:t>
            </w:r>
            <w:r>
              <w:rPr>
                <w:rFonts w:ascii="Gotham-Book" w:hAnsi="Gotham-Book" w:cs="Gotham-Book"/>
                <w:sz w:val="20"/>
                <w:szCs w:val="20"/>
                <w:lang w:val="es-ES"/>
              </w:rPr>
              <w:lastRenderedPageBreak/>
              <w:t>por el partido oficialista</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en</w:t>
            </w:r>
            <w:proofErr w:type="gramEnd"/>
            <w:r>
              <w:rPr>
                <w:rFonts w:ascii="Gotham-Book" w:hAnsi="Gotham-Book" w:cs="Gotham-Book"/>
                <w:sz w:val="20"/>
                <w:szCs w:val="20"/>
                <w:lang w:val="es-ES"/>
              </w:rPr>
              <w:t xml:space="preserve"> Venezuela. Reflexionar en las implicaciones</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de</w:t>
            </w:r>
            <w:proofErr w:type="gramEnd"/>
            <w:r>
              <w:rPr>
                <w:rFonts w:ascii="Gotham-Book" w:hAnsi="Gotham-Book" w:cs="Gotham-Book"/>
                <w:sz w:val="20"/>
                <w:szCs w:val="20"/>
                <w:lang w:val="es-ES"/>
              </w:rPr>
              <w:t xml:space="preserve"> sustituir a Dios por una persona.</w:t>
            </w:r>
          </w:p>
          <w:p w:rsidR="00D606E4" w:rsidRPr="00EC72B5" w:rsidRDefault="00D606E4" w:rsidP="001529E8">
            <w:pPr>
              <w:autoSpaceDE w:val="0"/>
              <w:autoSpaceDN w:val="0"/>
              <w:adjustRightInd w:val="0"/>
              <w:rPr>
                <w:rFonts w:ascii="Gotham-Book" w:hAnsi="Gotham-Book" w:cs="Gotham-Book"/>
                <w:b/>
                <w:sz w:val="20"/>
                <w:szCs w:val="20"/>
                <w:lang w:val="es-ES"/>
              </w:rPr>
            </w:pPr>
            <w:r>
              <w:rPr>
                <w:rFonts w:ascii="Gotham-Book" w:hAnsi="Gotham-Book" w:cs="Gotham-Book"/>
                <w:b/>
                <w:sz w:val="20"/>
                <w:szCs w:val="20"/>
                <w:lang w:val="es-ES"/>
              </w:rPr>
              <w:t>OBSERVACIÓN REFLEXIVA:</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Dialogar acerca de las siguientes preguntas:</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¿Por qué querrían cambiar el Padre Nuestro</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para</w:t>
            </w:r>
            <w:proofErr w:type="gramEnd"/>
            <w:r>
              <w:rPr>
                <w:rFonts w:ascii="Gotham-Book" w:hAnsi="Gotham-Book" w:cs="Gotham-Book"/>
                <w:sz w:val="20"/>
                <w:szCs w:val="20"/>
                <w:lang w:val="es-ES"/>
              </w:rPr>
              <w:t xml:space="preserve"> mencionar a un </w:t>
            </w:r>
            <w:proofErr w:type="spellStart"/>
            <w:r>
              <w:rPr>
                <w:rFonts w:ascii="Gotham-Book" w:hAnsi="Gotham-Book" w:cs="Gotham-Book"/>
                <w:sz w:val="20"/>
                <w:szCs w:val="20"/>
                <w:lang w:val="es-ES"/>
              </w:rPr>
              <w:t>exgobernante</w:t>
            </w:r>
            <w:proofErr w:type="spellEnd"/>
            <w:r>
              <w:rPr>
                <w:rFonts w:ascii="Gotham-Book" w:hAnsi="Gotham-Book" w:cs="Gotham-Book"/>
                <w:sz w:val="20"/>
                <w:szCs w:val="20"/>
                <w:lang w:val="es-ES"/>
              </w:rPr>
              <w:t>? ¿Qué</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impacto puede tener esto en la fe de las</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personas</w:t>
            </w:r>
            <w:proofErr w:type="gramEnd"/>
            <w:r>
              <w:rPr>
                <w:rFonts w:ascii="Gotham-Book" w:hAnsi="Gotham-Book" w:cs="Gotham-Book"/>
                <w:sz w:val="20"/>
                <w:szCs w:val="20"/>
                <w:lang w:val="es-ES"/>
              </w:rPr>
              <w:t>?</w:t>
            </w:r>
          </w:p>
          <w:p w:rsidR="00D606E4" w:rsidRPr="00A210F3" w:rsidRDefault="00D606E4" w:rsidP="001529E8">
            <w:pPr>
              <w:autoSpaceDE w:val="0"/>
              <w:autoSpaceDN w:val="0"/>
              <w:adjustRightInd w:val="0"/>
              <w:rPr>
                <w:rFonts w:ascii="Gotham-Medium" w:hAnsi="Gotham-Medium" w:cs="Gotham-Medium"/>
                <w:b/>
                <w:sz w:val="20"/>
                <w:szCs w:val="20"/>
                <w:lang w:val="es-ES"/>
              </w:rPr>
            </w:pPr>
            <w:r w:rsidRPr="00A210F3">
              <w:rPr>
                <w:rFonts w:ascii="Gotham-Medium" w:hAnsi="Gotham-Medium" w:cs="Gotham-Medium"/>
                <w:b/>
                <w:sz w:val="20"/>
                <w:szCs w:val="20"/>
                <w:lang w:val="es-ES"/>
              </w:rPr>
              <w:t>CONCEPTUALIZACIÓN</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Mencionar las principales características de la</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persona</w:t>
            </w:r>
            <w:proofErr w:type="gramEnd"/>
            <w:r>
              <w:rPr>
                <w:rFonts w:ascii="Gotham-Book" w:hAnsi="Gotham-Book" w:cs="Gotham-Book"/>
                <w:sz w:val="20"/>
                <w:szCs w:val="20"/>
                <w:lang w:val="es-ES"/>
              </w:rPr>
              <w:t xml:space="preserve"> religiosa y de la persona de Jesús.</w:t>
            </w:r>
          </w:p>
          <w:p w:rsidR="00D606E4" w:rsidRPr="00A210F3" w:rsidRDefault="00D606E4" w:rsidP="001529E8">
            <w:pPr>
              <w:tabs>
                <w:tab w:val="left" w:pos="924"/>
              </w:tabs>
              <w:autoSpaceDE w:val="0"/>
              <w:autoSpaceDN w:val="0"/>
              <w:adjustRightInd w:val="0"/>
              <w:rPr>
                <w:rFonts w:ascii="Gotham-Medium" w:hAnsi="Gotham-Medium" w:cs="Gotham-Medium"/>
                <w:b/>
                <w:sz w:val="20"/>
                <w:szCs w:val="20"/>
                <w:lang w:val="es-ES"/>
              </w:rPr>
            </w:pPr>
            <w:r w:rsidRPr="00A210F3">
              <w:rPr>
                <w:rFonts w:ascii="Gotham-Medium" w:hAnsi="Gotham-Medium" w:cs="Gotham-Medium"/>
                <w:b/>
                <w:sz w:val="20"/>
                <w:szCs w:val="20"/>
                <w:lang w:val="es-ES"/>
              </w:rPr>
              <w:t>APLICACIÓN</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Desarrollar las actividades de las páginas 16 y</w:t>
            </w:r>
          </w:p>
          <w:p w:rsidR="00D606E4" w:rsidRPr="003D50F4" w:rsidRDefault="00D606E4" w:rsidP="001529E8">
            <w:pPr>
              <w:tabs>
                <w:tab w:val="left" w:pos="924"/>
              </w:tabs>
              <w:autoSpaceDE w:val="0"/>
              <w:autoSpaceDN w:val="0"/>
              <w:adjustRightInd w:val="0"/>
              <w:rPr>
                <w:rFonts w:ascii="Calibri" w:hAnsi="Calibri" w:cs="Calibri"/>
                <w:bCs/>
                <w:i/>
                <w:sz w:val="18"/>
                <w:szCs w:val="18"/>
                <w:lang w:val="es-ES"/>
              </w:rPr>
            </w:pPr>
            <w:r>
              <w:rPr>
                <w:rFonts w:ascii="Gotham-Book" w:hAnsi="Gotham-Book" w:cs="Gotham-Book"/>
                <w:sz w:val="20"/>
                <w:szCs w:val="20"/>
                <w:lang w:val="es-ES"/>
              </w:rPr>
              <w:t>17.</w:t>
            </w:r>
          </w:p>
        </w:tc>
        <w:tc>
          <w:tcPr>
            <w:tcW w:w="1141" w:type="pct"/>
            <w:gridSpan w:val="4"/>
          </w:tcPr>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lastRenderedPageBreak/>
              <w:t>• Argumentar el derecho universal a profesar una fe, y ser coherente</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con</w:t>
            </w:r>
            <w:proofErr w:type="gramEnd"/>
            <w:r>
              <w:rPr>
                <w:rFonts w:ascii="Gotham-Book" w:hAnsi="Gotham-Book" w:cs="Gotham-Book"/>
                <w:sz w:val="20"/>
                <w:szCs w:val="20"/>
                <w:lang w:val="es-ES"/>
              </w:rPr>
              <w:t xml:space="preserve"> una forma concreta de creer y esperar en Dios.</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Relatar, con sus propias palabras, pasajes bíblicos en los que se da</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cuenta</w:t>
            </w:r>
            <w:proofErr w:type="gramEnd"/>
            <w:r>
              <w:rPr>
                <w:rFonts w:ascii="Gotham-Book" w:hAnsi="Gotham-Book" w:cs="Gotham-Book"/>
                <w:sz w:val="20"/>
                <w:szCs w:val="20"/>
                <w:lang w:val="es-ES"/>
              </w:rPr>
              <w:t xml:space="preserve"> del testimonio de María </w:t>
            </w:r>
            <w:r>
              <w:rPr>
                <w:rFonts w:ascii="Gotham-Book" w:hAnsi="Gotham-Book" w:cs="Gotham-Book"/>
                <w:sz w:val="20"/>
                <w:szCs w:val="20"/>
                <w:lang w:val="es-ES"/>
              </w:rPr>
              <w:lastRenderedPageBreak/>
              <w:t>como discípula.</w:t>
            </w:r>
          </w:p>
          <w:p w:rsidR="00D606E4" w:rsidRPr="003D50F4" w:rsidRDefault="00D606E4" w:rsidP="001529E8">
            <w:pPr>
              <w:tabs>
                <w:tab w:val="left" w:pos="924"/>
              </w:tabs>
              <w:autoSpaceDE w:val="0"/>
              <w:autoSpaceDN w:val="0"/>
              <w:adjustRightInd w:val="0"/>
              <w:rPr>
                <w:i/>
                <w:lang w:val="es-ES"/>
              </w:rPr>
            </w:pPr>
            <w:r>
              <w:rPr>
                <w:rFonts w:ascii="Gotham-Book" w:hAnsi="Gotham-Book" w:cs="Gotham-Book"/>
                <w:sz w:val="20"/>
                <w:szCs w:val="20"/>
                <w:lang w:val="es-ES"/>
              </w:rPr>
              <w:t>• Expresa gratitud y amor a Dios a través de la oración.</w:t>
            </w:r>
          </w:p>
        </w:tc>
        <w:tc>
          <w:tcPr>
            <w:tcW w:w="375" w:type="pct"/>
          </w:tcPr>
          <w:p w:rsidR="00D606E4" w:rsidRPr="00D62E73" w:rsidRDefault="00D606E4" w:rsidP="001529E8">
            <w:pPr>
              <w:tabs>
                <w:tab w:val="left" w:pos="924"/>
              </w:tabs>
              <w:autoSpaceDE w:val="0"/>
              <w:autoSpaceDN w:val="0"/>
              <w:adjustRightInd w:val="0"/>
              <w:jc w:val="both"/>
              <w:rPr>
                <w:rFonts w:ascii="Calibri" w:hAnsi="Calibri" w:cs="Calibri"/>
                <w:b/>
                <w:bCs/>
                <w:i/>
                <w:sz w:val="18"/>
                <w:szCs w:val="18"/>
                <w:lang w:val="es-ES"/>
              </w:rPr>
            </w:pPr>
            <w:r>
              <w:rPr>
                <w:rFonts w:ascii="Gotham-Book" w:hAnsi="Gotham-Book" w:cs="Gotham-Book"/>
                <w:sz w:val="20"/>
                <w:szCs w:val="20"/>
                <w:lang w:val="es-ES"/>
              </w:rPr>
              <w:lastRenderedPageBreak/>
              <w:t>5</w:t>
            </w:r>
          </w:p>
        </w:tc>
      </w:tr>
      <w:tr w:rsidR="00D606E4" w:rsidRPr="002C4918" w:rsidTr="001529E8">
        <w:trPr>
          <w:trHeight w:val="278"/>
        </w:trPr>
        <w:tc>
          <w:tcPr>
            <w:tcW w:w="156" w:type="pct"/>
          </w:tcPr>
          <w:p w:rsidR="00D606E4" w:rsidRPr="002C4918" w:rsidRDefault="00D606E4" w:rsidP="001529E8">
            <w:pPr>
              <w:tabs>
                <w:tab w:val="left" w:pos="924"/>
              </w:tabs>
              <w:autoSpaceDE w:val="0"/>
              <w:autoSpaceDN w:val="0"/>
              <w:adjustRightInd w:val="0"/>
              <w:jc w:val="both"/>
              <w:rPr>
                <w:rFonts w:ascii="Calibri" w:hAnsi="Calibri" w:cs="Calibri"/>
                <w:bCs/>
                <w:lang w:val="es-ES"/>
              </w:rPr>
            </w:pPr>
            <w:r w:rsidRPr="002C4918">
              <w:rPr>
                <w:rFonts w:ascii="Calibri" w:hAnsi="Calibri" w:cs="Calibri"/>
                <w:lang w:val="es-ES"/>
              </w:rPr>
              <w:lastRenderedPageBreak/>
              <w:t>2.</w:t>
            </w:r>
          </w:p>
        </w:tc>
        <w:tc>
          <w:tcPr>
            <w:tcW w:w="530" w:type="pct"/>
            <w:gridSpan w:val="3"/>
          </w:tcPr>
          <w:p w:rsidR="00D606E4" w:rsidRDefault="00D606E4" w:rsidP="001529E8">
            <w:pPr>
              <w:autoSpaceDE w:val="0"/>
              <w:autoSpaceDN w:val="0"/>
              <w:adjustRightInd w:val="0"/>
              <w:rPr>
                <w:rFonts w:ascii="FrutigerLTStd-BoldCn" w:hAnsi="FrutigerLTStd-BoldCn" w:cs="FrutigerLTStd-BoldCn"/>
                <w:bCs/>
                <w:sz w:val="18"/>
                <w:szCs w:val="18"/>
                <w:lang w:val="es-ES"/>
              </w:rPr>
            </w:pPr>
          </w:p>
          <w:p w:rsidR="00D606E4" w:rsidRDefault="00D606E4" w:rsidP="001529E8">
            <w:pPr>
              <w:autoSpaceDE w:val="0"/>
              <w:autoSpaceDN w:val="0"/>
              <w:adjustRightInd w:val="0"/>
              <w:rPr>
                <w:rFonts w:ascii="FrutigerLTStd-BoldCn" w:hAnsi="FrutigerLTStd-BoldCn" w:cs="FrutigerLTStd-BoldCn"/>
                <w:bCs/>
                <w:sz w:val="18"/>
                <w:szCs w:val="18"/>
                <w:lang w:val="es-ES"/>
              </w:rPr>
            </w:pPr>
          </w:p>
          <w:p w:rsidR="00D606E4" w:rsidRPr="00A2095B" w:rsidRDefault="00D606E4" w:rsidP="001529E8">
            <w:pPr>
              <w:autoSpaceDE w:val="0"/>
              <w:autoSpaceDN w:val="0"/>
              <w:adjustRightInd w:val="0"/>
              <w:rPr>
                <w:rFonts w:ascii="Calibri" w:hAnsi="Calibri" w:cs="Calibri"/>
                <w:b/>
                <w:bCs/>
                <w:i/>
                <w:sz w:val="18"/>
                <w:szCs w:val="18"/>
                <w:lang w:val="es-ES"/>
              </w:rPr>
            </w:pPr>
          </w:p>
        </w:tc>
        <w:tc>
          <w:tcPr>
            <w:tcW w:w="598" w:type="pct"/>
            <w:gridSpan w:val="3"/>
          </w:tcPr>
          <w:p w:rsidR="00D606E4" w:rsidRDefault="00D606E4" w:rsidP="001529E8">
            <w:pPr>
              <w:tabs>
                <w:tab w:val="left" w:pos="924"/>
              </w:tabs>
              <w:autoSpaceDE w:val="0"/>
              <w:autoSpaceDN w:val="0"/>
              <w:adjustRightInd w:val="0"/>
              <w:rPr>
                <w:rFonts w:ascii="Calibri" w:hAnsi="Calibri" w:cs="Calibri"/>
                <w:bCs/>
                <w:i/>
                <w:szCs w:val="18"/>
                <w:lang w:val="es-ES"/>
              </w:rPr>
            </w:pPr>
          </w:p>
          <w:p w:rsidR="00D606E4" w:rsidRDefault="00D606E4" w:rsidP="001529E8">
            <w:pPr>
              <w:tabs>
                <w:tab w:val="left" w:pos="924"/>
              </w:tabs>
              <w:autoSpaceDE w:val="0"/>
              <w:autoSpaceDN w:val="0"/>
              <w:adjustRightInd w:val="0"/>
              <w:rPr>
                <w:rFonts w:ascii="Calibri" w:hAnsi="Calibri" w:cs="Calibri"/>
                <w:bCs/>
                <w:i/>
                <w:szCs w:val="18"/>
                <w:lang w:val="es-ES"/>
              </w:rPr>
            </w:pPr>
          </w:p>
          <w:p w:rsidR="00D606E4" w:rsidRDefault="00D606E4" w:rsidP="001529E8">
            <w:pPr>
              <w:tabs>
                <w:tab w:val="left" w:pos="924"/>
              </w:tabs>
              <w:autoSpaceDE w:val="0"/>
              <w:autoSpaceDN w:val="0"/>
              <w:adjustRightInd w:val="0"/>
              <w:rPr>
                <w:rFonts w:ascii="Calibri" w:hAnsi="Calibri" w:cs="Calibri"/>
                <w:bCs/>
                <w:i/>
                <w:szCs w:val="18"/>
                <w:lang w:val="es-ES"/>
              </w:rPr>
            </w:pPr>
          </w:p>
          <w:p w:rsidR="00D606E4" w:rsidRDefault="00D606E4" w:rsidP="001529E8">
            <w:pPr>
              <w:tabs>
                <w:tab w:val="left" w:pos="924"/>
              </w:tabs>
              <w:autoSpaceDE w:val="0"/>
              <w:autoSpaceDN w:val="0"/>
              <w:adjustRightInd w:val="0"/>
              <w:rPr>
                <w:rFonts w:ascii="Calibri" w:hAnsi="Calibri" w:cs="Calibri"/>
                <w:bCs/>
                <w:i/>
                <w:szCs w:val="18"/>
                <w:lang w:val="es-ES"/>
              </w:rPr>
            </w:pPr>
          </w:p>
          <w:p w:rsidR="00D606E4" w:rsidRDefault="00D606E4" w:rsidP="001529E8">
            <w:pPr>
              <w:tabs>
                <w:tab w:val="left" w:pos="924"/>
              </w:tabs>
              <w:autoSpaceDE w:val="0"/>
              <w:autoSpaceDN w:val="0"/>
              <w:adjustRightInd w:val="0"/>
              <w:rPr>
                <w:rFonts w:ascii="Calibri" w:hAnsi="Calibri" w:cs="Calibri"/>
                <w:bCs/>
                <w:i/>
                <w:szCs w:val="18"/>
                <w:lang w:val="es-ES"/>
              </w:rPr>
            </w:pPr>
          </w:p>
          <w:p w:rsidR="00D606E4" w:rsidRDefault="00D606E4" w:rsidP="001529E8">
            <w:pPr>
              <w:tabs>
                <w:tab w:val="left" w:pos="924"/>
              </w:tabs>
              <w:autoSpaceDE w:val="0"/>
              <w:autoSpaceDN w:val="0"/>
              <w:adjustRightInd w:val="0"/>
              <w:rPr>
                <w:rFonts w:ascii="Calibri" w:hAnsi="Calibri" w:cs="Calibri"/>
                <w:bCs/>
                <w:i/>
                <w:szCs w:val="18"/>
                <w:lang w:val="es-ES"/>
              </w:rPr>
            </w:pPr>
          </w:p>
          <w:p w:rsidR="00D606E4" w:rsidRPr="003D50F4" w:rsidRDefault="00D606E4" w:rsidP="001529E8">
            <w:pPr>
              <w:tabs>
                <w:tab w:val="left" w:pos="924"/>
              </w:tabs>
              <w:autoSpaceDE w:val="0"/>
              <w:autoSpaceDN w:val="0"/>
              <w:adjustRightInd w:val="0"/>
              <w:rPr>
                <w:rFonts w:ascii="Calibri" w:hAnsi="Calibri" w:cs="Calibri"/>
                <w:bCs/>
                <w:i/>
                <w:szCs w:val="18"/>
                <w:lang w:val="es-ES"/>
              </w:rPr>
            </w:pPr>
          </w:p>
        </w:tc>
        <w:tc>
          <w:tcPr>
            <w:tcW w:w="972" w:type="pct"/>
            <w:gridSpan w:val="3"/>
          </w:tcPr>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Reconocer</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la realidad</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histórica y la</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manifestación</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del testimonio en</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los</w:t>
            </w:r>
            <w:proofErr w:type="gramEnd"/>
            <w:r>
              <w:rPr>
                <w:rFonts w:ascii="Gotham-Book" w:hAnsi="Gotham-Book" w:cs="Gotham-Book"/>
                <w:sz w:val="20"/>
                <w:szCs w:val="20"/>
                <w:lang w:val="es-ES"/>
              </w:rPr>
              <w:t xml:space="preserve"> pueblos.</w:t>
            </w: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Reconocer a</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Abrahán como</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un ejemplo de</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confianza en</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Dios a partir de</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la lectura del</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pasaje</w:t>
            </w:r>
            <w:proofErr w:type="gramEnd"/>
            <w:r>
              <w:rPr>
                <w:rFonts w:ascii="Gotham-Book" w:hAnsi="Gotham-Book" w:cs="Gotham-Book"/>
                <w:sz w:val="20"/>
                <w:szCs w:val="20"/>
                <w:lang w:val="es-ES"/>
              </w:rPr>
              <w:t xml:space="preserve"> bíblico.</w:t>
            </w: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Comprender la</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forma en que</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Jesús confía</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en Dios y su</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proceso de</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fidelidad al plan</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de salvación</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propuesto</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por Dios en la</w:t>
            </w:r>
          </w:p>
          <w:p w:rsidR="00D606E4" w:rsidRPr="003D50F4" w:rsidRDefault="00D606E4" w:rsidP="001529E8">
            <w:pPr>
              <w:autoSpaceDE w:val="0"/>
              <w:autoSpaceDN w:val="0"/>
              <w:adjustRightInd w:val="0"/>
              <w:rPr>
                <w:rFonts w:ascii="Calibri" w:hAnsi="Calibri" w:cs="Calibri"/>
                <w:bCs/>
                <w:i/>
                <w:sz w:val="18"/>
                <w:szCs w:val="18"/>
              </w:rPr>
            </w:pPr>
            <w:proofErr w:type="gramStart"/>
            <w:r>
              <w:rPr>
                <w:rFonts w:ascii="Gotham-Book" w:hAnsi="Gotham-Book" w:cs="Gotham-Book"/>
                <w:sz w:val="20"/>
                <w:szCs w:val="20"/>
                <w:lang w:val="es-ES"/>
              </w:rPr>
              <w:t>antigua</w:t>
            </w:r>
            <w:proofErr w:type="gramEnd"/>
            <w:r>
              <w:rPr>
                <w:rFonts w:ascii="Gotham-Book" w:hAnsi="Gotham-Book" w:cs="Gotham-Book"/>
                <w:sz w:val="20"/>
                <w:szCs w:val="20"/>
                <w:lang w:val="es-ES"/>
              </w:rPr>
              <w:t xml:space="preserve"> alianza.</w:t>
            </w:r>
          </w:p>
        </w:tc>
        <w:tc>
          <w:tcPr>
            <w:tcW w:w="1228" w:type="pct"/>
            <w:gridSpan w:val="6"/>
          </w:tcPr>
          <w:p w:rsidR="00D606E4" w:rsidRPr="00BC552B" w:rsidRDefault="00D606E4" w:rsidP="001529E8">
            <w:pPr>
              <w:autoSpaceDE w:val="0"/>
              <w:autoSpaceDN w:val="0"/>
              <w:adjustRightInd w:val="0"/>
              <w:rPr>
                <w:rFonts w:ascii="Gotham-Medium" w:hAnsi="Gotham-Medium" w:cs="Gotham-Medium"/>
                <w:b/>
                <w:sz w:val="20"/>
                <w:szCs w:val="20"/>
                <w:lang w:val="es-ES"/>
              </w:rPr>
            </w:pPr>
            <w:r w:rsidRPr="00BC552B">
              <w:rPr>
                <w:rFonts w:ascii="Gotham-Medium" w:hAnsi="Gotham-Medium" w:cs="Gotham-Medium"/>
                <w:b/>
                <w:sz w:val="20"/>
                <w:szCs w:val="20"/>
                <w:lang w:val="es-ES"/>
              </w:rPr>
              <w:lastRenderedPageBreak/>
              <w:t>EXPERIENCIA CONCRETA</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Proponer a los estudiantes un ejercicio de</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confianza en sus amigos (sección experiencias</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para</w:t>
            </w:r>
            <w:proofErr w:type="gramEnd"/>
            <w:r>
              <w:rPr>
                <w:rFonts w:ascii="Gotham-Book" w:hAnsi="Gotham-Book" w:cs="Gotham-Book"/>
                <w:sz w:val="20"/>
                <w:szCs w:val="20"/>
                <w:lang w:val="es-ES"/>
              </w:rPr>
              <w:t xml:space="preserve"> el bloque 2).</w:t>
            </w:r>
          </w:p>
          <w:p w:rsidR="00D606E4" w:rsidRPr="00EC72B5" w:rsidRDefault="00D606E4" w:rsidP="001529E8">
            <w:pPr>
              <w:autoSpaceDE w:val="0"/>
              <w:autoSpaceDN w:val="0"/>
              <w:adjustRightInd w:val="0"/>
              <w:rPr>
                <w:rFonts w:ascii="Gotham-Book" w:hAnsi="Gotham-Book" w:cs="Gotham-Book"/>
                <w:b/>
                <w:sz w:val="20"/>
                <w:szCs w:val="20"/>
                <w:lang w:val="es-ES"/>
              </w:rPr>
            </w:pPr>
            <w:r>
              <w:rPr>
                <w:rFonts w:ascii="Gotham-Book" w:hAnsi="Gotham-Book" w:cs="Gotham-Book"/>
                <w:b/>
                <w:sz w:val="20"/>
                <w:szCs w:val="20"/>
                <w:lang w:val="es-ES"/>
              </w:rPr>
              <w:t>OBSERVACIÓN REFLEXIVA:</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Dialogar acerca de las siguientes preguntas:</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¿Qué motivos tienes para confiar en tus</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amigos</w:t>
            </w:r>
            <w:proofErr w:type="gramEnd"/>
            <w:r>
              <w:rPr>
                <w:rFonts w:ascii="Gotham-Book" w:hAnsi="Gotham-Book" w:cs="Gotham-Book"/>
                <w:sz w:val="20"/>
                <w:szCs w:val="20"/>
                <w:lang w:val="es-ES"/>
              </w:rPr>
              <w:t>? ¿Te han fallado alguna vez tus</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amigos</w:t>
            </w:r>
            <w:proofErr w:type="gramEnd"/>
            <w:r>
              <w:rPr>
                <w:rFonts w:ascii="Gotham-Book" w:hAnsi="Gotham-Book" w:cs="Gotham-Book"/>
                <w:sz w:val="20"/>
                <w:szCs w:val="20"/>
                <w:lang w:val="es-ES"/>
              </w:rPr>
              <w:t>?</w:t>
            </w:r>
          </w:p>
          <w:p w:rsidR="00D606E4" w:rsidRPr="00A210F3" w:rsidRDefault="00D606E4" w:rsidP="001529E8">
            <w:pPr>
              <w:autoSpaceDE w:val="0"/>
              <w:autoSpaceDN w:val="0"/>
              <w:adjustRightInd w:val="0"/>
              <w:rPr>
                <w:rFonts w:ascii="Gotham-Medium" w:hAnsi="Gotham-Medium" w:cs="Gotham-Medium"/>
                <w:b/>
                <w:sz w:val="20"/>
                <w:szCs w:val="20"/>
                <w:lang w:val="es-ES"/>
              </w:rPr>
            </w:pPr>
            <w:r w:rsidRPr="00A210F3">
              <w:rPr>
                <w:rFonts w:ascii="Gotham-Medium" w:hAnsi="Gotham-Medium" w:cs="Gotham-Medium"/>
                <w:b/>
                <w:sz w:val="20"/>
                <w:szCs w:val="20"/>
                <w:lang w:val="es-ES"/>
              </w:rPr>
              <w:t>CONCEPTUALIZACI</w:t>
            </w:r>
            <w:r w:rsidRPr="00A210F3">
              <w:rPr>
                <w:rFonts w:ascii="Gotham-Medium" w:hAnsi="Gotham-Medium" w:cs="Gotham-Medium"/>
                <w:b/>
                <w:sz w:val="20"/>
                <w:szCs w:val="20"/>
                <w:lang w:val="es-ES"/>
              </w:rPr>
              <w:lastRenderedPageBreak/>
              <w:t>ÓN</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Exponer cómo era la vida en tiempos de</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Abrahán para las personas como él.</w:t>
            </w:r>
          </w:p>
          <w:p w:rsidR="00D606E4" w:rsidRPr="00A210F3" w:rsidRDefault="00D606E4" w:rsidP="001529E8">
            <w:pPr>
              <w:tabs>
                <w:tab w:val="left" w:pos="924"/>
              </w:tabs>
              <w:autoSpaceDE w:val="0"/>
              <w:autoSpaceDN w:val="0"/>
              <w:adjustRightInd w:val="0"/>
              <w:rPr>
                <w:rFonts w:ascii="Gotham-Medium" w:hAnsi="Gotham-Medium" w:cs="Gotham-Medium"/>
                <w:b/>
                <w:sz w:val="20"/>
                <w:szCs w:val="20"/>
                <w:lang w:val="es-ES"/>
              </w:rPr>
            </w:pPr>
            <w:r w:rsidRPr="00A210F3">
              <w:rPr>
                <w:rFonts w:ascii="Gotham-Medium" w:hAnsi="Gotham-Medium" w:cs="Gotham-Medium"/>
                <w:b/>
                <w:sz w:val="20"/>
                <w:szCs w:val="20"/>
                <w:lang w:val="es-ES"/>
              </w:rPr>
              <w:t>APLICACIÓN</w:t>
            </w:r>
          </w:p>
          <w:p w:rsidR="00D606E4" w:rsidRDefault="00D606E4" w:rsidP="001529E8">
            <w:pPr>
              <w:tabs>
                <w:tab w:val="left" w:pos="924"/>
              </w:tabs>
              <w:autoSpaceDE w:val="0"/>
              <w:autoSpaceDN w:val="0"/>
              <w:adjustRightInd w:val="0"/>
              <w:jc w:val="both"/>
              <w:rPr>
                <w:rFonts w:ascii="Gotham-Book" w:hAnsi="Gotham-Book" w:cs="Gotham-Book"/>
                <w:sz w:val="20"/>
                <w:szCs w:val="20"/>
                <w:lang w:val="es-ES"/>
              </w:rPr>
            </w:pPr>
            <w:r>
              <w:rPr>
                <w:rFonts w:ascii="Gotham-Book" w:hAnsi="Gotham-Book" w:cs="Gotham-Book"/>
                <w:sz w:val="20"/>
                <w:szCs w:val="20"/>
                <w:lang w:val="es-ES"/>
              </w:rPr>
              <w:t>• Desarrollar las actividades de la página 25.</w:t>
            </w:r>
          </w:p>
          <w:p w:rsidR="00D606E4" w:rsidRDefault="00D606E4" w:rsidP="001529E8">
            <w:pPr>
              <w:tabs>
                <w:tab w:val="left" w:pos="924"/>
              </w:tabs>
              <w:autoSpaceDE w:val="0"/>
              <w:autoSpaceDN w:val="0"/>
              <w:adjustRightInd w:val="0"/>
              <w:jc w:val="both"/>
              <w:rPr>
                <w:rFonts w:ascii="Gotham-Book" w:hAnsi="Gotham-Book" w:cs="Gotham-Book"/>
                <w:sz w:val="20"/>
                <w:szCs w:val="20"/>
                <w:lang w:val="es-ES"/>
              </w:rPr>
            </w:pPr>
          </w:p>
          <w:p w:rsidR="00D606E4" w:rsidRDefault="00D606E4" w:rsidP="001529E8">
            <w:pPr>
              <w:autoSpaceDE w:val="0"/>
              <w:autoSpaceDN w:val="0"/>
              <w:adjustRightInd w:val="0"/>
              <w:rPr>
                <w:rFonts w:ascii="Gotham-Medium" w:hAnsi="Gotham-Medium" w:cs="Gotham-Medium"/>
                <w:b/>
                <w:sz w:val="20"/>
                <w:szCs w:val="20"/>
                <w:lang w:val="es-ES"/>
              </w:rPr>
            </w:pPr>
          </w:p>
          <w:p w:rsidR="00D606E4" w:rsidRPr="0011632A" w:rsidRDefault="00D606E4" w:rsidP="001529E8">
            <w:pPr>
              <w:autoSpaceDE w:val="0"/>
              <w:autoSpaceDN w:val="0"/>
              <w:adjustRightInd w:val="0"/>
              <w:rPr>
                <w:rFonts w:ascii="Gotham-Medium" w:hAnsi="Gotham-Medium" w:cs="Gotham-Medium"/>
                <w:b/>
                <w:sz w:val="20"/>
                <w:szCs w:val="20"/>
                <w:lang w:val="es-ES"/>
              </w:rPr>
            </w:pPr>
            <w:r>
              <w:rPr>
                <w:rFonts w:ascii="Gotham-Medium" w:hAnsi="Gotham-Medium" w:cs="Gotham-Medium"/>
                <w:b/>
                <w:sz w:val="20"/>
                <w:szCs w:val="20"/>
                <w:lang w:val="es-ES"/>
              </w:rPr>
              <w:t>EXPERIENCIA CONCRETA</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Presentar el video sobre Abrahán. Observar</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las actitudes y comportamientos de los</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participantes</w:t>
            </w:r>
            <w:proofErr w:type="gramEnd"/>
            <w:r>
              <w:rPr>
                <w:rFonts w:ascii="Gotham-Book" w:hAnsi="Gotham-Book" w:cs="Gotham-Book"/>
                <w:sz w:val="20"/>
                <w:szCs w:val="20"/>
                <w:lang w:val="es-ES"/>
              </w:rPr>
              <w:t xml:space="preserve"> en el video.</w:t>
            </w:r>
          </w:p>
          <w:p w:rsidR="00D606E4" w:rsidRPr="00EC72B5" w:rsidRDefault="00D606E4" w:rsidP="001529E8">
            <w:pPr>
              <w:autoSpaceDE w:val="0"/>
              <w:autoSpaceDN w:val="0"/>
              <w:adjustRightInd w:val="0"/>
              <w:rPr>
                <w:rFonts w:ascii="Gotham-Book" w:hAnsi="Gotham-Book" w:cs="Gotham-Book"/>
                <w:b/>
                <w:sz w:val="20"/>
                <w:szCs w:val="20"/>
                <w:lang w:val="es-ES"/>
              </w:rPr>
            </w:pPr>
            <w:r>
              <w:rPr>
                <w:rFonts w:ascii="Gotham-Book" w:hAnsi="Gotham-Book" w:cs="Gotham-Book"/>
                <w:b/>
                <w:sz w:val="20"/>
                <w:szCs w:val="20"/>
                <w:lang w:val="es-ES"/>
              </w:rPr>
              <w:t>OBSERVACIÓN REFLEXIVA:</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Dialogar acerca de las siguientes preguntas:</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¿Cuáles fueron los principales momentos de la</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vida</w:t>
            </w:r>
            <w:proofErr w:type="gramEnd"/>
            <w:r>
              <w:rPr>
                <w:rFonts w:ascii="Gotham-Book" w:hAnsi="Gotham-Book" w:cs="Gotham-Book"/>
                <w:sz w:val="20"/>
                <w:szCs w:val="20"/>
                <w:lang w:val="es-ES"/>
              </w:rPr>
              <w:t xml:space="preserve"> de Abrahán? ¿Qué nos enseña su vida?</w:t>
            </w:r>
          </w:p>
          <w:p w:rsidR="00D606E4" w:rsidRPr="00A210F3" w:rsidRDefault="00D606E4" w:rsidP="001529E8">
            <w:pPr>
              <w:autoSpaceDE w:val="0"/>
              <w:autoSpaceDN w:val="0"/>
              <w:adjustRightInd w:val="0"/>
              <w:rPr>
                <w:rFonts w:ascii="Gotham-Medium" w:hAnsi="Gotham-Medium" w:cs="Gotham-Medium"/>
                <w:b/>
                <w:sz w:val="20"/>
                <w:szCs w:val="20"/>
                <w:lang w:val="es-ES"/>
              </w:rPr>
            </w:pPr>
            <w:r w:rsidRPr="00A210F3">
              <w:rPr>
                <w:rFonts w:ascii="Gotham-Medium" w:hAnsi="Gotham-Medium" w:cs="Gotham-Medium"/>
                <w:b/>
                <w:sz w:val="20"/>
                <w:szCs w:val="20"/>
                <w:lang w:val="es-ES"/>
              </w:rPr>
              <w:t>CONCEPTUALIZACIÓN</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Exponer los principales momentos de la vida</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de</w:t>
            </w:r>
            <w:proofErr w:type="gramEnd"/>
            <w:r>
              <w:rPr>
                <w:rFonts w:ascii="Gotham-Book" w:hAnsi="Gotham-Book" w:cs="Gotham-Book"/>
                <w:sz w:val="20"/>
                <w:szCs w:val="20"/>
                <w:lang w:val="es-ES"/>
              </w:rPr>
              <w:t xml:space="preserve"> Abrahán.</w:t>
            </w:r>
          </w:p>
          <w:p w:rsidR="00D606E4" w:rsidRPr="00A210F3" w:rsidRDefault="00D606E4" w:rsidP="001529E8">
            <w:pPr>
              <w:tabs>
                <w:tab w:val="left" w:pos="924"/>
              </w:tabs>
              <w:autoSpaceDE w:val="0"/>
              <w:autoSpaceDN w:val="0"/>
              <w:adjustRightInd w:val="0"/>
              <w:rPr>
                <w:rFonts w:ascii="Gotham-Medium" w:hAnsi="Gotham-Medium" w:cs="Gotham-Medium"/>
                <w:b/>
                <w:sz w:val="20"/>
                <w:szCs w:val="20"/>
                <w:lang w:val="es-ES"/>
              </w:rPr>
            </w:pPr>
            <w:r w:rsidRPr="00A210F3">
              <w:rPr>
                <w:rFonts w:ascii="Gotham-Medium" w:hAnsi="Gotham-Medium" w:cs="Gotham-Medium"/>
                <w:b/>
                <w:sz w:val="20"/>
                <w:szCs w:val="20"/>
                <w:lang w:val="es-ES"/>
              </w:rPr>
              <w:t>APLICACIÓN</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Desarrollar las actividades de las páginas 26 y</w:t>
            </w:r>
          </w:p>
          <w:p w:rsidR="00D606E4" w:rsidRDefault="00D606E4" w:rsidP="001529E8">
            <w:pPr>
              <w:tabs>
                <w:tab w:val="left" w:pos="924"/>
              </w:tabs>
              <w:autoSpaceDE w:val="0"/>
              <w:autoSpaceDN w:val="0"/>
              <w:adjustRightInd w:val="0"/>
              <w:jc w:val="both"/>
              <w:rPr>
                <w:rFonts w:ascii="Gotham-Book" w:hAnsi="Gotham-Book" w:cs="Gotham-Book"/>
                <w:sz w:val="20"/>
                <w:szCs w:val="20"/>
                <w:lang w:val="es-ES"/>
              </w:rPr>
            </w:pPr>
            <w:r>
              <w:rPr>
                <w:rFonts w:ascii="Gotham-Book" w:hAnsi="Gotham-Book" w:cs="Gotham-Book"/>
                <w:sz w:val="20"/>
                <w:szCs w:val="20"/>
                <w:lang w:val="es-ES"/>
              </w:rPr>
              <w:t>27.</w:t>
            </w:r>
          </w:p>
          <w:p w:rsidR="00D606E4" w:rsidRDefault="00D606E4" w:rsidP="001529E8">
            <w:pPr>
              <w:tabs>
                <w:tab w:val="left" w:pos="924"/>
              </w:tabs>
              <w:autoSpaceDE w:val="0"/>
              <w:autoSpaceDN w:val="0"/>
              <w:adjustRightInd w:val="0"/>
              <w:jc w:val="both"/>
              <w:rPr>
                <w:rFonts w:ascii="Gotham-Book" w:hAnsi="Gotham-Book" w:cs="Gotham-Book"/>
                <w:sz w:val="20"/>
                <w:szCs w:val="20"/>
                <w:lang w:val="es-ES"/>
              </w:rPr>
            </w:pPr>
          </w:p>
          <w:p w:rsidR="00D606E4" w:rsidRDefault="00D606E4" w:rsidP="001529E8">
            <w:pPr>
              <w:autoSpaceDE w:val="0"/>
              <w:autoSpaceDN w:val="0"/>
              <w:adjustRightInd w:val="0"/>
              <w:rPr>
                <w:rFonts w:ascii="Gotham-Medium" w:hAnsi="Gotham-Medium" w:cs="Gotham-Medium"/>
                <w:sz w:val="20"/>
                <w:szCs w:val="20"/>
                <w:lang w:val="es-ES"/>
              </w:rPr>
            </w:pPr>
          </w:p>
          <w:p w:rsidR="00D606E4" w:rsidRDefault="00D606E4" w:rsidP="001529E8">
            <w:pPr>
              <w:autoSpaceDE w:val="0"/>
              <w:autoSpaceDN w:val="0"/>
              <w:adjustRightInd w:val="0"/>
              <w:rPr>
                <w:rFonts w:ascii="Gotham-Medium" w:hAnsi="Gotham-Medium" w:cs="Gotham-Medium"/>
                <w:sz w:val="20"/>
                <w:szCs w:val="20"/>
                <w:lang w:val="es-ES"/>
              </w:rPr>
            </w:pPr>
          </w:p>
          <w:p w:rsidR="00D606E4" w:rsidRPr="0011632A" w:rsidRDefault="00D606E4" w:rsidP="001529E8">
            <w:pPr>
              <w:autoSpaceDE w:val="0"/>
              <w:autoSpaceDN w:val="0"/>
              <w:adjustRightInd w:val="0"/>
              <w:rPr>
                <w:rFonts w:ascii="Gotham-Medium" w:hAnsi="Gotham-Medium" w:cs="Gotham-Medium"/>
                <w:b/>
                <w:sz w:val="20"/>
                <w:szCs w:val="20"/>
                <w:lang w:val="es-ES"/>
              </w:rPr>
            </w:pPr>
            <w:r>
              <w:rPr>
                <w:rFonts w:ascii="Gotham-Medium" w:hAnsi="Gotham-Medium" w:cs="Gotham-Medium"/>
                <w:b/>
                <w:sz w:val="20"/>
                <w:szCs w:val="20"/>
                <w:lang w:val="es-ES"/>
              </w:rPr>
              <w:t>EXPERIENCIA CONCRETA</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Presentar la canción ‘Tu fidelidad’, de Marcos</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xml:space="preserve">Witt, o la canción </w:t>
            </w:r>
            <w:r>
              <w:rPr>
                <w:rFonts w:ascii="Gotham-Book" w:hAnsi="Gotham-Book" w:cs="Gotham-Book"/>
                <w:sz w:val="20"/>
                <w:szCs w:val="20"/>
                <w:lang w:val="es-ES"/>
              </w:rPr>
              <w:lastRenderedPageBreak/>
              <w:t>‘Getsemaní’, de Camilo</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Sesto.</w:t>
            </w:r>
          </w:p>
          <w:p w:rsidR="00D606E4" w:rsidRPr="00EC72B5" w:rsidRDefault="00D606E4" w:rsidP="001529E8">
            <w:pPr>
              <w:autoSpaceDE w:val="0"/>
              <w:autoSpaceDN w:val="0"/>
              <w:adjustRightInd w:val="0"/>
              <w:rPr>
                <w:rFonts w:ascii="Gotham-Book" w:hAnsi="Gotham-Book" w:cs="Gotham-Book"/>
                <w:b/>
                <w:sz w:val="20"/>
                <w:szCs w:val="20"/>
                <w:lang w:val="es-ES"/>
              </w:rPr>
            </w:pPr>
            <w:r>
              <w:rPr>
                <w:rFonts w:ascii="Gotham-Book" w:hAnsi="Gotham-Book" w:cs="Gotham-Book"/>
                <w:b/>
                <w:sz w:val="20"/>
                <w:szCs w:val="20"/>
                <w:lang w:val="es-ES"/>
              </w:rPr>
              <w:t>OBSERVACIÓN REFLEXIVA:</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Dialoguemos acerca de la siguiente pregunta:</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¿Creemos que Dios es fiel en estar con</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nosotros</w:t>
            </w:r>
            <w:proofErr w:type="gramEnd"/>
            <w:r>
              <w:rPr>
                <w:rFonts w:ascii="Gotham-Book" w:hAnsi="Gotham-Book" w:cs="Gotham-Book"/>
                <w:sz w:val="20"/>
                <w:szCs w:val="20"/>
                <w:lang w:val="es-ES"/>
              </w:rPr>
              <w:t>? Jesús sí lo creyó, por eso confió</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hasta</w:t>
            </w:r>
            <w:proofErr w:type="gramEnd"/>
            <w:r>
              <w:rPr>
                <w:rFonts w:ascii="Gotham-Book" w:hAnsi="Gotham-Book" w:cs="Gotham-Book"/>
                <w:sz w:val="20"/>
                <w:szCs w:val="20"/>
                <w:lang w:val="es-ES"/>
              </w:rPr>
              <w:t xml:space="preserve"> la muerte.</w:t>
            </w:r>
          </w:p>
          <w:p w:rsidR="00D606E4" w:rsidRPr="00A210F3" w:rsidRDefault="00D606E4" w:rsidP="001529E8">
            <w:pPr>
              <w:autoSpaceDE w:val="0"/>
              <w:autoSpaceDN w:val="0"/>
              <w:adjustRightInd w:val="0"/>
              <w:rPr>
                <w:rFonts w:ascii="Gotham-Medium" w:hAnsi="Gotham-Medium" w:cs="Gotham-Medium"/>
                <w:b/>
                <w:sz w:val="20"/>
                <w:szCs w:val="20"/>
                <w:lang w:val="es-ES"/>
              </w:rPr>
            </w:pPr>
            <w:r w:rsidRPr="00A210F3">
              <w:rPr>
                <w:rFonts w:ascii="Gotham-Medium" w:hAnsi="Gotham-Medium" w:cs="Gotham-Medium"/>
                <w:b/>
                <w:sz w:val="20"/>
                <w:szCs w:val="20"/>
                <w:lang w:val="es-ES"/>
              </w:rPr>
              <w:t>CONCEPTUALIZACIÓN</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Relacionar la vida de Abrahán con el</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nacimiento</w:t>
            </w:r>
            <w:proofErr w:type="gramEnd"/>
            <w:r>
              <w:rPr>
                <w:rFonts w:ascii="Gotham-Book" w:hAnsi="Gotham-Book" w:cs="Gotham-Book"/>
                <w:sz w:val="20"/>
                <w:szCs w:val="20"/>
                <w:lang w:val="es-ES"/>
              </w:rPr>
              <w:t xml:space="preserve"> del pueblo de Dios.</w:t>
            </w:r>
          </w:p>
          <w:p w:rsidR="00D606E4" w:rsidRPr="00A210F3" w:rsidRDefault="00D606E4" w:rsidP="001529E8">
            <w:pPr>
              <w:tabs>
                <w:tab w:val="left" w:pos="924"/>
              </w:tabs>
              <w:autoSpaceDE w:val="0"/>
              <w:autoSpaceDN w:val="0"/>
              <w:adjustRightInd w:val="0"/>
              <w:rPr>
                <w:rFonts w:ascii="Gotham-Medium" w:hAnsi="Gotham-Medium" w:cs="Gotham-Medium"/>
                <w:b/>
                <w:sz w:val="20"/>
                <w:szCs w:val="20"/>
                <w:lang w:val="es-ES"/>
              </w:rPr>
            </w:pPr>
            <w:r w:rsidRPr="00A210F3">
              <w:rPr>
                <w:rFonts w:ascii="Gotham-Medium" w:hAnsi="Gotham-Medium" w:cs="Gotham-Medium"/>
                <w:b/>
                <w:sz w:val="20"/>
                <w:szCs w:val="20"/>
                <w:lang w:val="es-ES"/>
              </w:rPr>
              <w:t>APLICACIÓN</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Desarrollar las actividades de las páginas 28 a</w:t>
            </w:r>
          </w:p>
          <w:p w:rsidR="00D606E4" w:rsidRPr="003D50F4" w:rsidRDefault="00D606E4" w:rsidP="001529E8">
            <w:pPr>
              <w:tabs>
                <w:tab w:val="left" w:pos="924"/>
              </w:tabs>
              <w:autoSpaceDE w:val="0"/>
              <w:autoSpaceDN w:val="0"/>
              <w:adjustRightInd w:val="0"/>
              <w:jc w:val="both"/>
              <w:rPr>
                <w:rFonts w:ascii="Calibri" w:hAnsi="Calibri" w:cs="Calibri"/>
                <w:bCs/>
                <w:i/>
                <w:sz w:val="18"/>
                <w:szCs w:val="18"/>
                <w:lang w:val="es-ES"/>
              </w:rPr>
            </w:pPr>
            <w:r>
              <w:rPr>
                <w:rFonts w:ascii="Gotham-Book" w:hAnsi="Gotham-Book" w:cs="Gotham-Book"/>
                <w:sz w:val="20"/>
                <w:szCs w:val="20"/>
                <w:lang w:val="es-ES"/>
              </w:rPr>
              <w:t>31.</w:t>
            </w:r>
          </w:p>
        </w:tc>
        <w:tc>
          <w:tcPr>
            <w:tcW w:w="1141" w:type="pct"/>
            <w:gridSpan w:val="4"/>
          </w:tcPr>
          <w:p w:rsidR="00D606E4" w:rsidRPr="003D50F4" w:rsidRDefault="00D606E4" w:rsidP="001529E8">
            <w:pPr>
              <w:autoSpaceDE w:val="0"/>
              <w:autoSpaceDN w:val="0"/>
              <w:adjustRightInd w:val="0"/>
              <w:rPr>
                <w:i/>
                <w:lang w:val="es-ES"/>
              </w:rPr>
            </w:pPr>
          </w:p>
        </w:tc>
        <w:tc>
          <w:tcPr>
            <w:tcW w:w="375" w:type="pct"/>
          </w:tcPr>
          <w:p w:rsidR="00D606E4" w:rsidRPr="00D62E73" w:rsidRDefault="00D606E4" w:rsidP="001529E8">
            <w:pPr>
              <w:tabs>
                <w:tab w:val="left" w:pos="924"/>
              </w:tabs>
              <w:autoSpaceDE w:val="0"/>
              <w:autoSpaceDN w:val="0"/>
              <w:adjustRightInd w:val="0"/>
              <w:jc w:val="both"/>
              <w:rPr>
                <w:rFonts w:ascii="Calibri" w:hAnsi="Calibri" w:cs="Calibri"/>
                <w:b/>
                <w:bCs/>
                <w:i/>
                <w:sz w:val="18"/>
                <w:szCs w:val="18"/>
                <w:lang w:val="es-ES"/>
              </w:rPr>
            </w:pPr>
          </w:p>
        </w:tc>
      </w:tr>
      <w:tr w:rsidR="00D606E4" w:rsidRPr="002C4918" w:rsidTr="001529E8">
        <w:trPr>
          <w:trHeight w:val="278"/>
        </w:trPr>
        <w:tc>
          <w:tcPr>
            <w:tcW w:w="156" w:type="pct"/>
          </w:tcPr>
          <w:p w:rsidR="00D606E4" w:rsidRPr="002C4918" w:rsidRDefault="00D606E4" w:rsidP="001529E8">
            <w:pPr>
              <w:tabs>
                <w:tab w:val="left" w:pos="924"/>
              </w:tabs>
              <w:autoSpaceDE w:val="0"/>
              <w:autoSpaceDN w:val="0"/>
              <w:adjustRightInd w:val="0"/>
              <w:jc w:val="both"/>
              <w:rPr>
                <w:rFonts w:ascii="Calibri" w:hAnsi="Calibri" w:cs="Calibri"/>
                <w:bCs/>
                <w:lang w:val="es-ES"/>
              </w:rPr>
            </w:pPr>
            <w:r w:rsidRPr="002C4918">
              <w:rPr>
                <w:rFonts w:ascii="Calibri" w:hAnsi="Calibri" w:cs="Calibri"/>
                <w:lang w:val="es-ES"/>
              </w:rPr>
              <w:lastRenderedPageBreak/>
              <w:t>3.</w:t>
            </w:r>
          </w:p>
        </w:tc>
        <w:tc>
          <w:tcPr>
            <w:tcW w:w="530" w:type="pct"/>
            <w:gridSpan w:val="3"/>
          </w:tcPr>
          <w:p w:rsidR="00D606E4" w:rsidRPr="00403659" w:rsidRDefault="00D606E4" w:rsidP="001529E8">
            <w:pPr>
              <w:autoSpaceDE w:val="0"/>
              <w:autoSpaceDN w:val="0"/>
              <w:adjustRightInd w:val="0"/>
              <w:rPr>
                <w:rFonts w:ascii="FrutigerLTStd-BoldCn" w:hAnsi="FrutigerLTStd-BoldCn" w:cs="FrutigerLTStd-BoldCn"/>
                <w:b/>
                <w:bCs/>
                <w:sz w:val="18"/>
                <w:szCs w:val="18"/>
                <w:lang w:val="es-ES"/>
              </w:rPr>
            </w:pPr>
            <w:r w:rsidRPr="00403659">
              <w:rPr>
                <w:rFonts w:ascii="FrutigerLTStd-BoldCn" w:hAnsi="FrutigerLTStd-BoldCn" w:cs="FrutigerLTStd-BoldCn"/>
                <w:b/>
                <w:bCs/>
                <w:sz w:val="18"/>
                <w:szCs w:val="18"/>
                <w:lang w:val="es-ES"/>
              </w:rPr>
              <w:t>La Iglesia,</w:t>
            </w:r>
          </w:p>
          <w:p w:rsidR="00D606E4" w:rsidRPr="00403659" w:rsidRDefault="00D606E4" w:rsidP="001529E8">
            <w:pPr>
              <w:autoSpaceDE w:val="0"/>
              <w:autoSpaceDN w:val="0"/>
              <w:adjustRightInd w:val="0"/>
              <w:rPr>
                <w:rFonts w:ascii="FrutigerLTStd-BoldCn" w:hAnsi="FrutigerLTStd-BoldCn" w:cs="FrutigerLTStd-BoldCn"/>
                <w:b/>
                <w:bCs/>
                <w:sz w:val="18"/>
                <w:szCs w:val="18"/>
                <w:lang w:val="es-ES"/>
              </w:rPr>
            </w:pPr>
            <w:r w:rsidRPr="00403659">
              <w:rPr>
                <w:rFonts w:ascii="FrutigerLTStd-BoldCn" w:hAnsi="FrutigerLTStd-BoldCn" w:cs="FrutigerLTStd-BoldCn"/>
                <w:b/>
                <w:bCs/>
                <w:sz w:val="18"/>
                <w:szCs w:val="18"/>
                <w:lang w:val="es-ES"/>
              </w:rPr>
              <w:t>testigo de</w:t>
            </w:r>
          </w:p>
          <w:p w:rsidR="00D606E4" w:rsidRPr="00403659" w:rsidRDefault="00D606E4" w:rsidP="001529E8">
            <w:pPr>
              <w:tabs>
                <w:tab w:val="left" w:pos="924"/>
              </w:tabs>
              <w:autoSpaceDE w:val="0"/>
              <w:autoSpaceDN w:val="0"/>
              <w:adjustRightInd w:val="0"/>
              <w:rPr>
                <w:rFonts w:ascii="Calibri" w:hAnsi="Calibri" w:cs="Calibri"/>
                <w:b/>
                <w:bCs/>
                <w:i/>
                <w:sz w:val="18"/>
                <w:szCs w:val="18"/>
                <w:lang w:val="es-ES"/>
              </w:rPr>
            </w:pPr>
            <w:r w:rsidRPr="00403659">
              <w:rPr>
                <w:rFonts w:ascii="FrutigerLTStd-BoldCn" w:hAnsi="FrutigerLTStd-BoldCn" w:cs="FrutigerLTStd-BoldCn"/>
                <w:b/>
                <w:bCs/>
                <w:sz w:val="18"/>
                <w:szCs w:val="18"/>
                <w:lang w:val="es-ES"/>
              </w:rPr>
              <w:t>Jesús</w:t>
            </w:r>
          </w:p>
        </w:tc>
        <w:tc>
          <w:tcPr>
            <w:tcW w:w="598" w:type="pct"/>
            <w:gridSpan w:val="3"/>
          </w:tcPr>
          <w:p w:rsidR="00D606E4" w:rsidRPr="003D50F4" w:rsidRDefault="00D606E4" w:rsidP="001529E8">
            <w:pPr>
              <w:tabs>
                <w:tab w:val="left" w:pos="924"/>
              </w:tabs>
              <w:autoSpaceDE w:val="0"/>
              <w:autoSpaceDN w:val="0"/>
              <w:adjustRightInd w:val="0"/>
              <w:rPr>
                <w:rFonts w:ascii="Calibri" w:hAnsi="Calibri" w:cs="Calibri"/>
                <w:bCs/>
                <w:i/>
                <w:szCs w:val="18"/>
                <w:lang w:val="es-ES"/>
              </w:rPr>
            </w:pPr>
            <w:r w:rsidRPr="003D50F4">
              <w:rPr>
                <w:rFonts w:ascii="Calibri" w:hAnsi="Calibri" w:cs="Calibri"/>
                <w:bCs/>
                <w:i/>
                <w:szCs w:val="18"/>
                <w:lang w:val="es-ES"/>
              </w:rPr>
              <w:t>1. Reconocer a la Iglesia como comunidad instituida por Jesús, que constituye Su Cuerpo.</w:t>
            </w:r>
          </w:p>
          <w:p w:rsidR="00D606E4" w:rsidRPr="003D50F4" w:rsidRDefault="00D606E4" w:rsidP="001529E8">
            <w:pPr>
              <w:tabs>
                <w:tab w:val="left" w:pos="924"/>
              </w:tabs>
              <w:autoSpaceDE w:val="0"/>
              <w:autoSpaceDN w:val="0"/>
              <w:adjustRightInd w:val="0"/>
              <w:rPr>
                <w:rFonts w:ascii="Calibri" w:hAnsi="Calibri" w:cs="Calibri"/>
                <w:bCs/>
                <w:i/>
                <w:szCs w:val="18"/>
                <w:lang w:val="es-ES"/>
              </w:rPr>
            </w:pPr>
            <w:r w:rsidRPr="003D50F4">
              <w:rPr>
                <w:rFonts w:ascii="Calibri" w:hAnsi="Calibri" w:cs="Calibri"/>
                <w:bCs/>
                <w:i/>
                <w:szCs w:val="18"/>
                <w:lang w:val="es-ES"/>
              </w:rPr>
              <w:t>2. Identificar a los sacramentos como signos y símbolos de pertenen</w:t>
            </w:r>
            <w:r w:rsidRPr="003D50F4">
              <w:rPr>
                <w:rFonts w:ascii="Calibri" w:hAnsi="Calibri" w:cs="Calibri"/>
                <w:bCs/>
                <w:i/>
                <w:szCs w:val="18"/>
                <w:lang w:val="es-ES"/>
              </w:rPr>
              <w:lastRenderedPageBreak/>
              <w:t>cia a la Iglesia.</w:t>
            </w:r>
          </w:p>
          <w:p w:rsidR="00D606E4" w:rsidRPr="003D50F4" w:rsidRDefault="00D606E4" w:rsidP="001529E8">
            <w:pPr>
              <w:tabs>
                <w:tab w:val="left" w:pos="924"/>
              </w:tabs>
              <w:autoSpaceDE w:val="0"/>
              <w:autoSpaceDN w:val="0"/>
              <w:adjustRightInd w:val="0"/>
              <w:rPr>
                <w:rFonts w:ascii="Calibri" w:hAnsi="Calibri" w:cs="Calibri"/>
                <w:bCs/>
                <w:i/>
                <w:szCs w:val="18"/>
                <w:lang w:val="es-ES"/>
              </w:rPr>
            </w:pPr>
            <w:r w:rsidRPr="003D50F4">
              <w:rPr>
                <w:rFonts w:ascii="Calibri" w:hAnsi="Calibri" w:cs="Calibri"/>
                <w:bCs/>
                <w:i/>
                <w:szCs w:val="18"/>
                <w:lang w:val="es-ES"/>
              </w:rPr>
              <w:t>3. Relatar cómo Jesucristo resucitado busca a sus discípulos y les envía a una misión.</w:t>
            </w:r>
          </w:p>
        </w:tc>
        <w:tc>
          <w:tcPr>
            <w:tcW w:w="972" w:type="pct"/>
            <w:gridSpan w:val="3"/>
          </w:tcPr>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lastRenderedPageBreak/>
              <w:t>Relacionar</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la promesa</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liberadora</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de Dios en el</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Éxodo con la</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responsabilidad</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asignada al</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pueblo</w:t>
            </w:r>
            <w:proofErr w:type="gramEnd"/>
            <w:r>
              <w:rPr>
                <w:rFonts w:ascii="Gotham-Book" w:hAnsi="Gotham-Book" w:cs="Gotham-Book"/>
                <w:sz w:val="20"/>
                <w:szCs w:val="20"/>
                <w:lang w:val="es-ES"/>
              </w:rPr>
              <w:t xml:space="preserve"> de Israel.</w:t>
            </w: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Identificar el</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proyecto de</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vida de Jesús,</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que rechaza las</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lastRenderedPageBreak/>
              <w:t>tentaciones que</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se</w:t>
            </w:r>
            <w:proofErr w:type="gramEnd"/>
            <w:r>
              <w:rPr>
                <w:rFonts w:ascii="Gotham-Book" w:hAnsi="Gotham-Book" w:cs="Gotham-Book"/>
                <w:sz w:val="20"/>
                <w:szCs w:val="20"/>
                <w:lang w:val="es-ES"/>
              </w:rPr>
              <w:t xml:space="preserve"> le presentan.</w:t>
            </w: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Relacionar los</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mandamientos</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de la Ley de</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Dios con las</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reglas y normas</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del hogar y la</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escuela, como</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principios de</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organización,</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convivencia y</w:t>
            </w:r>
          </w:p>
          <w:p w:rsidR="00D606E4" w:rsidRPr="003D50F4" w:rsidRDefault="00D606E4" w:rsidP="001529E8">
            <w:pPr>
              <w:autoSpaceDE w:val="0"/>
              <w:autoSpaceDN w:val="0"/>
              <w:adjustRightInd w:val="0"/>
              <w:rPr>
                <w:rFonts w:ascii="Calibri" w:hAnsi="Calibri" w:cs="Calibri"/>
                <w:bCs/>
                <w:i/>
                <w:sz w:val="18"/>
                <w:szCs w:val="18"/>
                <w:lang w:val="es-ES"/>
              </w:rPr>
            </w:pPr>
            <w:proofErr w:type="gramStart"/>
            <w:r>
              <w:rPr>
                <w:rFonts w:ascii="Gotham-Book" w:hAnsi="Gotham-Book" w:cs="Gotham-Book"/>
                <w:sz w:val="20"/>
                <w:szCs w:val="20"/>
                <w:lang w:val="es-ES"/>
              </w:rPr>
              <w:t>fidelidad</w:t>
            </w:r>
            <w:proofErr w:type="gramEnd"/>
            <w:r>
              <w:rPr>
                <w:rFonts w:ascii="Gotham-Book" w:hAnsi="Gotham-Book" w:cs="Gotham-Book"/>
                <w:sz w:val="20"/>
                <w:szCs w:val="20"/>
                <w:lang w:val="es-ES"/>
              </w:rPr>
              <w:t>.</w:t>
            </w:r>
          </w:p>
        </w:tc>
        <w:tc>
          <w:tcPr>
            <w:tcW w:w="1228" w:type="pct"/>
            <w:gridSpan w:val="6"/>
          </w:tcPr>
          <w:p w:rsidR="00D606E4" w:rsidRPr="00BC552B" w:rsidRDefault="00D606E4" w:rsidP="001529E8">
            <w:pPr>
              <w:autoSpaceDE w:val="0"/>
              <w:autoSpaceDN w:val="0"/>
              <w:adjustRightInd w:val="0"/>
              <w:rPr>
                <w:rFonts w:ascii="Gotham-Medium" w:hAnsi="Gotham-Medium" w:cs="Gotham-Medium"/>
                <w:b/>
                <w:sz w:val="20"/>
                <w:szCs w:val="20"/>
                <w:lang w:val="es-ES"/>
              </w:rPr>
            </w:pPr>
            <w:r w:rsidRPr="00BC552B">
              <w:rPr>
                <w:rFonts w:ascii="Gotham-Medium" w:hAnsi="Gotham-Medium" w:cs="Gotham-Medium"/>
                <w:b/>
                <w:sz w:val="20"/>
                <w:szCs w:val="20"/>
                <w:lang w:val="es-ES"/>
              </w:rPr>
              <w:lastRenderedPageBreak/>
              <w:t>EXPERIENCIA CONCRETA</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Presentar las señales de adicción al internet</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y los videojuegos y comentarlas (recursos</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virtuales</w:t>
            </w:r>
            <w:proofErr w:type="gramEnd"/>
            <w:r>
              <w:rPr>
                <w:rFonts w:ascii="Gotham-Book" w:hAnsi="Gotham-Book" w:cs="Gotham-Book"/>
                <w:sz w:val="20"/>
                <w:szCs w:val="20"/>
                <w:lang w:val="es-ES"/>
              </w:rPr>
              <w:t>).</w:t>
            </w:r>
          </w:p>
          <w:p w:rsidR="00D606E4" w:rsidRPr="00EC72B5" w:rsidRDefault="00D606E4" w:rsidP="001529E8">
            <w:pPr>
              <w:autoSpaceDE w:val="0"/>
              <w:autoSpaceDN w:val="0"/>
              <w:adjustRightInd w:val="0"/>
              <w:rPr>
                <w:rFonts w:ascii="Gotham-Book" w:hAnsi="Gotham-Book" w:cs="Gotham-Book"/>
                <w:b/>
                <w:sz w:val="20"/>
                <w:szCs w:val="20"/>
                <w:lang w:val="es-ES"/>
              </w:rPr>
            </w:pPr>
            <w:r>
              <w:rPr>
                <w:rFonts w:ascii="Gotham-Book" w:hAnsi="Gotham-Book" w:cs="Gotham-Book"/>
                <w:b/>
                <w:sz w:val="20"/>
                <w:szCs w:val="20"/>
                <w:lang w:val="es-ES"/>
              </w:rPr>
              <w:t>OBSERVACIÓN REFLEXIVA:</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Dialogar acerca de las siguientes preguntas:</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¿Conoces alguien que tenga alguna de estas</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características</w:t>
            </w:r>
            <w:proofErr w:type="gramEnd"/>
            <w:r>
              <w:rPr>
                <w:rFonts w:ascii="Gotham-Book" w:hAnsi="Gotham-Book" w:cs="Gotham-Book"/>
                <w:sz w:val="20"/>
                <w:szCs w:val="20"/>
                <w:lang w:val="es-ES"/>
              </w:rPr>
              <w:t>? ¿Esto limita la libertad?</w:t>
            </w:r>
          </w:p>
          <w:p w:rsidR="00D606E4" w:rsidRPr="00A210F3" w:rsidRDefault="00D606E4" w:rsidP="001529E8">
            <w:pPr>
              <w:autoSpaceDE w:val="0"/>
              <w:autoSpaceDN w:val="0"/>
              <w:adjustRightInd w:val="0"/>
              <w:rPr>
                <w:rFonts w:ascii="Gotham-Medium" w:hAnsi="Gotham-Medium" w:cs="Gotham-Medium"/>
                <w:b/>
                <w:sz w:val="20"/>
                <w:szCs w:val="20"/>
                <w:lang w:val="es-ES"/>
              </w:rPr>
            </w:pPr>
            <w:r w:rsidRPr="00A210F3">
              <w:rPr>
                <w:rFonts w:ascii="Gotham-Medium" w:hAnsi="Gotham-Medium" w:cs="Gotham-Medium"/>
                <w:b/>
                <w:sz w:val="20"/>
                <w:szCs w:val="20"/>
                <w:lang w:val="es-ES"/>
              </w:rPr>
              <w:t>CONCEPTUALIZACIÓN</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Presentar cómo vivían los israelitas en Egipto</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y</w:t>
            </w:r>
            <w:proofErr w:type="gramEnd"/>
            <w:r>
              <w:rPr>
                <w:rFonts w:ascii="Gotham-Book" w:hAnsi="Gotham-Book" w:cs="Gotham-Book"/>
                <w:sz w:val="20"/>
                <w:szCs w:val="20"/>
                <w:lang w:val="es-ES"/>
              </w:rPr>
              <w:t xml:space="preserve"> su salida de Egipto. Recalcar las diferencias</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con</w:t>
            </w:r>
            <w:proofErr w:type="gramEnd"/>
            <w:r>
              <w:rPr>
                <w:rFonts w:ascii="Gotham-Book" w:hAnsi="Gotham-Book" w:cs="Gotham-Book"/>
                <w:sz w:val="20"/>
                <w:szCs w:val="20"/>
                <w:lang w:val="es-ES"/>
              </w:rPr>
              <w:t xml:space="preserve"> los egipcios.</w:t>
            </w:r>
          </w:p>
          <w:p w:rsidR="00D606E4" w:rsidRPr="00A210F3" w:rsidRDefault="00D606E4" w:rsidP="001529E8">
            <w:pPr>
              <w:tabs>
                <w:tab w:val="left" w:pos="924"/>
              </w:tabs>
              <w:autoSpaceDE w:val="0"/>
              <w:autoSpaceDN w:val="0"/>
              <w:adjustRightInd w:val="0"/>
              <w:rPr>
                <w:rFonts w:ascii="Gotham-Medium" w:hAnsi="Gotham-Medium" w:cs="Gotham-Medium"/>
                <w:b/>
                <w:sz w:val="20"/>
                <w:szCs w:val="20"/>
                <w:lang w:val="es-ES"/>
              </w:rPr>
            </w:pPr>
            <w:r w:rsidRPr="00A210F3">
              <w:rPr>
                <w:rFonts w:ascii="Gotham-Medium" w:hAnsi="Gotham-Medium" w:cs="Gotham-Medium"/>
                <w:b/>
                <w:sz w:val="20"/>
                <w:szCs w:val="20"/>
                <w:lang w:val="es-ES"/>
              </w:rPr>
              <w:t>APLICACIÓN</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lastRenderedPageBreak/>
              <w:t>• Desarrollar las actividades de las páginas 41 y</w:t>
            </w:r>
          </w:p>
          <w:p w:rsidR="00D606E4" w:rsidRDefault="00D606E4" w:rsidP="001529E8">
            <w:pPr>
              <w:tabs>
                <w:tab w:val="left" w:pos="924"/>
              </w:tabs>
              <w:autoSpaceDE w:val="0"/>
              <w:autoSpaceDN w:val="0"/>
              <w:adjustRightInd w:val="0"/>
              <w:jc w:val="both"/>
              <w:rPr>
                <w:rFonts w:ascii="Gotham-Book" w:hAnsi="Gotham-Book" w:cs="Gotham-Book"/>
                <w:sz w:val="20"/>
                <w:szCs w:val="20"/>
                <w:lang w:val="es-ES"/>
              </w:rPr>
            </w:pPr>
            <w:r>
              <w:rPr>
                <w:rFonts w:ascii="Gotham-Book" w:hAnsi="Gotham-Book" w:cs="Gotham-Book"/>
                <w:sz w:val="20"/>
                <w:szCs w:val="20"/>
                <w:lang w:val="es-ES"/>
              </w:rPr>
              <w:t>43.</w:t>
            </w:r>
          </w:p>
          <w:p w:rsidR="00D606E4" w:rsidRDefault="00D606E4" w:rsidP="001529E8">
            <w:pPr>
              <w:tabs>
                <w:tab w:val="left" w:pos="924"/>
              </w:tabs>
              <w:autoSpaceDE w:val="0"/>
              <w:autoSpaceDN w:val="0"/>
              <w:adjustRightInd w:val="0"/>
              <w:jc w:val="both"/>
              <w:rPr>
                <w:rFonts w:ascii="Gotham-Book" w:hAnsi="Gotham-Book" w:cs="Gotham-Book"/>
                <w:sz w:val="20"/>
                <w:szCs w:val="20"/>
                <w:lang w:val="es-ES"/>
              </w:rPr>
            </w:pPr>
          </w:p>
          <w:p w:rsidR="00D606E4" w:rsidRPr="0011632A" w:rsidRDefault="00D606E4" w:rsidP="001529E8">
            <w:pPr>
              <w:autoSpaceDE w:val="0"/>
              <w:autoSpaceDN w:val="0"/>
              <w:adjustRightInd w:val="0"/>
              <w:rPr>
                <w:rFonts w:ascii="Gotham-Medium" w:hAnsi="Gotham-Medium" w:cs="Gotham-Medium"/>
                <w:b/>
                <w:sz w:val="20"/>
                <w:szCs w:val="20"/>
                <w:lang w:val="es-ES"/>
              </w:rPr>
            </w:pPr>
            <w:r>
              <w:rPr>
                <w:rFonts w:ascii="Gotham-Medium" w:hAnsi="Gotham-Medium" w:cs="Gotham-Medium"/>
                <w:b/>
                <w:sz w:val="20"/>
                <w:szCs w:val="20"/>
                <w:lang w:val="es-ES"/>
              </w:rPr>
              <w:t>EXPERIENCIA CONCRETA</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Presentar el video Tentaciones de Jesús en</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el</w:t>
            </w:r>
            <w:proofErr w:type="gramEnd"/>
            <w:r>
              <w:rPr>
                <w:rFonts w:ascii="Gotham-Book" w:hAnsi="Gotham-Book" w:cs="Gotham-Book"/>
                <w:sz w:val="20"/>
                <w:szCs w:val="20"/>
                <w:lang w:val="es-ES"/>
              </w:rPr>
              <w:t xml:space="preserve"> desierto. Observar las actitudes de los</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personajes</w:t>
            </w:r>
            <w:proofErr w:type="gramEnd"/>
            <w:r>
              <w:rPr>
                <w:rFonts w:ascii="Gotham-Book" w:hAnsi="Gotham-Book" w:cs="Gotham-Book"/>
                <w:sz w:val="20"/>
                <w:szCs w:val="20"/>
                <w:lang w:val="es-ES"/>
              </w:rPr>
              <w:t xml:space="preserve"> del video.</w:t>
            </w:r>
          </w:p>
          <w:p w:rsidR="00D606E4" w:rsidRPr="00EC72B5" w:rsidRDefault="00D606E4" w:rsidP="001529E8">
            <w:pPr>
              <w:autoSpaceDE w:val="0"/>
              <w:autoSpaceDN w:val="0"/>
              <w:adjustRightInd w:val="0"/>
              <w:rPr>
                <w:rFonts w:ascii="Gotham-Book" w:hAnsi="Gotham-Book" w:cs="Gotham-Book"/>
                <w:b/>
                <w:sz w:val="20"/>
                <w:szCs w:val="20"/>
                <w:lang w:val="es-ES"/>
              </w:rPr>
            </w:pPr>
            <w:r>
              <w:rPr>
                <w:rFonts w:ascii="Gotham-Book" w:hAnsi="Gotham-Book" w:cs="Gotham-Book"/>
                <w:b/>
                <w:sz w:val="20"/>
                <w:szCs w:val="20"/>
                <w:lang w:val="es-ES"/>
              </w:rPr>
              <w:t>OBSERVACIÓN REFLEXIVA:</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Dialogar acerca de dónde se encuentra la</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verdadera</w:t>
            </w:r>
            <w:proofErr w:type="gramEnd"/>
            <w:r>
              <w:rPr>
                <w:rFonts w:ascii="Gotham-Book" w:hAnsi="Gotham-Book" w:cs="Gotham-Book"/>
                <w:sz w:val="20"/>
                <w:szCs w:val="20"/>
                <w:lang w:val="es-ES"/>
              </w:rPr>
              <w:t xml:space="preserve"> libertad.</w:t>
            </w:r>
          </w:p>
          <w:p w:rsidR="00D606E4" w:rsidRPr="00A210F3" w:rsidRDefault="00D606E4" w:rsidP="001529E8">
            <w:pPr>
              <w:autoSpaceDE w:val="0"/>
              <w:autoSpaceDN w:val="0"/>
              <w:adjustRightInd w:val="0"/>
              <w:rPr>
                <w:rFonts w:ascii="Gotham-Medium" w:hAnsi="Gotham-Medium" w:cs="Gotham-Medium"/>
                <w:b/>
                <w:sz w:val="20"/>
                <w:szCs w:val="20"/>
                <w:lang w:val="es-ES"/>
              </w:rPr>
            </w:pPr>
            <w:r w:rsidRPr="00A210F3">
              <w:rPr>
                <w:rFonts w:ascii="Gotham-Medium" w:hAnsi="Gotham-Medium" w:cs="Gotham-Medium"/>
                <w:b/>
                <w:sz w:val="20"/>
                <w:szCs w:val="20"/>
                <w:lang w:val="es-ES"/>
              </w:rPr>
              <w:t>CONCEPTUALIZACIÓN</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Leer y analizar el texto de las tentaciones de</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Jesús en el desierto.</w:t>
            </w:r>
          </w:p>
          <w:p w:rsidR="00D606E4" w:rsidRPr="00A210F3" w:rsidRDefault="00D606E4" w:rsidP="001529E8">
            <w:pPr>
              <w:tabs>
                <w:tab w:val="left" w:pos="924"/>
              </w:tabs>
              <w:autoSpaceDE w:val="0"/>
              <w:autoSpaceDN w:val="0"/>
              <w:adjustRightInd w:val="0"/>
              <w:rPr>
                <w:rFonts w:ascii="Gotham-Medium" w:hAnsi="Gotham-Medium" w:cs="Gotham-Medium"/>
                <w:b/>
                <w:sz w:val="20"/>
                <w:szCs w:val="20"/>
                <w:lang w:val="es-ES"/>
              </w:rPr>
            </w:pPr>
            <w:r w:rsidRPr="00A210F3">
              <w:rPr>
                <w:rFonts w:ascii="Gotham-Medium" w:hAnsi="Gotham-Medium" w:cs="Gotham-Medium"/>
                <w:b/>
                <w:sz w:val="20"/>
                <w:szCs w:val="20"/>
                <w:lang w:val="es-ES"/>
              </w:rPr>
              <w:t>APLICACIÓN</w:t>
            </w:r>
          </w:p>
          <w:p w:rsidR="00D606E4" w:rsidRDefault="00D606E4" w:rsidP="001529E8">
            <w:pPr>
              <w:tabs>
                <w:tab w:val="left" w:pos="924"/>
              </w:tabs>
              <w:autoSpaceDE w:val="0"/>
              <w:autoSpaceDN w:val="0"/>
              <w:adjustRightInd w:val="0"/>
              <w:jc w:val="both"/>
              <w:rPr>
                <w:rFonts w:ascii="Gotham-Book" w:hAnsi="Gotham-Book" w:cs="Gotham-Book"/>
                <w:sz w:val="20"/>
                <w:szCs w:val="20"/>
                <w:lang w:val="es-ES"/>
              </w:rPr>
            </w:pPr>
            <w:r>
              <w:rPr>
                <w:rFonts w:ascii="Gotham-Book" w:hAnsi="Gotham-Book" w:cs="Gotham-Book"/>
                <w:sz w:val="20"/>
                <w:szCs w:val="20"/>
                <w:lang w:val="es-ES"/>
              </w:rPr>
              <w:t>• Desarrollar las actividades de la página 45.</w:t>
            </w:r>
          </w:p>
          <w:p w:rsidR="00D606E4" w:rsidRDefault="00D606E4" w:rsidP="001529E8">
            <w:pPr>
              <w:tabs>
                <w:tab w:val="left" w:pos="924"/>
              </w:tabs>
              <w:autoSpaceDE w:val="0"/>
              <w:autoSpaceDN w:val="0"/>
              <w:adjustRightInd w:val="0"/>
              <w:jc w:val="both"/>
              <w:rPr>
                <w:rFonts w:ascii="Gotham-Book" w:hAnsi="Gotham-Book" w:cs="Gotham-Book"/>
                <w:sz w:val="20"/>
                <w:szCs w:val="20"/>
                <w:lang w:val="es-ES"/>
              </w:rPr>
            </w:pPr>
          </w:p>
          <w:p w:rsidR="00D606E4" w:rsidRDefault="00D606E4" w:rsidP="001529E8">
            <w:pPr>
              <w:tabs>
                <w:tab w:val="left" w:pos="924"/>
              </w:tabs>
              <w:autoSpaceDE w:val="0"/>
              <w:autoSpaceDN w:val="0"/>
              <w:adjustRightInd w:val="0"/>
              <w:jc w:val="both"/>
              <w:rPr>
                <w:rFonts w:ascii="Gotham-Book" w:hAnsi="Gotham-Book" w:cs="Gotham-Book"/>
                <w:sz w:val="20"/>
                <w:szCs w:val="20"/>
                <w:lang w:val="es-ES"/>
              </w:rPr>
            </w:pPr>
          </w:p>
          <w:p w:rsidR="00D606E4" w:rsidRPr="0011632A" w:rsidRDefault="00D606E4" w:rsidP="001529E8">
            <w:pPr>
              <w:autoSpaceDE w:val="0"/>
              <w:autoSpaceDN w:val="0"/>
              <w:adjustRightInd w:val="0"/>
              <w:rPr>
                <w:rFonts w:ascii="Gotham-Medium" w:hAnsi="Gotham-Medium" w:cs="Gotham-Medium"/>
                <w:b/>
                <w:sz w:val="20"/>
                <w:szCs w:val="20"/>
                <w:lang w:val="es-ES"/>
              </w:rPr>
            </w:pPr>
            <w:r>
              <w:rPr>
                <w:rFonts w:ascii="Gotham-Medium" w:hAnsi="Gotham-Medium" w:cs="Gotham-Medium"/>
                <w:b/>
                <w:sz w:val="20"/>
                <w:szCs w:val="20"/>
                <w:lang w:val="es-ES"/>
              </w:rPr>
              <w:t>EXPERIENCIA CONCRETA</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Retomar las reglas del grado y dramatizar qué</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pasa</w:t>
            </w:r>
            <w:proofErr w:type="gramEnd"/>
            <w:r>
              <w:rPr>
                <w:rFonts w:ascii="Gotham-Book" w:hAnsi="Gotham-Book" w:cs="Gotham-Book"/>
                <w:sz w:val="20"/>
                <w:szCs w:val="20"/>
                <w:lang w:val="es-ES"/>
              </w:rPr>
              <w:t xml:space="preserve"> si no se las cumple.</w:t>
            </w:r>
          </w:p>
          <w:p w:rsidR="00D606E4" w:rsidRPr="00EC72B5" w:rsidRDefault="00D606E4" w:rsidP="001529E8">
            <w:pPr>
              <w:autoSpaceDE w:val="0"/>
              <w:autoSpaceDN w:val="0"/>
              <w:adjustRightInd w:val="0"/>
              <w:rPr>
                <w:rFonts w:ascii="Gotham-Book" w:hAnsi="Gotham-Book" w:cs="Gotham-Book"/>
                <w:b/>
                <w:sz w:val="20"/>
                <w:szCs w:val="20"/>
                <w:lang w:val="es-ES"/>
              </w:rPr>
            </w:pPr>
            <w:r>
              <w:rPr>
                <w:rFonts w:ascii="Gotham-Book" w:hAnsi="Gotham-Book" w:cs="Gotham-Book"/>
                <w:b/>
                <w:sz w:val="20"/>
                <w:szCs w:val="20"/>
                <w:lang w:val="es-ES"/>
              </w:rPr>
              <w:t>OBSERVACIÓN REFLEXIVA:</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Dialogar acerca de por qué son importantes</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las</w:t>
            </w:r>
            <w:proofErr w:type="gramEnd"/>
            <w:r>
              <w:rPr>
                <w:rFonts w:ascii="Gotham-Book" w:hAnsi="Gotham-Book" w:cs="Gotham-Book"/>
                <w:sz w:val="20"/>
                <w:szCs w:val="20"/>
                <w:lang w:val="es-ES"/>
              </w:rPr>
              <w:t xml:space="preserve"> reglas que tenemos en el grado.</w:t>
            </w:r>
          </w:p>
          <w:p w:rsidR="00D606E4" w:rsidRPr="00A210F3" w:rsidRDefault="00D606E4" w:rsidP="001529E8">
            <w:pPr>
              <w:autoSpaceDE w:val="0"/>
              <w:autoSpaceDN w:val="0"/>
              <w:adjustRightInd w:val="0"/>
              <w:rPr>
                <w:rFonts w:ascii="Gotham-Medium" w:hAnsi="Gotham-Medium" w:cs="Gotham-Medium"/>
                <w:b/>
                <w:sz w:val="20"/>
                <w:szCs w:val="20"/>
                <w:lang w:val="es-ES"/>
              </w:rPr>
            </w:pPr>
            <w:r w:rsidRPr="00A210F3">
              <w:rPr>
                <w:rFonts w:ascii="Gotham-Medium" w:hAnsi="Gotham-Medium" w:cs="Gotham-Medium"/>
                <w:b/>
                <w:sz w:val="20"/>
                <w:szCs w:val="20"/>
                <w:lang w:val="es-ES"/>
              </w:rPr>
              <w:t>CONCEPTUALIZACIÓN</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Analizar los 10 mandamientos y cómo nos</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hacen</w:t>
            </w:r>
            <w:proofErr w:type="gramEnd"/>
            <w:r>
              <w:rPr>
                <w:rFonts w:ascii="Gotham-Book" w:hAnsi="Gotham-Book" w:cs="Gotham-Book"/>
                <w:sz w:val="20"/>
                <w:szCs w:val="20"/>
                <w:lang w:val="es-ES"/>
              </w:rPr>
              <w:t xml:space="preserve"> libres.</w:t>
            </w:r>
          </w:p>
          <w:p w:rsidR="00D606E4" w:rsidRPr="00A210F3" w:rsidRDefault="00D606E4" w:rsidP="001529E8">
            <w:pPr>
              <w:tabs>
                <w:tab w:val="left" w:pos="924"/>
              </w:tabs>
              <w:autoSpaceDE w:val="0"/>
              <w:autoSpaceDN w:val="0"/>
              <w:adjustRightInd w:val="0"/>
              <w:rPr>
                <w:rFonts w:ascii="Gotham-Medium" w:hAnsi="Gotham-Medium" w:cs="Gotham-Medium"/>
                <w:b/>
                <w:sz w:val="20"/>
                <w:szCs w:val="20"/>
                <w:lang w:val="es-ES"/>
              </w:rPr>
            </w:pPr>
            <w:r w:rsidRPr="00A210F3">
              <w:rPr>
                <w:rFonts w:ascii="Gotham-Medium" w:hAnsi="Gotham-Medium" w:cs="Gotham-Medium"/>
                <w:b/>
                <w:sz w:val="20"/>
                <w:szCs w:val="20"/>
                <w:lang w:val="es-ES"/>
              </w:rPr>
              <w:t>APLICACIÓN</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xml:space="preserve">• Desarrollar las </w:t>
            </w:r>
            <w:r>
              <w:rPr>
                <w:rFonts w:ascii="Gotham-Book" w:hAnsi="Gotham-Book" w:cs="Gotham-Book"/>
                <w:sz w:val="20"/>
                <w:szCs w:val="20"/>
                <w:lang w:val="es-ES"/>
              </w:rPr>
              <w:lastRenderedPageBreak/>
              <w:t>actividades de las páginas 46 a</w:t>
            </w:r>
          </w:p>
          <w:p w:rsidR="00D606E4" w:rsidRPr="003D50F4" w:rsidRDefault="00D606E4" w:rsidP="001529E8">
            <w:pPr>
              <w:tabs>
                <w:tab w:val="left" w:pos="924"/>
              </w:tabs>
              <w:autoSpaceDE w:val="0"/>
              <w:autoSpaceDN w:val="0"/>
              <w:adjustRightInd w:val="0"/>
              <w:jc w:val="both"/>
              <w:rPr>
                <w:rFonts w:ascii="Calibri" w:hAnsi="Calibri" w:cs="Calibri"/>
                <w:bCs/>
                <w:i/>
                <w:sz w:val="18"/>
                <w:szCs w:val="18"/>
                <w:lang w:val="es-ES"/>
              </w:rPr>
            </w:pPr>
            <w:r>
              <w:rPr>
                <w:rFonts w:ascii="Gotham-Book" w:hAnsi="Gotham-Book" w:cs="Gotham-Book"/>
                <w:sz w:val="20"/>
                <w:szCs w:val="20"/>
                <w:lang w:val="es-ES"/>
              </w:rPr>
              <w:t>49.</w:t>
            </w:r>
          </w:p>
        </w:tc>
        <w:tc>
          <w:tcPr>
            <w:tcW w:w="1141" w:type="pct"/>
            <w:gridSpan w:val="4"/>
          </w:tcPr>
          <w:p w:rsidR="00D606E4" w:rsidRDefault="00D606E4" w:rsidP="001529E8">
            <w:pPr>
              <w:autoSpaceDE w:val="0"/>
              <w:autoSpaceDN w:val="0"/>
              <w:adjustRightInd w:val="0"/>
              <w:rPr>
                <w:rFonts w:ascii="FrutigerLTStd-LightCn" w:hAnsi="FrutigerLTStd-LightCn" w:cs="FrutigerLTStd-LightCn"/>
                <w:sz w:val="18"/>
                <w:szCs w:val="18"/>
                <w:lang w:val="es-ES"/>
              </w:rPr>
            </w:pPr>
          </w:p>
          <w:p w:rsidR="00D606E4" w:rsidRPr="003B2C38"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Relaciona la promesa  Liberadora de Dios en el Éxodo con la responsabilidad asignada al pueblo de Israel</w:t>
            </w:r>
          </w:p>
          <w:p w:rsidR="00D606E4" w:rsidRDefault="00D606E4" w:rsidP="001529E8">
            <w:pPr>
              <w:autoSpaceDE w:val="0"/>
              <w:autoSpaceDN w:val="0"/>
              <w:adjustRightInd w:val="0"/>
              <w:rPr>
                <w:rFonts w:ascii="FrutigerLTStd-LightCn" w:hAnsi="FrutigerLTStd-LightCn" w:cs="FrutigerLTStd-LightCn"/>
                <w:sz w:val="18"/>
                <w:szCs w:val="18"/>
                <w:lang w:val="es-ES"/>
              </w:rPr>
            </w:pPr>
          </w:p>
          <w:p w:rsidR="00D606E4" w:rsidRDefault="00D606E4" w:rsidP="001529E8">
            <w:pPr>
              <w:autoSpaceDE w:val="0"/>
              <w:autoSpaceDN w:val="0"/>
              <w:adjustRightInd w:val="0"/>
              <w:rPr>
                <w:rFonts w:ascii="FrutigerLTStd-LightCn" w:hAnsi="FrutigerLTStd-LightCn" w:cs="FrutigerLTStd-LightCn"/>
                <w:sz w:val="18"/>
                <w:szCs w:val="18"/>
                <w:lang w:val="es-ES"/>
              </w:rPr>
            </w:pPr>
          </w:p>
          <w:p w:rsidR="00D606E4" w:rsidRDefault="00D606E4" w:rsidP="001529E8">
            <w:pPr>
              <w:autoSpaceDE w:val="0"/>
              <w:autoSpaceDN w:val="0"/>
              <w:adjustRightInd w:val="0"/>
              <w:rPr>
                <w:rFonts w:ascii="FrutigerLTStd-LightCn" w:hAnsi="FrutigerLTStd-LightCn" w:cs="FrutigerLTStd-LightCn"/>
                <w:sz w:val="18"/>
                <w:szCs w:val="18"/>
                <w:lang w:val="es-ES"/>
              </w:rPr>
            </w:pPr>
          </w:p>
          <w:p w:rsidR="00D606E4" w:rsidRDefault="00D606E4" w:rsidP="001529E8">
            <w:pPr>
              <w:autoSpaceDE w:val="0"/>
              <w:autoSpaceDN w:val="0"/>
              <w:adjustRightInd w:val="0"/>
              <w:rPr>
                <w:rFonts w:ascii="FrutigerLTStd-LightCn" w:hAnsi="FrutigerLTStd-LightCn" w:cs="FrutigerLTStd-LightCn"/>
                <w:sz w:val="18"/>
                <w:szCs w:val="18"/>
                <w:lang w:val="es-ES"/>
              </w:rPr>
            </w:pPr>
          </w:p>
          <w:p w:rsidR="00D606E4" w:rsidRDefault="00D606E4" w:rsidP="001529E8">
            <w:pPr>
              <w:autoSpaceDE w:val="0"/>
              <w:autoSpaceDN w:val="0"/>
              <w:adjustRightInd w:val="0"/>
              <w:rPr>
                <w:rFonts w:ascii="FrutigerLTStd-LightCn" w:hAnsi="FrutigerLTStd-LightCn" w:cs="FrutigerLTStd-LightCn"/>
                <w:sz w:val="18"/>
                <w:szCs w:val="18"/>
                <w:lang w:val="es-ES"/>
              </w:rPr>
            </w:pPr>
          </w:p>
          <w:p w:rsidR="00D606E4" w:rsidRDefault="00D606E4" w:rsidP="001529E8">
            <w:pPr>
              <w:autoSpaceDE w:val="0"/>
              <w:autoSpaceDN w:val="0"/>
              <w:adjustRightInd w:val="0"/>
              <w:rPr>
                <w:rFonts w:ascii="FrutigerLTStd-LightCn" w:hAnsi="FrutigerLTStd-LightCn" w:cs="FrutigerLTStd-LightCn"/>
                <w:sz w:val="18"/>
                <w:szCs w:val="18"/>
                <w:lang w:val="es-ES"/>
              </w:rPr>
            </w:pPr>
          </w:p>
          <w:p w:rsidR="00D606E4" w:rsidRDefault="00D606E4" w:rsidP="001529E8">
            <w:pPr>
              <w:autoSpaceDE w:val="0"/>
              <w:autoSpaceDN w:val="0"/>
              <w:adjustRightInd w:val="0"/>
              <w:rPr>
                <w:rFonts w:ascii="FrutigerLTStd-LightCn" w:hAnsi="FrutigerLTStd-LightCn" w:cs="FrutigerLTStd-LightCn"/>
                <w:sz w:val="18"/>
                <w:szCs w:val="18"/>
                <w:lang w:val="es-ES"/>
              </w:rPr>
            </w:pPr>
          </w:p>
          <w:p w:rsidR="00D606E4" w:rsidRDefault="00D606E4" w:rsidP="001529E8">
            <w:pPr>
              <w:autoSpaceDE w:val="0"/>
              <w:autoSpaceDN w:val="0"/>
              <w:adjustRightInd w:val="0"/>
              <w:rPr>
                <w:rFonts w:ascii="FrutigerLTStd-LightCn" w:hAnsi="FrutigerLTStd-LightCn" w:cs="FrutigerLTStd-LightCn"/>
                <w:sz w:val="18"/>
                <w:szCs w:val="18"/>
                <w:lang w:val="es-ES"/>
              </w:rPr>
            </w:pPr>
          </w:p>
          <w:p w:rsidR="00D606E4" w:rsidRDefault="00D606E4" w:rsidP="001529E8">
            <w:pPr>
              <w:autoSpaceDE w:val="0"/>
              <w:autoSpaceDN w:val="0"/>
              <w:adjustRightInd w:val="0"/>
              <w:rPr>
                <w:rFonts w:ascii="FrutigerLTStd-LightCn" w:hAnsi="FrutigerLTStd-LightCn" w:cs="FrutigerLTStd-LightCn"/>
                <w:sz w:val="18"/>
                <w:szCs w:val="18"/>
                <w:lang w:val="es-ES"/>
              </w:rPr>
            </w:pPr>
          </w:p>
          <w:p w:rsidR="00D606E4" w:rsidRDefault="00D606E4" w:rsidP="001529E8">
            <w:pPr>
              <w:autoSpaceDE w:val="0"/>
              <w:autoSpaceDN w:val="0"/>
              <w:adjustRightInd w:val="0"/>
              <w:rPr>
                <w:rFonts w:ascii="FrutigerLTStd-LightCn" w:hAnsi="FrutigerLTStd-LightCn" w:cs="FrutigerLTStd-LightCn"/>
                <w:sz w:val="18"/>
                <w:szCs w:val="18"/>
                <w:lang w:val="es-ES"/>
              </w:rPr>
            </w:pPr>
          </w:p>
          <w:p w:rsidR="00D606E4" w:rsidRDefault="00D606E4" w:rsidP="001529E8">
            <w:pPr>
              <w:autoSpaceDE w:val="0"/>
              <w:autoSpaceDN w:val="0"/>
              <w:adjustRightInd w:val="0"/>
              <w:rPr>
                <w:rFonts w:ascii="FrutigerLTStd-LightCn" w:hAnsi="FrutigerLTStd-LightCn" w:cs="FrutigerLTStd-LightCn"/>
                <w:sz w:val="18"/>
                <w:szCs w:val="18"/>
                <w:lang w:val="es-ES"/>
              </w:rPr>
            </w:pPr>
          </w:p>
          <w:p w:rsidR="00D606E4" w:rsidRDefault="00D606E4" w:rsidP="001529E8">
            <w:pPr>
              <w:autoSpaceDE w:val="0"/>
              <w:autoSpaceDN w:val="0"/>
              <w:adjustRightInd w:val="0"/>
              <w:rPr>
                <w:rFonts w:ascii="FrutigerLTStd-LightCn" w:hAnsi="FrutigerLTStd-LightCn" w:cs="FrutigerLTStd-LightCn"/>
                <w:sz w:val="18"/>
                <w:szCs w:val="18"/>
                <w:lang w:val="es-ES"/>
              </w:rPr>
            </w:pPr>
          </w:p>
          <w:p w:rsidR="00D606E4" w:rsidRDefault="00D606E4" w:rsidP="001529E8">
            <w:pPr>
              <w:autoSpaceDE w:val="0"/>
              <w:autoSpaceDN w:val="0"/>
              <w:adjustRightInd w:val="0"/>
              <w:rPr>
                <w:rFonts w:ascii="FrutigerLTStd-LightCn" w:hAnsi="FrutigerLTStd-LightCn" w:cs="FrutigerLTStd-LightCn"/>
                <w:sz w:val="18"/>
                <w:szCs w:val="18"/>
                <w:lang w:val="es-ES"/>
              </w:rPr>
            </w:pPr>
          </w:p>
          <w:p w:rsidR="00D606E4" w:rsidRDefault="00D606E4" w:rsidP="001529E8">
            <w:pPr>
              <w:autoSpaceDE w:val="0"/>
              <w:autoSpaceDN w:val="0"/>
              <w:adjustRightInd w:val="0"/>
              <w:rPr>
                <w:rFonts w:ascii="FrutigerLTStd-LightCn" w:hAnsi="FrutigerLTStd-LightCn" w:cs="FrutigerLTStd-LightCn"/>
                <w:sz w:val="18"/>
                <w:szCs w:val="18"/>
                <w:lang w:val="es-ES"/>
              </w:rPr>
            </w:pPr>
          </w:p>
          <w:p w:rsidR="00D606E4" w:rsidRPr="003D50F4" w:rsidRDefault="00D606E4" w:rsidP="001529E8">
            <w:pPr>
              <w:tabs>
                <w:tab w:val="left" w:pos="924"/>
              </w:tabs>
              <w:autoSpaceDE w:val="0"/>
              <w:autoSpaceDN w:val="0"/>
              <w:adjustRightInd w:val="0"/>
              <w:rPr>
                <w:rFonts w:ascii="Calibri" w:hAnsi="Calibri" w:cs="Calibri"/>
                <w:bCs/>
                <w:i/>
                <w:sz w:val="18"/>
                <w:szCs w:val="18"/>
                <w:lang w:val="es-ES"/>
              </w:rPr>
            </w:pPr>
          </w:p>
        </w:tc>
        <w:tc>
          <w:tcPr>
            <w:tcW w:w="375" w:type="pct"/>
          </w:tcPr>
          <w:p w:rsidR="00D606E4" w:rsidRPr="00D62E73" w:rsidRDefault="00D606E4" w:rsidP="001529E8">
            <w:pPr>
              <w:tabs>
                <w:tab w:val="left" w:pos="924"/>
              </w:tabs>
              <w:autoSpaceDE w:val="0"/>
              <w:autoSpaceDN w:val="0"/>
              <w:adjustRightInd w:val="0"/>
              <w:jc w:val="both"/>
              <w:rPr>
                <w:rFonts w:ascii="Calibri" w:hAnsi="Calibri" w:cs="Calibri"/>
                <w:b/>
                <w:bCs/>
                <w:i/>
                <w:sz w:val="18"/>
                <w:szCs w:val="18"/>
                <w:lang w:val="es-ES"/>
              </w:rPr>
            </w:pPr>
          </w:p>
        </w:tc>
      </w:tr>
      <w:tr w:rsidR="00D606E4" w:rsidRPr="002C4918" w:rsidTr="001529E8">
        <w:trPr>
          <w:trHeight w:val="278"/>
        </w:trPr>
        <w:tc>
          <w:tcPr>
            <w:tcW w:w="156" w:type="pct"/>
          </w:tcPr>
          <w:p w:rsidR="00D606E4" w:rsidRPr="002C4918" w:rsidRDefault="00D606E4" w:rsidP="001529E8">
            <w:pPr>
              <w:tabs>
                <w:tab w:val="left" w:pos="924"/>
              </w:tabs>
              <w:autoSpaceDE w:val="0"/>
              <w:autoSpaceDN w:val="0"/>
              <w:adjustRightInd w:val="0"/>
              <w:jc w:val="both"/>
              <w:rPr>
                <w:rFonts w:ascii="Calibri" w:hAnsi="Calibri" w:cs="Calibri"/>
                <w:bCs/>
                <w:lang w:val="es-ES"/>
              </w:rPr>
            </w:pPr>
            <w:r w:rsidRPr="002C4918">
              <w:rPr>
                <w:rFonts w:ascii="Calibri" w:hAnsi="Calibri" w:cs="Calibri"/>
                <w:lang w:val="es-ES"/>
              </w:rPr>
              <w:lastRenderedPageBreak/>
              <w:t>4.</w:t>
            </w:r>
          </w:p>
        </w:tc>
        <w:tc>
          <w:tcPr>
            <w:tcW w:w="530" w:type="pct"/>
            <w:gridSpan w:val="3"/>
          </w:tcPr>
          <w:p w:rsidR="00D606E4" w:rsidRPr="000F751F" w:rsidRDefault="00D606E4" w:rsidP="001529E8">
            <w:pPr>
              <w:autoSpaceDE w:val="0"/>
              <w:autoSpaceDN w:val="0"/>
              <w:adjustRightInd w:val="0"/>
              <w:rPr>
                <w:rFonts w:ascii="FrutigerLTStd-BoldCn" w:hAnsi="FrutigerLTStd-BoldCn" w:cs="FrutigerLTStd-BoldCn"/>
                <w:b/>
                <w:bCs/>
                <w:sz w:val="18"/>
                <w:szCs w:val="18"/>
                <w:lang w:val="es-ES"/>
              </w:rPr>
            </w:pPr>
            <w:r w:rsidRPr="000F751F">
              <w:rPr>
                <w:rFonts w:ascii="FrutigerLTStd-BoldCn" w:hAnsi="FrutigerLTStd-BoldCn" w:cs="FrutigerLTStd-BoldCn"/>
                <w:b/>
                <w:bCs/>
                <w:sz w:val="18"/>
                <w:szCs w:val="18"/>
                <w:lang w:val="es-ES"/>
              </w:rPr>
              <w:t>Todos somos</w:t>
            </w:r>
          </w:p>
          <w:p w:rsidR="00D606E4" w:rsidRPr="00A2095B" w:rsidRDefault="00D606E4" w:rsidP="001529E8">
            <w:pPr>
              <w:tabs>
                <w:tab w:val="left" w:pos="924"/>
              </w:tabs>
              <w:autoSpaceDE w:val="0"/>
              <w:autoSpaceDN w:val="0"/>
              <w:adjustRightInd w:val="0"/>
              <w:rPr>
                <w:rFonts w:ascii="Calibri" w:hAnsi="Calibri" w:cs="Calibri"/>
                <w:b/>
                <w:bCs/>
                <w:i/>
                <w:sz w:val="18"/>
                <w:szCs w:val="18"/>
                <w:lang w:val="es-ES"/>
              </w:rPr>
            </w:pPr>
            <w:r w:rsidRPr="000F751F">
              <w:rPr>
                <w:rFonts w:ascii="FrutigerLTStd-BoldCn" w:hAnsi="FrutigerLTStd-BoldCn" w:cs="FrutigerLTStd-BoldCn"/>
                <w:b/>
                <w:bCs/>
                <w:sz w:val="18"/>
                <w:szCs w:val="18"/>
                <w:lang w:val="es-ES"/>
              </w:rPr>
              <w:t>testigos</w:t>
            </w:r>
          </w:p>
        </w:tc>
        <w:tc>
          <w:tcPr>
            <w:tcW w:w="598" w:type="pct"/>
            <w:gridSpan w:val="3"/>
          </w:tcPr>
          <w:p w:rsidR="00D606E4" w:rsidRDefault="00D606E4" w:rsidP="001529E8">
            <w:pPr>
              <w:autoSpaceDE w:val="0"/>
              <w:autoSpaceDN w:val="0"/>
              <w:adjustRightInd w:val="0"/>
              <w:rPr>
                <w:rFonts w:ascii="Geometric415BT-LiteA" w:hAnsi="Geometric415BT-LiteA" w:cs="Geometric415BT-LiteA"/>
                <w:color w:val="000000"/>
                <w:sz w:val="18"/>
                <w:szCs w:val="18"/>
                <w:lang w:val="es-ES"/>
              </w:rPr>
            </w:pPr>
            <w:r>
              <w:rPr>
                <w:rFonts w:ascii="Geometric415BT-LiteA" w:hAnsi="Geometric415BT-LiteA" w:cs="Geometric415BT-LiteA"/>
                <w:color w:val="000000"/>
                <w:sz w:val="18"/>
                <w:szCs w:val="18"/>
                <w:lang w:val="es-ES"/>
              </w:rPr>
              <w:t>Reconocer la realidad</w:t>
            </w:r>
          </w:p>
          <w:p w:rsidR="00D606E4" w:rsidRDefault="00D606E4" w:rsidP="001529E8">
            <w:pPr>
              <w:autoSpaceDE w:val="0"/>
              <w:autoSpaceDN w:val="0"/>
              <w:adjustRightInd w:val="0"/>
              <w:rPr>
                <w:rFonts w:ascii="Geometric415BT-LiteA" w:hAnsi="Geometric415BT-LiteA" w:cs="Geometric415BT-LiteA"/>
                <w:color w:val="000000"/>
                <w:sz w:val="18"/>
                <w:szCs w:val="18"/>
                <w:lang w:val="es-ES"/>
              </w:rPr>
            </w:pPr>
            <w:r>
              <w:rPr>
                <w:rFonts w:ascii="Geometric415BT-LiteA" w:hAnsi="Geometric415BT-LiteA" w:cs="Geometric415BT-LiteA"/>
                <w:color w:val="000000"/>
                <w:sz w:val="18"/>
                <w:szCs w:val="18"/>
                <w:lang w:val="es-ES"/>
              </w:rPr>
              <w:t>histórica y la manifestación</w:t>
            </w:r>
          </w:p>
          <w:p w:rsidR="00D606E4" w:rsidRDefault="00D606E4" w:rsidP="001529E8">
            <w:pPr>
              <w:autoSpaceDE w:val="0"/>
              <w:autoSpaceDN w:val="0"/>
              <w:adjustRightInd w:val="0"/>
              <w:rPr>
                <w:rFonts w:ascii="Geometric415BT-LiteA" w:hAnsi="Geometric415BT-LiteA" w:cs="Geometric415BT-LiteA"/>
                <w:color w:val="000000"/>
                <w:sz w:val="18"/>
                <w:szCs w:val="18"/>
                <w:lang w:val="es-ES"/>
              </w:rPr>
            </w:pPr>
            <w:proofErr w:type="gramStart"/>
            <w:r>
              <w:rPr>
                <w:rFonts w:ascii="Geometric415BT-LiteA" w:hAnsi="Geometric415BT-LiteA" w:cs="Geometric415BT-LiteA"/>
                <w:color w:val="000000"/>
                <w:sz w:val="18"/>
                <w:szCs w:val="18"/>
                <w:lang w:val="es-ES"/>
              </w:rPr>
              <w:t>del</w:t>
            </w:r>
            <w:proofErr w:type="gramEnd"/>
            <w:r>
              <w:rPr>
                <w:rFonts w:ascii="Geometric415BT-LiteA" w:hAnsi="Geometric415BT-LiteA" w:cs="Geometric415BT-LiteA"/>
                <w:color w:val="000000"/>
                <w:sz w:val="18"/>
                <w:szCs w:val="18"/>
                <w:lang w:val="es-ES"/>
              </w:rPr>
              <w:t xml:space="preserve"> testimonio en los pueblos.</w:t>
            </w:r>
          </w:p>
          <w:p w:rsidR="00D606E4" w:rsidRDefault="00D606E4" w:rsidP="001529E8">
            <w:pPr>
              <w:autoSpaceDE w:val="0"/>
              <w:autoSpaceDN w:val="0"/>
              <w:adjustRightInd w:val="0"/>
              <w:rPr>
                <w:rFonts w:ascii="Geometric415BT-LiteA" w:hAnsi="Geometric415BT-LiteA" w:cs="Geometric415BT-LiteA"/>
                <w:color w:val="000000"/>
                <w:sz w:val="18"/>
                <w:szCs w:val="18"/>
                <w:lang w:val="es-ES"/>
              </w:rPr>
            </w:pPr>
            <w:r>
              <w:rPr>
                <w:rFonts w:ascii="Geometric415BT-MediumA" w:hAnsi="Geometric415BT-MediumA" w:cs="Geometric415BT-MediumA"/>
                <w:color w:val="FF9A00"/>
                <w:sz w:val="18"/>
                <w:szCs w:val="18"/>
                <w:lang w:val="es-ES"/>
              </w:rPr>
              <w:t xml:space="preserve">• </w:t>
            </w:r>
            <w:r>
              <w:rPr>
                <w:rFonts w:ascii="Geometric415BT-LiteA" w:hAnsi="Geometric415BT-LiteA" w:cs="Geometric415BT-LiteA"/>
                <w:color w:val="000000"/>
                <w:sz w:val="18"/>
                <w:szCs w:val="18"/>
                <w:lang w:val="es-ES"/>
              </w:rPr>
              <w:t>Comprender el valor del</w:t>
            </w:r>
          </w:p>
          <w:p w:rsidR="00D606E4" w:rsidRDefault="00D606E4" w:rsidP="001529E8">
            <w:pPr>
              <w:autoSpaceDE w:val="0"/>
              <w:autoSpaceDN w:val="0"/>
              <w:adjustRightInd w:val="0"/>
              <w:rPr>
                <w:rFonts w:ascii="Geometric415BT-LiteA" w:hAnsi="Geometric415BT-LiteA" w:cs="Geometric415BT-LiteA"/>
                <w:color w:val="000000"/>
                <w:sz w:val="18"/>
                <w:szCs w:val="18"/>
                <w:lang w:val="es-ES"/>
              </w:rPr>
            </w:pPr>
            <w:r>
              <w:rPr>
                <w:rFonts w:ascii="Geometric415BT-LiteA" w:hAnsi="Geometric415BT-LiteA" w:cs="Geometric415BT-LiteA"/>
                <w:color w:val="000000"/>
                <w:sz w:val="18"/>
                <w:szCs w:val="18"/>
                <w:lang w:val="es-ES"/>
              </w:rPr>
              <w:t>testimonio de personas que</w:t>
            </w:r>
          </w:p>
          <w:p w:rsidR="00D606E4" w:rsidRDefault="00D606E4" w:rsidP="001529E8">
            <w:pPr>
              <w:autoSpaceDE w:val="0"/>
              <w:autoSpaceDN w:val="0"/>
              <w:adjustRightInd w:val="0"/>
              <w:rPr>
                <w:rFonts w:ascii="Geometric415BT-LiteA" w:hAnsi="Geometric415BT-LiteA" w:cs="Geometric415BT-LiteA"/>
                <w:color w:val="000000"/>
                <w:sz w:val="18"/>
                <w:szCs w:val="18"/>
                <w:lang w:val="es-ES"/>
              </w:rPr>
            </w:pPr>
            <w:proofErr w:type="gramStart"/>
            <w:r>
              <w:rPr>
                <w:rFonts w:ascii="Geometric415BT-LiteA" w:hAnsi="Geometric415BT-LiteA" w:cs="Geometric415BT-LiteA"/>
                <w:color w:val="000000"/>
                <w:sz w:val="18"/>
                <w:szCs w:val="18"/>
                <w:lang w:val="es-ES"/>
              </w:rPr>
              <w:t>han</w:t>
            </w:r>
            <w:proofErr w:type="gramEnd"/>
            <w:r>
              <w:rPr>
                <w:rFonts w:ascii="Geometric415BT-LiteA" w:hAnsi="Geometric415BT-LiteA" w:cs="Geometric415BT-LiteA"/>
                <w:color w:val="000000"/>
                <w:sz w:val="18"/>
                <w:szCs w:val="18"/>
                <w:lang w:val="es-ES"/>
              </w:rPr>
              <w:t xml:space="preserve"> servido a la comunidad.</w:t>
            </w:r>
          </w:p>
          <w:p w:rsidR="00D606E4" w:rsidRDefault="00D606E4" w:rsidP="001529E8">
            <w:pPr>
              <w:autoSpaceDE w:val="0"/>
              <w:autoSpaceDN w:val="0"/>
              <w:adjustRightInd w:val="0"/>
              <w:rPr>
                <w:rFonts w:ascii="Geometric415BT-LiteA" w:hAnsi="Geometric415BT-LiteA" w:cs="Geometric415BT-LiteA"/>
                <w:color w:val="000000"/>
                <w:sz w:val="18"/>
                <w:szCs w:val="18"/>
                <w:lang w:val="es-ES"/>
              </w:rPr>
            </w:pPr>
            <w:r>
              <w:rPr>
                <w:rFonts w:ascii="Geometric415BT-MediumA" w:hAnsi="Geometric415BT-MediumA" w:cs="Geometric415BT-MediumA"/>
                <w:color w:val="FF9A00"/>
                <w:sz w:val="18"/>
                <w:szCs w:val="18"/>
                <w:lang w:val="es-ES"/>
              </w:rPr>
              <w:t xml:space="preserve">• </w:t>
            </w:r>
            <w:r>
              <w:rPr>
                <w:rFonts w:ascii="Geometric415BT-LiteA" w:hAnsi="Geometric415BT-LiteA" w:cs="Geometric415BT-LiteA"/>
                <w:color w:val="000000"/>
                <w:sz w:val="18"/>
                <w:szCs w:val="18"/>
                <w:lang w:val="es-ES"/>
              </w:rPr>
              <w:t>Analizar pasajes del Nuevo</w:t>
            </w:r>
          </w:p>
          <w:p w:rsidR="00D606E4" w:rsidRDefault="00D606E4" w:rsidP="001529E8">
            <w:pPr>
              <w:autoSpaceDE w:val="0"/>
              <w:autoSpaceDN w:val="0"/>
              <w:adjustRightInd w:val="0"/>
              <w:rPr>
                <w:rFonts w:ascii="Geometric415BT-LiteA" w:hAnsi="Geometric415BT-LiteA" w:cs="Geometric415BT-LiteA"/>
                <w:color w:val="000000"/>
                <w:sz w:val="18"/>
                <w:szCs w:val="18"/>
                <w:lang w:val="es-ES"/>
              </w:rPr>
            </w:pPr>
            <w:r>
              <w:rPr>
                <w:rFonts w:ascii="Geometric415BT-LiteA" w:hAnsi="Geometric415BT-LiteA" w:cs="Geometric415BT-LiteA"/>
                <w:color w:val="000000"/>
                <w:sz w:val="18"/>
                <w:szCs w:val="18"/>
                <w:lang w:val="es-ES"/>
              </w:rPr>
              <w:t>Testamento en los que se</w:t>
            </w:r>
          </w:p>
          <w:p w:rsidR="00D606E4" w:rsidRDefault="00D606E4" w:rsidP="001529E8">
            <w:pPr>
              <w:autoSpaceDE w:val="0"/>
              <w:autoSpaceDN w:val="0"/>
              <w:adjustRightInd w:val="0"/>
              <w:rPr>
                <w:rFonts w:ascii="Geometric415BT-LiteA" w:hAnsi="Geometric415BT-LiteA" w:cs="Geometric415BT-LiteA"/>
                <w:color w:val="000000"/>
                <w:sz w:val="18"/>
                <w:szCs w:val="18"/>
                <w:lang w:val="es-ES"/>
              </w:rPr>
            </w:pPr>
            <w:r>
              <w:rPr>
                <w:rFonts w:ascii="Geometric415BT-LiteA" w:hAnsi="Geometric415BT-LiteA" w:cs="Geometric415BT-LiteA"/>
                <w:color w:val="000000"/>
                <w:sz w:val="18"/>
                <w:szCs w:val="18"/>
                <w:lang w:val="es-ES"/>
              </w:rPr>
              <w:t>evidencia el testimonio de</w:t>
            </w:r>
          </w:p>
          <w:p w:rsidR="00D606E4" w:rsidRDefault="00D606E4" w:rsidP="001529E8">
            <w:pPr>
              <w:autoSpaceDE w:val="0"/>
              <w:autoSpaceDN w:val="0"/>
              <w:adjustRightInd w:val="0"/>
              <w:rPr>
                <w:rFonts w:ascii="Geometric415BT-LiteA" w:hAnsi="Geometric415BT-LiteA" w:cs="Geometric415BT-LiteA"/>
                <w:color w:val="000000"/>
                <w:sz w:val="18"/>
                <w:szCs w:val="18"/>
                <w:lang w:val="es-ES"/>
              </w:rPr>
            </w:pPr>
            <w:r>
              <w:rPr>
                <w:rFonts w:ascii="Geometric415BT-LiteA" w:hAnsi="Geometric415BT-LiteA" w:cs="Geometric415BT-LiteA"/>
                <w:color w:val="000000"/>
                <w:sz w:val="18"/>
                <w:szCs w:val="18"/>
                <w:lang w:val="es-ES"/>
              </w:rPr>
              <w:t>Jesús y de la Virgen María</w:t>
            </w:r>
          </w:p>
          <w:p w:rsidR="00D606E4" w:rsidRDefault="00D606E4" w:rsidP="001529E8">
            <w:pPr>
              <w:autoSpaceDE w:val="0"/>
              <w:autoSpaceDN w:val="0"/>
              <w:adjustRightInd w:val="0"/>
              <w:rPr>
                <w:rFonts w:ascii="Geometric415BT-LiteA" w:hAnsi="Geometric415BT-LiteA" w:cs="Geometric415BT-LiteA"/>
                <w:color w:val="000000"/>
                <w:sz w:val="18"/>
                <w:szCs w:val="18"/>
                <w:lang w:val="es-ES"/>
              </w:rPr>
            </w:pPr>
            <w:proofErr w:type="gramStart"/>
            <w:r>
              <w:rPr>
                <w:rFonts w:ascii="Geometric415BT-LiteA" w:hAnsi="Geometric415BT-LiteA" w:cs="Geometric415BT-LiteA"/>
                <w:color w:val="000000"/>
                <w:sz w:val="18"/>
                <w:szCs w:val="18"/>
                <w:lang w:val="es-ES"/>
              </w:rPr>
              <w:t>como</w:t>
            </w:r>
            <w:proofErr w:type="gramEnd"/>
            <w:r>
              <w:rPr>
                <w:rFonts w:ascii="Geometric415BT-LiteA" w:hAnsi="Geometric415BT-LiteA" w:cs="Geometric415BT-LiteA"/>
                <w:color w:val="000000"/>
                <w:sz w:val="18"/>
                <w:szCs w:val="18"/>
                <w:lang w:val="es-ES"/>
              </w:rPr>
              <w:t xml:space="preserve"> modelos a seguir.</w:t>
            </w:r>
          </w:p>
          <w:p w:rsidR="00D606E4" w:rsidRDefault="00D606E4" w:rsidP="001529E8">
            <w:pPr>
              <w:autoSpaceDE w:val="0"/>
              <w:autoSpaceDN w:val="0"/>
              <w:adjustRightInd w:val="0"/>
              <w:rPr>
                <w:rFonts w:ascii="Geometric415BT-LiteA" w:hAnsi="Geometric415BT-LiteA" w:cs="Geometric415BT-LiteA"/>
                <w:color w:val="000000"/>
                <w:sz w:val="18"/>
                <w:szCs w:val="18"/>
                <w:lang w:val="es-ES"/>
              </w:rPr>
            </w:pPr>
            <w:r>
              <w:rPr>
                <w:rFonts w:ascii="Geometric415BT-MediumA" w:hAnsi="Geometric415BT-MediumA" w:cs="Geometric415BT-MediumA"/>
                <w:color w:val="FF9A00"/>
                <w:sz w:val="18"/>
                <w:szCs w:val="18"/>
                <w:lang w:val="es-ES"/>
              </w:rPr>
              <w:t xml:space="preserve">• </w:t>
            </w:r>
            <w:r>
              <w:rPr>
                <w:rFonts w:ascii="Geometric415BT-LiteA" w:hAnsi="Geometric415BT-LiteA" w:cs="Geometric415BT-LiteA"/>
                <w:color w:val="000000"/>
                <w:sz w:val="18"/>
                <w:szCs w:val="18"/>
                <w:lang w:val="es-ES"/>
              </w:rPr>
              <w:t>Identificar el estilo de vida y</w:t>
            </w:r>
          </w:p>
          <w:p w:rsidR="00D606E4" w:rsidRPr="003D50F4" w:rsidRDefault="00D606E4" w:rsidP="001529E8">
            <w:pPr>
              <w:tabs>
                <w:tab w:val="left" w:pos="924"/>
              </w:tabs>
              <w:autoSpaceDE w:val="0"/>
              <w:autoSpaceDN w:val="0"/>
              <w:adjustRightInd w:val="0"/>
              <w:rPr>
                <w:rFonts w:ascii="Calibri" w:hAnsi="Calibri" w:cs="Calibri"/>
                <w:bCs/>
                <w:i/>
                <w:szCs w:val="18"/>
                <w:lang w:val="es-ES"/>
              </w:rPr>
            </w:pPr>
            <w:r>
              <w:rPr>
                <w:rFonts w:ascii="Geometric415BT-LiteA" w:hAnsi="Geometric415BT-LiteA" w:cs="Geometric415BT-LiteA"/>
                <w:color w:val="000000"/>
                <w:sz w:val="18"/>
                <w:szCs w:val="18"/>
                <w:lang w:val="es-ES"/>
              </w:rPr>
              <w:t>compromiso que</w:t>
            </w:r>
          </w:p>
        </w:tc>
        <w:tc>
          <w:tcPr>
            <w:tcW w:w="972" w:type="pct"/>
            <w:gridSpan w:val="3"/>
          </w:tcPr>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Relacionar las</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acciones de</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los jueces y las</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enseñanzas de</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los profetas con</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el</w:t>
            </w:r>
            <w:proofErr w:type="gramEnd"/>
            <w:r>
              <w:rPr>
                <w:rFonts w:ascii="Gotham-Book" w:hAnsi="Gotham-Book" w:cs="Gotham-Book"/>
                <w:sz w:val="20"/>
                <w:szCs w:val="20"/>
                <w:lang w:val="es-ES"/>
              </w:rPr>
              <w:t xml:space="preserve"> contexto del pueblo de Israel.</w:t>
            </w: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Relacionar el</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testimonio del</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cristiano con la</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cultura</w:t>
            </w:r>
            <w:proofErr w:type="gramEnd"/>
            <w:r>
              <w:rPr>
                <w:rFonts w:ascii="Gotham-Book" w:hAnsi="Gotham-Book" w:cs="Gotham-Book"/>
                <w:sz w:val="20"/>
                <w:szCs w:val="20"/>
                <w:lang w:val="es-ES"/>
              </w:rPr>
              <w:t xml:space="preserve"> actual.</w:t>
            </w: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Explica las</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diferencias</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entre la imagen</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que tenían los</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judíos de Dios</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en el Antiguo</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Testamento y la</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que Jesús reveló</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en el Nuevo</w:t>
            </w:r>
          </w:p>
          <w:p w:rsidR="00D606E4" w:rsidRPr="000220CB"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Testamento.</w:t>
            </w:r>
          </w:p>
        </w:tc>
        <w:tc>
          <w:tcPr>
            <w:tcW w:w="1228" w:type="pct"/>
            <w:gridSpan w:val="6"/>
          </w:tcPr>
          <w:p w:rsidR="00D606E4" w:rsidRPr="00EC72B5" w:rsidRDefault="00D606E4" w:rsidP="001529E8">
            <w:pPr>
              <w:autoSpaceDE w:val="0"/>
              <w:autoSpaceDN w:val="0"/>
              <w:adjustRightInd w:val="0"/>
              <w:rPr>
                <w:rFonts w:ascii="Gotham-Medium" w:hAnsi="Gotham-Medium" w:cs="Gotham-Medium"/>
                <w:b/>
                <w:sz w:val="20"/>
                <w:szCs w:val="20"/>
                <w:lang w:val="es-ES"/>
              </w:rPr>
            </w:pPr>
            <w:r>
              <w:rPr>
                <w:rFonts w:ascii="Gotham-Medium" w:hAnsi="Gotham-Medium" w:cs="Gotham-Medium"/>
                <w:b/>
                <w:sz w:val="20"/>
                <w:szCs w:val="20"/>
                <w:lang w:val="es-ES"/>
              </w:rPr>
              <w:lastRenderedPageBreak/>
              <w:t>EXPERIENCIA CONCRETA</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Presentar el video Elías y los falsos profetas.</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Observar las actitudes de los participantes en</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el</w:t>
            </w:r>
            <w:proofErr w:type="gramEnd"/>
            <w:r>
              <w:rPr>
                <w:rFonts w:ascii="Gotham-Book" w:hAnsi="Gotham-Book" w:cs="Gotham-Book"/>
                <w:sz w:val="20"/>
                <w:szCs w:val="20"/>
                <w:lang w:val="es-ES"/>
              </w:rPr>
              <w:t xml:space="preserve"> video.</w:t>
            </w:r>
          </w:p>
          <w:p w:rsidR="00D606E4" w:rsidRPr="00EC72B5" w:rsidRDefault="00D606E4" w:rsidP="001529E8">
            <w:pPr>
              <w:autoSpaceDE w:val="0"/>
              <w:autoSpaceDN w:val="0"/>
              <w:adjustRightInd w:val="0"/>
              <w:rPr>
                <w:rFonts w:ascii="Gotham-Book" w:hAnsi="Gotham-Book" w:cs="Gotham-Book"/>
                <w:b/>
                <w:sz w:val="20"/>
                <w:szCs w:val="20"/>
                <w:lang w:val="es-ES"/>
              </w:rPr>
            </w:pPr>
            <w:r>
              <w:rPr>
                <w:rFonts w:ascii="Gotham-Book" w:hAnsi="Gotham-Book" w:cs="Gotham-Book"/>
                <w:b/>
                <w:sz w:val="20"/>
                <w:szCs w:val="20"/>
                <w:lang w:val="es-ES"/>
              </w:rPr>
              <w:t>OBSERVACIÓN REFLEXIVA:</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Dialogar acerca de las siguientes preguntas:</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¿En qué tiempo vivió Elías? ¿Por qué él les</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pide que se decidan por Dios o por otros</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dioses</w:t>
            </w:r>
            <w:proofErr w:type="gramEnd"/>
            <w:r>
              <w:rPr>
                <w:rFonts w:ascii="Gotham-Book" w:hAnsi="Gotham-Book" w:cs="Gotham-Book"/>
                <w:sz w:val="20"/>
                <w:szCs w:val="20"/>
                <w:lang w:val="es-ES"/>
              </w:rPr>
              <w:t>? ¿Se puede vivir sirviendo a dos dioses?</w:t>
            </w:r>
          </w:p>
          <w:p w:rsidR="00D606E4" w:rsidRPr="00A210F3" w:rsidRDefault="00D606E4" w:rsidP="001529E8">
            <w:pPr>
              <w:autoSpaceDE w:val="0"/>
              <w:autoSpaceDN w:val="0"/>
              <w:adjustRightInd w:val="0"/>
              <w:rPr>
                <w:rFonts w:ascii="Gotham-Medium" w:hAnsi="Gotham-Medium" w:cs="Gotham-Medium"/>
                <w:b/>
                <w:sz w:val="20"/>
                <w:szCs w:val="20"/>
                <w:lang w:val="es-ES"/>
              </w:rPr>
            </w:pPr>
            <w:r w:rsidRPr="00A210F3">
              <w:rPr>
                <w:rFonts w:ascii="Gotham-Medium" w:hAnsi="Gotham-Medium" w:cs="Gotham-Medium"/>
                <w:b/>
                <w:sz w:val="20"/>
                <w:szCs w:val="20"/>
                <w:lang w:val="es-ES"/>
              </w:rPr>
              <w:t>CONCEPTUALIZACIÓN</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Analizar cómo se organizaron los israelitas en</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Caná. Relatar la historia de los profetas. Ver la</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relación</w:t>
            </w:r>
            <w:proofErr w:type="gramEnd"/>
            <w:r>
              <w:rPr>
                <w:rFonts w:ascii="Gotham-Book" w:hAnsi="Gotham-Book" w:cs="Gotham-Book"/>
                <w:sz w:val="20"/>
                <w:szCs w:val="20"/>
                <w:lang w:val="es-ES"/>
              </w:rPr>
              <w:t xml:space="preserve"> con las necesidades de su pueblo.</w:t>
            </w:r>
          </w:p>
          <w:p w:rsidR="00D606E4" w:rsidRPr="00A210F3" w:rsidRDefault="00D606E4" w:rsidP="001529E8">
            <w:pPr>
              <w:tabs>
                <w:tab w:val="left" w:pos="924"/>
              </w:tabs>
              <w:autoSpaceDE w:val="0"/>
              <w:autoSpaceDN w:val="0"/>
              <w:adjustRightInd w:val="0"/>
              <w:rPr>
                <w:rFonts w:ascii="Gotham-Medium" w:hAnsi="Gotham-Medium" w:cs="Gotham-Medium"/>
                <w:b/>
                <w:sz w:val="20"/>
                <w:szCs w:val="20"/>
                <w:lang w:val="es-ES"/>
              </w:rPr>
            </w:pPr>
            <w:r w:rsidRPr="00A210F3">
              <w:rPr>
                <w:rFonts w:ascii="Gotham-Medium" w:hAnsi="Gotham-Medium" w:cs="Gotham-Medium"/>
                <w:b/>
                <w:sz w:val="20"/>
                <w:szCs w:val="20"/>
                <w:lang w:val="es-ES"/>
              </w:rPr>
              <w:t>APLICACIÓN</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Desarrollar las actividades de las páginas 55 y</w:t>
            </w:r>
          </w:p>
          <w:p w:rsidR="00D606E4" w:rsidRDefault="00D606E4" w:rsidP="001529E8">
            <w:pPr>
              <w:tabs>
                <w:tab w:val="left" w:pos="924"/>
              </w:tabs>
              <w:autoSpaceDE w:val="0"/>
              <w:autoSpaceDN w:val="0"/>
              <w:adjustRightInd w:val="0"/>
              <w:jc w:val="both"/>
              <w:rPr>
                <w:rFonts w:ascii="Gotham-Book" w:hAnsi="Gotham-Book" w:cs="Gotham-Book"/>
                <w:sz w:val="20"/>
                <w:szCs w:val="20"/>
                <w:lang w:val="es-ES"/>
              </w:rPr>
            </w:pPr>
            <w:r>
              <w:rPr>
                <w:rFonts w:ascii="Gotham-Book" w:hAnsi="Gotham-Book" w:cs="Gotham-Book"/>
                <w:sz w:val="20"/>
                <w:szCs w:val="20"/>
                <w:lang w:val="es-ES"/>
              </w:rPr>
              <w:t>57.</w:t>
            </w:r>
          </w:p>
          <w:p w:rsidR="00D606E4" w:rsidRDefault="00D606E4" w:rsidP="001529E8">
            <w:pPr>
              <w:tabs>
                <w:tab w:val="left" w:pos="924"/>
              </w:tabs>
              <w:autoSpaceDE w:val="0"/>
              <w:autoSpaceDN w:val="0"/>
              <w:adjustRightInd w:val="0"/>
              <w:jc w:val="both"/>
              <w:rPr>
                <w:rFonts w:ascii="Gotham-Book" w:hAnsi="Gotham-Book" w:cs="Gotham-Book"/>
                <w:sz w:val="20"/>
                <w:szCs w:val="20"/>
                <w:lang w:val="es-ES"/>
              </w:rPr>
            </w:pPr>
          </w:p>
          <w:p w:rsidR="00D606E4" w:rsidRPr="00EC72B5" w:rsidRDefault="00D606E4" w:rsidP="001529E8">
            <w:pPr>
              <w:autoSpaceDE w:val="0"/>
              <w:autoSpaceDN w:val="0"/>
              <w:adjustRightInd w:val="0"/>
              <w:rPr>
                <w:rFonts w:ascii="Gotham-Medium" w:hAnsi="Gotham-Medium" w:cs="Gotham-Medium"/>
                <w:b/>
                <w:sz w:val="20"/>
                <w:szCs w:val="20"/>
                <w:lang w:val="es-ES"/>
              </w:rPr>
            </w:pPr>
            <w:r>
              <w:rPr>
                <w:rFonts w:ascii="Gotham-Medium" w:hAnsi="Gotham-Medium" w:cs="Gotham-Medium"/>
                <w:b/>
                <w:sz w:val="20"/>
                <w:szCs w:val="20"/>
                <w:lang w:val="es-ES"/>
              </w:rPr>
              <w:t>EXPERIENCIA CONCRETA</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xml:space="preserve">• Presentar el video </w:t>
            </w:r>
            <w:proofErr w:type="spellStart"/>
            <w:r>
              <w:rPr>
                <w:rFonts w:ascii="Gotham-Book" w:hAnsi="Gotham-Book" w:cs="Gotham-Book"/>
                <w:sz w:val="20"/>
                <w:szCs w:val="20"/>
                <w:lang w:val="es-ES"/>
              </w:rPr>
              <w:t>Giving</w:t>
            </w:r>
            <w:proofErr w:type="spellEnd"/>
            <w:r>
              <w:rPr>
                <w:rFonts w:ascii="Gotham-Book" w:hAnsi="Gotham-Book" w:cs="Gotham-Book"/>
                <w:sz w:val="20"/>
                <w:szCs w:val="20"/>
                <w:lang w:val="es-ES"/>
              </w:rPr>
              <w:t>. Observar las</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actitudes</w:t>
            </w:r>
            <w:proofErr w:type="gramEnd"/>
            <w:r>
              <w:rPr>
                <w:rFonts w:ascii="Gotham-Book" w:hAnsi="Gotham-Book" w:cs="Gotham-Book"/>
                <w:sz w:val="20"/>
                <w:szCs w:val="20"/>
                <w:lang w:val="es-ES"/>
              </w:rPr>
              <w:t xml:space="preserve"> de los participantes en el video.</w:t>
            </w:r>
          </w:p>
          <w:p w:rsidR="00D606E4" w:rsidRPr="00EC72B5" w:rsidRDefault="00D606E4" w:rsidP="001529E8">
            <w:pPr>
              <w:autoSpaceDE w:val="0"/>
              <w:autoSpaceDN w:val="0"/>
              <w:adjustRightInd w:val="0"/>
              <w:rPr>
                <w:rFonts w:ascii="Gotham-Book" w:hAnsi="Gotham-Book" w:cs="Gotham-Book"/>
                <w:b/>
                <w:sz w:val="20"/>
                <w:szCs w:val="20"/>
                <w:lang w:val="es-ES"/>
              </w:rPr>
            </w:pPr>
            <w:r>
              <w:rPr>
                <w:rFonts w:ascii="Gotham-Book" w:hAnsi="Gotham-Book" w:cs="Gotham-Book"/>
                <w:b/>
                <w:sz w:val="20"/>
                <w:szCs w:val="20"/>
                <w:lang w:val="es-ES"/>
              </w:rPr>
              <w:t>OBSERVACIÓN REFLEXIVA:</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xml:space="preserve">• Dialogar acerca de las siguientes </w:t>
            </w:r>
            <w:r>
              <w:rPr>
                <w:rFonts w:ascii="Gotham-Book" w:hAnsi="Gotham-Book" w:cs="Gotham-Book"/>
                <w:sz w:val="20"/>
                <w:szCs w:val="20"/>
                <w:lang w:val="es-ES"/>
              </w:rPr>
              <w:lastRenderedPageBreak/>
              <w:t>preguntas:</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¿Por qué se dice que es mejor dar que recibir?</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¿Quién es el que más nos ha regalado en</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nuestra</w:t>
            </w:r>
            <w:proofErr w:type="gramEnd"/>
            <w:r>
              <w:rPr>
                <w:rFonts w:ascii="Gotham-Book" w:hAnsi="Gotham-Book" w:cs="Gotham-Book"/>
                <w:sz w:val="20"/>
                <w:szCs w:val="20"/>
                <w:lang w:val="es-ES"/>
              </w:rPr>
              <w:t xml:space="preserve"> vida?</w:t>
            </w:r>
          </w:p>
          <w:p w:rsidR="00D606E4" w:rsidRPr="00A210F3" w:rsidRDefault="00D606E4" w:rsidP="001529E8">
            <w:pPr>
              <w:autoSpaceDE w:val="0"/>
              <w:autoSpaceDN w:val="0"/>
              <w:adjustRightInd w:val="0"/>
              <w:rPr>
                <w:rFonts w:ascii="Gotham-Medium" w:hAnsi="Gotham-Medium" w:cs="Gotham-Medium"/>
                <w:b/>
                <w:sz w:val="20"/>
                <w:szCs w:val="20"/>
                <w:lang w:val="es-ES"/>
              </w:rPr>
            </w:pPr>
            <w:r w:rsidRPr="00A210F3">
              <w:rPr>
                <w:rFonts w:ascii="Gotham-Medium" w:hAnsi="Gotham-Medium" w:cs="Gotham-Medium"/>
                <w:b/>
                <w:sz w:val="20"/>
                <w:szCs w:val="20"/>
                <w:lang w:val="es-ES"/>
              </w:rPr>
              <w:t>CONCEPTUALIZACIÓN</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Enumerar los motivos por los cuales es mejor</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dar</w:t>
            </w:r>
            <w:proofErr w:type="gramEnd"/>
            <w:r>
              <w:rPr>
                <w:rFonts w:ascii="Gotham-Book" w:hAnsi="Gotham-Book" w:cs="Gotham-Book"/>
                <w:sz w:val="20"/>
                <w:szCs w:val="20"/>
                <w:lang w:val="es-ES"/>
              </w:rPr>
              <w:t xml:space="preserve"> que recibir. Mencionar momentos de la</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vida cotidiana en que se puede dar nuestra</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ayuda</w:t>
            </w:r>
            <w:proofErr w:type="gramEnd"/>
            <w:r>
              <w:rPr>
                <w:rFonts w:ascii="Gotham-Book" w:hAnsi="Gotham-Book" w:cs="Gotham-Book"/>
                <w:sz w:val="20"/>
                <w:szCs w:val="20"/>
                <w:lang w:val="es-ES"/>
              </w:rPr>
              <w:t xml:space="preserve"> a los demás.</w:t>
            </w:r>
          </w:p>
          <w:p w:rsidR="00D606E4" w:rsidRPr="00A210F3" w:rsidRDefault="00D606E4" w:rsidP="001529E8">
            <w:pPr>
              <w:tabs>
                <w:tab w:val="left" w:pos="924"/>
              </w:tabs>
              <w:autoSpaceDE w:val="0"/>
              <w:autoSpaceDN w:val="0"/>
              <w:adjustRightInd w:val="0"/>
              <w:rPr>
                <w:rFonts w:ascii="Gotham-Medium" w:hAnsi="Gotham-Medium" w:cs="Gotham-Medium"/>
                <w:b/>
                <w:sz w:val="20"/>
                <w:szCs w:val="20"/>
                <w:lang w:val="es-ES"/>
              </w:rPr>
            </w:pPr>
            <w:r w:rsidRPr="00A210F3">
              <w:rPr>
                <w:rFonts w:ascii="Gotham-Medium" w:hAnsi="Gotham-Medium" w:cs="Gotham-Medium"/>
                <w:b/>
                <w:sz w:val="20"/>
                <w:szCs w:val="20"/>
                <w:lang w:val="es-ES"/>
              </w:rPr>
              <w:t>APLICACIÓN</w:t>
            </w:r>
          </w:p>
          <w:p w:rsidR="00D606E4" w:rsidRDefault="00D606E4" w:rsidP="001529E8">
            <w:pPr>
              <w:tabs>
                <w:tab w:val="left" w:pos="924"/>
              </w:tabs>
              <w:autoSpaceDE w:val="0"/>
              <w:autoSpaceDN w:val="0"/>
              <w:adjustRightInd w:val="0"/>
              <w:jc w:val="both"/>
              <w:rPr>
                <w:rFonts w:ascii="Gotham-Book" w:hAnsi="Gotham-Book" w:cs="Gotham-Book"/>
                <w:sz w:val="20"/>
                <w:szCs w:val="20"/>
                <w:lang w:val="es-ES"/>
              </w:rPr>
            </w:pPr>
            <w:r>
              <w:rPr>
                <w:rFonts w:ascii="Gotham-Book" w:hAnsi="Gotham-Book" w:cs="Gotham-Book"/>
                <w:sz w:val="20"/>
                <w:szCs w:val="20"/>
                <w:lang w:val="es-ES"/>
              </w:rPr>
              <w:t>• Desarrollar las actividades de la página 69.</w:t>
            </w:r>
          </w:p>
          <w:p w:rsidR="00D606E4" w:rsidRDefault="00D606E4" w:rsidP="001529E8">
            <w:pPr>
              <w:tabs>
                <w:tab w:val="left" w:pos="924"/>
              </w:tabs>
              <w:autoSpaceDE w:val="0"/>
              <w:autoSpaceDN w:val="0"/>
              <w:adjustRightInd w:val="0"/>
              <w:jc w:val="both"/>
              <w:rPr>
                <w:rFonts w:ascii="Gotham-Book" w:hAnsi="Gotham-Book" w:cs="Gotham-Book"/>
                <w:sz w:val="20"/>
                <w:szCs w:val="20"/>
                <w:lang w:val="es-ES"/>
              </w:rPr>
            </w:pPr>
          </w:p>
          <w:p w:rsidR="00D606E4" w:rsidRPr="00EC72B5" w:rsidRDefault="00D606E4" w:rsidP="001529E8">
            <w:pPr>
              <w:autoSpaceDE w:val="0"/>
              <w:autoSpaceDN w:val="0"/>
              <w:adjustRightInd w:val="0"/>
              <w:rPr>
                <w:rFonts w:ascii="Gotham-Medium" w:hAnsi="Gotham-Medium" w:cs="Gotham-Medium"/>
                <w:b/>
                <w:sz w:val="20"/>
                <w:szCs w:val="20"/>
                <w:lang w:val="es-ES"/>
              </w:rPr>
            </w:pPr>
            <w:r>
              <w:rPr>
                <w:rFonts w:ascii="Gotham-Medium" w:hAnsi="Gotham-Medium" w:cs="Gotham-Medium"/>
                <w:b/>
                <w:sz w:val="20"/>
                <w:szCs w:val="20"/>
                <w:lang w:val="es-ES"/>
              </w:rPr>
              <w:t>EXPERIENCIA CONCRETA</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Presentar el video Israel en los tiempos de</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Jesús. Observar las características de los</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lugares</w:t>
            </w:r>
            <w:proofErr w:type="gramEnd"/>
            <w:r>
              <w:rPr>
                <w:rFonts w:ascii="Gotham-Book" w:hAnsi="Gotham-Book" w:cs="Gotham-Book"/>
                <w:sz w:val="20"/>
                <w:szCs w:val="20"/>
                <w:lang w:val="es-ES"/>
              </w:rPr>
              <w:t xml:space="preserve"> mencionados en el video.</w:t>
            </w:r>
          </w:p>
          <w:p w:rsidR="00D606E4" w:rsidRPr="00EC72B5" w:rsidRDefault="00D606E4" w:rsidP="001529E8">
            <w:pPr>
              <w:autoSpaceDE w:val="0"/>
              <w:autoSpaceDN w:val="0"/>
              <w:adjustRightInd w:val="0"/>
              <w:rPr>
                <w:rFonts w:ascii="Gotham-Book" w:hAnsi="Gotham-Book" w:cs="Gotham-Book"/>
                <w:b/>
                <w:sz w:val="20"/>
                <w:szCs w:val="20"/>
                <w:lang w:val="es-ES"/>
              </w:rPr>
            </w:pPr>
            <w:r>
              <w:rPr>
                <w:rFonts w:ascii="Gotham-Book" w:hAnsi="Gotham-Book" w:cs="Gotham-Book"/>
                <w:b/>
                <w:sz w:val="20"/>
                <w:szCs w:val="20"/>
                <w:lang w:val="es-ES"/>
              </w:rPr>
              <w:t>OBSERVACIÓN REFLEXIVA:</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Dialogar acerca de las siguientes preguntas:</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¿Cuáles son los principales lugares</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mencionados</w:t>
            </w:r>
            <w:proofErr w:type="gramEnd"/>
            <w:r>
              <w:rPr>
                <w:rFonts w:ascii="Gotham-Book" w:hAnsi="Gotham-Book" w:cs="Gotham-Book"/>
                <w:sz w:val="20"/>
                <w:szCs w:val="20"/>
                <w:lang w:val="es-ES"/>
              </w:rPr>
              <w:t xml:space="preserve"> en el video? ¿Qué características</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tenían</w:t>
            </w:r>
            <w:proofErr w:type="gramEnd"/>
            <w:r>
              <w:rPr>
                <w:rFonts w:ascii="Gotham-Book" w:hAnsi="Gotham-Book" w:cs="Gotham-Book"/>
                <w:sz w:val="20"/>
                <w:szCs w:val="20"/>
                <w:lang w:val="es-ES"/>
              </w:rPr>
              <w:t>? ¿Qué pensaba Jesús sobre esos</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lugares</w:t>
            </w:r>
            <w:proofErr w:type="gramEnd"/>
            <w:r>
              <w:rPr>
                <w:rFonts w:ascii="Gotham-Book" w:hAnsi="Gotham-Book" w:cs="Gotham-Book"/>
                <w:sz w:val="20"/>
                <w:szCs w:val="20"/>
                <w:lang w:val="es-ES"/>
              </w:rPr>
              <w:t>?</w:t>
            </w:r>
          </w:p>
          <w:p w:rsidR="00D606E4" w:rsidRPr="00A210F3" w:rsidRDefault="00D606E4" w:rsidP="001529E8">
            <w:pPr>
              <w:autoSpaceDE w:val="0"/>
              <w:autoSpaceDN w:val="0"/>
              <w:adjustRightInd w:val="0"/>
              <w:rPr>
                <w:rFonts w:ascii="Gotham-Medium" w:hAnsi="Gotham-Medium" w:cs="Gotham-Medium"/>
                <w:b/>
                <w:sz w:val="20"/>
                <w:szCs w:val="20"/>
                <w:lang w:val="es-ES"/>
              </w:rPr>
            </w:pPr>
            <w:r w:rsidRPr="00A210F3">
              <w:rPr>
                <w:rFonts w:ascii="Gotham-Medium" w:hAnsi="Gotham-Medium" w:cs="Gotham-Medium"/>
                <w:b/>
                <w:sz w:val="20"/>
                <w:szCs w:val="20"/>
                <w:lang w:val="es-ES"/>
              </w:rPr>
              <w:t>CONCEPTUALIZACIÓN</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Presentar las características de Palestina en el</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xml:space="preserve">siglo I. Analizar por </w:t>
            </w:r>
            <w:r>
              <w:rPr>
                <w:rFonts w:ascii="Gotham-Book" w:hAnsi="Gotham-Book" w:cs="Gotham-Book"/>
                <w:sz w:val="20"/>
                <w:szCs w:val="20"/>
                <w:lang w:val="es-ES"/>
              </w:rPr>
              <w:lastRenderedPageBreak/>
              <w:t>qué decimos que Jesús es</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Hijo de Dios.</w:t>
            </w:r>
          </w:p>
          <w:p w:rsidR="00D606E4" w:rsidRPr="00A210F3" w:rsidRDefault="00D606E4" w:rsidP="001529E8">
            <w:pPr>
              <w:tabs>
                <w:tab w:val="left" w:pos="924"/>
              </w:tabs>
              <w:autoSpaceDE w:val="0"/>
              <w:autoSpaceDN w:val="0"/>
              <w:adjustRightInd w:val="0"/>
              <w:rPr>
                <w:rFonts w:ascii="Gotham-Medium" w:hAnsi="Gotham-Medium" w:cs="Gotham-Medium"/>
                <w:b/>
                <w:sz w:val="20"/>
                <w:szCs w:val="20"/>
                <w:lang w:val="es-ES"/>
              </w:rPr>
            </w:pPr>
            <w:r w:rsidRPr="00A210F3">
              <w:rPr>
                <w:rFonts w:ascii="Gotham-Medium" w:hAnsi="Gotham-Medium" w:cs="Gotham-Medium"/>
                <w:b/>
                <w:sz w:val="20"/>
                <w:szCs w:val="20"/>
                <w:lang w:val="es-ES"/>
              </w:rPr>
              <w:t>APLICACIÓN</w:t>
            </w:r>
          </w:p>
          <w:p w:rsidR="00D606E4" w:rsidRDefault="00D606E4" w:rsidP="001529E8">
            <w:pPr>
              <w:tabs>
                <w:tab w:val="left" w:pos="924"/>
              </w:tabs>
              <w:autoSpaceDE w:val="0"/>
              <w:autoSpaceDN w:val="0"/>
              <w:adjustRightInd w:val="0"/>
              <w:jc w:val="both"/>
              <w:rPr>
                <w:rFonts w:ascii="Gotham-Book" w:hAnsi="Gotham-Book" w:cs="Gotham-Book"/>
                <w:sz w:val="20"/>
                <w:szCs w:val="20"/>
                <w:lang w:val="es-ES"/>
              </w:rPr>
            </w:pPr>
            <w:r>
              <w:rPr>
                <w:rFonts w:ascii="Gotham-Book" w:hAnsi="Gotham-Book" w:cs="Gotham-Book"/>
                <w:sz w:val="20"/>
                <w:szCs w:val="20"/>
                <w:lang w:val="es-ES"/>
              </w:rPr>
              <w:t>• Desarrollar las actividades de las 71 y 73.</w:t>
            </w:r>
          </w:p>
          <w:p w:rsidR="00D606E4" w:rsidRPr="003D50F4" w:rsidRDefault="00D606E4" w:rsidP="001529E8">
            <w:pPr>
              <w:tabs>
                <w:tab w:val="left" w:pos="924"/>
              </w:tabs>
              <w:autoSpaceDE w:val="0"/>
              <w:autoSpaceDN w:val="0"/>
              <w:adjustRightInd w:val="0"/>
              <w:jc w:val="both"/>
              <w:rPr>
                <w:rFonts w:ascii="Calibri" w:hAnsi="Calibri" w:cs="Calibri"/>
                <w:bCs/>
                <w:i/>
                <w:sz w:val="18"/>
                <w:szCs w:val="18"/>
                <w:lang w:val="es-ES"/>
              </w:rPr>
            </w:pPr>
          </w:p>
        </w:tc>
        <w:tc>
          <w:tcPr>
            <w:tcW w:w="1141" w:type="pct"/>
            <w:gridSpan w:val="4"/>
          </w:tcPr>
          <w:p w:rsidR="00D606E4" w:rsidRDefault="00D606E4" w:rsidP="001529E8">
            <w:pPr>
              <w:autoSpaceDE w:val="0"/>
              <w:autoSpaceDN w:val="0"/>
              <w:adjustRightInd w:val="0"/>
              <w:rPr>
                <w:rFonts w:ascii="FrutigerLTStd-LightCn" w:hAnsi="FrutigerLTStd-LightCn" w:cs="FrutigerLTStd-LightCn"/>
                <w:sz w:val="18"/>
                <w:szCs w:val="18"/>
                <w:lang w:val="es-ES"/>
              </w:rPr>
            </w:pPr>
            <w:r>
              <w:rPr>
                <w:rFonts w:ascii="FrutigerLTStd-LightCn" w:hAnsi="FrutigerLTStd-LightCn" w:cs="FrutigerLTStd-LightCn"/>
                <w:sz w:val="18"/>
                <w:szCs w:val="18"/>
                <w:lang w:val="es-ES"/>
              </w:rPr>
              <w:lastRenderedPageBreak/>
              <w:t>Establece compromisos de servicio al</w:t>
            </w:r>
          </w:p>
          <w:p w:rsidR="00D606E4" w:rsidRDefault="00D606E4" w:rsidP="001529E8">
            <w:pPr>
              <w:autoSpaceDE w:val="0"/>
              <w:autoSpaceDN w:val="0"/>
              <w:adjustRightInd w:val="0"/>
              <w:rPr>
                <w:rFonts w:ascii="FrutigerLTStd-LightCn" w:hAnsi="FrutigerLTStd-LightCn" w:cs="FrutigerLTStd-LightCn"/>
                <w:sz w:val="18"/>
                <w:szCs w:val="18"/>
                <w:lang w:val="es-ES"/>
              </w:rPr>
            </w:pPr>
            <w:proofErr w:type="gramStart"/>
            <w:r>
              <w:rPr>
                <w:rFonts w:ascii="FrutigerLTStd-LightCn" w:hAnsi="FrutigerLTStd-LightCn" w:cs="FrutigerLTStd-LightCn"/>
                <w:sz w:val="18"/>
                <w:szCs w:val="18"/>
                <w:lang w:val="es-ES"/>
              </w:rPr>
              <w:t>prójimo</w:t>
            </w:r>
            <w:proofErr w:type="gramEnd"/>
            <w:r>
              <w:rPr>
                <w:rFonts w:ascii="FrutigerLTStd-LightCn" w:hAnsi="FrutigerLTStd-LightCn" w:cs="FrutigerLTStd-LightCn"/>
                <w:sz w:val="18"/>
                <w:szCs w:val="18"/>
                <w:lang w:val="es-ES"/>
              </w:rPr>
              <w:t>.</w:t>
            </w:r>
          </w:p>
          <w:p w:rsidR="00D606E4" w:rsidRDefault="00D606E4" w:rsidP="001529E8">
            <w:pPr>
              <w:autoSpaceDE w:val="0"/>
              <w:autoSpaceDN w:val="0"/>
              <w:adjustRightInd w:val="0"/>
              <w:rPr>
                <w:rFonts w:ascii="FrutigerLTStd-LightCn" w:hAnsi="FrutigerLTStd-LightCn" w:cs="FrutigerLTStd-LightCn"/>
                <w:sz w:val="18"/>
                <w:szCs w:val="18"/>
                <w:lang w:val="es-ES"/>
              </w:rPr>
            </w:pPr>
          </w:p>
          <w:p w:rsidR="00D606E4" w:rsidRDefault="00D606E4" w:rsidP="001529E8">
            <w:pPr>
              <w:autoSpaceDE w:val="0"/>
              <w:autoSpaceDN w:val="0"/>
              <w:adjustRightInd w:val="0"/>
              <w:rPr>
                <w:rFonts w:ascii="FrutigerLTStd-LightCn" w:hAnsi="FrutigerLTStd-LightCn" w:cs="FrutigerLTStd-LightCn"/>
                <w:sz w:val="18"/>
                <w:szCs w:val="18"/>
                <w:lang w:val="es-ES"/>
              </w:rPr>
            </w:pPr>
          </w:p>
          <w:p w:rsidR="00D606E4" w:rsidRDefault="00D606E4" w:rsidP="001529E8">
            <w:pPr>
              <w:autoSpaceDE w:val="0"/>
              <w:autoSpaceDN w:val="0"/>
              <w:adjustRightInd w:val="0"/>
              <w:rPr>
                <w:rFonts w:ascii="FrutigerLTStd-LightCn" w:hAnsi="FrutigerLTStd-LightCn" w:cs="FrutigerLTStd-LightCn"/>
                <w:sz w:val="18"/>
                <w:szCs w:val="18"/>
                <w:lang w:val="es-ES"/>
              </w:rPr>
            </w:pPr>
          </w:p>
          <w:p w:rsidR="00D606E4" w:rsidRDefault="00D606E4" w:rsidP="001529E8">
            <w:pPr>
              <w:autoSpaceDE w:val="0"/>
              <w:autoSpaceDN w:val="0"/>
              <w:adjustRightInd w:val="0"/>
              <w:rPr>
                <w:rFonts w:ascii="FrutigerLTStd-LightCn" w:hAnsi="FrutigerLTStd-LightCn" w:cs="FrutigerLTStd-LightCn"/>
                <w:sz w:val="18"/>
                <w:szCs w:val="18"/>
                <w:lang w:val="es-ES"/>
              </w:rPr>
            </w:pPr>
          </w:p>
          <w:p w:rsidR="00D606E4" w:rsidRDefault="00D606E4" w:rsidP="001529E8">
            <w:pPr>
              <w:autoSpaceDE w:val="0"/>
              <w:autoSpaceDN w:val="0"/>
              <w:adjustRightInd w:val="0"/>
              <w:rPr>
                <w:rFonts w:ascii="FrutigerLTStd-LightCn" w:hAnsi="FrutigerLTStd-LightCn" w:cs="FrutigerLTStd-LightCn"/>
                <w:sz w:val="18"/>
                <w:szCs w:val="18"/>
                <w:lang w:val="es-ES"/>
              </w:rPr>
            </w:pPr>
          </w:p>
          <w:p w:rsidR="00D606E4" w:rsidRDefault="00D606E4" w:rsidP="001529E8">
            <w:pPr>
              <w:autoSpaceDE w:val="0"/>
              <w:autoSpaceDN w:val="0"/>
              <w:adjustRightInd w:val="0"/>
              <w:rPr>
                <w:rFonts w:ascii="FrutigerLTStd-LightCn" w:hAnsi="FrutigerLTStd-LightCn" w:cs="FrutigerLTStd-LightCn"/>
                <w:sz w:val="18"/>
                <w:szCs w:val="18"/>
                <w:lang w:val="es-ES"/>
              </w:rPr>
            </w:pPr>
          </w:p>
          <w:p w:rsidR="00D606E4" w:rsidRDefault="00D606E4" w:rsidP="001529E8">
            <w:pPr>
              <w:autoSpaceDE w:val="0"/>
              <w:autoSpaceDN w:val="0"/>
              <w:adjustRightInd w:val="0"/>
              <w:rPr>
                <w:rFonts w:ascii="FrutigerLTStd-LightCn" w:hAnsi="FrutigerLTStd-LightCn" w:cs="FrutigerLTStd-LightCn"/>
                <w:sz w:val="18"/>
                <w:szCs w:val="18"/>
                <w:lang w:val="es-ES"/>
              </w:rPr>
            </w:pPr>
          </w:p>
          <w:p w:rsidR="00D606E4" w:rsidRDefault="00D606E4" w:rsidP="001529E8">
            <w:pPr>
              <w:autoSpaceDE w:val="0"/>
              <w:autoSpaceDN w:val="0"/>
              <w:adjustRightInd w:val="0"/>
              <w:rPr>
                <w:rFonts w:ascii="FrutigerLTStd-LightCn" w:hAnsi="FrutigerLTStd-LightCn" w:cs="FrutigerLTStd-LightCn"/>
                <w:sz w:val="18"/>
                <w:szCs w:val="18"/>
                <w:lang w:val="es-ES"/>
              </w:rPr>
            </w:pPr>
          </w:p>
          <w:p w:rsidR="00D606E4" w:rsidRDefault="00D606E4" w:rsidP="001529E8">
            <w:pPr>
              <w:autoSpaceDE w:val="0"/>
              <w:autoSpaceDN w:val="0"/>
              <w:adjustRightInd w:val="0"/>
              <w:rPr>
                <w:rFonts w:ascii="FrutigerLTStd-LightCn" w:hAnsi="FrutigerLTStd-LightCn" w:cs="FrutigerLTStd-LightCn"/>
                <w:sz w:val="18"/>
                <w:szCs w:val="18"/>
                <w:lang w:val="es-ES"/>
              </w:rPr>
            </w:pPr>
          </w:p>
          <w:p w:rsidR="00D606E4" w:rsidRDefault="00D606E4" w:rsidP="001529E8">
            <w:pPr>
              <w:autoSpaceDE w:val="0"/>
              <w:autoSpaceDN w:val="0"/>
              <w:adjustRightInd w:val="0"/>
              <w:rPr>
                <w:rFonts w:ascii="FrutigerLTStd-LightCn" w:hAnsi="FrutigerLTStd-LightCn" w:cs="FrutigerLTStd-LightCn"/>
                <w:sz w:val="18"/>
                <w:szCs w:val="18"/>
                <w:lang w:val="es-ES"/>
              </w:rPr>
            </w:pPr>
          </w:p>
          <w:p w:rsidR="00D606E4" w:rsidRDefault="00D606E4" w:rsidP="001529E8">
            <w:pPr>
              <w:autoSpaceDE w:val="0"/>
              <w:autoSpaceDN w:val="0"/>
              <w:adjustRightInd w:val="0"/>
              <w:rPr>
                <w:rFonts w:ascii="FrutigerLTStd-LightCn" w:hAnsi="FrutigerLTStd-LightCn" w:cs="FrutigerLTStd-LightCn"/>
                <w:sz w:val="18"/>
                <w:szCs w:val="18"/>
                <w:lang w:val="es-ES"/>
              </w:rPr>
            </w:pPr>
          </w:p>
          <w:p w:rsidR="00D606E4" w:rsidRDefault="00D606E4" w:rsidP="001529E8">
            <w:pPr>
              <w:autoSpaceDE w:val="0"/>
              <w:autoSpaceDN w:val="0"/>
              <w:adjustRightInd w:val="0"/>
              <w:rPr>
                <w:rFonts w:ascii="FrutigerLTStd-LightCn" w:hAnsi="FrutigerLTStd-LightCn" w:cs="FrutigerLTStd-LightCn"/>
                <w:sz w:val="18"/>
                <w:szCs w:val="18"/>
                <w:lang w:val="es-ES"/>
              </w:rPr>
            </w:pPr>
          </w:p>
          <w:p w:rsidR="00D606E4" w:rsidRDefault="00D606E4" w:rsidP="001529E8">
            <w:pPr>
              <w:autoSpaceDE w:val="0"/>
              <w:autoSpaceDN w:val="0"/>
              <w:adjustRightInd w:val="0"/>
              <w:rPr>
                <w:rFonts w:ascii="FrutigerLTStd-LightCn" w:hAnsi="FrutigerLTStd-LightCn" w:cs="FrutigerLTStd-LightCn"/>
                <w:sz w:val="18"/>
                <w:szCs w:val="18"/>
                <w:lang w:val="es-ES"/>
              </w:rPr>
            </w:pPr>
          </w:p>
          <w:p w:rsidR="00D606E4" w:rsidRDefault="00D606E4" w:rsidP="001529E8">
            <w:pPr>
              <w:autoSpaceDE w:val="0"/>
              <w:autoSpaceDN w:val="0"/>
              <w:adjustRightInd w:val="0"/>
              <w:rPr>
                <w:rFonts w:ascii="FrutigerLTStd-LightCn" w:hAnsi="FrutigerLTStd-LightCn" w:cs="FrutigerLTStd-LightCn"/>
                <w:sz w:val="18"/>
                <w:szCs w:val="18"/>
                <w:lang w:val="es-ES"/>
              </w:rPr>
            </w:pPr>
          </w:p>
          <w:p w:rsidR="00D606E4" w:rsidRDefault="00D606E4" w:rsidP="001529E8">
            <w:pPr>
              <w:autoSpaceDE w:val="0"/>
              <w:autoSpaceDN w:val="0"/>
              <w:adjustRightInd w:val="0"/>
              <w:rPr>
                <w:rFonts w:ascii="FrutigerLTStd-LightCn" w:hAnsi="FrutigerLTStd-LightCn" w:cs="FrutigerLTStd-LightCn"/>
                <w:sz w:val="18"/>
                <w:szCs w:val="18"/>
                <w:lang w:val="es-ES"/>
              </w:rPr>
            </w:pPr>
          </w:p>
          <w:p w:rsidR="00D606E4" w:rsidRDefault="00D606E4" w:rsidP="001529E8">
            <w:pPr>
              <w:autoSpaceDE w:val="0"/>
              <w:autoSpaceDN w:val="0"/>
              <w:adjustRightInd w:val="0"/>
              <w:rPr>
                <w:rFonts w:ascii="FrutigerLTStd-LightCn" w:hAnsi="FrutigerLTStd-LightCn" w:cs="FrutigerLTStd-LightCn"/>
                <w:sz w:val="18"/>
                <w:szCs w:val="18"/>
                <w:lang w:val="es-ES"/>
              </w:rPr>
            </w:pPr>
          </w:p>
          <w:p w:rsidR="00D606E4" w:rsidRDefault="00D606E4" w:rsidP="001529E8">
            <w:pPr>
              <w:autoSpaceDE w:val="0"/>
              <w:autoSpaceDN w:val="0"/>
              <w:adjustRightInd w:val="0"/>
              <w:rPr>
                <w:rFonts w:ascii="FrutigerLTStd-LightCn" w:hAnsi="FrutigerLTStd-LightCn" w:cs="FrutigerLTStd-LightCn"/>
                <w:sz w:val="18"/>
                <w:szCs w:val="18"/>
                <w:lang w:val="es-ES"/>
              </w:rPr>
            </w:pPr>
          </w:p>
          <w:p w:rsidR="00D606E4" w:rsidRDefault="00D606E4" w:rsidP="001529E8">
            <w:pPr>
              <w:autoSpaceDE w:val="0"/>
              <w:autoSpaceDN w:val="0"/>
              <w:adjustRightInd w:val="0"/>
              <w:rPr>
                <w:rFonts w:ascii="FrutigerLTStd-LightCn" w:hAnsi="FrutigerLTStd-LightCn" w:cs="FrutigerLTStd-LightCn"/>
                <w:sz w:val="18"/>
                <w:szCs w:val="18"/>
                <w:lang w:val="es-ES"/>
              </w:rPr>
            </w:pPr>
          </w:p>
          <w:p w:rsidR="00D606E4" w:rsidRDefault="00D606E4" w:rsidP="001529E8">
            <w:pPr>
              <w:autoSpaceDE w:val="0"/>
              <w:autoSpaceDN w:val="0"/>
              <w:adjustRightInd w:val="0"/>
              <w:rPr>
                <w:rFonts w:ascii="FrutigerLTStd-LightCn" w:hAnsi="FrutigerLTStd-LightCn" w:cs="FrutigerLTStd-LightCn"/>
                <w:sz w:val="18"/>
                <w:szCs w:val="18"/>
                <w:lang w:val="es-ES"/>
              </w:rPr>
            </w:pPr>
          </w:p>
          <w:p w:rsidR="00D606E4" w:rsidRDefault="00D606E4" w:rsidP="001529E8">
            <w:pPr>
              <w:autoSpaceDE w:val="0"/>
              <w:autoSpaceDN w:val="0"/>
              <w:adjustRightInd w:val="0"/>
              <w:rPr>
                <w:rFonts w:ascii="FrutigerLTStd-LightCn" w:hAnsi="FrutigerLTStd-LightCn" w:cs="FrutigerLTStd-LightCn"/>
                <w:sz w:val="18"/>
                <w:szCs w:val="18"/>
                <w:lang w:val="es-ES"/>
              </w:rPr>
            </w:pPr>
          </w:p>
          <w:p w:rsidR="00D606E4" w:rsidRDefault="00D606E4" w:rsidP="001529E8">
            <w:pPr>
              <w:autoSpaceDE w:val="0"/>
              <w:autoSpaceDN w:val="0"/>
              <w:adjustRightInd w:val="0"/>
              <w:rPr>
                <w:rFonts w:ascii="FrutigerLTStd-LightCn" w:hAnsi="FrutigerLTStd-LightCn" w:cs="FrutigerLTStd-LightCn"/>
                <w:sz w:val="18"/>
                <w:szCs w:val="18"/>
                <w:lang w:val="es-ES"/>
              </w:rPr>
            </w:pPr>
          </w:p>
          <w:p w:rsidR="00D606E4" w:rsidRDefault="00D606E4" w:rsidP="001529E8">
            <w:pPr>
              <w:autoSpaceDE w:val="0"/>
              <w:autoSpaceDN w:val="0"/>
              <w:adjustRightInd w:val="0"/>
              <w:rPr>
                <w:rFonts w:ascii="FrutigerLTStd-LightCn" w:hAnsi="FrutigerLTStd-LightCn" w:cs="FrutigerLTStd-LightCn"/>
                <w:sz w:val="18"/>
                <w:szCs w:val="18"/>
                <w:lang w:val="es-ES"/>
              </w:rPr>
            </w:pPr>
          </w:p>
          <w:p w:rsidR="00D606E4" w:rsidRDefault="00D606E4" w:rsidP="001529E8">
            <w:pPr>
              <w:autoSpaceDE w:val="0"/>
              <w:autoSpaceDN w:val="0"/>
              <w:adjustRightInd w:val="0"/>
              <w:rPr>
                <w:rFonts w:ascii="FrutigerLTStd-LightCn" w:hAnsi="FrutigerLTStd-LightCn" w:cs="FrutigerLTStd-LightCn"/>
                <w:sz w:val="18"/>
                <w:szCs w:val="18"/>
                <w:lang w:val="es-ES"/>
              </w:rPr>
            </w:pPr>
          </w:p>
          <w:p w:rsidR="00D606E4" w:rsidRDefault="00D606E4" w:rsidP="001529E8">
            <w:pPr>
              <w:autoSpaceDE w:val="0"/>
              <w:autoSpaceDN w:val="0"/>
              <w:adjustRightInd w:val="0"/>
              <w:rPr>
                <w:rFonts w:ascii="FrutigerLTStd-LightCn" w:hAnsi="FrutigerLTStd-LightCn" w:cs="FrutigerLTStd-LightCn"/>
                <w:sz w:val="18"/>
                <w:szCs w:val="18"/>
                <w:lang w:val="es-ES"/>
              </w:rPr>
            </w:pPr>
          </w:p>
          <w:p w:rsidR="00D606E4" w:rsidRDefault="00D606E4" w:rsidP="001529E8">
            <w:pPr>
              <w:autoSpaceDE w:val="0"/>
              <w:autoSpaceDN w:val="0"/>
              <w:adjustRightInd w:val="0"/>
              <w:rPr>
                <w:rFonts w:ascii="FrutigerLTStd-LightCn" w:hAnsi="FrutigerLTStd-LightCn" w:cs="FrutigerLTStd-LightCn"/>
                <w:sz w:val="18"/>
                <w:szCs w:val="18"/>
                <w:lang w:val="es-ES"/>
              </w:rPr>
            </w:pPr>
          </w:p>
          <w:p w:rsidR="00D606E4" w:rsidRDefault="00D606E4" w:rsidP="001529E8">
            <w:pPr>
              <w:autoSpaceDE w:val="0"/>
              <w:autoSpaceDN w:val="0"/>
              <w:adjustRightInd w:val="0"/>
              <w:rPr>
                <w:rFonts w:ascii="FrutigerLTStd-LightCn" w:hAnsi="FrutigerLTStd-LightCn" w:cs="FrutigerLTStd-LightCn"/>
                <w:sz w:val="18"/>
                <w:szCs w:val="18"/>
                <w:lang w:val="es-ES"/>
              </w:rPr>
            </w:pPr>
          </w:p>
          <w:p w:rsidR="00D606E4" w:rsidRDefault="00D606E4" w:rsidP="001529E8">
            <w:pPr>
              <w:autoSpaceDE w:val="0"/>
              <w:autoSpaceDN w:val="0"/>
              <w:adjustRightInd w:val="0"/>
              <w:rPr>
                <w:rFonts w:ascii="FrutigerLTStd-LightCn" w:hAnsi="FrutigerLTStd-LightCn" w:cs="FrutigerLTStd-LightCn"/>
                <w:sz w:val="18"/>
                <w:szCs w:val="18"/>
                <w:lang w:val="es-ES"/>
              </w:rPr>
            </w:pPr>
            <w:r>
              <w:rPr>
                <w:rFonts w:ascii="FrutigerLTStd-LightCn" w:hAnsi="FrutigerLTStd-LightCn" w:cs="FrutigerLTStd-LightCn"/>
                <w:sz w:val="18"/>
                <w:szCs w:val="18"/>
                <w:lang w:val="es-ES"/>
              </w:rPr>
              <w:t>Relata acciones sobresalientes de</w:t>
            </w:r>
          </w:p>
          <w:p w:rsidR="00D606E4" w:rsidRDefault="00D606E4" w:rsidP="001529E8">
            <w:pPr>
              <w:autoSpaceDE w:val="0"/>
              <w:autoSpaceDN w:val="0"/>
              <w:adjustRightInd w:val="0"/>
              <w:rPr>
                <w:rFonts w:ascii="FrutigerLTStd-LightCn" w:hAnsi="FrutigerLTStd-LightCn" w:cs="FrutigerLTStd-LightCn"/>
                <w:sz w:val="18"/>
                <w:szCs w:val="18"/>
                <w:lang w:val="es-ES"/>
              </w:rPr>
            </w:pPr>
            <w:r>
              <w:rPr>
                <w:rFonts w:ascii="FrutigerLTStd-LightCn" w:hAnsi="FrutigerLTStd-LightCn" w:cs="FrutigerLTStd-LightCn"/>
                <w:sz w:val="18"/>
                <w:szCs w:val="18"/>
                <w:lang w:val="es-ES"/>
              </w:rPr>
              <w:t>figuras de la expansión de la Iglesia por</w:t>
            </w:r>
          </w:p>
          <w:p w:rsidR="00D606E4" w:rsidRDefault="00D606E4" w:rsidP="001529E8">
            <w:pPr>
              <w:autoSpaceDE w:val="0"/>
              <w:autoSpaceDN w:val="0"/>
              <w:adjustRightInd w:val="0"/>
              <w:rPr>
                <w:rFonts w:ascii="FrutigerLTStd-LightCn" w:hAnsi="FrutigerLTStd-LightCn" w:cs="FrutigerLTStd-LightCn"/>
                <w:sz w:val="18"/>
                <w:szCs w:val="18"/>
                <w:lang w:val="es-ES"/>
              </w:rPr>
            </w:pPr>
            <w:proofErr w:type="gramStart"/>
            <w:r>
              <w:rPr>
                <w:rFonts w:ascii="FrutigerLTStd-LightCn" w:hAnsi="FrutigerLTStd-LightCn" w:cs="FrutigerLTStd-LightCn"/>
                <w:sz w:val="18"/>
                <w:szCs w:val="18"/>
                <w:lang w:val="es-ES"/>
              </w:rPr>
              <w:t>el</w:t>
            </w:r>
            <w:proofErr w:type="gramEnd"/>
            <w:r>
              <w:rPr>
                <w:rFonts w:ascii="FrutigerLTStd-LightCn" w:hAnsi="FrutigerLTStd-LightCn" w:cs="FrutigerLTStd-LightCn"/>
                <w:sz w:val="18"/>
                <w:szCs w:val="18"/>
                <w:lang w:val="es-ES"/>
              </w:rPr>
              <w:t xml:space="preserve"> mundo.</w:t>
            </w:r>
          </w:p>
          <w:p w:rsidR="00D606E4" w:rsidRDefault="00D606E4" w:rsidP="001529E8">
            <w:pPr>
              <w:autoSpaceDE w:val="0"/>
              <w:autoSpaceDN w:val="0"/>
              <w:adjustRightInd w:val="0"/>
              <w:rPr>
                <w:rFonts w:ascii="FrutigerLTStd-LightCn" w:hAnsi="FrutigerLTStd-LightCn" w:cs="FrutigerLTStd-LightCn"/>
                <w:sz w:val="18"/>
                <w:szCs w:val="18"/>
                <w:lang w:val="es-ES"/>
              </w:rPr>
            </w:pPr>
          </w:p>
          <w:p w:rsidR="00D606E4" w:rsidRDefault="00D606E4" w:rsidP="001529E8">
            <w:pPr>
              <w:autoSpaceDE w:val="0"/>
              <w:autoSpaceDN w:val="0"/>
              <w:adjustRightInd w:val="0"/>
              <w:rPr>
                <w:rFonts w:ascii="FrutigerLTStd-LightCn" w:hAnsi="FrutigerLTStd-LightCn" w:cs="FrutigerLTStd-LightCn"/>
                <w:sz w:val="18"/>
                <w:szCs w:val="18"/>
                <w:lang w:val="es-ES"/>
              </w:rPr>
            </w:pPr>
          </w:p>
          <w:p w:rsidR="00D606E4" w:rsidRDefault="00D606E4" w:rsidP="001529E8">
            <w:pPr>
              <w:autoSpaceDE w:val="0"/>
              <w:autoSpaceDN w:val="0"/>
              <w:adjustRightInd w:val="0"/>
              <w:rPr>
                <w:rFonts w:ascii="FrutigerLTStd-LightCn" w:hAnsi="FrutigerLTStd-LightCn" w:cs="FrutigerLTStd-LightCn"/>
                <w:sz w:val="18"/>
                <w:szCs w:val="18"/>
                <w:lang w:val="es-ES"/>
              </w:rPr>
            </w:pPr>
          </w:p>
          <w:p w:rsidR="00D606E4" w:rsidRDefault="00D606E4" w:rsidP="001529E8">
            <w:pPr>
              <w:autoSpaceDE w:val="0"/>
              <w:autoSpaceDN w:val="0"/>
              <w:adjustRightInd w:val="0"/>
              <w:rPr>
                <w:rFonts w:ascii="FrutigerLTStd-LightCn" w:hAnsi="FrutigerLTStd-LightCn" w:cs="FrutigerLTStd-LightCn"/>
                <w:sz w:val="18"/>
                <w:szCs w:val="18"/>
                <w:lang w:val="es-ES"/>
              </w:rPr>
            </w:pPr>
          </w:p>
          <w:p w:rsidR="00D606E4" w:rsidRDefault="00D606E4" w:rsidP="001529E8">
            <w:pPr>
              <w:autoSpaceDE w:val="0"/>
              <w:autoSpaceDN w:val="0"/>
              <w:adjustRightInd w:val="0"/>
              <w:rPr>
                <w:rFonts w:ascii="FrutigerLTStd-LightCn" w:hAnsi="FrutigerLTStd-LightCn" w:cs="FrutigerLTStd-LightCn"/>
                <w:sz w:val="18"/>
                <w:szCs w:val="18"/>
                <w:lang w:val="es-ES"/>
              </w:rPr>
            </w:pPr>
          </w:p>
          <w:p w:rsidR="00D606E4" w:rsidRDefault="00D606E4" w:rsidP="001529E8">
            <w:pPr>
              <w:autoSpaceDE w:val="0"/>
              <w:autoSpaceDN w:val="0"/>
              <w:adjustRightInd w:val="0"/>
              <w:rPr>
                <w:rFonts w:ascii="FrutigerLTStd-LightCn" w:hAnsi="FrutigerLTStd-LightCn" w:cs="FrutigerLTStd-LightCn"/>
                <w:sz w:val="18"/>
                <w:szCs w:val="18"/>
                <w:lang w:val="es-ES"/>
              </w:rPr>
            </w:pPr>
          </w:p>
          <w:p w:rsidR="00D606E4" w:rsidRDefault="00D606E4" w:rsidP="001529E8">
            <w:pPr>
              <w:autoSpaceDE w:val="0"/>
              <w:autoSpaceDN w:val="0"/>
              <w:adjustRightInd w:val="0"/>
              <w:rPr>
                <w:rFonts w:ascii="FrutigerLTStd-LightCn" w:hAnsi="FrutigerLTStd-LightCn" w:cs="FrutigerLTStd-LightCn"/>
                <w:sz w:val="18"/>
                <w:szCs w:val="18"/>
                <w:lang w:val="es-ES"/>
              </w:rPr>
            </w:pPr>
          </w:p>
          <w:p w:rsidR="00D606E4" w:rsidRDefault="00D606E4" w:rsidP="001529E8">
            <w:pPr>
              <w:autoSpaceDE w:val="0"/>
              <w:autoSpaceDN w:val="0"/>
              <w:adjustRightInd w:val="0"/>
              <w:rPr>
                <w:rFonts w:ascii="FrutigerLTStd-LightCn" w:hAnsi="FrutigerLTStd-LightCn" w:cs="FrutigerLTStd-LightCn"/>
                <w:sz w:val="18"/>
                <w:szCs w:val="18"/>
                <w:lang w:val="es-ES"/>
              </w:rPr>
            </w:pPr>
          </w:p>
          <w:p w:rsidR="00D606E4" w:rsidRDefault="00D606E4" w:rsidP="001529E8">
            <w:pPr>
              <w:autoSpaceDE w:val="0"/>
              <w:autoSpaceDN w:val="0"/>
              <w:adjustRightInd w:val="0"/>
              <w:rPr>
                <w:rFonts w:ascii="FrutigerLTStd-LightCn" w:hAnsi="FrutigerLTStd-LightCn" w:cs="FrutigerLTStd-LightCn"/>
                <w:sz w:val="18"/>
                <w:szCs w:val="18"/>
                <w:lang w:val="es-ES"/>
              </w:rPr>
            </w:pPr>
          </w:p>
          <w:p w:rsidR="00D606E4" w:rsidRDefault="00D606E4" w:rsidP="001529E8">
            <w:pPr>
              <w:autoSpaceDE w:val="0"/>
              <w:autoSpaceDN w:val="0"/>
              <w:adjustRightInd w:val="0"/>
              <w:rPr>
                <w:rFonts w:ascii="FrutigerLTStd-LightCn" w:hAnsi="FrutigerLTStd-LightCn" w:cs="FrutigerLTStd-LightCn"/>
                <w:sz w:val="18"/>
                <w:szCs w:val="18"/>
                <w:lang w:val="es-ES"/>
              </w:rPr>
            </w:pPr>
          </w:p>
          <w:p w:rsidR="00D606E4" w:rsidRDefault="00D606E4" w:rsidP="001529E8">
            <w:pPr>
              <w:autoSpaceDE w:val="0"/>
              <w:autoSpaceDN w:val="0"/>
              <w:adjustRightInd w:val="0"/>
              <w:rPr>
                <w:rFonts w:ascii="FrutigerLTStd-LightCn" w:hAnsi="FrutigerLTStd-LightCn" w:cs="FrutigerLTStd-LightCn"/>
                <w:sz w:val="18"/>
                <w:szCs w:val="18"/>
                <w:lang w:val="es-ES"/>
              </w:rPr>
            </w:pPr>
          </w:p>
          <w:p w:rsidR="00D606E4" w:rsidRDefault="00D606E4" w:rsidP="001529E8">
            <w:pPr>
              <w:autoSpaceDE w:val="0"/>
              <w:autoSpaceDN w:val="0"/>
              <w:adjustRightInd w:val="0"/>
              <w:rPr>
                <w:rFonts w:ascii="FrutigerLTStd-LightCn" w:hAnsi="FrutigerLTStd-LightCn" w:cs="FrutigerLTStd-LightCn"/>
                <w:sz w:val="18"/>
                <w:szCs w:val="18"/>
                <w:lang w:val="es-ES"/>
              </w:rPr>
            </w:pPr>
          </w:p>
          <w:p w:rsidR="00D606E4" w:rsidRDefault="00D606E4" w:rsidP="001529E8">
            <w:pPr>
              <w:autoSpaceDE w:val="0"/>
              <w:autoSpaceDN w:val="0"/>
              <w:adjustRightInd w:val="0"/>
              <w:rPr>
                <w:rFonts w:ascii="FrutigerLTStd-LightCn" w:hAnsi="FrutigerLTStd-LightCn" w:cs="FrutigerLTStd-LightCn"/>
                <w:sz w:val="18"/>
                <w:szCs w:val="18"/>
                <w:lang w:val="es-ES"/>
              </w:rPr>
            </w:pPr>
          </w:p>
          <w:p w:rsidR="00D606E4" w:rsidRDefault="00D606E4" w:rsidP="001529E8">
            <w:pPr>
              <w:autoSpaceDE w:val="0"/>
              <w:autoSpaceDN w:val="0"/>
              <w:adjustRightInd w:val="0"/>
              <w:rPr>
                <w:rFonts w:ascii="FrutigerLTStd-LightCn" w:hAnsi="FrutigerLTStd-LightCn" w:cs="FrutigerLTStd-LightCn"/>
                <w:sz w:val="18"/>
                <w:szCs w:val="18"/>
                <w:lang w:val="es-ES"/>
              </w:rPr>
            </w:pPr>
          </w:p>
          <w:p w:rsidR="00D606E4" w:rsidRDefault="00D606E4" w:rsidP="001529E8">
            <w:pPr>
              <w:autoSpaceDE w:val="0"/>
              <w:autoSpaceDN w:val="0"/>
              <w:adjustRightInd w:val="0"/>
              <w:rPr>
                <w:rFonts w:ascii="FrutigerLTStd-LightCn" w:hAnsi="FrutigerLTStd-LightCn" w:cs="FrutigerLTStd-LightCn"/>
                <w:sz w:val="18"/>
                <w:szCs w:val="18"/>
                <w:lang w:val="es-ES"/>
              </w:rPr>
            </w:pPr>
          </w:p>
          <w:p w:rsidR="00D606E4" w:rsidRDefault="00D606E4" w:rsidP="001529E8">
            <w:pPr>
              <w:autoSpaceDE w:val="0"/>
              <w:autoSpaceDN w:val="0"/>
              <w:adjustRightInd w:val="0"/>
              <w:rPr>
                <w:rFonts w:ascii="FrutigerLTStd-LightCn" w:hAnsi="FrutigerLTStd-LightCn" w:cs="FrutigerLTStd-LightCn"/>
                <w:sz w:val="18"/>
                <w:szCs w:val="18"/>
                <w:lang w:val="es-ES"/>
              </w:rPr>
            </w:pPr>
          </w:p>
          <w:p w:rsidR="00D606E4" w:rsidRDefault="00D606E4" w:rsidP="001529E8">
            <w:pPr>
              <w:autoSpaceDE w:val="0"/>
              <w:autoSpaceDN w:val="0"/>
              <w:adjustRightInd w:val="0"/>
              <w:rPr>
                <w:rFonts w:ascii="FrutigerLTStd-LightCn" w:hAnsi="FrutigerLTStd-LightCn" w:cs="FrutigerLTStd-LightCn"/>
                <w:sz w:val="18"/>
                <w:szCs w:val="18"/>
                <w:lang w:val="es-ES"/>
              </w:rPr>
            </w:pPr>
          </w:p>
          <w:p w:rsidR="00D606E4" w:rsidRDefault="00D606E4" w:rsidP="001529E8">
            <w:pPr>
              <w:autoSpaceDE w:val="0"/>
              <w:autoSpaceDN w:val="0"/>
              <w:adjustRightInd w:val="0"/>
              <w:rPr>
                <w:rFonts w:ascii="FrutigerLTStd-LightCn" w:hAnsi="FrutigerLTStd-LightCn" w:cs="FrutigerLTStd-LightCn"/>
                <w:sz w:val="18"/>
                <w:szCs w:val="18"/>
                <w:lang w:val="es-ES"/>
              </w:rPr>
            </w:pPr>
          </w:p>
          <w:p w:rsidR="00D606E4" w:rsidRDefault="00D606E4" w:rsidP="001529E8">
            <w:pPr>
              <w:autoSpaceDE w:val="0"/>
              <w:autoSpaceDN w:val="0"/>
              <w:adjustRightInd w:val="0"/>
              <w:rPr>
                <w:rFonts w:ascii="FrutigerLTStd-LightCn" w:hAnsi="FrutigerLTStd-LightCn" w:cs="FrutigerLTStd-LightCn"/>
                <w:sz w:val="18"/>
                <w:szCs w:val="18"/>
                <w:lang w:val="es-ES"/>
              </w:rPr>
            </w:pPr>
          </w:p>
          <w:p w:rsidR="00D606E4" w:rsidRDefault="00D606E4" w:rsidP="001529E8">
            <w:pPr>
              <w:autoSpaceDE w:val="0"/>
              <w:autoSpaceDN w:val="0"/>
              <w:adjustRightInd w:val="0"/>
              <w:rPr>
                <w:rFonts w:ascii="FrutigerLTStd-LightCn" w:hAnsi="FrutigerLTStd-LightCn" w:cs="FrutigerLTStd-LightCn"/>
                <w:sz w:val="18"/>
                <w:szCs w:val="18"/>
                <w:lang w:val="es-ES"/>
              </w:rPr>
            </w:pPr>
          </w:p>
          <w:p w:rsidR="00D606E4" w:rsidRDefault="00D606E4" w:rsidP="001529E8">
            <w:pPr>
              <w:autoSpaceDE w:val="0"/>
              <w:autoSpaceDN w:val="0"/>
              <w:adjustRightInd w:val="0"/>
              <w:rPr>
                <w:rFonts w:ascii="FrutigerLTStd-LightCn" w:hAnsi="FrutigerLTStd-LightCn" w:cs="FrutigerLTStd-LightCn"/>
                <w:sz w:val="18"/>
                <w:szCs w:val="18"/>
                <w:lang w:val="es-ES"/>
              </w:rPr>
            </w:pPr>
          </w:p>
          <w:p w:rsidR="00D606E4" w:rsidRDefault="00D606E4" w:rsidP="001529E8">
            <w:pPr>
              <w:autoSpaceDE w:val="0"/>
              <w:autoSpaceDN w:val="0"/>
              <w:adjustRightInd w:val="0"/>
              <w:rPr>
                <w:rFonts w:ascii="FrutigerLTStd-LightCn" w:hAnsi="FrutigerLTStd-LightCn" w:cs="FrutigerLTStd-LightCn"/>
                <w:sz w:val="18"/>
                <w:szCs w:val="18"/>
                <w:lang w:val="es-ES"/>
              </w:rPr>
            </w:pPr>
          </w:p>
          <w:p w:rsidR="00D606E4" w:rsidRDefault="00D606E4" w:rsidP="001529E8">
            <w:pPr>
              <w:autoSpaceDE w:val="0"/>
              <w:autoSpaceDN w:val="0"/>
              <w:adjustRightInd w:val="0"/>
              <w:rPr>
                <w:rFonts w:ascii="FrutigerLTStd-LightCn" w:hAnsi="FrutigerLTStd-LightCn" w:cs="FrutigerLTStd-LightCn"/>
                <w:sz w:val="18"/>
                <w:szCs w:val="18"/>
                <w:lang w:val="es-ES"/>
              </w:rPr>
            </w:pPr>
          </w:p>
          <w:p w:rsidR="00D606E4" w:rsidRDefault="00D606E4" w:rsidP="001529E8">
            <w:pPr>
              <w:autoSpaceDE w:val="0"/>
              <w:autoSpaceDN w:val="0"/>
              <w:adjustRightInd w:val="0"/>
              <w:rPr>
                <w:rFonts w:ascii="FrutigerLTStd-LightCn" w:hAnsi="FrutigerLTStd-LightCn" w:cs="FrutigerLTStd-LightCn"/>
                <w:sz w:val="18"/>
                <w:szCs w:val="18"/>
                <w:lang w:val="es-ES"/>
              </w:rPr>
            </w:pPr>
          </w:p>
          <w:p w:rsidR="00D606E4" w:rsidRDefault="00D606E4" w:rsidP="001529E8">
            <w:pPr>
              <w:autoSpaceDE w:val="0"/>
              <w:autoSpaceDN w:val="0"/>
              <w:adjustRightInd w:val="0"/>
              <w:rPr>
                <w:rFonts w:ascii="FrutigerLTStd-LightCn" w:hAnsi="FrutigerLTStd-LightCn" w:cs="FrutigerLTStd-LightCn"/>
                <w:sz w:val="18"/>
                <w:szCs w:val="18"/>
                <w:lang w:val="es-ES"/>
              </w:rPr>
            </w:pPr>
          </w:p>
          <w:p w:rsidR="00D606E4" w:rsidRDefault="00D606E4" w:rsidP="001529E8">
            <w:pPr>
              <w:autoSpaceDE w:val="0"/>
              <w:autoSpaceDN w:val="0"/>
              <w:adjustRightInd w:val="0"/>
              <w:rPr>
                <w:rFonts w:ascii="FrutigerLTStd-LightCn" w:hAnsi="FrutigerLTStd-LightCn" w:cs="FrutigerLTStd-LightCn"/>
                <w:sz w:val="18"/>
                <w:szCs w:val="18"/>
                <w:lang w:val="es-ES"/>
              </w:rPr>
            </w:pPr>
          </w:p>
          <w:p w:rsidR="00D606E4" w:rsidRDefault="00D606E4" w:rsidP="001529E8">
            <w:pPr>
              <w:autoSpaceDE w:val="0"/>
              <w:autoSpaceDN w:val="0"/>
              <w:adjustRightInd w:val="0"/>
              <w:rPr>
                <w:rFonts w:ascii="FrutigerLTStd-LightCn" w:hAnsi="FrutigerLTStd-LightCn" w:cs="FrutigerLTStd-LightCn"/>
                <w:sz w:val="18"/>
                <w:szCs w:val="18"/>
                <w:lang w:val="es-ES"/>
              </w:rPr>
            </w:pPr>
            <w:r>
              <w:rPr>
                <w:rFonts w:ascii="FrutigerLTStd-LightCn" w:hAnsi="FrutigerLTStd-LightCn" w:cs="FrutigerLTStd-LightCn"/>
                <w:sz w:val="18"/>
                <w:szCs w:val="18"/>
                <w:lang w:val="es-ES"/>
              </w:rPr>
              <w:t>Refiere el encuentro de Jesús con</w:t>
            </w:r>
          </w:p>
          <w:p w:rsidR="00D606E4" w:rsidRDefault="00D606E4" w:rsidP="001529E8">
            <w:pPr>
              <w:autoSpaceDE w:val="0"/>
              <w:autoSpaceDN w:val="0"/>
              <w:adjustRightInd w:val="0"/>
              <w:rPr>
                <w:rFonts w:ascii="FrutigerLTStd-LightCn" w:hAnsi="FrutigerLTStd-LightCn" w:cs="FrutigerLTStd-LightCn"/>
                <w:sz w:val="18"/>
                <w:szCs w:val="18"/>
                <w:lang w:val="es-ES"/>
              </w:rPr>
            </w:pPr>
            <w:r>
              <w:rPr>
                <w:rFonts w:ascii="FrutigerLTStd-LightCn" w:hAnsi="FrutigerLTStd-LightCn" w:cs="FrutigerLTStd-LightCn"/>
                <w:sz w:val="18"/>
                <w:szCs w:val="18"/>
                <w:lang w:val="es-ES"/>
              </w:rPr>
              <w:t>Pablo incluyendo todos los elementos</w:t>
            </w:r>
          </w:p>
          <w:p w:rsidR="00D606E4" w:rsidRPr="003D50F4" w:rsidRDefault="00D606E4" w:rsidP="001529E8">
            <w:pPr>
              <w:rPr>
                <w:rFonts w:ascii="Calibri" w:hAnsi="Calibri" w:cs="Calibri"/>
                <w:bCs/>
                <w:i/>
                <w:sz w:val="18"/>
                <w:szCs w:val="18"/>
                <w:lang w:val="es-ES"/>
              </w:rPr>
            </w:pPr>
            <w:proofErr w:type="gramStart"/>
            <w:r>
              <w:rPr>
                <w:rFonts w:ascii="FrutigerLTStd-LightCn" w:hAnsi="FrutigerLTStd-LightCn" w:cs="FrutigerLTStd-LightCn"/>
                <w:sz w:val="18"/>
                <w:szCs w:val="18"/>
                <w:lang w:val="es-ES"/>
              </w:rPr>
              <w:t>esenciales</w:t>
            </w:r>
            <w:proofErr w:type="gramEnd"/>
            <w:r>
              <w:rPr>
                <w:rFonts w:ascii="FrutigerLTStd-LightCn" w:hAnsi="FrutigerLTStd-LightCn" w:cs="FrutigerLTStd-LightCn"/>
                <w:sz w:val="18"/>
                <w:szCs w:val="18"/>
                <w:lang w:val="es-ES"/>
              </w:rPr>
              <w:t xml:space="preserve"> de dicho encuentro.</w:t>
            </w:r>
          </w:p>
        </w:tc>
        <w:tc>
          <w:tcPr>
            <w:tcW w:w="375" w:type="pct"/>
          </w:tcPr>
          <w:p w:rsidR="00D606E4" w:rsidRPr="00D62E73" w:rsidRDefault="00D606E4" w:rsidP="001529E8">
            <w:pPr>
              <w:tabs>
                <w:tab w:val="left" w:pos="924"/>
              </w:tabs>
              <w:autoSpaceDE w:val="0"/>
              <w:autoSpaceDN w:val="0"/>
              <w:adjustRightInd w:val="0"/>
              <w:jc w:val="both"/>
              <w:rPr>
                <w:rFonts w:ascii="Calibri" w:hAnsi="Calibri" w:cs="Calibri"/>
                <w:b/>
                <w:bCs/>
                <w:i/>
                <w:sz w:val="18"/>
                <w:szCs w:val="18"/>
                <w:lang w:val="es-ES"/>
              </w:rPr>
            </w:pPr>
            <w:r>
              <w:rPr>
                <w:rFonts w:ascii="Calibri" w:hAnsi="Calibri" w:cs="Calibri"/>
                <w:b/>
                <w:bCs/>
                <w:i/>
                <w:szCs w:val="18"/>
                <w:lang w:val="es-ES"/>
              </w:rPr>
              <w:lastRenderedPageBreak/>
              <w:t>10</w:t>
            </w:r>
          </w:p>
        </w:tc>
      </w:tr>
      <w:tr w:rsidR="00D606E4" w:rsidRPr="002C4918" w:rsidTr="001529E8">
        <w:trPr>
          <w:trHeight w:val="133"/>
        </w:trPr>
        <w:tc>
          <w:tcPr>
            <w:tcW w:w="156" w:type="pct"/>
          </w:tcPr>
          <w:p w:rsidR="00D606E4" w:rsidRPr="002C4918" w:rsidRDefault="00D606E4" w:rsidP="001529E8">
            <w:pPr>
              <w:tabs>
                <w:tab w:val="left" w:pos="924"/>
              </w:tabs>
              <w:autoSpaceDE w:val="0"/>
              <w:autoSpaceDN w:val="0"/>
              <w:adjustRightInd w:val="0"/>
              <w:jc w:val="both"/>
              <w:rPr>
                <w:rFonts w:ascii="Calibri" w:hAnsi="Calibri" w:cs="Calibri"/>
                <w:bCs/>
                <w:lang w:val="es-ES"/>
              </w:rPr>
            </w:pPr>
            <w:r w:rsidRPr="002C4918">
              <w:rPr>
                <w:rFonts w:ascii="Calibri" w:hAnsi="Calibri" w:cs="Calibri"/>
                <w:lang w:val="es-ES"/>
              </w:rPr>
              <w:lastRenderedPageBreak/>
              <w:t>5.</w:t>
            </w:r>
          </w:p>
        </w:tc>
        <w:tc>
          <w:tcPr>
            <w:tcW w:w="530" w:type="pct"/>
            <w:gridSpan w:val="3"/>
          </w:tcPr>
          <w:p w:rsidR="00D606E4" w:rsidRDefault="00D606E4" w:rsidP="001529E8">
            <w:pPr>
              <w:autoSpaceDE w:val="0"/>
              <w:autoSpaceDN w:val="0"/>
              <w:adjustRightInd w:val="0"/>
              <w:rPr>
                <w:rFonts w:ascii="Gotham-Book" w:hAnsi="Gotham-Book" w:cs="Gotham-Book"/>
                <w:sz w:val="20"/>
                <w:szCs w:val="20"/>
                <w:lang w:val="es-ES"/>
              </w:rPr>
            </w:pPr>
            <w:r>
              <w:rPr>
                <w:rFonts w:ascii="Gotham-Medium" w:hAnsi="Gotham-Medium" w:cs="Gotham-Medium"/>
                <w:sz w:val="20"/>
                <w:szCs w:val="20"/>
                <w:lang w:val="es-ES"/>
              </w:rPr>
              <w:t xml:space="preserve">5. </w:t>
            </w:r>
            <w:r>
              <w:rPr>
                <w:rFonts w:ascii="Gotham-Book" w:hAnsi="Gotham-Book" w:cs="Gotham-Book"/>
                <w:sz w:val="20"/>
                <w:szCs w:val="20"/>
                <w:lang w:val="es-ES"/>
              </w:rPr>
              <w:t>Jesús,</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el gran</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testigo</w:t>
            </w:r>
          </w:p>
          <w:p w:rsidR="00D606E4" w:rsidRPr="00A2095B" w:rsidRDefault="00D606E4" w:rsidP="001529E8">
            <w:pPr>
              <w:tabs>
                <w:tab w:val="left" w:pos="924"/>
              </w:tabs>
              <w:autoSpaceDE w:val="0"/>
              <w:autoSpaceDN w:val="0"/>
              <w:adjustRightInd w:val="0"/>
              <w:rPr>
                <w:rFonts w:ascii="Calibri" w:hAnsi="Calibri" w:cs="Calibri"/>
                <w:b/>
                <w:bCs/>
                <w:i/>
                <w:lang w:val="es-ES"/>
              </w:rPr>
            </w:pPr>
            <w:r>
              <w:rPr>
                <w:rFonts w:ascii="Gotham-Book" w:hAnsi="Gotham-Book" w:cs="Gotham-Book"/>
                <w:sz w:val="20"/>
                <w:szCs w:val="20"/>
                <w:lang w:val="es-ES"/>
              </w:rPr>
              <w:t>(EC)</w:t>
            </w:r>
          </w:p>
        </w:tc>
        <w:tc>
          <w:tcPr>
            <w:tcW w:w="598" w:type="pct"/>
            <w:gridSpan w:val="3"/>
          </w:tcPr>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Explicar que</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Jesús da</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testimonio</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del Padre</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entregando su</w:t>
            </w:r>
          </w:p>
          <w:p w:rsidR="00D606E4" w:rsidRPr="003D50F4" w:rsidRDefault="00D606E4" w:rsidP="001529E8">
            <w:pPr>
              <w:tabs>
                <w:tab w:val="left" w:pos="924"/>
              </w:tabs>
              <w:autoSpaceDE w:val="0"/>
              <w:autoSpaceDN w:val="0"/>
              <w:adjustRightInd w:val="0"/>
              <w:rPr>
                <w:rFonts w:ascii="Calibri" w:hAnsi="Calibri" w:cs="Calibri"/>
                <w:bCs/>
                <w:i/>
                <w:lang w:val="es-ES"/>
              </w:rPr>
            </w:pPr>
            <w:proofErr w:type="gramStart"/>
            <w:r>
              <w:rPr>
                <w:rFonts w:ascii="Gotham-Book" w:hAnsi="Gotham-Book" w:cs="Gotham-Book"/>
                <w:sz w:val="20"/>
                <w:szCs w:val="20"/>
                <w:lang w:val="es-ES"/>
              </w:rPr>
              <w:t>vida</w:t>
            </w:r>
            <w:proofErr w:type="gramEnd"/>
            <w:r>
              <w:rPr>
                <w:rFonts w:ascii="Gotham-Book" w:hAnsi="Gotham-Book" w:cs="Gotham-Book"/>
                <w:sz w:val="20"/>
                <w:szCs w:val="20"/>
                <w:lang w:val="es-ES"/>
              </w:rPr>
              <w:t>.</w:t>
            </w:r>
          </w:p>
        </w:tc>
        <w:tc>
          <w:tcPr>
            <w:tcW w:w="972" w:type="pct"/>
            <w:gridSpan w:val="3"/>
          </w:tcPr>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Explica las</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diferencias</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entre la imagen</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que tenían los</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judíos de Dios</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en el Antiguo</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Testamento y la</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que Jesús reveló</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en el Nuevo</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Testamento.</w:t>
            </w: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Explicar que Jesús da testimonio del Padre entregando su vida.</w:t>
            </w: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Pr="001F4F8E"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w:t>
            </w:r>
          </w:p>
        </w:tc>
        <w:tc>
          <w:tcPr>
            <w:tcW w:w="1228" w:type="pct"/>
            <w:gridSpan w:val="6"/>
          </w:tcPr>
          <w:p w:rsidR="00D606E4" w:rsidRPr="00EC72B5" w:rsidRDefault="00D606E4" w:rsidP="001529E8">
            <w:pPr>
              <w:autoSpaceDE w:val="0"/>
              <w:autoSpaceDN w:val="0"/>
              <w:adjustRightInd w:val="0"/>
              <w:rPr>
                <w:rFonts w:ascii="Gotham-Medium" w:hAnsi="Gotham-Medium" w:cs="Gotham-Medium"/>
                <w:b/>
                <w:sz w:val="20"/>
                <w:szCs w:val="20"/>
                <w:lang w:val="es-ES"/>
              </w:rPr>
            </w:pPr>
            <w:r>
              <w:rPr>
                <w:rFonts w:ascii="Gotham-Medium" w:hAnsi="Gotham-Medium" w:cs="Gotham-Medium"/>
                <w:b/>
                <w:sz w:val="20"/>
                <w:szCs w:val="20"/>
                <w:lang w:val="es-ES"/>
              </w:rPr>
              <w:lastRenderedPageBreak/>
              <w:t>EXPERIENCIA CONCRETA</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Presentar el video Israel en los tiempos de</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Jesús. Observar las características de los</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lugares</w:t>
            </w:r>
            <w:proofErr w:type="gramEnd"/>
            <w:r>
              <w:rPr>
                <w:rFonts w:ascii="Gotham-Book" w:hAnsi="Gotham-Book" w:cs="Gotham-Book"/>
                <w:sz w:val="20"/>
                <w:szCs w:val="20"/>
                <w:lang w:val="es-ES"/>
              </w:rPr>
              <w:t xml:space="preserve"> mencionados en el video.</w:t>
            </w:r>
          </w:p>
          <w:p w:rsidR="00D606E4" w:rsidRPr="00EC72B5" w:rsidRDefault="00D606E4" w:rsidP="001529E8">
            <w:pPr>
              <w:autoSpaceDE w:val="0"/>
              <w:autoSpaceDN w:val="0"/>
              <w:adjustRightInd w:val="0"/>
              <w:rPr>
                <w:rFonts w:ascii="Gotham-Book" w:hAnsi="Gotham-Book" w:cs="Gotham-Book"/>
                <w:b/>
                <w:sz w:val="20"/>
                <w:szCs w:val="20"/>
                <w:lang w:val="es-ES"/>
              </w:rPr>
            </w:pPr>
            <w:r>
              <w:rPr>
                <w:rFonts w:ascii="Gotham-Book" w:hAnsi="Gotham-Book" w:cs="Gotham-Book"/>
                <w:b/>
                <w:sz w:val="20"/>
                <w:szCs w:val="20"/>
                <w:lang w:val="es-ES"/>
              </w:rPr>
              <w:t>OBSERVACIÓN REFLEXIVA:</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Dialogar acerca de las siguientes preguntas:</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¿Cuáles son los principales lugares</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mencionados</w:t>
            </w:r>
            <w:proofErr w:type="gramEnd"/>
            <w:r>
              <w:rPr>
                <w:rFonts w:ascii="Gotham-Book" w:hAnsi="Gotham-Book" w:cs="Gotham-Book"/>
                <w:sz w:val="20"/>
                <w:szCs w:val="20"/>
                <w:lang w:val="es-ES"/>
              </w:rPr>
              <w:t xml:space="preserve"> en el video? ¿Qué características</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tenían</w:t>
            </w:r>
            <w:proofErr w:type="gramEnd"/>
            <w:r>
              <w:rPr>
                <w:rFonts w:ascii="Gotham-Book" w:hAnsi="Gotham-Book" w:cs="Gotham-Book"/>
                <w:sz w:val="20"/>
                <w:szCs w:val="20"/>
                <w:lang w:val="es-ES"/>
              </w:rPr>
              <w:t>? ¿Qué pensaba Jesús sobre esos</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lugares</w:t>
            </w:r>
            <w:proofErr w:type="gramEnd"/>
            <w:r>
              <w:rPr>
                <w:rFonts w:ascii="Gotham-Book" w:hAnsi="Gotham-Book" w:cs="Gotham-Book"/>
                <w:sz w:val="20"/>
                <w:szCs w:val="20"/>
                <w:lang w:val="es-ES"/>
              </w:rPr>
              <w:t>?</w:t>
            </w:r>
          </w:p>
          <w:p w:rsidR="00D606E4" w:rsidRPr="00A210F3" w:rsidRDefault="00D606E4" w:rsidP="001529E8">
            <w:pPr>
              <w:autoSpaceDE w:val="0"/>
              <w:autoSpaceDN w:val="0"/>
              <w:adjustRightInd w:val="0"/>
              <w:rPr>
                <w:rFonts w:ascii="Gotham-Medium" w:hAnsi="Gotham-Medium" w:cs="Gotham-Medium"/>
                <w:b/>
                <w:sz w:val="20"/>
                <w:szCs w:val="20"/>
                <w:lang w:val="es-ES"/>
              </w:rPr>
            </w:pPr>
            <w:r w:rsidRPr="00A210F3">
              <w:rPr>
                <w:rFonts w:ascii="Gotham-Medium" w:hAnsi="Gotham-Medium" w:cs="Gotham-Medium"/>
                <w:b/>
                <w:sz w:val="20"/>
                <w:szCs w:val="20"/>
                <w:lang w:val="es-ES"/>
              </w:rPr>
              <w:t>CONCEPTUALIZACIÓN</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Presentar las características de Palestina en el</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siglo I. Analizar por qué decimos que Jesús es</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Hijo de Dios.</w:t>
            </w:r>
          </w:p>
          <w:p w:rsidR="00D606E4" w:rsidRPr="00A210F3" w:rsidRDefault="00D606E4" w:rsidP="001529E8">
            <w:pPr>
              <w:tabs>
                <w:tab w:val="left" w:pos="924"/>
              </w:tabs>
              <w:autoSpaceDE w:val="0"/>
              <w:autoSpaceDN w:val="0"/>
              <w:adjustRightInd w:val="0"/>
              <w:rPr>
                <w:rFonts w:ascii="Gotham-Medium" w:hAnsi="Gotham-Medium" w:cs="Gotham-Medium"/>
                <w:b/>
                <w:sz w:val="20"/>
                <w:szCs w:val="20"/>
                <w:lang w:val="es-ES"/>
              </w:rPr>
            </w:pPr>
            <w:r w:rsidRPr="00A210F3">
              <w:rPr>
                <w:rFonts w:ascii="Gotham-Medium" w:hAnsi="Gotham-Medium" w:cs="Gotham-Medium"/>
                <w:b/>
                <w:sz w:val="20"/>
                <w:szCs w:val="20"/>
                <w:lang w:val="es-ES"/>
              </w:rPr>
              <w:t>APLICACIÓN</w:t>
            </w:r>
          </w:p>
          <w:p w:rsidR="00D606E4" w:rsidRDefault="00D606E4" w:rsidP="001529E8">
            <w:pPr>
              <w:autoSpaceDE w:val="0"/>
              <w:autoSpaceDN w:val="0"/>
              <w:adjustRightInd w:val="0"/>
              <w:rPr>
                <w:rFonts w:ascii="Gotham-Medium" w:hAnsi="Gotham-Medium" w:cs="Gotham-Medium"/>
                <w:sz w:val="20"/>
                <w:szCs w:val="20"/>
                <w:lang w:val="es-ES"/>
              </w:rPr>
            </w:pPr>
          </w:p>
          <w:p w:rsidR="00D606E4" w:rsidRDefault="00D606E4" w:rsidP="001529E8">
            <w:pPr>
              <w:autoSpaceDE w:val="0"/>
              <w:autoSpaceDN w:val="0"/>
              <w:adjustRightInd w:val="0"/>
              <w:rPr>
                <w:rFonts w:ascii="Gotham-Medium" w:hAnsi="Gotham-Medium" w:cs="Gotham-Medium"/>
                <w:sz w:val="20"/>
                <w:szCs w:val="20"/>
                <w:lang w:val="es-ES"/>
              </w:rPr>
            </w:pPr>
            <w:r>
              <w:rPr>
                <w:rFonts w:ascii="Gotham-Book" w:hAnsi="Gotham-Book" w:cs="Gotham-Book"/>
                <w:sz w:val="20"/>
                <w:szCs w:val="20"/>
                <w:lang w:val="es-ES"/>
              </w:rPr>
              <w:t>• Desarrollar las actividades de las 71 y 73.</w:t>
            </w:r>
          </w:p>
          <w:p w:rsidR="00D606E4" w:rsidRDefault="00D606E4" w:rsidP="001529E8">
            <w:pPr>
              <w:autoSpaceDE w:val="0"/>
              <w:autoSpaceDN w:val="0"/>
              <w:adjustRightInd w:val="0"/>
              <w:rPr>
                <w:rFonts w:ascii="Gotham-Medium" w:hAnsi="Gotham-Medium" w:cs="Gotham-Medium"/>
                <w:sz w:val="20"/>
                <w:szCs w:val="20"/>
                <w:lang w:val="es-ES"/>
              </w:rPr>
            </w:pPr>
          </w:p>
          <w:p w:rsidR="00D606E4" w:rsidRPr="00EC72B5" w:rsidRDefault="00D606E4" w:rsidP="001529E8">
            <w:pPr>
              <w:autoSpaceDE w:val="0"/>
              <w:autoSpaceDN w:val="0"/>
              <w:adjustRightInd w:val="0"/>
              <w:rPr>
                <w:rFonts w:ascii="Gotham-Medium" w:hAnsi="Gotham-Medium" w:cs="Gotham-Medium"/>
                <w:b/>
                <w:sz w:val="20"/>
                <w:szCs w:val="20"/>
                <w:lang w:val="es-ES"/>
              </w:rPr>
            </w:pPr>
            <w:r>
              <w:rPr>
                <w:rFonts w:ascii="Gotham-Medium" w:hAnsi="Gotham-Medium" w:cs="Gotham-Medium"/>
                <w:b/>
                <w:sz w:val="20"/>
                <w:szCs w:val="20"/>
                <w:lang w:val="es-ES"/>
              </w:rPr>
              <w:t>EXPERIENCIA CONCRETA</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Presentar la canción ‘Nadie te ama como yo’,</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de</w:t>
            </w:r>
            <w:proofErr w:type="gramEnd"/>
            <w:r>
              <w:rPr>
                <w:rFonts w:ascii="Gotham-Book" w:hAnsi="Gotham-Book" w:cs="Gotham-Book"/>
                <w:sz w:val="20"/>
                <w:szCs w:val="20"/>
                <w:lang w:val="es-ES"/>
              </w:rPr>
              <w:t xml:space="preserve"> Martín Valverde.</w:t>
            </w:r>
          </w:p>
          <w:p w:rsidR="00D606E4" w:rsidRPr="00EC72B5" w:rsidRDefault="00D606E4" w:rsidP="001529E8">
            <w:pPr>
              <w:autoSpaceDE w:val="0"/>
              <w:autoSpaceDN w:val="0"/>
              <w:adjustRightInd w:val="0"/>
              <w:rPr>
                <w:rFonts w:ascii="Gotham-Book" w:hAnsi="Gotham-Book" w:cs="Gotham-Book"/>
                <w:b/>
                <w:sz w:val="20"/>
                <w:szCs w:val="20"/>
                <w:lang w:val="es-ES"/>
              </w:rPr>
            </w:pPr>
            <w:r>
              <w:rPr>
                <w:rFonts w:ascii="Gotham-Book" w:hAnsi="Gotham-Book" w:cs="Gotham-Book"/>
                <w:b/>
                <w:sz w:val="20"/>
                <w:szCs w:val="20"/>
                <w:lang w:val="es-ES"/>
              </w:rPr>
              <w:lastRenderedPageBreak/>
              <w:t>OBSERVACIÓN REFLEXIVA:</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Dialogar acerca de las siguientes preguntas:</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¿En qué se ve que Dios nos ama? ¿Cómo has</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sentido</w:t>
            </w:r>
            <w:proofErr w:type="gramEnd"/>
            <w:r>
              <w:rPr>
                <w:rFonts w:ascii="Gotham-Book" w:hAnsi="Gotham-Book" w:cs="Gotham-Book"/>
                <w:sz w:val="20"/>
                <w:szCs w:val="20"/>
                <w:lang w:val="es-ES"/>
              </w:rPr>
              <w:t xml:space="preserve"> el amor de Dios en tu vida?</w:t>
            </w:r>
          </w:p>
          <w:p w:rsidR="00D606E4" w:rsidRPr="00A210F3" w:rsidRDefault="00D606E4" w:rsidP="001529E8">
            <w:pPr>
              <w:autoSpaceDE w:val="0"/>
              <w:autoSpaceDN w:val="0"/>
              <w:adjustRightInd w:val="0"/>
              <w:rPr>
                <w:rFonts w:ascii="Gotham-Medium" w:hAnsi="Gotham-Medium" w:cs="Gotham-Medium"/>
                <w:b/>
                <w:sz w:val="20"/>
                <w:szCs w:val="20"/>
                <w:lang w:val="es-ES"/>
              </w:rPr>
            </w:pPr>
            <w:r w:rsidRPr="00A210F3">
              <w:rPr>
                <w:rFonts w:ascii="Gotham-Medium" w:hAnsi="Gotham-Medium" w:cs="Gotham-Medium"/>
                <w:b/>
                <w:sz w:val="20"/>
                <w:szCs w:val="20"/>
                <w:lang w:val="es-ES"/>
              </w:rPr>
              <w:t>CONCEPTUALIZACIÓN</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Relatar por qué decimos que Jesús es</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Dios hecho hombre y que Jesús salvó a la</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humanidad</w:t>
            </w:r>
            <w:proofErr w:type="gramEnd"/>
            <w:r>
              <w:rPr>
                <w:rFonts w:ascii="Gotham-Book" w:hAnsi="Gotham-Book" w:cs="Gotham-Book"/>
                <w:sz w:val="20"/>
                <w:szCs w:val="20"/>
                <w:lang w:val="es-ES"/>
              </w:rPr>
              <w:t>.</w:t>
            </w:r>
          </w:p>
          <w:p w:rsidR="00D606E4" w:rsidRPr="00CF0960" w:rsidRDefault="00D606E4" w:rsidP="001529E8">
            <w:pPr>
              <w:tabs>
                <w:tab w:val="left" w:pos="924"/>
              </w:tabs>
              <w:autoSpaceDE w:val="0"/>
              <w:autoSpaceDN w:val="0"/>
              <w:adjustRightInd w:val="0"/>
              <w:rPr>
                <w:rFonts w:ascii="Gotham-Medium" w:hAnsi="Gotham-Medium" w:cs="Gotham-Medium"/>
                <w:b/>
                <w:sz w:val="20"/>
                <w:szCs w:val="20"/>
                <w:lang w:val="es-ES"/>
              </w:rPr>
            </w:pPr>
            <w:r w:rsidRPr="00A210F3">
              <w:rPr>
                <w:rFonts w:ascii="Gotham-Medium" w:hAnsi="Gotham-Medium" w:cs="Gotham-Medium"/>
                <w:b/>
                <w:sz w:val="20"/>
                <w:szCs w:val="20"/>
                <w:lang w:val="es-ES"/>
              </w:rPr>
              <w:t>APLICACIÓN</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Desarrollar las actividades de las páginas 74 y</w:t>
            </w:r>
          </w:p>
          <w:p w:rsidR="00D606E4" w:rsidRPr="00C15492" w:rsidRDefault="00D606E4" w:rsidP="001529E8">
            <w:pPr>
              <w:autoSpaceDE w:val="0"/>
              <w:autoSpaceDN w:val="0"/>
              <w:adjustRightInd w:val="0"/>
              <w:rPr>
                <w:rFonts w:ascii="Gotham-Book" w:hAnsi="Gotham-Book" w:cs="Gotham-Book"/>
                <w:sz w:val="20"/>
                <w:szCs w:val="20"/>
              </w:rPr>
            </w:pPr>
            <w:r>
              <w:rPr>
                <w:rFonts w:ascii="Gotham-Book" w:hAnsi="Gotham-Book" w:cs="Gotham-Book"/>
                <w:sz w:val="20"/>
                <w:szCs w:val="20"/>
                <w:lang w:val="es-ES"/>
              </w:rPr>
              <w:t>75.</w:t>
            </w:r>
          </w:p>
        </w:tc>
        <w:tc>
          <w:tcPr>
            <w:tcW w:w="1141" w:type="pct"/>
            <w:gridSpan w:val="4"/>
          </w:tcPr>
          <w:p w:rsidR="00D606E4" w:rsidRDefault="00D606E4" w:rsidP="001529E8">
            <w:pPr>
              <w:autoSpaceDE w:val="0"/>
              <w:autoSpaceDN w:val="0"/>
              <w:adjustRightInd w:val="0"/>
              <w:rPr>
                <w:rFonts w:ascii="FrutigerLTStd-LightCn" w:hAnsi="FrutigerLTStd-LightCn" w:cs="FrutigerLTStd-LightCn"/>
                <w:sz w:val="18"/>
                <w:szCs w:val="18"/>
                <w:lang w:val="es-ES"/>
              </w:rPr>
            </w:pPr>
            <w:r>
              <w:rPr>
                <w:rFonts w:ascii="FrutigerLTStd-LightCn" w:hAnsi="FrutigerLTStd-LightCn" w:cs="FrutigerLTStd-LightCn"/>
                <w:sz w:val="18"/>
                <w:szCs w:val="18"/>
                <w:lang w:val="es-ES"/>
              </w:rPr>
              <w:lastRenderedPageBreak/>
              <w:t>Invoca a Jesús como</w:t>
            </w:r>
          </w:p>
          <w:p w:rsidR="00D606E4" w:rsidRDefault="00D606E4" w:rsidP="001529E8">
            <w:pPr>
              <w:autoSpaceDE w:val="0"/>
              <w:autoSpaceDN w:val="0"/>
              <w:adjustRightInd w:val="0"/>
              <w:rPr>
                <w:rFonts w:ascii="FrutigerLTStd-LightCn" w:hAnsi="FrutigerLTStd-LightCn" w:cs="FrutigerLTStd-LightCn"/>
                <w:sz w:val="18"/>
                <w:szCs w:val="18"/>
                <w:lang w:val="es-ES"/>
              </w:rPr>
            </w:pPr>
            <w:r>
              <w:rPr>
                <w:rFonts w:ascii="FrutigerLTStd-LightCn" w:hAnsi="FrutigerLTStd-LightCn" w:cs="FrutigerLTStd-LightCn"/>
                <w:sz w:val="18"/>
                <w:szCs w:val="18"/>
                <w:lang w:val="es-ES"/>
              </w:rPr>
              <w:t>fuente de ayuda en el</w:t>
            </w:r>
          </w:p>
          <w:p w:rsidR="00D606E4" w:rsidRDefault="00D606E4" w:rsidP="001529E8">
            <w:pPr>
              <w:autoSpaceDE w:val="0"/>
              <w:autoSpaceDN w:val="0"/>
              <w:adjustRightInd w:val="0"/>
              <w:rPr>
                <w:rFonts w:ascii="FrutigerLTStd-LightCn" w:hAnsi="FrutigerLTStd-LightCn" w:cs="FrutigerLTStd-LightCn"/>
                <w:sz w:val="18"/>
                <w:szCs w:val="18"/>
                <w:lang w:val="es-ES"/>
              </w:rPr>
            </w:pPr>
            <w:proofErr w:type="gramStart"/>
            <w:r>
              <w:rPr>
                <w:rFonts w:ascii="FrutigerLTStd-LightCn" w:hAnsi="FrutigerLTStd-LightCn" w:cs="FrutigerLTStd-LightCn"/>
                <w:sz w:val="18"/>
                <w:szCs w:val="18"/>
                <w:lang w:val="es-ES"/>
              </w:rPr>
              <w:t>desarrollo</w:t>
            </w:r>
            <w:proofErr w:type="gramEnd"/>
            <w:r>
              <w:rPr>
                <w:rFonts w:ascii="FrutigerLTStd-LightCn" w:hAnsi="FrutigerLTStd-LightCn" w:cs="FrutigerLTStd-LightCn"/>
                <w:sz w:val="18"/>
                <w:szCs w:val="18"/>
                <w:lang w:val="es-ES"/>
              </w:rPr>
              <w:t xml:space="preserve"> personal.</w:t>
            </w:r>
          </w:p>
          <w:p w:rsidR="00D606E4" w:rsidRDefault="00D606E4" w:rsidP="001529E8">
            <w:pPr>
              <w:autoSpaceDE w:val="0"/>
              <w:autoSpaceDN w:val="0"/>
              <w:adjustRightInd w:val="0"/>
              <w:rPr>
                <w:rFonts w:ascii="FrutigerLTStd-LightCn" w:hAnsi="FrutigerLTStd-LightCn" w:cs="FrutigerLTStd-LightCn"/>
                <w:sz w:val="18"/>
                <w:szCs w:val="18"/>
                <w:lang w:val="es-ES"/>
              </w:rPr>
            </w:pPr>
            <w:r>
              <w:rPr>
                <w:rFonts w:ascii="FrutigerLTStd-LightCn" w:hAnsi="FrutigerLTStd-LightCn" w:cs="FrutigerLTStd-LightCn"/>
                <w:sz w:val="18"/>
                <w:szCs w:val="18"/>
                <w:lang w:val="es-ES"/>
              </w:rPr>
              <w:t>Representa gráficamente</w:t>
            </w:r>
          </w:p>
          <w:p w:rsidR="00D606E4" w:rsidRDefault="00D606E4" w:rsidP="001529E8">
            <w:pPr>
              <w:autoSpaceDE w:val="0"/>
              <w:autoSpaceDN w:val="0"/>
              <w:adjustRightInd w:val="0"/>
              <w:rPr>
                <w:rFonts w:ascii="FrutigerLTStd-LightCn" w:hAnsi="FrutigerLTStd-LightCn" w:cs="FrutigerLTStd-LightCn"/>
                <w:sz w:val="18"/>
                <w:szCs w:val="18"/>
                <w:lang w:val="es-ES"/>
              </w:rPr>
            </w:pPr>
            <w:r>
              <w:rPr>
                <w:rFonts w:ascii="FrutigerLTStd-LightCn" w:hAnsi="FrutigerLTStd-LightCn" w:cs="FrutigerLTStd-LightCn"/>
                <w:sz w:val="18"/>
                <w:szCs w:val="18"/>
                <w:lang w:val="es-ES"/>
              </w:rPr>
              <w:t>su comprensión sobre el</w:t>
            </w:r>
          </w:p>
          <w:p w:rsidR="00D606E4" w:rsidRDefault="00D606E4" w:rsidP="001529E8">
            <w:pPr>
              <w:autoSpaceDE w:val="0"/>
              <w:autoSpaceDN w:val="0"/>
              <w:adjustRightInd w:val="0"/>
              <w:rPr>
                <w:rFonts w:ascii="FrutigerLTStd-LightCn" w:hAnsi="FrutigerLTStd-LightCn" w:cs="FrutigerLTStd-LightCn"/>
                <w:sz w:val="18"/>
                <w:szCs w:val="18"/>
                <w:lang w:val="es-ES"/>
              </w:rPr>
            </w:pPr>
            <w:r>
              <w:rPr>
                <w:rFonts w:ascii="FrutigerLTStd-LightCn" w:hAnsi="FrutigerLTStd-LightCn" w:cs="FrutigerLTStd-LightCn"/>
                <w:sz w:val="18"/>
                <w:szCs w:val="18"/>
                <w:lang w:val="es-ES"/>
              </w:rPr>
              <w:t>Reino de Dios anunciado</w:t>
            </w:r>
          </w:p>
          <w:p w:rsidR="00D606E4" w:rsidRDefault="00D606E4" w:rsidP="001529E8">
            <w:pPr>
              <w:autoSpaceDE w:val="0"/>
              <w:autoSpaceDN w:val="0"/>
              <w:adjustRightInd w:val="0"/>
              <w:rPr>
                <w:rFonts w:ascii="FrutigerLTStd-LightCn" w:hAnsi="FrutigerLTStd-LightCn" w:cs="FrutigerLTStd-LightCn"/>
                <w:sz w:val="18"/>
                <w:szCs w:val="18"/>
                <w:lang w:val="es-ES"/>
              </w:rPr>
            </w:pPr>
            <w:proofErr w:type="gramStart"/>
            <w:r>
              <w:rPr>
                <w:rFonts w:ascii="FrutigerLTStd-LightCn" w:hAnsi="FrutigerLTStd-LightCn" w:cs="FrutigerLTStd-LightCn"/>
                <w:sz w:val="18"/>
                <w:szCs w:val="18"/>
                <w:lang w:val="es-ES"/>
              </w:rPr>
              <w:t>por</w:t>
            </w:r>
            <w:proofErr w:type="gramEnd"/>
            <w:r>
              <w:rPr>
                <w:rFonts w:ascii="FrutigerLTStd-LightCn" w:hAnsi="FrutigerLTStd-LightCn" w:cs="FrutigerLTStd-LightCn"/>
                <w:sz w:val="18"/>
                <w:szCs w:val="18"/>
                <w:lang w:val="es-ES"/>
              </w:rPr>
              <w:t xml:space="preserve"> Jesús.</w:t>
            </w:r>
          </w:p>
          <w:p w:rsidR="00D606E4" w:rsidRDefault="00D606E4" w:rsidP="001529E8">
            <w:pPr>
              <w:autoSpaceDE w:val="0"/>
              <w:autoSpaceDN w:val="0"/>
              <w:adjustRightInd w:val="0"/>
              <w:rPr>
                <w:rFonts w:ascii="FrutigerLTStd-LightCn" w:hAnsi="FrutigerLTStd-LightCn" w:cs="FrutigerLTStd-LightCn"/>
                <w:sz w:val="18"/>
                <w:szCs w:val="18"/>
                <w:lang w:val="es-ES"/>
              </w:rPr>
            </w:pPr>
            <w:r>
              <w:rPr>
                <w:rFonts w:ascii="FrutigerLTStd-LightCn" w:hAnsi="FrutigerLTStd-LightCn" w:cs="FrutigerLTStd-LightCn"/>
                <w:sz w:val="18"/>
                <w:szCs w:val="18"/>
                <w:lang w:val="es-ES"/>
              </w:rPr>
              <w:t>Explica la vocación de</w:t>
            </w:r>
          </w:p>
          <w:p w:rsidR="00D606E4" w:rsidRDefault="00D606E4" w:rsidP="001529E8">
            <w:pPr>
              <w:autoSpaceDE w:val="0"/>
              <w:autoSpaceDN w:val="0"/>
              <w:adjustRightInd w:val="0"/>
              <w:rPr>
                <w:rFonts w:ascii="FrutigerLTStd-LightCn" w:hAnsi="FrutigerLTStd-LightCn" w:cs="FrutigerLTStd-LightCn"/>
                <w:sz w:val="18"/>
                <w:szCs w:val="18"/>
                <w:lang w:val="es-ES"/>
              </w:rPr>
            </w:pPr>
            <w:r>
              <w:rPr>
                <w:rFonts w:ascii="FrutigerLTStd-LightCn" w:hAnsi="FrutigerLTStd-LightCn" w:cs="FrutigerLTStd-LightCn"/>
                <w:sz w:val="18"/>
                <w:szCs w:val="18"/>
                <w:lang w:val="es-ES"/>
              </w:rPr>
              <w:t>Jesús y sus apóstoles</w:t>
            </w:r>
          </w:p>
          <w:p w:rsidR="00D606E4" w:rsidRDefault="00D606E4" w:rsidP="001529E8">
            <w:pPr>
              <w:autoSpaceDE w:val="0"/>
              <w:autoSpaceDN w:val="0"/>
              <w:adjustRightInd w:val="0"/>
              <w:rPr>
                <w:rFonts w:ascii="FrutigerLTStd-LightCn" w:hAnsi="FrutigerLTStd-LightCn" w:cs="FrutigerLTStd-LightCn"/>
                <w:sz w:val="18"/>
                <w:szCs w:val="18"/>
                <w:lang w:val="es-ES"/>
              </w:rPr>
            </w:pPr>
            <w:r>
              <w:rPr>
                <w:rFonts w:ascii="FrutigerLTStd-LightCn" w:hAnsi="FrutigerLTStd-LightCn" w:cs="FrutigerLTStd-LightCn"/>
                <w:sz w:val="18"/>
                <w:szCs w:val="18"/>
                <w:lang w:val="es-ES"/>
              </w:rPr>
              <w:t>contenida en el relato</w:t>
            </w:r>
          </w:p>
          <w:p w:rsidR="00D606E4" w:rsidRPr="003D50F4" w:rsidRDefault="00D606E4" w:rsidP="001529E8">
            <w:pPr>
              <w:rPr>
                <w:lang w:val="es-ES"/>
              </w:rPr>
            </w:pPr>
            <w:r>
              <w:rPr>
                <w:rFonts w:ascii="FrutigerLTStd-LightCn" w:hAnsi="FrutigerLTStd-LightCn" w:cs="FrutigerLTStd-LightCn"/>
                <w:sz w:val="18"/>
                <w:szCs w:val="18"/>
                <w:lang w:val="es-ES"/>
              </w:rPr>
              <w:t>del evangelio</w:t>
            </w:r>
          </w:p>
        </w:tc>
        <w:tc>
          <w:tcPr>
            <w:tcW w:w="375" w:type="pct"/>
          </w:tcPr>
          <w:p w:rsidR="00D606E4" w:rsidRPr="00D62E73" w:rsidRDefault="00D606E4" w:rsidP="001529E8">
            <w:pPr>
              <w:tabs>
                <w:tab w:val="left" w:pos="924"/>
              </w:tabs>
              <w:autoSpaceDE w:val="0"/>
              <w:autoSpaceDN w:val="0"/>
              <w:adjustRightInd w:val="0"/>
              <w:jc w:val="both"/>
              <w:rPr>
                <w:rFonts w:ascii="Calibri" w:hAnsi="Calibri" w:cs="Calibri"/>
                <w:b/>
                <w:bCs/>
                <w:i/>
                <w:lang w:val="es-ES"/>
              </w:rPr>
            </w:pPr>
            <w:r>
              <w:rPr>
                <w:rFonts w:ascii="Gotham-Book" w:hAnsi="Gotham-Book" w:cs="Gotham-Book"/>
                <w:sz w:val="20"/>
                <w:szCs w:val="20"/>
                <w:lang w:val="es-ES"/>
              </w:rPr>
              <w:t>5</w:t>
            </w:r>
          </w:p>
        </w:tc>
      </w:tr>
      <w:tr w:rsidR="00D606E4" w:rsidRPr="002C4918" w:rsidTr="001529E8">
        <w:trPr>
          <w:trHeight w:val="133"/>
        </w:trPr>
        <w:tc>
          <w:tcPr>
            <w:tcW w:w="156" w:type="pct"/>
          </w:tcPr>
          <w:p w:rsidR="00D606E4" w:rsidRPr="002C4918" w:rsidRDefault="00D606E4" w:rsidP="001529E8">
            <w:pPr>
              <w:tabs>
                <w:tab w:val="left" w:pos="924"/>
              </w:tabs>
              <w:autoSpaceDE w:val="0"/>
              <w:autoSpaceDN w:val="0"/>
              <w:adjustRightInd w:val="0"/>
              <w:jc w:val="both"/>
              <w:rPr>
                <w:rFonts w:ascii="Calibri" w:hAnsi="Calibri" w:cs="Calibri"/>
                <w:bCs/>
                <w:lang w:val="es-ES"/>
              </w:rPr>
            </w:pPr>
            <w:r>
              <w:rPr>
                <w:rFonts w:ascii="Calibri" w:hAnsi="Calibri" w:cs="Calibri"/>
                <w:lang w:val="es-ES"/>
              </w:rPr>
              <w:lastRenderedPageBreak/>
              <w:t>6.</w:t>
            </w:r>
          </w:p>
        </w:tc>
        <w:tc>
          <w:tcPr>
            <w:tcW w:w="530" w:type="pct"/>
            <w:gridSpan w:val="3"/>
          </w:tcPr>
          <w:p w:rsidR="00D606E4" w:rsidRDefault="00D606E4" w:rsidP="001529E8">
            <w:pPr>
              <w:autoSpaceDE w:val="0"/>
              <w:autoSpaceDN w:val="0"/>
              <w:adjustRightInd w:val="0"/>
              <w:rPr>
                <w:rFonts w:ascii="Geometric415BT-LiteA" w:hAnsi="Geometric415BT-LiteA" w:cs="Geometric415BT-LiteA"/>
                <w:sz w:val="16"/>
                <w:szCs w:val="16"/>
                <w:lang w:val="es-ES"/>
              </w:rPr>
            </w:pPr>
          </w:p>
          <w:p w:rsidR="00D606E4" w:rsidRDefault="00D606E4" w:rsidP="001529E8">
            <w:pPr>
              <w:autoSpaceDE w:val="0"/>
              <w:autoSpaceDN w:val="0"/>
              <w:adjustRightInd w:val="0"/>
              <w:rPr>
                <w:rFonts w:ascii="Geometric415BT-LiteA" w:hAnsi="Geometric415BT-LiteA" w:cs="Geometric415BT-LiteA"/>
                <w:sz w:val="16"/>
                <w:szCs w:val="16"/>
                <w:lang w:val="es-ES"/>
              </w:rPr>
            </w:pPr>
            <w:r>
              <w:rPr>
                <w:rFonts w:ascii="Geometric415BT-LiteA" w:hAnsi="Geometric415BT-LiteA" w:cs="Geometric415BT-LiteA"/>
                <w:sz w:val="16"/>
                <w:szCs w:val="16"/>
                <w:lang w:val="es-ES"/>
              </w:rPr>
              <w:t>• María colaboró con Dios.</w:t>
            </w:r>
          </w:p>
          <w:p w:rsidR="00D606E4" w:rsidRPr="00A2095B" w:rsidRDefault="00D606E4" w:rsidP="001529E8">
            <w:pPr>
              <w:tabs>
                <w:tab w:val="left" w:pos="924"/>
              </w:tabs>
              <w:autoSpaceDE w:val="0"/>
              <w:autoSpaceDN w:val="0"/>
              <w:adjustRightInd w:val="0"/>
              <w:rPr>
                <w:rFonts w:ascii="Calibri" w:hAnsi="Calibri" w:cs="Calibri"/>
                <w:b/>
                <w:bCs/>
                <w:i/>
                <w:lang w:val="es-ES"/>
              </w:rPr>
            </w:pPr>
          </w:p>
        </w:tc>
        <w:tc>
          <w:tcPr>
            <w:tcW w:w="598" w:type="pct"/>
            <w:gridSpan w:val="3"/>
          </w:tcPr>
          <w:p w:rsidR="00D606E4" w:rsidRDefault="00D606E4" w:rsidP="001529E8">
            <w:pPr>
              <w:tabs>
                <w:tab w:val="left" w:pos="924"/>
              </w:tabs>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Pr="003D50F4" w:rsidRDefault="00D606E4" w:rsidP="001529E8">
            <w:pPr>
              <w:tabs>
                <w:tab w:val="left" w:pos="924"/>
              </w:tabs>
              <w:autoSpaceDE w:val="0"/>
              <w:autoSpaceDN w:val="0"/>
              <w:adjustRightInd w:val="0"/>
              <w:rPr>
                <w:rFonts w:ascii="Calibri" w:hAnsi="Calibri" w:cs="Calibri"/>
                <w:bCs/>
                <w:lang w:val="es-ES"/>
              </w:rPr>
            </w:pPr>
          </w:p>
        </w:tc>
        <w:tc>
          <w:tcPr>
            <w:tcW w:w="972" w:type="pct"/>
            <w:gridSpan w:val="3"/>
          </w:tcPr>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Descubrir las</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virtudes de la</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Virgen María</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como madre,</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discípula y</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testigo</w:t>
            </w:r>
            <w:proofErr w:type="gramEnd"/>
            <w:r>
              <w:rPr>
                <w:rFonts w:ascii="Gotham-Book" w:hAnsi="Gotham-Book" w:cs="Gotham-Book"/>
                <w:sz w:val="20"/>
                <w:szCs w:val="20"/>
                <w:lang w:val="es-ES"/>
              </w:rPr>
              <w:t xml:space="preserve"> de Dios.</w:t>
            </w: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Reconocer a</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María como</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la primera</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seguidora de</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Jesús y quien</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acompañó</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la vida de la</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lastRenderedPageBreak/>
              <w:t>Iglesia desde su</w:t>
            </w:r>
          </w:p>
          <w:p w:rsidR="00D606E4" w:rsidRDefault="00D606E4" w:rsidP="001529E8">
            <w:pPr>
              <w:tabs>
                <w:tab w:val="left" w:pos="924"/>
              </w:tabs>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nacimiento</w:t>
            </w:r>
            <w:proofErr w:type="gramEnd"/>
            <w:r>
              <w:rPr>
                <w:rFonts w:ascii="Gotham-Book" w:hAnsi="Gotham-Book" w:cs="Gotham-Book"/>
                <w:sz w:val="20"/>
                <w:szCs w:val="20"/>
                <w:lang w:val="es-ES"/>
              </w:rPr>
              <w:t>.</w:t>
            </w:r>
          </w:p>
          <w:p w:rsidR="00D606E4" w:rsidRPr="00C15492" w:rsidRDefault="00D606E4" w:rsidP="001529E8">
            <w:pPr>
              <w:autoSpaceDE w:val="0"/>
              <w:autoSpaceDN w:val="0"/>
              <w:adjustRightInd w:val="0"/>
              <w:rPr>
                <w:rFonts w:ascii="Gotham-Book" w:hAnsi="Gotham-Book" w:cs="Gotham-Book"/>
                <w:sz w:val="20"/>
                <w:szCs w:val="20"/>
              </w:rPr>
            </w:pPr>
          </w:p>
        </w:tc>
        <w:tc>
          <w:tcPr>
            <w:tcW w:w="1228" w:type="pct"/>
            <w:gridSpan w:val="6"/>
          </w:tcPr>
          <w:p w:rsidR="00D606E4" w:rsidRPr="00EC72B5" w:rsidRDefault="00D606E4" w:rsidP="001529E8">
            <w:pPr>
              <w:autoSpaceDE w:val="0"/>
              <w:autoSpaceDN w:val="0"/>
              <w:adjustRightInd w:val="0"/>
              <w:rPr>
                <w:rFonts w:ascii="Gotham-Medium" w:hAnsi="Gotham-Medium" w:cs="Gotham-Medium"/>
                <w:b/>
                <w:sz w:val="20"/>
                <w:szCs w:val="20"/>
                <w:lang w:val="es-ES"/>
              </w:rPr>
            </w:pPr>
            <w:r>
              <w:rPr>
                <w:rFonts w:ascii="Gotham-Medium" w:hAnsi="Gotham-Medium" w:cs="Gotham-Medium"/>
                <w:b/>
                <w:sz w:val="20"/>
                <w:szCs w:val="20"/>
                <w:lang w:val="es-ES"/>
              </w:rPr>
              <w:lastRenderedPageBreak/>
              <w:t>EXPERIENCIA CONCRETA</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Presentar la canción ‘Virgen morenita’. Luego</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cantarla</w:t>
            </w:r>
            <w:proofErr w:type="gramEnd"/>
            <w:r>
              <w:rPr>
                <w:rFonts w:ascii="Gotham-Book" w:hAnsi="Gotham-Book" w:cs="Gotham-Book"/>
                <w:sz w:val="20"/>
                <w:szCs w:val="20"/>
                <w:lang w:val="es-ES"/>
              </w:rPr>
              <w:t xml:space="preserve"> entre todos.</w:t>
            </w:r>
          </w:p>
          <w:p w:rsidR="00D606E4" w:rsidRPr="00EC72B5" w:rsidRDefault="00D606E4" w:rsidP="001529E8">
            <w:pPr>
              <w:autoSpaceDE w:val="0"/>
              <w:autoSpaceDN w:val="0"/>
              <w:adjustRightInd w:val="0"/>
              <w:rPr>
                <w:rFonts w:ascii="Gotham-Book" w:hAnsi="Gotham-Book" w:cs="Gotham-Book"/>
                <w:b/>
                <w:sz w:val="20"/>
                <w:szCs w:val="20"/>
                <w:lang w:val="es-ES"/>
              </w:rPr>
            </w:pPr>
            <w:r>
              <w:rPr>
                <w:rFonts w:ascii="Gotham-Book" w:hAnsi="Gotham-Book" w:cs="Gotham-Book"/>
                <w:b/>
                <w:sz w:val="20"/>
                <w:szCs w:val="20"/>
                <w:lang w:val="es-ES"/>
              </w:rPr>
              <w:t>OBSERVACIÓN REFLEXIVA:</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Dialogar acerca de las siguientes preguntas:</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¿A qué advocación de María se refiere la</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canción</w:t>
            </w:r>
            <w:proofErr w:type="gramEnd"/>
            <w:r>
              <w:rPr>
                <w:rFonts w:ascii="Gotham-Book" w:hAnsi="Gotham-Book" w:cs="Gotham-Book"/>
                <w:sz w:val="20"/>
                <w:szCs w:val="20"/>
                <w:lang w:val="es-ES"/>
              </w:rPr>
              <w:t>? ¿Qué se dice de María?</w:t>
            </w:r>
          </w:p>
          <w:p w:rsidR="00D606E4" w:rsidRPr="00A210F3" w:rsidRDefault="00D606E4" w:rsidP="001529E8">
            <w:pPr>
              <w:autoSpaceDE w:val="0"/>
              <w:autoSpaceDN w:val="0"/>
              <w:adjustRightInd w:val="0"/>
              <w:rPr>
                <w:rFonts w:ascii="Gotham-Medium" w:hAnsi="Gotham-Medium" w:cs="Gotham-Medium"/>
                <w:b/>
                <w:sz w:val="20"/>
                <w:szCs w:val="20"/>
                <w:lang w:val="es-ES"/>
              </w:rPr>
            </w:pPr>
            <w:r w:rsidRPr="00A210F3">
              <w:rPr>
                <w:rFonts w:ascii="Gotham-Medium" w:hAnsi="Gotham-Medium" w:cs="Gotham-Medium"/>
                <w:b/>
                <w:sz w:val="20"/>
                <w:szCs w:val="20"/>
                <w:lang w:val="es-ES"/>
              </w:rPr>
              <w:t>CONCEPTUALIZACIÓN</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Analizar cómo se manifiesta la devoción a</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María. Leer y analizar el pasaje bíblico de las</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bodas</w:t>
            </w:r>
            <w:proofErr w:type="gramEnd"/>
            <w:r>
              <w:rPr>
                <w:rFonts w:ascii="Gotham-Book" w:hAnsi="Gotham-Book" w:cs="Gotham-Book"/>
                <w:sz w:val="20"/>
                <w:szCs w:val="20"/>
                <w:lang w:val="es-ES"/>
              </w:rPr>
              <w:t xml:space="preserve"> en Caná de Galilea.</w:t>
            </w:r>
          </w:p>
          <w:p w:rsidR="00D606E4" w:rsidRPr="00CF0960" w:rsidRDefault="00D606E4" w:rsidP="001529E8">
            <w:pPr>
              <w:tabs>
                <w:tab w:val="left" w:pos="924"/>
              </w:tabs>
              <w:autoSpaceDE w:val="0"/>
              <w:autoSpaceDN w:val="0"/>
              <w:adjustRightInd w:val="0"/>
              <w:rPr>
                <w:rFonts w:ascii="Gotham-Medium" w:hAnsi="Gotham-Medium" w:cs="Gotham-Medium"/>
                <w:b/>
                <w:sz w:val="20"/>
                <w:szCs w:val="20"/>
                <w:lang w:val="es-ES"/>
              </w:rPr>
            </w:pPr>
            <w:r w:rsidRPr="00A210F3">
              <w:rPr>
                <w:rFonts w:ascii="Gotham-Medium" w:hAnsi="Gotham-Medium" w:cs="Gotham-Medium"/>
                <w:b/>
                <w:sz w:val="20"/>
                <w:szCs w:val="20"/>
                <w:lang w:val="es-ES"/>
              </w:rPr>
              <w:t>APLICACIÓN</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Desarrollar las actividades de las páginas 115 y</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117.</w:t>
            </w: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Pr="00EC72B5" w:rsidRDefault="00D606E4" w:rsidP="001529E8">
            <w:pPr>
              <w:autoSpaceDE w:val="0"/>
              <w:autoSpaceDN w:val="0"/>
              <w:adjustRightInd w:val="0"/>
              <w:rPr>
                <w:rFonts w:ascii="Gotham-Medium" w:hAnsi="Gotham-Medium" w:cs="Gotham-Medium"/>
                <w:b/>
                <w:sz w:val="20"/>
                <w:szCs w:val="20"/>
                <w:lang w:val="es-ES"/>
              </w:rPr>
            </w:pPr>
            <w:r>
              <w:rPr>
                <w:rFonts w:ascii="Gotham-Medium" w:hAnsi="Gotham-Medium" w:cs="Gotham-Medium"/>
                <w:b/>
                <w:sz w:val="20"/>
                <w:szCs w:val="20"/>
                <w:lang w:val="es-ES"/>
              </w:rPr>
              <w:t>EXPERIENCIA CONCRETA</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Presentar la canción ‘Quisiera ser como María’,</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de</w:t>
            </w:r>
            <w:proofErr w:type="gramEnd"/>
            <w:r>
              <w:rPr>
                <w:rFonts w:ascii="Gotham-Book" w:hAnsi="Gotham-Book" w:cs="Gotham-Book"/>
                <w:sz w:val="20"/>
                <w:szCs w:val="20"/>
                <w:lang w:val="es-ES"/>
              </w:rPr>
              <w:t xml:space="preserve"> Martín Valverde. Luego cantarla entre</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todos</w:t>
            </w:r>
            <w:proofErr w:type="gramEnd"/>
            <w:r>
              <w:rPr>
                <w:rFonts w:ascii="Gotham-Book" w:hAnsi="Gotham-Book" w:cs="Gotham-Book"/>
                <w:sz w:val="20"/>
                <w:szCs w:val="20"/>
                <w:lang w:val="es-ES"/>
              </w:rPr>
              <w:t>.</w:t>
            </w:r>
          </w:p>
          <w:p w:rsidR="00D606E4" w:rsidRPr="00EC72B5" w:rsidRDefault="00D606E4" w:rsidP="001529E8">
            <w:pPr>
              <w:autoSpaceDE w:val="0"/>
              <w:autoSpaceDN w:val="0"/>
              <w:adjustRightInd w:val="0"/>
              <w:rPr>
                <w:rFonts w:ascii="Gotham-Book" w:hAnsi="Gotham-Book" w:cs="Gotham-Book"/>
                <w:b/>
                <w:sz w:val="20"/>
                <w:szCs w:val="20"/>
                <w:lang w:val="es-ES"/>
              </w:rPr>
            </w:pPr>
            <w:r>
              <w:rPr>
                <w:rFonts w:ascii="Gotham-Book" w:hAnsi="Gotham-Book" w:cs="Gotham-Book"/>
                <w:b/>
                <w:sz w:val="20"/>
                <w:szCs w:val="20"/>
                <w:lang w:val="es-ES"/>
              </w:rPr>
              <w:t>OBSERVACIÓN REFLEXIVA:</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Dialogar acerca de las siguientes preguntas:</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¿Por qué el autor dice que quiere ser como</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María</w:t>
            </w:r>
            <w:proofErr w:type="gramStart"/>
            <w:r>
              <w:rPr>
                <w:rFonts w:ascii="Gotham-Book" w:hAnsi="Gotham-Book" w:cs="Gotham-Book"/>
                <w:sz w:val="20"/>
                <w:szCs w:val="20"/>
                <w:lang w:val="es-ES"/>
              </w:rPr>
              <w:t>?</w:t>
            </w:r>
            <w:proofErr w:type="gramEnd"/>
            <w:r>
              <w:rPr>
                <w:rFonts w:ascii="Gotham-Book" w:hAnsi="Gotham-Book" w:cs="Gotham-Book"/>
                <w:sz w:val="20"/>
                <w:szCs w:val="20"/>
                <w:lang w:val="es-ES"/>
              </w:rPr>
              <w:t xml:space="preserve"> ¿Qué virtudes tiene María que resaltan</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por</w:t>
            </w:r>
            <w:proofErr w:type="gramEnd"/>
            <w:r>
              <w:rPr>
                <w:rFonts w:ascii="Gotham-Book" w:hAnsi="Gotham-Book" w:cs="Gotham-Book"/>
                <w:sz w:val="20"/>
                <w:szCs w:val="20"/>
                <w:lang w:val="es-ES"/>
              </w:rPr>
              <w:t xml:space="preserve"> ser tan especiales?</w:t>
            </w:r>
          </w:p>
          <w:p w:rsidR="00D606E4" w:rsidRPr="00A210F3" w:rsidRDefault="00D606E4" w:rsidP="001529E8">
            <w:pPr>
              <w:autoSpaceDE w:val="0"/>
              <w:autoSpaceDN w:val="0"/>
              <w:adjustRightInd w:val="0"/>
              <w:rPr>
                <w:rFonts w:ascii="Gotham-Medium" w:hAnsi="Gotham-Medium" w:cs="Gotham-Medium"/>
                <w:b/>
                <w:sz w:val="20"/>
                <w:szCs w:val="20"/>
                <w:lang w:val="es-ES"/>
              </w:rPr>
            </w:pPr>
            <w:r w:rsidRPr="00A210F3">
              <w:rPr>
                <w:rFonts w:ascii="Gotham-Medium" w:hAnsi="Gotham-Medium" w:cs="Gotham-Medium"/>
                <w:b/>
                <w:sz w:val="20"/>
                <w:szCs w:val="20"/>
                <w:lang w:val="es-ES"/>
              </w:rPr>
              <w:t>CONCEPTUALIZACIÓN</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Analizar el papel de la Virgen María como</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modelo</w:t>
            </w:r>
            <w:proofErr w:type="gramEnd"/>
            <w:r>
              <w:rPr>
                <w:rFonts w:ascii="Gotham-Book" w:hAnsi="Gotham-Book" w:cs="Gotham-Book"/>
                <w:sz w:val="20"/>
                <w:szCs w:val="20"/>
                <w:lang w:val="es-ES"/>
              </w:rPr>
              <w:t xml:space="preserve"> de virtudes.</w:t>
            </w:r>
          </w:p>
          <w:p w:rsidR="00D606E4" w:rsidRPr="00CF0960" w:rsidRDefault="00D606E4" w:rsidP="001529E8">
            <w:pPr>
              <w:tabs>
                <w:tab w:val="left" w:pos="924"/>
              </w:tabs>
              <w:autoSpaceDE w:val="0"/>
              <w:autoSpaceDN w:val="0"/>
              <w:adjustRightInd w:val="0"/>
              <w:rPr>
                <w:rFonts w:ascii="Gotham-Medium" w:hAnsi="Gotham-Medium" w:cs="Gotham-Medium"/>
                <w:b/>
                <w:sz w:val="20"/>
                <w:szCs w:val="20"/>
                <w:lang w:val="es-ES"/>
              </w:rPr>
            </w:pPr>
            <w:r w:rsidRPr="00A210F3">
              <w:rPr>
                <w:rFonts w:ascii="Gotham-Medium" w:hAnsi="Gotham-Medium" w:cs="Gotham-Medium"/>
                <w:b/>
                <w:sz w:val="20"/>
                <w:szCs w:val="20"/>
                <w:lang w:val="es-ES"/>
              </w:rPr>
              <w:t>APLICACIÓN</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Desarrollar las actividades de las páginas 118 y</w:t>
            </w:r>
          </w:p>
          <w:p w:rsidR="00D606E4" w:rsidRPr="00C15492" w:rsidRDefault="00D606E4" w:rsidP="001529E8">
            <w:pPr>
              <w:autoSpaceDE w:val="0"/>
              <w:autoSpaceDN w:val="0"/>
              <w:adjustRightInd w:val="0"/>
              <w:rPr>
                <w:rFonts w:ascii="Gotham-Book" w:hAnsi="Gotham-Book" w:cs="Gotham-Book"/>
                <w:sz w:val="20"/>
                <w:szCs w:val="20"/>
              </w:rPr>
            </w:pPr>
            <w:r>
              <w:rPr>
                <w:rFonts w:ascii="Gotham-Book" w:hAnsi="Gotham-Book" w:cs="Gotham-Book"/>
                <w:sz w:val="20"/>
                <w:szCs w:val="20"/>
                <w:lang w:val="es-ES"/>
              </w:rPr>
              <w:t>119.</w:t>
            </w:r>
          </w:p>
        </w:tc>
        <w:tc>
          <w:tcPr>
            <w:tcW w:w="1141" w:type="pct"/>
            <w:gridSpan w:val="4"/>
          </w:tcPr>
          <w:p w:rsidR="00D606E4" w:rsidRDefault="00D606E4" w:rsidP="001529E8">
            <w:pPr>
              <w:autoSpaceDE w:val="0"/>
              <w:autoSpaceDN w:val="0"/>
              <w:adjustRightInd w:val="0"/>
              <w:rPr>
                <w:rFonts w:ascii="FrutigerLTStd-LightCn" w:hAnsi="FrutigerLTStd-LightCn" w:cs="FrutigerLTStd-LightCn"/>
                <w:sz w:val="18"/>
                <w:szCs w:val="18"/>
                <w:lang w:val="es-ES"/>
              </w:rPr>
            </w:pPr>
            <w:r>
              <w:rPr>
                <w:rFonts w:ascii="FrutigerLTStd-LightCn" w:hAnsi="FrutigerLTStd-LightCn" w:cs="FrutigerLTStd-LightCn"/>
                <w:sz w:val="18"/>
                <w:szCs w:val="18"/>
                <w:lang w:val="es-ES"/>
              </w:rPr>
              <w:lastRenderedPageBreak/>
              <w:t>Ofrece las acciones de cada día a la</w:t>
            </w:r>
          </w:p>
          <w:p w:rsidR="00D606E4" w:rsidRDefault="00D606E4" w:rsidP="001529E8">
            <w:pPr>
              <w:autoSpaceDE w:val="0"/>
              <w:autoSpaceDN w:val="0"/>
              <w:adjustRightInd w:val="0"/>
              <w:rPr>
                <w:rFonts w:ascii="FrutigerLTStd-LightCn" w:hAnsi="FrutigerLTStd-LightCn" w:cs="FrutigerLTStd-LightCn"/>
                <w:sz w:val="18"/>
                <w:szCs w:val="18"/>
                <w:lang w:val="es-ES"/>
              </w:rPr>
            </w:pPr>
            <w:r>
              <w:rPr>
                <w:rFonts w:ascii="FrutigerLTStd-LightCn" w:hAnsi="FrutigerLTStd-LightCn" w:cs="FrutigerLTStd-LightCn"/>
                <w:sz w:val="18"/>
                <w:szCs w:val="18"/>
                <w:lang w:val="es-ES"/>
              </w:rPr>
              <w:t>Virgen María.</w:t>
            </w:r>
          </w:p>
          <w:p w:rsidR="00D606E4" w:rsidRDefault="00D606E4" w:rsidP="001529E8">
            <w:pPr>
              <w:autoSpaceDE w:val="0"/>
              <w:autoSpaceDN w:val="0"/>
              <w:adjustRightInd w:val="0"/>
              <w:rPr>
                <w:rFonts w:ascii="FrutigerLTStd-LightCn" w:hAnsi="FrutigerLTStd-LightCn" w:cs="FrutigerLTStd-LightCn"/>
                <w:sz w:val="18"/>
                <w:szCs w:val="18"/>
                <w:lang w:val="es-ES"/>
              </w:rPr>
            </w:pPr>
            <w:r>
              <w:rPr>
                <w:rFonts w:ascii="FrutigerLTStd-LightCn" w:hAnsi="FrutigerLTStd-LightCn" w:cs="FrutigerLTStd-LightCn"/>
                <w:sz w:val="18"/>
                <w:szCs w:val="18"/>
                <w:lang w:val="es-ES"/>
              </w:rPr>
              <w:t>Identifica modos de actuar como testigo</w:t>
            </w:r>
          </w:p>
          <w:p w:rsidR="00D606E4" w:rsidRDefault="00D606E4" w:rsidP="001529E8">
            <w:pPr>
              <w:autoSpaceDE w:val="0"/>
              <w:autoSpaceDN w:val="0"/>
              <w:adjustRightInd w:val="0"/>
              <w:rPr>
                <w:rFonts w:ascii="FrutigerLTStd-LightCn" w:hAnsi="FrutigerLTStd-LightCn" w:cs="FrutigerLTStd-LightCn"/>
                <w:sz w:val="18"/>
                <w:szCs w:val="18"/>
                <w:lang w:val="es-ES"/>
              </w:rPr>
            </w:pPr>
            <w:proofErr w:type="gramStart"/>
            <w:r>
              <w:rPr>
                <w:rFonts w:ascii="FrutigerLTStd-LightCn" w:hAnsi="FrutigerLTStd-LightCn" w:cs="FrutigerLTStd-LightCn"/>
                <w:sz w:val="18"/>
                <w:szCs w:val="18"/>
                <w:lang w:val="es-ES"/>
              </w:rPr>
              <w:t>de</w:t>
            </w:r>
            <w:proofErr w:type="gramEnd"/>
            <w:r>
              <w:rPr>
                <w:rFonts w:ascii="FrutigerLTStd-LightCn" w:hAnsi="FrutigerLTStd-LightCn" w:cs="FrutigerLTStd-LightCn"/>
                <w:sz w:val="18"/>
                <w:szCs w:val="18"/>
                <w:lang w:val="es-ES"/>
              </w:rPr>
              <w:t xml:space="preserve"> Jesús.</w:t>
            </w:r>
          </w:p>
          <w:p w:rsidR="00D606E4" w:rsidRDefault="00D606E4" w:rsidP="001529E8">
            <w:pPr>
              <w:autoSpaceDE w:val="0"/>
              <w:autoSpaceDN w:val="0"/>
              <w:adjustRightInd w:val="0"/>
              <w:rPr>
                <w:rFonts w:ascii="FrutigerLTStd-LightCn" w:hAnsi="FrutigerLTStd-LightCn" w:cs="FrutigerLTStd-LightCn"/>
                <w:sz w:val="18"/>
                <w:szCs w:val="18"/>
                <w:lang w:val="es-ES"/>
              </w:rPr>
            </w:pPr>
            <w:r>
              <w:rPr>
                <w:rFonts w:ascii="FrutigerLTStd-LightCn" w:hAnsi="FrutigerLTStd-LightCn" w:cs="FrutigerLTStd-LightCn"/>
                <w:sz w:val="18"/>
                <w:szCs w:val="18"/>
                <w:lang w:val="es-ES"/>
              </w:rPr>
              <w:t>Reconoce pasajes del Nuevo Testamento</w:t>
            </w:r>
          </w:p>
          <w:p w:rsidR="00D606E4" w:rsidRDefault="00D606E4" w:rsidP="001529E8">
            <w:pPr>
              <w:autoSpaceDE w:val="0"/>
              <w:autoSpaceDN w:val="0"/>
              <w:adjustRightInd w:val="0"/>
              <w:rPr>
                <w:rFonts w:ascii="FrutigerLTStd-LightCn" w:hAnsi="FrutigerLTStd-LightCn" w:cs="FrutigerLTStd-LightCn"/>
                <w:sz w:val="18"/>
                <w:szCs w:val="18"/>
                <w:lang w:val="es-ES"/>
              </w:rPr>
            </w:pPr>
            <w:r>
              <w:rPr>
                <w:rFonts w:ascii="FrutigerLTStd-LightCn" w:hAnsi="FrutigerLTStd-LightCn" w:cs="FrutigerLTStd-LightCn"/>
                <w:sz w:val="18"/>
                <w:szCs w:val="18"/>
                <w:lang w:val="es-ES"/>
              </w:rPr>
              <w:t>en los que se evidencia el testimonio</w:t>
            </w:r>
          </w:p>
          <w:p w:rsidR="00D606E4" w:rsidRDefault="00D606E4" w:rsidP="001529E8">
            <w:pPr>
              <w:autoSpaceDE w:val="0"/>
              <w:autoSpaceDN w:val="0"/>
              <w:adjustRightInd w:val="0"/>
              <w:rPr>
                <w:rFonts w:ascii="FrutigerLTStd-LightCn" w:hAnsi="FrutigerLTStd-LightCn" w:cs="FrutigerLTStd-LightCn"/>
                <w:sz w:val="18"/>
                <w:szCs w:val="18"/>
                <w:lang w:val="es-ES"/>
              </w:rPr>
            </w:pPr>
            <w:r>
              <w:rPr>
                <w:rFonts w:ascii="FrutigerLTStd-LightCn" w:hAnsi="FrutigerLTStd-LightCn" w:cs="FrutigerLTStd-LightCn"/>
                <w:sz w:val="18"/>
                <w:szCs w:val="18"/>
                <w:lang w:val="es-ES"/>
              </w:rPr>
              <w:t>de Jesús, de la Virgen María y de los</w:t>
            </w:r>
          </w:p>
          <w:p w:rsidR="00D606E4" w:rsidRPr="003D50F4" w:rsidRDefault="00D606E4" w:rsidP="001529E8">
            <w:pPr>
              <w:rPr>
                <w:lang w:val="es-ES"/>
              </w:rPr>
            </w:pPr>
            <w:proofErr w:type="gramStart"/>
            <w:r>
              <w:rPr>
                <w:rFonts w:ascii="FrutigerLTStd-LightCn" w:hAnsi="FrutigerLTStd-LightCn" w:cs="FrutigerLTStd-LightCn"/>
                <w:sz w:val="18"/>
                <w:szCs w:val="18"/>
                <w:lang w:val="es-ES"/>
              </w:rPr>
              <w:t>discípulos</w:t>
            </w:r>
            <w:proofErr w:type="gramEnd"/>
            <w:r>
              <w:rPr>
                <w:rFonts w:ascii="FrutigerLTStd-LightCn" w:hAnsi="FrutigerLTStd-LightCn" w:cs="FrutigerLTStd-LightCn"/>
                <w:sz w:val="18"/>
                <w:szCs w:val="18"/>
                <w:lang w:val="es-ES"/>
              </w:rPr>
              <w:t xml:space="preserve"> como modelos a seguir.</w:t>
            </w:r>
          </w:p>
        </w:tc>
        <w:tc>
          <w:tcPr>
            <w:tcW w:w="375" w:type="pct"/>
          </w:tcPr>
          <w:p w:rsidR="00D606E4" w:rsidRPr="00D62E73" w:rsidRDefault="00D606E4" w:rsidP="001529E8">
            <w:pPr>
              <w:tabs>
                <w:tab w:val="left" w:pos="924"/>
              </w:tabs>
              <w:autoSpaceDE w:val="0"/>
              <w:autoSpaceDN w:val="0"/>
              <w:adjustRightInd w:val="0"/>
              <w:jc w:val="both"/>
              <w:rPr>
                <w:rFonts w:ascii="Calibri" w:hAnsi="Calibri" w:cs="Calibri"/>
                <w:b/>
                <w:bCs/>
                <w:i/>
                <w:lang w:val="es-ES"/>
              </w:rPr>
            </w:pPr>
            <w:r w:rsidRPr="00D62E73">
              <w:rPr>
                <w:rFonts w:ascii="Calibri" w:hAnsi="Calibri" w:cs="Calibri"/>
                <w:b/>
                <w:bCs/>
                <w:i/>
                <w:lang w:val="es-ES"/>
              </w:rPr>
              <w:t>10</w:t>
            </w:r>
          </w:p>
        </w:tc>
      </w:tr>
      <w:tr w:rsidR="00D606E4" w:rsidRPr="002C4918" w:rsidTr="001529E8">
        <w:trPr>
          <w:trHeight w:val="133"/>
        </w:trPr>
        <w:tc>
          <w:tcPr>
            <w:tcW w:w="156" w:type="pct"/>
          </w:tcPr>
          <w:p w:rsidR="00D606E4" w:rsidRDefault="00D606E4" w:rsidP="001529E8">
            <w:pPr>
              <w:tabs>
                <w:tab w:val="left" w:pos="924"/>
              </w:tabs>
              <w:autoSpaceDE w:val="0"/>
              <w:autoSpaceDN w:val="0"/>
              <w:adjustRightInd w:val="0"/>
              <w:jc w:val="both"/>
              <w:rPr>
                <w:rFonts w:ascii="Calibri" w:hAnsi="Calibri" w:cs="Calibri"/>
                <w:bCs/>
                <w:lang w:val="es-ES"/>
              </w:rPr>
            </w:pPr>
            <w:r>
              <w:rPr>
                <w:rFonts w:ascii="Calibri" w:hAnsi="Calibri" w:cs="Calibri"/>
                <w:lang w:val="es-ES"/>
              </w:rPr>
              <w:lastRenderedPageBreak/>
              <w:t>….</w:t>
            </w:r>
          </w:p>
        </w:tc>
        <w:tc>
          <w:tcPr>
            <w:tcW w:w="530" w:type="pct"/>
            <w:gridSpan w:val="3"/>
          </w:tcPr>
          <w:p w:rsidR="00D606E4" w:rsidRPr="002C4918" w:rsidRDefault="00D606E4" w:rsidP="001529E8">
            <w:pPr>
              <w:tabs>
                <w:tab w:val="left" w:pos="924"/>
              </w:tabs>
              <w:autoSpaceDE w:val="0"/>
              <w:autoSpaceDN w:val="0"/>
              <w:adjustRightInd w:val="0"/>
              <w:jc w:val="both"/>
              <w:rPr>
                <w:rFonts w:ascii="Calibri" w:hAnsi="Calibri" w:cs="Calibri"/>
                <w:bCs/>
                <w:lang w:val="es-ES"/>
              </w:rPr>
            </w:pPr>
          </w:p>
        </w:tc>
        <w:tc>
          <w:tcPr>
            <w:tcW w:w="598" w:type="pct"/>
            <w:gridSpan w:val="3"/>
          </w:tcPr>
          <w:p w:rsidR="00D606E4" w:rsidRPr="002C4918" w:rsidRDefault="00D606E4" w:rsidP="001529E8">
            <w:pPr>
              <w:tabs>
                <w:tab w:val="left" w:pos="924"/>
              </w:tabs>
              <w:autoSpaceDE w:val="0"/>
              <w:autoSpaceDN w:val="0"/>
              <w:adjustRightInd w:val="0"/>
              <w:jc w:val="both"/>
              <w:rPr>
                <w:rFonts w:ascii="Calibri" w:hAnsi="Calibri" w:cs="Calibri"/>
                <w:bCs/>
                <w:lang w:val="es-ES"/>
              </w:rPr>
            </w:pPr>
          </w:p>
        </w:tc>
        <w:tc>
          <w:tcPr>
            <w:tcW w:w="972" w:type="pct"/>
            <w:gridSpan w:val="3"/>
          </w:tcPr>
          <w:p w:rsidR="00D606E4" w:rsidRPr="002C4918" w:rsidRDefault="00D606E4" w:rsidP="001529E8">
            <w:pPr>
              <w:tabs>
                <w:tab w:val="left" w:pos="924"/>
              </w:tabs>
              <w:autoSpaceDE w:val="0"/>
              <w:autoSpaceDN w:val="0"/>
              <w:adjustRightInd w:val="0"/>
              <w:jc w:val="both"/>
              <w:rPr>
                <w:rFonts w:ascii="Calibri" w:hAnsi="Calibri" w:cs="Calibri"/>
                <w:bCs/>
                <w:lang w:val="es-ES"/>
              </w:rPr>
            </w:pPr>
          </w:p>
        </w:tc>
        <w:tc>
          <w:tcPr>
            <w:tcW w:w="1228" w:type="pct"/>
            <w:gridSpan w:val="6"/>
          </w:tcPr>
          <w:p w:rsidR="00D606E4" w:rsidRPr="002C4918" w:rsidRDefault="00D606E4" w:rsidP="001529E8">
            <w:pPr>
              <w:tabs>
                <w:tab w:val="left" w:pos="924"/>
              </w:tabs>
              <w:autoSpaceDE w:val="0"/>
              <w:autoSpaceDN w:val="0"/>
              <w:adjustRightInd w:val="0"/>
              <w:jc w:val="both"/>
              <w:rPr>
                <w:rFonts w:ascii="Calibri" w:hAnsi="Calibri" w:cs="Calibri"/>
                <w:bCs/>
                <w:lang w:val="es-ES"/>
              </w:rPr>
            </w:pPr>
          </w:p>
        </w:tc>
        <w:tc>
          <w:tcPr>
            <w:tcW w:w="1141" w:type="pct"/>
            <w:gridSpan w:val="4"/>
          </w:tcPr>
          <w:p w:rsidR="00D606E4" w:rsidRPr="002C4918" w:rsidRDefault="00D606E4" w:rsidP="001529E8">
            <w:pPr>
              <w:tabs>
                <w:tab w:val="left" w:pos="924"/>
              </w:tabs>
              <w:autoSpaceDE w:val="0"/>
              <w:autoSpaceDN w:val="0"/>
              <w:adjustRightInd w:val="0"/>
              <w:jc w:val="both"/>
              <w:rPr>
                <w:rFonts w:ascii="Calibri" w:hAnsi="Calibri" w:cs="Calibri"/>
                <w:bCs/>
                <w:lang w:val="es-ES"/>
              </w:rPr>
            </w:pPr>
          </w:p>
        </w:tc>
        <w:tc>
          <w:tcPr>
            <w:tcW w:w="375" w:type="pct"/>
          </w:tcPr>
          <w:p w:rsidR="00D606E4" w:rsidRPr="00D62E73" w:rsidRDefault="00D606E4" w:rsidP="001529E8">
            <w:pPr>
              <w:tabs>
                <w:tab w:val="left" w:pos="924"/>
              </w:tabs>
              <w:autoSpaceDE w:val="0"/>
              <w:autoSpaceDN w:val="0"/>
              <w:adjustRightInd w:val="0"/>
              <w:jc w:val="both"/>
              <w:rPr>
                <w:rFonts w:ascii="Calibri" w:hAnsi="Calibri" w:cs="Calibri"/>
                <w:b/>
                <w:bCs/>
                <w:i/>
                <w:lang w:val="es-ES"/>
              </w:rPr>
            </w:pPr>
            <w:r>
              <w:rPr>
                <w:rFonts w:ascii="Calibri" w:hAnsi="Calibri" w:cs="Calibri"/>
                <w:b/>
                <w:bCs/>
                <w:i/>
                <w:lang w:val="es-ES"/>
              </w:rPr>
              <w:t>TOTAL: 64</w:t>
            </w:r>
          </w:p>
        </w:tc>
      </w:tr>
      <w:tr w:rsidR="00D606E4" w:rsidRPr="002C4918" w:rsidTr="001529E8">
        <w:trPr>
          <w:trHeight w:val="308"/>
        </w:trPr>
        <w:tc>
          <w:tcPr>
            <w:tcW w:w="3369" w:type="pct"/>
            <w:gridSpan w:val="14"/>
            <w:noWrap/>
            <w:hideMark/>
          </w:tcPr>
          <w:p w:rsidR="00D606E4" w:rsidRPr="002C4918" w:rsidRDefault="00D606E4" w:rsidP="001529E8">
            <w:pPr>
              <w:tabs>
                <w:tab w:val="left" w:pos="924"/>
              </w:tabs>
              <w:autoSpaceDE w:val="0"/>
              <w:autoSpaceDN w:val="0"/>
              <w:adjustRightInd w:val="0"/>
              <w:jc w:val="both"/>
              <w:rPr>
                <w:rFonts w:ascii="Calibri" w:hAnsi="Calibri" w:cs="Calibri"/>
                <w:b/>
                <w:bCs/>
                <w:lang w:val="es-ES"/>
              </w:rPr>
            </w:pPr>
            <w:r w:rsidRPr="002C4918">
              <w:rPr>
                <w:rFonts w:ascii="Calibri" w:hAnsi="Calibri" w:cs="Calibri"/>
                <w:lang w:val="es-ES"/>
              </w:rPr>
              <w:t>6. BIBLIOGRAFÍA/ WEBGRAFÍA (Utilizar normas APA VI edición)</w:t>
            </w:r>
          </w:p>
        </w:tc>
        <w:tc>
          <w:tcPr>
            <w:tcW w:w="1631" w:type="pct"/>
            <w:gridSpan w:val="7"/>
            <w:noWrap/>
            <w:hideMark/>
          </w:tcPr>
          <w:p w:rsidR="00D606E4" w:rsidRPr="002C4918" w:rsidRDefault="00D606E4" w:rsidP="001529E8">
            <w:pPr>
              <w:tabs>
                <w:tab w:val="left" w:pos="924"/>
              </w:tabs>
              <w:autoSpaceDE w:val="0"/>
              <w:autoSpaceDN w:val="0"/>
              <w:adjustRightInd w:val="0"/>
              <w:jc w:val="both"/>
              <w:rPr>
                <w:rFonts w:ascii="Calibri" w:hAnsi="Calibri" w:cs="Calibri"/>
                <w:b/>
                <w:bCs/>
                <w:lang w:val="es-ES"/>
              </w:rPr>
            </w:pPr>
            <w:r w:rsidRPr="002C4918">
              <w:rPr>
                <w:rFonts w:ascii="Calibri" w:hAnsi="Calibri" w:cs="Calibri"/>
                <w:b/>
                <w:bCs/>
                <w:lang w:val="es-ES"/>
              </w:rPr>
              <w:t>7. OBSERVACIONES</w:t>
            </w:r>
          </w:p>
        </w:tc>
      </w:tr>
      <w:tr w:rsidR="00D606E4" w:rsidRPr="002C4918" w:rsidTr="001529E8">
        <w:trPr>
          <w:trHeight w:val="420"/>
        </w:trPr>
        <w:tc>
          <w:tcPr>
            <w:tcW w:w="3369" w:type="pct"/>
            <w:gridSpan w:val="14"/>
            <w:noWrap/>
            <w:hideMark/>
          </w:tcPr>
          <w:p w:rsidR="00D606E4" w:rsidRPr="003D50F4" w:rsidRDefault="00D606E4" w:rsidP="001529E8">
            <w:pPr>
              <w:tabs>
                <w:tab w:val="left" w:pos="924"/>
              </w:tabs>
              <w:autoSpaceDE w:val="0"/>
              <w:autoSpaceDN w:val="0"/>
              <w:adjustRightInd w:val="0"/>
              <w:rPr>
                <w:rFonts w:ascii="Calibri" w:hAnsi="Calibri" w:cs="Calibri"/>
                <w:i/>
                <w:lang w:val="es-ES"/>
              </w:rPr>
            </w:pPr>
            <w:r w:rsidRPr="003D50F4">
              <w:rPr>
                <w:rFonts w:ascii="Calibri" w:hAnsi="Calibri" w:cs="Calibri"/>
                <w:i/>
                <w:lang w:val="es-ES"/>
              </w:rPr>
              <w:t> Cortés, J. (2013). Ver a Jesús. Quito, Ecuador: SM Ediciones.                                                                                                                                                                        Editorial Verbo Divino. (1995). La Biblia Latinoamericana. Navarra, España.</w:t>
            </w:r>
          </w:p>
        </w:tc>
        <w:tc>
          <w:tcPr>
            <w:tcW w:w="1631" w:type="pct"/>
            <w:gridSpan w:val="7"/>
            <w:noWrap/>
            <w:hideMark/>
          </w:tcPr>
          <w:p w:rsidR="00D606E4" w:rsidRPr="002C4918" w:rsidRDefault="00D606E4" w:rsidP="001529E8">
            <w:pPr>
              <w:tabs>
                <w:tab w:val="left" w:pos="924"/>
              </w:tabs>
              <w:autoSpaceDE w:val="0"/>
              <w:autoSpaceDN w:val="0"/>
              <w:adjustRightInd w:val="0"/>
              <w:jc w:val="both"/>
              <w:rPr>
                <w:rFonts w:ascii="Calibri" w:hAnsi="Calibri" w:cs="Calibri"/>
                <w:i/>
                <w:sz w:val="18"/>
                <w:szCs w:val="18"/>
                <w:lang w:val="es-ES"/>
              </w:rPr>
            </w:pPr>
          </w:p>
        </w:tc>
      </w:tr>
      <w:tr w:rsidR="00D606E4" w:rsidRPr="002C4918" w:rsidTr="001529E8">
        <w:trPr>
          <w:trHeight w:val="308"/>
        </w:trPr>
        <w:tc>
          <w:tcPr>
            <w:tcW w:w="1533" w:type="pct"/>
            <w:gridSpan w:val="8"/>
            <w:noWrap/>
            <w:hideMark/>
          </w:tcPr>
          <w:p w:rsidR="00D606E4" w:rsidRPr="001F4F8E" w:rsidRDefault="00D606E4" w:rsidP="001529E8">
            <w:pPr>
              <w:pStyle w:val="Sinespaciado"/>
            </w:pPr>
            <w:r w:rsidRPr="001F4F8E">
              <w:t>ELABORADO POR</w:t>
            </w:r>
          </w:p>
        </w:tc>
        <w:tc>
          <w:tcPr>
            <w:tcW w:w="1836" w:type="pct"/>
            <w:gridSpan w:val="6"/>
            <w:noWrap/>
            <w:hideMark/>
          </w:tcPr>
          <w:p w:rsidR="00D606E4" w:rsidRPr="001F4F8E" w:rsidRDefault="00D606E4" w:rsidP="001529E8">
            <w:pPr>
              <w:pStyle w:val="Sinespaciado"/>
            </w:pPr>
            <w:r w:rsidRPr="001F4F8E">
              <w:t>REVISADO POR</w:t>
            </w:r>
          </w:p>
        </w:tc>
        <w:tc>
          <w:tcPr>
            <w:tcW w:w="1631" w:type="pct"/>
            <w:gridSpan w:val="7"/>
            <w:noWrap/>
            <w:hideMark/>
          </w:tcPr>
          <w:p w:rsidR="00D606E4" w:rsidRPr="002C4918" w:rsidRDefault="00D606E4" w:rsidP="001529E8">
            <w:pPr>
              <w:tabs>
                <w:tab w:val="left" w:pos="924"/>
              </w:tabs>
              <w:autoSpaceDE w:val="0"/>
              <w:autoSpaceDN w:val="0"/>
              <w:adjustRightInd w:val="0"/>
              <w:jc w:val="both"/>
              <w:rPr>
                <w:rFonts w:ascii="Calibri" w:hAnsi="Calibri" w:cs="Calibri"/>
                <w:b/>
                <w:bCs/>
                <w:lang w:val="es-ES"/>
              </w:rPr>
            </w:pPr>
            <w:r w:rsidRPr="002C4918">
              <w:rPr>
                <w:rFonts w:ascii="Calibri" w:hAnsi="Calibri" w:cs="Calibri"/>
                <w:b/>
                <w:bCs/>
                <w:lang w:val="es-ES"/>
              </w:rPr>
              <w:t>APROBADO</w:t>
            </w:r>
            <w:r>
              <w:rPr>
                <w:rFonts w:ascii="Calibri" w:hAnsi="Calibri" w:cs="Calibri"/>
                <w:b/>
                <w:bCs/>
                <w:lang w:val="es-ES"/>
              </w:rPr>
              <w:t xml:space="preserve"> POR</w:t>
            </w:r>
          </w:p>
        </w:tc>
      </w:tr>
      <w:tr w:rsidR="00D606E4" w:rsidRPr="002C4918" w:rsidTr="001529E8">
        <w:trPr>
          <w:trHeight w:val="571"/>
        </w:trPr>
        <w:tc>
          <w:tcPr>
            <w:tcW w:w="1533" w:type="pct"/>
            <w:gridSpan w:val="8"/>
            <w:noWrap/>
            <w:hideMark/>
          </w:tcPr>
          <w:p w:rsidR="00D606E4" w:rsidRPr="001F4F8E" w:rsidRDefault="00D606E4" w:rsidP="001529E8">
            <w:pPr>
              <w:pStyle w:val="Sinespaciado"/>
            </w:pPr>
            <w:r w:rsidRPr="001F4F8E">
              <w:t xml:space="preserve">DOCENTE(S): </w:t>
            </w:r>
          </w:p>
          <w:p w:rsidR="00D606E4" w:rsidRPr="001F4F8E" w:rsidRDefault="00D606E4" w:rsidP="001529E8">
            <w:pPr>
              <w:pStyle w:val="Sinespaciado"/>
            </w:pPr>
            <w:r w:rsidRPr="001F4F8E">
              <w:t xml:space="preserve">YULDOR OTONIEL CEVALLOS QUIÑONEZ </w:t>
            </w:r>
          </w:p>
          <w:p w:rsidR="00D606E4" w:rsidRPr="001F4F8E" w:rsidRDefault="00D606E4" w:rsidP="001529E8">
            <w:pPr>
              <w:pStyle w:val="Sinespaciado"/>
            </w:pPr>
            <w:r w:rsidRPr="001F4F8E">
              <w:t>MARIA ISABEL CASTILLO ÁLVAREZ</w:t>
            </w:r>
          </w:p>
        </w:tc>
        <w:tc>
          <w:tcPr>
            <w:tcW w:w="1836" w:type="pct"/>
            <w:gridSpan w:val="6"/>
            <w:noWrap/>
            <w:hideMark/>
          </w:tcPr>
          <w:p w:rsidR="00D606E4" w:rsidRPr="001F4F8E" w:rsidRDefault="00D606E4" w:rsidP="001529E8">
            <w:pPr>
              <w:pStyle w:val="Sinespaciado"/>
            </w:pPr>
            <w:r w:rsidRPr="001F4F8E">
              <w:t xml:space="preserve">Coordinador(a) del área : </w:t>
            </w:r>
          </w:p>
        </w:tc>
        <w:tc>
          <w:tcPr>
            <w:tcW w:w="1631" w:type="pct"/>
            <w:gridSpan w:val="7"/>
            <w:noWrap/>
            <w:hideMark/>
          </w:tcPr>
          <w:p w:rsidR="00D606E4" w:rsidRDefault="00D606E4" w:rsidP="001529E8">
            <w:pPr>
              <w:rPr>
                <w:rFonts w:ascii="Calibri" w:hAnsi="Calibri"/>
                <w:bCs/>
                <w:color w:val="000000"/>
                <w:lang w:eastAsia="es-EC"/>
              </w:rPr>
            </w:pPr>
            <w:r>
              <w:rPr>
                <w:rFonts w:ascii="Calibri" w:hAnsi="Calibri"/>
                <w:bCs/>
                <w:color w:val="000000"/>
                <w:lang w:eastAsia="es-EC"/>
              </w:rPr>
              <w:t>Vicerrector/Coordinadora  Subnivel</w:t>
            </w:r>
          </w:p>
        </w:tc>
      </w:tr>
      <w:tr w:rsidR="00D606E4" w:rsidRPr="002C4918" w:rsidTr="001529E8">
        <w:trPr>
          <w:trHeight w:val="470"/>
        </w:trPr>
        <w:tc>
          <w:tcPr>
            <w:tcW w:w="1533" w:type="pct"/>
            <w:gridSpan w:val="8"/>
            <w:noWrap/>
            <w:hideMark/>
          </w:tcPr>
          <w:p w:rsidR="00D606E4" w:rsidRPr="001F4F8E" w:rsidRDefault="00D606E4" w:rsidP="001529E8">
            <w:pPr>
              <w:pStyle w:val="Sinespaciado"/>
            </w:pPr>
            <w:r w:rsidRPr="001F4F8E">
              <w:t>Firma:</w:t>
            </w:r>
          </w:p>
          <w:p w:rsidR="00D606E4" w:rsidRPr="001F4F8E" w:rsidRDefault="00D606E4" w:rsidP="001529E8">
            <w:pPr>
              <w:pStyle w:val="Sinespaciado"/>
            </w:pPr>
          </w:p>
          <w:p w:rsidR="00D606E4" w:rsidRPr="001F4F8E" w:rsidRDefault="00D606E4" w:rsidP="001529E8">
            <w:pPr>
              <w:pStyle w:val="Sinespaciado"/>
            </w:pPr>
          </w:p>
        </w:tc>
        <w:tc>
          <w:tcPr>
            <w:tcW w:w="1836" w:type="pct"/>
            <w:gridSpan w:val="6"/>
            <w:noWrap/>
            <w:hideMark/>
          </w:tcPr>
          <w:p w:rsidR="00D606E4" w:rsidRPr="001F4F8E" w:rsidRDefault="00D606E4" w:rsidP="001529E8">
            <w:pPr>
              <w:pStyle w:val="Sinespaciado"/>
            </w:pPr>
            <w:r w:rsidRPr="001F4F8E">
              <w:t>Firma:</w:t>
            </w:r>
          </w:p>
        </w:tc>
        <w:tc>
          <w:tcPr>
            <w:tcW w:w="1631" w:type="pct"/>
            <w:gridSpan w:val="7"/>
            <w:noWrap/>
            <w:hideMark/>
          </w:tcPr>
          <w:p w:rsidR="00D606E4" w:rsidRPr="002C4918" w:rsidRDefault="00D606E4" w:rsidP="001529E8">
            <w:pPr>
              <w:tabs>
                <w:tab w:val="left" w:pos="924"/>
              </w:tabs>
              <w:autoSpaceDE w:val="0"/>
              <w:autoSpaceDN w:val="0"/>
              <w:adjustRightInd w:val="0"/>
              <w:jc w:val="both"/>
              <w:rPr>
                <w:rFonts w:ascii="Calibri" w:hAnsi="Calibri" w:cs="Calibri"/>
                <w:bCs/>
                <w:lang w:val="es-ES"/>
              </w:rPr>
            </w:pPr>
            <w:r w:rsidRPr="002C4918">
              <w:rPr>
                <w:rFonts w:ascii="Calibri" w:hAnsi="Calibri" w:cs="Calibri"/>
                <w:bCs/>
                <w:lang w:val="es-ES"/>
              </w:rPr>
              <w:t>Firma:</w:t>
            </w:r>
          </w:p>
        </w:tc>
      </w:tr>
      <w:tr w:rsidR="00D606E4" w:rsidRPr="002C4918" w:rsidTr="001529E8">
        <w:trPr>
          <w:trHeight w:val="294"/>
        </w:trPr>
        <w:tc>
          <w:tcPr>
            <w:tcW w:w="1533" w:type="pct"/>
            <w:gridSpan w:val="8"/>
            <w:noWrap/>
            <w:hideMark/>
          </w:tcPr>
          <w:p w:rsidR="00D606E4" w:rsidRPr="001F4F8E" w:rsidRDefault="00D606E4" w:rsidP="001529E8">
            <w:pPr>
              <w:pStyle w:val="Sinespaciado"/>
            </w:pPr>
            <w:r w:rsidRPr="001F4F8E">
              <w:lastRenderedPageBreak/>
              <w:t>Fecha:</w:t>
            </w:r>
          </w:p>
          <w:p w:rsidR="00D606E4" w:rsidRPr="001F4F8E" w:rsidRDefault="00D606E4" w:rsidP="001529E8">
            <w:pPr>
              <w:pStyle w:val="Sinespaciado"/>
            </w:pPr>
          </w:p>
        </w:tc>
        <w:tc>
          <w:tcPr>
            <w:tcW w:w="1836" w:type="pct"/>
            <w:gridSpan w:val="6"/>
            <w:noWrap/>
            <w:hideMark/>
          </w:tcPr>
          <w:p w:rsidR="00D606E4" w:rsidRPr="001F4F8E" w:rsidRDefault="00D606E4" w:rsidP="001529E8">
            <w:pPr>
              <w:pStyle w:val="Sinespaciado"/>
            </w:pPr>
            <w:r w:rsidRPr="001F4F8E">
              <w:t>Fecha:</w:t>
            </w:r>
          </w:p>
        </w:tc>
        <w:tc>
          <w:tcPr>
            <w:tcW w:w="1631" w:type="pct"/>
            <w:gridSpan w:val="7"/>
            <w:noWrap/>
            <w:hideMark/>
          </w:tcPr>
          <w:p w:rsidR="00D606E4" w:rsidRPr="002C4918" w:rsidRDefault="00D606E4" w:rsidP="001529E8">
            <w:pPr>
              <w:tabs>
                <w:tab w:val="left" w:pos="924"/>
              </w:tabs>
              <w:autoSpaceDE w:val="0"/>
              <w:autoSpaceDN w:val="0"/>
              <w:adjustRightInd w:val="0"/>
              <w:jc w:val="both"/>
              <w:rPr>
                <w:rFonts w:ascii="Calibri" w:hAnsi="Calibri" w:cs="Calibri"/>
                <w:bCs/>
                <w:lang w:val="es-ES"/>
              </w:rPr>
            </w:pPr>
            <w:r w:rsidRPr="002C4918">
              <w:rPr>
                <w:rFonts w:ascii="Calibri" w:hAnsi="Calibri" w:cs="Calibri"/>
                <w:bCs/>
                <w:lang w:val="es-ES"/>
              </w:rPr>
              <w:t>Fecha:</w:t>
            </w:r>
          </w:p>
        </w:tc>
      </w:tr>
    </w:tbl>
    <w:p w:rsidR="00D606E4" w:rsidRDefault="00D606E4" w:rsidP="00D606E4"/>
    <w:p w:rsidR="00D606E4" w:rsidRPr="00E00A2A" w:rsidRDefault="00D606E4" w:rsidP="00D606E4">
      <w:pPr>
        <w:pStyle w:val="Sinespaciado"/>
        <w:jc w:val="center"/>
      </w:pPr>
      <w:r w:rsidRPr="00E00A2A">
        <w:t>PLANIFICACIÓN CURRICULAR ANUAL</w:t>
      </w:r>
    </w:p>
    <w:p w:rsidR="00D606E4" w:rsidRPr="002C4918" w:rsidRDefault="00D606E4" w:rsidP="00D606E4">
      <w:pPr>
        <w:pStyle w:val="Sinespaciado"/>
        <w:rPr>
          <w:sz w:val="16"/>
          <w:szCs w:val="16"/>
        </w:rPr>
      </w:pPr>
    </w:p>
    <w:tbl>
      <w:tblPr>
        <w:tblStyle w:val="Tablaconcuadrcula"/>
        <w:tblW w:w="5000" w:type="pct"/>
        <w:tblLayout w:type="fixed"/>
        <w:tblLook w:val="04A0" w:firstRow="1" w:lastRow="0" w:firstColumn="1" w:lastColumn="0" w:noHBand="0" w:noVBand="1"/>
      </w:tblPr>
      <w:tblGrid>
        <w:gridCol w:w="280"/>
        <w:gridCol w:w="460"/>
        <w:gridCol w:w="211"/>
        <w:gridCol w:w="283"/>
        <w:gridCol w:w="86"/>
        <w:gridCol w:w="537"/>
        <w:gridCol w:w="454"/>
        <w:gridCol w:w="448"/>
        <w:gridCol w:w="429"/>
        <w:gridCol w:w="873"/>
        <w:gridCol w:w="591"/>
        <w:gridCol w:w="1066"/>
        <w:gridCol w:w="184"/>
        <w:gridCol w:w="164"/>
        <w:gridCol w:w="180"/>
        <w:gridCol w:w="607"/>
        <w:gridCol w:w="706"/>
        <w:gridCol w:w="229"/>
        <w:gridCol w:w="493"/>
        <w:gridCol w:w="47"/>
        <w:gridCol w:w="675"/>
      </w:tblGrid>
      <w:tr w:rsidR="00D606E4" w:rsidRPr="002C4918" w:rsidTr="001529E8">
        <w:trPr>
          <w:trHeight w:val="153"/>
        </w:trPr>
        <w:tc>
          <w:tcPr>
            <w:tcW w:w="734" w:type="pct"/>
            <w:gridSpan w:val="5"/>
            <w:hideMark/>
          </w:tcPr>
          <w:p w:rsidR="00D606E4" w:rsidRPr="002C4918" w:rsidRDefault="00D606E4" w:rsidP="001529E8">
            <w:pPr>
              <w:pStyle w:val="Sinespaciado"/>
              <w:rPr>
                <w:rFonts w:cs="Calibri"/>
                <w:b/>
                <w:lang w:val="es-ES"/>
              </w:rPr>
            </w:pPr>
            <w:r>
              <w:rPr>
                <w:noProof/>
                <w:lang w:eastAsia="es-EC"/>
              </w:rPr>
              <w:drawing>
                <wp:inline distT="0" distB="0" distL="0" distR="0" wp14:anchorId="1E27F6EF" wp14:editId="7E38FC4C">
                  <wp:extent cx="1200151" cy="352425"/>
                  <wp:effectExtent l="0" t="0" r="0" b="9525"/>
                  <wp:docPr id="3" name="Picture 2"/>
                  <wp:cNvGraphicFramePr/>
                  <a:graphic xmlns:a="http://schemas.openxmlformats.org/drawingml/2006/main">
                    <a:graphicData uri="http://schemas.openxmlformats.org/drawingml/2006/picture">
                      <pic:pic xmlns:pic="http://schemas.openxmlformats.org/drawingml/2006/picture">
                        <pic:nvPicPr>
                          <pic:cNvPr id="4" name="Picture 2"/>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00151" cy="352425"/>
                          </a:xfrm>
                          <a:prstGeom prst="rect">
                            <a:avLst/>
                          </a:prstGeom>
                          <a:noFill/>
                          <a:ln>
                            <a:noFill/>
                          </a:ln>
                          <a:effectLst/>
                          <a:extLst/>
                        </pic:spPr>
                      </pic:pic>
                    </a:graphicData>
                  </a:graphic>
                </wp:inline>
              </w:drawing>
            </w:r>
          </w:p>
        </w:tc>
        <w:tc>
          <w:tcPr>
            <w:tcW w:w="3591" w:type="pct"/>
            <w:gridSpan w:val="13"/>
            <w:noWrap/>
            <w:hideMark/>
          </w:tcPr>
          <w:p w:rsidR="00D606E4" w:rsidRDefault="00D606E4" w:rsidP="001529E8">
            <w:pPr>
              <w:pStyle w:val="Sinespaciado"/>
              <w:rPr>
                <w:rFonts w:cs="Calibri"/>
                <w:b/>
                <w:lang w:val="es-ES"/>
              </w:rPr>
            </w:pPr>
            <w:r>
              <w:rPr>
                <w:rFonts w:cs="Calibri"/>
                <w:lang w:val="es-ES"/>
              </w:rPr>
              <w:t xml:space="preserve">UNIDAD EDUCATIVA PARTICULAR  LA SALLE-CONOCOTO                                                                                                                              </w:t>
            </w:r>
          </w:p>
          <w:p w:rsidR="00D606E4" w:rsidRPr="002C4918" w:rsidRDefault="00D606E4" w:rsidP="001529E8">
            <w:pPr>
              <w:pStyle w:val="Sinespaciado"/>
              <w:rPr>
                <w:rFonts w:cs="Calibri"/>
                <w:b/>
                <w:lang w:val="es-ES"/>
              </w:rPr>
            </w:pPr>
            <w:r>
              <w:rPr>
                <w:rFonts w:cs="Calibri"/>
                <w:lang w:val="es-ES"/>
              </w:rPr>
              <w:t>“Una llamada, muchas voces”</w:t>
            </w:r>
          </w:p>
        </w:tc>
        <w:tc>
          <w:tcPr>
            <w:tcW w:w="675" w:type="pct"/>
            <w:gridSpan w:val="3"/>
            <w:noWrap/>
            <w:hideMark/>
          </w:tcPr>
          <w:p w:rsidR="00D606E4" w:rsidRDefault="00D606E4" w:rsidP="001529E8">
            <w:pPr>
              <w:pStyle w:val="Sinespaciado"/>
              <w:rPr>
                <w:rFonts w:cs="Calibri"/>
                <w:b/>
                <w:lang w:val="es-ES"/>
              </w:rPr>
            </w:pPr>
            <w:r w:rsidRPr="002C4918">
              <w:rPr>
                <w:rFonts w:cs="Calibri"/>
                <w:lang w:val="es-ES"/>
              </w:rPr>
              <w:t>AÑO LECTIVO</w:t>
            </w:r>
          </w:p>
          <w:p w:rsidR="00D606E4" w:rsidRPr="002C4918" w:rsidRDefault="00D606E4" w:rsidP="001529E8">
            <w:pPr>
              <w:pStyle w:val="Sinespaciado"/>
              <w:rPr>
                <w:rFonts w:cs="Calibri"/>
                <w:b/>
                <w:lang w:val="es-ES"/>
              </w:rPr>
            </w:pPr>
            <w:r>
              <w:rPr>
                <w:rFonts w:cs="Calibri"/>
                <w:lang w:val="es-ES"/>
              </w:rPr>
              <w:t>2016 - 2017</w:t>
            </w:r>
          </w:p>
        </w:tc>
      </w:tr>
      <w:tr w:rsidR="00D606E4" w:rsidRPr="002C4918" w:rsidTr="001529E8">
        <w:trPr>
          <w:trHeight w:val="242"/>
        </w:trPr>
        <w:tc>
          <w:tcPr>
            <w:tcW w:w="5000" w:type="pct"/>
            <w:gridSpan w:val="21"/>
            <w:noWrap/>
            <w:hideMark/>
          </w:tcPr>
          <w:p w:rsidR="00D606E4" w:rsidRPr="002C4918" w:rsidRDefault="00D606E4" w:rsidP="001529E8">
            <w:pPr>
              <w:tabs>
                <w:tab w:val="left" w:pos="924"/>
              </w:tabs>
              <w:autoSpaceDE w:val="0"/>
              <w:autoSpaceDN w:val="0"/>
              <w:adjustRightInd w:val="0"/>
              <w:jc w:val="center"/>
              <w:rPr>
                <w:rFonts w:ascii="Calibri" w:hAnsi="Calibri" w:cs="Calibri"/>
                <w:b/>
                <w:bCs/>
                <w:lang w:val="es-ES"/>
              </w:rPr>
            </w:pPr>
            <w:r w:rsidRPr="002C4918">
              <w:rPr>
                <w:rFonts w:ascii="Calibri" w:hAnsi="Calibri" w:cs="Calibri"/>
                <w:lang w:val="es-ES"/>
              </w:rPr>
              <w:t>PLAN  CURRICULAR  ANUAL</w:t>
            </w:r>
          </w:p>
        </w:tc>
      </w:tr>
      <w:tr w:rsidR="00D606E4" w:rsidRPr="002C4918" w:rsidTr="001529E8">
        <w:trPr>
          <w:trHeight w:val="280"/>
        </w:trPr>
        <w:tc>
          <w:tcPr>
            <w:tcW w:w="5000" w:type="pct"/>
            <w:gridSpan w:val="21"/>
            <w:noWrap/>
            <w:hideMark/>
          </w:tcPr>
          <w:p w:rsidR="00D606E4" w:rsidRPr="002C4918" w:rsidRDefault="00D606E4" w:rsidP="001529E8">
            <w:pPr>
              <w:tabs>
                <w:tab w:val="left" w:pos="924"/>
              </w:tabs>
              <w:autoSpaceDE w:val="0"/>
              <w:autoSpaceDN w:val="0"/>
              <w:adjustRightInd w:val="0"/>
              <w:rPr>
                <w:rFonts w:ascii="Calibri" w:hAnsi="Calibri" w:cs="Calibri"/>
                <w:b/>
                <w:bCs/>
                <w:lang w:val="es-ES"/>
              </w:rPr>
            </w:pPr>
            <w:r w:rsidRPr="002C4918">
              <w:rPr>
                <w:rFonts w:ascii="Calibri" w:hAnsi="Calibri" w:cs="Calibri"/>
                <w:lang w:val="es-ES"/>
              </w:rPr>
              <w:t>1. DATOS INFORMATIVOS</w:t>
            </w:r>
          </w:p>
        </w:tc>
      </w:tr>
      <w:tr w:rsidR="00D606E4" w:rsidRPr="002C4918" w:rsidTr="001529E8">
        <w:trPr>
          <w:trHeight w:val="88"/>
        </w:trPr>
        <w:tc>
          <w:tcPr>
            <w:tcW w:w="529" w:type="pct"/>
            <w:gridSpan w:val="3"/>
            <w:noWrap/>
            <w:hideMark/>
          </w:tcPr>
          <w:p w:rsidR="00D606E4" w:rsidRPr="002C4918" w:rsidRDefault="00D606E4" w:rsidP="001529E8">
            <w:pPr>
              <w:tabs>
                <w:tab w:val="left" w:pos="924"/>
              </w:tabs>
              <w:autoSpaceDE w:val="0"/>
              <w:autoSpaceDN w:val="0"/>
              <w:adjustRightInd w:val="0"/>
              <w:jc w:val="both"/>
              <w:rPr>
                <w:rFonts w:ascii="Calibri" w:hAnsi="Calibri" w:cs="Calibri"/>
                <w:bCs/>
                <w:lang w:val="es-ES"/>
              </w:rPr>
            </w:pPr>
            <w:r w:rsidRPr="002C4918">
              <w:rPr>
                <w:rFonts w:ascii="Calibri" w:hAnsi="Calibri" w:cs="Calibri"/>
                <w:lang w:val="es-ES"/>
              </w:rPr>
              <w:t>Área:</w:t>
            </w:r>
          </w:p>
        </w:tc>
        <w:tc>
          <w:tcPr>
            <w:tcW w:w="2749" w:type="pct"/>
            <w:gridSpan w:val="10"/>
            <w:noWrap/>
            <w:hideMark/>
          </w:tcPr>
          <w:p w:rsidR="00D606E4" w:rsidRPr="00F50AEE" w:rsidRDefault="00D606E4" w:rsidP="001529E8">
            <w:pPr>
              <w:tabs>
                <w:tab w:val="left" w:pos="924"/>
              </w:tabs>
              <w:autoSpaceDE w:val="0"/>
              <w:autoSpaceDN w:val="0"/>
              <w:adjustRightInd w:val="0"/>
              <w:jc w:val="both"/>
              <w:rPr>
                <w:rFonts w:ascii="Calibri" w:hAnsi="Calibri" w:cs="Calibri"/>
                <w:b/>
                <w:sz w:val="18"/>
                <w:szCs w:val="18"/>
                <w:lang w:val="es-ES"/>
              </w:rPr>
            </w:pPr>
            <w:r w:rsidRPr="00F50AEE">
              <w:rPr>
                <w:rFonts w:ascii="Calibri" w:hAnsi="Calibri" w:cs="Calibri"/>
                <w:b/>
                <w:szCs w:val="18"/>
                <w:lang w:val="es-ES"/>
              </w:rPr>
              <w:t xml:space="preserve">EDUCACION RELIGIOSA ESCOLAR </w:t>
            </w:r>
          </w:p>
        </w:tc>
        <w:tc>
          <w:tcPr>
            <w:tcW w:w="920" w:type="pct"/>
            <w:gridSpan w:val="4"/>
            <w:hideMark/>
          </w:tcPr>
          <w:p w:rsidR="00D606E4" w:rsidRPr="00665043" w:rsidRDefault="00D606E4" w:rsidP="001529E8">
            <w:pPr>
              <w:tabs>
                <w:tab w:val="left" w:pos="924"/>
              </w:tabs>
              <w:autoSpaceDE w:val="0"/>
              <w:autoSpaceDN w:val="0"/>
              <w:adjustRightInd w:val="0"/>
              <w:jc w:val="both"/>
              <w:rPr>
                <w:rFonts w:ascii="Calibri" w:hAnsi="Calibri" w:cs="Calibri"/>
                <w:b/>
                <w:bCs/>
                <w:lang w:val="es-ES"/>
              </w:rPr>
            </w:pPr>
            <w:r w:rsidRPr="00665043">
              <w:rPr>
                <w:rFonts w:ascii="Calibri" w:hAnsi="Calibri" w:cs="Calibri"/>
                <w:b/>
                <w:bCs/>
                <w:lang w:val="es-ES"/>
              </w:rPr>
              <w:t xml:space="preserve">Asignatura: </w:t>
            </w:r>
          </w:p>
        </w:tc>
        <w:tc>
          <w:tcPr>
            <w:tcW w:w="801" w:type="pct"/>
            <w:gridSpan w:val="4"/>
            <w:hideMark/>
          </w:tcPr>
          <w:p w:rsidR="00D606E4" w:rsidRPr="00F50AEE" w:rsidRDefault="00D606E4" w:rsidP="001529E8">
            <w:pPr>
              <w:tabs>
                <w:tab w:val="left" w:pos="924"/>
              </w:tabs>
              <w:autoSpaceDE w:val="0"/>
              <w:autoSpaceDN w:val="0"/>
              <w:adjustRightInd w:val="0"/>
              <w:jc w:val="both"/>
              <w:rPr>
                <w:rFonts w:ascii="Calibri" w:hAnsi="Calibri" w:cs="Calibri"/>
                <w:b/>
                <w:bCs/>
                <w:szCs w:val="18"/>
                <w:lang w:val="es-ES"/>
              </w:rPr>
            </w:pPr>
            <w:r>
              <w:rPr>
                <w:rFonts w:ascii="Calibri" w:hAnsi="Calibri" w:cs="Calibri"/>
                <w:b/>
                <w:bCs/>
                <w:szCs w:val="18"/>
                <w:lang w:val="es-ES"/>
              </w:rPr>
              <w:t>ERE</w:t>
            </w:r>
          </w:p>
        </w:tc>
      </w:tr>
      <w:tr w:rsidR="00D606E4" w:rsidRPr="002C4918" w:rsidTr="001529E8">
        <w:trPr>
          <w:trHeight w:val="217"/>
        </w:trPr>
        <w:tc>
          <w:tcPr>
            <w:tcW w:w="529" w:type="pct"/>
            <w:gridSpan w:val="3"/>
            <w:hideMark/>
          </w:tcPr>
          <w:p w:rsidR="00D606E4" w:rsidRPr="002C4918" w:rsidRDefault="00D606E4" w:rsidP="001529E8">
            <w:pPr>
              <w:tabs>
                <w:tab w:val="left" w:pos="924"/>
              </w:tabs>
              <w:autoSpaceDE w:val="0"/>
              <w:autoSpaceDN w:val="0"/>
              <w:adjustRightInd w:val="0"/>
              <w:jc w:val="both"/>
              <w:rPr>
                <w:rFonts w:ascii="Calibri" w:hAnsi="Calibri" w:cs="Calibri"/>
                <w:bCs/>
                <w:lang w:val="es-ES"/>
              </w:rPr>
            </w:pPr>
            <w:r w:rsidRPr="002C4918">
              <w:rPr>
                <w:rFonts w:ascii="Calibri" w:hAnsi="Calibri" w:cs="Calibri"/>
                <w:lang w:val="es-ES"/>
              </w:rPr>
              <w:t>Docente(s):</w:t>
            </w:r>
          </w:p>
        </w:tc>
        <w:tc>
          <w:tcPr>
            <w:tcW w:w="4471" w:type="pct"/>
            <w:gridSpan w:val="18"/>
            <w:noWrap/>
            <w:hideMark/>
          </w:tcPr>
          <w:p w:rsidR="00D606E4" w:rsidRPr="00F50AEE" w:rsidRDefault="00D606E4" w:rsidP="001529E8">
            <w:pPr>
              <w:tabs>
                <w:tab w:val="left" w:pos="924"/>
              </w:tabs>
              <w:autoSpaceDE w:val="0"/>
              <w:autoSpaceDN w:val="0"/>
              <w:adjustRightInd w:val="0"/>
              <w:jc w:val="both"/>
              <w:rPr>
                <w:rFonts w:ascii="Calibri" w:hAnsi="Calibri" w:cs="Calibri"/>
                <w:b/>
                <w:i/>
                <w:lang w:val="es-ES"/>
              </w:rPr>
            </w:pPr>
            <w:r w:rsidRPr="002C4918">
              <w:rPr>
                <w:rFonts w:ascii="Calibri" w:hAnsi="Calibri" w:cs="Calibri"/>
                <w:i/>
                <w:lang w:val="es-ES"/>
              </w:rPr>
              <w:t> </w:t>
            </w:r>
            <w:r w:rsidRPr="00F50AEE">
              <w:rPr>
                <w:rFonts w:ascii="Calibri" w:hAnsi="Calibri" w:cs="Calibri"/>
                <w:b/>
                <w:i/>
                <w:lang w:val="es-ES"/>
              </w:rPr>
              <w:t>YULDOR OTONIEL CEVALLOS QUIÑONEZ</w:t>
            </w:r>
            <w:r>
              <w:rPr>
                <w:rFonts w:ascii="Calibri" w:hAnsi="Calibri" w:cs="Calibri"/>
                <w:b/>
                <w:i/>
                <w:lang w:val="es-ES"/>
              </w:rPr>
              <w:t xml:space="preserve"> – MARIA ISABEL CASTILLO ÁLVAREZ</w:t>
            </w:r>
          </w:p>
        </w:tc>
      </w:tr>
      <w:tr w:rsidR="00D606E4" w:rsidRPr="002C4918" w:rsidTr="001529E8">
        <w:trPr>
          <w:trHeight w:val="388"/>
        </w:trPr>
        <w:tc>
          <w:tcPr>
            <w:tcW w:w="529" w:type="pct"/>
            <w:gridSpan w:val="3"/>
            <w:hideMark/>
          </w:tcPr>
          <w:p w:rsidR="00D606E4" w:rsidRPr="002C4918" w:rsidRDefault="00D606E4" w:rsidP="001529E8">
            <w:pPr>
              <w:tabs>
                <w:tab w:val="left" w:pos="924"/>
              </w:tabs>
              <w:autoSpaceDE w:val="0"/>
              <w:autoSpaceDN w:val="0"/>
              <w:adjustRightInd w:val="0"/>
              <w:jc w:val="both"/>
              <w:rPr>
                <w:rFonts w:ascii="Calibri" w:hAnsi="Calibri" w:cs="Calibri"/>
                <w:bCs/>
                <w:lang w:val="es-ES"/>
              </w:rPr>
            </w:pPr>
            <w:r w:rsidRPr="002C4918">
              <w:rPr>
                <w:rFonts w:ascii="Calibri" w:hAnsi="Calibri" w:cs="Calibri"/>
                <w:lang w:val="es-ES"/>
              </w:rPr>
              <w:t>Grado/curso:</w:t>
            </w:r>
          </w:p>
        </w:tc>
        <w:tc>
          <w:tcPr>
            <w:tcW w:w="2055" w:type="pct"/>
            <w:gridSpan w:val="8"/>
            <w:noWrap/>
            <w:hideMark/>
          </w:tcPr>
          <w:p w:rsidR="00D606E4" w:rsidRPr="00F50AEE" w:rsidRDefault="00D606E4" w:rsidP="001529E8">
            <w:pPr>
              <w:tabs>
                <w:tab w:val="left" w:pos="924"/>
              </w:tabs>
              <w:autoSpaceDE w:val="0"/>
              <w:autoSpaceDN w:val="0"/>
              <w:adjustRightInd w:val="0"/>
              <w:jc w:val="both"/>
              <w:rPr>
                <w:rFonts w:ascii="Calibri" w:hAnsi="Calibri" w:cs="Calibri"/>
                <w:b/>
                <w:bCs/>
                <w:i/>
                <w:lang w:val="es-ES"/>
              </w:rPr>
            </w:pPr>
            <w:r w:rsidRPr="002C4918">
              <w:rPr>
                <w:rFonts w:ascii="Calibri" w:hAnsi="Calibri" w:cs="Calibri"/>
                <w:lang w:val="es-ES"/>
              </w:rPr>
              <w:t> </w:t>
            </w:r>
            <w:r>
              <w:rPr>
                <w:rFonts w:ascii="Calibri" w:hAnsi="Calibri" w:cs="Calibri"/>
                <w:b/>
                <w:lang w:val="es-ES"/>
              </w:rPr>
              <w:t xml:space="preserve">SEPTIMO </w:t>
            </w:r>
            <w:r w:rsidRPr="00F50AEE">
              <w:rPr>
                <w:rFonts w:ascii="Calibri" w:hAnsi="Calibri" w:cs="Calibri"/>
                <w:b/>
                <w:lang w:val="es-ES"/>
              </w:rPr>
              <w:t xml:space="preserve">  A,B</w:t>
            </w:r>
            <w:r>
              <w:rPr>
                <w:rFonts w:ascii="Calibri" w:hAnsi="Calibri" w:cs="Calibri"/>
                <w:b/>
                <w:lang w:val="es-ES"/>
              </w:rPr>
              <w:t>,C</w:t>
            </w:r>
          </w:p>
        </w:tc>
        <w:tc>
          <w:tcPr>
            <w:tcW w:w="885" w:type="pct"/>
            <w:gridSpan w:val="4"/>
            <w:hideMark/>
          </w:tcPr>
          <w:p w:rsidR="00D606E4" w:rsidRPr="00665043" w:rsidRDefault="00D606E4" w:rsidP="001529E8">
            <w:pPr>
              <w:tabs>
                <w:tab w:val="left" w:pos="924"/>
              </w:tabs>
              <w:autoSpaceDE w:val="0"/>
              <w:autoSpaceDN w:val="0"/>
              <w:adjustRightInd w:val="0"/>
              <w:jc w:val="both"/>
              <w:rPr>
                <w:rFonts w:ascii="Calibri" w:hAnsi="Calibri" w:cs="Calibri"/>
                <w:b/>
                <w:bCs/>
                <w:lang w:val="es-ES"/>
              </w:rPr>
            </w:pPr>
            <w:r w:rsidRPr="00665043">
              <w:rPr>
                <w:rFonts w:ascii="Calibri" w:hAnsi="Calibri" w:cs="Calibri"/>
                <w:b/>
                <w:bCs/>
                <w:lang w:val="es-ES"/>
              </w:rPr>
              <w:t>Nivel Educativo: </w:t>
            </w:r>
          </w:p>
        </w:tc>
        <w:tc>
          <w:tcPr>
            <w:tcW w:w="1530" w:type="pct"/>
            <w:gridSpan w:val="6"/>
            <w:noWrap/>
            <w:hideMark/>
          </w:tcPr>
          <w:p w:rsidR="00D606E4" w:rsidRPr="00F50AEE" w:rsidRDefault="00D606E4" w:rsidP="001529E8">
            <w:pPr>
              <w:tabs>
                <w:tab w:val="left" w:pos="924"/>
              </w:tabs>
              <w:autoSpaceDE w:val="0"/>
              <w:autoSpaceDN w:val="0"/>
              <w:adjustRightInd w:val="0"/>
              <w:jc w:val="both"/>
              <w:rPr>
                <w:rFonts w:ascii="Calibri" w:hAnsi="Calibri" w:cs="Calibri"/>
                <w:b/>
                <w:lang w:val="es-ES"/>
              </w:rPr>
            </w:pPr>
            <w:r w:rsidRPr="002C4918">
              <w:rPr>
                <w:rFonts w:ascii="Calibri" w:hAnsi="Calibri" w:cs="Calibri"/>
                <w:lang w:val="es-ES"/>
              </w:rPr>
              <w:t> </w:t>
            </w:r>
            <w:r>
              <w:rPr>
                <w:rFonts w:ascii="Calibri" w:hAnsi="Calibri" w:cs="Calibri"/>
                <w:b/>
                <w:lang w:val="es-ES"/>
              </w:rPr>
              <w:t>3</w:t>
            </w:r>
          </w:p>
        </w:tc>
      </w:tr>
      <w:tr w:rsidR="00D606E4" w:rsidRPr="002C4918" w:rsidTr="001529E8">
        <w:trPr>
          <w:trHeight w:val="103"/>
        </w:trPr>
        <w:tc>
          <w:tcPr>
            <w:tcW w:w="5000" w:type="pct"/>
            <w:gridSpan w:val="21"/>
            <w:noWrap/>
            <w:hideMark/>
          </w:tcPr>
          <w:p w:rsidR="00D606E4" w:rsidRPr="002C4918" w:rsidRDefault="00D606E4" w:rsidP="001529E8">
            <w:pPr>
              <w:tabs>
                <w:tab w:val="left" w:pos="924"/>
              </w:tabs>
              <w:autoSpaceDE w:val="0"/>
              <w:autoSpaceDN w:val="0"/>
              <w:adjustRightInd w:val="0"/>
              <w:rPr>
                <w:rFonts w:ascii="Calibri" w:hAnsi="Calibri" w:cs="Calibri"/>
                <w:b/>
                <w:bCs/>
                <w:lang w:val="es-ES"/>
              </w:rPr>
            </w:pPr>
            <w:r w:rsidRPr="002C4918">
              <w:rPr>
                <w:rFonts w:ascii="Calibri" w:hAnsi="Calibri" w:cs="Calibri"/>
                <w:lang w:val="es-ES"/>
              </w:rPr>
              <w:t xml:space="preserve"> 2. TIEMPO</w:t>
            </w:r>
          </w:p>
        </w:tc>
      </w:tr>
      <w:tr w:rsidR="00D606E4" w:rsidRPr="002C4918" w:rsidTr="001529E8">
        <w:trPr>
          <w:trHeight w:val="518"/>
        </w:trPr>
        <w:tc>
          <w:tcPr>
            <w:tcW w:w="412" w:type="pct"/>
            <w:gridSpan w:val="2"/>
            <w:hideMark/>
          </w:tcPr>
          <w:p w:rsidR="00D606E4" w:rsidRPr="002C4918" w:rsidRDefault="00D606E4" w:rsidP="001529E8">
            <w:pPr>
              <w:tabs>
                <w:tab w:val="left" w:pos="924"/>
              </w:tabs>
              <w:autoSpaceDE w:val="0"/>
              <w:autoSpaceDN w:val="0"/>
              <w:adjustRightInd w:val="0"/>
              <w:rPr>
                <w:rFonts w:ascii="Calibri" w:hAnsi="Calibri" w:cs="Calibri"/>
                <w:b/>
                <w:bCs/>
                <w:lang w:val="es-ES"/>
              </w:rPr>
            </w:pPr>
            <w:r w:rsidRPr="002C4918">
              <w:rPr>
                <w:rFonts w:ascii="Calibri" w:hAnsi="Calibri" w:cs="Calibri"/>
                <w:lang w:val="es-ES"/>
              </w:rPr>
              <w:t>Carga horaria semanal</w:t>
            </w:r>
          </w:p>
        </w:tc>
        <w:tc>
          <w:tcPr>
            <w:tcW w:w="620" w:type="pct"/>
            <w:gridSpan w:val="4"/>
            <w:hideMark/>
          </w:tcPr>
          <w:p w:rsidR="00D606E4" w:rsidRPr="002C4918" w:rsidRDefault="00D606E4" w:rsidP="001529E8">
            <w:pPr>
              <w:tabs>
                <w:tab w:val="left" w:pos="924"/>
              </w:tabs>
              <w:autoSpaceDE w:val="0"/>
              <w:autoSpaceDN w:val="0"/>
              <w:adjustRightInd w:val="0"/>
              <w:rPr>
                <w:rFonts w:ascii="Calibri" w:hAnsi="Calibri" w:cs="Calibri"/>
                <w:b/>
                <w:bCs/>
                <w:lang w:val="es-ES"/>
              </w:rPr>
            </w:pPr>
            <w:r w:rsidRPr="002C4918">
              <w:rPr>
                <w:rFonts w:ascii="Calibri" w:hAnsi="Calibri" w:cs="Calibri"/>
                <w:b/>
                <w:bCs/>
                <w:lang w:val="es-ES"/>
              </w:rPr>
              <w:t>No. Semanas de trabajo</w:t>
            </w:r>
          </w:p>
        </w:tc>
        <w:tc>
          <w:tcPr>
            <w:tcW w:w="2144" w:type="pct"/>
            <w:gridSpan w:val="6"/>
            <w:hideMark/>
          </w:tcPr>
          <w:p w:rsidR="00D606E4" w:rsidRPr="002C4918" w:rsidRDefault="00D606E4" w:rsidP="001529E8">
            <w:pPr>
              <w:tabs>
                <w:tab w:val="left" w:pos="924"/>
              </w:tabs>
              <w:autoSpaceDE w:val="0"/>
              <w:autoSpaceDN w:val="0"/>
              <w:adjustRightInd w:val="0"/>
              <w:rPr>
                <w:rFonts w:ascii="Calibri" w:hAnsi="Calibri" w:cs="Calibri"/>
                <w:b/>
                <w:bCs/>
                <w:lang w:val="es-ES"/>
              </w:rPr>
            </w:pPr>
            <w:r w:rsidRPr="002C4918">
              <w:rPr>
                <w:rFonts w:ascii="Calibri" w:hAnsi="Calibri" w:cs="Calibri"/>
                <w:b/>
                <w:bCs/>
                <w:lang w:val="es-ES"/>
              </w:rPr>
              <w:t>Evaluación del aprendizaje e imprevistos</w:t>
            </w:r>
          </w:p>
        </w:tc>
        <w:tc>
          <w:tcPr>
            <w:tcW w:w="1423" w:type="pct"/>
            <w:gridSpan w:val="7"/>
            <w:hideMark/>
          </w:tcPr>
          <w:p w:rsidR="00D606E4" w:rsidRPr="002C4918" w:rsidRDefault="00D606E4" w:rsidP="001529E8">
            <w:pPr>
              <w:tabs>
                <w:tab w:val="left" w:pos="924"/>
              </w:tabs>
              <w:autoSpaceDE w:val="0"/>
              <w:autoSpaceDN w:val="0"/>
              <w:adjustRightInd w:val="0"/>
              <w:rPr>
                <w:rFonts w:ascii="Calibri" w:hAnsi="Calibri" w:cs="Calibri"/>
                <w:b/>
                <w:bCs/>
                <w:lang w:val="es-ES"/>
              </w:rPr>
            </w:pPr>
            <w:r w:rsidRPr="002C4918">
              <w:rPr>
                <w:rFonts w:ascii="Calibri" w:hAnsi="Calibri" w:cs="Calibri"/>
                <w:b/>
                <w:bCs/>
                <w:lang w:val="es-ES"/>
              </w:rPr>
              <w:t>Total de semanas clases</w:t>
            </w:r>
          </w:p>
        </w:tc>
        <w:tc>
          <w:tcPr>
            <w:tcW w:w="400" w:type="pct"/>
            <w:gridSpan w:val="2"/>
            <w:hideMark/>
          </w:tcPr>
          <w:p w:rsidR="00D606E4" w:rsidRPr="002C4918" w:rsidRDefault="00D606E4" w:rsidP="001529E8">
            <w:pPr>
              <w:tabs>
                <w:tab w:val="left" w:pos="924"/>
              </w:tabs>
              <w:autoSpaceDE w:val="0"/>
              <w:autoSpaceDN w:val="0"/>
              <w:adjustRightInd w:val="0"/>
              <w:rPr>
                <w:rFonts w:ascii="Calibri" w:hAnsi="Calibri" w:cs="Calibri"/>
                <w:b/>
                <w:bCs/>
                <w:lang w:val="es-ES"/>
              </w:rPr>
            </w:pPr>
            <w:r w:rsidRPr="002C4918">
              <w:rPr>
                <w:rFonts w:ascii="Calibri" w:hAnsi="Calibri" w:cs="Calibri"/>
                <w:b/>
                <w:bCs/>
                <w:lang w:val="es-ES"/>
              </w:rPr>
              <w:t>Total de periodos</w:t>
            </w:r>
          </w:p>
        </w:tc>
      </w:tr>
      <w:tr w:rsidR="00D606E4" w:rsidRPr="002C4918" w:rsidTr="001529E8">
        <w:trPr>
          <w:trHeight w:val="297"/>
        </w:trPr>
        <w:tc>
          <w:tcPr>
            <w:tcW w:w="412" w:type="pct"/>
            <w:gridSpan w:val="2"/>
          </w:tcPr>
          <w:p w:rsidR="00D606E4" w:rsidRPr="00710FF9" w:rsidRDefault="00D606E4" w:rsidP="001529E8">
            <w:pPr>
              <w:tabs>
                <w:tab w:val="left" w:pos="924"/>
              </w:tabs>
              <w:autoSpaceDE w:val="0"/>
              <w:autoSpaceDN w:val="0"/>
              <w:adjustRightInd w:val="0"/>
              <w:jc w:val="both"/>
              <w:rPr>
                <w:rFonts w:ascii="Calibri" w:hAnsi="Calibri" w:cs="Calibri"/>
                <w:b/>
                <w:i/>
                <w:sz w:val="18"/>
                <w:szCs w:val="18"/>
                <w:lang w:val="es-ES"/>
              </w:rPr>
            </w:pPr>
            <w:r w:rsidRPr="00710FF9">
              <w:rPr>
                <w:rFonts w:ascii="Calibri" w:hAnsi="Calibri" w:cs="Calibri"/>
                <w:i/>
                <w:szCs w:val="18"/>
                <w:lang w:val="es-ES"/>
              </w:rPr>
              <w:t>2</w:t>
            </w:r>
          </w:p>
        </w:tc>
        <w:tc>
          <w:tcPr>
            <w:tcW w:w="620" w:type="pct"/>
            <w:gridSpan w:val="4"/>
          </w:tcPr>
          <w:p w:rsidR="00D606E4" w:rsidRPr="00710FF9" w:rsidRDefault="00D606E4" w:rsidP="001529E8">
            <w:pPr>
              <w:tabs>
                <w:tab w:val="left" w:pos="924"/>
              </w:tabs>
              <w:autoSpaceDE w:val="0"/>
              <w:autoSpaceDN w:val="0"/>
              <w:adjustRightInd w:val="0"/>
              <w:jc w:val="both"/>
              <w:rPr>
                <w:rFonts w:ascii="Calibri" w:hAnsi="Calibri" w:cs="Calibri"/>
                <w:b/>
                <w:i/>
                <w:sz w:val="18"/>
                <w:szCs w:val="18"/>
                <w:lang w:val="es-ES"/>
              </w:rPr>
            </w:pPr>
            <w:r w:rsidRPr="00710FF9">
              <w:rPr>
                <w:rFonts w:ascii="Calibri" w:hAnsi="Calibri" w:cs="Calibri"/>
                <w:b/>
                <w:i/>
                <w:szCs w:val="18"/>
                <w:lang w:val="es-ES"/>
              </w:rPr>
              <w:t>40</w:t>
            </w:r>
          </w:p>
        </w:tc>
        <w:tc>
          <w:tcPr>
            <w:tcW w:w="2144" w:type="pct"/>
            <w:gridSpan w:val="6"/>
          </w:tcPr>
          <w:p w:rsidR="00D606E4" w:rsidRPr="002C4918" w:rsidRDefault="00D606E4" w:rsidP="001529E8">
            <w:pPr>
              <w:tabs>
                <w:tab w:val="left" w:pos="924"/>
              </w:tabs>
              <w:autoSpaceDE w:val="0"/>
              <w:autoSpaceDN w:val="0"/>
              <w:adjustRightInd w:val="0"/>
              <w:jc w:val="both"/>
              <w:rPr>
                <w:rFonts w:ascii="Calibri" w:hAnsi="Calibri" w:cs="Calibri"/>
                <w:i/>
                <w:sz w:val="18"/>
                <w:szCs w:val="18"/>
                <w:lang w:val="es-ES"/>
              </w:rPr>
            </w:pPr>
            <w:r w:rsidRPr="00710FF9">
              <w:rPr>
                <w:rFonts w:ascii="Calibri" w:hAnsi="Calibri" w:cs="Calibri"/>
                <w:b/>
                <w:i/>
                <w:szCs w:val="18"/>
                <w:lang w:val="es-ES"/>
              </w:rPr>
              <w:t>8</w:t>
            </w:r>
            <w:r>
              <w:rPr>
                <w:rFonts w:ascii="Calibri" w:hAnsi="Calibri" w:cs="Calibri"/>
                <w:b/>
                <w:i/>
                <w:szCs w:val="18"/>
                <w:lang w:val="es-ES"/>
              </w:rPr>
              <w:t xml:space="preserve"> </w:t>
            </w:r>
          </w:p>
        </w:tc>
        <w:tc>
          <w:tcPr>
            <w:tcW w:w="1423" w:type="pct"/>
            <w:gridSpan w:val="7"/>
          </w:tcPr>
          <w:p w:rsidR="00D606E4" w:rsidRPr="00710FF9" w:rsidRDefault="00D606E4" w:rsidP="001529E8">
            <w:pPr>
              <w:tabs>
                <w:tab w:val="left" w:pos="924"/>
              </w:tabs>
              <w:autoSpaceDE w:val="0"/>
              <w:autoSpaceDN w:val="0"/>
              <w:adjustRightInd w:val="0"/>
              <w:jc w:val="both"/>
              <w:rPr>
                <w:rFonts w:ascii="Calibri" w:hAnsi="Calibri" w:cs="Calibri"/>
                <w:b/>
                <w:i/>
                <w:sz w:val="18"/>
                <w:szCs w:val="18"/>
                <w:lang w:val="es-ES"/>
              </w:rPr>
            </w:pPr>
            <w:r w:rsidRPr="00710FF9">
              <w:rPr>
                <w:rFonts w:ascii="Calibri" w:hAnsi="Calibri" w:cs="Calibri"/>
                <w:b/>
                <w:i/>
                <w:szCs w:val="18"/>
                <w:lang w:val="es-ES"/>
              </w:rPr>
              <w:t>32</w:t>
            </w:r>
          </w:p>
        </w:tc>
        <w:tc>
          <w:tcPr>
            <w:tcW w:w="400" w:type="pct"/>
            <w:gridSpan w:val="2"/>
          </w:tcPr>
          <w:p w:rsidR="00D606E4" w:rsidRPr="00710FF9" w:rsidRDefault="00D606E4" w:rsidP="001529E8">
            <w:pPr>
              <w:tabs>
                <w:tab w:val="left" w:pos="924"/>
              </w:tabs>
              <w:autoSpaceDE w:val="0"/>
              <w:autoSpaceDN w:val="0"/>
              <w:adjustRightInd w:val="0"/>
              <w:jc w:val="both"/>
              <w:rPr>
                <w:rFonts w:ascii="Calibri" w:hAnsi="Calibri" w:cs="Calibri"/>
                <w:b/>
                <w:i/>
                <w:sz w:val="18"/>
                <w:szCs w:val="18"/>
                <w:lang w:val="es-ES"/>
              </w:rPr>
            </w:pPr>
            <w:r>
              <w:rPr>
                <w:rFonts w:ascii="Calibri" w:hAnsi="Calibri" w:cs="Calibri"/>
                <w:b/>
                <w:i/>
                <w:szCs w:val="18"/>
                <w:lang w:val="es-ES"/>
              </w:rPr>
              <w:t xml:space="preserve">40 </w:t>
            </w:r>
          </w:p>
        </w:tc>
      </w:tr>
      <w:tr w:rsidR="00D606E4" w:rsidRPr="002C4918" w:rsidTr="001529E8">
        <w:trPr>
          <w:trHeight w:val="294"/>
        </w:trPr>
        <w:tc>
          <w:tcPr>
            <w:tcW w:w="5000" w:type="pct"/>
            <w:gridSpan w:val="21"/>
            <w:noWrap/>
            <w:hideMark/>
          </w:tcPr>
          <w:p w:rsidR="00D606E4" w:rsidRPr="00A2095B" w:rsidRDefault="00D606E4" w:rsidP="001529E8">
            <w:pPr>
              <w:tabs>
                <w:tab w:val="left" w:pos="924"/>
              </w:tabs>
              <w:autoSpaceDE w:val="0"/>
              <w:autoSpaceDN w:val="0"/>
              <w:adjustRightInd w:val="0"/>
              <w:rPr>
                <w:rFonts w:ascii="Calibri" w:hAnsi="Calibri" w:cs="Calibri"/>
                <w:bCs/>
                <w:lang w:val="es-ES"/>
              </w:rPr>
            </w:pPr>
            <w:r w:rsidRPr="002C4918">
              <w:rPr>
                <w:rFonts w:ascii="Calibri" w:hAnsi="Calibri" w:cs="Calibri"/>
                <w:lang w:val="es-ES"/>
              </w:rPr>
              <w:t>3. OBJETIVOS  GENERALES</w:t>
            </w:r>
          </w:p>
        </w:tc>
      </w:tr>
      <w:tr w:rsidR="00D606E4" w:rsidRPr="002C4918" w:rsidTr="001529E8">
        <w:trPr>
          <w:trHeight w:val="294"/>
        </w:trPr>
        <w:tc>
          <w:tcPr>
            <w:tcW w:w="1771" w:type="pct"/>
            <w:gridSpan w:val="9"/>
            <w:noWrap/>
            <w:hideMark/>
          </w:tcPr>
          <w:p w:rsidR="00D606E4" w:rsidRDefault="00D606E4" w:rsidP="001529E8">
            <w:pPr>
              <w:tabs>
                <w:tab w:val="left" w:pos="924"/>
              </w:tabs>
              <w:autoSpaceDE w:val="0"/>
              <w:autoSpaceDN w:val="0"/>
              <w:adjustRightInd w:val="0"/>
              <w:jc w:val="both"/>
              <w:rPr>
                <w:rFonts w:ascii="Calibri" w:hAnsi="Calibri" w:cs="Calibri"/>
                <w:b/>
                <w:bCs/>
                <w:lang w:val="es-ES"/>
              </w:rPr>
            </w:pPr>
          </w:p>
          <w:p w:rsidR="00D606E4" w:rsidRPr="002C4918" w:rsidRDefault="00D606E4" w:rsidP="001529E8">
            <w:pPr>
              <w:tabs>
                <w:tab w:val="left" w:pos="924"/>
              </w:tabs>
              <w:autoSpaceDE w:val="0"/>
              <w:autoSpaceDN w:val="0"/>
              <w:adjustRightInd w:val="0"/>
              <w:jc w:val="center"/>
              <w:rPr>
                <w:rFonts w:ascii="Calibri" w:hAnsi="Calibri" w:cs="Calibri"/>
                <w:b/>
                <w:bCs/>
                <w:lang w:val="es-ES"/>
              </w:rPr>
            </w:pPr>
            <w:r w:rsidRPr="002C4918">
              <w:rPr>
                <w:rFonts w:ascii="Calibri" w:hAnsi="Calibri" w:cs="Calibri"/>
                <w:lang w:val="es-ES"/>
              </w:rPr>
              <w:t>Objetivos del área</w:t>
            </w:r>
          </w:p>
        </w:tc>
        <w:tc>
          <w:tcPr>
            <w:tcW w:w="3229" w:type="pct"/>
            <w:gridSpan w:val="12"/>
            <w:noWrap/>
            <w:hideMark/>
          </w:tcPr>
          <w:p w:rsidR="00D606E4" w:rsidRDefault="00D606E4" w:rsidP="001529E8">
            <w:pPr>
              <w:tabs>
                <w:tab w:val="left" w:pos="924"/>
              </w:tabs>
              <w:autoSpaceDE w:val="0"/>
              <w:autoSpaceDN w:val="0"/>
              <w:adjustRightInd w:val="0"/>
              <w:jc w:val="center"/>
              <w:rPr>
                <w:rFonts w:ascii="Calibri" w:hAnsi="Calibri" w:cs="Calibri"/>
                <w:b/>
                <w:bCs/>
                <w:lang w:val="es-ES"/>
              </w:rPr>
            </w:pPr>
          </w:p>
          <w:p w:rsidR="00D606E4" w:rsidRPr="002C4918" w:rsidRDefault="00D606E4" w:rsidP="001529E8">
            <w:pPr>
              <w:tabs>
                <w:tab w:val="left" w:pos="924"/>
              </w:tabs>
              <w:autoSpaceDE w:val="0"/>
              <w:autoSpaceDN w:val="0"/>
              <w:adjustRightInd w:val="0"/>
              <w:jc w:val="center"/>
              <w:rPr>
                <w:rFonts w:ascii="Calibri" w:hAnsi="Calibri" w:cs="Calibri"/>
                <w:b/>
                <w:bCs/>
                <w:lang w:val="es-ES"/>
              </w:rPr>
            </w:pPr>
            <w:r w:rsidRPr="002C4918">
              <w:rPr>
                <w:rFonts w:ascii="Calibri" w:hAnsi="Calibri" w:cs="Calibri"/>
                <w:b/>
                <w:bCs/>
                <w:lang w:val="es-ES"/>
              </w:rPr>
              <w:t>Objetivos del grado/curso</w:t>
            </w:r>
          </w:p>
        </w:tc>
      </w:tr>
      <w:tr w:rsidR="00D606E4" w:rsidRPr="002C4918" w:rsidTr="001529E8">
        <w:trPr>
          <w:trHeight w:val="304"/>
        </w:trPr>
        <w:tc>
          <w:tcPr>
            <w:tcW w:w="1771" w:type="pct"/>
            <w:gridSpan w:val="9"/>
          </w:tcPr>
          <w:p w:rsidR="00D606E4" w:rsidRPr="00710FF9" w:rsidRDefault="00D606E4" w:rsidP="001529E8">
            <w:pPr>
              <w:tabs>
                <w:tab w:val="left" w:pos="924"/>
              </w:tabs>
              <w:autoSpaceDE w:val="0"/>
              <w:autoSpaceDN w:val="0"/>
              <w:adjustRightInd w:val="0"/>
              <w:jc w:val="both"/>
              <w:rPr>
                <w:rFonts w:ascii="Calibri" w:hAnsi="Calibri" w:cs="Calibri"/>
                <w:i/>
                <w:lang w:val="es-ES"/>
              </w:rPr>
            </w:pPr>
            <w:r w:rsidRPr="00710FF9">
              <w:rPr>
                <w:rFonts w:ascii="Calibri" w:hAnsi="Calibri" w:cs="Calibri"/>
                <w:i/>
                <w:lang w:val="es-ES"/>
              </w:rPr>
              <w:t xml:space="preserve">1.- Conocer aspectos centrales de la fe cristiana, relacionarlos con las narraciones bíblicas, con los signos y las acciones litúrgicas, con las acciones morales y las fórmulas que expresan esas convicciones, e integrarlos en la construcción de la identidad religiosa.  </w:t>
            </w:r>
          </w:p>
          <w:p w:rsidR="00D606E4" w:rsidRPr="00710FF9" w:rsidRDefault="00D606E4" w:rsidP="001529E8">
            <w:pPr>
              <w:tabs>
                <w:tab w:val="left" w:pos="924"/>
              </w:tabs>
              <w:autoSpaceDE w:val="0"/>
              <w:autoSpaceDN w:val="0"/>
              <w:adjustRightInd w:val="0"/>
              <w:jc w:val="both"/>
              <w:rPr>
                <w:rFonts w:ascii="Calibri" w:hAnsi="Calibri" w:cs="Calibri"/>
                <w:i/>
                <w:lang w:val="es-ES"/>
              </w:rPr>
            </w:pPr>
            <w:r w:rsidRPr="00710FF9">
              <w:rPr>
                <w:rFonts w:ascii="Calibri" w:hAnsi="Calibri" w:cs="Calibri"/>
                <w:i/>
                <w:lang w:val="es-ES"/>
              </w:rPr>
              <w:t xml:space="preserve">2.- Establecer relaciones de diferencia con las convicciones no cristianas, identificar su presencia en el entorno, relacionarlas con la vida y con el entorno familiar y respetarlas.    </w:t>
            </w:r>
          </w:p>
          <w:p w:rsidR="00D606E4" w:rsidRPr="00710FF9" w:rsidRDefault="00D606E4" w:rsidP="001529E8">
            <w:pPr>
              <w:tabs>
                <w:tab w:val="left" w:pos="924"/>
              </w:tabs>
              <w:autoSpaceDE w:val="0"/>
              <w:autoSpaceDN w:val="0"/>
              <w:adjustRightInd w:val="0"/>
              <w:jc w:val="both"/>
              <w:rPr>
                <w:rFonts w:ascii="Calibri" w:hAnsi="Calibri" w:cs="Calibri"/>
                <w:i/>
                <w:lang w:val="es-ES"/>
              </w:rPr>
            </w:pPr>
            <w:r w:rsidRPr="00710FF9">
              <w:rPr>
                <w:rFonts w:ascii="Calibri" w:hAnsi="Calibri" w:cs="Calibri"/>
                <w:i/>
                <w:lang w:val="es-ES"/>
              </w:rPr>
              <w:t xml:space="preserve">3.- Disponer al estudiante para que experimente en su interior la </w:t>
            </w:r>
            <w:r w:rsidRPr="00710FF9">
              <w:rPr>
                <w:rFonts w:ascii="Calibri" w:hAnsi="Calibri" w:cs="Calibri"/>
                <w:i/>
                <w:lang w:val="es-ES"/>
              </w:rPr>
              <w:lastRenderedPageBreak/>
              <w:t xml:space="preserve">presencia amorosa de Dios Padre, es decir todo lo que es gratuito y dado como Don de Él.      </w:t>
            </w:r>
          </w:p>
          <w:p w:rsidR="00D606E4" w:rsidRPr="00710FF9" w:rsidRDefault="00D606E4" w:rsidP="001529E8">
            <w:pPr>
              <w:tabs>
                <w:tab w:val="left" w:pos="924"/>
              </w:tabs>
              <w:autoSpaceDE w:val="0"/>
              <w:autoSpaceDN w:val="0"/>
              <w:adjustRightInd w:val="0"/>
              <w:jc w:val="both"/>
              <w:rPr>
                <w:rFonts w:ascii="Calibri" w:hAnsi="Calibri" w:cs="Calibri"/>
                <w:i/>
                <w:lang w:val="es-ES"/>
              </w:rPr>
            </w:pPr>
            <w:r w:rsidRPr="00710FF9">
              <w:rPr>
                <w:rFonts w:ascii="Calibri" w:hAnsi="Calibri" w:cs="Calibri"/>
                <w:i/>
                <w:lang w:val="es-ES"/>
              </w:rPr>
              <w:t xml:space="preserve">4.- Formar personas con conocimiento de sí mismas y sensibles ante los otros para que puedan identificar su vocación y misiones particulares.      </w:t>
            </w:r>
          </w:p>
          <w:p w:rsidR="00D606E4" w:rsidRPr="00710FF9" w:rsidRDefault="00D606E4" w:rsidP="001529E8">
            <w:pPr>
              <w:tabs>
                <w:tab w:val="left" w:pos="924"/>
              </w:tabs>
              <w:autoSpaceDE w:val="0"/>
              <w:autoSpaceDN w:val="0"/>
              <w:adjustRightInd w:val="0"/>
              <w:jc w:val="both"/>
              <w:rPr>
                <w:rFonts w:ascii="Calibri" w:hAnsi="Calibri" w:cs="Calibri"/>
                <w:i/>
                <w:lang w:val="es-ES"/>
              </w:rPr>
            </w:pPr>
            <w:r w:rsidRPr="00710FF9">
              <w:rPr>
                <w:rFonts w:ascii="Calibri" w:hAnsi="Calibri" w:cs="Calibri"/>
                <w:i/>
                <w:lang w:val="es-ES"/>
              </w:rPr>
              <w:t xml:space="preserve">5.- Integrar a los estudiantes sus valores cristianos con su quehacer cotidiano, en coherencia con su conciencia de ser trascendente.     </w:t>
            </w:r>
          </w:p>
          <w:p w:rsidR="00D606E4" w:rsidRPr="00710FF9" w:rsidRDefault="00D606E4" w:rsidP="001529E8">
            <w:pPr>
              <w:tabs>
                <w:tab w:val="left" w:pos="924"/>
              </w:tabs>
              <w:autoSpaceDE w:val="0"/>
              <w:autoSpaceDN w:val="0"/>
              <w:adjustRightInd w:val="0"/>
              <w:jc w:val="both"/>
              <w:rPr>
                <w:rFonts w:ascii="Calibri" w:hAnsi="Calibri" w:cs="Calibri"/>
                <w:i/>
                <w:lang w:val="es-ES"/>
              </w:rPr>
            </w:pPr>
            <w:r w:rsidRPr="00710FF9">
              <w:rPr>
                <w:rFonts w:ascii="Calibri" w:hAnsi="Calibri" w:cs="Calibri"/>
                <w:i/>
                <w:lang w:val="es-ES"/>
              </w:rPr>
              <w:t xml:space="preserve">6.- Formar personas que ejerzan el liderazgo en los procesos sociales, lo cual se expresa fundamentalmente en el servicio a los demás y en la capacidad para desarrollar trabajo en equipo.       </w:t>
            </w:r>
          </w:p>
          <w:p w:rsidR="00D606E4" w:rsidRPr="00710FF9" w:rsidRDefault="00D606E4" w:rsidP="001529E8">
            <w:pPr>
              <w:tabs>
                <w:tab w:val="left" w:pos="924"/>
              </w:tabs>
              <w:autoSpaceDE w:val="0"/>
              <w:autoSpaceDN w:val="0"/>
              <w:adjustRightInd w:val="0"/>
              <w:jc w:val="both"/>
              <w:rPr>
                <w:rFonts w:ascii="Calibri" w:hAnsi="Calibri" w:cs="Calibri"/>
                <w:i/>
                <w:lang w:val="es-ES"/>
              </w:rPr>
            </w:pPr>
            <w:r w:rsidRPr="00710FF9">
              <w:rPr>
                <w:rFonts w:ascii="Calibri" w:hAnsi="Calibri" w:cs="Calibri"/>
                <w:i/>
                <w:lang w:val="es-ES"/>
              </w:rPr>
              <w:t xml:space="preserve">7.- Contribuir a la formación de los estudiantes principalmente en relación al desarrollo de su conciencia moral y espiritual vinculadas a los valores y opciones humanistas y cristianas.    </w:t>
            </w:r>
          </w:p>
          <w:p w:rsidR="00D606E4" w:rsidRPr="00710FF9" w:rsidRDefault="00D606E4" w:rsidP="001529E8">
            <w:pPr>
              <w:tabs>
                <w:tab w:val="left" w:pos="924"/>
              </w:tabs>
              <w:autoSpaceDE w:val="0"/>
              <w:autoSpaceDN w:val="0"/>
              <w:adjustRightInd w:val="0"/>
              <w:jc w:val="both"/>
              <w:rPr>
                <w:rFonts w:ascii="Calibri" w:hAnsi="Calibri" w:cs="Calibri"/>
                <w:i/>
                <w:lang w:val="es-ES"/>
              </w:rPr>
            </w:pPr>
            <w:r w:rsidRPr="00710FF9">
              <w:rPr>
                <w:rFonts w:ascii="Calibri" w:hAnsi="Calibri" w:cs="Calibri"/>
                <w:i/>
                <w:lang w:val="es-ES"/>
              </w:rPr>
              <w:t xml:space="preserve">8.- propiciar vivencias comunitarias en los estudiantes que expresen el lugar privilegiado donde Dios actúa, dando y suscitando sentido a la existencia  (individual o colectiva) de las personas.  </w:t>
            </w:r>
          </w:p>
          <w:p w:rsidR="00D606E4" w:rsidRPr="00710FF9" w:rsidRDefault="00D606E4" w:rsidP="001529E8">
            <w:pPr>
              <w:tabs>
                <w:tab w:val="left" w:pos="924"/>
              </w:tabs>
              <w:autoSpaceDE w:val="0"/>
              <w:autoSpaceDN w:val="0"/>
              <w:adjustRightInd w:val="0"/>
              <w:jc w:val="both"/>
              <w:rPr>
                <w:rFonts w:ascii="Calibri" w:hAnsi="Calibri" w:cs="Calibri"/>
                <w:i/>
                <w:lang w:val="es-ES"/>
              </w:rPr>
            </w:pPr>
            <w:r w:rsidRPr="00710FF9">
              <w:rPr>
                <w:rFonts w:ascii="Calibri" w:hAnsi="Calibri" w:cs="Calibri"/>
                <w:i/>
                <w:lang w:val="es-ES"/>
              </w:rPr>
              <w:t xml:space="preserve"> 9.- Cultivar en los estudiantes la capacidad de discernir, elegir para que puedan ir construyendo su propio plan de vida, orientado a la realización personal, sobre la base de los valores del evangelio.     </w:t>
            </w:r>
          </w:p>
          <w:p w:rsidR="00D606E4" w:rsidRPr="002C4918" w:rsidRDefault="00D606E4" w:rsidP="001529E8">
            <w:pPr>
              <w:tabs>
                <w:tab w:val="left" w:pos="924"/>
              </w:tabs>
              <w:autoSpaceDE w:val="0"/>
              <w:autoSpaceDN w:val="0"/>
              <w:adjustRightInd w:val="0"/>
              <w:jc w:val="both"/>
              <w:rPr>
                <w:rFonts w:ascii="Calibri" w:hAnsi="Calibri" w:cs="Calibri"/>
                <w:i/>
                <w:lang w:val="es-ES"/>
              </w:rPr>
            </w:pPr>
            <w:r w:rsidRPr="00710FF9">
              <w:rPr>
                <w:rFonts w:ascii="Calibri" w:hAnsi="Calibri" w:cs="Calibri"/>
                <w:i/>
                <w:lang w:val="es-ES"/>
              </w:rPr>
              <w:t xml:space="preserve">10.- Aplicar los criterios de Jesús presente en el Evangelio para transformar la realidad social con una opción preferencial por </w:t>
            </w:r>
            <w:r w:rsidRPr="00710FF9">
              <w:rPr>
                <w:rFonts w:ascii="Calibri" w:hAnsi="Calibri" w:cs="Calibri"/>
                <w:i/>
                <w:lang w:val="es-ES"/>
              </w:rPr>
              <w:lastRenderedPageBreak/>
              <w:t>los más empobrecidos.</w:t>
            </w:r>
          </w:p>
        </w:tc>
        <w:tc>
          <w:tcPr>
            <w:tcW w:w="3229" w:type="pct"/>
            <w:gridSpan w:val="12"/>
          </w:tcPr>
          <w:p w:rsidR="00D606E4" w:rsidRDefault="00D606E4" w:rsidP="001529E8">
            <w:pPr>
              <w:autoSpaceDE w:val="0"/>
              <w:autoSpaceDN w:val="0"/>
              <w:adjustRightInd w:val="0"/>
              <w:rPr>
                <w:rFonts w:ascii="FrutigerLTStd-Cn" w:hAnsi="FrutigerLTStd-Cn" w:cs="FrutigerLTStd-Cn"/>
                <w:sz w:val="19"/>
                <w:szCs w:val="19"/>
                <w:lang w:val="es-ES"/>
              </w:rPr>
            </w:pPr>
            <w:r>
              <w:rPr>
                <w:rFonts w:ascii="FrutigerLTStd-Cn" w:hAnsi="FrutigerLTStd-Cn" w:cs="FrutigerLTStd-Cn"/>
                <w:sz w:val="19"/>
                <w:szCs w:val="19"/>
                <w:lang w:val="es-ES"/>
              </w:rPr>
              <w:lastRenderedPageBreak/>
              <w:t>-Comprender el valor de la  vida humana, a través de la identificación de elementos que la amenazan, con el fin  de reconocer la dignidad  del ser humano y establecer compromisos para la defensa de la vida. (EA)</w:t>
            </w:r>
          </w:p>
          <w:p w:rsidR="00D606E4" w:rsidRDefault="00D606E4" w:rsidP="001529E8">
            <w:pPr>
              <w:autoSpaceDE w:val="0"/>
              <w:autoSpaceDN w:val="0"/>
              <w:adjustRightInd w:val="0"/>
              <w:rPr>
                <w:rFonts w:ascii="FrutigerLTStd-Cn" w:hAnsi="FrutigerLTStd-Cn" w:cs="FrutigerLTStd-Cn"/>
                <w:sz w:val="19"/>
                <w:szCs w:val="19"/>
                <w:lang w:val="es-ES"/>
              </w:rPr>
            </w:pPr>
            <w:r>
              <w:rPr>
                <w:rFonts w:ascii="FrutigerLTStd-Cn" w:hAnsi="FrutigerLTStd-Cn" w:cs="FrutigerLTStd-Cn"/>
                <w:sz w:val="19"/>
                <w:szCs w:val="19"/>
                <w:lang w:val="es-ES"/>
              </w:rPr>
              <w:t>• Relatar aspectos como la historia familiar y la pertenencia  a un grupo y/o  comunidad y las emociones propias, a través de la introspección, con el fin de  delinear aspectos de la identidad  personal. (EA)</w:t>
            </w:r>
          </w:p>
          <w:p w:rsidR="00D606E4" w:rsidRDefault="00D606E4" w:rsidP="001529E8">
            <w:pPr>
              <w:autoSpaceDE w:val="0"/>
              <w:autoSpaceDN w:val="0"/>
              <w:adjustRightInd w:val="0"/>
              <w:rPr>
                <w:rFonts w:ascii="FrutigerLTStd-Cn" w:hAnsi="FrutigerLTStd-Cn" w:cs="FrutigerLTStd-Cn"/>
                <w:sz w:val="19"/>
                <w:szCs w:val="19"/>
                <w:lang w:val="es-ES"/>
              </w:rPr>
            </w:pPr>
            <w:r>
              <w:rPr>
                <w:rFonts w:ascii="FrutigerLTStd-Cn" w:hAnsi="FrutigerLTStd-Cn" w:cs="FrutigerLTStd-Cn"/>
                <w:sz w:val="19"/>
                <w:szCs w:val="19"/>
                <w:lang w:val="es-ES"/>
              </w:rPr>
              <w:t>• Identificar en la Biblia los  pasajes referentes a la creación,  a través de su estudio,  con el fin de fortalecer la  identidad como hijos de Dios, creados a imagen y  semejanza de Él. (EB)</w:t>
            </w:r>
          </w:p>
          <w:p w:rsidR="00D606E4" w:rsidRDefault="00D606E4" w:rsidP="001529E8">
            <w:pPr>
              <w:autoSpaceDE w:val="0"/>
              <w:autoSpaceDN w:val="0"/>
              <w:adjustRightInd w:val="0"/>
              <w:rPr>
                <w:rFonts w:ascii="FrutigerLTStd-Cn" w:hAnsi="FrutigerLTStd-Cn" w:cs="FrutigerLTStd-Cn"/>
                <w:sz w:val="19"/>
                <w:szCs w:val="19"/>
                <w:lang w:val="es-ES"/>
              </w:rPr>
            </w:pPr>
            <w:r>
              <w:rPr>
                <w:rFonts w:ascii="FrutigerLTStd-Cn" w:hAnsi="FrutigerLTStd-Cn" w:cs="FrutigerLTStd-Cn"/>
                <w:sz w:val="19"/>
                <w:szCs w:val="19"/>
                <w:lang w:val="es-ES"/>
              </w:rPr>
              <w:t xml:space="preserve">• Relacionar a la fe como la  búsqueda de Dios y como  Dios a la búsqueda del ser  humano, a través del análisis del texto bíblico, con el fin de fortalecer rasgos </w:t>
            </w:r>
            <w:proofErr w:type="spellStart"/>
            <w:r>
              <w:rPr>
                <w:rFonts w:ascii="FrutigerLTStd-Cn" w:hAnsi="FrutigerLTStd-Cn" w:cs="FrutigerLTStd-Cn"/>
                <w:sz w:val="19"/>
                <w:szCs w:val="19"/>
                <w:lang w:val="es-ES"/>
              </w:rPr>
              <w:t>identtitarios</w:t>
            </w:r>
            <w:proofErr w:type="spellEnd"/>
            <w:r>
              <w:rPr>
                <w:rFonts w:ascii="FrutigerLTStd-Cn" w:hAnsi="FrutigerLTStd-Cn" w:cs="FrutigerLTStd-Cn"/>
                <w:sz w:val="19"/>
                <w:szCs w:val="19"/>
                <w:lang w:val="es-ES"/>
              </w:rPr>
              <w:t xml:space="preserve"> personales y  comunitarios. (EB)</w:t>
            </w:r>
          </w:p>
          <w:p w:rsidR="00D606E4" w:rsidRDefault="00D606E4" w:rsidP="001529E8">
            <w:pPr>
              <w:autoSpaceDE w:val="0"/>
              <w:autoSpaceDN w:val="0"/>
              <w:adjustRightInd w:val="0"/>
              <w:rPr>
                <w:rFonts w:ascii="FrutigerLTStd-Cn" w:hAnsi="FrutigerLTStd-Cn" w:cs="FrutigerLTStd-Cn"/>
                <w:sz w:val="19"/>
                <w:szCs w:val="19"/>
                <w:lang w:val="es-ES"/>
              </w:rPr>
            </w:pPr>
            <w:r>
              <w:rPr>
                <w:rFonts w:ascii="FrutigerLTStd-Cn" w:hAnsi="FrutigerLTStd-Cn" w:cs="FrutigerLTStd-Cn"/>
                <w:sz w:val="19"/>
                <w:szCs w:val="19"/>
                <w:lang w:val="es-ES"/>
              </w:rPr>
              <w:t>• Analizar la vida de Jesús en sus dimensiones humana y divina, a través del estudio  de los evangelios, para establecer aspectos centrales de su acción en el mundo, como la resurrección. (EC)</w:t>
            </w:r>
          </w:p>
          <w:p w:rsidR="00D606E4" w:rsidRDefault="00D606E4" w:rsidP="001529E8">
            <w:pPr>
              <w:autoSpaceDE w:val="0"/>
              <w:autoSpaceDN w:val="0"/>
              <w:adjustRightInd w:val="0"/>
              <w:rPr>
                <w:rFonts w:ascii="FrutigerLTStd-Cn" w:hAnsi="FrutigerLTStd-Cn" w:cs="FrutigerLTStd-Cn"/>
                <w:sz w:val="19"/>
                <w:szCs w:val="19"/>
                <w:lang w:val="es-ES"/>
              </w:rPr>
            </w:pPr>
            <w:r>
              <w:rPr>
                <w:rFonts w:ascii="FrutigerLTStd-Cn" w:hAnsi="FrutigerLTStd-Cn" w:cs="FrutigerLTStd-Cn"/>
                <w:sz w:val="19"/>
                <w:szCs w:val="19"/>
                <w:lang w:val="es-ES"/>
              </w:rPr>
              <w:t>• Fortalecer la creencia en  Jesucristo como único Hijo  de Dios como aspecto central de la fe, con el fin de comprender el sentido de la vida del cristiano. (EC)</w:t>
            </w:r>
          </w:p>
          <w:p w:rsidR="00D606E4" w:rsidRDefault="00D606E4" w:rsidP="001529E8">
            <w:pPr>
              <w:autoSpaceDE w:val="0"/>
              <w:autoSpaceDN w:val="0"/>
              <w:adjustRightInd w:val="0"/>
              <w:rPr>
                <w:rFonts w:ascii="FrutigerLTStd-Cn" w:hAnsi="FrutigerLTStd-Cn" w:cs="FrutigerLTStd-Cn"/>
                <w:sz w:val="19"/>
                <w:szCs w:val="19"/>
                <w:lang w:val="es-ES"/>
              </w:rPr>
            </w:pPr>
            <w:r>
              <w:rPr>
                <w:rFonts w:ascii="FrutigerLTStd-Cn" w:hAnsi="FrutigerLTStd-Cn" w:cs="FrutigerLTStd-Cn"/>
                <w:sz w:val="19"/>
                <w:szCs w:val="19"/>
                <w:lang w:val="es-ES"/>
              </w:rPr>
              <w:lastRenderedPageBreak/>
              <w:t>• Identificar la misión de la Iglesia, por medio de la comprensión del rol de Jesucristo y de María, como origen de la Iglesia y modelo de creyente, respectivamente,  con el fin de establecer su importancia. (EE)</w:t>
            </w:r>
          </w:p>
          <w:p w:rsidR="00D606E4" w:rsidRPr="00EE5F30" w:rsidRDefault="00D606E4" w:rsidP="001529E8">
            <w:pPr>
              <w:autoSpaceDE w:val="0"/>
              <w:autoSpaceDN w:val="0"/>
              <w:adjustRightInd w:val="0"/>
              <w:rPr>
                <w:rFonts w:ascii="FrutigerLTStd-Cn" w:hAnsi="FrutigerLTStd-Cn" w:cs="FrutigerLTStd-Cn"/>
                <w:sz w:val="19"/>
                <w:szCs w:val="19"/>
                <w:lang w:val="es-ES"/>
              </w:rPr>
            </w:pPr>
            <w:r>
              <w:rPr>
                <w:rFonts w:ascii="FrutigerLTStd-Cn" w:hAnsi="FrutigerLTStd-Cn" w:cs="FrutigerLTStd-Cn"/>
                <w:sz w:val="19"/>
                <w:szCs w:val="19"/>
                <w:lang w:val="es-ES"/>
              </w:rPr>
              <w:t>• Valorar la Eucaristía como centro del a vida cristiana, a partir de la identificación de las celebraciones y sacramentos, para definir la importancia de las celebraciones en comunidad de la  Iglesia. (EE)</w:t>
            </w:r>
          </w:p>
        </w:tc>
      </w:tr>
      <w:tr w:rsidR="00D606E4" w:rsidRPr="002C4918" w:rsidTr="001529E8">
        <w:trPr>
          <w:trHeight w:val="231"/>
        </w:trPr>
        <w:tc>
          <w:tcPr>
            <w:tcW w:w="1771" w:type="pct"/>
            <w:gridSpan w:val="9"/>
          </w:tcPr>
          <w:p w:rsidR="00D606E4" w:rsidRPr="002C4918" w:rsidRDefault="00D606E4" w:rsidP="001529E8">
            <w:pPr>
              <w:autoSpaceDE w:val="0"/>
              <w:autoSpaceDN w:val="0"/>
              <w:adjustRightInd w:val="0"/>
              <w:rPr>
                <w:rFonts w:ascii="Calibri" w:hAnsi="Calibri" w:cs="Calibri"/>
                <w:b/>
                <w:bCs/>
                <w:lang w:val="es-ES"/>
              </w:rPr>
            </w:pPr>
            <w:r w:rsidRPr="002C4918">
              <w:rPr>
                <w:rFonts w:ascii="Calibri" w:hAnsi="Calibri" w:cs="Calibri"/>
                <w:lang w:val="es-ES"/>
              </w:rPr>
              <w:lastRenderedPageBreak/>
              <w:t>4. EJES TRANSVERSALES:</w:t>
            </w:r>
          </w:p>
        </w:tc>
        <w:tc>
          <w:tcPr>
            <w:tcW w:w="3229" w:type="pct"/>
            <w:gridSpan w:val="12"/>
          </w:tcPr>
          <w:p w:rsidR="00D606E4" w:rsidRDefault="00D606E4" w:rsidP="001529E8">
            <w:pPr>
              <w:tabs>
                <w:tab w:val="left" w:pos="924"/>
              </w:tabs>
              <w:autoSpaceDE w:val="0"/>
              <w:autoSpaceDN w:val="0"/>
              <w:adjustRightInd w:val="0"/>
              <w:jc w:val="both"/>
              <w:rPr>
                <w:rFonts w:ascii="Calibri" w:hAnsi="Calibri" w:cs="Calibri"/>
                <w:i/>
                <w:lang w:val="es-ES"/>
              </w:rPr>
            </w:pPr>
            <w:r w:rsidRPr="00A2095B">
              <w:rPr>
                <w:rFonts w:ascii="Calibri" w:hAnsi="Calibri" w:cs="Calibri"/>
                <w:i/>
                <w:lang w:val="es-ES"/>
              </w:rPr>
              <w:t>El desarrollo de valores humanos y cristianos, en la convivencia dentro de una sociedad intercultural y plurinacional con la tolerancia hacia las ideas y costumbres de los demás, y la práctica de la fe y compromiso como valores Lasallistas dentro de la familia y la sociedad, siendo un proyecto de vida para su desarrollo integral.</w:t>
            </w:r>
          </w:p>
          <w:p w:rsidR="00D606E4" w:rsidRPr="002C4918" w:rsidRDefault="00D606E4" w:rsidP="001529E8">
            <w:pPr>
              <w:tabs>
                <w:tab w:val="left" w:pos="924"/>
              </w:tabs>
              <w:autoSpaceDE w:val="0"/>
              <w:autoSpaceDN w:val="0"/>
              <w:adjustRightInd w:val="0"/>
              <w:jc w:val="both"/>
              <w:rPr>
                <w:rFonts w:ascii="Calibri" w:hAnsi="Calibri" w:cs="Calibri"/>
                <w:i/>
                <w:lang w:val="es-ES"/>
              </w:rPr>
            </w:pPr>
            <w:r w:rsidRPr="00A2095B">
              <w:rPr>
                <w:rFonts w:ascii="Calibri" w:hAnsi="Calibri" w:cs="Calibri"/>
                <w:i/>
                <w:lang w:val="es-ES"/>
              </w:rPr>
              <w:t>Colaborar, desde los valores del Evangelio, en la formación de personas generosas y honestas que contribuyan a la consolidación de una sociedad equitativa en la distribución de su riqueza, solidaria con los más necesitados, respetuosa de la madre tierra y consciente de la rica diversidad cultural de sus habitantes.</w:t>
            </w:r>
          </w:p>
        </w:tc>
      </w:tr>
      <w:tr w:rsidR="00D606E4" w:rsidRPr="002C4918" w:rsidTr="001529E8">
        <w:trPr>
          <w:trHeight w:val="257"/>
        </w:trPr>
        <w:tc>
          <w:tcPr>
            <w:tcW w:w="5000" w:type="pct"/>
            <w:gridSpan w:val="21"/>
          </w:tcPr>
          <w:p w:rsidR="00D606E4" w:rsidRPr="00A2095B" w:rsidRDefault="00D606E4" w:rsidP="00516ABF">
            <w:pPr>
              <w:numPr>
                <w:ilvl w:val="0"/>
                <w:numId w:val="6"/>
              </w:numPr>
              <w:suppressAutoHyphens/>
              <w:autoSpaceDE w:val="0"/>
              <w:autoSpaceDN w:val="0"/>
              <w:adjustRightInd w:val="0"/>
              <w:ind w:left="284" w:hanging="284"/>
              <w:rPr>
                <w:rFonts w:ascii="Calibri" w:hAnsi="Calibri" w:cs="Calibri"/>
                <w:b/>
                <w:bCs/>
                <w:lang w:val="es-ES"/>
              </w:rPr>
            </w:pPr>
            <w:r w:rsidRPr="002C4918">
              <w:rPr>
                <w:rFonts w:ascii="Calibri" w:hAnsi="Calibri" w:cs="Calibri"/>
                <w:lang w:val="es-ES"/>
              </w:rPr>
              <w:t xml:space="preserve"> DESARROL</w:t>
            </w:r>
            <w:r>
              <w:rPr>
                <w:rFonts w:ascii="Calibri" w:hAnsi="Calibri" w:cs="Calibri"/>
                <w:lang w:val="es-ES"/>
              </w:rPr>
              <w:t>LO DE UNIDADES DE PLANIFICACIÓN</w:t>
            </w:r>
          </w:p>
          <w:p w:rsidR="00D606E4" w:rsidRPr="002C4918" w:rsidRDefault="00D606E4" w:rsidP="001529E8">
            <w:pPr>
              <w:suppressAutoHyphens/>
              <w:autoSpaceDE w:val="0"/>
              <w:autoSpaceDN w:val="0"/>
              <w:adjustRightInd w:val="0"/>
              <w:rPr>
                <w:rFonts w:ascii="Calibri" w:hAnsi="Calibri" w:cs="Calibri"/>
                <w:lang w:val="es-ES"/>
              </w:rPr>
            </w:pPr>
          </w:p>
        </w:tc>
      </w:tr>
      <w:tr w:rsidR="00D606E4" w:rsidRPr="002C4918" w:rsidTr="001529E8">
        <w:trPr>
          <w:trHeight w:val="280"/>
        </w:trPr>
        <w:tc>
          <w:tcPr>
            <w:tcW w:w="156" w:type="pct"/>
            <w:hideMark/>
          </w:tcPr>
          <w:p w:rsidR="00D606E4" w:rsidRPr="002C4918" w:rsidRDefault="00D606E4" w:rsidP="001529E8">
            <w:pPr>
              <w:tabs>
                <w:tab w:val="left" w:pos="924"/>
              </w:tabs>
              <w:autoSpaceDE w:val="0"/>
              <w:autoSpaceDN w:val="0"/>
              <w:adjustRightInd w:val="0"/>
              <w:jc w:val="both"/>
              <w:rPr>
                <w:rFonts w:ascii="Calibri" w:hAnsi="Calibri" w:cs="Calibri"/>
                <w:bCs/>
                <w:lang w:val="es-ES"/>
              </w:rPr>
            </w:pPr>
            <w:r w:rsidRPr="002C4918">
              <w:rPr>
                <w:rFonts w:ascii="Calibri" w:hAnsi="Calibri" w:cs="Calibri"/>
                <w:lang w:val="es-ES"/>
              </w:rPr>
              <w:t>N.º</w:t>
            </w:r>
          </w:p>
        </w:tc>
        <w:tc>
          <w:tcPr>
            <w:tcW w:w="530" w:type="pct"/>
            <w:gridSpan w:val="3"/>
          </w:tcPr>
          <w:p w:rsidR="00D606E4" w:rsidRPr="003D50F4" w:rsidRDefault="00D606E4" w:rsidP="001529E8">
            <w:pPr>
              <w:tabs>
                <w:tab w:val="left" w:pos="924"/>
              </w:tabs>
              <w:autoSpaceDE w:val="0"/>
              <w:autoSpaceDN w:val="0"/>
              <w:adjustRightInd w:val="0"/>
              <w:rPr>
                <w:rFonts w:ascii="Calibri" w:hAnsi="Calibri" w:cs="Calibri"/>
                <w:b/>
                <w:bCs/>
                <w:i/>
                <w:szCs w:val="20"/>
                <w:lang w:val="es-ES"/>
              </w:rPr>
            </w:pPr>
            <w:r w:rsidRPr="003D50F4">
              <w:rPr>
                <w:rFonts w:ascii="Calibri" w:hAnsi="Calibri" w:cs="Calibri"/>
                <w:b/>
                <w:bCs/>
                <w:i/>
                <w:szCs w:val="20"/>
                <w:lang w:val="es-ES"/>
              </w:rPr>
              <w:t>Título de la unidad de planificación</w:t>
            </w:r>
          </w:p>
        </w:tc>
        <w:tc>
          <w:tcPr>
            <w:tcW w:w="598" w:type="pct"/>
            <w:gridSpan w:val="3"/>
          </w:tcPr>
          <w:p w:rsidR="00D606E4" w:rsidRPr="003D50F4" w:rsidRDefault="00D606E4" w:rsidP="001529E8">
            <w:pPr>
              <w:tabs>
                <w:tab w:val="left" w:pos="924"/>
              </w:tabs>
              <w:autoSpaceDE w:val="0"/>
              <w:autoSpaceDN w:val="0"/>
              <w:adjustRightInd w:val="0"/>
              <w:rPr>
                <w:rFonts w:ascii="Calibri" w:hAnsi="Calibri" w:cs="Calibri"/>
                <w:b/>
                <w:bCs/>
                <w:i/>
                <w:szCs w:val="20"/>
                <w:lang w:val="es-ES"/>
              </w:rPr>
            </w:pPr>
            <w:r w:rsidRPr="003D50F4">
              <w:rPr>
                <w:rFonts w:ascii="Calibri" w:hAnsi="Calibri" w:cs="Calibri"/>
                <w:b/>
                <w:bCs/>
                <w:i/>
                <w:szCs w:val="20"/>
                <w:lang w:val="es-ES"/>
              </w:rPr>
              <w:t>Objetivos específicos de la unidad de planificación</w:t>
            </w:r>
          </w:p>
        </w:tc>
        <w:tc>
          <w:tcPr>
            <w:tcW w:w="972" w:type="pct"/>
            <w:gridSpan w:val="3"/>
          </w:tcPr>
          <w:p w:rsidR="00D606E4" w:rsidRPr="003D50F4" w:rsidRDefault="00D606E4" w:rsidP="001529E8">
            <w:pPr>
              <w:tabs>
                <w:tab w:val="left" w:pos="924"/>
              </w:tabs>
              <w:autoSpaceDE w:val="0"/>
              <w:autoSpaceDN w:val="0"/>
              <w:adjustRightInd w:val="0"/>
              <w:rPr>
                <w:rFonts w:ascii="Calibri" w:hAnsi="Calibri" w:cs="Calibri"/>
                <w:b/>
                <w:bCs/>
                <w:i/>
                <w:szCs w:val="20"/>
                <w:lang w:val="es-ES"/>
              </w:rPr>
            </w:pPr>
            <w:r w:rsidRPr="003D50F4">
              <w:rPr>
                <w:rFonts w:ascii="Calibri" w:hAnsi="Calibri" w:cs="Calibri"/>
                <w:b/>
                <w:bCs/>
                <w:i/>
                <w:szCs w:val="20"/>
                <w:lang w:val="es-ES"/>
              </w:rPr>
              <w:t>Contenidos</w:t>
            </w:r>
          </w:p>
        </w:tc>
        <w:tc>
          <w:tcPr>
            <w:tcW w:w="1550" w:type="pct"/>
            <w:gridSpan w:val="6"/>
          </w:tcPr>
          <w:p w:rsidR="00D606E4" w:rsidRPr="003D50F4" w:rsidRDefault="00D606E4" w:rsidP="001529E8">
            <w:pPr>
              <w:tabs>
                <w:tab w:val="left" w:pos="924"/>
              </w:tabs>
              <w:autoSpaceDE w:val="0"/>
              <w:autoSpaceDN w:val="0"/>
              <w:adjustRightInd w:val="0"/>
              <w:rPr>
                <w:rFonts w:ascii="Calibri" w:hAnsi="Calibri" w:cs="Calibri"/>
                <w:b/>
                <w:bCs/>
                <w:i/>
                <w:szCs w:val="20"/>
                <w:lang w:val="es-ES"/>
              </w:rPr>
            </w:pPr>
            <w:r w:rsidRPr="003D50F4">
              <w:rPr>
                <w:rFonts w:ascii="Calibri" w:hAnsi="Calibri" w:cs="Calibri"/>
                <w:b/>
                <w:bCs/>
                <w:i/>
                <w:szCs w:val="20"/>
                <w:lang w:val="es-ES"/>
              </w:rPr>
              <w:t>Orientaciones metodológicas</w:t>
            </w:r>
          </w:p>
        </w:tc>
        <w:tc>
          <w:tcPr>
            <w:tcW w:w="819" w:type="pct"/>
            <w:gridSpan w:val="4"/>
          </w:tcPr>
          <w:p w:rsidR="00D606E4" w:rsidRPr="003D50F4" w:rsidRDefault="00D606E4" w:rsidP="001529E8">
            <w:pPr>
              <w:tabs>
                <w:tab w:val="left" w:pos="924"/>
              </w:tabs>
              <w:autoSpaceDE w:val="0"/>
              <w:autoSpaceDN w:val="0"/>
              <w:adjustRightInd w:val="0"/>
              <w:rPr>
                <w:rFonts w:ascii="Calibri" w:hAnsi="Calibri" w:cs="Calibri"/>
                <w:b/>
                <w:bCs/>
                <w:i/>
                <w:szCs w:val="20"/>
                <w:lang w:val="es-ES"/>
              </w:rPr>
            </w:pPr>
            <w:r w:rsidRPr="003D50F4">
              <w:rPr>
                <w:rFonts w:ascii="Calibri" w:hAnsi="Calibri" w:cs="Calibri"/>
                <w:b/>
                <w:bCs/>
                <w:i/>
                <w:szCs w:val="20"/>
                <w:lang w:val="es-ES"/>
              </w:rPr>
              <w:t>Evaluación</w:t>
            </w:r>
          </w:p>
        </w:tc>
        <w:tc>
          <w:tcPr>
            <w:tcW w:w="376" w:type="pct"/>
          </w:tcPr>
          <w:p w:rsidR="00D606E4" w:rsidRPr="003D50F4" w:rsidRDefault="00D606E4" w:rsidP="001529E8">
            <w:pPr>
              <w:tabs>
                <w:tab w:val="left" w:pos="924"/>
              </w:tabs>
              <w:autoSpaceDE w:val="0"/>
              <w:autoSpaceDN w:val="0"/>
              <w:adjustRightInd w:val="0"/>
              <w:rPr>
                <w:rFonts w:ascii="Calibri" w:hAnsi="Calibri" w:cs="Calibri"/>
                <w:b/>
                <w:bCs/>
                <w:i/>
                <w:szCs w:val="20"/>
                <w:lang w:val="es-ES"/>
              </w:rPr>
            </w:pPr>
            <w:r w:rsidRPr="003D50F4">
              <w:rPr>
                <w:rFonts w:ascii="Calibri" w:hAnsi="Calibri" w:cs="Calibri"/>
                <w:b/>
                <w:bCs/>
                <w:i/>
                <w:szCs w:val="20"/>
                <w:lang w:val="es-ES"/>
              </w:rPr>
              <w:t>Duración en semanas</w:t>
            </w:r>
          </w:p>
        </w:tc>
      </w:tr>
      <w:tr w:rsidR="00D606E4" w:rsidRPr="002C4918" w:rsidTr="001529E8">
        <w:trPr>
          <w:trHeight w:val="278"/>
        </w:trPr>
        <w:tc>
          <w:tcPr>
            <w:tcW w:w="156" w:type="pct"/>
          </w:tcPr>
          <w:p w:rsidR="00D606E4" w:rsidRPr="002C4918" w:rsidRDefault="00D606E4" w:rsidP="001529E8">
            <w:pPr>
              <w:tabs>
                <w:tab w:val="left" w:pos="924"/>
              </w:tabs>
              <w:autoSpaceDE w:val="0"/>
              <w:autoSpaceDN w:val="0"/>
              <w:adjustRightInd w:val="0"/>
              <w:jc w:val="both"/>
              <w:rPr>
                <w:rFonts w:ascii="Calibri" w:hAnsi="Calibri" w:cs="Calibri"/>
                <w:bCs/>
                <w:lang w:val="es-ES"/>
              </w:rPr>
            </w:pPr>
            <w:r w:rsidRPr="002C4918">
              <w:rPr>
                <w:rFonts w:ascii="Calibri" w:hAnsi="Calibri" w:cs="Calibri"/>
                <w:lang w:val="es-ES"/>
              </w:rPr>
              <w:t>1.</w:t>
            </w:r>
          </w:p>
        </w:tc>
        <w:tc>
          <w:tcPr>
            <w:tcW w:w="530" w:type="pct"/>
            <w:gridSpan w:val="3"/>
          </w:tcPr>
          <w:p w:rsidR="00D606E4" w:rsidRDefault="00D606E4" w:rsidP="001529E8">
            <w:pPr>
              <w:autoSpaceDE w:val="0"/>
              <w:autoSpaceDN w:val="0"/>
              <w:adjustRightInd w:val="0"/>
              <w:rPr>
                <w:rFonts w:ascii="Gotham-Book" w:hAnsi="Gotham-Book" w:cs="Gotham-Book"/>
                <w:sz w:val="20"/>
                <w:szCs w:val="20"/>
                <w:lang w:val="es-ES"/>
              </w:rPr>
            </w:pPr>
            <w:r>
              <w:rPr>
                <w:rFonts w:ascii="Gotham-Medium" w:hAnsi="Gotham-Medium" w:cs="Gotham-Medium"/>
                <w:sz w:val="20"/>
                <w:szCs w:val="20"/>
                <w:lang w:val="es-ES"/>
              </w:rPr>
              <w:t xml:space="preserve">1. </w:t>
            </w:r>
            <w:r>
              <w:rPr>
                <w:rFonts w:ascii="Gotham-Book" w:hAnsi="Gotham-Book" w:cs="Gotham-Book"/>
                <w:sz w:val="20"/>
                <w:szCs w:val="20"/>
                <w:lang w:val="es-ES"/>
              </w:rPr>
              <w:t>La dignidad</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del ser humano</w:t>
            </w:r>
          </w:p>
          <w:p w:rsidR="00D606E4" w:rsidRPr="00A2095B" w:rsidRDefault="00D606E4" w:rsidP="001529E8">
            <w:pPr>
              <w:tabs>
                <w:tab w:val="left" w:pos="924"/>
              </w:tabs>
              <w:autoSpaceDE w:val="0"/>
              <w:autoSpaceDN w:val="0"/>
              <w:adjustRightInd w:val="0"/>
              <w:rPr>
                <w:rFonts w:ascii="Calibri" w:hAnsi="Calibri" w:cs="Calibri"/>
                <w:b/>
                <w:bCs/>
                <w:i/>
                <w:sz w:val="18"/>
                <w:szCs w:val="18"/>
                <w:lang w:val="es-ES"/>
              </w:rPr>
            </w:pPr>
            <w:r>
              <w:rPr>
                <w:rFonts w:ascii="Gotham-Book" w:hAnsi="Gotham-Book" w:cs="Gotham-Book"/>
                <w:sz w:val="20"/>
                <w:szCs w:val="20"/>
                <w:lang w:val="es-ES"/>
              </w:rPr>
              <w:t>(EA)</w:t>
            </w:r>
          </w:p>
        </w:tc>
        <w:tc>
          <w:tcPr>
            <w:tcW w:w="598" w:type="pct"/>
            <w:gridSpan w:val="3"/>
          </w:tcPr>
          <w:p w:rsidR="00D606E4" w:rsidRPr="003D50F4" w:rsidRDefault="00D606E4" w:rsidP="001529E8">
            <w:pPr>
              <w:tabs>
                <w:tab w:val="left" w:pos="924"/>
              </w:tabs>
              <w:autoSpaceDE w:val="0"/>
              <w:autoSpaceDN w:val="0"/>
              <w:adjustRightInd w:val="0"/>
              <w:rPr>
                <w:rFonts w:ascii="Calibri" w:hAnsi="Calibri" w:cs="Calibri"/>
                <w:bCs/>
                <w:i/>
                <w:szCs w:val="18"/>
                <w:lang w:val="es-ES"/>
              </w:rPr>
            </w:pPr>
            <w:r>
              <w:rPr>
                <w:rFonts w:ascii="FrutigerLTStd-Cn" w:hAnsi="FrutigerLTStd-Cn" w:cs="FrutigerLTStd-Cn"/>
                <w:sz w:val="19"/>
                <w:szCs w:val="19"/>
                <w:lang w:val="es-ES"/>
              </w:rPr>
              <w:t xml:space="preserve">Comprender el valor de la  vida humana, a través de la identificación de elementos que la amenazan, con el fin  de reconocer la dignidad  del ser humano y establecer compromisos para la defensa de la </w:t>
            </w:r>
            <w:r>
              <w:rPr>
                <w:rFonts w:ascii="FrutigerLTStd-Cn" w:hAnsi="FrutigerLTStd-Cn" w:cs="FrutigerLTStd-Cn"/>
                <w:sz w:val="19"/>
                <w:szCs w:val="19"/>
                <w:lang w:val="es-ES"/>
              </w:rPr>
              <w:lastRenderedPageBreak/>
              <w:t>vida. (EA)</w:t>
            </w:r>
          </w:p>
        </w:tc>
        <w:tc>
          <w:tcPr>
            <w:tcW w:w="972" w:type="pct"/>
            <w:gridSpan w:val="3"/>
          </w:tcPr>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lastRenderedPageBreak/>
              <w:t>• Explicar en qué se fundamenta la dignidad del ser</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humano</w:t>
            </w:r>
            <w:proofErr w:type="gramEnd"/>
            <w:r>
              <w:rPr>
                <w:rFonts w:ascii="Gotham-Book" w:hAnsi="Gotham-Book" w:cs="Gotham-Book"/>
                <w:sz w:val="20"/>
                <w:szCs w:val="20"/>
                <w:lang w:val="es-ES"/>
              </w:rPr>
              <w:t>.</w:t>
            </w: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Analizar el contenido y alcance de la Declaración de los  Derechos Humanos.</w:t>
            </w:r>
          </w:p>
          <w:p w:rsidR="00D606E4" w:rsidRPr="00E53312" w:rsidRDefault="00D606E4" w:rsidP="001529E8">
            <w:pPr>
              <w:autoSpaceDE w:val="0"/>
              <w:autoSpaceDN w:val="0"/>
              <w:adjustRightInd w:val="0"/>
              <w:rPr>
                <w:rFonts w:ascii="Gotham-Book" w:hAnsi="Gotham-Book" w:cs="Gotham-Book"/>
                <w:sz w:val="20"/>
                <w:szCs w:val="20"/>
                <w:lang w:val="es-ES"/>
              </w:rPr>
            </w:pPr>
          </w:p>
          <w:p w:rsidR="00D606E4" w:rsidRPr="003D50F4" w:rsidRDefault="00D606E4" w:rsidP="001529E8">
            <w:pPr>
              <w:pStyle w:val="Sinespaciado"/>
              <w:rPr>
                <w:rFonts w:ascii="Calibri" w:hAnsi="Calibri" w:cs="Calibri"/>
                <w:bCs/>
                <w:i/>
                <w:sz w:val="18"/>
                <w:szCs w:val="18"/>
                <w:lang w:val="es-ES"/>
              </w:rPr>
            </w:pPr>
          </w:p>
        </w:tc>
        <w:tc>
          <w:tcPr>
            <w:tcW w:w="1550" w:type="pct"/>
            <w:gridSpan w:val="6"/>
          </w:tcPr>
          <w:p w:rsidR="00D606E4" w:rsidRPr="00EC72B5" w:rsidRDefault="00D606E4" w:rsidP="001529E8">
            <w:pPr>
              <w:autoSpaceDE w:val="0"/>
              <w:autoSpaceDN w:val="0"/>
              <w:adjustRightInd w:val="0"/>
              <w:rPr>
                <w:rFonts w:ascii="Gotham-Medium" w:hAnsi="Gotham-Medium" w:cs="Gotham-Medium"/>
                <w:b/>
                <w:sz w:val="20"/>
                <w:szCs w:val="20"/>
                <w:lang w:val="es-ES"/>
              </w:rPr>
            </w:pPr>
            <w:r>
              <w:rPr>
                <w:rFonts w:ascii="Gotham-Medium" w:hAnsi="Gotham-Medium" w:cs="Gotham-Medium"/>
                <w:b/>
                <w:sz w:val="20"/>
                <w:szCs w:val="20"/>
                <w:lang w:val="es-ES"/>
              </w:rPr>
              <w:lastRenderedPageBreak/>
              <w:t>EXPERIENCIA CONCRETA</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Motivar a los estudiantes para que mencionen</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formas</w:t>
            </w:r>
            <w:proofErr w:type="gramEnd"/>
            <w:r>
              <w:rPr>
                <w:rFonts w:ascii="Gotham-Book" w:hAnsi="Gotham-Book" w:cs="Gotham-Book"/>
                <w:sz w:val="20"/>
                <w:szCs w:val="20"/>
                <w:lang w:val="es-ES"/>
              </w:rPr>
              <w:t xml:space="preserve"> de vida vegetal, animal y humana. ¿Qué</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tienen</w:t>
            </w:r>
            <w:proofErr w:type="gramEnd"/>
            <w:r>
              <w:rPr>
                <w:rFonts w:ascii="Gotham-Book" w:hAnsi="Gotham-Book" w:cs="Gotham-Book"/>
                <w:sz w:val="20"/>
                <w:szCs w:val="20"/>
                <w:lang w:val="es-ES"/>
              </w:rPr>
              <w:t xml:space="preserve"> en común? ¿Qué tienen de diferente?</w:t>
            </w:r>
          </w:p>
          <w:p w:rsidR="00D606E4" w:rsidRPr="00EC72B5" w:rsidRDefault="00D606E4" w:rsidP="001529E8">
            <w:pPr>
              <w:autoSpaceDE w:val="0"/>
              <w:autoSpaceDN w:val="0"/>
              <w:adjustRightInd w:val="0"/>
              <w:rPr>
                <w:rFonts w:ascii="Gotham-Book" w:hAnsi="Gotham-Book" w:cs="Gotham-Book"/>
                <w:b/>
                <w:sz w:val="20"/>
                <w:szCs w:val="20"/>
                <w:lang w:val="es-ES"/>
              </w:rPr>
            </w:pPr>
            <w:r>
              <w:rPr>
                <w:rFonts w:ascii="Gotham-Book" w:hAnsi="Gotham-Book" w:cs="Gotham-Book"/>
                <w:b/>
                <w:sz w:val="20"/>
                <w:szCs w:val="20"/>
                <w:lang w:val="es-ES"/>
              </w:rPr>
              <w:t>OBSERVACIÓN REFLEXIVA:</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Dialogar acerca de qué hace diferentes a los</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seres</w:t>
            </w:r>
            <w:proofErr w:type="gramEnd"/>
            <w:r>
              <w:rPr>
                <w:rFonts w:ascii="Gotham-Book" w:hAnsi="Gotham-Book" w:cs="Gotham-Book"/>
                <w:sz w:val="20"/>
                <w:szCs w:val="20"/>
                <w:lang w:val="es-ES"/>
              </w:rPr>
              <w:t xml:space="preserve"> humanos de los demás seres.</w:t>
            </w:r>
          </w:p>
          <w:p w:rsidR="00D606E4" w:rsidRPr="00A210F3" w:rsidRDefault="00D606E4" w:rsidP="001529E8">
            <w:pPr>
              <w:autoSpaceDE w:val="0"/>
              <w:autoSpaceDN w:val="0"/>
              <w:adjustRightInd w:val="0"/>
              <w:rPr>
                <w:rFonts w:ascii="Gotham-Medium" w:hAnsi="Gotham-Medium" w:cs="Gotham-Medium"/>
                <w:b/>
                <w:sz w:val="20"/>
                <w:szCs w:val="20"/>
                <w:lang w:val="es-ES"/>
              </w:rPr>
            </w:pPr>
            <w:r w:rsidRPr="00A210F3">
              <w:rPr>
                <w:rFonts w:ascii="Gotham-Medium" w:hAnsi="Gotham-Medium" w:cs="Gotham-Medium"/>
                <w:b/>
                <w:sz w:val="20"/>
                <w:szCs w:val="20"/>
                <w:lang w:val="es-ES"/>
              </w:rPr>
              <w:t>CONCEPTUALIZACIÓN</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Análisis de los siguientes temas: La maravilla</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de</w:t>
            </w:r>
            <w:proofErr w:type="gramEnd"/>
            <w:r>
              <w:rPr>
                <w:rFonts w:ascii="Gotham-Book" w:hAnsi="Gotham-Book" w:cs="Gotham-Book"/>
                <w:sz w:val="20"/>
                <w:szCs w:val="20"/>
                <w:lang w:val="es-ES"/>
              </w:rPr>
              <w:t xml:space="preserve"> la vida. El valor de la vida humana. Todos</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los</w:t>
            </w:r>
            <w:proofErr w:type="gramEnd"/>
            <w:r>
              <w:rPr>
                <w:rFonts w:ascii="Gotham-Book" w:hAnsi="Gotham-Book" w:cs="Gotham-Book"/>
                <w:sz w:val="20"/>
                <w:szCs w:val="20"/>
                <w:lang w:val="es-ES"/>
              </w:rPr>
              <w:t xml:space="preserve"> seres son iguales en dignidad.</w:t>
            </w:r>
          </w:p>
          <w:p w:rsidR="00D606E4" w:rsidRPr="00CF0960" w:rsidRDefault="00D606E4" w:rsidP="001529E8">
            <w:pPr>
              <w:tabs>
                <w:tab w:val="left" w:pos="924"/>
              </w:tabs>
              <w:autoSpaceDE w:val="0"/>
              <w:autoSpaceDN w:val="0"/>
              <w:adjustRightInd w:val="0"/>
              <w:rPr>
                <w:rFonts w:ascii="Gotham-Medium" w:hAnsi="Gotham-Medium" w:cs="Gotham-Medium"/>
                <w:b/>
                <w:sz w:val="20"/>
                <w:szCs w:val="20"/>
                <w:lang w:val="es-ES"/>
              </w:rPr>
            </w:pPr>
            <w:r w:rsidRPr="00A210F3">
              <w:rPr>
                <w:rFonts w:ascii="Gotham-Medium" w:hAnsi="Gotham-Medium" w:cs="Gotham-Medium"/>
                <w:b/>
                <w:sz w:val="20"/>
                <w:szCs w:val="20"/>
                <w:lang w:val="es-ES"/>
              </w:rPr>
              <w:t>APLICACIÓN</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Desarrollar las actividades del texto, páginas 13</w:t>
            </w:r>
          </w:p>
          <w:p w:rsidR="00D606E4" w:rsidRDefault="00D606E4" w:rsidP="001529E8">
            <w:pPr>
              <w:tabs>
                <w:tab w:val="left" w:pos="924"/>
              </w:tabs>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y</w:t>
            </w:r>
            <w:proofErr w:type="gramEnd"/>
            <w:r>
              <w:rPr>
                <w:rFonts w:ascii="Gotham-Book" w:hAnsi="Gotham-Book" w:cs="Gotham-Book"/>
                <w:sz w:val="20"/>
                <w:szCs w:val="20"/>
                <w:lang w:val="es-ES"/>
              </w:rPr>
              <w:t xml:space="preserve"> 14.</w:t>
            </w:r>
          </w:p>
          <w:p w:rsidR="00D606E4" w:rsidRDefault="00D606E4" w:rsidP="001529E8">
            <w:pPr>
              <w:tabs>
                <w:tab w:val="left" w:pos="924"/>
              </w:tabs>
              <w:autoSpaceDE w:val="0"/>
              <w:autoSpaceDN w:val="0"/>
              <w:adjustRightInd w:val="0"/>
              <w:rPr>
                <w:rFonts w:ascii="Gotham-Book" w:hAnsi="Gotham-Book" w:cs="Gotham-Book"/>
                <w:sz w:val="20"/>
                <w:szCs w:val="20"/>
                <w:lang w:val="es-ES"/>
              </w:rPr>
            </w:pPr>
          </w:p>
          <w:p w:rsidR="00D606E4" w:rsidRPr="00EC72B5" w:rsidRDefault="00D606E4" w:rsidP="001529E8">
            <w:pPr>
              <w:autoSpaceDE w:val="0"/>
              <w:autoSpaceDN w:val="0"/>
              <w:adjustRightInd w:val="0"/>
              <w:rPr>
                <w:rFonts w:ascii="Gotham-Medium" w:hAnsi="Gotham-Medium" w:cs="Gotham-Medium"/>
                <w:b/>
                <w:sz w:val="20"/>
                <w:szCs w:val="20"/>
                <w:lang w:val="es-ES"/>
              </w:rPr>
            </w:pPr>
            <w:r>
              <w:rPr>
                <w:rFonts w:ascii="Gotham-Medium" w:hAnsi="Gotham-Medium" w:cs="Gotham-Medium"/>
                <w:b/>
                <w:sz w:val="20"/>
                <w:szCs w:val="20"/>
                <w:lang w:val="es-ES"/>
              </w:rPr>
              <w:lastRenderedPageBreak/>
              <w:t>EXPERIENCIA CONCRETA</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Leer noticias del periódico sobre temas en los</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que se vulneran los derechos de las personas o</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se</w:t>
            </w:r>
            <w:proofErr w:type="gramEnd"/>
            <w:r>
              <w:rPr>
                <w:rFonts w:ascii="Gotham-Book" w:hAnsi="Gotham-Book" w:cs="Gotham-Book"/>
                <w:sz w:val="20"/>
                <w:szCs w:val="20"/>
                <w:lang w:val="es-ES"/>
              </w:rPr>
              <w:t xml:space="preserve"> las trata injustamente.</w:t>
            </w:r>
          </w:p>
          <w:p w:rsidR="00D606E4" w:rsidRPr="00EC72B5" w:rsidRDefault="00D606E4" w:rsidP="001529E8">
            <w:pPr>
              <w:autoSpaceDE w:val="0"/>
              <w:autoSpaceDN w:val="0"/>
              <w:adjustRightInd w:val="0"/>
              <w:rPr>
                <w:rFonts w:ascii="Gotham-Book" w:hAnsi="Gotham-Book" w:cs="Gotham-Book"/>
                <w:b/>
                <w:sz w:val="20"/>
                <w:szCs w:val="20"/>
                <w:lang w:val="es-ES"/>
              </w:rPr>
            </w:pPr>
            <w:r>
              <w:rPr>
                <w:rFonts w:ascii="Gotham-Book" w:hAnsi="Gotham-Book" w:cs="Gotham-Book"/>
                <w:b/>
                <w:sz w:val="20"/>
                <w:szCs w:val="20"/>
                <w:lang w:val="es-ES"/>
              </w:rPr>
              <w:t>OBSERVACIÓN REFLEXIVA:</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Dialogar acerca de por qué no estamos de</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acuerdo</w:t>
            </w:r>
            <w:proofErr w:type="gramEnd"/>
            <w:r>
              <w:rPr>
                <w:rFonts w:ascii="Gotham-Book" w:hAnsi="Gotham-Book" w:cs="Gotham-Book"/>
                <w:sz w:val="20"/>
                <w:szCs w:val="20"/>
                <w:lang w:val="es-ES"/>
              </w:rPr>
              <w:t xml:space="preserve"> con la injusticia de ningún tipo. Es</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porque creemos que el ser humano, por su</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dignidad</w:t>
            </w:r>
            <w:proofErr w:type="gramEnd"/>
            <w:r>
              <w:rPr>
                <w:rFonts w:ascii="Gotham-Book" w:hAnsi="Gotham-Book" w:cs="Gotham-Book"/>
                <w:sz w:val="20"/>
                <w:szCs w:val="20"/>
                <w:lang w:val="es-ES"/>
              </w:rPr>
              <w:t>, tiene derechos.</w:t>
            </w:r>
          </w:p>
          <w:p w:rsidR="00D606E4" w:rsidRPr="00A210F3" w:rsidRDefault="00D606E4" w:rsidP="001529E8">
            <w:pPr>
              <w:autoSpaceDE w:val="0"/>
              <w:autoSpaceDN w:val="0"/>
              <w:adjustRightInd w:val="0"/>
              <w:rPr>
                <w:rFonts w:ascii="Gotham-Medium" w:hAnsi="Gotham-Medium" w:cs="Gotham-Medium"/>
                <w:b/>
                <w:sz w:val="20"/>
                <w:szCs w:val="20"/>
                <w:lang w:val="es-ES"/>
              </w:rPr>
            </w:pPr>
            <w:r w:rsidRPr="00A210F3">
              <w:rPr>
                <w:rFonts w:ascii="Gotham-Medium" w:hAnsi="Gotham-Medium" w:cs="Gotham-Medium"/>
                <w:b/>
                <w:sz w:val="20"/>
                <w:szCs w:val="20"/>
                <w:lang w:val="es-ES"/>
              </w:rPr>
              <w:t>CONCEPTUALIZACIÓN</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Recalcar que el ser humano, por su dignidad,</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tiene</w:t>
            </w:r>
            <w:proofErr w:type="gramEnd"/>
            <w:r>
              <w:rPr>
                <w:rFonts w:ascii="Gotham-Book" w:hAnsi="Gotham-Book" w:cs="Gotham-Book"/>
                <w:sz w:val="20"/>
                <w:szCs w:val="20"/>
                <w:lang w:val="es-ES"/>
              </w:rPr>
              <w:t xml:space="preserve"> derechos. Analizar los siguientes</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temas: La Declaración Universal de Derechos</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Humanos. La vida humana, amenazada. La</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vida</w:t>
            </w:r>
            <w:proofErr w:type="gramEnd"/>
            <w:r>
              <w:rPr>
                <w:rFonts w:ascii="Gotham-Book" w:hAnsi="Gotham-Book" w:cs="Gotham-Book"/>
                <w:sz w:val="20"/>
                <w:szCs w:val="20"/>
                <w:lang w:val="es-ES"/>
              </w:rPr>
              <w:t xml:space="preserve"> humana, manipulada.</w:t>
            </w:r>
          </w:p>
          <w:p w:rsidR="00D606E4" w:rsidRPr="00CF0960" w:rsidRDefault="00D606E4" w:rsidP="001529E8">
            <w:pPr>
              <w:tabs>
                <w:tab w:val="left" w:pos="924"/>
              </w:tabs>
              <w:autoSpaceDE w:val="0"/>
              <w:autoSpaceDN w:val="0"/>
              <w:adjustRightInd w:val="0"/>
              <w:rPr>
                <w:rFonts w:ascii="Gotham-Medium" w:hAnsi="Gotham-Medium" w:cs="Gotham-Medium"/>
                <w:b/>
                <w:sz w:val="20"/>
                <w:szCs w:val="20"/>
                <w:lang w:val="es-ES"/>
              </w:rPr>
            </w:pPr>
            <w:r w:rsidRPr="00A210F3">
              <w:rPr>
                <w:rFonts w:ascii="Gotham-Medium" w:hAnsi="Gotham-Medium" w:cs="Gotham-Medium"/>
                <w:b/>
                <w:sz w:val="20"/>
                <w:szCs w:val="20"/>
                <w:lang w:val="es-ES"/>
              </w:rPr>
              <w:t>APLICACIÓN</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Profundizar en el estudio de los derechos</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humanos</w:t>
            </w:r>
            <w:proofErr w:type="gramEnd"/>
            <w:r>
              <w:rPr>
                <w:rFonts w:ascii="Gotham-Book" w:hAnsi="Gotham-Book" w:cs="Gotham-Book"/>
                <w:sz w:val="20"/>
                <w:szCs w:val="20"/>
                <w:lang w:val="es-ES"/>
              </w:rPr>
              <w:t>. Desarrollar las actividades de las</w:t>
            </w:r>
          </w:p>
          <w:p w:rsidR="00D606E4" w:rsidRDefault="00D606E4" w:rsidP="001529E8">
            <w:pPr>
              <w:tabs>
                <w:tab w:val="left" w:pos="924"/>
              </w:tabs>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páginas</w:t>
            </w:r>
            <w:proofErr w:type="gramEnd"/>
            <w:r>
              <w:rPr>
                <w:rFonts w:ascii="Gotham-Book" w:hAnsi="Gotham-Book" w:cs="Gotham-Book"/>
                <w:sz w:val="20"/>
                <w:szCs w:val="20"/>
                <w:lang w:val="es-ES"/>
              </w:rPr>
              <w:t xml:space="preserve"> 17 a 21.</w:t>
            </w:r>
          </w:p>
          <w:p w:rsidR="00D606E4" w:rsidRDefault="00D606E4" w:rsidP="001529E8">
            <w:pPr>
              <w:tabs>
                <w:tab w:val="left" w:pos="924"/>
              </w:tabs>
              <w:autoSpaceDE w:val="0"/>
              <w:autoSpaceDN w:val="0"/>
              <w:adjustRightInd w:val="0"/>
              <w:rPr>
                <w:rFonts w:ascii="Gotham-Book" w:hAnsi="Gotham-Book" w:cs="Gotham-Book"/>
                <w:sz w:val="20"/>
                <w:szCs w:val="20"/>
                <w:lang w:val="es-ES"/>
              </w:rPr>
            </w:pPr>
          </w:p>
          <w:p w:rsidR="00D606E4" w:rsidRDefault="00D606E4" w:rsidP="001529E8">
            <w:pPr>
              <w:tabs>
                <w:tab w:val="left" w:pos="924"/>
              </w:tabs>
              <w:autoSpaceDE w:val="0"/>
              <w:autoSpaceDN w:val="0"/>
              <w:adjustRightInd w:val="0"/>
              <w:rPr>
                <w:rFonts w:ascii="Gotham-Book" w:hAnsi="Gotham-Book" w:cs="Gotham-Book"/>
                <w:sz w:val="20"/>
                <w:szCs w:val="20"/>
                <w:lang w:val="es-ES"/>
              </w:rPr>
            </w:pPr>
          </w:p>
          <w:p w:rsidR="00D606E4" w:rsidRPr="003D50F4" w:rsidRDefault="00D606E4" w:rsidP="001529E8">
            <w:pPr>
              <w:tabs>
                <w:tab w:val="left" w:pos="924"/>
              </w:tabs>
              <w:autoSpaceDE w:val="0"/>
              <w:autoSpaceDN w:val="0"/>
              <w:adjustRightInd w:val="0"/>
              <w:rPr>
                <w:rFonts w:ascii="Calibri" w:hAnsi="Calibri" w:cs="Calibri"/>
                <w:bCs/>
                <w:i/>
                <w:sz w:val="18"/>
                <w:szCs w:val="18"/>
                <w:lang w:val="es-ES"/>
              </w:rPr>
            </w:pPr>
          </w:p>
        </w:tc>
        <w:tc>
          <w:tcPr>
            <w:tcW w:w="819" w:type="pct"/>
            <w:gridSpan w:val="4"/>
          </w:tcPr>
          <w:p w:rsidR="00D606E4" w:rsidRDefault="00D606E4" w:rsidP="001529E8">
            <w:pPr>
              <w:autoSpaceDE w:val="0"/>
              <w:autoSpaceDN w:val="0"/>
              <w:adjustRightInd w:val="0"/>
              <w:rPr>
                <w:rFonts w:ascii="FrutigerLTStd-LightCn" w:hAnsi="FrutigerLTStd-LightCn" w:cs="FrutigerLTStd-LightCn"/>
                <w:sz w:val="18"/>
                <w:szCs w:val="18"/>
                <w:lang w:val="es-ES"/>
              </w:rPr>
            </w:pPr>
            <w:r>
              <w:rPr>
                <w:rFonts w:ascii="FrutigerLTStd-LightCn" w:hAnsi="FrutigerLTStd-LightCn" w:cs="FrutigerLTStd-LightCn"/>
                <w:sz w:val="18"/>
                <w:szCs w:val="18"/>
                <w:lang w:val="es-ES"/>
              </w:rPr>
              <w:lastRenderedPageBreak/>
              <w:t>Asume una postura</w:t>
            </w:r>
          </w:p>
          <w:p w:rsidR="00D606E4" w:rsidRDefault="00D606E4" w:rsidP="001529E8">
            <w:pPr>
              <w:autoSpaceDE w:val="0"/>
              <w:autoSpaceDN w:val="0"/>
              <w:adjustRightInd w:val="0"/>
              <w:rPr>
                <w:rFonts w:ascii="FrutigerLTStd-LightCn" w:hAnsi="FrutigerLTStd-LightCn" w:cs="FrutigerLTStd-LightCn"/>
                <w:sz w:val="18"/>
                <w:szCs w:val="18"/>
                <w:lang w:val="es-ES"/>
              </w:rPr>
            </w:pPr>
            <w:r>
              <w:rPr>
                <w:rFonts w:ascii="FrutigerLTStd-LightCn" w:hAnsi="FrutigerLTStd-LightCn" w:cs="FrutigerLTStd-LightCn"/>
                <w:sz w:val="18"/>
                <w:szCs w:val="18"/>
                <w:lang w:val="es-ES"/>
              </w:rPr>
              <w:t>responsable frente a la</w:t>
            </w:r>
          </w:p>
          <w:p w:rsidR="00D606E4" w:rsidRDefault="00D606E4" w:rsidP="001529E8">
            <w:pPr>
              <w:autoSpaceDE w:val="0"/>
              <w:autoSpaceDN w:val="0"/>
              <w:adjustRightInd w:val="0"/>
              <w:rPr>
                <w:rFonts w:ascii="FrutigerLTStd-LightCn" w:hAnsi="FrutigerLTStd-LightCn" w:cs="FrutigerLTStd-LightCn"/>
                <w:sz w:val="18"/>
                <w:szCs w:val="18"/>
                <w:lang w:val="es-ES"/>
              </w:rPr>
            </w:pPr>
            <w:r>
              <w:rPr>
                <w:rFonts w:ascii="FrutigerLTStd-LightCn" w:hAnsi="FrutigerLTStd-LightCn" w:cs="FrutigerLTStd-LightCn"/>
                <w:sz w:val="18"/>
                <w:szCs w:val="18"/>
                <w:lang w:val="es-ES"/>
              </w:rPr>
              <w:t>vida propia y a la de los</w:t>
            </w:r>
          </w:p>
          <w:p w:rsidR="00D606E4" w:rsidRDefault="00D606E4" w:rsidP="001529E8">
            <w:pPr>
              <w:autoSpaceDE w:val="0"/>
              <w:autoSpaceDN w:val="0"/>
              <w:adjustRightInd w:val="0"/>
              <w:rPr>
                <w:rFonts w:ascii="FrutigerLTStd-LightCn" w:hAnsi="FrutigerLTStd-LightCn" w:cs="FrutigerLTStd-LightCn"/>
                <w:sz w:val="18"/>
                <w:szCs w:val="18"/>
                <w:lang w:val="es-ES"/>
              </w:rPr>
            </w:pPr>
            <w:proofErr w:type="gramStart"/>
            <w:r>
              <w:rPr>
                <w:rFonts w:ascii="FrutigerLTStd-LightCn" w:hAnsi="FrutigerLTStd-LightCn" w:cs="FrutigerLTStd-LightCn"/>
                <w:sz w:val="18"/>
                <w:szCs w:val="18"/>
                <w:lang w:val="es-ES"/>
              </w:rPr>
              <w:t>demás</w:t>
            </w:r>
            <w:proofErr w:type="gramEnd"/>
            <w:r>
              <w:rPr>
                <w:rFonts w:ascii="FrutigerLTStd-LightCn" w:hAnsi="FrutigerLTStd-LightCn" w:cs="FrutigerLTStd-LightCn"/>
                <w:sz w:val="18"/>
                <w:szCs w:val="18"/>
                <w:lang w:val="es-ES"/>
              </w:rPr>
              <w:t>.</w:t>
            </w:r>
          </w:p>
          <w:p w:rsidR="00D606E4" w:rsidRDefault="00D606E4" w:rsidP="001529E8">
            <w:pPr>
              <w:autoSpaceDE w:val="0"/>
              <w:autoSpaceDN w:val="0"/>
              <w:adjustRightInd w:val="0"/>
              <w:rPr>
                <w:rFonts w:ascii="FrutigerLTStd-LightCn" w:hAnsi="FrutigerLTStd-LightCn" w:cs="FrutigerLTStd-LightCn"/>
                <w:sz w:val="18"/>
                <w:szCs w:val="18"/>
                <w:lang w:val="es-ES"/>
              </w:rPr>
            </w:pPr>
          </w:p>
          <w:p w:rsidR="00D606E4" w:rsidRDefault="00D606E4" w:rsidP="001529E8">
            <w:pPr>
              <w:autoSpaceDE w:val="0"/>
              <w:autoSpaceDN w:val="0"/>
              <w:adjustRightInd w:val="0"/>
              <w:rPr>
                <w:rFonts w:ascii="FrutigerLTStd-LightCn" w:hAnsi="FrutigerLTStd-LightCn" w:cs="FrutigerLTStd-LightCn"/>
                <w:sz w:val="18"/>
                <w:szCs w:val="18"/>
                <w:lang w:val="es-ES"/>
              </w:rPr>
            </w:pPr>
          </w:p>
          <w:p w:rsidR="00D606E4" w:rsidRDefault="00D606E4" w:rsidP="001529E8">
            <w:pPr>
              <w:autoSpaceDE w:val="0"/>
              <w:autoSpaceDN w:val="0"/>
              <w:adjustRightInd w:val="0"/>
              <w:rPr>
                <w:rFonts w:ascii="FrutigerLTStd-LightCn" w:hAnsi="FrutigerLTStd-LightCn" w:cs="FrutigerLTStd-LightCn"/>
                <w:sz w:val="18"/>
                <w:szCs w:val="18"/>
                <w:lang w:val="es-ES"/>
              </w:rPr>
            </w:pPr>
          </w:p>
          <w:p w:rsidR="00D606E4" w:rsidRDefault="00D606E4" w:rsidP="001529E8">
            <w:pPr>
              <w:autoSpaceDE w:val="0"/>
              <w:autoSpaceDN w:val="0"/>
              <w:adjustRightInd w:val="0"/>
              <w:rPr>
                <w:rFonts w:ascii="FrutigerLTStd-LightCn" w:hAnsi="FrutigerLTStd-LightCn" w:cs="FrutigerLTStd-LightCn"/>
                <w:sz w:val="18"/>
                <w:szCs w:val="18"/>
                <w:lang w:val="es-ES"/>
              </w:rPr>
            </w:pPr>
          </w:p>
          <w:p w:rsidR="00D606E4" w:rsidRDefault="00D606E4" w:rsidP="001529E8">
            <w:pPr>
              <w:autoSpaceDE w:val="0"/>
              <w:autoSpaceDN w:val="0"/>
              <w:adjustRightInd w:val="0"/>
              <w:rPr>
                <w:rFonts w:ascii="FrutigerLTStd-LightCn" w:hAnsi="FrutigerLTStd-LightCn" w:cs="FrutigerLTStd-LightCn"/>
                <w:sz w:val="18"/>
                <w:szCs w:val="18"/>
                <w:lang w:val="es-ES"/>
              </w:rPr>
            </w:pPr>
          </w:p>
          <w:p w:rsidR="00D606E4" w:rsidRDefault="00D606E4" w:rsidP="001529E8">
            <w:pPr>
              <w:autoSpaceDE w:val="0"/>
              <w:autoSpaceDN w:val="0"/>
              <w:adjustRightInd w:val="0"/>
              <w:rPr>
                <w:rFonts w:ascii="FrutigerLTStd-LightCn" w:hAnsi="FrutigerLTStd-LightCn" w:cs="FrutigerLTStd-LightCn"/>
                <w:sz w:val="18"/>
                <w:szCs w:val="18"/>
                <w:lang w:val="es-ES"/>
              </w:rPr>
            </w:pPr>
          </w:p>
          <w:p w:rsidR="00D606E4" w:rsidRDefault="00D606E4" w:rsidP="001529E8">
            <w:pPr>
              <w:autoSpaceDE w:val="0"/>
              <w:autoSpaceDN w:val="0"/>
              <w:adjustRightInd w:val="0"/>
              <w:rPr>
                <w:rFonts w:ascii="FrutigerLTStd-LightCn" w:hAnsi="FrutigerLTStd-LightCn" w:cs="FrutigerLTStd-LightCn"/>
                <w:sz w:val="18"/>
                <w:szCs w:val="18"/>
                <w:lang w:val="es-ES"/>
              </w:rPr>
            </w:pPr>
          </w:p>
          <w:p w:rsidR="00D606E4" w:rsidRDefault="00D606E4" w:rsidP="001529E8">
            <w:pPr>
              <w:autoSpaceDE w:val="0"/>
              <w:autoSpaceDN w:val="0"/>
              <w:adjustRightInd w:val="0"/>
              <w:rPr>
                <w:rFonts w:ascii="FrutigerLTStd-LightCn" w:hAnsi="FrutigerLTStd-LightCn" w:cs="FrutigerLTStd-LightCn"/>
                <w:sz w:val="18"/>
                <w:szCs w:val="18"/>
                <w:lang w:val="es-ES"/>
              </w:rPr>
            </w:pPr>
          </w:p>
          <w:p w:rsidR="00D606E4" w:rsidRDefault="00D606E4" w:rsidP="001529E8">
            <w:pPr>
              <w:autoSpaceDE w:val="0"/>
              <w:autoSpaceDN w:val="0"/>
              <w:adjustRightInd w:val="0"/>
              <w:rPr>
                <w:rFonts w:ascii="FrutigerLTStd-LightCn" w:hAnsi="FrutigerLTStd-LightCn" w:cs="FrutigerLTStd-LightCn"/>
                <w:sz w:val="18"/>
                <w:szCs w:val="18"/>
                <w:lang w:val="es-ES"/>
              </w:rPr>
            </w:pPr>
          </w:p>
          <w:p w:rsidR="00D606E4" w:rsidRDefault="00D606E4" w:rsidP="001529E8">
            <w:pPr>
              <w:autoSpaceDE w:val="0"/>
              <w:autoSpaceDN w:val="0"/>
              <w:adjustRightInd w:val="0"/>
              <w:rPr>
                <w:rFonts w:ascii="FrutigerLTStd-LightCn" w:hAnsi="FrutigerLTStd-LightCn" w:cs="FrutigerLTStd-LightCn"/>
                <w:sz w:val="18"/>
                <w:szCs w:val="18"/>
                <w:lang w:val="es-ES"/>
              </w:rPr>
            </w:pPr>
          </w:p>
          <w:p w:rsidR="00D606E4" w:rsidRDefault="00D606E4" w:rsidP="001529E8">
            <w:pPr>
              <w:autoSpaceDE w:val="0"/>
              <w:autoSpaceDN w:val="0"/>
              <w:adjustRightInd w:val="0"/>
              <w:rPr>
                <w:rFonts w:ascii="FrutigerLTStd-LightCn" w:hAnsi="FrutigerLTStd-LightCn" w:cs="FrutigerLTStd-LightCn"/>
                <w:sz w:val="18"/>
                <w:szCs w:val="18"/>
                <w:lang w:val="es-ES"/>
              </w:rPr>
            </w:pPr>
          </w:p>
          <w:p w:rsidR="00D606E4" w:rsidRDefault="00D606E4" w:rsidP="001529E8">
            <w:pPr>
              <w:autoSpaceDE w:val="0"/>
              <w:autoSpaceDN w:val="0"/>
              <w:adjustRightInd w:val="0"/>
              <w:rPr>
                <w:rFonts w:ascii="FrutigerLTStd-LightCn" w:hAnsi="FrutigerLTStd-LightCn" w:cs="FrutigerLTStd-LightCn"/>
                <w:sz w:val="18"/>
                <w:szCs w:val="18"/>
                <w:lang w:val="es-ES"/>
              </w:rPr>
            </w:pPr>
          </w:p>
          <w:p w:rsidR="00D606E4" w:rsidRDefault="00D606E4" w:rsidP="001529E8">
            <w:pPr>
              <w:autoSpaceDE w:val="0"/>
              <w:autoSpaceDN w:val="0"/>
              <w:adjustRightInd w:val="0"/>
              <w:rPr>
                <w:rFonts w:ascii="FrutigerLTStd-LightCn" w:hAnsi="FrutigerLTStd-LightCn" w:cs="FrutigerLTStd-LightCn"/>
                <w:sz w:val="18"/>
                <w:szCs w:val="18"/>
                <w:lang w:val="es-ES"/>
              </w:rPr>
            </w:pPr>
          </w:p>
          <w:p w:rsidR="00D606E4" w:rsidRDefault="00D606E4" w:rsidP="001529E8">
            <w:pPr>
              <w:autoSpaceDE w:val="0"/>
              <w:autoSpaceDN w:val="0"/>
              <w:adjustRightInd w:val="0"/>
              <w:rPr>
                <w:rFonts w:ascii="FrutigerLTStd-LightCn" w:hAnsi="FrutigerLTStd-LightCn" w:cs="FrutigerLTStd-LightCn"/>
                <w:sz w:val="18"/>
                <w:szCs w:val="18"/>
                <w:lang w:val="es-ES"/>
              </w:rPr>
            </w:pPr>
          </w:p>
          <w:p w:rsidR="00D606E4" w:rsidRDefault="00D606E4" w:rsidP="001529E8">
            <w:pPr>
              <w:autoSpaceDE w:val="0"/>
              <w:autoSpaceDN w:val="0"/>
              <w:adjustRightInd w:val="0"/>
              <w:rPr>
                <w:rFonts w:ascii="FrutigerLTStd-LightCn" w:hAnsi="FrutigerLTStd-LightCn" w:cs="FrutigerLTStd-LightCn"/>
                <w:sz w:val="18"/>
                <w:szCs w:val="18"/>
                <w:lang w:val="es-ES"/>
              </w:rPr>
            </w:pPr>
            <w:r>
              <w:rPr>
                <w:rFonts w:ascii="FrutigerLTStd-LightCn" w:hAnsi="FrutigerLTStd-LightCn" w:cs="FrutigerLTStd-LightCn"/>
                <w:sz w:val="18"/>
                <w:szCs w:val="18"/>
                <w:lang w:val="es-ES"/>
              </w:rPr>
              <w:t>Adopta comportamientos</w:t>
            </w:r>
          </w:p>
          <w:p w:rsidR="00D606E4" w:rsidRDefault="00D606E4" w:rsidP="001529E8">
            <w:pPr>
              <w:autoSpaceDE w:val="0"/>
              <w:autoSpaceDN w:val="0"/>
              <w:adjustRightInd w:val="0"/>
              <w:rPr>
                <w:rFonts w:ascii="FrutigerLTStd-LightCn" w:hAnsi="FrutigerLTStd-LightCn" w:cs="FrutigerLTStd-LightCn"/>
                <w:sz w:val="18"/>
                <w:szCs w:val="18"/>
                <w:lang w:val="es-ES"/>
              </w:rPr>
            </w:pPr>
            <w:r>
              <w:rPr>
                <w:rFonts w:ascii="FrutigerLTStd-LightCn" w:hAnsi="FrutigerLTStd-LightCn" w:cs="FrutigerLTStd-LightCn"/>
                <w:sz w:val="18"/>
                <w:szCs w:val="18"/>
                <w:lang w:val="es-ES"/>
              </w:rPr>
              <w:t>acordes con la dignidad</w:t>
            </w:r>
          </w:p>
          <w:p w:rsidR="00D606E4" w:rsidRDefault="00D606E4" w:rsidP="001529E8">
            <w:pPr>
              <w:autoSpaceDE w:val="0"/>
              <w:autoSpaceDN w:val="0"/>
              <w:adjustRightInd w:val="0"/>
              <w:rPr>
                <w:rFonts w:ascii="FrutigerLTStd-LightCn" w:hAnsi="FrutigerLTStd-LightCn" w:cs="FrutigerLTStd-LightCn"/>
                <w:sz w:val="18"/>
                <w:szCs w:val="18"/>
                <w:lang w:val="es-ES"/>
              </w:rPr>
            </w:pPr>
            <w:r>
              <w:rPr>
                <w:rFonts w:ascii="FrutigerLTStd-LightCn" w:hAnsi="FrutigerLTStd-LightCn" w:cs="FrutigerLTStd-LightCn"/>
                <w:sz w:val="18"/>
                <w:szCs w:val="18"/>
                <w:lang w:val="es-ES"/>
              </w:rPr>
              <w:t xml:space="preserve">propia y la de </w:t>
            </w:r>
            <w:r>
              <w:rPr>
                <w:rFonts w:ascii="FrutigerLTStd-LightCn" w:hAnsi="FrutigerLTStd-LightCn" w:cs="FrutigerLTStd-LightCn"/>
                <w:sz w:val="18"/>
                <w:szCs w:val="18"/>
                <w:lang w:val="es-ES"/>
              </w:rPr>
              <w:lastRenderedPageBreak/>
              <w:t>los demás</w:t>
            </w:r>
          </w:p>
          <w:p w:rsidR="00D606E4" w:rsidRDefault="00D606E4" w:rsidP="001529E8">
            <w:pPr>
              <w:autoSpaceDE w:val="0"/>
              <w:autoSpaceDN w:val="0"/>
              <w:adjustRightInd w:val="0"/>
              <w:rPr>
                <w:rFonts w:ascii="FrutigerLTStd-LightCn" w:hAnsi="FrutigerLTStd-LightCn" w:cs="FrutigerLTStd-LightCn"/>
                <w:sz w:val="18"/>
                <w:szCs w:val="18"/>
                <w:lang w:val="es-ES"/>
              </w:rPr>
            </w:pPr>
          </w:p>
          <w:p w:rsidR="00D606E4" w:rsidRDefault="00D606E4" w:rsidP="001529E8">
            <w:pPr>
              <w:autoSpaceDE w:val="0"/>
              <w:autoSpaceDN w:val="0"/>
              <w:adjustRightInd w:val="0"/>
              <w:rPr>
                <w:rFonts w:ascii="FrutigerLTStd-LightCn" w:hAnsi="FrutigerLTStd-LightCn" w:cs="FrutigerLTStd-LightCn"/>
                <w:sz w:val="18"/>
                <w:szCs w:val="18"/>
                <w:lang w:val="es-ES"/>
              </w:rPr>
            </w:pPr>
          </w:p>
          <w:p w:rsidR="00D606E4" w:rsidRPr="003D50F4" w:rsidRDefault="00D606E4" w:rsidP="001529E8">
            <w:pPr>
              <w:autoSpaceDE w:val="0"/>
              <w:autoSpaceDN w:val="0"/>
              <w:adjustRightInd w:val="0"/>
              <w:rPr>
                <w:i/>
                <w:lang w:val="es-ES"/>
              </w:rPr>
            </w:pPr>
            <w:r>
              <w:rPr>
                <w:rFonts w:ascii="FrutigerLTStd-LightCn" w:hAnsi="FrutigerLTStd-LightCn" w:cs="FrutigerLTStd-LightCn"/>
                <w:sz w:val="18"/>
                <w:szCs w:val="18"/>
                <w:lang w:val="es-ES"/>
              </w:rPr>
              <w:t>.</w:t>
            </w:r>
          </w:p>
          <w:p w:rsidR="00D606E4" w:rsidRPr="003D50F4" w:rsidRDefault="00D606E4" w:rsidP="001529E8">
            <w:pPr>
              <w:rPr>
                <w:i/>
                <w:lang w:val="es-ES"/>
              </w:rPr>
            </w:pPr>
          </w:p>
        </w:tc>
        <w:tc>
          <w:tcPr>
            <w:tcW w:w="376" w:type="pct"/>
          </w:tcPr>
          <w:p w:rsidR="00D606E4" w:rsidRPr="00D62E73" w:rsidRDefault="00D606E4" w:rsidP="001529E8">
            <w:pPr>
              <w:tabs>
                <w:tab w:val="left" w:pos="924"/>
              </w:tabs>
              <w:autoSpaceDE w:val="0"/>
              <w:autoSpaceDN w:val="0"/>
              <w:adjustRightInd w:val="0"/>
              <w:jc w:val="both"/>
              <w:rPr>
                <w:rFonts w:ascii="Calibri" w:hAnsi="Calibri" w:cs="Calibri"/>
                <w:b/>
                <w:bCs/>
                <w:i/>
                <w:sz w:val="18"/>
                <w:szCs w:val="18"/>
                <w:lang w:val="es-ES"/>
              </w:rPr>
            </w:pPr>
            <w:r>
              <w:rPr>
                <w:rFonts w:ascii="Gotham-Book" w:hAnsi="Gotham-Book" w:cs="Gotham-Book"/>
                <w:sz w:val="20"/>
                <w:szCs w:val="20"/>
                <w:lang w:val="es-ES"/>
              </w:rPr>
              <w:lastRenderedPageBreak/>
              <w:t>5</w:t>
            </w:r>
          </w:p>
        </w:tc>
      </w:tr>
      <w:tr w:rsidR="00D606E4" w:rsidRPr="002C4918" w:rsidTr="001529E8">
        <w:trPr>
          <w:trHeight w:val="278"/>
        </w:trPr>
        <w:tc>
          <w:tcPr>
            <w:tcW w:w="156" w:type="pct"/>
          </w:tcPr>
          <w:p w:rsidR="00D606E4" w:rsidRPr="002C4918" w:rsidRDefault="00D606E4" w:rsidP="001529E8">
            <w:pPr>
              <w:tabs>
                <w:tab w:val="left" w:pos="924"/>
              </w:tabs>
              <w:autoSpaceDE w:val="0"/>
              <w:autoSpaceDN w:val="0"/>
              <w:adjustRightInd w:val="0"/>
              <w:jc w:val="both"/>
              <w:rPr>
                <w:rFonts w:ascii="Calibri" w:hAnsi="Calibri" w:cs="Calibri"/>
                <w:bCs/>
                <w:lang w:val="es-ES"/>
              </w:rPr>
            </w:pPr>
            <w:r w:rsidRPr="002C4918">
              <w:rPr>
                <w:rFonts w:ascii="Calibri" w:hAnsi="Calibri" w:cs="Calibri"/>
                <w:lang w:val="es-ES"/>
              </w:rPr>
              <w:lastRenderedPageBreak/>
              <w:t>2.</w:t>
            </w:r>
          </w:p>
        </w:tc>
        <w:tc>
          <w:tcPr>
            <w:tcW w:w="530" w:type="pct"/>
            <w:gridSpan w:val="3"/>
          </w:tcPr>
          <w:p w:rsidR="00D606E4" w:rsidRDefault="00D606E4" w:rsidP="001529E8">
            <w:pPr>
              <w:autoSpaceDE w:val="0"/>
              <w:autoSpaceDN w:val="0"/>
              <w:adjustRightInd w:val="0"/>
              <w:rPr>
                <w:rFonts w:ascii="Gotham-Book" w:hAnsi="Gotham-Book" w:cs="Gotham-Book"/>
                <w:sz w:val="20"/>
                <w:szCs w:val="20"/>
                <w:lang w:val="es-ES"/>
              </w:rPr>
            </w:pPr>
            <w:r>
              <w:rPr>
                <w:rFonts w:ascii="Gotham-Medium" w:hAnsi="Gotham-Medium" w:cs="Gotham-Medium"/>
                <w:sz w:val="20"/>
                <w:szCs w:val="20"/>
                <w:lang w:val="es-ES"/>
              </w:rPr>
              <w:t xml:space="preserve">2. </w:t>
            </w:r>
            <w:r>
              <w:rPr>
                <w:rFonts w:ascii="Gotham-Book" w:hAnsi="Gotham-Book" w:cs="Gotham-Book"/>
                <w:sz w:val="20"/>
                <w:szCs w:val="20"/>
                <w:lang w:val="es-ES"/>
              </w:rPr>
              <w:t>Ser uno</w:t>
            </w:r>
          </w:p>
          <w:p w:rsidR="00D606E4" w:rsidRPr="00A2095B" w:rsidRDefault="00D606E4" w:rsidP="001529E8">
            <w:pPr>
              <w:tabs>
                <w:tab w:val="left" w:pos="924"/>
              </w:tabs>
              <w:autoSpaceDE w:val="0"/>
              <w:autoSpaceDN w:val="0"/>
              <w:adjustRightInd w:val="0"/>
              <w:rPr>
                <w:rFonts w:ascii="Calibri" w:hAnsi="Calibri" w:cs="Calibri"/>
                <w:b/>
                <w:bCs/>
                <w:i/>
                <w:sz w:val="18"/>
                <w:szCs w:val="18"/>
                <w:lang w:val="es-ES"/>
              </w:rPr>
            </w:pPr>
            <w:r>
              <w:rPr>
                <w:rFonts w:ascii="Gotham-Book" w:hAnsi="Gotham-Book" w:cs="Gotham-Book"/>
                <w:sz w:val="20"/>
                <w:szCs w:val="20"/>
                <w:lang w:val="es-ES"/>
              </w:rPr>
              <w:t>mismo (EA)</w:t>
            </w:r>
          </w:p>
        </w:tc>
        <w:tc>
          <w:tcPr>
            <w:tcW w:w="598" w:type="pct"/>
            <w:gridSpan w:val="3"/>
          </w:tcPr>
          <w:p w:rsidR="00D606E4" w:rsidRDefault="00D606E4" w:rsidP="001529E8">
            <w:pPr>
              <w:autoSpaceDE w:val="0"/>
              <w:autoSpaceDN w:val="0"/>
              <w:adjustRightInd w:val="0"/>
              <w:rPr>
                <w:rFonts w:ascii="FrutigerLTStd-Cn" w:hAnsi="FrutigerLTStd-Cn" w:cs="FrutigerLTStd-Cn"/>
                <w:sz w:val="19"/>
                <w:szCs w:val="19"/>
                <w:lang w:val="es-ES"/>
              </w:rPr>
            </w:pPr>
            <w:r w:rsidRPr="003D50F4">
              <w:rPr>
                <w:rFonts w:ascii="Calibri" w:hAnsi="Calibri" w:cs="Calibri"/>
                <w:bCs/>
                <w:i/>
                <w:szCs w:val="18"/>
                <w:lang w:val="es-ES"/>
              </w:rPr>
              <w:t>.</w:t>
            </w:r>
            <w:r>
              <w:rPr>
                <w:rFonts w:ascii="FrutigerLTStd-Cn" w:hAnsi="FrutigerLTStd-Cn" w:cs="FrutigerLTStd-Cn"/>
                <w:sz w:val="19"/>
                <w:szCs w:val="19"/>
                <w:lang w:val="es-ES"/>
              </w:rPr>
              <w:t xml:space="preserve"> Relatar aspectos como la historia familiar y la pertenencia  a un grupo y/o  comunidad y las emociones propias, a través de la introspección, con el fin de  </w:t>
            </w:r>
            <w:r>
              <w:rPr>
                <w:rFonts w:ascii="FrutigerLTStd-Cn" w:hAnsi="FrutigerLTStd-Cn" w:cs="FrutigerLTStd-Cn"/>
                <w:sz w:val="19"/>
                <w:szCs w:val="19"/>
                <w:lang w:val="es-ES"/>
              </w:rPr>
              <w:lastRenderedPageBreak/>
              <w:t>delinear aspectos de la identidad  personal. (EA)</w:t>
            </w:r>
          </w:p>
          <w:p w:rsidR="00D606E4" w:rsidRPr="003D50F4" w:rsidRDefault="00D606E4" w:rsidP="001529E8">
            <w:pPr>
              <w:tabs>
                <w:tab w:val="left" w:pos="924"/>
              </w:tabs>
              <w:autoSpaceDE w:val="0"/>
              <w:autoSpaceDN w:val="0"/>
              <w:adjustRightInd w:val="0"/>
              <w:rPr>
                <w:rFonts w:ascii="Calibri" w:hAnsi="Calibri" w:cs="Calibri"/>
                <w:bCs/>
                <w:i/>
                <w:szCs w:val="18"/>
                <w:lang w:val="es-ES"/>
              </w:rPr>
            </w:pPr>
          </w:p>
        </w:tc>
        <w:tc>
          <w:tcPr>
            <w:tcW w:w="972" w:type="pct"/>
            <w:gridSpan w:val="3"/>
          </w:tcPr>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lastRenderedPageBreak/>
              <w:t>• Determinar rasgos sobresalientes de la identidad propia.</w:t>
            </w: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Identificar y modelar las emociones más frecuentes en el carácter propio.</w:t>
            </w: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Pr="00CF0960" w:rsidRDefault="00D606E4" w:rsidP="001529E8">
            <w:pPr>
              <w:pStyle w:val="NormalWeb"/>
              <w:rPr>
                <w:rFonts w:ascii="Gotham-Book" w:hAnsi="Gotham-Book" w:cs="Gotham-Book"/>
                <w:sz w:val="20"/>
                <w:szCs w:val="20"/>
              </w:rPr>
            </w:pPr>
            <w:r>
              <w:rPr>
                <w:rFonts w:ascii="Gotham-Book" w:hAnsi="Gotham-Book" w:cs="Gotham-Book"/>
                <w:sz w:val="20"/>
                <w:szCs w:val="20"/>
              </w:rPr>
              <w:t>• Valorar la identidad propia con sus rasgos distintivos.</w:t>
            </w:r>
          </w:p>
        </w:tc>
        <w:tc>
          <w:tcPr>
            <w:tcW w:w="1550" w:type="pct"/>
            <w:gridSpan w:val="6"/>
          </w:tcPr>
          <w:p w:rsidR="00D606E4" w:rsidRPr="00EC72B5" w:rsidRDefault="00D606E4" w:rsidP="001529E8">
            <w:pPr>
              <w:autoSpaceDE w:val="0"/>
              <w:autoSpaceDN w:val="0"/>
              <w:adjustRightInd w:val="0"/>
              <w:rPr>
                <w:rFonts w:ascii="Gotham-Medium" w:hAnsi="Gotham-Medium" w:cs="Gotham-Medium"/>
                <w:b/>
                <w:sz w:val="20"/>
                <w:szCs w:val="20"/>
                <w:lang w:val="es-ES"/>
              </w:rPr>
            </w:pPr>
            <w:r>
              <w:rPr>
                <w:rFonts w:ascii="Gotham-Medium" w:hAnsi="Gotham-Medium" w:cs="Gotham-Medium"/>
                <w:b/>
                <w:sz w:val="20"/>
                <w:szCs w:val="20"/>
                <w:lang w:val="es-ES"/>
              </w:rPr>
              <w:lastRenderedPageBreak/>
              <w:t>EXPERIENCIA CONCRETA</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Motivar para que los estudiantes completen el</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cuadro de la página 28 con la lista de rasgos</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suyos</w:t>
            </w:r>
            <w:proofErr w:type="gramEnd"/>
            <w:r>
              <w:rPr>
                <w:rFonts w:ascii="Gotham-Book" w:hAnsi="Gotham-Book" w:cs="Gotham-Book"/>
                <w:sz w:val="20"/>
                <w:szCs w:val="20"/>
                <w:lang w:val="es-ES"/>
              </w:rPr>
              <w:t xml:space="preserve"> y de sus padres.</w:t>
            </w:r>
          </w:p>
          <w:p w:rsidR="00D606E4" w:rsidRPr="00EC72B5" w:rsidRDefault="00D606E4" w:rsidP="001529E8">
            <w:pPr>
              <w:autoSpaceDE w:val="0"/>
              <w:autoSpaceDN w:val="0"/>
              <w:adjustRightInd w:val="0"/>
              <w:rPr>
                <w:rFonts w:ascii="Gotham-Book" w:hAnsi="Gotham-Book" w:cs="Gotham-Book"/>
                <w:b/>
                <w:sz w:val="20"/>
                <w:szCs w:val="20"/>
                <w:lang w:val="es-ES"/>
              </w:rPr>
            </w:pPr>
            <w:r>
              <w:rPr>
                <w:rFonts w:ascii="Gotham-Book" w:hAnsi="Gotham-Book" w:cs="Gotham-Book"/>
                <w:b/>
                <w:sz w:val="20"/>
                <w:szCs w:val="20"/>
                <w:lang w:val="es-ES"/>
              </w:rPr>
              <w:t>OBSERVACIÓN REFLEXIVA:</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Dialogar acerca de la semejanza entre mis</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rasgos</w:t>
            </w:r>
            <w:proofErr w:type="gramEnd"/>
            <w:r>
              <w:rPr>
                <w:rFonts w:ascii="Gotham-Book" w:hAnsi="Gotham-Book" w:cs="Gotham-Book"/>
                <w:sz w:val="20"/>
                <w:szCs w:val="20"/>
                <w:lang w:val="es-ES"/>
              </w:rPr>
              <w:t xml:space="preserve"> y los de mi familia. ¿Por qué se da esto?</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¿Será solo por la herencia genética o por otros</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motivos</w:t>
            </w:r>
            <w:proofErr w:type="gramEnd"/>
            <w:r>
              <w:rPr>
                <w:rFonts w:ascii="Gotham-Book" w:hAnsi="Gotham-Book" w:cs="Gotham-Book"/>
                <w:sz w:val="20"/>
                <w:szCs w:val="20"/>
                <w:lang w:val="es-ES"/>
              </w:rPr>
              <w:t>?</w:t>
            </w:r>
          </w:p>
          <w:p w:rsidR="00D606E4" w:rsidRPr="00A210F3" w:rsidRDefault="00D606E4" w:rsidP="001529E8">
            <w:pPr>
              <w:autoSpaceDE w:val="0"/>
              <w:autoSpaceDN w:val="0"/>
              <w:adjustRightInd w:val="0"/>
              <w:rPr>
                <w:rFonts w:ascii="Gotham-Medium" w:hAnsi="Gotham-Medium" w:cs="Gotham-Medium"/>
                <w:b/>
                <w:sz w:val="20"/>
                <w:szCs w:val="20"/>
                <w:lang w:val="es-ES"/>
              </w:rPr>
            </w:pPr>
            <w:r w:rsidRPr="00A210F3">
              <w:rPr>
                <w:rFonts w:ascii="Gotham-Medium" w:hAnsi="Gotham-Medium" w:cs="Gotham-Medium"/>
                <w:b/>
                <w:sz w:val="20"/>
                <w:szCs w:val="20"/>
                <w:lang w:val="es-ES"/>
              </w:rPr>
              <w:t>CONCEPTUALIZACIÓN</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Buscar que los estudiantes se sientan más</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lastRenderedPageBreak/>
              <w:t>identificados</w:t>
            </w:r>
            <w:proofErr w:type="gramEnd"/>
            <w:r>
              <w:rPr>
                <w:rFonts w:ascii="Gotham-Book" w:hAnsi="Gotham-Book" w:cs="Gotham-Book"/>
                <w:sz w:val="20"/>
                <w:szCs w:val="20"/>
                <w:lang w:val="es-ES"/>
              </w:rPr>
              <w:t xml:space="preserve"> con su realidad familiar. Análisis</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de los siguientes temas: Nacemos en una</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familia</w:t>
            </w:r>
            <w:proofErr w:type="gramEnd"/>
            <w:r>
              <w:rPr>
                <w:rFonts w:ascii="Gotham-Book" w:hAnsi="Gotham-Book" w:cs="Gotham-Book"/>
                <w:sz w:val="20"/>
                <w:szCs w:val="20"/>
                <w:lang w:val="es-ES"/>
              </w:rPr>
              <w:t>. Adolescencia, zona intermedia.</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Búsqueda de referentes. Mi identidad.</w:t>
            </w:r>
          </w:p>
          <w:p w:rsidR="00D606E4" w:rsidRPr="00CF0960" w:rsidRDefault="00D606E4" w:rsidP="001529E8">
            <w:pPr>
              <w:tabs>
                <w:tab w:val="left" w:pos="924"/>
              </w:tabs>
              <w:autoSpaceDE w:val="0"/>
              <w:autoSpaceDN w:val="0"/>
              <w:adjustRightInd w:val="0"/>
              <w:rPr>
                <w:rFonts w:ascii="Gotham-Medium" w:hAnsi="Gotham-Medium" w:cs="Gotham-Medium"/>
                <w:b/>
                <w:sz w:val="20"/>
                <w:szCs w:val="20"/>
                <w:lang w:val="es-ES"/>
              </w:rPr>
            </w:pPr>
            <w:r w:rsidRPr="00A210F3">
              <w:rPr>
                <w:rFonts w:ascii="Gotham-Medium" w:hAnsi="Gotham-Medium" w:cs="Gotham-Medium"/>
                <w:b/>
                <w:sz w:val="20"/>
                <w:szCs w:val="20"/>
                <w:lang w:val="es-ES"/>
              </w:rPr>
              <w:t>APLICACIÓN</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Escribir un momento de su vida y cómo</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influyó</w:t>
            </w:r>
            <w:proofErr w:type="gramEnd"/>
            <w:r>
              <w:rPr>
                <w:rFonts w:ascii="Gotham-Book" w:hAnsi="Gotham-Book" w:cs="Gotham-Book"/>
                <w:sz w:val="20"/>
                <w:szCs w:val="20"/>
                <w:lang w:val="es-ES"/>
              </w:rPr>
              <w:t xml:space="preserve"> este en su personalidad. Desarrollar las</w:t>
            </w:r>
          </w:p>
          <w:p w:rsidR="00D606E4" w:rsidRDefault="00D606E4" w:rsidP="001529E8">
            <w:pPr>
              <w:tabs>
                <w:tab w:val="left" w:pos="924"/>
              </w:tabs>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actividades</w:t>
            </w:r>
            <w:proofErr w:type="gramEnd"/>
            <w:r>
              <w:rPr>
                <w:rFonts w:ascii="Gotham-Book" w:hAnsi="Gotham-Book" w:cs="Gotham-Book"/>
                <w:sz w:val="20"/>
                <w:szCs w:val="20"/>
                <w:lang w:val="es-ES"/>
              </w:rPr>
              <w:t xml:space="preserve"> de las páginas 30, 32 y 34.</w:t>
            </w:r>
          </w:p>
          <w:p w:rsidR="00D606E4" w:rsidRDefault="00D606E4" w:rsidP="001529E8">
            <w:pPr>
              <w:tabs>
                <w:tab w:val="left" w:pos="924"/>
              </w:tabs>
              <w:autoSpaceDE w:val="0"/>
              <w:autoSpaceDN w:val="0"/>
              <w:adjustRightInd w:val="0"/>
              <w:rPr>
                <w:rFonts w:ascii="Gotham-Book" w:hAnsi="Gotham-Book" w:cs="Gotham-Book"/>
                <w:sz w:val="20"/>
                <w:szCs w:val="20"/>
                <w:lang w:val="es-ES"/>
              </w:rPr>
            </w:pPr>
          </w:p>
          <w:p w:rsidR="00D606E4" w:rsidRDefault="00D606E4" w:rsidP="001529E8">
            <w:pPr>
              <w:tabs>
                <w:tab w:val="left" w:pos="924"/>
              </w:tabs>
              <w:autoSpaceDE w:val="0"/>
              <w:autoSpaceDN w:val="0"/>
              <w:adjustRightInd w:val="0"/>
              <w:rPr>
                <w:rFonts w:ascii="Gotham-Book" w:hAnsi="Gotham-Book" w:cs="Gotham-Book"/>
                <w:sz w:val="20"/>
                <w:szCs w:val="20"/>
                <w:lang w:val="es-ES"/>
              </w:rPr>
            </w:pPr>
          </w:p>
          <w:p w:rsidR="00D606E4" w:rsidRPr="00EC72B5" w:rsidRDefault="00D606E4" w:rsidP="001529E8">
            <w:pPr>
              <w:autoSpaceDE w:val="0"/>
              <w:autoSpaceDN w:val="0"/>
              <w:adjustRightInd w:val="0"/>
              <w:rPr>
                <w:rFonts w:ascii="Gotham-Medium" w:hAnsi="Gotham-Medium" w:cs="Gotham-Medium"/>
                <w:b/>
                <w:sz w:val="20"/>
                <w:szCs w:val="20"/>
                <w:lang w:val="es-ES"/>
              </w:rPr>
            </w:pPr>
            <w:r>
              <w:rPr>
                <w:rFonts w:ascii="Gotham-Medium" w:hAnsi="Gotham-Medium" w:cs="Gotham-Medium"/>
                <w:b/>
                <w:sz w:val="20"/>
                <w:szCs w:val="20"/>
                <w:lang w:val="es-ES"/>
              </w:rPr>
              <w:t>EXPERIENCIA CONCRETA</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Presentación del video Mi papá es un</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mentiroso</w:t>
            </w:r>
            <w:proofErr w:type="gramEnd"/>
            <w:r>
              <w:rPr>
                <w:rFonts w:ascii="Gotham-Book" w:hAnsi="Gotham-Book" w:cs="Gotham-Book"/>
                <w:sz w:val="20"/>
                <w:szCs w:val="20"/>
                <w:lang w:val="es-ES"/>
              </w:rPr>
              <w:t>. Observar las actitudes de cada</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participante</w:t>
            </w:r>
            <w:proofErr w:type="gramEnd"/>
            <w:r>
              <w:rPr>
                <w:rFonts w:ascii="Gotham-Book" w:hAnsi="Gotham-Book" w:cs="Gotham-Book"/>
                <w:sz w:val="20"/>
                <w:szCs w:val="20"/>
                <w:lang w:val="es-ES"/>
              </w:rPr>
              <w:t xml:space="preserve"> en el video.</w:t>
            </w:r>
          </w:p>
          <w:p w:rsidR="00D606E4" w:rsidRPr="00EC72B5" w:rsidRDefault="00D606E4" w:rsidP="001529E8">
            <w:pPr>
              <w:autoSpaceDE w:val="0"/>
              <w:autoSpaceDN w:val="0"/>
              <w:adjustRightInd w:val="0"/>
              <w:rPr>
                <w:rFonts w:ascii="Gotham-Book" w:hAnsi="Gotham-Book" w:cs="Gotham-Book"/>
                <w:b/>
                <w:sz w:val="20"/>
                <w:szCs w:val="20"/>
                <w:lang w:val="es-ES"/>
              </w:rPr>
            </w:pPr>
            <w:r>
              <w:rPr>
                <w:rFonts w:ascii="Gotham-Book" w:hAnsi="Gotham-Book" w:cs="Gotham-Book"/>
                <w:b/>
                <w:sz w:val="20"/>
                <w:szCs w:val="20"/>
                <w:lang w:val="es-ES"/>
              </w:rPr>
              <w:t>OBSERVACIÓN REFLEXIVA:</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Dialogar acerca de qué emociones sintieron</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durante</w:t>
            </w:r>
            <w:proofErr w:type="gramEnd"/>
            <w:r>
              <w:rPr>
                <w:rFonts w:ascii="Gotham-Book" w:hAnsi="Gotham-Book" w:cs="Gotham-Book"/>
                <w:sz w:val="20"/>
                <w:szCs w:val="20"/>
                <w:lang w:val="es-ES"/>
              </w:rPr>
              <w:t xml:space="preserve"> el video. ¿Qué tipo de sacrificios</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tus</w:t>
            </w:r>
            <w:proofErr w:type="gramEnd"/>
            <w:r>
              <w:rPr>
                <w:rFonts w:ascii="Gotham-Book" w:hAnsi="Gotham-Book" w:cs="Gotham-Book"/>
                <w:sz w:val="20"/>
                <w:szCs w:val="20"/>
                <w:lang w:val="es-ES"/>
              </w:rPr>
              <w:t xml:space="preserve"> padres han hecho por ti? ¿Cómo puedes</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corresponderles</w:t>
            </w:r>
            <w:proofErr w:type="gramEnd"/>
            <w:r>
              <w:rPr>
                <w:rFonts w:ascii="Gotham-Book" w:hAnsi="Gotham-Book" w:cs="Gotham-Book"/>
                <w:sz w:val="20"/>
                <w:szCs w:val="20"/>
                <w:lang w:val="es-ES"/>
              </w:rPr>
              <w:t xml:space="preserve"> mejor?</w:t>
            </w:r>
          </w:p>
          <w:p w:rsidR="00D606E4" w:rsidRPr="00A210F3" w:rsidRDefault="00D606E4" w:rsidP="001529E8">
            <w:pPr>
              <w:autoSpaceDE w:val="0"/>
              <w:autoSpaceDN w:val="0"/>
              <w:adjustRightInd w:val="0"/>
              <w:rPr>
                <w:rFonts w:ascii="Gotham-Medium" w:hAnsi="Gotham-Medium" w:cs="Gotham-Medium"/>
                <w:b/>
                <w:sz w:val="20"/>
                <w:szCs w:val="20"/>
                <w:lang w:val="es-ES"/>
              </w:rPr>
            </w:pPr>
            <w:r w:rsidRPr="00A210F3">
              <w:rPr>
                <w:rFonts w:ascii="Gotham-Medium" w:hAnsi="Gotham-Medium" w:cs="Gotham-Medium"/>
                <w:b/>
                <w:sz w:val="20"/>
                <w:szCs w:val="20"/>
                <w:lang w:val="es-ES"/>
              </w:rPr>
              <w:t>CONCEPTUALIZACIÓN</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Analizar el siguiente tema: Las emociones más</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frecuentes</w:t>
            </w:r>
            <w:proofErr w:type="gramEnd"/>
            <w:r>
              <w:rPr>
                <w:rFonts w:ascii="Gotham-Book" w:hAnsi="Gotham-Book" w:cs="Gotham-Book"/>
                <w:sz w:val="20"/>
                <w:szCs w:val="20"/>
                <w:lang w:val="es-ES"/>
              </w:rPr>
              <w:t>.</w:t>
            </w:r>
          </w:p>
          <w:p w:rsidR="00D606E4" w:rsidRPr="00CF0960" w:rsidRDefault="00D606E4" w:rsidP="001529E8">
            <w:pPr>
              <w:tabs>
                <w:tab w:val="left" w:pos="924"/>
              </w:tabs>
              <w:autoSpaceDE w:val="0"/>
              <w:autoSpaceDN w:val="0"/>
              <w:adjustRightInd w:val="0"/>
              <w:rPr>
                <w:rFonts w:ascii="Gotham-Medium" w:hAnsi="Gotham-Medium" w:cs="Gotham-Medium"/>
                <w:b/>
                <w:sz w:val="20"/>
                <w:szCs w:val="20"/>
                <w:lang w:val="es-ES"/>
              </w:rPr>
            </w:pPr>
            <w:r w:rsidRPr="00A210F3">
              <w:rPr>
                <w:rFonts w:ascii="Gotham-Medium" w:hAnsi="Gotham-Medium" w:cs="Gotham-Medium"/>
                <w:b/>
                <w:sz w:val="20"/>
                <w:szCs w:val="20"/>
                <w:lang w:val="es-ES"/>
              </w:rPr>
              <w:t>APLICACIÓN</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xml:space="preserve">• Desarrollar las actividades de las páginas 37 y  t39. </w:t>
            </w:r>
          </w:p>
          <w:p w:rsidR="00D606E4" w:rsidRDefault="00D606E4" w:rsidP="001529E8">
            <w:pPr>
              <w:autoSpaceDE w:val="0"/>
              <w:autoSpaceDN w:val="0"/>
              <w:adjustRightInd w:val="0"/>
              <w:rPr>
                <w:rFonts w:ascii="Gotham-Book" w:hAnsi="Gotham-Book" w:cs="Gotham-Book"/>
                <w:sz w:val="20"/>
                <w:szCs w:val="20"/>
                <w:lang w:val="es-ES"/>
              </w:rPr>
            </w:pPr>
          </w:p>
          <w:p w:rsidR="00D606E4" w:rsidRPr="00EC72B5" w:rsidRDefault="00D606E4" w:rsidP="001529E8">
            <w:pPr>
              <w:autoSpaceDE w:val="0"/>
              <w:autoSpaceDN w:val="0"/>
              <w:adjustRightInd w:val="0"/>
              <w:rPr>
                <w:rFonts w:ascii="Gotham-Medium" w:hAnsi="Gotham-Medium" w:cs="Gotham-Medium"/>
                <w:b/>
                <w:sz w:val="20"/>
                <w:szCs w:val="20"/>
                <w:lang w:val="es-ES"/>
              </w:rPr>
            </w:pPr>
            <w:r>
              <w:rPr>
                <w:rFonts w:ascii="Gotham-Medium" w:hAnsi="Gotham-Medium" w:cs="Gotham-Medium"/>
                <w:b/>
                <w:sz w:val="20"/>
                <w:szCs w:val="20"/>
                <w:lang w:val="es-ES"/>
              </w:rPr>
              <w:t>EXPERIENCIA CONCRETA</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Motivar a los estudiantes para que realicen el</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ejercicio de identidad corporal de la página</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40.</w:t>
            </w:r>
          </w:p>
          <w:p w:rsidR="00D606E4" w:rsidRPr="00EC72B5" w:rsidRDefault="00D606E4" w:rsidP="001529E8">
            <w:pPr>
              <w:autoSpaceDE w:val="0"/>
              <w:autoSpaceDN w:val="0"/>
              <w:adjustRightInd w:val="0"/>
              <w:rPr>
                <w:rFonts w:ascii="Gotham-Book" w:hAnsi="Gotham-Book" w:cs="Gotham-Book"/>
                <w:b/>
                <w:sz w:val="20"/>
                <w:szCs w:val="20"/>
                <w:lang w:val="es-ES"/>
              </w:rPr>
            </w:pPr>
            <w:r>
              <w:rPr>
                <w:rFonts w:ascii="Gotham-Book" w:hAnsi="Gotham-Book" w:cs="Gotham-Book"/>
                <w:b/>
                <w:sz w:val="20"/>
                <w:szCs w:val="20"/>
                <w:lang w:val="es-ES"/>
              </w:rPr>
              <w:t>OBSERVACIÓN REFLEXIVA:</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Dialogar sobre su imagen corporal. ¿Qué te</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gusta</w:t>
            </w:r>
            <w:proofErr w:type="gramEnd"/>
            <w:r>
              <w:rPr>
                <w:rFonts w:ascii="Gotham-Book" w:hAnsi="Gotham-Book" w:cs="Gotham-Book"/>
                <w:sz w:val="20"/>
                <w:szCs w:val="20"/>
                <w:lang w:val="es-ES"/>
              </w:rPr>
              <w:t xml:space="preserve"> de ti mismo? ¿Qué quisieras cambiar?</w:t>
            </w:r>
          </w:p>
          <w:p w:rsidR="00D606E4" w:rsidRPr="00A210F3" w:rsidRDefault="00D606E4" w:rsidP="001529E8">
            <w:pPr>
              <w:autoSpaceDE w:val="0"/>
              <w:autoSpaceDN w:val="0"/>
              <w:adjustRightInd w:val="0"/>
              <w:rPr>
                <w:rFonts w:ascii="Gotham-Medium" w:hAnsi="Gotham-Medium" w:cs="Gotham-Medium"/>
                <w:b/>
                <w:sz w:val="20"/>
                <w:szCs w:val="20"/>
                <w:lang w:val="es-ES"/>
              </w:rPr>
            </w:pPr>
            <w:r w:rsidRPr="00A210F3">
              <w:rPr>
                <w:rFonts w:ascii="Gotham-Medium" w:hAnsi="Gotham-Medium" w:cs="Gotham-Medium"/>
                <w:b/>
                <w:sz w:val="20"/>
                <w:szCs w:val="20"/>
                <w:lang w:val="es-ES"/>
              </w:rPr>
              <w:lastRenderedPageBreak/>
              <w:t>CONCEPTUALIZACIÓN</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Analizar el siguiente tema: Conocerse</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y</w:t>
            </w:r>
            <w:proofErr w:type="gramEnd"/>
            <w:r>
              <w:rPr>
                <w:rFonts w:ascii="Gotham-Book" w:hAnsi="Gotham-Book" w:cs="Gotham-Book"/>
                <w:sz w:val="20"/>
                <w:szCs w:val="20"/>
                <w:lang w:val="es-ES"/>
              </w:rPr>
              <w:t xml:space="preserve"> aceptarse. Realizar ejercicios para la</w:t>
            </w:r>
          </w:p>
          <w:p w:rsidR="00D606E4" w:rsidRDefault="00D606E4" w:rsidP="001529E8">
            <w:pPr>
              <w:autoSpaceDE w:val="0"/>
              <w:autoSpaceDN w:val="0"/>
              <w:adjustRightInd w:val="0"/>
              <w:rPr>
                <w:rFonts w:ascii="Gotham-Book" w:hAnsi="Gotham-Book" w:cs="Gotham-Book"/>
                <w:sz w:val="20"/>
                <w:szCs w:val="20"/>
                <w:lang w:val="es-ES"/>
              </w:rPr>
            </w:pPr>
            <w:proofErr w:type="spellStart"/>
            <w:proofErr w:type="gramStart"/>
            <w:r>
              <w:rPr>
                <w:rFonts w:ascii="Gotham-Book" w:hAnsi="Gotham-Book" w:cs="Gotham-Book"/>
                <w:sz w:val="20"/>
                <w:szCs w:val="20"/>
                <w:lang w:val="es-ES"/>
              </w:rPr>
              <w:t>autoaceptación</w:t>
            </w:r>
            <w:proofErr w:type="spellEnd"/>
            <w:proofErr w:type="gramEnd"/>
            <w:r>
              <w:rPr>
                <w:rFonts w:ascii="Gotham-Book" w:hAnsi="Gotham-Book" w:cs="Gotham-Book"/>
                <w:sz w:val="20"/>
                <w:szCs w:val="20"/>
                <w:lang w:val="es-ES"/>
              </w:rPr>
              <w:t>.</w:t>
            </w:r>
          </w:p>
          <w:p w:rsidR="00D606E4" w:rsidRPr="00A210F3" w:rsidRDefault="00D606E4" w:rsidP="001529E8">
            <w:pPr>
              <w:tabs>
                <w:tab w:val="left" w:pos="924"/>
              </w:tabs>
              <w:autoSpaceDE w:val="0"/>
              <w:autoSpaceDN w:val="0"/>
              <w:adjustRightInd w:val="0"/>
              <w:rPr>
                <w:rFonts w:ascii="Gotham-Medium" w:hAnsi="Gotham-Medium" w:cs="Gotham-Medium"/>
                <w:b/>
                <w:sz w:val="20"/>
                <w:szCs w:val="20"/>
                <w:lang w:val="es-ES"/>
              </w:rPr>
            </w:pPr>
            <w:r w:rsidRPr="00A210F3">
              <w:rPr>
                <w:rFonts w:ascii="Gotham-Medium" w:hAnsi="Gotham-Medium" w:cs="Gotham-Medium"/>
                <w:b/>
                <w:sz w:val="20"/>
                <w:szCs w:val="20"/>
                <w:lang w:val="es-ES"/>
              </w:rPr>
              <w:t>APLICACIÓN</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Desarrollar las actividades de las páginas.41,</w:t>
            </w:r>
          </w:p>
          <w:p w:rsidR="00D606E4" w:rsidRPr="00CF0960" w:rsidRDefault="00D606E4" w:rsidP="001529E8">
            <w:pPr>
              <w:autoSpaceDE w:val="0"/>
              <w:autoSpaceDN w:val="0"/>
              <w:adjustRightInd w:val="0"/>
              <w:rPr>
                <w:rFonts w:ascii="Gotham-Medium" w:hAnsi="Gotham-Medium" w:cs="Gotham-Medium"/>
                <w:sz w:val="20"/>
                <w:szCs w:val="20"/>
                <w:lang w:val="es-ES"/>
              </w:rPr>
            </w:pPr>
            <w:r>
              <w:rPr>
                <w:rFonts w:ascii="Gotham-Book" w:hAnsi="Gotham-Book" w:cs="Gotham-Book"/>
                <w:sz w:val="20"/>
                <w:szCs w:val="20"/>
                <w:lang w:val="es-ES"/>
              </w:rPr>
              <w:t>42 y 43•</w:t>
            </w:r>
          </w:p>
        </w:tc>
        <w:tc>
          <w:tcPr>
            <w:tcW w:w="819" w:type="pct"/>
            <w:gridSpan w:val="4"/>
          </w:tcPr>
          <w:p w:rsidR="00D606E4" w:rsidRDefault="00D606E4" w:rsidP="001529E8">
            <w:pPr>
              <w:autoSpaceDE w:val="0"/>
              <w:autoSpaceDN w:val="0"/>
              <w:adjustRightInd w:val="0"/>
              <w:rPr>
                <w:rFonts w:ascii="FrutigerLTStd-LightCn" w:hAnsi="FrutigerLTStd-LightCn" w:cs="FrutigerLTStd-LightCn"/>
                <w:sz w:val="18"/>
                <w:szCs w:val="18"/>
                <w:lang w:val="es-ES"/>
              </w:rPr>
            </w:pPr>
          </w:p>
          <w:p w:rsidR="00D606E4" w:rsidRDefault="00D606E4" w:rsidP="001529E8">
            <w:pPr>
              <w:autoSpaceDE w:val="0"/>
              <w:autoSpaceDN w:val="0"/>
              <w:adjustRightInd w:val="0"/>
              <w:rPr>
                <w:rFonts w:ascii="FrutigerLTStd-LightCn" w:hAnsi="FrutigerLTStd-LightCn" w:cs="FrutigerLTStd-LightCn"/>
                <w:sz w:val="18"/>
                <w:szCs w:val="18"/>
                <w:lang w:val="es-ES"/>
              </w:rPr>
            </w:pPr>
            <w:r>
              <w:rPr>
                <w:rFonts w:ascii="FrutigerLTStd-LightCn" w:hAnsi="FrutigerLTStd-LightCn" w:cs="FrutigerLTStd-LightCn"/>
                <w:sz w:val="18"/>
                <w:szCs w:val="18"/>
                <w:lang w:val="es-ES"/>
              </w:rPr>
              <w:t>Valora y respeta la vida</w:t>
            </w:r>
          </w:p>
          <w:p w:rsidR="00D606E4" w:rsidRDefault="00D606E4" w:rsidP="001529E8">
            <w:pPr>
              <w:autoSpaceDE w:val="0"/>
              <w:autoSpaceDN w:val="0"/>
              <w:adjustRightInd w:val="0"/>
              <w:rPr>
                <w:rFonts w:ascii="FrutigerLTStd-LightCn" w:hAnsi="FrutigerLTStd-LightCn" w:cs="FrutigerLTStd-LightCn"/>
                <w:sz w:val="18"/>
                <w:szCs w:val="18"/>
                <w:lang w:val="es-ES"/>
              </w:rPr>
            </w:pPr>
            <w:r>
              <w:rPr>
                <w:rFonts w:ascii="FrutigerLTStd-LightCn" w:hAnsi="FrutigerLTStd-LightCn" w:cs="FrutigerLTStd-LightCn"/>
                <w:sz w:val="18"/>
                <w:szCs w:val="18"/>
                <w:lang w:val="es-ES"/>
              </w:rPr>
              <w:t>de las personas, creadas</w:t>
            </w:r>
          </w:p>
          <w:p w:rsidR="00D606E4" w:rsidRDefault="00D606E4" w:rsidP="001529E8">
            <w:pPr>
              <w:autoSpaceDE w:val="0"/>
              <w:autoSpaceDN w:val="0"/>
              <w:adjustRightInd w:val="0"/>
              <w:rPr>
                <w:rFonts w:ascii="FrutigerLTStd-LightCn" w:hAnsi="FrutigerLTStd-LightCn" w:cs="FrutigerLTStd-LightCn"/>
                <w:sz w:val="18"/>
                <w:szCs w:val="18"/>
                <w:lang w:val="es-ES"/>
              </w:rPr>
            </w:pPr>
            <w:r>
              <w:rPr>
                <w:rFonts w:ascii="FrutigerLTStd-LightCn" w:hAnsi="FrutigerLTStd-LightCn" w:cs="FrutigerLTStd-LightCn"/>
                <w:sz w:val="18"/>
                <w:szCs w:val="18"/>
                <w:lang w:val="es-ES"/>
              </w:rPr>
              <w:t>a imagen y semejanza</w:t>
            </w:r>
          </w:p>
          <w:p w:rsidR="00D606E4" w:rsidRPr="003D50F4" w:rsidRDefault="00D606E4" w:rsidP="001529E8">
            <w:pPr>
              <w:rPr>
                <w:i/>
                <w:lang w:val="es-ES"/>
              </w:rPr>
            </w:pPr>
            <w:r>
              <w:rPr>
                <w:rFonts w:ascii="FrutigerLTStd-LightCn" w:hAnsi="FrutigerLTStd-LightCn" w:cs="FrutigerLTStd-LightCn"/>
                <w:sz w:val="18"/>
                <w:szCs w:val="18"/>
                <w:lang w:val="es-ES"/>
              </w:rPr>
              <w:t>de Dios</w:t>
            </w:r>
          </w:p>
        </w:tc>
        <w:tc>
          <w:tcPr>
            <w:tcW w:w="376" w:type="pct"/>
          </w:tcPr>
          <w:p w:rsidR="00D606E4" w:rsidRPr="00D62E73" w:rsidRDefault="00D606E4" w:rsidP="001529E8">
            <w:pPr>
              <w:tabs>
                <w:tab w:val="left" w:pos="924"/>
              </w:tabs>
              <w:autoSpaceDE w:val="0"/>
              <w:autoSpaceDN w:val="0"/>
              <w:adjustRightInd w:val="0"/>
              <w:jc w:val="both"/>
              <w:rPr>
                <w:rFonts w:ascii="Calibri" w:hAnsi="Calibri" w:cs="Calibri"/>
                <w:b/>
                <w:bCs/>
                <w:i/>
                <w:sz w:val="18"/>
                <w:szCs w:val="18"/>
                <w:lang w:val="es-ES"/>
              </w:rPr>
            </w:pPr>
            <w:r>
              <w:rPr>
                <w:rFonts w:ascii="Gotham-Book" w:hAnsi="Gotham-Book" w:cs="Gotham-Book"/>
                <w:sz w:val="20"/>
                <w:szCs w:val="20"/>
                <w:lang w:val="es-ES"/>
              </w:rPr>
              <w:t>5</w:t>
            </w:r>
          </w:p>
        </w:tc>
      </w:tr>
      <w:tr w:rsidR="00D606E4" w:rsidRPr="002C4918" w:rsidTr="001529E8">
        <w:trPr>
          <w:trHeight w:val="278"/>
        </w:trPr>
        <w:tc>
          <w:tcPr>
            <w:tcW w:w="156" w:type="pct"/>
          </w:tcPr>
          <w:p w:rsidR="00D606E4" w:rsidRPr="002C4918" w:rsidRDefault="00D606E4" w:rsidP="001529E8">
            <w:pPr>
              <w:tabs>
                <w:tab w:val="left" w:pos="924"/>
              </w:tabs>
              <w:autoSpaceDE w:val="0"/>
              <w:autoSpaceDN w:val="0"/>
              <w:adjustRightInd w:val="0"/>
              <w:jc w:val="both"/>
              <w:rPr>
                <w:rFonts w:ascii="Calibri" w:hAnsi="Calibri" w:cs="Calibri"/>
                <w:bCs/>
                <w:lang w:val="es-ES"/>
              </w:rPr>
            </w:pPr>
            <w:r w:rsidRPr="002C4918">
              <w:rPr>
                <w:rFonts w:ascii="Calibri" w:hAnsi="Calibri" w:cs="Calibri"/>
                <w:lang w:val="es-ES"/>
              </w:rPr>
              <w:lastRenderedPageBreak/>
              <w:t>3.</w:t>
            </w:r>
          </w:p>
        </w:tc>
        <w:tc>
          <w:tcPr>
            <w:tcW w:w="530" w:type="pct"/>
            <w:gridSpan w:val="3"/>
          </w:tcPr>
          <w:p w:rsidR="00D606E4" w:rsidRPr="00F61C50" w:rsidRDefault="00D606E4" w:rsidP="001529E8">
            <w:pPr>
              <w:autoSpaceDE w:val="0"/>
              <w:autoSpaceDN w:val="0"/>
              <w:adjustRightInd w:val="0"/>
              <w:rPr>
                <w:rFonts w:ascii="FrutigerLTStd-BoldCn" w:hAnsi="FrutigerLTStd-BoldCn" w:cs="FrutigerLTStd-BoldCn"/>
                <w:b/>
                <w:bCs/>
                <w:sz w:val="18"/>
                <w:szCs w:val="18"/>
                <w:lang w:val="es-ES"/>
              </w:rPr>
            </w:pPr>
            <w:r w:rsidRPr="00F61C50">
              <w:rPr>
                <w:rFonts w:ascii="FrutigerLTStd-BoldCn" w:hAnsi="FrutigerLTStd-BoldCn" w:cs="FrutigerLTStd-BoldCn"/>
                <w:b/>
                <w:bCs/>
                <w:sz w:val="18"/>
                <w:szCs w:val="18"/>
                <w:lang w:val="es-ES"/>
              </w:rPr>
              <w:t>3. Creados a</w:t>
            </w:r>
          </w:p>
          <w:p w:rsidR="00D606E4" w:rsidRPr="00F61C50" w:rsidRDefault="00D606E4" w:rsidP="001529E8">
            <w:pPr>
              <w:autoSpaceDE w:val="0"/>
              <w:autoSpaceDN w:val="0"/>
              <w:adjustRightInd w:val="0"/>
              <w:rPr>
                <w:rFonts w:ascii="FrutigerLTStd-BoldCn" w:hAnsi="FrutigerLTStd-BoldCn" w:cs="FrutigerLTStd-BoldCn"/>
                <w:b/>
                <w:bCs/>
                <w:sz w:val="18"/>
                <w:szCs w:val="18"/>
                <w:lang w:val="es-ES"/>
              </w:rPr>
            </w:pPr>
            <w:r>
              <w:rPr>
                <w:rFonts w:ascii="FrutigerLTStd-BoldCn" w:hAnsi="FrutigerLTStd-BoldCn" w:cs="FrutigerLTStd-BoldCn"/>
                <w:b/>
                <w:bCs/>
                <w:sz w:val="18"/>
                <w:szCs w:val="18"/>
                <w:lang w:val="es-ES"/>
              </w:rPr>
              <w:t xml:space="preserve">Imagen </w:t>
            </w:r>
            <w:r w:rsidRPr="00F61C50">
              <w:rPr>
                <w:rFonts w:ascii="FrutigerLTStd-BoldCn" w:hAnsi="FrutigerLTStd-BoldCn" w:cs="FrutigerLTStd-BoldCn"/>
                <w:b/>
                <w:bCs/>
                <w:sz w:val="18"/>
                <w:szCs w:val="18"/>
                <w:lang w:val="es-ES"/>
              </w:rPr>
              <w:t>de Dios</w:t>
            </w:r>
          </w:p>
        </w:tc>
        <w:tc>
          <w:tcPr>
            <w:tcW w:w="598" w:type="pct"/>
            <w:gridSpan w:val="3"/>
          </w:tcPr>
          <w:p w:rsidR="00D606E4" w:rsidRDefault="00D606E4" w:rsidP="001529E8">
            <w:pPr>
              <w:autoSpaceDE w:val="0"/>
              <w:autoSpaceDN w:val="0"/>
              <w:adjustRightInd w:val="0"/>
              <w:rPr>
                <w:rFonts w:ascii="FrutigerLTStd-Cn" w:hAnsi="FrutigerLTStd-Cn" w:cs="FrutigerLTStd-Cn"/>
                <w:sz w:val="19"/>
                <w:szCs w:val="19"/>
                <w:lang w:val="es-ES"/>
              </w:rPr>
            </w:pPr>
            <w:r>
              <w:rPr>
                <w:rFonts w:ascii="FrutigerLTStd-Cn" w:hAnsi="FrutigerLTStd-Cn" w:cs="FrutigerLTStd-Cn"/>
                <w:sz w:val="19"/>
                <w:szCs w:val="19"/>
                <w:lang w:val="es-ES"/>
              </w:rPr>
              <w:t>• Identificar en la Biblia los  pasajes referentes a la creación,  a través de su estudio,  con el fin de fortalecer la  identidad como hijos de Dios, creados a imagen y  semejanza de Él. (EB)</w:t>
            </w:r>
          </w:p>
          <w:p w:rsidR="00D606E4" w:rsidRPr="003D50F4" w:rsidRDefault="00D606E4" w:rsidP="001529E8">
            <w:pPr>
              <w:tabs>
                <w:tab w:val="left" w:pos="924"/>
              </w:tabs>
              <w:autoSpaceDE w:val="0"/>
              <w:autoSpaceDN w:val="0"/>
              <w:adjustRightInd w:val="0"/>
              <w:rPr>
                <w:rFonts w:ascii="Calibri" w:hAnsi="Calibri" w:cs="Calibri"/>
                <w:bCs/>
                <w:i/>
                <w:szCs w:val="18"/>
                <w:lang w:val="es-ES"/>
              </w:rPr>
            </w:pPr>
          </w:p>
        </w:tc>
        <w:tc>
          <w:tcPr>
            <w:tcW w:w="972" w:type="pct"/>
            <w:gridSpan w:val="3"/>
          </w:tcPr>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Reconocer el carácter creador</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de Dios, quien, como Padre,</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nos</w:t>
            </w:r>
            <w:proofErr w:type="gramEnd"/>
            <w:r>
              <w:rPr>
                <w:rFonts w:ascii="Gotham-Book" w:hAnsi="Gotham-Book" w:cs="Gotham-Book"/>
                <w:sz w:val="20"/>
                <w:szCs w:val="20"/>
                <w:lang w:val="es-ES"/>
              </w:rPr>
              <w:t xml:space="preserve"> ha creado a imagen y semejanza suya.</w:t>
            </w: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Comprender el</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plan de salvación</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del ser humano</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en el Antiguo</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y en el Nuevo</w:t>
            </w:r>
          </w:p>
          <w:p w:rsidR="00D606E4" w:rsidRPr="00F61C50"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Testamento</w:t>
            </w:r>
          </w:p>
        </w:tc>
        <w:tc>
          <w:tcPr>
            <w:tcW w:w="1550" w:type="pct"/>
            <w:gridSpan w:val="6"/>
          </w:tcPr>
          <w:p w:rsidR="00D606E4" w:rsidRPr="00EC72B5" w:rsidRDefault="00D606E4" w:rsidP="001529E8">
            <w:pPr>
              <w:autoSpaceDE w:val="0"/>
              <w:autoSpaceDN w:val="0"/>
              <w:adjustRightInd w:val="0"/>
              <w:rPr>
                <w:rFonts w:ascii="Gotham-Medium" w:hAnsi="Gotham-Medium" w:cs="Gotham-Medium"/>
                <w:b/>
                <w:sz w:val="20"/>
                <w:szCs w:val="20"/>
                <w:lang w:val="es-ES"/>
              </w:rPr>
            </w:pPr>
            <w:r>
              <w:rPr>
                <w:rFonts w:ascii="Gotham-Medium" w:hAnsi="Gotham-Medium" w:cs="Gotham-Medium"/>
                <w:b/>
                <w:sz w:val="20"/>
                <w:szCs w:val="20"/>
                <w:lang w:val="es-ES"/>
              </w:rPr>
              <w:t>EXPERIENCIA CONCRETA</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Realizar la dinámica sobre el libro de la Biblia</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w:t>
            </w:r>
            <w:proofErr w:type="gramStart"/>
            <w:r>
              <w:rPr>
                <w:rFonts w:ascii="Gotham-Book" w:hAnsi="Gotham-Book" w:cs="Gotham-Book"/>
                <w:sz w:val="20"/>
                <w:szCs w:val="20"/>
                <w:lang w:val="es-ES"/>
              </w:rPr>
              <w:t>sección</w:t>
            </w:r>
            <w:proofErr w:type="gramEnd"/>
            <w:r>
              <w:rPr>
                <w:rFonts w:ascii="Gotham-Book" w:hAnsi="Gotham-Book" w:cs="Gotham-Book"/>
                <w:sz w:val="20"/>
                <w:szCs w:val="20"/>
                <w:lang w:val="es-ES"/>
              </w:rPr>
              <w:t xml:space="preserve"> experiencias vivenciales).</w:t>
            </w:r>
          </w:p>
          <w:p w:rsidR="00D606E4" w:rsidRPr="00A210F3" w:rsidRDefault="00D606E4" w:rsidP="001529E8">
            <w:pPr>
              <w:autoSpaceDE w:val="0"/>
              <w:autoSpaceDN w:val="0"/>
              <w:adjustRightInd w:val="0"/>
              <w:rPr>
                <w:rFonts w:ascii="Gotham-Medium" w:hAnsi="Gotham-Medium" w:cs="Gotham-Medium"/>
                <w:b/>
                <w:sz w:val="20"/>
                <w:szCs w:val="20"/>
                <w:lang w:val="es-ES"/>
              </w:rPr>
            </w:pPr>
            <w:r w:rsidRPr="00A210F3">
              <w:rPr>
                <w:rFonts w:ascii="Gotham-Medium" w:hAnsi="Gotham-Medium" w:cs="Gotham-Medium"/>
                <w:b/>
                <w:sz w:val="20"/>
                <w:szCs w:val="20"/>
                <w:lang w:val="es-ES"/>
              </w:rPr>
              <w:t>OBSERVACION REFLEXIVA</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Dialogar acerca de cómo la Creación nos habla</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del amor de Dios y cómo el ser humano ha</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sido</w:t>
            </w:r>
            <w:proofErr w:type="gramEnd"/>
            <w:r>
              <w:rPr>
                <w:rFonts w:ascii="Gotham-Book" w:hAnsi="Gotham-Book" w:cs="Gotham-Book"/>
                <w:sz w:val="20"/>
                <w:szCs w:val="20"/>
                <w:lang w:val="es-ES"/>
              </w:rPr>
              <w:t xml:space="preserve"> creado por amor.</w:t>
            </w:r>
          </w:p>
          <w:p w:rsidR="00D606E4" w:rsidRPr="00A210F3" w:rsidRDefault="00D606E4" w:rsidP="001529E8">
            <w:pPr>
              <w:autoSpaceDE w:val="0"/>
              <w:autoSpaceDN w:val="0"/>
              <w:adjustRightInd w:val="0"/>
              <w:rPr>
                <w:rFonts w:ascii="Gotham-Medium" w:hAnsi="Gotham-Medium" w:cs="Gotham-Medium"/>
                <w:b/>
                <w:sz w:val="20"/>
                <w:szCs w:val="20"/>
                <w:lang w:val="es-ES"/>
              </w:rPr>
            </w:pPr>
            <w:r w:rsidRPr="00A210F3">
              <w:rPr>
                <w:rFonts w:ascii="Gotham-Medium" w:hAnsi="Gotham-Medium" w:cs="Gotham-Medium"/>
                <w:b/>
                <w:sz w:val="20"/>
                <w:szCs w:val="20"/>
                <w:lang w:val="es-ES"/>
              </w:rPr>
              <w:t>CONCEPTUALIZACIÓN</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Analizar los siguientes temas: Dios es creador.</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Hombre y mujer, imagen de Dios. ¿Era todo</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tan</w:t>
            </w:r>
            <w:proofErr w:type="gramEnd"/>
            <w:r>
              <w:rPr>
                <w:rFonts w:ascii="Gotham-Book" w:hAnsi="Gotham-Book" w:cs="Gotham-Book"/>
                <w:sz w:val="20"/>
                <w:szCs w:val="20"/>
                <w:lang w:val="es-ES"/>
              </w:rPr>
              <w:t xml:space="preserve"> bueno? Recalcar la creación como obra de</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amor</w:t>
            </w:r>
            <w:proofErr w:type="gramEnd"/>
            <w:r>
              <w:rPr>
                <w:rFonts w:ascii="Gotham-Book" w:hAnsi="Gotham-Book" w:cs="Gotham-Book"/>
                <w:sz w:val="20"/>
                <w:szCs w:val="20"/>
                <w:lang w:val="es-ES"/>
              </w:rPr>
              <w:t xml:space="preserve"> de Dios.</w:t>
            </w:r>
          </w:p>
          <w:p w:rsidR="00D606E4" w:rsidRPr="00CF0960" w:rsidRDefault="00D606E4" w:rsidP="001529E8">
            <w:pPr>
              <w:autoSpaceDE w:val="0"/>
              <w:autoSpaceDN w:val="0"/>
              <w:adjustRightInd w:val="0"/>
              <w:rPr>
                <w:rFonts w:ascii="Gotham-Medium" w:hAnsi="Gotham-Medium" w:cs="Gotham-Medium"/>
                <w:b/>
                <w:sz w:val="20"/>
                <w:szCs w:val="20"/>
                <w:lang w:val="es-ES"/>
              </w:rPr>
            </w:pPr>
            <w:r w:rsidRPr="00CF0960">
              <w:rPr>
                <w:rFonts w:ascii="Gotham-Medium" w:hAnsi="Gotham-Medium" w:cs="Gotham-Medium"/>
                <w:b/>
                <w:sz w:val="20"/>
                <w:szCs w:val="20"/>
                <w:lang w:val="es-ES"/>
              </w:rPr>
              <w:t>APLICACIÓN</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Desarrollar las actividades de las páginas 48,</w:t>
            </w:r>
          </w:p>
          <w:p w:rsidR="00D606E4" w:rsidRDefault="00D606E4" w:rsidP="001529E8">
            <w:pPr>
              <w:tabs>
                <w:tab w:val="left" w:pos="924"/>
              </w:tabs>
              <w:autoSpaceDE w:val="0"/>
              <w:autoSpaceDN w:val="0"/>
              <w:adjustRightInd w:val="0"/>
              <w:jc w:val="both"/>
              <w:rPr>
                <w:rFonts w:ascii="Gotham-Book" w:hAnsi="Gotham-Book" w:cs="Gotham-Book"/>
                <w:sz w:val="20"/>
                <w:szCs w:val="20"/>
                <w:lang w:val="es-ES"/>
              </w:rPr>
            </w:pPr>
            <w:r>
              <w:rPr>
                <w:rFonts w:ascii="Gotham-Book" w:hAnsi="Gotham-Book" w:cs="Gotham-Book"/>
                <w:sz w:val="20"/>
                <w:szCs w:val="20"/>
                <w:lang w:val="es-ES"/>
              </w:rPr>
              <w:t>49, 50 y 53.</w:t>
            </w:r>
          </w:p>
          <w:p w:rsidR="00D606E4" w:rsidRDefault="00D606E4" w:rsidP="001529E8">
            <w:pPr>
              <w:tabs>
                <w:tab w:val="left" w:pos="924"/>
              </w:tabs>
              <w:autoSpaceDE w:val="0"/>
              <w:autoSpaceDN w:val="0"/>
              <w:adjustRightInd w:val="0"/>
              <w:jc w:val="both"/>
              <w:rPr>
                <w:rFonts w:ascii="Gotham-Book" w:hAnsi="Gotham-Book" w:cs="Gotham-Book"/>
                <w:sz w:val="20"/>
                <w:szCs w:val="20"/>
                <w:lang w:val="es-ES"/>
              </w:rPr>
            </w:pPr>
          </w:p>
          <w:p w:rsidR="00D606E4" w:rsidRDefault="00D606E4" w:rsidP="001529E8">
            <w:pPr>
              <w:tabs>
                <w:tab w:val="left" w:pos="924"/>
              </w:tabs>
              <w:autoSpaceDE w:val="0"/>
              <w:autoSpaceDN w:val="0"/>
              <w:adjustRightInd w:val="0"/>
              <w:jc w:val="both"/>
              <w:rPr>
                <w:rFonts w:ascii="Gotham-Book" w:hAnsi="Gotham-Book" w:cs="Gotham-Book"/>
                <w:sz w:val="20"/>
                <w:szCs w:val="20"/>
                <w:lang w:val="es-ES"/>
              </w:rPr>
            </w:pPr>
          </w:p>
          <w:p w:rsidR="00D606E4" w:rsidRPr="00EC72B5" w:rsidRDefault="00D606E4" w:rsidP="001529E8">
            <w:pPr>
              <w:autoSpaceDE w:val="0"/>
              <w:autoSpaceDN w:val="0"/>
              <w:adjustRightInd w:val="0"/>
              <w:rPr>
                <w:rFonts w:ascii="Gotham-Medium" w:hAnsi="Gotham-Medium" w:cs="Gotham-Medium"/>
                <w:b/>
                <w:sz w:val="20"/>
                <w:szCs w:val="20"/>
                <w:lang w:val="es-ES"/>
              </w:rPr>
            </w:pPr>
            <w:r>
              <w:rPr>
                <w:rFonts w:ascii="Gotham-Medium" w:hAnsi="Gotham-Medium" w:cs="Gotham-Medium"/>
                <w:b/>
                <w:sz w:val="20"/>
                <w:szCs w:val="20"/>
                <w:lang w:val="es-ES"/>
              </w:rPr>
              <w:t>EXPERIENCIA CONCRETA</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Presentar el video de Nelson Mandela. Observar</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sus</w:t>
            </w:r>
            <w:proofErr w:type="gramEnd"/>
            <w:r>
              <w:rPr>
                <w:rFonts w:ascii="Gotham-Book" w:hAnsi="Gotham-Book" w:cs="Gotham-Book"/>
                <w:sz w:val="20"/>
                <w:szCs w:val="20"/>
                <w:lang w:val="es-ES"/>
              </w:rPr>
              <w:t xml:space="preserve"> actitudes e inferir sus motivaciones.</w:t>
            </w:r>
          </w:p>
          <w:p w:rsidR="00D606E4" w:rsidRPr="00EC72B5" w:rsidRDefault="00D606E4" w:rsidP="001529E8">
            <w:pPr>
              <w:autoSpaceDE w:val="0"/>
              <w:autoSpaceDN w:val="0"/>
              <w:adjustRightInd w:val="0"/>
              <w:rPr>
                <w:rFonts w:ascii="Gotham-Book" w:hAnsi="Gotham-Book" w:cs="Gotham-Book"/>
                <w:b/>
                <w:sz w:val="20"/>
                <w:szCs w:val="20"/>
                <w:lang w:val="es-ES"/>
              </w:rPr>
            </w:pPr>
            <w:r>
              <w:rPr>
                <w:rFonts w:ascii="Gotham-Book" w:hAnsi="Gotham-Book" w:cs="Gotham-Book"/>
                <w:b/>
                <w:sz w:val="20"/>
                <w:szCs w:val="20"/>
                <w:lang w:val="es-ES"/>
              </w:rPr>
              <w:t>OBSERVACIÓN REFLEXIVA:</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Dialogar acerca de cómo una persona puede</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ayudar</w:t>
            </w:r>
            <w:proofErr w:type="gramEnd"/>
            <w:r>
              <w:rPr>
                <w:rFonts w:ascii="Gotham-Book" w:hAnsi="Gotham-Book" w:cs="Gotham-Book"/>
                <w:sz w:val="20"/>
                <w:szCs w:val="20"/>
                <w:lang w:val="es-ES"/>
              </w:rPr>
              <w:t xml:space="preserve"> significativamente a muchos. ¿Conoces</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otras</w:t>
            </w:r>
            <w:proofErr w:type="gramEnd"/>
            <w:r>
              <w:rPr>
                <w:rFonts w:ascii="Gotham-Book" w:hAnsi="Gotham-Book" w:cs="Gotham-Book"/>
                <w:sz w:val="20"/>
                <w:szCs w:val="20"/>
                <w:lang w:val="es-ES"/>
              </w:rPr>
              <w:t xml:space="preserve"> historias parecidas?</w:t>
            </w:r>
          </w:p>
          <w:p w:rsidR="00D606E4" w:rsidRPr="00A210F3" w:rsidRDefault="00D606E4" w:rsidP="001529E8">
            <w:pPr>
              <w:autoSpaceDE w:val="0"/>
              <w:autoSpaceDN w:val="0"/>
              <w:adjustRightInd w:val="0"/>
              <w:rPr>
                <w:rFonts w:ascii="Gotham-Medium" w:hAnsi="Gotham-Medium" w:cs="Gotham-Medium"/>
                <w:b/>
                <w:sz w:val="20"/>
                <w:szCs w:val="20"/>
                <w:lang w:val="es-ES"/>
              </w:rPr>
            </w:pPr>
            <w:r w:rsidRPr="00A210F3">
              <w:rPr>
                <w:rFonts w:ascii="Gotham-Medium" w:hAnsi="Gotham-Medium" w:cs="Gotham-Medium"/>
                <w:b/>
                <w:sz w:val="20"/>
                <w:szCs w:val="20"/>
                <w:lang w:val="es-ES"/>
              </w:rPr>
              <w:t>CONCEPTUALIZACIÓN</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Analizar los siguientes temas: Dios y la</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humanidad</w:t>
            </w:r>
            <w:proofErr w:type="gramEnd"/>
            <w:r>
              <w:rPr>
                <w:rFonts w:ascii="Gotham-Book" w:hAnsi="Gotham-Book" w:cs="Gotham-Book"/>
                <w:sz w:val="20"/>
                <w:szCs w:val="20"/>
                <w:lang w:val="es-ES"/>
              </w:rPr>
              <w:t xml:space="preserve">, al encuentro. </w:t>
            </w:r>
            <w:r>
              <w:rPr>
                <w:rFonts w:ascii="Gotham-Book" w:hAnsi="Gotham-Book" w:cs="Gotham-Book"/>
                <w:sz w:val="20"/>
                <w:szCs w:val="20"/>
                <w:lang w:val="es-ES"/>
              </w:rPr>
              <w:lastRenderedPageBreak/>
              <w:t>Los grandes</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encuentros</w:t>
            </w:r>
            <w:proofErr w:type="gramEnd"/>
            <w:r>
              <w:rPr>
                <w:rFonts w:ascii="Gotham-Book" w:hAnsi="Gotham-Book" w:cs="Gotham-Book"/>
                <w:sz w:val="20"/>
                <w:szCs w:val="20"/>
                <w:lang w:val="es-ES"/>
              </w:rPr>
              <w:t>. Recalcar la continuidad de</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la Historia de Salvación entre el Antiguo</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Testamento, el Nuevo Testamento y la historia</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actual</w:t>
            </w:r>
            <w:proofErr w:type="gramEnd"/>
            <w:r>
              <w:rPr>
                <w:rFonts w:ascii="Gotham-Book" w:hAnsi="Gotham-Book" w:cs="Gotham-Book"/>
                <w:sz w:val="20"/>
                <w:szCs w:val="20"/>
                <w:lang w:val="es-ES"/>
              </w:rPr>
              <w:t>.</w:t>
            </w:r>
          </w:p>
          <w:p w:rsidR="00D606E4" w:rsidRDefault="00D606E4" w:rsidP="001529E8">
            <w:pPr>
              <w:autoSpaceDE w:val="0"/>
              <w:autoSpaceDN w:val="0"/>
              <w:adjustRightInd w:val="0"/>
              <w:rPr>
                <w:rFonts w:ascii="Gotham-Medium" w:hAnsi="Gotham-Medium" w:cs="Gotham-Medium"/>
                <w:sz w:val="20"/>
                <w:szCs w:val="20"/>
                <w:lang w:val="es-ES"/>
              </w:rPr>
            </w:pPr>
            <w:r>
              <w:rPr>
                <w:rFonts w:ascii="Gotham-Medium" w:hAnsi="Gotham-Medium" w:cs="Gotham-Medium"/>
                <w:sz w:val="20"/>
                <w:szCs w:val="20"/>
                <w:lang w:val="es-ES"/>
              </w:rPr>
              <w:t>A</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Realizar un ensayo sobre una persona de los</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últimos años que haya ejercido una influencia</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positiva</w:t>
            </w:r>
            <w:proofErr w:type="gramEnd"/>
            <w:r>
              <w:rPr>
                <w:rFonts w:ascii="Gotham-Book" w:hAnsi="Gotham-Book" w:cs="Gotham-Book"/>
                <w:sz w:val="20"/>
                <w:szCs w:val="20"/>
                <w:lang w:val="es-ES"/>
              </w:rPr>
              <w:t xml:space="preserve"> en su sociedad. Desarrollar las</w:t>
            </w:r>
          </w:p>
          <w:p w:rsidR="00D606E4" w:rsidRDefault="00D606E4" w:rsidP="001529E8">
            <w:pPr>
              <w:tabs>
                <w:tab w:val="left" w:pos="924"/>
              </w:tabs>
              <w:autoSpaceDE w:val="0"/>
              <w:autoSpaceDN w:val="0"/>
              <w:adjustRightInd w:val="0"/>
              <w:jc w:val="both"/>
              <w:rPr>
                <w:rFonts w:ascii="Gotham-Book" w:hAnsi="Gotham-Book" w:cs="Gotham-Book"/>
                <w:sz w:val="20"/>
                <w:szCs w:val="20"/>
                <w:lang w:val="es-ES"/>
              </w:rPr>
            </w:pPr>
            <w:proofErr w:type="gramStart"/>
            <w:r>
              <w:rPr>
                <w:rFonts w:ascii="Gotham-Book" w:hAnsi="Gotham-Book" w:cs="Gotham-Book"/>
                <w:sz w:val="20"/>
                <w:szCs w:val="20"/>
                <w:lang w:val="es-ES"/>
              </w:rPr>
              <w:t>actividades</w:t>
            </w:r>
            <w:proofErr w:type="gramEnd"/>
            <w:r>
              <w:rPr>
                <w:rFonts w:ascii="Gotham-Book" w:hAnsi="Gotham-Book" w:cs="Gotham-Book"/>
                <w:sz w:val="20"/>
                <w:szCs w:val="20"/>
                <w:lang w:val="es-ES"/>
              </w:rPr>
              <w:t xml:space="preserve"> de las páginas 59 y 60.</w:t>
            </w:r>
          </w:p>
          <w:p w:rsidR="00D606E4" w:rsidRDefault="00D606E4" w:rsidP="001529E8">
            <w:pPr>
              <w:tabs>
                <w:tab w:val="left" w:pos="924"/>
              </w:tabs>
              <w:autoSpaceDE w:val="0"/>
              <w:autoSpaceDN w:val="0"/>
              <w:adjustRightInd w:val="0"/>
              <w:jc w:val="both"/>
              <w:rPr>
                <w:rFonts w:ascii="Gotham-Book" w:hAnsi="Gotham-Book" w:cs="Gotham-Book"/>
                <w:sz w:val="20"/>
                <w:szCs w:val="20"/>
                <w:lang w:val="es-ES"/>
              </w:rPr>
            </w:pPr>
          </w:p>
          <w:p w:rsidR="00D606E4" w:rsidRDefault="00D606E4" w:rsidP="001529E8">
            <w:pPr>
              <w:tabs>
                <w:tab w:val="left" w:pos="924"/>
              </w:tabs>
              <w:autoSpaceDE w:val="0"/>
              <w:autoSpaceDN w:val="0"/>
              <w:adjustRightInd w:val="0"/>
              <w:jc w:val="both"/>
              <w:rPr>
                <w:rFonts w:ascii="Gotham-Book" w:hAnsi="Gotham-Book" w:cs="Gotham-Book"/>
                <w:sz w:val="20"/>
                <w:szCs w:val="20"/>
                <w:lang w:val="es-ES"/>
              </w:rPr>
            </w:pPr>
          </w:p>
          <w:p w:rsidR="00D606E4" w:rsidRPr="003D50F4" w:rsidRDefault="00D606E4" w:rsidP="001529E8">
            <w:pPr>
              <w:tabs>
                <w:tab w:val="left" w:pos="924"/>
              </w:tabs>
              <w:autoSpaceDE w:val="0"/>
              <w:autoSpaceDN w:val="0"/>
              <w:adjustRightInd w:val="0"/>
              <w:jc w:val="both"/>
              <w:rPr>
                <w:rFonts w:ascii="Calibri" w:hAnsi="Calibri" w:cs="Calibri"/>
                <w:bCs/>
                <w:i/>
                <w:sz w:val="18"/>
                <w:szCs w:val="18"/>
                <w:lang w:val="es-ES"/>
              </w:rPr>
            </w:pPr>
          </w:p>
        </w:tc>
        <w:tc>
          <w:tcPr>
            <w:tcW w:w="819" w:type="pct"/>
            <w:gridSpan w:val="4"/>
          </w:tcPr>
          <w:p w:rsidR="00D606E4" w:rsidRPr="003D50F4" w:rsidRDefault="00D606E4" w:rsidP="001529E8">
            <w:pPr>
              <w:tabs>
                <w:tab w:val="left" w:pos="924"/>
              </w:tabs>
              <w:autoSpaceDE w:val="0"/>
              <w:autoSpaceDN w:val="0"/>
              <w:adjustRightInd w:val="0"/>
              <w:rPr>
                <w:rFonts w:ascii="Calibri" w:hAnsi="Calibri" w:cs="Calibri"/>
                <w:bCs/>
                <w:i/>
                <w:sz w:val="18"/>
                <w:szCs w:val="18"/>
                <w:lang w:val="es-ES"/>
              </w:rPr>
            </w:pPr>
          </w:p>
        </w:tc>
        <w:tc>
          <w:tcPr>
            <w:tcW w:w="376" w:type="pct"/>
          </w:tcPr>
          <w:p w:rsidR="00D606E4" w:rsidRPr="00D62E73" w:rsidRDefault="00D606E4" w:rsidP="001529E8">
            <w:pPr>
              <w:tabs>
                <w:tab w:val="left" w:pos="924"/>
              </w:tabs>
              <w:autoSpaceDE w:val="0"/>
              <w:autoSpaceDN w:val="0"/>
              <w:adjustRightInd w:val="0"/>
              <w:jc w:val="both"/>
              <w:rPr>
                <w:rFonts w:ascii="Calibri" w:hAnsi="Calibri" w:cs="Calibri"/>
                <w:b/>
                <w:bCs/>
                <w:i/>
                <w:sz w:val="18"/>
                <w:szCs w:val="18"/>
                <w:lang w:val="es-ES"/>
              </w:rPr>
            </w:pPr>
          </w:p>
        </w:tc>
      </w:tr>
      <w:tr w:rsidR="00D606E4" w:rsidRPr="002C4918" w:rsidTr="001529E8">
        <w:trPr>
          <w:trHeight w:val="278"/>
        </w:trPr>
        <w:tc>
          <w:tcPr>
            <w:tcW w:w="156" w:type="pct"/>
          </w:tcPr>
          <w:p w:rsidR="00D606E4" w:rsidRPr="002C4918" w:rsidRDefault="00D606E4" w:rsidP="001529E8">
            <w:pPr>
              <w:tabs>
                <w:tab w:val="left" w:pos="924"/>
              </w:tabs>
              <w:autoSpaceDE w:val="0"/>
              <w:autoSpaceDN w:val="0"/>
              <w:adjustRightInd w:val="0"/>
              <w:jc w:val="both"/>
              <w:rPr>
                <w:rFonts w:ascii="Calibri" w:hAnsi="Calibri" w:cs="Calibri"/>
                <w:bCs/>
                <w:lang w:val="es-ES"/>
              </w:rPr>
            </w:pPr>
            <w:r w:rsidRPr="002C4918">
              <w:rPr>
                <w:rFonts w:ascii="Calibri" w:hAnsi="Calibri" w:cs="Calibri"/>
                <w:lang w:val="es-ES"/>
              </w:rPr>
              <w:lastRenderedPageBreak/>
              <w:t>4.</w:t>
            </w:r>
          </w:p>
        </w:tc>
        <w:tc>
          <w:tcPr>
            <w:tcW w:w="530" w:type="pct"/>
            <w:gridSpan w:val="3"/>
          </w:tcPr>
          <w:p w:rsidR="00D606E4" w:rsidRPr="00F61C50" w:rsidRDefault="00D606E4" w:rsidP="001529E8">
            <w:pPr>
              <w:tabs>
                <w:tab w:val="left" w:pos="924"/>
              </w:tabs>
              <w:autoSpaceDE w:val="0"/>
              <w:autoSpaceDN w:val="0"/>
              <w:adjustRightInd w:val="0"/>
              <w:rPr>
                <w:rFonts w:ascii="Calibri" w:hAnsi="Calibri" w:cs="Calibri"/>
                <w:bCs/>
                <w:sz w:val="18"/>
                <w:szCs w:val="18"/>
                <w:lang w:val="es-ES"/>
              </w:rPr>
            </w:pPr>
            <w:r>
              <w:rPr>
                <w:rFonts w:ascii="Calibri" w:hAnsi="Calibri" w:cs="Calibri"/>
                <w:bCs/>
                <w:sz w:val="18"/>
                <w:szCs w:val="18"/>
                <w:lang w:val="es-ES"/>
              </w:rPr>
              <w:t>Dios al encuentro con el ser humano.</w:t>
            </w:r>
          </w:p>
        </w:tc>
        <w:tc>
          <w:tcPr>
            <w:tcW w:w="598" w:type="pct"/>
            <w:gridSpan w:val="3"/>
          </w:tcPr>
          <w:p w:rsidR="00D606E4" w:rsidRPr="003D50F4" w:rsidRDefault="00D606E4" w:rsidP="001529E8">
            <w:pPr>
              <w:tabs>
                <w:tab w:val="left" w:pos="924"/>
              </w:tabs>
              <w:autoSpaceDE w:val="0"/>
              <w:autoSpaceDN w:val="0"/>
              <w:adjustRightInd w:val="0"/>
              <w:rPr>
                <w:rFonts w:ascii="Calibri" w:hAnsi="Calibri" w:cs="Calibri"/>
                <w:bCs/>
                <w:i/>
                <w:szCs w:val="18"/>
                <w:lang w:val="es-ES"/>
              </w:rPr>
            </w:pPr>
            <w:r>
              <w:rPr>
                <w:rFonts w:ascii="FrutigerLTStd-Cn" w:hAnsi="FrutigerLTStd-Cn" w:cs="FrutigerLTStd-Cn"/>
                <w:sz w:val="19"/>
                <w:szCs w:val="19"/>
                <w:lang w:val="es-ES"/>
              </w:rPr>
              <w:t xml:space="preserve">Relacionar a la fe como la  búsqueda de Dios y como  Dios a la búsqueda del ser  humano, a través del análisis del texto bíblico, con el fin de fortalecer rasgos </w:t>
            </w:r>
            <w:proofErr w:type="spellStart"/>
            <w:r>
              <w:rPr>
                <w:rFonts w:ascii="FrutigerLTStd-Cn" w:hAnsi="FrutigerLTStd-Cn" w:cs="FrutigerLTStd-Cn"/>
                <w:sz w:val="19"/>
                <w:szCs w:val="19"/>
                <w:lang w:val="es-ES"/>
              </w:rPr>
              <w:t>identtitarios</w:t>
            </w:r>
            <w:proofErr w:type="spellEnd"/>
            <w:r>
              <w:rPr>
                <w:rFonts w:ascii="FrutigerLTStd-Cn" w:hAnsi="FrutigerLTStd-Cn" w:cs="FrutigerLTStd-Cn"/>
                <w:sz w:val="19"/>
                <w:szCs w:val="19"/>
                <w:lang w:val="es-ES"/>
              </w:rPr>
              <w:t xml:space="preserve"> personales y  comunitarios. (EB)</w:t>
            </w:r>
          </w:p>
        </w:tc>
        <w:tc>
          <w:tcPr>
            <w:tcW w:w="972" w:type="pct"/>
            <w:gridSpan w:val="3"/>
          </w:tcPr>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Comprender por qué el pecado</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rompe</w:t>
            </w:r>
            <w:proofErr w:type="gramEnd"/>
            <w:r>
              <w:rPr>
                <w:rFonts w:ascii="Gotham-Book" w:hAnsi="Gotham-Book" w:cs="Gotham-Book"/>
                <w:sz w:val="20"/>
                <w:szCs w:val="20"/>
                <w:lang w:val="es-ES"/>
              </w:rPr>
              <w:t xml:space="preserve"> la Alianza con Dios y con  los otros.</w:t>
            </w: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Identificar los</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pasajes de los</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evangelios en</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los que Jesús</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enseña y realiza</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la defensa del</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ser humano,</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especialmente</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de los más</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débiles y</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excluidos</w:t>
            </w:r>
            <w:proofErr w:type="gramEnd"/>
            <w:r>
              <w:rPr>
                <w:rFonts w:ascii="Gotham-Book" w:hAnsi="Gotham-Book" w:cs="Gotham-Book"/>
                <w:sz w:val="20"/>
                <w:szCs w:val="20"/>
                <w:lang w:val="es-ES"/>
              </w:rPr>
              <w:t>.</w:t>
            </w: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Reconocer que</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Jesús obedeció</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a Dios Padre</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hasta la muerte,</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para salvar a</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la humanidad</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y redimirla del</w:t>
            </w:r>
          </w:p>
          <w:p w:rsidR="00D606E4" w:rsidRPr="004263C3"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pecado</w:t>
            </w:r>
            <w:proofErr w:type="gramEnd"/>
            <w:r>
              <w:rPr>
                <w:rFonts w:ascii="Gotham-Book" w:hAnsi="Gotham-Book" w:cs="Gotham-Book"/>
                <w:sz w:val="20"/>
                <w:szCs w:val="20"/>
                <w:lang w:val="es-ES"/>
              </w:rPr>
              <w:t>.</w:t>
            </w:r>
          </w:p>
        </w:tc>
        <w:tc>
          <w:tcPr>
            <w:tcW w:w="1550" w:type="pct"/>
            <w:gridSpan w:val="6"/>
          </w:tcPr>
          <w:p w:rsidR="00D606E4" w:rsidRPr="00EC72B5" w:rsidRDefault="00D606E4" w:rsidP="001529E8">
            <w:pPr>
              <w:autoSpaceDE w:val="0"/>
              <w:autoSpaceDN w:val="0"/>
              <w:adjustRightInd w:val="0"/>
              <w:rPr>
                <w:rFonts w:ascii="Gotham-Medium" w:hAnsi="Gotham-Medium" w:cs="Gotham-Medium"/>
                <w:b/>
                <w:sz w:val="20"/>
                <w:szCs w:val="20"/>
                <w:lang w:val="es-ES"/>
              </w:rPr>
            </w:pPr>
            <w:r>
              <w:rPr>
                <w:rFonts w:ascii="Gotham-Medium" w:hAnsi="Gotham-Medium" w:cs="Gotham-Medium"/>
                <w:b/>
                <w:sz w:val="20"/>
                <w:szCs w:val="20"/>
                <w:lang w:val="es-ES"/>
              </w:rPr>
              <w:lastRenderedPageBreak/>
              <w:t>EXPERIENCIA CONCRETA</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Dirigir la dinámica sobre el pecado (sección</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experiencias</w:t>
            </w:r>
            <w:proofErr w:type="gramEnd"/>
            <w:r>
              <w:rPr>
                <w:rFonts w:ascii="Gotham-Book" w:hAnsi="Gotham-Book" w:cs="Gotham-Book"/>
                <w:sz w:val="20"/>
                <w:szCs w:val="20"/>
                <w:lang w:val="es-ES"/>
              </w:rPr>
              <w:t xml:space="preserve"> vivenciales).</w:t>
            </w:r>
          </w:p>
          <w:p w:rsidR="00D606E4" w:rsidRPr="00EC72B5" w:rsidRDefault="00D606E4" w:rsidP="001529E8">
            <w:pPr>
              <w:autoSpaceDE w:val="0"/>
              <w:autoSpaceDN w:val="0"/>
              <w:adjustRightInd w:val="0"/>
              <w:rPr>
                <w:rFonts w:ascii="Gotham-Book" w:hAnsi="Gotham-Book" w:cs="Gotham-Book"/>
                <w:b/>
                <w:sz w:val="20"/>
                <w:szCs w:val="20"/>
                <w:lang w:val="es-ES"/>
              </w:rPr>
            </w:pPr>
            <w:r>
              <w:rPr>
                <w:rFonts w:ascii="Gotham-Book" w:hAnsi="Gotham-Book" w:cs="Gotham-Book"/>
                <w:b/>
                <w:sz w:val="20"/>
                <w:szCs w:val="20"/>
                <w:lang w:val="es-ES"/>
              </w:rPr>
              <w:t>OBSERVACIÓN REFLEXIVA:</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Dialogar sobre las siguientes preguntas:</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¿Cómo se sintieron? ¿Cómo se puede dañar lo</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que</w:t>
            </w:r>
            <w:proofErr w:type="gramEnd"/>
            <w:r>
              <w:rPr>
                <w:rFonts w:ascii="Gotham-Book" w:hAnsi="Gotham-Book" w:cs="Gotham-Book"/>
                <w:sz w:val="20"/>
                <w:szCs w:val="20"/>
                <w:lang w:val="es-ES"/>
              </w:rPr>
              <w:t xml:space="preserve"> los otros más aman?</w:t>
            </w:r>
          </w:p>
          <w:p w:rsidR="00D606E4" w:rsidRPr="00A210F3" w:rsidRDefault="00D606E4" w:rsidP="001529E8">
            <w:pPr>
              <w:autoSpaceDE w:val="0"/>
              <w:autoSpaceDN w:val="0"/>
              <w:adjustRightInd w:val="0"/>
              <w:rPr>
                <w:rFonts w:ascii="Gotham-Medium" w:hAnsi="Gotham-Medium" w:cs="Gotham-Medium"/>
                <w:b/>
                <w:sz w:val="20"/>
                <w:szCs w:val="20"/>
                <w:lang w:val="es-ES"/>
              </w:rPr>
            </w:pPr>
            <w:r w:rsidRPr="00A210F3">
              <w:rPr>
                <w:rFonts w:ascii="Gotham-Medium" w:hAnsi="Gotham-Medium" w:cs="Gotham-Medium"/>
                <w:b/>
                <w:sz w:val="20"/>
                <w:szCs w:val="20"/>
                <w:lang w:val="es-ES"/>
              </w:rPr>
              <w:t>CONCEPTUALIZACIÓN</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Analizar los siguientes temas: Los</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desencuentros</w:t>
            </w:r>
            <w:proofErr w:type="gramEnd"/>
            <w:r>
              <w:rPr>
                <w:rFonts w:ascii="Gotham-Book" w:hAnsi="Gotham-Book" w:cs="Gotham-Book"/>
                <w:sz w:val="20"/>
                <w:szCs w:val="20"/>
                <w:lang w:val="es-ES"/>
              </w:rPr>
              <w:t>: el pecado. El bien y el mal</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caminan</w:t>
            </w:r>
            <w:proofErr w:type="gramEnd"/>
            <w:r>
              <w:rPr>
                <w:rFonts w:ascii="Gotham-Book" w:hAnsi="Gotham-Book" w:cs="Gotham-Book"/>
                <w:sz w:val="20"/>
                <w:szCs w:val="20"/>
                <w:lang w:val="es-ES"/>
              </w:rPr>
              <w:t xml:space="preserve"> juntos. Recalcar la importancia del</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perdón</w:t>
            </w:r>
            <w:proofErr w:type="gramEnd"/>
            <w:r>
              <w:rPr>
                <w:rFonts w:ascii="Gotham-Book" w:hAnsi="Gotham-Book" w:cs="Gotham-Book"/>
                <w:sz w:val="20"/>
                <w:szCs w:val="20"/>
                <w:lang w:val="es-ES"/>
              </w:rPr>
              <w:t xml:space="preserve"> para la vida práctica.</w:t>
            </w:r>
          </w:p>
          <w:p w:rsidR="00D606E4" w:rsidRPr="00CF0960" w:rsidRDefault="00D606E4" w:rsidP="001529E8">
            <w:pPr>
              <w:autoSpaceDE w:val="0"/>
              <w:autoSpaceDN w:val="0"/>
              <w:adjustRightInd w:val="0"/>
              <w:rPr>
                <w:rFonts w:ascii="Gotham-Medium" w:hAnsi="Gotham-Medium" w:cs="Gotham-Medium"/>
                <w:b/>
                <w:sz w:val="20"/>
                <w:szCs w:val="20"/>
                <w:lang w:val="es-ES"/>
              </w:rPr>
            </w:pPr>
            <w:r w:rsidRPr="00CF0960">
              <w:rPr>
                <w:rFonts w:ascii="Gotham-Medium" w:hAnsi="Gotham-Medium" w:cs="Gotham-Medium"/>
                <w:b/>
                <w:sz w:val="20"/>
                <w:szCs w:val="20"/>
                <w:lang w:val="es-ES"/>
              </w:rPr>
              <w:t>APLICACIÓN</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Desarrollar las actividades de las páginas 63,</w:t>
            </w:r>
          </w:p>
          <w:p w:rsidR="00D606E4" w:rsidRDefault="00D606E4" w:rsidP="001529E8">
            <w:pPr>
              <w:tabs>
                <w:tab w:val="left" w:pos="924"/>
              </w:tabs>
              <w:autoSpaceDE w:val="0"/>
              <w:autoSpaceDN w:val="0"/>
              <w:adjustRightInd w:val="0"/>
              <w:jc w:val="both"/>
              <w:rPr>
                <w:rFonts w:ascii="Gotham-Book" w:hAnsi="Gotham-Book" w:cs="Gotham-Book"/>
                <w:sz w:val="20"/>
                <w:szCs w:val="20"/>
                <w:lang w:val="es-ES"/>
              </w:rPr>
            </w:pPr>
            <w:r>
              <w:rPr>
                <w:rFonts w:ascii="Gotham-Book" w:hAnsi="Gotham-Book" w:cs="Gotham-Book"/>
                <w:sz w:val="20"/>
                <w:szCs w:val="20"/>
                <w:lang w:val="es-ES"/>
              </w:rPr>
              <w:t>65, 66 y 67.</w:t>
            </w:r>
          </w:p>
          <w:p w:rsidR="00D606E4" w:rsidRDefault="00D606E4" w:rsidP="001529E8">
            <w:pPr>
              <w:tabs>
                <w:tab w:val="left" w:pos="924"/>
              </w:tabs>
              <w:autoSpaceDE w:val="0"/>
              <w:autoSpaceDN w:val="0"/>
              <w:adjustRightInd w:val="0"/>
              <w:jc w:val="both"/>
              <w:rPr>
                <w:rFonts w:ascii="Gotham-Book" w:hAnsi="Gotham-Book" w:cs="Gotham-Book"/>
                <w:sz w:val="20"/>
                <w:szCs w:val="20"/>
                <w:lang w:val="es-ES"/>
              </w:rPr>
            </w:pPr>
          </w:p>
          <w:p w:rsidR="00D606E4" w:rsidRDefault="00D606E4" w:rsidP="001529E8">
            <w:pPr>
              <w:tabs>
                <w:tab w:val="left" w:pos="924"/>
              </w:tabs>
              <w:autoSpaceDE w:val="0"/>
              <w:autoSpaceDN w:val="0"/>
              <w:adjustRightInd w:val="0"/>
              <w:jc w:val="both"/>
              <w:rPr>
                <w:rFonts w:ascii="Gotham-Book" w:hAnsi="Gotham-Book" w:cs="Gotham-Book"/>
                <w:sz w:val="20"/>
                <w:szCs w:val="20"/>
                <w:lang w:val="es-ES"/>
              </w:rPr>
            </w:pPr>
          </w:p>
          <w:p w:rsidR="00D606E4" w:rsidRPr="00EC72B5" w:rsidRDefault="00D606E4" w:rsidP="001529E8">
            <w:pPr>
              <w:autoSpaceDE w:val="0"/>
              <w:autoSpaceDN w:val="0"/>
              <w:adjustRightInd w:val="0"/>
              <w:rPr>
                <w:rFonts w:ascii="Gotham-Medium" w:hAnsi="Gotham-Medium" w:cs="Gotham-Medium"/>
                <w:b/>
                <w:sz w:val="20"/>
                <w:szCs w:val="20"/>
                <w:lang w:val="es-ES"/>
              </w:rPr>
            </w:pPr>
            <w:r>
              <w:rPr>
                <w:rFonts w:ascii="Gotham-Medium" w:hAnsi="Gotham-Medium" w:cs="Gotham-Medium"/>
                <w:b/>
                <w:sz w:val="20"/>
                <w:szCs w:val="20"/>
                <w:lang w:val="es-ES"/>
              </w:rPr>
              <w:t>EXPERIENCIA CONCRETA</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Presentar el video del Padre Damián.</w:t>
            </w:r>
          </w:p>
          <w:p w:rsidR="00D606E4" w:rsidRPr="00EC72B5" w:rsidRDefault="00D606E4" w:rsidP="001529E8">
            <w:pPr>
              <w:autoSpaceDE w:val="0"/>
              <w:autoSpaceDN w:val="0"/>
              <w:adjustRightInd w:val="0"/>
              <w:rPr>
                <w:rFonts w:ascii="Gotham-Book" w:hAnsi="Gotham-Book" w:cs="Gotham-Book"/>
                <w:b/>
                <w:sz w:val="20"/>
                <w:szCs w:val="20"/>
                <w:lang w:val="es-ES"/>
              </w:rPr>
            </w:pPr>
            <w:r>
              <w:rPr>
                <w:rFonts w:ascii="Gotham-Book" w:hAnsi="Gotham-Book" w:cs="Gotham-Book"/>
                <w:b/>
                <w:sz w:val="20"/>
                <w:szCs w:val="20"/>
                <w:lang w:val="es-ES"/>
              </w:rPr>
              <w:t>OBSERVACIÓN REFLEXIVA:</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Dialogar acerca de las siguientes preguntas:</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lastRenderedPageBreak/>
              <w:t>¿Por quiénes optó el Padre Damián? ¿Por qué</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lo</w:t>
            </w:r>
            <w:proofErr w:type="gramEnd"/>
            <w:r>
              <w:rPr>
                <w:rFonts w:ascii="Gotham-Book" w:hAnsi="Gotham-Book" w:cs="Gotham-Book"/>
                <w:sz w:val="20"/>
                <w:szCs w:val="20"/>
                <w:lang w:val="es-ES"/>
              </w:rPr>
              <w:t xml:space="preserve"> hizo? ¿Qué nos dice Jesús en estos casos?</w:t>
            </w:r>
          </w:p>
          <w:p w:rsidR="00D606E4" w:rsidRPr="00A210F3" w:rsidRDefault="00D606E4" w:rsidP="001529E8">
            <w:pPr>
              <w:autoSpaceDE w:val="0"/>
              <w:autoSpaceDN w:val="0"/>
              <w:adjustRightInd w:val="0"/>
              <w:rPr>
                <w:rFonts w:ascii="Gotham-Medium" w:hAnsi="Gotham-Medium" w:cs="Gotham-Medium"/>
                <w:b/>
                <w:sz w:val="20"/>
                <w:szCs w:val="20"/>
                <w:lang w:val="es-ES"/>
              </w:rPr>
            </w:pPr>
            <w:r w:rsidRPr="00A210F3">
              <w:rPr>
                <w:rFonts w:ascii="Gotham-Medium" w:hAnsi="Gotham-Medium" w:cs="Gotham-Medium"/>
                <w:b/>
                <w:sz w:val="20"/>
                <w:szCs w:val="20"/>
                <w:lang w:val="es-ES"/>
              </w:rPr>
              <w:t>CONCEPTUALIZACIÓN</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Analizar el siguiente tema: Jesús</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comprometido</w:t>
            </w:r>
            <w:proofErr w:type="gramEnd"/>
            <w:r>
              <w:rPr>
                <w:rFonts w:ascii="Gotham-Book" w:hAnsi="Gotham-Book" w:cs="Gotham-Book"/>
                <w:sz w:val="20"/>
                <w:szCs w:val="20"/>
                <w:lang w:val="es-ES"/>
              </w:rPr>
              <w:t xml:space="preserve"> con los más débiles. Mencionar</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el nombre de varios santos que han seguido el</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ejemplo</w:t>
            </w:r>
            <w:proofErr w:type="gramEnd"/>
            <w:r>
              <w:rPr>
                <w:rFonts w:ascii="Gotham-Book" w:hAnsi="Gotham-Book" w:cs="Gotham-Book"/>
                <w:sz w:val="20"/>
                <w:szCs w:val="20"/>
                <w:lang w:val="es-ES"/>
              </w:rPr>
              <w:t xml:space="preserve"> de Jesús.</w:t>
            </w:r>
          </w:p>
          <w:p w:rsidR="00D606E4" w:rsidRPr="00CF0960" w:rsidRDefault="00D606E4" w:rsidP="001529E8">
            <w:pPr>
              <w:autoSpaceDE w:val="0"/>
              <w:autoSpaceDN w:val="0"/>
              <w:adjustRightInd w:val="0"/>
              <w:rPr>
                <w:rFonts w:ascii="Gotham-Medium" w:hAnsi="Gotham-Medium" w:cs="Gotham-Medium"/>
                <w:b/>
                <w:sz w:val="20"/>
                <w:szCs w:val="20"/>
                <w:lang w:val="es-ES"/>
              </w:rPr>
            </w:pPr>
            <w:r w:rsidRPr="00CF0960">
              <w:rPr>
                <w:rFonts w:ascii="Gotham-Medium" w:hAnsi="Gotham-Medium" w:cs="Gotham-Medium"/>
                <w:b/>
                <w:sz w:val="20"/>
                <w:szCs w:val="20"/>
                <w:lang w:val="es-ES"/>
              </w:rPr>
              <w:t>APLICACIÓN</w:t>
            </w:r>
          </w:p>
          <w:p w:rsidR="00D606E4" w:rsidRDefault="00D606E4" w:rsidP="001529E8">
            <w:pPr>
              <w:tabs>
                <w:tab w:val="left" w:pos="924"/>
              </w:tabs>
              <w:autoSpaceDE w:val="0"/>
              <w:autoSpaceDN w:val="0"/>
              <w:adjustRightInd w:val="0"/>
              <w:jc w:val="both"/>
              <w:rPr>
                <w:rFonts w:ascii="Gotham-Book" w:hAnsi="Gotham-Book" w:cs="Gotham-Book"/>
                <w:sz w:val="20"/>
                <w:szCs w:val="20"/>
                <w:lang w:val="es-ES"/>
              </w:rPr>
            </w:pPr>
            <w:r>
              <w:rPr>
                <w:rFonts w:ascii="Gotham-Book" w:hAnsi="Gotham-Book" w:cs="Gotham-Book"/>
                <w:sz w:val="20"/>
                <w:szCs w:val="20"/>
                <w:lang w:val="es-ES"/>
              </w:rPr>
              <w:t>• Desarrollar las actividades de la página 72.</w:t>
            </w:r>
          </w:p>
          <w:p w:rsidR="00D606E4" w:rsidRDefault="00D606E4" w:rsidP="001529E8">
            <w:pPr>
              <w:tabs>
                <w:tab w:val="left" w:pos="924"/>
              </w:tabs>
              <w:autoSpaceDE w:val="0"/>
              <w:autoSpaceDN w:val="0"/>
              <w:adjustRightInd w:val="0"/>
              <w:jc w:val="both"/>
              <w:rPr>
                <w:rFonts w:ascii="Gotham-Book" w:hAnsi="Gotham-Book" w:cs="Gotham-Book"/>
                <w:sz w:val="20"/>
                <w:szCs w:val="20"/>
                <w:lang w:val="es-ES"/>
              </w:rPr>
            </w:pPr>
          </w:p>
          <w:p w:rsidR="00D606E4" w:rsidRPr="00EC72B5" w:rsidRDefault="00D606E4" w:rsidP="001529E8">
            <w:pPr>
              <w:autoSpaceDE w:val="0"/>
              <w:autoSpaceDN w:val="0"/>
              <w:adjustRightInd w:val="0"/>
              <w:rPr>
                <w:rFonts w:ascii="Gotham-Medium" w:hAnsi="Gotham-Medium" w:cs="Gotham-Medium"/>
                <w:b/>
                <w:sz w:val="20"/>
                <w:szCs w:val="20"/>
                <w:lang w:val="es-ES"/>
              </w:rPr>
            </w:pPr>
            <w:r>
              <w:rPr>
                <w:rFonts w:ascii="Gotham-Medium" w:hAnsi="Gotham-Medium" w:cs="Gotham-Medium"/>
                <w:b/>
                <w:sz w:val="20"/>
                <w:szCs w:val="20"/>
                <w:lang w:val="es-ES"/>
              </w:rPr>
              <w:t>EXPERIENCIA CONCRETA</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Presentar el video de Martin Luther King.</w:t>
            </w:r>
          </w:p>
          <w:p w:rsidR="00D606E4" w:rsidRPr="00EC72B5" w:rsidRDefault="00D606E4" w:rsidP="001529E8">
            <w:pPr>
              <w:autoSpaceDE w:val="0"/>
              <w:autoSpaceDN w:val="0"/>
              <w:adjustRightInd w:val="0"/>
              <w:rPr>
                <w:rFonts w:ascii="Gotham-Book" w:hAnsi="Gotham-Book" w:cs="Gotham-Book"/>
                <w:b/>
                <w:sz w:val="20"/>
                <w:szCs w:val="20"/>
                <w:lang w:val="es-ES"/>
              </w:rPr>
            </w:pPr>
            <w:r>
              <w:rPr>
                <w:rFonts w:ascii="Gotham-Book" w:hAnsi="Gotham-Book" w:cs="Gotham-Book"/>
                <w:b/>
                <w:sz w:val="20"/>
                <w:szCs w:val="20"/>
                <w:lang w:val="es-ES"/>
              </w:rPr>
              <w:t>OBSERVACIÓN REFLEXIVA:</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Dialogar acerca de cómo terminó la vida de</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Luther King y por qué aceptó morir por las</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personas</w:t>
            </w:r>
            <w:proofErr w:type="gramEnd"/>
            <w:r>
              <w:rPr>
                <w:rFonts w:ascii="Gotham-Book" w:hAnsi="Gotham-Book" w:cs="Gotham-Book"/>
                <w:sz w:val="20"/>
                <w:szCs w:val="20"/>
                <w:lang w:val="es-ES"/>
              </w:rPr>
              <w:t xml:space="preserve"> que servía.</w:t>
            </w:r>
          </w:p>
          <w:p w:rsidR="00D606E4" w:rsidRPr="00A210F3" w:rsidRDefault="00D606E4" w:rsidP="001529E8">
            <w:pPr>
              <w:autoSpaceDE w:val="0"/>
              <w:autoSpaceDN w:val="0"/>
              <w:adjustRightInd w:val="0"/>
              <w:rPr>
                <w:rFonts w:ascii="Gotham-Medium" w:hAnsi="Gotham-Medium" w:cs="Gotham-Medium"/>
                <w:b/>
                <w:sz w:val="20"/>
                <w:szCs w:val="20"/>
                <w:lang w:val="es-ES"/>
              </w:rPr>
            </w:pPr>
            <w:r w:rsidRPr="00A210F3">
              <w:rPr>
                <w:rFonts w:ascii="Gotham-Medium" w:hAnsi="Gotham-Medium" w:cs="Gotham-Medium"/>
                <w:b/>
                <w:sz w:val="20"/>
                <w:szCs w:val="20"/>
                <w:lang w:val="es-ES"/>
              </w:rPr>
              <w:t>CONCEPTUALIZACIÓN</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Analizar los siguientes temas: Jesús fue</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juzgado</w:t>
            </w:r>
            <w:proofErr w:type="gramEnd"/>
            <w:r>
              <w:rPr>
                <w:rFonts w:ascii="Gotham-Book" w:hAnsi="Gotham-Book" w:cs="Gotham-Book"/>
                <w:sz w:val="20"/>
                <w:szCs w:val="20"/>
                <w:lang w:val="es-ES"/>
              </w:rPr>
              <w:t xml:space="preserve"> y condenado. Murió crucificado.</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Entregó su vida. Recalcar que han existido</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varias personas en la historia que han</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entregado su vida por los demás, no solo</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los que han sido proclamados santos por la</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Iglesia.</w:t>
            </w:r>
          </w:p>
          <w:p w:rsidR="00D606E4" w:rsidRDefault="00D606E4" w:rsidP="001529E8">
            <w:pPr>
              <w:autoSpaceDE w:val="0"/>
              <w:autoSpaceDN w:val="0"/>
              <w:adjustRightInd w:val="0"/>
              <w:rPr>
                <w:rFonts w:ascii="Gotham-Medium" w:hAnsi="Gotham-Medium" w:cs="Gotham-Medium"/>
                <w:sz w:val="20"/>
                <w:szCs w:val="20"/>
                <w:lang w:val="es-ES"/>
              </w:rPr>
            </w:pPr>
            <w:r>
              <w:rPr>
                <w:rFonts w:ascii="Gotham-Medium" w:hAnsi="Gotham-Medium" w:cs="Gotham-Medium"/>
                <w:sz w:val="20"/>
                <w:szCs w:val="20"/>
                <w:lang w:val="es-ES"/>
              </w:rPr>
              <w:t>A</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Desarrollar las actividades de las páginas 74,</w:t>
            </w:r>
          </w:p>
          <w:p w:rsidR="00D606E4" w:rsidRPr="003D50F4" w:rsidRDefault="00D606E4" w:rsidP="001529E8">
            <w:pPr>
              <w:tabs>
                <w:tab w:val="left" w:pos="924"/>
              </w:tabs>
              <w:autoSpaceDE w:val="0"/>
              <w:autoSpaceDN w:val="0"/>
              <w:adjustRightInd w:val="0"/>
              <w:jc w:val="both"/>
              <w:rPr>
                <w:rFonts w:ascii="Calibri" w:hAnsi="Calibri" w:cs="Calibri"/>
                <w:bCs/>
                <w:i/>
                <w:sz w:val="18"/>
                <w:szCs w:val="18"/>
                <w:lang w:val="es-ES"/>
              </w:rPr>
            </w:pPr>
            <w:r>
              <w:rPr>
                <w:rFonts w:ascii="Gotham-Book" w:hAnsi="Gotham-Book" w:cs="Gotham-Book"/>
                <w:sz w:val="20"/>
                <w:szCs w:val="20"/>
                <w:lang w:val="es-ES"/>
              </w:rPr>
              <w:t>76 y 78.</w:t>
            </w:r>
          </w:p>
        </w:tc>
        <w:tc>
          <w:tcPr>
            <w:tcW w:w="819" w:type="pct"/>
            <w:gridSpan w:val="4"/>
          </w:tcPr>
          <w:p w:rsidR="00D606E4" w:rsidRDefault="00D606E4" w:rsidP="001529E8">
            <w:pPr>
              <w:autoSpaceDE w:val="0"/>
              <w:autoSpaceDN w:val="0"/>
              <w:adjustRightInd w:val="0"/>
              <w:rPr>
                <w:rFonts w:ascii="FrutigerLTStd-LightCn" w:hAnsi="FrutigerLTStd-LightCn" w:cs="FrutigerLTStd-LightCn"/>
                <w:sz w:val="18"/>
                <w:szCs w:val="18"/>
                <w:lang w:val="es-ES"/>
              </w:rPr>
            </w:pPr>
            <w:r>
              <w:rPr>
                <w:rFonts w:ascii="FrutigerLTStd-LightCn" w:hAnsi="FrutigerLTStd-LightCn" w:cs="FrutigerLTStd-LightCn"/>
                <w:sz w:val="18"/>
                <w:szCs w:val="18"/>
                <w:lang w:val="es-ES"/>
              </w:rPr>
              <w:lastRenderedPageBreak/>
              <w:t>Organiza</w:t>
            </w:r>
          </w:p>
          <w:p w:rsidR="00D606E4" w:rsidRDefault="00D606E4" w:rsidP="001529E8">
            <w:pPr>
              <w:autoSpaceDE w:val="0"/>
              <w:autoSpaceDN w:val="0"/>
              <w:adjustRightInd w:val="0"/>
              <w:rPr>
                <w:rFonts w:ascii="FrutigerLTStd-LightCn" w:hAnsi="FrutigerLTStd-LightCn" w:cs="FrutigerLTStd-LightCn"/>
                <w:sz w:val="18"/>
                <w:szCs w:val="18"/>
                <w:lang w:val="es-ES"/>
              </w:rPr>
            </w:pPr>
            <w:r>
              <w:rPr>
                <w:rFonts w:ascii="FrutigerLTStd-LightCn" w:hAnsi="FrutigerLTStd-LightCn" w:cs="FrutigerLTStd-LightCn"/>
                <w:sz w:val="18"/>
                <w:szCs w:val="18"/>
                <w:lang w:val="es-ES"/>
              </w:rPr>
              <w:t>cronológicamente los</w:t>
            </w:r>
          </w:p>
          <w:p w:rsidR="00D606E4" w:rsidRDefault="00D606E4" w:rsidP="001529E8">
            <w:pPr>
              <w:autoSpaceDE w:val="0"/>
              <w:autoSpaceDN w:val="0"/>
              <w:adjustRightInd w:val="0"/>
              <w:rPr>
                <w:rFonts w:ascii="FrutigerLTStd-LightCn" w:hAnsi="FrutigerLTStd-LightCn" w:cs="FrutigerLTStd-LightCn"/>
                <w:sz w:val="18"/>
                <w:szCs w:val="18"/>
                <w:lang w:val="es-ES"/>
              </w:rPr>
            </w:pPr>
            <w:r>
              <w:rPr>
                <w:rFonts w:ascii="FrutigerLTStd-LightCn" w:hAnsi="FrutigerLTStd-LightCn" w:cs="FrutigerLTStd-LightCn"/>
                <w:sz w:val="18"/>
                <w:szCs w:val="18"/>
                <w:lang w:val="es-ES"/>
              </w:rPr>
              <w:t>momentos clave de la</w:t>
            </w:r>
          </w:p>
          <w:p w:rsidR="00D606E4" w:rsidRDefault="00D606E4" w:rsidP="001529E8">
            <w:pPr>
              <w:autoSpaceDE w:val="0"/>
              <w:autoSpaceDN w:val="0"/>
              <w:adjustRightInd w:val="0"/>
              <w:rPr>
                <w:rFonts w:ascii="FrutigerLTStd-LightCn" w:hAnsi="FrutigerLTStd-LightCn" w:cs="FrutigerLTStd-LightCn"/>
                <w:sz w:val="18"/>
                <w:szCs w:val="18"/>
                <w:lang w:val="es-ES"/>
              </w:rPr>
            </w:pPr>
            <w:proofErr w:type="gramStart"/>
            <w:r>
              <w:rPr>
                <w:rFonts w:ascii="FrutigerLTStd-LightCn" w:hAnsi="FrutigerLTStd-LightCn" w:cs="FrutigerLTStd-LightCn"/>
                <w:sz w:val="18"/>
                <w:szCs w:val="18"/>
                <w:lang w:val="es-ES"/>
              </w:rPr>
              <w:t>salvación</w:t>
            </w:r>
            <w:proofErr w:type="gramEnd"/>
            <w:r>
              <w:rPr>
                <w:rFonts w:ascii="FrutigerLTStd-LightCn" w:hAnsi="FrutigerLTStd-LightCn" w:cs="FrutigerLTStd-LightCn"/>
                <w:sz w:val="18"/>
                <w:szCs w:val="18"/>
                <w:lang w:val="es-ES"/>
              </w:rPr>
              <w:t>.</w:t>
            </w:r>
          </w:p>
          <w:p w:rsidR="00D606E4" w:rsidRDefault="00D606E4" w:rsidP="001529E8">
            <w:pPr>
              <w:autoSpaceDE w:val="0"/>
              <w:autoSpaceDN w:val="0"/>
              <w:adjustRightInd w:val="0"/>
              <w:rPr>
                <w:rFonts w:ascii="FrutigerLTStd-LightCn" w:hAnsi="FrutigerLTStd-LightCn" w:cs="FrutigerLTStd-LightCn"/>
                <w:sz w:val="18"/>
                <w:szCs w:val="18"/>
                <w:lang w:val="es-ES"/>
              </w:rPr>
            </w:pPr>
            <w:r>
              <w:rPr>
                <w:rFonts w:ascii="FrutigerLTStd-LightCn" w:hAnsi="FrutigerLTStd-LightCn" w:cs="FrutigerLTStd-LightCn"/>
                <w:sz w:val="18"/>
                <w:szCs w:val="18"/>
                <w:lang w:val="es-ES"/>
              </w:rPr>
              <w:t>Refiere características</w:t>
            </w:r>
          </w:p>
          <w:p w:rsidR="00D606E4" w:rsidRDefault="00D606E4" w:rsidP="001529E8">
            <w:pPr>
              <w:autoSpaceDE w:val="0"/>
              <w:autoSpaceDN w:val="0"/>
              <w:adjustRightInd w:val="0"/>
              <w:rPr>
                <w:rFonts w:ascii="FrutigerLTStd-LightCn" w:hAnsi="FrutigerLTStd-LightCn" w:cs="FrutigerLTStd-LightCn"/>
                <w:sz w:val="18"/>
                <w:szCs w:val="18"/>
                <w:lang w:val="es-ES"/>
              </w:rPr>
            </w:pPr>
            <w:r>
              <w:rPr>
                <w:rFonts w:ascii="FrutigerLTStd-LightCn" w:hAnsi="FrutigerLTStd-LightCn" w:cs="FrutigerLTStd-LightCn"/>
                <w:sz w:val="18"/>
                <w:szCs w:val="18"/>
                <w:lang w:val="es-ES"/>
              </w:rPr>
              <w:t>distintivas de la salvación</w:t>
            </w:r>
          </w:p>
          <w:p w:rsidR="00D606E4" w:rsidRDefault="00D606E4" w:rsidP="001529E8">
            <w:pPr>
              <w:autoSpaceDE w:val="0"/>
              <w:autoSpaceDN w:val="0"/>
              <w:adjustRightInd w:val="0"/>
              <w:rPr>
                <w:rFonts w:ascii="FrutigerLTStd-LightCn" w:hAnsi="FrutigerLTStd-LightCn" w:cs="FrutigerLTStd-LightCn"/>
                <w:sz w:val="18"/>
                <w:szCs w:val="18"/>
                <w:lang w:val="es-ES"/>
              </w:rPr>
            </w:pPr>
            <w:r>
              <w:rPr>
                <w:rFonts w:ascii="FrutigerLTStd-LightCn" w:hAnsi="FrutigerLTStd-LightCn" w:cs="FrutigerLTStd-LightCn"/>
                <w:sz w:val="18"/>
                <w:szCs w:val="18"/>
                <w:lang w:val="es-ES"/>
              </w:rPr>
              <w:t>en el Antiguo y en el</w:t>
            </w:r>
          </w:p>
          <w:p w:rsidR="00D606E4" w:rsidRDefault="00D606E4" w:rsidP="001529E8">
            <w:pPr>
              <w:autoSpaceDE w:val="0"/>
              <w:autoSpaceDN w:val="0"/>
              <w:adjustRightInd w:val="0"/>
              <w:rPr>
                <w:rFonts w:ascii="FrutigerLTStd-LightCn" w:hAnsi="FrutigerLTStd-LightCn" w:cs="FrutigerLTStd-LightCn"/>
                <w:sz w:val="18"/>
                <w:szCs w:val="18"/>
                <w:lang w:val="es-ES"/>
              </w:rPr>
            </w:pPr>
            <w:r>
              <w:rPr>
                <w:rFonts w:ascii="FrutigerLTStd-LightCn" w:hAnsi="FrutigerLTStd-LightCn" w:cs="FrutigerLTStd-LightCn"/>
                <w:sz w:val="18"/>
                <w:szCs w:val="18"/>
                <w:lang w:val="es-ES"/>
              </w:rPr>
              <w:t>Nuevo Testamento.</w:t>
            </w:r>
          </w:p>
          <w:p w:rsidR="00D606E4" w:rsidRDefault="00D606E4" w:rsidP="001529E8">
            <w:pPr>
              <w:autoSpaceDE w:val="0"/>
              <w:autoSpaceDN w:val="0"/>
              <w:adjustRightInd w:val="0"/>
              <w:rPr>
                <w:rFonts w:ascii="FrutigerLTStd-LightCn" w:hAnsi="FrutigerLTStd-LightCn" w:cs="FrutigerLTStd-LightCn"/>
                <w:sz w:val="18"/>
                <w:szCs w:val="18"/>
                <w:lang w:val="es-ES"/>
              </w:rPr>
            </w:pPr>
            <w:r>
              <w:rPr>
                <w:rFonts w:ascii="FrutigerLTStd-LightCn" w:hAnsi="FrutigerLTStd-LightCn" w:cs="FrutigerLTStd-LightCn"/>
                <w:sz w:val="18"/>
                <w:szCs w:val="18"/>
                <w:lang w:val="es-ES"/>
              </w:rPr>
              <w:t>Explica por qué el pecado</w:t>
            </w:r>
          </w:p>
          <w:p w:rsidR="00D606E4" w:rsidRPr="003D50F4" w:rsidRDefault="00D606E4" w:rsidP="001529E8">
            <w:pPr>
              <w:tabs>
                <w:tab w:val="left" w:pos="924"/>
              </w:tabs>
              <w:autoSpaceDE w:val="0"/>
              <w:autoSpaceDN w:val="0"/>
              <w:adjustRightInd w:val="0"/>
              <w:rPr>
                <w:rFonts w:ascii="Calibri" w:hAnsi="Calibri" w:cs="Calibri"/>
                <w:bCs/>
                <w:i/>
                <w:sz w:val="18"/>
                <w:szCs w:val="18"/>
                <w:lang w:val="es-ES"/>
              </w:rPr>
            </w:pPr>
            <w:r>
              <w:rPr>
                <w:rFonts w:ascii="FrutigerLTStd-LightCn" w:hAnsi="FrutigerLTStd-LightCn" w:cs="FrutigerLTStd-LightCn"/>
                <w:sz w:val="18"/>
                <w:szCs w:val="18"/>
                <w:lang w:val="es-ES"/>
              </w:rPr>
              <w:t>aparta al ser</w:t>
            </w:r>
          </w:p>
        </w:tc>
        <w:tc>
          <w:tcPr>
            <w:tcW w:w="376" w:type="pct"/>
          </w:tcPr>
          <w:p w:rsidR="00D606E4" w:rsidRPr="00D62E73" w:rsidRDefault="00D606E4" w:rsidP="001529E8">
            <w:pPr>
              <w:tabs>
                <w:tab w:val="left" w:pos="924"/>
              </w:tabs>
              <w:autoSpaceDE w:val="0"/>
              <w:autoSpaceDN w:val="0"/>
              <w:adjustRightInd w:val="0"/>
              <w:jc w:val="both"/>
              <w:rPr>
                <w:rFonts w:ascii="Calibri" w:hAnsi="Calibri" w:cs="Calibri"/>
                <w:b/>
                <w:bCs/>
                <w:i/>
                <w:sz w:val="18"/>
                <w:szCs w:val="18"/>
                <w:lang w:val="es-ES"/>
              </w:rPr>
            </w:pPr>
          </w:p>
        </w:tc>
      </w:tr>
      <w:tr w:rsidR="00D606E4" w:rsidRPr="002C4918" w:rsidTr="001529E8">
        <w:trPr>
          <w:trHeight w:val="703"/>
        </w:trPr>
        <w:tc>
          <w:tcPr>
            <w:tcW w:w="156" w:type="pct"/>
          </w:tcPr>
          <w:p w:rsidR="00D606E4" w:rsidRPr="002C4918" w:rsidRDefault="00D606E4" w:rsidP="001529E8">
            <w:pPr>
              <w:tabs>
                <w:tab w:val="left" w:pos="924"/>
              </w:tabs>
              <w:autoSpaceDE w:val="0"/>
              <w:autoSpaceDN w:val="0"/>
              <w:adjustRightInd w:val="0"/>
              <w:jc w:val="both"/>
              <w:rPr>
                <w:rFonts w:ascii="Calibri" w:hAnsi="Calibri" w:cs="Calibri"/>
                <w:bCs/>
                <w:lang w:val="es-ES"/>
              </w:rPr>
            </w:pPr>
            <w:r w:rsidRPr="002C4918">
              <w:rPr>
                <w:rFonts w:ascii="Calibri" w:hAnsi="Calibri" w:cs="Calibri"/>
                <w:lang w:val="es-ES"/>
              </w:rPr>
              <w:lastRenderedPageBreak/>
              <w:t>5.</w:t>
            </w:r>
          </w:p>
        </w:tc>
        <w:tc>
          <w:tcPr>
            <w:tcW w:w="530" w:type="pct"/>
            <w:gridSpan w:val="3"/>
          </w:tcPr>
          <w:p w:rsidR="00D606E4" w:rsidRPr="004263C3" w:rsidRDefault="00D606E4" w:rsidP="001529E8">
            <w:pPr>
              <w:autoSpaceDE w:val="0"/>
              <w:autoSpaceDN w:val="0"/>
              <w:adjustRightInd w:val="0"/>
              <w:rPr>
                <w:rFonts w:ascii="FrutigerLTStd-BoldCn" w:hAnsi="FrutigerLTStd-BoldCn" w:cs="FrutigerLTStd-BoldCn"/>
                <w:b/>
                <w:bCs/>
                <w:sz w:val="18"/>
                <w:szCs w:val="18"/>
                <w:lang w:val="es-ES"/>
              </w:rPr>
            </w:pPr>
            <w:r w:rsidRPr="004263C3">
              <w:rPr>
                <w:rFonts w:ascii="FrutigerLTStd-BoldCn" w:hAnsi="FrutigerLTStd-BoldCn" w:cs="FrutigerLTStd-BoldCn"/>
                <w:b/>
                <w:bCs/>
                <w:sz w:val="18"/>
                <w:szCs w:val="18"/>
                <w:lang w:val="es-ES"/>
              </w:rPr>
              <w:t>La Iglesia</w:t>
            </w:r>
          </w:p>
          <w:p w:rsidR="00D606E4" w:rsidRPr="004263C3" w:rsidRDefault="00D606E4" w:rsidP="001529E8">
            <w:pPr>
              <w:autoSpaceDE w:val="0"/>
              <w:autoSpaceDN w:val="0"/>
              <w:adjustRightInd w:val="0"/>
              <w:rPr>
                <w:rFonts w:ascii="FrutigerLTStd-BoldCn" w:hAnsi="FrutigerLTStd-BoldCn" w:cs="FrutigerLTStd-BoldCn"/>
                <w:b/>
                <w:bCs/>
                <w:sz w:val="18"/>
                <w:szCs w:val="18"/>
                <w:lang w:val="es-ES"/>
              </w:rPr>
            </w:pPr>
            <w:r w:rsidRPr="004263C3">
              <w:rPr>
                <w:rFonts w:ascii="FrutigerLTStd-BoldCn" w:hAnsi="FrutigerLTStd-BoldCn" w:cs="FrutigerLTStd-BoldCn"/>
                <w:b/>
                <w:bCs/>
                <w:sz w:val="18"/>
                <w:szCs w:val="18"/>
                <w:lang w:val="es-ES"/>
              </w:rPr>
              <w:t>se organiza</w:t>
            </w:r>
          </w:p>
          <w:p w:rsidR="00D606E4" w:rsidRPr="004263C3" w:rsidRDefault="00D606E4" w:rsidP="001529E8">
            <w:pPr>
              <w:autoSpaceDE w:val="0"/>
              <w:autoSpaceDN w:val="0"/>
              <w:adjustRightInd w:val="0"/>
              <w:rPr>
                <w:rFonts w:ascii="FrutigerLTStd-BoldCn" w:hAnsi="FrutigerLTStd-BoldCn" w:cs="FrutigerLTStd-BoldCn"/>
                <w:b/>
                <w:bCs/>
                <w:sz w:val="18"/>
                <w:szCs w:val="18"/>
                <w:lang w:val="es-ES"/>
              </w:rPr>
            </w:pPr>
            <w:r w:rsidRPr="004263C3">
              <w:rPr>
                <w:rFonts w:ascii="FrutigerLTStd-BoldCn" w:hAnsi="FrutigerLTStd-BoldCn" w:cs="FrutigerLTStd-BoldCn"/>
                <w:b/>
                <w:bCs/>
                <w:sz w:val="18"/>
                <w:szCs w:val="18"/>
                <w:lang w:val="es-ES"/>
              </w:rPr>
              <w:t>para el</w:t>
            </w:r>
          </w:p>
          <w:p w:rsidR="00D606E4" w:rsidRPr="00A2095B" w:rsidRDefault="00D606E4" w:rsidP="001529E8">
            <w:pPr>
              <w:tabs>
                <w:tab w:val="left" w:pos="924"/>
              </w:tabs>
              <w:autoSpaceDE w:val="0"/>
              <w:autoSpaceDN w:val="0"/>
              <w:adjustRightInd w:val="0"/>
              <w:rPr>
                <w:rFonts w:ascii="Calibri" w:hAnsi="Calibri" w:cs="Calibri"/>
                <w:b/>
                <w:bCs/>
                <w:i/>
                <w:lang w:val="es-ES"/>
              </w:rPr>
            </w:pPr>
            <w:r w:rsidRPr="004263C3">
              <w:rPr>
                <w:rFonts w:ascii="FrutigerLTStd-BoldCn" w:hAnsi="FrutigerLTStd-BoldCn" w:cs="FrutigerLTStd-BoldCn"/>
                <w:b/>
                <w:bCs/>
                <w:sz w:val="18"/>
                <w:szCs w:val="18"/>
                <w:lang w:val="es-ES"/>
              </w:rPr>
              <w:t>servicio</w:t>
            </w:r>
          </w:p>
        </w:tc>
        <w:tc>
          <w:tcPr>
            <w:tcW w:w="598" w:type="pct"/>
            <w:gridSpan w:val="3"/>
          </w:tcPr>
          <w:p w:rsidR="00D606E4" w:rsidRDefault="00D606E4" w:rsidP="001529E8">
            <w:pPr>
              <w:autoSpaceDE w:val="0"/>
              <w:autoSpaceDN w:val="0"/>
              <w:adjustRightInd w:val="0"/>
              <w:rPr>
                <w:rFonts w:ascii="FrutigerLTStd-Cn" w:hAnsi="FrutigerLTStd-Cn" w:cs="FrutigerLTStd-Cn"/>
                <w:sz w:val="19"/>
                <w:szCs w:val="19"/>
                <w:lang w:val="es-ES"/>
              </w:rPr>
            </w:pPr>
            <w:r>
              <w:rPr>
                <w:rFonts w:ascii="FrutigerLTStd-Cn" w:hAnsi="FrutigerLTStd-Cn" w:cs="FrutigerLTStd-Cn"/>
                <w:sz w:val="19"/>
                <w:szCs w:val="19"/>
                <w:lang w:val="es-ES"/>
              </w:rPr>
              <w:t>• Identificar la misión de la Iglesia, por medio de la comprens</w:t>
            </w:r>
            <w:r>
              <w:rPr>
                <w:rFonts w:ascii="FrutigerLTStd-Cn" w:hAnsi="FrutigerLTStd-Cn" w:cs="FrutigerLTStd-Cn"/>
                <w:sz w:val="19"/>
                <w:szCs w:val="19"/>
                <w:lang w:val="es-ES"/>
              </w:rPr>
              <w:lastRenderedPageBreak/>
              <w:t>ión del rol de Jesucristo y de María, como origen de la Iglesia y modelo de creyente, respectivamente,  con el fin de establecer su importancia. (EE)</w:t>
            </w:r>
          </w:p>
          <w:p w:rsidR="00D606E4" w:rsidRPr="003D50F4" w:rsidRDefault="00D606E4" w:rsidP="001529E8">
            <w:pPr>
              <w:tabs>
                <w:tab w:val="left" w:pos="924"/>
              </w:tabs>
              <w:autoSpaceDE w:val="0"/>
              <w:autoSpaceDN w:val="0"/>
              <w:adjustRightInd w:val="0"/>
              <w:rPr>
                <w:rFonts w:ascii="Calibri" w:hAnsi="Calibri" w:cs="Calibri"/>
                <w:bCs/>
                <w:i/>
                <w:lang w:val="es-ES"/>
              </w:rPr>
            </w:pPr>
          </w:p>
        </w:tc>
        <w:tc>
          <w:tcPr>
            <w:tcW w:w="972" w:type="pct"/>
            <w:gridSpan w:val="3"/>
          </w:tcPr>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lastRenderedPageBreak/>
              <w:t>Explicar por qué</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la Iglesia tiene su</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origen en Jesús y</w:t>
            </w:r>
          </w:p>
          <w:p w:rsidR="00D606E4" w:rsidRDefault="00D606E4" w:rsidP="001529E8">
            <w:pPr>
              <w:pStyle w:val="NormalWeb"/>
              <w:rPr>
                <w:rFonts w:ascii="Calibri" w:hAnsi="Calibri"/>
                <w:i/>
                <w:color w:val="000000"/>
                <w:sz w:val="22"/>
                <w:szCs w:val="27"/>
              </w:rPr>
            </w:pPr>
            <w:proofErr w:type="gramStart"/>
            <w:r>
              <w:rPr>
                <w:rFonts w:ascii="Gotham-Book" w:hAnsi="Gotham-Book" w:cs="Gotham-Book"/>
                <w:sz w:val="20"/>
                <w:szCs w:val="20"/>
              </w:rPr>
              <w:lastRenderedPageBreak/>
              <w:t>su</w:t>
            </w:r>
            <w:proofErr w:type="gramEnd"/>
            <w:r>
              <w:rPr>
                <w:rFonts w:ascii="Gotham-Book" w:hAnsi="Gotham-Book" w:cs="Gotham-Book"/>
                <w:sz w:val="20"/>
                <w:szCs w:val="20"/>
              </w:rPr>
              <w:t xml:space="preserve"> misión.</w:t>
            </w:r>
            <w:r w:rsidRPr="00E510B2">
              <w:rPr>
                <w:rFonts w:ascii="Calibri" w:hAnsi="Calibri"/>
                <w:i/>
                <w:color w:val="000000"/>
                <w:sz w:val="22"/>
                <w:szCs w:val="27"/>
              </w:rPr>
              <w:t>.</w:t>
            </w:r>
          </w:p>
          <w:p w:rsidR="00D606E4" w:rsidRDefault="00D606E4" w:rsidP="001529E8">
            <w:pPr>
              <w:pStyle w:val="NormalWeb"/>
              <w:rPr>
                <w:rFonts w:ascii="Calibri" w:hAnsi="Calibri"/>
                <w:i/>
                <w:color w:val="000000"/>
                <w:sz w:val="22"/>
                <w:szCs w:val="27"/>
              </w:rPr>
            </w:pPr>
          </w:p>
          <w:p w:rsidR="00D606E4" w:rsidRDefault="00D606E4" w:rsidP="001529E8">
            <w:pPr>
              <w:pStyle w:val="NormalWeb"/>
              <w:rPr>
                <w:rFonts w:ascii="Calibri" w:hAnsi="Calibri"/>
                <w:i/>
                <w:color w:val="000000"/>
                <w:sz w:val="22"/>
                <w:szCs w:val="27"/>
              </w:rPr>
            </w:pPr>
          </w:p>
          <w:p w:rsidR="00D606E4" w:rsidRDefault="00D606E4" w:rsidP="001529E8">
            <w:pPr>
              <w:pStyle w:val="NormalWeb"/>
              <w:rPr>
                <w:rFonts w:ascii="Calibri" w:hAnsi="Calibri"/>
                <w:i/>
                <w:color w:val="000000"/>
                <w:sz w:val="22"/>
                <w:szCs w:val="27"/>
              </w:rPr>
            </w:pP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Comprender a la Iglesia como</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una comunidad  instituida</w:t>
            </w:r>
          </w:p>
          <w:p w:rsidR="00D606E4" w:rsidRPr="004263C3"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por</w:t>
            </w:r>
            <w:proofErr w:type="gramEnd"/>
            <w:r>
              <w:rPr>
                <w:rFonts w:ascii="Gotham-Book" w:hAnsi="Gotham-Book" w:cs="Gotham-Book"/>
                <w:sz w:val="20"/>
                <w:szCs w:val="20"/>
                <w:lang w:val="es-ES"/>
              </w:rPr>
              <w:t xml:space="preserve"> Jesús y cohesionada por el Espíritu Santo.</w:t>
            </w: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Apreciar la</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pertenencia a la</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Iglesia y su papel</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de camino para</w:t>
            </w:r>
          </w:p>
          <w:p w:rsidR="00D606E4" w:rsidRPr="003D50F4" w:rsidRDefault="00D606E4" w:rsidP="001529E8">
            <w:pPr>
              <w:tabs>
                <w:tab w:val="left" w:pos="924"/>
              </w:tabs>
              <w:autoSpaceDE w:val="0"/>
              <w:autoSpaceDN w:val="0"/>
              <w:adjustRightInd w:val="0"/>
              <w:jc w:val="both"/>
              <w:rPr>
                <w:rFonts w:ascii="Calibri" w:hAnsi="Calibri" w:cs="Calibri"/>
                <w:bCs/>
                <w:lang w:val="es-ES"/>
              </w:rPr>
            </w:pPr>
            <w:proofErr w:type="gramStart"/>
            <w:r>
              <w:rPr>
                <w:rFonts w:ascii="Gotham-Book" w:hAnsi="Gotham-Book" w:cs="Gotham-Book"/>
                <w:sz w:val="20"/>
                <w:szCs w:val="20"/>
                <w:lang w:val="es-ES"/>
              </w:rPr>
              <w:t>la</w:t>
            </w:r>
            <w:proofErr w:type="gramEnd"/>
            <w:r>
              <w:rPr>
                <w:rFonts w:ascii="Gotham-Book" w:hAnsi="Gotham-Book" w:cs="Gotham-Book"/>
                <w:sz w:val="20"/>
                <w:szCs w:val="20"/>
                <w:lang w:val="es-ES"/>
              </w:rPr>
              <w:t xml:space="preserve"> salvación.</w:t>
            </w:r>
          </w:p>
        </w:tc>
        <w:tc>
          <w:tcPr>
            <w:tcW w:w="1550" w:type="pct"/>
            <w:gridSpan w:val="6"/>
          </w:tcPr>
          <w:p w:rsidR="00D606E4" w:rsidRPr="00EC72B5" w:rsidRDefault="00D606E4" w:rsidP="001529E8">
            <w:pPr>
              <w:autoSpaceDE w:val="0"/>
              <w:autoSpaceDN w:val="0"/>
              <w:adjustRightInd w:val="0"/>
              <w:rPr>
                <w:rFonts w:ascii="Gotham-Medium" w:hAnsi="Gotham-Medium" w:cs="Gotham-Medium"/>
                <w:b/>
                <w:sz w:val="20"/>
                <w:szCs w:val="20"/>
                <w:lang w:val="es-ES"/>
              </w:rPr>
            </w:pPr>
            <w:r>
              <w:rPr>
                <w:rFonts w:ascii="Gotham-Medium" w:hAnsi="Gotham-Medium" w:cs="Gotham-Medium"/>
                <w:b/>
                <w:sz w:val="20"/>
                <w:szCs w:val="20"/>
                <w:lang w:val="es-ES"/>
              </w:rPr>
              <w:lastRenderedPageBreak/>
              <w:t>EXPERIENCIA CONCRETA</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Presentar el video de la vida de Monseñor</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Óscar Romero. Observar sus actitudes y</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comportamientos</w:t>
            </w:r>
            <w:proofErr w:type="gramEnd"/>
            <w:r>
              <w:rPr>
                <w:rFonts w:ascii="Gotham-Book" w:hAnsi="Gotham-Book" w:cs="Gotham-Book"/>
                <w:sz w:val="20"/>
                <w:szCs w:val="20"/>
                <w:lang w:val="es-ES"/>
              </w:rPr>
              <w:t>.</w:t>
            </w:r>
          </w:p>
          <w:p w:rsidR="00D606E4" w:rsidRPr="00EC72B5" w:rsidRDefault="00D606E4" w:rsidP="001529E8">
            <w:pPr>
              <w:autoSpaceDE w:val="0"/>
              <w:autoSpaceDN w:val="0"/>
              <w:adjustRightInd w:val="0"/>
              <w:rPr>
                <w:rFonts w:ascii="Gotham-Book" w:hAnsi="Gotham-Book" w:cs="Gotham-Book"/>
                <w:b/>
                <w:sz w:val="20"/>
                <w:szCs w:val="20"/>
                <w:lang w:val="es-ES"/>
              </w:rPr>
            </w:pPr>
            <w:r>
              <w:rPr>
                <w:rFonts w:ascii="Gotham-Book" w:hAnsi="Gotham-Book" w:cs="Gotham-Book"/>
                <w:b/>
                <w:sz w:val="20"/>
                <w:szCs w:val="20"/>
                <w:lang w:val="es-ES"/>
              </w:rPr>
              <w:t>OBSERVACIÓN REFLEXIVA:</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lastRenderedPageBreak/>
              <w:t>• Dialogar acerca de cómo los principales</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elementos del cristianismo aparecen en la vida</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de</w:t>
            </w:r>
            <w:proofErr w:type="gramEnd"/>
            <w:r>
              <w:rPr>
                <w:rFonts w:ascii="Gotham-Book" w:hAnsi="Gotham-Book" w:cs="Gotham-Book"/>
                <w:sz w:val="20"/>
                <w:szCs w:val="20"/>
                <w:lang w:val="es-ES"/>
              </w:rPr>
              <w:t xml:space="preserve"> Monseñor Romero.</w:t>
            </w:r>
          </w:p>
          <w:p w:rsidR="00D606E4" w:rsidRPr="00A210F3" w:rsidRDefault="00D606E4" w:rsidP="001529E8">
            <w:pPr>
              <w:autoSpaceDE w:val="0"/>
              <w:autoSpaceDN w:val="0"/>
              <w:adjustRightInd w:val="0"/>
              <w:rPr>
                <w:rFonts w:ascii="Gotham-Medium" w:hAnsi="Gotham-Medium" w:cs="Gotham-Medium"/>
                <w:b/>
                <w:sz w:val="20"/>
                <w:szCs w:val="20"/>
                <w:lang w:val="es-ES"/>
              </w:rPr>
            </w:pPr>
            <w:r w:rsidRPr="00A210F3">
              <w:rPr>
                <w:rFonts w:ascii="Gotham-Medium" w:hAnsi="Gotham-Medium" w:cs="Gotham-Medium"/>
                <w:b/>
                <w:sz w:val="20"/>
                <w:szCs w:val="20"/>
                <w:lang w:val="es-ES"/>
              </w:rPr>
              <w:t>CONCEPTUALIZACIÓN</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Analizar el siguiente tema: La Iglesia tiene su</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origen</w:t>
            </w:r>
            <w:proofErr w:type="gramEnd"/>
            <w:r>
              <w:rPr>
                <w:rFonts w:ascii="Gotham-Book" w:hAnsi="Gotham-Book" w:cs="Gotham-Book"/>
                <w:sz w:val="20"/>
                <w:szCs w:val="20"/>
                <w:lang w:val="es-ES"/>
              </w:rPr>
              <w:t xml:space="preserve"> en Jesús. Recalcar en la continuidad</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entre</w:t>
            </w:r>
            <w:proofErr w:type="gramEnd"/>
            <w:r>
              <w:rPr>
                <w:rFonts w:ascii="Gotham-Book" w:hAnsi="Gotham-Book" w:cs="Gotham-Book"/>
                <w:sz w:val="20"/>
                <w:szCs w:val="20"/>
                <w:lang w:val="es-ES"/>
              </w:rPr>
              <w:t xml:space="preserve"> la misión de Jesús y de la Iglesia.</w:t>
            </w:r>
          </w:p>
          <w:p w:rsidR="00D606E4" w:rsidRPr="00CF0960" w:rsidRDefault="00D606E4" w:rsidP="001529E8">
            <w:pPr>
              <w:autoSpaceDE w:val="0"/>
              <w:autoSpaceDN w:val="0"/>
              <w:adjustRightInd w:val="0"/>
              <w:rPr>
                <w:rFonts w:ascii="Gotham-Medium" w:hAnsi="Gotham-Medium" w:cs="Gotham-Medium"/>
                <w:b/>
                <w:sz w:val="20"/>
                <w:szCs w:val="20"/>
                <w:lang w:val="es-ES"/>
              </w:rPr>
            </w:pPr>
            <w:r w:rsidRPr="00CF0960">
              <w:rPr>
                <w:rFonts w:ascii="Gotham-Medium" w:hAnsi="Gotham-Medium" w:cs="Gotham-Medium"/>
                <w:b/>
                <w:sz w:val="20"/>
                <w:szCs w:val="20"/>
                <w:lang w:val="es-ES"/>
              </w:rPr>
              <w:t>APLICACIÓN</w:t>
            </w:r>
          </w:p>
          <w:p w:rsidR="00D606E4" w:rsidRDefault="00D606E4" w:rsidP="001529E8">
            <w:pPr>
              <w:tabs>
                <w:tab w:val="left" w:pos="924"/>
              </w:tabs>
              <w:autoSpaceDE w:val="0"/>
              <w:autoSpaceDN w:val="0"/>
              <w:adjustRightInd w:val="0"/>
              <w:jc w:val="both"/>
              <w:rPr>
                <w:rFonts w:ascii="Gotham-Book" w:hAnsi="Gotham-Book" w:cs="Gotham-Book"/>
                <w:sz w:val="20"/>
                <w:szCs w:val="20"/>
                <w:lang w:val="es-ES"/>
              </w:rPr>
            </w:pPr>
            <w:r>
              <w:rPr>
                <w:rFonts w:ascii="Gotham-Book" w:hAnsi="Gotham-Book" w:cs="Gotham-Book"/>
                <w:sz w:val="20"/>
                <w:szCs w:val="20"/>
                <w:lang w:val="es-ES"/>
              </w:rPr>
              <w:t>• Desarrollar las actividades de la página 100.</w:t>
            </w:r>
          </w:p>
          <w:p w:rsidR="00D606E4" w:rsidRDefault="00D606E4" w:rsidP="001529E8">
            <w:pPr>
              <w:tabs>
                <w:tab w:val="left" w:pos="924"/>
              </w:tabs>
              <w:autoSpaceDE w:val="0"/>
              <w:autoSpaceDN w:val="0"/>
              <w:adjustRightInd w:val="0"/>
              <w:jc w:val="both"/>
              <w:rPr>
                <w:rFonts w:ascii="Gotham-Book" w:hAnsi="Gotham-Book" w:cs="Gotham-Book"/>
                <w:sz w:val="20"/>
                <w:szCs w:val="20"/>
                <w:lang w:val="es-ES"/>
              </w:rPr>
            </w:pPr>
          </w:p>
          <w:p w:rsidR="00D606E4" w:rsidRPr="00EC72B5" w:rsidRDefault="00D606E4" w:rsidP="001529E8">
            <w:pPr>
              <w:autoSpaceDE w:val="0"/>
              <w:autoSpaceDN w:val="0"/>
              <w:adjustRightInd w:val="0"/>
              <w:rPr>
                <w:rFonts w:ascii="Gotham-Medium" w:hAnsi="Gotham-Medium" w:cs="Gotham-Medium"/>
                <w:b/>
                <w:sz w:val="20"/>
                <w:szCs w:val="20"/>
                <w:lang w:val="es-ES"/>
              </w:rPr>
            </w:pPr>
            <w:r>
              <w:rPr>
                <w:rFonts w:ascii="Gotham-Medium" w:hAnsi="Gotham-Medium" w:cs="Gotham-Medium"/>
                <w:b/>
                <w:sz w:val="20"/>
                <w:szCs w:val="20"/>
                <w:lang w:val="es-ES"/>
              </w:rPr>
              <w:t>EXPERIENCIA CONCRETA</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Motivar la realización de las actividades de la</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página</w:t>
            </w:r>
            <w:proofErr w:type="gramEnd"/>
            <w:r>
              <w:rPr>
                <w:rFonts w:ascii="Gotham-Book" w:hAnsi="Gotham-Book" w:cs="Gotham-Book"/>
                <w:sz w:val="20"/>
                <w:szCs w:val="20"/>
                <w:lang w:val="es-ES"/>
              </w:rPr>
              <w:t xml:space="preserve"> 102.</w:t>
            </w:r>
          </w:p>
          <w:p w:rsidR="00D606E4" w:rsidRPr="00BE4EB5" w:rsidRDefault="00D606E4" w:rsidP="001529E8">
            <w:pPr>
              <w:autoSpaceDE w:val="0"/>
              <w:autoSpaceDN w:val="0"/>
              <w:adjustRightInd w:val="0"/>
              <w:rPr>
                <w:rFonts w:ascii="Gotham-Book" w:hAnsi="Gotham-Book" w:cs="Gotham-Book"/>
                <w:b/>
                <w:sz w:val="20"/>
                <w:szCs w:val="20"/>
                <w:lang w:val="es-ES"/>
              </w:rPr>
            </w:pPr>
            <w:r w:rsidRPr="00BE4EB5">
              <w:rPr>
                <w:rFonts w:ascii="Gotham-Book" w:hAnsi="Gotham-Book" w:cs="Gotham-Book"/>
                <w:b/>
                <w:sz w:val="20"/>
                <w:szCs w:val="20"/>
                <w:lang w:val="es-ES"/>
              </w:rPr>
              <w:t>OBSERVACIÓN REFLEXIVA:</w:t>
            </w:r>
          </w:p>
          <w:p w:rsidR="00D606E4" w:rsidRDefault="00D606E4" w:rsidP="001529E8">
            <w:pPr>
              <w:autoSpaceDE w:val="0"/>
              <w:autoSpaceDN w:val="0"/>
              <w:adjustRightInd w:val="0"/>
              <w:rPr>
                <w:rFonts w:ascii="Gotham-Medium" w:hAnsi="Gotham-Medium" w:cs="Gotham-Medium"/>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Dialogar acerca de las siguientes preguntas:</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¿Piensas que la Iglesia es una comunidad?</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¿En qué podemos ver esto? ¿A qué niveles</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podemos</w:t>
            </w:r>
            <w:proofErr w:type="gramEnd"/>
            <w:r>
              <w:rPr>
                <w:rFonts w:ascii="Gotham-Book" w:hAnsi="Gotham-Book" w:cs="Gotham-Book"/>
                <w:sz w:val="20"/>
                <w:szCs w:val="20"/>
                <w:lang w:val="es-ES"/>
              </w:rPr>
              <w:t xml:space="preserve"> ver esto? ¿Qué nos falta en el</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camino</w:t>
            </w:r>
            <w:proofErr w:type="gramEnd"/>
            <w:r>
              <w:rPr>
                <w:rFonts w:ascii="Gotham-Book" w:hAnsi="Gotham-Book" w:cs="Gotham-Book"/>
                <w:sz w:val="20"/>
                <w:szCs w:val="20"/>
                <w:lang w:val="es-ES"/>
              </w:rPr>
              <w:t xml:space="preserve"> de vivir la Iglesia comunidad?</w:t>
            </w:r>
          </w:p>
          <w:p w:rsidR="00D606E4" w:rsidRPr="00A210F3" w:rsidRDefault="00D606E4" w:rsidP="001529E8">
            <w:pPr>
              <w:autoSpaceDE w:val="0"/>
              <w:autoSpaceDN w:val="0"/>
              <w:adjustRightInd w:val="0"/>
              <w:rPr>
                <w:rFonts w:ascii="Gotham-Medium" w:hAnsi="Gotham-Medium" w:cs="Gotham-Medium"/>
                <w:b/>
                <w:sz w:val="20"/>
                <w:szCs w:val="20"/>
                <w:lang w:val="es-ES"/>
              </w:rPr>
            </w:pPr>
            <w:r w:rsidRPr="00A210F3">
              <w:rPr>
                <w:rFonts w:ascii="Gotham-Medium" w:hAnsi="Gotham-Medium" w:cs="Gotham-Medium"/>
                <w:b/>
                <w:sz w:val="20"/>
                <w:szCs w:val="20"/>
                <w:lang w:val="es-ES"/>
              </w:rPr>
              <w:t>CONCEPTUALIZACIÓN</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Analizar los siguientes temas: La Iglesia es</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una</w:t>
            </w:r>
            <w:proofErr w:type="gramEnd"/>
            <w:r>
              <w:rPr>
                <w:rFonts w:ascii="Gotham-Book" w:hAnsi="Gotham-Book" w:cs="Gotham-Book"/>
                <w:sz w:val="20"/>
                <w:szCs w:val="20"/>
                <w:lang w:val="es-ES"/>
              </w:rPr>
              <w:t xml:space="preserve"> comunidad. Carismas y ministerios. ¿Cuál</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es</w:t>
            </w:r>
            <w:proofErr w:type="gramEnd"/>
            <w:r>
              <w:rPr>
                <w:rFonts w:ascii="Gotham-Book" w:hAnsi="Gotham-Book" w:cs="Gotham-Book"/>
                <w:sz w:val="20"/>
                <w:szCs w:val="20"/>
                <w:lang w:val="es-ES"/>
              </w:rPr>
              <w:t xml:space="preserve"> la misión de la Iglesia? María, modelo</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de</w:t>
            </w:r>
            <w:proofErr w:type="gramEnd"/>
            <w:r>
              <w:rPr>
                <w:rFonts w:ascii="Gotham-Book" w:hAnsi="Gotham-Book" w:cs="Gotham-Book"/>
                <w:sz w:val="20"/>
                <w:szCs w:val="20"/>
                <w:lang w:val="es-ES"/>
              </w:rPr>
              <w:t xml:space="preserve"> creyente. Recalcar el compromiso que</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tenemos</w:t>
            </w:r>
            <w:proofErr w:type="gramEnd"/>
            <w:r>
              <w:rPr>
                <w:rFonts w:ascii="Gotham-Book" w:hAnsi="Gotham-Book" w:cs="Gotham-Book"/>
                <w:sz w:val="20"/>
                <w:szCs w:val="20"/>
                <w:lang w:val="es-ES"/>
              </w:rPr>
              <w:t xml:space="preserve"> como cristianos de vivir como </w:t>
            </w:r>
            <w:proofErr w:type="spellStart"/>
            <w:r>
              <w:rPr>
                <w:rFonts w:ascii="Gotham-Book" w:hAnsi="Gotham-Book" w:cs="Gotham-Book"/>
                <w:sz w:val="20"/>
                <w:szCs w:val="20"/>
                <w:lang w:val="es-ES"/>
              </w:rPr>
              <w:t>Iglesiacomunidad</w:t>
            </w:r>
            <w:proofErr w:type="spellEnd"/>
            <w:r>
              <w:rPr>
                <w:rFonts w:ascii="Gotham-Book" w:hAnsi="Gotham-Book" w:cs="Gotham-Book"/>
                <w:sz w:val="20"/>
                <w:szCs w:val="20"/>
                <w:lang w:val="es-ES"/>
              </w:rPr>
              <w:t>.</w:t>
            </w:r>
          </w:p>
          <w:p w:rsidR="00D606E4" w:rsidRPr="00CF0960" w:rsidRDefault="00D606E4" w:rsidP="001529E8">
            <w:pPr>
              <w:autoSpaceDE w:val="0"/>
              <w:autoSpaceDN w:val="0"/>
              <w:adjustRightInd w:val="0"/>
              <w:rPr>
                <w:rFonts w:ascii="Gotham-Medium" w:hAnsi="Gotham-Medium" w:cs="Gotham-Medium"/>
                <w:b/>
                <w:sz w:val="20"/>
                <w:szCs w:val="20"/>
                <w:lang w:val="es-ES"/>
              </w:rPr>
            </w:pPr>
            <w:r w:rsidRPr="00CF0960">
              <w:rPr>
                <w:rFonts w:ascii="Gotham-Medium" w:hAnsi="Gotham-Medium" w:cs="Gotham-Medium"/>
                <w:b/>
                <w:sz w:val="20"/>
                <w:szCs w:val="20"/>
                <w:lang w:val="es-ES"/>
              </w:rPr>
              <w:t>APLICACIÓN</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Desarrollar las actividades de las páginas 104,</w:t>
            </w:r>
          </w:p>
          <w:p w:rsidR="00D606E4" w:rsidRDefault="00D606E4" w:rsidP="001529E8">
            <w:pPr>
              <w:tabs>
                <w:tab w:val="left" w:pos="924"/>
              </w:tabs>
              <w:autoSpaceDE w:val="0"/>
              <w:autoSpaceDN w:val="0"/>
              <w:adjustRightInd w:val="0"/>
              <w:jc w:val="both"/>
              <w:rPr>
                <w:rFonts w:ascii="Gotham-Book" w:hAnsi="Gotham-Book" w:cs="Gotham-Book"/>
                <w:sz w:val="20"/>
                <w:szCs w:val="20"/>
                <w:lang w:val="es-ES"/>
              </w:rPr>
            </w:pPr>
            <w:r>
              <w:rPr>
                <w:rFonts w:ascii="Gotham-Book" w:hAnsi="Gotham-Book" w:cs="Gotham-Book"/>
                <w:sz w:val="20"/>
                <w:szCs w:val="20"/>
                <w:lang w:val="es-ES"/>
              </w:rPr>
              <w:t>106, 108, 110 y 111.</w:t>
            </w:r>
          </w:p>
          <w:p w:rsidR="00D606E4" w:rsidRDefault="00D606E4" w:rsidP="001529E8">
            <w:pPr>
              <w:tabs>
                <w:tab w:val="left" w:pos="924"/>
              </w:tabs>
              <w:autoSpaceDE w:val="0"/>
              <w:autoSpaceDN w:val="0"/>
              <w:adjustRightInd w:val="0"/>
              <w:jc w:val="both"/>
              <w:rPr>
                <w:rFonts w:ascii="Gotham-Book" w:hAnsi="Gotham-Book" w:cs="Gotham-Book"/>
                <w:sz w:val="20"/>
                <w:szCs w:val="20"/>
                <w:lang w:val="es-ES"/>
              </w:rPr>
            </w:pPr>
          </w:p>
          <w:p w:rsidR="00D606E4" w:rsidRPr="00EC72B5" w:rsidRDefault="00D606E4" w:rsidP="001529E8">
            <w:pPr>
              <w:autoSpaceDE w:val="0"/>
              <w:autoSpaceDN w:val="0"/>
              <w:adjustRightInd w:val="0"/>
              <w:rPr>
                <w:rFonts w:ascii="Gotham-Medium" w:hAnsi="Gotham-Medium" w:cs="Gotham-Medium"/>
                <w:b/>
                <w:sz w:val="20"/>
                <w:szCs w:val="20"/>
                <w:lang w:val="es-ES"/>
              </w:rPr>
            </w:pPr>
            <w:r>
              <w:rPr>
                <w:rFonts w:ascii="Gotham-Medium" w:hAnsi="Gotham-Medium" w:cs="Gotham-Medium"/>
                <w:b/>
                <w:sz w:val="20"/>
                <w:szCs w:val="20"/>
                <w:lang w:val="es-ES"/>
              </w:rPr>
              <w:t>EXPERIENCIA CONCRETA</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Presentar el video de la canción El ciclo de la</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lastRenderedPageBreak/>
              <w:t>vida</w:t>
            </w:r>
            <w:proofErr w:type="gramEnd"/>
            <w:r>
              <w:rPr>
                <w:rFonts w:ascii="Gotham-Book" w:hAnsi="Gotham-Book" w:cs="Gotham-Book"/>
                <w:sz w:val="20"/>
                <w:szCs w:val="20"/>
                <w:lang w:val="es-ES"/>
              </w:rPr>
              <w:t>.</w:t>
            </w:r>
          </w:p>
          <w:p w:rsidR="00D606E4" w:rsidRPr="00EC72B5" w:rsidRDefault="00D606E4" w:rsidP="001529E8">
            <w:pPr>
              <w:autoSpaceDE w:val="0"/>
              <w:autoSpaceDN w:val="0"/>
              <w:adjustRightInd w:val="0"/>
              <w:rPr>
                <w:rFonts w:ascii="Gotham-Book" w:hAnsi="Gotham-Book" w:cs="Gotham-Book"/>
                <w:b/>
                <w:sz w:val="20"/>
                <w:szCs w:val="20"/>
                <w:lang w:val="es-ES"/>
              </w:rPr>
            </w:pPr>
            <w:r>
              <w:rPr>
                <w:rFonts w:ascii="Gotham-Book" w:hAnsi="Gotham-Book" w:cs="Gotham-Book"/>
                <w:b/>
                <w:sz w:val="20"/>
                <w:szCs w:val="20"/>
                <w:lang w:val="es-ES"/>
              </w:rPr>
              <w:t>OBSERVACIÓN REFLEXIVA:</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Dialogar acerca de las siguientes preguntas:</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¿Cuáles son las etapas del ciclo de la vida? En</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la</w:t>
            </w:r>
            <w:proofErr w:type="gramEnd"/>
            <w:r>
              <w:rPr>
                <w:rFonts w:ascii="Gotham-Book" w:hAnsi="Gotham-Book" w:cs="Gotham-Book"/>
                <w:sz w:val="20"/>
                <w:szCs w:val="20"/>
                <w:lang w:val="es-ES"/>
              </w:rPr>
              <w:t xml:space="preserve"> Iglesia, ¿cómo se marca ese ciclo?</w:t>
            </w:r>
          </w:p>
          <w:p w:rsidR="00D606E4" w:rsidRPr="00A210F3" w:rsidRDefault="00D606E4" w:rsidP="001529E8">
            <w:pPr>
              <w:autoSpaceDE w:val="0"/>
              <w:autoSpaceDN w:val="0"/>
              <w:adjustRightInd w:val="0"/>
              <w:rPr>
                <w:rFonts w:ascii="Gotham-Medium" w:hAnsi="Gotham-Medium" w:cs="Gotham-Medium"/>
                <w:b/>
                <w:sz w:val="20"/>
                <w:szCs w:val="20"/>
                <w:lang w:val="es-ES"/>
              </w:rPr>
            </w:pPr>
            <w:r w:rsidRPr="00A210F3">
              <w:rPr>
                <w:rFonts w:ascii="Gotham-Medium" w:hAnsi="Gotham-Medium" w:cs="Gotham-Medium"/>
                <w:b/>
                <w:sz w:val="20"/>
                <w:szCs w:val="20"/>
                <w:lang w:val="es-ES"/>
              </w:rPr>
              <w:t>CONCEPTUALIZACIÓN</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Analizar los siguientes temas: Liturgia y</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oración</w:t>
            </w:r>
            <w:proofErr w:type="gramEnd"/>
            <w:r>
              <w:rPr>
                <w:rFonts w:ascii="Gotham-Book" w:hAnsi="Gotham-Book" w:cs="Gotham-Book"/>
                <w:sz w:val="20"/>
                <w:szCs w:val="20"/>
                <w:lang w:val="es-ES"/>
              </w:rPr>
              <w:t>. Celebrar los sacramentos. Recalcar la</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relación entre los momentos del día, del año y</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de la vida, y el ritmo de la oración, la liturgia y</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los</w:t>
            </w:r>
            <w:proofErr w:type="gramEnd"/>
            <w:r>
              <w:rPr>
                <w:rFonts w:ascii="Gotham-Book" w:hAnsi="Gotham-Book" w:cs="Gotham-Book"/>
                <w:sz w:val="20"/>
                <w:szCs w:val="20"/>
                <w:lang w:val="es-ES"/>
              </w:rPr>
              <w:t xml:space="preserve"> sacramentos.</w:t>
            </w:r>
          </w:p>
          <w:p w:rsidR="00D606E4" w:rsidRPr="00CF0960" w:rsidRDefault="00D606E4" w:rsidP="001529E8">
            <w:pPr>
              <w:autoSpaceDE w:val="0"/>
              <w:autoSpaceDN w:val="0"/>
              <w:adjustRightInd w:val="0"/>
              <w:rPr>
                <w:rFonts w:ascii="Gotham-Medium" w:hAnsi="Gotham-Medium" w:cs="Gotham-Medium"/>
                <w:b/>
                <w:sz w:val="20"/>
                <w:szCs w:val="20"/>
                <w:lang w:val="es-ES"/>
              </w:rPr>
            </w:pPr>
            <w:r w:rsidRPr="00CF0960">
              <w:rPr>
                <w:rFonts w:ascii="Gotham-Medium" w:hAnsi="Gotham-Medium" w:cs="Gotham-Medium"/>
                <w:b/>
                <w:sz w:val="20"/>
                <w:szCs w:val="20"/>
                <w:lang w:val="es-ES"/>
              </w:rPr>
              <w:t>APLICACIÓN</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Desarrollar las actividades de las páginas 114 y</w:t>
            </w:r>
          </w:p>
          <w:p w:rsidR="00D606E4" w:rsidRDefault="00D606E4" w:rsidP="001529E8">
            <w:pPr>
              <w:tabs>
                <w:tab w:val="left" w:pos="924"/>
              </w:tabs>
              <w:autoSpaceDE w:val="0"/>
              <w:autoSpaceDN w:val="0"/>
              <w:adjustRightInd w:val="0"/>
              <w:jc w:val="both"/>
              <w:rPr>
                <w:rFonts w:ascii="Gotham-Book" w:hAnsi="Gotham-Book" w:cs="Gotham-Book"/>
                <w:sz w:val="20"/>
                <w:szCs w:val="20"/>
                <w:lang w:val="es-ES"/>
              </w:rPr>
            </w:pPr>
            <w:r>
              <w:rPr>
                <w:rFonts w:ascii="Gotham-Book" w:hAnsi="Gotham-Book" w:cs="Gotham-Book"/>
                <w:sz w:val="20"/>
                <w:szCs w:val="20"/>
                <w:lang w:val="es-ES"/>
              </w:rPr>
              <w:t>116.</w:t>
            </w:r>
          </w:p>
          <w:p w:rsidR="00D606E4" w:rsidRDefault="00D606E4" w:rsidP="001529E8">
            <w:pPr>
              <w:tabs>
                <w:tab w:val="left" w:pos="924"/>
              </w:tabs>
              <w:autoSpaceDE w:val="0"/>
              <w:autoSpaceDN w:val="0"/>
              <w:adjustRightInd w:val="0"/>
              <w:jc w:val="both"/>
              <w:rPr>
                <w:rFonts w:ascii="Gotham-Book" w:hAnsi="Gotham-Book" w:cs="Gotham-Book"/>
                <w:sz w:val="20"/>
                <w:szCs w:val="20"/>
                <w:lang w:val="es-ES"/>
              </w:rPr>
            </w:pPr>
          </w:p>
          <w:p w:rsidR="00D606E4" w:rsidRDefault="00D606E4" w:rsidP="001529E8">
            <w:pPr>
              <w:tabs>
                <w:tab w:val="left" w:pos="924"/>
              </w:tabs>
              <w:autoSpaceDE w:val="0"/>
              <w:autoSpaceDN w:val="0"/>
              <w:adjustRightInd w:val="0"/>
              <w:jc w:val="both"/>
              <w:rPr>
                <w:rFonts w:ascii="Gotham-Book" w:hAnsi="Gotham-Book" w:cs="Gotham-Book"/>
                <w:sz w:val="20"/>
                <w:szCs w:val="20"/>
                <w:lang w:val="es-ES"/>
              </w:rPr>
            </w:pPr>
          </w:p>
          <w:p w:rsidR="00D606E4" w:rsidRPr="003D50F4" w:rsidRDefault="00D606E4" w:rsidP="001529E8">
            <w:pPr>
              <w:tabs>
                <w:tab w:val="left" w:pos="924"/>
              </w:tabs>
              <w:autoSpaceDE w:val="0"/>
              <w:autoSpaceDN w:val="0"/>
              <w:adjustRightInd w:val="0"/>
              <w:jc w:val="both"/>
              <w:rPr>
                <w:rFonts w:ascii="Calibri" w:hAnsi="Calibri" w:cs="Calibri"/>
                <w:bCs/>
                <w:lang w:val="es-ES"/>
              </w:rPr>
            </w:pPr>
          </w:p>
        </w:tc>
        <w:tc>
          <w:tcPr>
            <w:tcW w:w="819" w:type="pct"/>
            <w:gridSpan w:val="4"/>
          </w:tcPr>
          <w:p w:rsidR="00D606E4" w:rsidRPr="003D50F4" w:rsidRDefault="00D606E4" w:rsidP="001529E8">
            <w:pPr>
              <w:tabs>
                <w:tab w:val="left" w:pos="924"/>
              </w:tabs>
              <w:autoSpaceDE w:val="0"/>
              <w:autoSpaceDN w:val="0"/>
              <w:adjustRightInd w:val="0"/>
              <w:rPr>
                <w:rFonts w:ascii="Calibri" w:hAnsi="Calibri" w:cs="Calibri"/>
                <w:bCs/>
                <w:i/>
                <w:lang w:val="es-ES"/>
              </w:rPr>
            </w:pPr>
            <w:r w:rsidRPr="003D50F4">
              <w:rPr>
                <w:rFonts w:ascii="Calibri" w:hAnsi="Calibri" w:cs="Calibri"/>
                <w:bCs/>
                <w:i/>
                <w:lang w:val="es-ES"/>
              </w:rPr>
              <w:lastRenderedPageBreak/>
              <w:t>1. Invoca a Jesús como fuente de ayuda en el desarrollo personal.</w:t>
            </w:r>
          </w:p>
          <w:p w:rsidR="00D606E4" w:rsidRPr="003D50F4" w:rsidRDefault="00D606E4" w:rsidP="001529E8">
            <w:pPr>
              <w:rPr>
                <w:i/>
                <w:lang w:val="es-ES"/>
              </w:rPr>
            </w:pPr>
            <w:r w:rsidRPr="003D50F4">
              <w:rPr>
                <w:i/>
                <w:lang w:val="es-ES"/>
              </w:rPr>
              <w:t xml:space="preserve">2. Representa </w:t>
            </w:r>
            <w:r w:rsidRPr="003D50F4">
              <w:rPr>
                <w:i/>
                <w:lang w:val="es-ES"/>
              </w:rPr>
              <w:lastRenderedPageBreak/>
              <w:t>gráficamente su comprensión sobre el Reino de Dios anunciado por Jesús.</w:t>
            </w:r>
          </w:p>
          <w:p w:rsidR="00D606E4" w:rsidRPr="003D50F4" w:rsidRDefault="00D606E4" w:rsidP="001529E8">
            <w:pPr>
              <w:rPr>
                <w:lang w:val="es-ES"/>
              </w:rPr>
            </w:pPr>
            <w:r w:rsidRPr="003D50F4">
              <w:rPr>
                <w:i/>
                <w:lang w:val="es-ES"/>
              </w:rPr>
              <w:t>3.  Explica la vocación de Jesús y sus apóstoles contenida en el relato del evangelio</w:t>
            </w:r>
          </w:p>
        </w:tc>
        <w:tc>
          <w:tcPr>
            <w:tcW w:w="376" w:type="pct"/>
          </w:tcPr>
          <w:p w:rsidR="00D606E4" w:rsidRPr="00D62E73" w:rsidRDefault="00D606E4" w:rsidP="001529E8">
            <w:pPr>
              <w:tabs>
                <w:tab w:val="left" w:pos="924"/>
              </w:tabs>
              <w:autoSpaceDE w:val="0"/>
              <w:autoSpaceDN w:val="0"/>
              <w:adjustRightInd w:val="0"/>
              <w:jc w:val="both"/>
              <w:rPr>
                <w:rFonts w:ascii="Calibri" w:hAnsi="Calibri" w:cs="Calibri"/>
                <w:b/>
                <w:bCs/>
                <w:i/>
                <w:lang w:val="es-ES"/>
              </w:rPr>
            </w:pPr>
          </w:p>
        </w:tc>
      </w:tr>
      <w:tr w:rsidR="00D606E4" w:rsidRPr="002C4918" w:rsidTr="001529E8">
        <w:trPr>
          <w:trHeight w:val="133"/>
        </w:trPr>
        <w:tc>
          <w:tcPr>
            <w:tcW w:w="156" w:type="pct"/>
          </w:tcPr>
          <w:p w:rsidR="00D606E4" w:rsidRPr="002C4918" w:rsidRDefault="00D606E4" w:rsidP="001529E8">
            <w:pPr>
              <w:tabs>
                <w:tab w:val="left" w:pos="924"/>
              </w:tabs>
              <w:autoSpaceDE w:val="0"/>
              <w:autoSpaceDN w:val="0"/>
              <w:adjustRightInd w:val="0"/>
              <w:jc w:val="both"/>
              <w:rPr>
                <w:rFonts w:ascii="Calibri" w:hAnsi="Calibri" w:cs="Calibri"/>
                <w:bCs/>
                <w:lang w:val="es-ES"/>
              </w:rPr>
            </w:pPr>
            <w:r>
              <w:rPr>
                <w:rFonts w:ascii="Calibri" w:hAnsi="Calibri" w:cs="Calibri"/>
                <w:lang w:val="es-ES"/>
              </w:rPr>
              <w:lastRenderedPageBreak/>
              <w:t>6.</w:t>
            </w:r>
          </w:p>
        </w:tc>
        <w:tc>
          <w:tcPr>
            <w:tcW w:w="530" w:type="pct"/>
            <w:gridSpan w:val="3"/>
          </w:tcPr>
          <w:p w:rsidR="00D606E4" w:rsidRPr="00A62AB5" w:rsidRDefault="00D606E4" w:rsidP="001529E8">
            <w:pPr>
              <w:autoSpaceDE w:val="0"/>
              <w:autoSpaceDN w:val="0"/>
              <w:adjustRightInd w:val="0"/>
              <w:rPr>
                <w:rFonts w:ascii="FrutigerLTStd-BoldCn" w:hAnsi="FrutigerLTStd-BoldCn" w:cs="FrutigerLTStd-BoldCn"/>
                <w:b/>
                <w:bCs/>
                <w:sz w:val="18"/>
                <w:szCs w:val="18"/>
                <w:lang w:val="es-ES"/>
              </w:rPr>
            </w:pPr>
            <w:r w:rsidRPr="00A62AB5">
              <w:rPr>
                <w:rFonts w:ascii="FrutigerLTStd-BoldCn" w:hAnsi="FrutigerLTStd-BoldCn" w:cs="FrutigerLTStd-BoldCn"/>
                <w:b/>
                <w:bCs/>
                <w:sz w:val="18"/>
                <w:szCs w:val="18"/>
                <w:lang w:val="es-ES"/>
              </w:rPr>
              <w:t>Celebrar</w:t>
            </w:r>
          </w:p>
          <w:p w:rsidR="00D606E4" w:rsidRPr="00A2095B" w:rsidRDefault="00D606E4" w:rsidP="001529E8">
            <w:pPr>
              <w:tabs>
                <w:tab w:val="left" w:pos="924"/>
              </w:tabs>
              <w:autoSpaceDE w:val="0"/>
              <w:autoSpaceDN w:val="0"/>
              <w:adjustRightInd w:val="0"/>
              <w:rPr>
                <w:rFonts w:ascii="Calibri" w:hAnsi="Calibri" w:cs="Calibri"/>
                <w:b/>
                <w:bCs/>
                <w:i/>
                <w:lang w:val="es-ES"/>
              </w:rPr>
            </w:pPr>
            <w:r w:rsidRPr="00A62AB5">
              <w:rPr>
                <w:rFonts w:ascii="FrutigerLTStd-BoldCn" w:hAnsi="FrutigerLTStd-BoldCn" w:cs="FrutigerLTStd-BoldCn"/>
                <w:b/>
                <w:bCs/>
                <w:sz w:val="18"/>
                <w:szCs w:val="18"/>
                <w:lang w:val="es-ES"/>
              </w:rPr>
              <w:t>y servir</w:t>
            </w:r>
          </w:p>
        </w:tc>
        <w:tc>
          <w:tcPr>
            <w:tcW w:w="598" w:type="pct"/>
            <w:gridSpan w:val="3"/>
          </w:tcPr>
          <w:p w:rsidR="00D606E4" w:rsidRPr="003D50F4" w:rsidRDefault="00D606E4" w:rsidP="001529E8">
            <w:pPr>
              <w:tabs>
                <w:tab w:val="left" w:pos="924"/>
              </w:tabs>
              <w:autoSpaceDE w:val="0"/>
              <w:autoSpaceDN w:val="0"/>
              <w:adjustRightInd w:val="0"/>
              <w:rPr>
                <w:rFonts w:ascii="Calibri" w:hAnsi="Calibri" w:cs="Calibri"/>
                <w:bCs/>
                <w:lang w:val="es-ES"/>
              </w:rPr>
            </w:pPr>
            <w:r>
              <w:rPr>
                <w:rFonts w:ascii="FrutigerLTStd-Cn" w:hAnsi="FrutigerLTStd-Cn" w:cs="FrutigerLTStd-Cn"/>
                <w:sz w:val="19"/>
                <w:szCs w:val="19"/>
                <w:lang w:val="es-ES"/>
              </w:rPr>
              <w:t>• Valorar la Eucaristía como centro del a vida cristiana, a partir de la identificación de las celebraciones y sacramentos, para definir la importancia de las celebraciones en comunidad de la  Iglesia. (EE)</w:t>
            </w:r>
          </w:p>
        </w:tc>
        <w:tc>
          <w:tcPr>
            <w:tcW w:w="972" w:type="pct"/>
            <w:gridSpan w:val="3"/>
          </w:tcPr>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Apreciar la pertenencia a la</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Iglesia y su papel de camino para  la salvación.</w:t>
            </w: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Reconocer en</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la Eucaristía el</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centro de la vida</w:t>
            </w:r>
          </w:p>
          <w:p w:rsidR="00D606E4" w:rsidRPr="00A62AB5"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cristiana</w:t>
            </w:r>
            <w:proofErr w:type="gramEnd"/>
            <w:r>
              <w:rPr>
                <w:rFonts w:ascii="Gotham-Book" w:hAnsi="Gotham-Book" w:cs="Gotham-Book"/>
                <w:sz w:val="20"/>
                <w:szCs w:val="20"/>
                <w:lang w:val="es-ES"/>
              </w:rPr>
              <w:t>.</w:t>
            </w:r>
          </w:p>
        </w:tc>
        <w:tc>
          <w:tcPr>
            <w:tcW w:w="1550" w:type="pct"/>
            <w:gridSpan w:val="6"/>
          </w:tcPr>
          <w:p w:rsidR="00D606E4" w:rsidRPr="00EC72B5" w:rsidRDefault="00D606E4" w:rsidP="001529E8">
            <w:pPr>
              <w:autoSpaceDE w:val="0"/>
              <w:autoSpaceDN w:val="0"/>
              <w:adjustRightInd w:val="0"/>
              <w:rPr>
                <w:rFonts w:ascii="Gotham-Medium" w:hAnsi="Gotham-Medium" w:cs="Gotham-Medium"/>
                <w:b/>
                <w:sz w:val="20"/>
                <w:szCs w:val="20"/>
                <w:lang w:val="es-ES"/>
              </w:rPr>
            </w:pPr>
            <w:r>
              <w:rPr>
                <w:rFonts w:ascii="Gotham-Medium" w:hAnsi="Gotham-Medium" w:cs="Gotham-Medium"/>
                <w:b/>
                <w:sz w:val="20"/>
                <w:szCs w:val="20"/>
                <w:lang w:val="es-ES"/>
              </w:rPr>
              <w:t>EXPERIENCIA CONCRETA</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Presentar el video de la canción El ciclo de la</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vida</w:t>
            </w:r>
            <w:proofErr w:type="gramEnd"/>
            <w:r>
              <w:rPr>
                <w:rFonts w:ascii="Gotham-Book" w:hAnsi="Gotham-Book" w:cs="Gotham-Book"/>
                <w:sz w:val="20"/>
                <w:szCs w:val="20"/>
                <w:lang w:val="es-ES"/>
              </w:rPr>
              <w:t>.</w:t>
            </w:r>
          </w:p>
          <w:p w:rsidR="00D606E4" w:rsidRPr="00EC72B5" w:rsidRDefault="00D606E4" w:rsidP="001529E8">
            <w:pPr>
              <w:autoSpaceDE w:val="0"/>
              <w:autoSpaceDN w:val="0"/>
              <w:adjustRightInd w:val="0"/>
              <w:rPr>
                <w:rFonts w:ascii="Gotham-Book" w:hAnsi="Gotham-Book" w:cs="Gotham-Book"/>
                <w:b/>
                <w:sz w:val="20"/>
                <w:szCs w:val="20"/>
                <w:lang w:val="es-ES"/>
              </w:rPr>
            </w:pPr>
            <w:r>
              <w:rPr>
                <w:rFonts w:ascii="Gotham-Book" w:hAnsi="Gotham-Book" w:cs="Gotham-Book"/>
                <w:b/>
                <w:sz w:val="20"/>
                <w:szCs w:val="20"/>
                <w:lang w:val="es-ES"/>
              </w:rPr>
              <w:t>OBSERVACIÓN REFLEXIVA:</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Dialogar acerca de las siguientes preguntas:</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¿Cuáles son las etapas del ciclo de la vida? En</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la</w:t>
            </w:r>
            <w:proofErr w:type="gramEnd"/>
            <w:r>
              <w:rPr>
                <w:rFonts w:ascii="Gotham-Book" w:hAnsi="Gotham-Book" w:cs="Gotham-Book"/>
                <w:sz w:val="20"/>
                <w:szCs w:val="20"/>
                <w:lang w:val="es-ES"/>
              </w:rPr>
              <w:t xml:space="preserve"> Iglesia, ¿cómo se marca ese ciclo?</w:t>
            </w:r>
          </w:p>
          <w:p w:rsidR="00D606E4" w:rsidRPr="00A210F3" w:rsidRDefault="00D606E4" w:rsidP="001529E8">
            <w:pPr>
              <w:autoSpaceDE w:val="0"/>
              <w:autoSpaceDN w:val="0"/>
              <w:adjustRightInd w:val="0"/>
              <w:rPr>
                <w:rFonts w:ascii="Gotham-Medium" w:hAnsi="Gotham-Medium" w:cs="Gotham-Medium"/>
                <w:b/>
                <w:sz w:val="20"/>
                <w:szCs w:val="20"/>
                <w:lang w:val="es-ES"/>
              </w:rPr>
            </w:pPr>
            <w:r w:rsidRPr="00A210F3">
              <w:rPr>
                <w:rFonts w:ascii="Gotham-Medium" w:hAnsi="Gotham-Medium" w:cs="Gotham-Medium"/>
                <w:b/>
                <w:sz w:val="20"/>
                <w:szCs w:val="20"/>
                <w:lang w:val="es-ES"/>
              </w:rPr>
              <w:t>CONCEPTUALIZACIÓN</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Analizar los siguientes temas: Liturgia y</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oración</w:t>
            </w:r>
            <w:proofErr w:type="gramEnd"/>
            <w:r>
              <w:rPr>
                <w:rFonts w:ascii="Gotham-Book" w:hAnsi="Gotham-Book" w:cs="Gotham-Book"/>
                <w:sz w:val="20"/>
                <w:szCs w:val="20"/>
                <w:lang w:val="es-ES"/>
              </w:rPr>
              <w:t>. Celebrar los sacramentos. Recalcar la</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relación entre los momentos del día, del año y</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de la vida, y el ritmo de la oración, la liturgia y</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los</w:t>
            </w:r>
            <w:proofErr w:type="gramEnd"/>
            <w:r>
              <w:rPr>
                <w:rFonts w:ascii="Gotham-Book" w:hAnsi="Gotham-Book" w:cs="Gotham-Book"/>
                <w:sz w:val="20"/>
                <w:szCs w:val="20"/>
                <w:lang w:val="es-ES"/>
              </w:rPr>
              <w:t xml:space="preserve"> sacramentos.</w:t>
            </w:r>
          </w:p>
          <w:p w:rsidR="00D606E4" w:rsidRDefault="00D606E4" w:rsidP="001529E8">
            <w:pPr>
              <w:autoSpaceDE w:val="0"/>
              <w:autoSpaceDN w:val="0"/>
              <w:adjustRightInd w:val="0"/>
              <w:rPr>
                <w:rFonts w:ascii="Gotham-Medium" w:hAnsi="Gotham-Medium" w:cs="Gotham-Medium"/>
                <w:sz w:val="20"/>
                <w:szCs w:val="20"/>
                <w:lang w:val="es-ES"/>
              </w:rPr>
            </w:pPr>
            <w:r>
              <w:rPr>
                <w:rFonts w:ascii="Gotham-Medium" w:hAnsi="Gotham-Medium" w:cs="Gotham-Medium"/>
                <w:sz w:val="20"/>
                <w:szCs w:val="20"/>
                <w:lang w:val="es-ES"/>
              </w:rPr>
              <w:t>A</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Desarrollar las actividades de las páginas 114 y</w:t>
            </w:r>
          </w:p>
          <w:p w:rsidR="00D606E4" w:rsidRDefault="00D606E4" w:rsidP="001529E8">
            <w:pPr>
              <w:tabs>
                <w:tab w:val="left" w:pos="924"/>
              </w:tabs>
              <w:autoSpaceDE w:val="0"/>
              <w:autoSpaceDN w:val="0"/>
              <w:adjustRightInd w:val="0"/>
              <w:jc w:val="both"/>
              <w:rPr>
                <w:rFonts w:ascii="Gotham-Book" w:hAnsi="Gotham-Book" w:cs="Gotham-Book"/>
                <w:sz w:val="20"/>
                <w:szCs w:val="20"/>
                <w:lang w:val="es-ES"/>
              </w:rPr>
            </w:pPr>
            <w:r>
              <w:rPr>
                <w:rFonts w:ascii="Gotham-Book" w:hAnsi="Gotham-Book" w:cs="Gotham-Book"/>
                <w:sz w:val="20"/>
                <w:szCs w:val="20"/>
                <w:lang w:val="es-ES"/>
              </w:rPr>
              <w:t>116.</w:t>
            </w:r>
          </w:p>
          <w:p w:rsidR="00D606E4" w:rsidRDefault="00D606E4" w:rsidP="001529E8">
            <w:pPr>
              <w:autoSpaceDE w:val="0"/>
              <w:autoSpaceDN w:val="0"/>
              <w:adjustRightInd w:val="0"/>
              <w:rPr>
                <w:rFonts w:ascii="Gotham-Medium" w:hAnsi="Gotham-Medium" w:cs="Gotham-Medium"/>
                <w:sz w:val="20"/>
                <w:szCs w:val="20"/>
                <w:lang w:val="es-ES"/>
              </w:rPr>
            </w:pPr>
          </w:p>
          <w:p w:rsidR="00D606E4" w:rsidRPr="00EC72B5" w:rsidRDefault="00D606E4" w:rsidP="001529E8">
            <w:pPr>
              <w:autoSpaceDE w:val="0"/>
              <w:autoSpaceDN w:val="0"/>
              <w:adjustRightInd w:val="0"/>
              <w:rPr>
                <w:rFonts w:ascii="Gotham-Medium" w:hAnsi="Gotham-Medium" w:cs="Gotham-Medium"/>
                <w:b/>
                <w:sz w:val="20"/>
                <w:szCs w:val="20"/>
                <w:lang w:val="es-ES"/>
              </w:rPr>
            </w:pPr>
            <w:r>
              <w:rPr>
                <w:rFonts w:ascii="Gotham-Medium" w:hAnsi="Gotham-Medium" w:cs="Gotham-Medium"/>
                <w:b/>
                <w:sz w:val="20"/>
                <w:szCs w:val="20"/>
                <w:lang w:val="es-ES"/>
              </w:rPr>
              <w:t>EXPERIENCIA CONCRETA</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Presentar el video La dieta correcta. Inferir las</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ideas</w:t>
            </w:r>
            <w:proofErr w:type="gramEnd"/>
            <w:r>
              <w:rPr>
                <w:rFonts w:ascii="Gotham-Book" w:hAnsi="Gotham-Book" w:cs="Gotham-Book"/>
                <w:sz w:val="20"/>
                <w:szCs w:val="20"/>
                <w:lang w:val="es-ES"/>
              </w:rPr>
              <w:t xml:space="preserve"> principales del video.</w:t>
            </w:r>
          </w:p>
          <w:p w:rsidR="00D606E4" w:rsidRPr="00EC72B5" w:rsidRDefault="00D606E4" w:rsidP="001529E8">
            <w:pPr>
              <w:autoSpaceDE w:val="0"/>
              <w:autoSpaceDN w:val="0"/>
              <w:adjustRightInd w:val="0"/>
              <w:rPr>
                <w:rFonts w:ascii="Gotham-Book" w:hAnsi="Gotham-Book" w:cs="Gotham-Book"/>
                <w:b/>
                <w:sz w:val="20"/>
                <w:szCs w:val="20"/>
                <w:lang w:val="es-ES"/>
              </w:rPr>
            </w:pPr>
            <w:r>
              <w:rPr>
                <w:rFonts w:ascii="Gotham-Book" w:hAnsi="Gotham-Book" w:cs="Gotham-Book"/>
                <w:b/>
                <w:sz w:val="20"/>
                <w:szCs w:val="20"/>
                <w:lang w:val="es-ES"/>
              </w:rPr>
              <w:t>OBSERVACIÓN REFLEXIVA:</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Dialogar sobre la importancia de una buena</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alimentación</w:t>
            </w:r>
            <w:proofErr w:type="gramEnd"/>
            <w:r>
              <w:rPr>
                <w:rFonts w:ascii="Gotham-Book" w:hAnsi="Gotham-Book" w:cs="Gotham-Book"/>
                <w:sz w:val="20"/>
                <w:szCs w:val="20"/>
                <w:lang w:val="es-ES"/>
              </w:rPr>
              <w:t>. En la vida espiritual, ¿cuál es la</w:t>
            </w:r>
          </w:p>
          <w:p w:rsidR="00D606E4" w:rsidRDefault="00D606E4" w:rsidP="001529E8">
            <w:pPr>
              <w:autoSpaceDE w:val="0"/>
              <w:autoSpaceDN w:val="0"/>
              <w:adjustRightInd w:val="0"/>
              <w:rPr>
                <w:rFonts w:ascii="Gotham-Book" w:hAnsi="Gotham-Book" w:cs="Gotham-Book"/>
                <w:sz w:val="20"/>
                <w:szCs w:val="20"/>
                <w:lang w:val="es-ES"/>
              </w:rPr>
            </w:pPr>
            <w:proofErr w:type="gramStart"/>
            <w:r>
              <w:rPr>
                <w:rFonts w:ascii="Gotham-Book" w:hAnsi="Gotham-Book" w:cs="Gotham-Book"/>
                <w:sz w:val="20"/>
                <w:szCs w:val="20"/>
                <w:lang w:val="es-ES"/>
              </w:rPr>
              <w:t>dieta</w:t>
            </w:r>
            <w:proofErr w:type="gramEnd"/>
            <w:r>
              <w:rPr>
                <w:rFonts w:ascii="Gotham-Book" w:hAnsi="Gotham-Book" w:cs="Gotham-Book"/>
                <w:sz w:val="20"/>
                <w:szCs w:val="20"/>
                <w:lang w:val="es-ES"/>
              </w:rPr>
              <w:t xml:space="preserve"> correcta?</w:t>
            </w:r>
          </w:p>
          <w:p w:rsidR="00D606E4" w:rsidRPr="00A210F3" w:rsidRDefault="00D606E4" w:rsidP="001529E8">
            <w:pPr>
              <w:autoSpaceDE w:val="0"/>
              <w:autoSpaceDN w:val="0"/>
              <w:adjustRightInd w:val="0"/>
              <w:rPr>
                <w:rFonts w:ascii="Gotham-Medium" w:hAnsi="Gotham-Medium" w:cs="Gotham-Medium"/>
                <w:b/>
                <w:sz w:val="20"/>
                <w:szCs w:val="20"/>
                <w:lang w:val="es-ES"/>
              </w:rPr>
            </w:pPr>
            <w:r w:rsidRPr="00A210F3">
              <w:rPr>
                <w:rFonts w:ascii="Gotham-Medium" w:hAnsi="Gotham-Medium" w:cs="Gotham-Medium"/>
                <w:b/>
                <w:sz w:val="20"/>
                <w:szCs w:val="20"/>
                <w:lang w:val="es-ES"/>
              </w:rPr>
              <w:t>CONCEPTUALIZACIÓN</w:t>
            </w:r>
          </w:p>
          <w:p w:rsidR="00D606E4" w:rsidRDefault="00D606E4" w:rsidP="001529E8">
            <w:pPr>
              <w:autoSpaceDE w:val="0"/>
              <w:autoSpaceDN w:val="0"/>
              <w:adjustRightInd w:val="0"/>
              <w:rPr>
                <w:rFonts w:ascii="Gotham-Book" w:hAnsi="Gotham-Book" w:cs="Gotham-Book"/>
                <w:sz w:val="20"/>
                <w:szCs w:val="20"/>
                <w:lang w:val="es-ES"/>
              </w:rPr>
            </w:pPr>
            <w:r>
              <w:rPr>
                <w:rFonts w:ascii="Gotham-Book" w:hAnsi="Gotham-Book" w:cs="Gotham-Book"/>
                <w:sz w:val="20"/>
                <w:szCs w:val="20"/>
                <w:lang w:val="es-ES"/>
              </w:rPr>
              <w:t>• La Eucaristía, centro de la vida cristiana.</w:t>
            </w:r>
          </w:p>
          <w:p w:rsidR="00D606E4" w:rsidRDefault="00D606E4" w:rsidP="001529E8">
            <w:pPr>
              <w:autoSpaceDE w:val="0"/>
              <w:autoSpaceDN w:val="0"/>
              <w:adjustRightInd w:val="0"/>
              <w:rPr>
                <w:rFonts w:ascii="Gotham-Medium" w:hAnsi="Gotham-Medium" w:cs="Gotham-Medium"/>
                <w:sz w:val="20"/>
                <w:szCs w:val="20"/>
                <w:lang w:val="es-ES"/>
              </w:rPr>
            </w:pPr>
            <w:r>
              <w:rPr>
                <w:rFonts w:ascii="Gotham-Medium" w:hAnsi="Gotham-Medium" w:cs="Gotham-Medium"/>
                <w:sz w:val="20"/>
                <w:szCs w:val="20"/>
                <w:lang w:val="es-ES"/>
              </w:rPr>
              <w:t>A</w:t>
            </w:r>
          </w:p>
          <w:p w:rsidR="00D606E4" w:rsidRPr="003D50F4" w:rsidRDefault="00D606E4" w:rsidP="001529E8">
            <w:pPr>
              <w:tabs>
                <w:tab w:val="left" w:pos="924"/>
              </w:tabs>
              <w:autoSpaceDE w:val="0"/>
              <w:autoSpaceDN w:val="0"/>
              <w:adjustRightInd w:val="0"/>
              <w:jc w:val="both"/>
              <w:rPr>
                <w:rFonts w:ascii="Calibri" w:hAnsi="Calibri" w:cs="Calibri"/>
                <w:bCs/>
                <w:lang w:val="es-ES"/>
              </w:rPr>
            </w:pPr>
            <w:r>
              <w:rPr>
                <w:rFonts w:ascii="Gotham-Book" w:hAnsi="Gotham-Book" w:cs="Gotham-Book"/>
                <w:sz w:val="20"/>
                <w:szCs w:val="20"/>
                <w:lang w:val="es-ES"/>
              </w:rPr>
              <w:t>• Desarrollar las actividades de la página 118.</w:t>
            </w:r>
          </w:p>
        </w:tc>
        <w:tc>
          <w:tcPr>
            <w:tcW w:w="819" w:type="pct"/>
            <w:gridSpan w:val="4"/>
          </w:tcPr>
          <w:p w:rsidR="00D606E4" w:rsidRDefault="00D606E4" w:rsidP="001529E8">
            <w:pPr>
              <w:autoSpaceDE w:val="0"/>
              <w:autoSpaceDN w:val="0"/>
              <w:adjustRightInd w:val="0"/>
              <w:rPr>
                <w:rFonts w:ascii="FrutigerLTStd-LightCn" w:hAnsi="FrutigerLTStd-LightCn" w:cs="FrutigerLTStd-LightCn"/>
                <w:sz w:val="18"/>
                <w:szCs w:val="18"/>
                <w:lang w:val="es-ES"/>
              </w:rPr>
            </w:pPr>
            <w:r>
              <w:rPr>
                <w:rFonts w:ascii="FrutigerLTStd-LightCn" w:hAnsi="FrutigerLTStd-LightCn" w:cs="FrutigerLTStd-LightCn"/>
                <w:sz w:val="18"/>
                <w:szCs w:val="18"/>
                <w:lang w:val="es-ES"/>
              </w:rPr>
              <w:lastRenderedPageBreak/>
              <w:t>Identifica acciones de la Iglesia a</w:t>
            </w:r>
          </w:p>
          <w:p w:rsidR="00D606E4" w:rsidRDefault="00D606E4" w:rsidP="001529E8">
            <w:pPr>
              <w:autoSpaceDE w:val="0"/>
              <w:autoSpaceDN w:val="0"/>
              <w:adjustRightInd w:val="0"/>
              <w:rPr>
                <w:rFonts w:ascii="FrutigerLTStd-LightCn" w:hAnsi="FrutigerLTStd-LightCn" w:cs="FrutigerLTStd-LightCn"/>
                <w:sz w:val="18"/>
                <w:szCs w:val="18"/>
                <w:lang w:val="es-ES"/>
              </w:rPr>
            </w:pPr>
            <w:r>
              <w:rPr>
                <w:rFonts w:ascii="FrutigerLTStd-LightCn" w:hAnsi="FrutigerLTStd-LightCn" w:cs="FrutigerLTStd-LightCn"/>
                <w:sz w:val="18"/>
                <w:szCs w:val="18"/>
                <w:lang w:val="es-ES"/>
              </w:rPr>
              <w:t>defensa del ser humano y sus derechos</w:t>
            </w:r>
          </w:p>
          <w:p w:rsidR="00D606E4" w:rsidRDefault="00D606E4" w:rsidP="001529E8">
            <w:pPr>
              <w:autoSpaceDE w:val="0"/>
              <w:autoSpaceDN w:val="0"/>
              <w:adjustRightInd w:val="0"/>
              <w:rPr>
                <w:rFonts w:ascii="FrutigerLTStd-LightCn" w:hAnsi="FrutigerLTStd-LightCn" w:cs="FrutigerLTStd-LightCn"/>
                <w:sz w:val="18"/>
                <w:szCs w:val="18"/>
                <w:lang w:val="es-ES"/>
              </w:rPr>
            </w:pPr>
            <w:proofErr w:type="gramStart"/>
            <w:r>
              <w:rPr>
                <w:rFonts w:ascii="FrutigerLTStd-LightCn" w:hAnsi="FrutigerLTStd-LightCn" w:cs="FrutigerLTStd-LightCn"/>
                <w:sz w:val="18"/>
                <w:szCs w:val="18"/>
                <w:lang w:val="es-ES"/>
              </w:rPr>
              <w:t>a</w:t>
            </w:r>
            <w:proofErr w:type="gramEnd"/>
            <w:r>
              <w:rPr>
                <w:rFonts w:ascii="FrutigerLTStd-LightCn" w:hAnsi="FrutigerLTStd-LightCn" w:cs="FrutigerLTStd-LightCn"/>
                <w:sz w:val="18"/>
                <w:szCs w:val="18"/>
                <w:lang w:val="es-ES"/>
              </w:rPr>
              <w:t xml:space="preserve"> lo largo de la historia.</w:t>
            </w:r>
          </w:p>
          <w:p w:rsidR="00D606E4" w:rsidRDefault="00D606E4" w:rsidP="001529E8">
            <w:pPr>
              <w:autoSpaceDE w:val="0"/>
              <w:autoSpaceDN w:val="0"/>
              <w:adjustRightInd w:val="0"/>
              <w:rPr>
                <w:rFonts w:ascii="FrutigerLTStd-LightCn" w:hAnsi="FrutigerLTStd-LightCn" w:cs="FrutigerLTStd-LightCn"/>
                <w:sz w:val="18"/>
                <w:szCs w:val="18"/>
                <w:lang w:val="es-ES"/>
              </w:rPr>
            </w:pPr>
            <w:r>
              <w:rPr>
                <w:rFonts w:ascii="FrutigerLTStd-LightCn" w:hAnsi="FrutigerLTStd-LightCn" w:cs="FrutigerLTStd-LightCn"/>
                <w:sz w:val="18"/>
                <w:szCs w:val="18"/>
                <w:lang w:val="es-ES"/>
              </w:rPr>
              <w:t>Muestra respeto hacia las personas</w:t>
            </w:r>
          </w:p>
          <w:p w:rsidR="00D606E4" w:rsidRDefault="00D606E4" w:rsidP="001529E8">
            <w:pPr>
              <w:autoSpaceDE w:val="0"/>
              <w:autoSpaceDN w:val="0"/>
              <w:adjustRightInd w:val="0"/>
              <w:rPr>
                <w:rFonts w:ascii="FrutigerLTStd-LightCn" w:hAnsi="FrutigerLTStd-LightCn" w:cs="FrutigerLTStd-LightCn"/>
                <w:sz w:val="18"/>
                <w:szCs w:val="18"/>
                <w:lang w:val="es-ES"/>
              </w:rPr>
            </w:pPr>
            <w:proofErr w:type="gramStart"/>
            <w:r>
              <w:rPr>
                <w:rFonts w:ascii="FrutigerLTStd-LightCn" w:hAnsi="FrutigerLTStd-LightCn" w:cs="FrutigerLTStd-LightCn"/>
                <w:sz w:val="18"/>
                <w:szCs w:val="18"/>
                <w:lang w:val="es-ES"/>
              </w:rPr>
              <w:t>vinculadas</w:t>
            </w:r>
            <w:proofErr w:type="gramEnd"/>
            <w:r>
              <w:rPr>
                <w:rFonts w:ascii="FrutigerLTStd-LightCn" w:hAnsi="FrutigerLTStd-LightCn" w:cs="FrutigerLTStd-LightCn"/>
                <w:sz w:val="18"/>
                <w:szCs w:val="18"/>
                <w:lang w:val="es-ES"/>
              </w:rPr>
              <w:t xml:space="preserve"> a diversos credos.</w:t>
            </w:r>
          </w:p>
          <w:p w:rsidR="00D606E4" w:rsidRDefault="00D606E4" w:rsidP="001529E8">
            <w:pPr>
              <w:autoSpaceDE w:val="0"/>
              <w:autoSpaceDN w:val="0"/>
              <w:adjustRightInd w:val="0"/>
              <w:rPr>
                <w:rFonts w:ascii="FrutigerLTStd-LightCn" w:hAnsi="FrutigerLTStd-LightCn" w:cs="FrutigerLTStd-LightCn"/>
                <w:sz w:val="18"/>
                <w:szCs w:val="18"/>
                <w:lang w:val="es-ES"/>
              </w:rPr>
            </w:pPr>
            <w:r>
              <w:rPr>
                <w:rFonts w:ascii="FrutigerLTStd-LightCn" w:hAnsi="FrutigerLTStd-LightCn" w:cs="FrutigerLTStd-LightCn"/>
                <w:sz w:val="18"/>
                <w:szCs w:val="18"/>
                <w:lang w:val="es-ES"/>
              </w:rPr>
              <w:t>Explica los signos del Bautismo y sus</w:t>
            </w:r>
          </w:p>
          <w:p w:rsidR="00D606E4" w:rsidRPr="003D50F4" w:rsidRDefault="00D606E4" w:rsidP="001529E8">
            <w:pPr>
              <w:rPr>
                <w:lang w:val="es-ES"/>
              </w:rPr>
            </w:pPr>
            <w:r>
              <w:rPr>
                <w:rFonts w:ascii="FrutigerLTStd-LightCn" w:hAnsi="FrutigerLTStd-LightCn" w:cs="FrutigerLTStd-LightCn"/>
                <w:sz w:val="18"/>
                <w:szCs w:val="18"/>
                <w:lang w:val="es-ES"/>
              </w:rPr>
              <w:t>significación</w:t>
            </w:r>
          </w:p>
        </w:tc>
        <w:tc>
          <w:tcPr>
            <w:tcW w:w="376" w:type="pct"/>
          </w:tcPr>
          <w:p w:rsidR="00D606E4" w:rsidRPr="00D62E73" w:rsidRDefault="00D606E4" w:rsidP="001529E8">
            <w:pPr>
              <w:tabs>
                <w:tab w:val="left" w:pos="924"/>
              </w:tabs>
              <w:autoSpaceDE w:val="0"/>
              <w:autoSpaceDN w:val="0"/>
              <w:adjustRightInd w:val="0"/>
              <w:jc w:val="both"/>
              <w:rPr>
                <w:rFonts w:ascii="Calibri" w:hAnsi="Calibri" w:cs="Calibri"/>
                <w:b/>
                <w:bCs/>
                <w:i/>
                <w:lang w:val="es-ES"/>
              </w:rPr>
            </w:pPr>
          </w:p>
        </w:tc>
      </w:tr>
      <w:tr w:rsidR="00D606E4" w:rsidRPr="002C4918" w:rsidTr="001529E8">
        <w:trPr>
          <w:trHeight w:val="133"/>
        </w:trPr>
        <w:tc>
          <w:tcPr>
            <w:tcW w:w="156" w:type="pct"/>
          </w:tcPr>
          <w:p w:rsidR="00D606E4" w:rsidRDefault="00D606E4" w:rsidP="001529E8">
            <w:pPr>
              <w:tabs>
                <w:tab w:val="left" w:pos="924"/>
              </w:tabs>
              <w:autoSpaceDE w:val="0"/>
              <w:autoSpaceDN w:val="0"/>
              <w:adjustRightInd w:val="0"/>
              <w:jc w:val="both"/>
              <w:rPr>
                <w:rFonts w:ascii="Calibri" w:hAnsi="Calibri" w:cs="Calibri"/>
                <w:bCs/>
                <w:lang w:val="es-ES"/>
              </w:rPr>
            </w:pPr>
            <w:r>
              <w:rPr>
                <w:rFonts w:ascii="Calibri" w:hAnsi="Calibri" w:cs="Calibri"/>
                <w:lang w:val="es-ES"/>
              </w:rPr>
              <w:lastRenderedPageBreak/>
              <w:t>….</w:t>
            </w:r>
          </w:p>
        </w:tc>
        <w:tc>
          <w:tcPr>
            <w:tcW w:w="530" w:type="pct"/>
            <w:gridSpan w:val="3"/>
          </w:tcPr>
          <w:p w:rsidR="00D606E4" w:rsidRPr="002C4918" w:rsidRDefault="00D606E4" w:rsidP="001529E8">
            <w:pPr>
              <w:tabs>
                <w:tab w:val="left" w:pos="924"/>
              </w:tabs>
              <w:autoSpaceDE w:val="0"/>
              <w:autoSpaceDN w:val="0"/>
              <w:adjustRightInd w:val="0"/>
              <w:jc w:val="both"/>
              <w:rPr>
                <w:rFonts w:ascii="Calibri" w:hAnsi="Calibri" w:cs="Calibri"/>
                <w:bCs/>
                <w:lang w:val="es-ES"/>
              </w:rPr>
            </w:pPr>
          </w:p>
        </w:tc>
        <w:tc>
          <w:tcPr>
            <w:tcW w:w="598" w:type="pct"/>
            <w:gridSpan w:val="3"/>
          </w:tcPr>
          <w:p w:rsidR="00D606E4" w:rsidRPr="002C4918" w:rsidRDefault="00D606E4" w:rsidP="001529E8">
            <w:pPr>
              <w:tabs>
                <w:tab w:val="left" w:pos="924"/>
              </w:tabs>
              <w:autoSpaceDE w:val="0"/>
              <w:autoSpaceDN w:val="0"/>
              <w:adjustRightInd w:val="0"/>
              <w:jc w:val="both"/>
              <w:rPr>
                <w:rFonts w:ascii="Calibri" w:hAnsi="Calibri" w:cs="Calibri"/>
                <w:bCs/>
                <w:lang w:val="es-ES"/>
              </w:rPr>
            </w:pPr>
          </w:p>
        </w:tc>
        <w:tc>
          <w:tcPr>
            <w:tcW w:w="972" w:type="pct"/>
            <w:gridSpan w:val="3"/>
          </w:tcPr>
          <w:p w:rsidR="00D606E4" w:rsidRPr="002C4918" w:rsidRDefault="00D606E4" w:rsidP="001529E8">
            <w:pPr>
              <w:tabs>
                <w:tab w:val="left" w:pos="924"/>
              </w:tabs>
              <w:autoSpaceDE w:val="0"/>
              <w:autoSpaceDN w:val="0"/>
              <w:adjustRightInd w:val="0"/>
              <w:jc w:val="both"/>
              <w:rPr>
                <w:rFonts w:ascii="Calibri" w:hAnsi="Calibri" w:cs="Calibri"/>
                <w:bCs/>
                <w:lang w:val="es-ES"/>
              </w:rPr>
            </w:pPr>
          </w:p>
        </w:tc>
        <w:tc>
          <w:tcPr>
            <w:tcW w:w="1550" w:type="pct"/>
            <w:gridSpan w:val="6"/>
          </w:tcPr>
          <w:p w:rsidR="00D606E4" w:rsidRPr="002C4918" w:rsidRDefault="00D606E4" w:rsidP="001529E8">
            <w:pPr>
              <w:tabs>
                <w:tab w:val="left" w:pos="924"/>
              </w:tabs>
              <w:autoSpaceDE w:val="0"/>
              <w:autoSpaceDN w:val="0"/>
              <w:adjustRightInd w:val="0"/>
              <w:jc w:val="both"/>
              <w:rPr>
                <w:rFonts w:ascii="Calibri" w:hAnsi="Calibri" w:cs="Calibri"/>
                <w:bCs/>
                <w:lang w:val="es-ES"/>
              </w:rPr>
            </w:pPr>
          </w:p>
        </w:tc>
        <w:tc>
          <w:tcPr>
            <w:tcW w:w="819" w:type="pct"/>
            <w:gridSpan w:val="4"/>
          </w:tcPr>
          <w:p w:rsidR="00D606E4" w:rsidRPr="002C4918" w:rsidRDefault="00D606E4" w:rsidP="001529E8">
            <w:pPr>
              <w:tabs>
                <w:tab w:val="left" w:pos="924"/>
              </w:tabs>
              <w:autoSpaceDE w:val="0"/>
              <w:autoSpaceDN w:val="0"/>
              <w:adjustRightInd w:val="0"/>
              <w:jc w:val="both"/>
              <w:rPr>
                <w:rFonts w:ascii="Calibri" w:hAnsi="Calibri" w:cs="Calibri"/>
                <w:bCs/>
                <w:lang w:val="es-ES"/>
              </w:rPr>
            </w:pPr>
          </w:p>
        </w:tc>
        <w:tc>
          <w:tcPr>
            <w:tcW w:w="376" w:type="pct"/>
          </w:tcPr>
          <w:p w:rsidR="00D606E4" w:rsidRPr="00D62E73" w:rsidRDefault="00D606E4" w:rsidP="001529E8">
            <w:pPr>
              <w:tabs>
                <w:tab w:val="left" w:pos="924"/>
              </w:tabs>
              <w:autoSpaceDE w:val="0"/>
              <w:autoSpaceDN w:val="0"/>
              <w:adjustRightInd w:val="0"/>
              <w:jc w:val="both"/>
              <w:rPr>
                <w:rFonts w:ascii="Calibri" w:hAnsi="Calibri" w:cs="Calibri"/>
                <w:b/>
                <w:bCs/>
                <w:i/>
                <w:lang w:val="es-ES"/>
              </w:rPr>
            </w:pPr>
            <w:r>
              <w:rPr>
                <w:rFonts w:ascii="Calibri" w:hAnsi="Calibri" w:cs="Calibri"/>
                <w:b/>
                <w:bCs/>
                <w:i/>
                <w:lang w:val="es-ES"/>
              </w:rPr>
              <w:t>TOTAL: 64</w:t>
            </w:r>
          </w:p>
        </w:tc>
      </w:tr>
      <w:tr w:rsidR="00D606E4" w:rsidRPr="002C4918" w:rsidTr="001529E8">
        <w:trPr>
          <w:trHeight w:val="308"/>
        </w:trPr>
        <w:tc>
          <w:tcPr>
            <w:tcW w:w="3369" w:type="pct"/>
            <w:gridSpan w:val="14"/>
            <w:noWrap/>
            <w:hideMark/>
          </w:tcPr>
          <w:p w:rsidR="00D606E4" w:rsidRPr="002C4918" w:rsidRDefault="00D606E4" w:rsidP="001529E8">
            <w:pPr>
              <w:tabs>
                <w:tab w:val="left" w:pos="924"/>
              </w:tabs>
              <w:autoSpaceDE w:val="0"/>
              <w:autoSpaceDN w:val="0"/>
              <w:adjustRightInd w:val="0"/>
              <w:jc w:val="both"/>
              <w:rPr>
                <w:rFonts w:ascii="Calibri" w:hAnsi="Calibri" w:cs="Calibri"/>
                <w:b/>
                <w:bCs/>
                <w:lang w:val="es-ES"/>
              </w:rPr>
            </w:pPr>
            <w:r w:rsidRPr="002C4918">
              <w:rPr>
                <w:rFonts w:ascii="Calibri" w:hAnsi="Calibri" w:cs="Calibri"/>
                <w:lang w:val="es-ES"/>
              </w:rPr>
              <w:t>6. BIBLIOGRAFÍA/ WEBGRAFÍA (Utilizar normas APA VI edición)</w:t>
            </w:r>
          </w:p>
        </w:tc>
        <w:tc>
          <w:tcPr>
            <w:tcW w:w="1631" w:type="pct"/>
            <w:gridSpan w:val="7"/>
            <w:noWrap/>
            <w:hideMark/>
          </w:tcPr>
          <w:p w:rsidR="00D606E4" w:rsidRPr="002C4918" w:rsidRDefault="00D606E4" w:rsidP="001529E8">
            <w:pPr>
              <w:tabs>
                <w:tab w:val="left" w:pos="924"/>
              </w:tabs>
              <w:autoSpaceDE w:val="0"/>
              <w:autoSpaceDN w:val="0"/>
              <w:adjustRightInd w:val="0"/>
              <w:jc w:val="both"/>
              <w:rPr>
                <w:rFonts w:ascii="Calibri" w:hAnsi="Calibri" w:cs="Calibri"/>
                <w:b/>
                <w:bCs/>
                <w:lang w:val="es-ES"/>
              </w:rPr>
            </w:pPr>
            <w:r w:rsidRPr="002C4918">
              <w:rPr>
                <w:rFonts w:ascii="Calibri" w:hAnsi="Calibri" w:cs="Calibri"/>
                <w:b/>
                <w:bCs/>
                <w:lang w:val="es-ES"/>
              </w:rPr>
              <w:t>7. OBSERVACIONES</w:t>
            </w:r>
          </w:p>
        </w:tc>
      </w:tr>
      <w:tr w:rsidR="00D606E4" w:rsidRPr="002C4918" w:rsidTr="001529E8">
        <w:trPr>
          <w:trHeight w:val="420"/>
        </w:trPr>
        <w:tc>
          <w:tcPr>
            <w:tcW w:w="3369" w:type="pct"/>
            <w:gridSpan w:val="14"/>
            <w:noWrap/>
            <w:hideMark/>
          </w:tcPr>
          <w:p w:rsidR="00D606E4" w:rsidRPr="003D50F4" w:rsidRDefault="00D606E4" w:rsidP="001529E8">
            <w:pPr>
              <w:tabs>
                <w:tab w:val="left" w:pos="924"/>
              </w:tabs>
              <w:autoSpaceDE w:val="0"/>
              <w:autoSpaceDN w:val="0"/>
              <w:adjustRightInd w:val="0"/>
              <w:rPr>
                <w:rFonts w:ascii="Calibri" w:hAnsi="Calibri" w:cs="Calibri"/>
                <w:i/>
                <w:lang w:val="es-ES"/>
              </w:rPr>
            </w:pPr>
            <w:r w:rsidRPr="003D50F4">
              <w:rPr>
                <w:rFonts w:ascii="Calibri" w:hAnsi="Calibri" w:cs="Calibri"/>
                <w:i/>
                <w:lang w:val="es-ES"/>
              </w:rPr>
              <w:t> Cortés, J. (2013). Ver a Jesús. Quito, Ecuador: SM Ediciones.                                                                                                                                                                        Editorial Verbo Divino. (1995). La Biblia Latinoamericana. Navarra, España.</w:t>
            </w:r>
          </w:p>
        </w:tc>
        <w:tc>
          <w:tcPr>
            <w:tcW w:w="1631" w:type="pct"/>
            <w:gridSpan w:val="7"/>
            <w:noWrap/>
            <w:hideMark/>
          </w:tcPr>
          <w:p w:rsidR="00D606E4" w:rsidRPr="002C4918" w:rsidRDefault="00D606E4" w:rsidP="001529E8">
            <w:pPr>
              <w:tabs>
                <w:tab w:val="left" w:pos="924"/>
              </w:tabs>
              <w:autoSpaceDE w:val="0"/>
              <w:autoSpaceDN w:val="0"/>
              <w:adjustRightInd w:val="0"/>
              <w:jc w:val="both"/>
              <w:rPr>
                <w:rFonts w:ascii="Calibri" w:hAnsi="Calibri" w:cs="Calibri"/>
                <w:i/>
                <w:sz w:val="18"/>
                <w:szCs w:val="18"/>
                <w:lang w:val="es-ES"/>
              </w:rPr>
            </w:pPr>
          </w:p>
        </w:tc>
      </w:tr>
      <w:tr w:rsidR="00D606E4" w:rsidRPr="002C4918" w:rsidTr="001529E8">
        <w:trPr>
          <w:trHeight w:val="308"/>
        </w:trPr>
        <w:tc>
          <w:tcPr>
            <w:tcW w:w="1533" w:type="pct"/>
            <w:gridSpan w:val="8"/>
            <w:noWrap/>
            <w:hideMark/>
          </w:tcPr>
          <w:p w:rsidR="00D606E4" w:rsidRPr="002C4918" w:rsidRDefault="00D606E4" w:rsidP="001529E8">
            <w:pPr>
              <w:tabs>
                <w:tab w:val="left" w:pos="924"/>
              </w:tabs>
              <w:autoSpaceDE w:val="0"/>
              <w:autoSpaceDN w:val="0"/>
              <w:adjustRightInd w:val="0"/>
              <w:jc w:val="both"/>
              <w:rPr>
                <w:rFonts w:ascii="Calibri" w:hAnsi="Calibri" w:cs="Calibri"/>
                <w:b/>
                <w:bCs/>
                <w:lang w:val="es-ES"/>
              </w:rPr>
            </w:pPr>
            <w:r w:rsidRPr="002C4918">
              <w:rPr>
                <w:rFonts w:ascii="Calibri" w:hAnsi="Calibri" w:cs="Calibri"/>
                <w:lang w:val="es-ES"/>
              </w:rPr>
              <w:t>ELABORADO</w:t>
            </w:r>
            <w:r>
              <w:rPr>
                <w:rFonts w:ascii="Calibri" w:hAnsi="Calibri" w:cs="Calibri"/>
                <w:lang w:val="es-ES"/>
              </w:rPr>
              <w:t xml:space="preserve"> POR</w:t>
            </w:r>
          </w:p>
        </w:tc>
        <w:tc>
          <w:tcPr>
            <w:tcW w:w="1836" w:type="pct"/>
            <w:gridSpan w:val="6"/>
            <w:noWrap/>
            <w:hideMark/>
          </w:tcPr>
          <w:p w:rsidR="00D606E4" w:rsidRPr="002C4918" w:rsidRDefault="00D606E4" w:rsidP="001529E8">
            <w:pPr>
              <w:tabs>
                <w:tab w:val="left" w:pos="924"/>
              </w:tabs>
              <w:autoSpaceDE w:val="0"/>
              <w:autoSpaceDN w:val="0"/>
              <w:adjustRightInd w:val="0"/>
              <w:jc w:val="both"/>
              <w:rPr>
                <w:rFonts w:ascii="Calibri" w:hAnsi="Calibri" w:cs="Calibri"/>
                <w:b/>
                <w:bCs/>
                <w:lang w:val="es-ES"/>
              </w:rPr>
            </w:pPr>
            <w:r w:rsidRPr="002C4918">
              <w:rPr>
                <w:rFonts w:ascii="Calibri" w:hAnsi="Calibri" w:cs="Calibri"/>
                <w:b/>
                <w:bCs/>
                <w:lang w:val="es-ES"/>
              </w:rPr>
              <w:t>REVISADO</w:t>
            </w:r>
            <w:r>
              <w:rPr>
                <w:rFonts w:ascii="Calibri" w:hAnsi="Calibri" w:cs="Calibri"/>
                <w:b/>
                <w:bCs/>
                <w:lang w:val="es-ES"/>
              </w:rPr>
              <w:t xml:space="preserve"> POR</w:t>
            </w:r>
          </w:p>
        </w:tc>
        <w:tc>
          <w:tcPr>
            <w:tcW w:w="1631" w:type="pct"/>
            <w:gridSpan w:val="7"/>
            <w:noWrap/>
            <w:hideMark/>
          </w:tcPr>
          <w:p w:rsidR="00D606E4" w:rsidRPr="002C4918" w:rsidRDefault="00D606E4" w:rsidP="001529E8">
            <w:pPr>
              <w:tabs>
                <w:tab w:val="left" w:pos="924"/>
              </w:tabs>
              <w:autoSpaceDE w:val="0"/>
              <w:autoSpaceDN w:val="0"/>
              <w:adjustRightInd w:val="0"/>
              <w:jc w:val="both"/>
              <w:rPr>
                <w:rFonts w:ascii="Calibri" w:hAnsi="Calibri" w:cs="Calibri"/>
                <w:b/>
                <w:bCs/>
                <w:lang w:val="es-ES"/>
              </w:rPr>
            </w:pPr>
            <w:r w:rsidRPr="002C4918">
              <w:rPr>
                <w:rFonts w:ascii="Calibri" w:hAnsi="Calibri" w:cs="Calibri"/>
                <w:b/>
                <w:bCs/>
                <w:lang w:val="es-ES"/>
              </w:rPr>
              <w:t>APROBADO</w:t>
            </w:r>
            <w:r>
              <w:rPr>
                <w:rFonts w:ascii="Calibri" w:hAnsi="Calibri" w:cs="Calibri"/>
                <w:b/>
                <w:bCs/>
                <w:lang w:val="es-ES"/>
              </w:rPr>
              <w:t xml:space="preserve"> POR</w:t>
            </w:r>
          </w:p>
        </w:tc>
      </w:tr>
      <w:tr w:rsidR="00D606E4" w:rsidRPr="002C4918" w:rsidTr="001529E8">
        <w:trPr>
          <w:trHeight w:val="294"/>
        </w:trPr>
        <w:tc>
          <w:tcPr>
            <w:tcW w:w="1533" w:type="pct"/>
            <w:gridSpan w:val="8"/>
            <w:noWrap/>
            <w:hideMark/>
          </w:tcPr>
          <w:p w:rsidR="00D606E4" w:rsidRDefault="00D606E4" w:rsidP="001529E8">
            <w:pPr>
              <w:tabs>
                <w:tab w:val="left" w:pos="924"/>
              </w:tabs>
              <w:autoSpaceDE w:val="0"/>
              <w:autoSpaceDN w:val="0"/>
              <w:adjustRightInd w:val="0"/>
              <w:rPr>
                <w:rFonts w:ascii="Calibri" w:hAnsi="Calibri" w:cs="Calibri"/>
                <w:b/>
                <w:bCs/>
                <w:lang w:val="es-ES"/>
              </w:rPr>
            </w:pPr>
            <w:r w:rsidRPr="002C4918">
              <w:rPr>
                <w:rFonts w:ascii="Calibri" w:hAnsi="Calibri" w:cs="Calibri"/>
                <w:lang w:val="es-ES"/>
              </w:rPr>
              <w:t>DOCENTE(S):</w:t>
            </w:r>
            <w:r>
              <w:rPr>
                <w:rFonts w:ascii="Calibri" w:hAnsi="Calibri" w:cs="Calibri"/>
                <w:lang w:val="es-ES"/>
              </w:rPr>
              <w:t xml:space="preserve"> </w:t>
            </w:r>
          </w:p>
          <w:p w:rsidR="00D606E4" w:rsidRPr="00E510B2" w:rsidRDefault="00D606E4" w:rsidP="001529E8">
            <w:pPr>
              <w:tabs>
                <w:tab w:val="left" w:pos="924"/>
              </w:tabs>
              <w:autoSpaceDE w:val="0"/>
              <w:autoSpaceDN w:val="0"/>
              <w:adjustRightInd w:val="0"/>
              <w:rPr>
                <w:rFonts w:ascii="Calibri" w:hAnsi="Calibri" w:cs="Calibri"/>
                <w:b/>
                <w:bCs/>
                <w:i/>
                <w:lang w:val="es-ES"/>
              </w:rPr>
            </w:pPr>
            <w:r w:rsidRPr="00E510B2">
              <w:rPr>
                <w:rFonts w:ascii="Calibri" w:hAnsi="Calibri" w:cs="Calibri"/>
                <w:i/>
                <w:lang w:val="es-ES"/>
              </w:rPr>
              <w:t xml:space="preserve">YULDOR OTONIEL CEVALLOS QUIÑONEZ </w:t>
            </w:r>
          </w:p>
          <w:p w:rsidR="00D606E4" w:rsidRPr="002C4918" w:rsidRDefault="00D606E4" w:rsidP="001529E8">
            <w:pPr>
              <w:tabs>
                <w:tab w:val="left" w:pos="924"/>
              </w:tabs>
              <w:autoSpaceDE w:val="0"/>
              <w:autoSpaceDN w:val="0"/>
              <w:adjustRightInd w:val="0"/>
              <w:rPr>
                <w:rFonts w:ascii="Calibri" w:hAnsi="Calibri" w:cs="Calibri"/>
                <w:b/>
                <w:bCs/>
                <w:lang w:val="es-ES"/>
              </w:rPr>
            </w:pPr>
            <w:r w:rsidRPr="00E510B2">
              <w:rPr>
                <w:rFonts w:ascii="Calibri" w:hAnsi="Calibri" w:cs="Calibri"/>
                <w:i/>
                <w:lang w:val="es-ES"/>
              </w:rPr>
              <w:t>MARIA ISABEL CASTILLO ÁLVAREZ</w:t>
            </w:r>
          </w:p>
        </w:tc>
        <w:tc>
          <w:tcPr>
            <w:tcW w:w="1836" w:type="pct"/>
            <w:gridSpan w:val="6"/>
            <w:noWrap/>
            <w:hideMark/>
          </w:tcPr>
          <w:p w:rsidR="00D606E4" w:rsidRDefault="00D606E4" w:rsidP="001529E8">
            <w:pPr>
              <w:rPr>
                <w:rFonts w:ascii="Calibri" w:hAnsi="Calibri"/>
                <w:bCs/>
                <w:color w:val="000000"/>
                <w:lang w:eastAsia="es-EC"/>
              </w:rPr>
            </w:pPr>
            <w:r>
              <w:rPr>
                <w:rFonts w:ascii="Calibri" w:hAnsi="Calibri"/>
                <w:bCs/>
                <w:color w:val="000000"/>
                <w:lang w:eastAsia="es-EC"/>
              </w:rPr>
              <w:t xml:space="preserve">Coordinador(a) del área : </w:t>
            </w:r>
          </w:p>
        </w:tc>
        <w:tc>
          <w:tcPr>
            <w:tcW w:w="1631" w:type="pct"/>
            <w:gridSpan w:val="7"/>
            <w:noWrap/>
            <w:hideMark/>
          </w:tcPr>
          <w:p w:rsidR="00D606E4" w:rsidRDefault="00D606E4" w:rsidP="001529E8">
            <w:pPr>
              <w:rPr>
                <w:rFonts w:ascii="Calibri" w:hAnsi="Calibri"/>
                <w:bCs/>
                <w:color w:val="000000"/>
                <w:lang w:eastAsia="es-EC"/>
              </w:rPr>
            </w:pPr>
            <w:r>
              <w:rPr>
                <w:rFonts w:ascii="Calibri" w:hAnsi="Calibri"/>
                <w:bCs/>
                <w:color w:val="000000"/>
                <w:lang w:eastAsia="es-EC"/>
              </w:rPr>
              <w:t>Vicerrector/Coordinadora  Subnivel</w:t>
            </w:r>
          </w:p>
        </w:tc>
      </w:tr>
      <w:tr w:rsidR="00D606E4" w:rsidRPr="002C4918" w:rsidTr="001529E8">
        <w:trPr>
          <w:trHeight w:val="280"/>
        </w:trPr>
        <w:tc>
          <w:tcPr>
            <w:tcW w:w="1533" w:type="pct"/>
            <w:gridSpan w:val="8"/>
            <w:noWrap/>
            <w:hideMark/>
          </w:tcPr>
          <w:p w:rsidR="00D606E4" w:rsidRDefault="00D606E4" w:rsidP="001529E8">
            <w:pPr>
              <w:tabs>
                <w:tab w:val="left" w:pos="924"/>
              </w:tabs>
              <w:autoSpaceDE w:val="0"/>
              <w:autoSpaceDN w:val="0"/>
              <w:adjustRightInd w:val="0"/>
              <w:jc w:val="both"/>
              <w:rPr>
                <w:rFonts w:ascii="Calibri" w:hAnsi="Calibri" w:cs="Calibri"/>
                <w:bCs/>
                <w:lang w:val="es-ES"/>
              </w:rPr>
            </w:pPr>
            <w:r w:rsidRPr="002C4918">
              <w:rPr>
                <w:rFonts w:ascii="Calibri" w:hAnsi="Calibri" w:cs="Calibri"/>
                <w:lang w:val="es-ES"/>
              </w:rPr>
              <w:t>Firma:</w:t>
            </w:r>
          </w:p>
          <w:p w:rsidR="00D606E4" w:rsidRDefault="00D606E4" w:rsidP="001529E8">
            <w:pPr>
              <w:tabs>
                <w:tab w:val="left" w:pos="924"/>
              </w:tabs>
              <w:autoSpaceDE w:val="0"/>
              <w:autoSpaceDN w:val="0"/>
              <w:adjustRightInd w:val="0"/>
              <w:jc w:val="both"/>
              <w:rPr>
                <w:rFonts w:ascii="Calibri" w:hAnsi="Calibri" w:cs="Calibri"/>
                <w:bCs/>
                <w:lang w:val="es-ES"/>
              </w:rPr>
            </w:pPr>
          </w:p>
          <w:p w:rsidR="00D606E4" w:rsidRPr="002C4918" w:rsidRDefault="00D606E4" w:rsidP="001529E8">
            <w:pPr>
              <w:tabs>
                <w:tab w:val="left" w:pos="924"/>
              </w:tabs>
              <w:autoSpaceDE w:val="0"/>
              <w:autoSpaceDN w:val="0"/>
              <w:adjustRightInd w:val="0"/>
              <w:jc w:val="both"/>
              <w:rPr>
                <w:rFonts w:ascii="Calibri" w:hAnsi="Calibri" w:cs="Calibri"/>
                <w:bCs/>
                <w:lang w:val="es-ES"/>
              </w:rPr>
            </w:pPr>
          </w:p>
        </w:tc>
        <w:tc>
          <w:tcPr>
            <w:tcW w:w="1836" w:type="pct"/>
            <w:gridSpan w:val="6"/>
            <w:noWrap/>
            <w:hideMark/>
          </w:tcPr>
          <w:p w:rsidR="00D606E4" w:rsidRPr="002C4918" w:rsidRDefault="00D606E4" w:rsidP="001529E8">
            <w:pPr>
              <w:tabs>
                <w:tab w:val="left" w:pos="924"/>
              </w:tabs>
              <w:autoSpaceDE w:val="0"/>
              <w:autoSpaceDN w:val="0"/>
              <w:adjustRightInd w:val="0"/>
              <w:jc w:val="both"/>
              <w:rPr>
                <w:rFonts w:ascii="Calibri" w:hAnsi="Calibri" w:cs="Calibri"/>
                <w:bCs/>
                <w:lang w:val="es-ES"/>
              </w:rPr>
            </w:pPr>
            <w:r w:rsidRPr="002C4918">
              <w:rPr>
                <w:rFonts w:ascii="Calibri" w:hAnsi="Calibri" w:cs="Calibri"/>
                <w:bCs/>
                <w:lang w:val="es-ES"/>
              </w:rPr>
              <w:t>Firma:</w:t>
            </w:r>
          </w:p>
        </w:tc>
        <w:tc>
          <w:tcPr>
            <w:tcW w:w="1631" w:type="pct"/>
            <w:gridSpan w:val="7"/>
            <w:noWrap/>
            <w:hideMark/>
          </w:tcPr>
          <w:p w:rsidR="00D606E4" w:rsidRPr="002C4918" w:rsidRDefault="00D606E4" w:rsidP="001529E8">
            <w:pPr>
              <w:tabs>
                <w:tab w:val="left" w:pos="924"/>
              </w:tabs>
              <w:autoSpaceDE w:val="0"/>
              <w:autoSpaceDN w:val="0"/>
              <w:adjustRightInd w:val="0"/>
              <w:jc w:val="both"/>
              <w:rPr>
                <w:rFonts w:ascii="Calibri" w:hAnsi="Calibri" w:cs="Calibri"/>
                <w:bCs/>
                <w:lang w:val="es-ES"/>
              </w:rPr>
            </w:pPr>
            <w:r w:rsidRPr="002C4918">
              <w:rPr>
                <w:rFonts w:ascii="Calibri" w:hAnsi="Calibri" w:cs="Calibri"/>
                <w:bCs/>
                <w:lang w:val="es-ES"/>
              </w:rPr>
              <w:t>Firma:</w:t>
            </w:r>
          </w:p>
        </w:tc>
      </w:tr>
      <w:tr w:rsidR="00D606E4" w:rsidRPr="002C4918" w:rsidTr="001529E8">
        <w:trPr>
          <w:trHeight w:val="294"/>
        </w:trPr>
        <w:tc>
          <w:tcPr>
            <w:tcW w:w="1533" w:type="pct"/>
            <w:gridSpan w:val="8"/>
            <w:noWrap/>
            <w:hideMark/>
          </w:tcPr>
          <w:p w:rsidR="00D606E4" w:rsidRDefault="00D606E4" w:rsidP="001529E8">
            <w:pPr>
              <w:tabs>
                <w:tab w:val="left" w:pos="924"/>
              </w:tabs>
              <w:autoSpaceDE w:val="0"/>
              <w:autoSpaceDN w:val="0"/>
              <w:adjustRightInd w:val="0"/>
              <w:jc w:val="both"/>
              <w:rPr>
                <w:rFonts w:ascii="Calibri" w:hAnsi="Calibri" w:cs="Calibri"/>
                <w:bCs/>
                <w:lang w:val="es-ES"/>
              </w:rPr>
            </w:pPr>
            <w:r w:rsidRPr="002C4918">
              <w:rPr>
                <w:rFonts w:ascii="Calibri" w:hAnsi="Calibri" w:cs="Calibri"/>
                <w:lang w:val="es-ES"/>
              </w:rPr>
              <w:t>Fecha:</w:t>
            </w:r>
          </w:p>
          <w:p w:rsidR="00D606E4" w:rsidRPr="002C4918" w:rsidRDefault="00D606E4" w:rsidP="001529E8">
            <w:pPr>
              <w:tabs>
                <w:tab w:val="left" w:pos="924"/>
              </w:tabs>
              <w:autoSpaceDE w:val="0"/>
              <w:autoSpaceDN w:val="0"/>
              <w:adjustRightInd w:val="0"/>
              <w:jc w:val="both"/>
              <w:rPr>
                <w:rFonts w:ascii="Calibri" w:hAnsi="Calibri" w:cs="Calibri"/>
                <w:bCs/>
                <w:lang w:val="es-ES"/>
              </w:rPr>
            </w:pPr>
          </w:p>
        </w:tc>
        <w:tc>
          <w:tcPr>
            <w:tcW w:w="1836" w:type="pct"/>
            <w:gridSpan w:val="6"/>
            <w:noWrap/>
            <w:hideMark/>
          </w:tcPr>
          <w:p w:rsidR="00D606E4" w:rsidRPr="002C4918" w:rsidRDefault="00D606E4" w:rsidP="001529E8">
            <w:pPr>
              <w:tabs>
                <w:tab w:val="left" w:pos="924"/>
              </w:tabs>
              <w:autoSpaceDE w:val="0"/>
              <w:autoSpaceDN w:val="0"/>
              <w:adjustRightInd w:val="0"/>
              <w:jc w:val="both"/>
              <w:rPr>
                <w:rFonts w:ascii="Calibri" w:hAnsi="Calibri" w:cs="Calibri"/>
                <w:bCs/>
                <w:lang w:val="es-ES"/>
              </w:rPr>
            </w:pPr>
            <w:r w:rsidRPr="002C4918">
              <w:rPr>
                <w:rFonts w:ascii="Calibri" w:hAnsi="Calibri" w:cs="Calibri"/>
                <w:bCs/>
                <w:lang w:val="es-ES"/>
              </w:rPr>
              <w:t>Fecha:</w:t>
            </w:r>
          </w:p>
        </w:tc>
        <w:tc>
          <w:tcPr>
            <w:tcW w:w="1631" w:type="pct"/>
            <w:gridSpan w:val="7"/>
            <w:noWrap/>
            <w:hideMark/>
          </w:tcPr>
          <w:p w:rsidR="00D606E4" w:rsidRPr="002C4918" w:rsidRDefault="00D606E4" w:rsidP="001529E8">
            <w:pPr>
              <w:tabs>
                <w:tab w:val="left" w:pos="924"/>
              </w:tabs>
              <w:autoSpaceDE w:val="0"/>
              <w:autoSpaceDN w:val="0"/>
              <w:adjustRightInd w:val="0"/>
              <w:jc w:val="both"/>
              <w:rPr>
                <w:rFonts w:ascii="Calibri" w:hAnsi="Calibri" w:cs="Calibri"/>
                <w:bCs/>
                <w:lang w:val="es-ES"/>
              </w:rPr>
            </w:pPr>
            <w:r w:rsidRPr="002C4918">
              <w:rPr>
                <w:rFonts w:ascii="Calibri" w:hAnsi="Calibri" w:cs="Calibri"/>
                <w:bCs/>
                <w:lang w:val="es-ES"/>
              </w:rPr>
              <w:t>Fecha:</w:t>
            </w:r>
          </w:p>
        </w:tc>
      </w:tr>
    </w:tbl>
    <w:p w:rsidR="00D606E4" w:rsidRDefault="00D606E4" w:rsidP="00D606E4"/>
    <w:p w:rsidR="00F0161D" w:rsidRPr="00E06EE5" w:rsidRDefault="00F0161D" w:rsidP="00F0161D">
      <w:pPr>
        <w:tabs>
          <w:tab w:val="left" w:pos="924"/>
        </w:tabs>
        <w:autoSpaceDE w:val="0"/>
        <w:autoSpaceDN w:val="0"/>
        <w:adjustRightInd w:val="0"/>
        <w:spacing w:before="240" w:after="240"/>
        <w:jc w:val="center"/>
        <w:rPr>
          <w:rFonts w:asciiTheme="majorHAnsi" w:hAnsiTheme="majorHAnsi" w:cs="Arial"/>
          <w:sz w:val="20"/>
          <w:szCs w:val="20"/>
        </w:rPr>
      </w:pPr>
      <w:r w:rsidRPr="00E06EE5">
        <w:rPr>
          <w:rFonts w:asciiTheme="majorHAnsi" w:hAnsiTheme="majorHAnsi" w:cs="Arial"/>
          <w:b/>
          <w:sz w:val="20"/>
          <w:szCs w:val="20"/>
        </w:rPr>
        <w:t>PLANIFICACIÓN CURRICULAR ANUAL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
        <w:gridCol w:w="463"/>
        <w:gridCol w:w="211"/>
        <w:gridCol w:w="281"/>
        <w:gridCol w:w="86"/>
        <w:gridCol w:w="538"/>
        <w:gridCol w:w="452"/>
        <w:gridCol w:w="448"/>
        <w:gridCol w:w="429"/>
        <w:gridCol w:w="911"/>
        <w:gridCol w:w="555"/>
        <w:gridCol w:w="1066"/>
        <w:gridCol w:w="184"/>
        <w:gridCol w:w="162"/>
        <w:gridCol w:w="182"/>
        <w:gridCol w:w="603"/>
        <w:gridCol w:w="709"/>
        <w:gridCol w:w="227"/>
        <w:gridCol w:w="495"/>
        <w:gridCol w:w="43"/>
        <w:gridCol w:w="677"/>
      </w:tblGrid>
      <w:tr w:rsidR="00F0161D" w:rsidRPr="00E06EE5" w:rsidTr="001529E8">
        <w:trPr>
          <w:trHeight w:val="153"/>
        </w:trPr>
        <w:tc>
          <w:tcPr>
            <w:tcW w:w="734" w:type="pct"/>
            <w:gridSpan w:val="5"/>
            <w:shd w:val="clear" w:color="auto" w:fill="auto"/>
            <w:hideMark/>
          </w:tcPr>
          <w:p w:rsidR="00F0161D" w:rsidRPr="00E06EE5" w:rsidRDefault="00F0161D" w:rsidP="001529E8">
            <w:pPr>
              <w:tabs>
                <w:tab w:val="left" w:pos="924"/>
              </w:tabs>
              <w:autoSpaceDE w:val="0"/>
              <w:autoSpaceDN w:val="0"/>
              <w:adjustRightInd w:val="0"/>
              <w:jc w:val="both"/>
              <w:rPr>
                <w:rFonts w:asciiTheme="majorHAnsi" w:hAnsiTheme="majorHAnsi" w:cs="Calibri"/>
                <w:b/>
                <w:bCs/>
                <w:sz w:val="20"/>
                <w:szCs w:val="20"/>
                <w:lang w:val="es-ES"/>
              </w:rPr>
            </w:pPr>
            <w:r w:rsidRPr="00E06EE5">
              <w:rPr>
                <w:rFonts w:asciiTheme="majorHAnsi" w:hAnsiTheme="majorHAnsi"/>
                <w:noProof/>
                <w:sz w:val="20"/>
                <w:szCs w:val="20"/>
                <w:lang w:eastAsia="es-EC"/>
              </w:rPr>
              <w:drawing>
                <wp:inline distT="0" distB="0" distL="0" distR="0" wp14:anchorId="48BEC810" wp14:editId="5A0DDA9D">
                  <wp:extent cx="1200151" cy="352425"/>
                  <wp:effectExtent l="0" t="0" r="0" b="9525"/>
                  <wp:docPr id="21" name="Picture 2"/>
                  <wp:cNvGraphicFramePr/>
                  <a:graphic xmlns:a="http://schemas.openxmlformats.org/drawingml/2006/main">
                    <a:graphicData uri="http://schemas.openxmlformats.org/drawingml/2006/picture">
                      <pic:pic xmlns:pic="http://schemas.openxmlformats.org/drawingml/2006/picture">
                        <pic:nvPicPr>
                          <pic:cNvPr id="4" name="Picture 2"/>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00151" cy="352425"/>
                          </a:xfrm>
                          <a:prstGeom prst="rect">
                            <a:avLst/>
                          </a:prstGeom>
                          <a:noFill/>
                          <a:ln>
                            <a:noFill/>
                          </a:ln>
                          <a:effectLst/>
                          <a:extLst/>
                        </pic:spPr>
                      </pic:pic>
                    </a:graphicData>
                  </a:graphic>
                </wp:inline>
              </w:drawing>
            </w:r>
          </w:p>
        </w:tc>
        <w:tc>
          <w:tcPr>
            <w:tcW w:w="3591" w:type="pct"/>
            <w:gridSpan w:val="13"/>
            <w:shd w:val="clear" w:color="auto" w:fill="auto"/>
            <w:noWrap/>
            <w:hideMark/>
          </w:tcPr>
          <w:p w:rsidR="00F0161D" w:rsidRPr="00E06EE5" w:rsidRDefault="00F0161D" w:rsidP="001529E8">
            <w:pPr>
              <w:tabs>
                <w:tab w:val="left" w:pos="924"/>
              </w:tabs>
              <w:autoSpaceDE w:val="0"/>
              <w:autoSpaceDN w:val="0"/>
              <w:adjustRightInd w:val="0"/>
              <w:jc w:val="center"/>
              <w:rPr>
                <w:rFonts w:asciiTheme="majorHAnsi" w:hAnsiTheme="majorHAnsi" w:cs="Calibri"/>
                <w:b/>
                <w:bCs/>
                <w:sz w:val="20"/>
                <w:szCs w:val="20"/>
                <w:lang w:val="es-ES"/>
              </w:rPr>
            </w:pPr>
            <w:r w:rsidRPr="00E06EE5">
              <w:rPr>
                <w:rFonts w:asciiTheme="majorHAnsi" w:hAnsiTheme="majorHAnsi" w:cs="Calibri"/>
                <w:b/>
                <w:bCs/>
                <w:sz w:val="20"/>
                <w:szCs w:val="20"/>
                <w:lang w:val="es-ES"/>
              </w:rPr>
              <w:t xml:space="preserve">UNIDAD EDUCATIVA PARTICULAR  LA SALLE-CONOCOTO                                                                                                                              </w:t>
            </w:r>
          </w:p>
          <w:p w:rsidR="00F0161D" w:rsidRPr="00E06EE5" w:rsidRDefault="00F0161D" w:rsidP="001529E8">
            <w:pPr>
              <w:tabs>
                <w:tab w:val="left" w:pos="924"/>
              </w:tabs>
              <w:autoSpaceDE w:val="0"/>
              <w:autoSpaceDN w:val="0"/>
              <w:adjustRightInd w:val="0"/>
              <w:jc w:val="center"/>
              <w:rPr>
                <w:rFonts w:asciiTheme="majorHAnsi" w:hAnsiTheme="majorHAnsi" w:cs="Calibri"/>
                <w:b/>
                <w:bCs/>
                <w:sz w:val="20"/>
                <w:szCs w:val="20"/>
                <w:lang w:val="es-ES"/>
              </w:rPr>
            </w:pPr>
            <w:r w:rsidRPr="00E06EE5">
              <w:rPr>
                <w:rFonts w:asciiTheme="majorHAnsi" w:hAnsiTheme="majorHAnsi" w:cs="Calibri"/>
                <w:b/>
                <w:bCs/>
                <w:sz w:val="20"/>
                <w:szCs w:val="20"/>
                <w:lang w:val="es-ES"/>
              </w:rPr>
              <w:t>“Una llamada, muchas voces”</w:t>
            </w:r>
          </w:p>
        </w:tc>
        <w:tc>
          <w:tcPr>
            <w:tcW w:w="675" w:type="pct"/>
            <w:gridSpan w:val="3"/>
            <w:shd w:val="clear" w:color="auto" w:fill="auto"/>
            <w:noWrap/>
            <w:hideMark/>
          </w:tcPr>
          <w:p w:rsidR="00F0161D" w:rsidRPr="00E06EE5" w:rsidRDefault="00F0161D" w:rsidP="001529E8">
            <w:pPr>
              <w:tabs>
                <w:tab w:val="left" w:pos="924"/>
              </w:tabs>
              <w:autoSpaceDE w:val="0"/>
              <w:autoSpaceDN w:val="0"/>
              <w:adjustRightInd w:val="0"/>
              <w:jc w:val="both"/>
              <w:rPr>
                <w:rFonts w:asciiTheme="majorHAnsi" w:hAnsiTheme="majorHAnsi" w:cs="Calibri"/>
                <w:b/>
                <w:bCs/>
                <w:sz w:val="20"/>
                <w:szCs w:val="20"/>
                <w:lang w:val="es-ES"/>
              </w:rPr>
            </w:pPr>
            <w:r w:rsidRPr="00E06EE5">
              <w:rPr>
                <w:rFonts w:asciiTheme="majorHAnsi" w:hAnsiTheme="majorHAnsi" w:cs="Calibri"/>
                <w:b/>
                <w:bCs/>
                <w:sz w:val="20"/>
                <w:szCs w:val="20"/>
                <w:lang w:val="es-ES"/>
              </w:rPr>
              <w:t>AÑO LECTIVO</w:t>
            </w:r>
          </w:p>
          <w:p w:rsidR="00F0161D" w:rsidRPr="00E06EE5" w:rsidRDefault="00F0161D" w:rsidP="001529E8">
            <w:pPr>
              <w:tabs>
                <w:tab w:val="left" w:pos="924"/>
              </w:tabs>
              <w:autoSpaceDE w:val="0"/>
              <w:autoSpaceDN w:val="0"/>
              <w:adjustRightInd w:val="0"/>
              <w:jc w:val="both"/>
              <w:rPr>
                <w:rFonts w:asciiTheme="majorHAnsi" w:hAnsiTheme="majorHAnsi" w:cs="Calibri"/>
                <w:b/>
                <w:bCs/>
                <w:sz w:val="20"/>
                <w:szCs w:val="20"/>
                <w:lang w:val="es-ES"/>
              </w:rPr>
            </w:pPr>
            <w:r w:rsidRPr="00E06EE5">
              <w:rPr>
                <w:rFonts w:asciiTheme="majorHAnsi" w:hAnsiTheme="majorHAnsi" w:cs="Calibri"/>
                <w:b/>
                <w:bCs/>
                <w:sz w:val="20"/>
                <w:szCs w:val="20"/>
                <w:lang w:val="es-ES"/>
              </w:rPr>
              <w:t>2016 - 2017</w:t>
            </w:r>
          </w:p>
        </w:tc>
      </w:tr>
      <w:tr w:rsidR="00F0161D" w:rsidRPr="00E06EE5" w:rsidTr="001529E8">
        <w:trPr>
          <w:trHeight w:val="242"/>
        </w:trPr>
        <w:tc>
          <w:tcPr>
            <w:tcW w:w="5000" w:type="pct"/>
            <w:gridSpan w:val="21"/>
            <w:shd w:val="clear" w:color="auto" w:fill="auto"/>
            <w:noWrap/>
            <w:hideMark/>
          </w:tcPr>
          <w:p w:rsidR="00F0161D" w:rsidRPr="00E06EE5" w:rsidRDefault="00F0161D" w:rsidP="001529E8">
            <w:pPr>
              <w:tabs>
                <w:tab w:val="left" w:pos="924"/>
              </w:tabs>
              <w:autoSpaceDE w:val="0"/>
              <w:autoSpaceDN w:val="0"/>
              <w:adjustRightInd w:val="0"/>
              <w:jc w:val="center"/>
              <w:rPr>
                <w:rFonts w:asciiTheme="majorHAnsi" w:hAnsiTheme="majorHAnsi" w:cs="Calibri"/>
                <w:b/>
                <w:bCs/>
                <w:sz w:val="20"/>
                <w:szCs w:val="20"/>
                <w:lang w:val="es-ES"/>
              </w:rPr>
            </w:pPr>
            <w:r w:rsidRPr="00E06EE5">
              <w:rPr>
                <w:rFonts w:asciiTheme="majorHAnsi" w:hAnsiTheme="majorHAnsi" w:cs="Calibri"/>
                <w:b/>
                <w:bCs/>
                <w:sz w:val="20"/>
                <w:szCs w:val="20"/>
                <w:lang w:val="es-ES"/>
              </w:rPr>
              <w:lastRenderedPageBreak/>
              <w:t>PLAN  CURRICULAR  ANUAL</w:t>
            </w:r>
          </w:p>
        </w:tc>
      </w:tr>
      <w:tr w:rsidR="00F0161D" w:rsidRPr="00E06EE5" w:rsidTr="001529E8">
        <w:trPr>
          <w:trHeight w:val="280"/>
        </w:trPr>
        <w:tc>
          <w:tcPr>
            <w:tcW w:w="5000" w:type="pct"/>
            <w:gridSpan w:val="21"/>
            <w:shd w:val="clear" w:color="auto" w:fill="auto"/>
            <w:noWrap/>
            <w:hideMark/>
          </w:tcPr>
          <w:p w:rsidR="00F0161D" w:rsidRPr="00E06EE5" w:rsidRDefault="00F0161D" w:rsidP="001529E8">
            <w:pPr>
              <w:tabs>
                <w:tab w:val="left" w:pos="924"/>
              </w:tabs>
              <w:autoSpaceDE w:val="0"/>
              <w:autoSpaceDN w:val="0"/>
              <w:adjustRightInd w:val="0"/>
              <w:rPr>
                <w:rFonts w:asciiTheme="majorHAnsi" w:hAnsiTheme="majorHAnsi" w:cs="Calibri"/>
                <w:b/>
                <w:bCs/>
                <w:sz w:val="20"/>
                <w:szCs w:val="20"/>
                <w:lang w:val="es-ES"/>
              </w:rPr>
            </w:pPr>
            <w:r w:rsidRPr="00E06EE5">
              <w:rPr>
                <w:rFonts w:asciiTheme="majorHAnsi" w:hAnsiTheme="majorHAnsi" w:cs="Calibri"/>
                <w:b/>
                <w:bCs/>
                <w:sz w:val="20"/>
                <w:szCs w:val="20"/>
                <w:lang w:val="es-ES"/>
              </w:rPr>
              <w:t>1. DATOS INFORMATIVOS</w:t>
            </w:r>
          </w:p>
        </w:tc>
      </w:tr>
      <w:tr w:rsidR="00F0161D" w:rsidRPr="00E06EE5" w:rsidTr="001529E8">
        <w:trPr>
          <w:trHeight w:val="88"/>
        </w:trPr>
        <w:tc>
          <w:tcPr>
            <w:tcW w:w="530" w:type="pct"/>
            <w:gridSpan w:val="3"/>
            <w:shd w:val="clear" w:color="auto" w:fill="auto"/>
            <w:noWrap/>
            <w:hideMark/>
          </w:tcPr>
          <w:p w:rsidR="00F0161D" w:rsidRPr="00E06EE5" w:rsidRDefault="00F0161D" w:rsidP="001529E8">
            <w:pPr>
              <w:tabs>
                <w:tab w:val="left" w:pos="924"/>
              </w:tabs>
              <w:autoSpaceDE w:val="0"/>
              <w:autoSpaceDN w:val="0"/>
              <w:adjustRightInd w:val="0"/>
              <w:jc w:val="both"/>
              <w:rPr>
                <w:rFonts w:asciiTheme="majorHAnsi" w:hAnsiTheme="majorHAnsi" w:cs="Calibri"/>
                <w:bCs/>
                <w:sz w:val="20"/>
                <w:szCs w:val="20"/>
                <w:lang w:val="es-ES"/>
              </w:rPr>
            </w:pPr>
            <w:r w:rsidRPr="00E06EE5">
              <w:rPr>
                <w:rFonts w:asciiTheme="majorHAnsi" w:hAnsiTheme="majorHAnsi" w:cs="Calibri"/>
                <w:bCs/>
                <w:sz w:val="20"/>
                <w:szCs w:val="20"/>
                <w:lang w:val="es-ES"/>
              </w:rPr>
              <w:t>Área:</w:t>
            </w:r>
          </w:p>
        </w:tc>
        <w:tc>
          <w:tcPr>
            <w:tcW w:w="2749" w:type="pct"/>
            <w:gridSpan w:val="10"/>
            <w:shd w:val="clear" w:color="auto" w:fill="auto"/>
            <w:noWrap/>
            <w:hideMark/>
          </w:tcPr>
          <w:p w:rsidR="00F0161D" w:rsidRPr="00C45793" w:rsidRDefault="00F0161D" w:rsidP="001529E8">
            <w:pPr>
              <w:tabs>
                <w:tab w:val="left" w:pos="924"/>
              </w:tabs>
              <w:autoSpaceDE w:val="0"/>
              <w:autoSpaceDN w:val="0"/>
              <w:adjustRightInd w:val="0"/>
              <w:jc w:val="center"/>
              <w:rPr>
                <w:rFonts w:asciiTheme="majorHAnsi" w:hAnsiTheme="majorHAnsi" w:cs="Calibri"/>
                <w:sz w:val="20"/>
                <w:szCs w:val="20"/>
                <w:lang w:val="es-ES"/>
              </w:rPr>
            </w:pPr>
            <w:r w:rsidRPr="00C45793">
              <w:rPr>
                <w:rFonts w:asciiTheme="majorHAnsi" w:hAnsiTheme="majorHAnsi" w:cs="Calibri"/>
                <w:sz w:val="20"/>
                <w:szCs w:val="20"/>
                <w:lang w:val="es-ES"/>
              </w:rPr>
              <w:t>ENSEÑANZA RELIGIOSA ESCOLAR</w:t>
            </w:r>
          </w:p>
        </w:tc>
        <w:tc>
          <w:tcPr>
            <w:tcW w:w="920" w:type="pct"/>
            <w:gridSpan w:val="4"/>
            <w:shd w:val="clear" w:color="auto" w:fill="auto"/>
            <w:hideMark/>
          </w:tcPr>
          <w:p w:rsidR="00F0161D" w:rsidRPr="00C45793" w:rsidRDefault="00F0161D" w:rsidP="001529E8">
            <w:pPr>
              <w:tabs>
                <w:tab w:val="left" w:pos="924"/>
              </w:tabs>
              <w:autoSpaceDE w:val="0"/>
              <w:autoSpaceDN w:val="0"/>
              <w:adjustRightInd w:val="0"/>
              <w:jc w:val="both"/>
              <w:rPr>
                <w:rFonts w:asciiTheme="majorHAnsi" w:hAnsiTheme="majorHAnsi" w:cs="Calibri"/>
                <w:bCs/>
                <w:sz w:val="20"/>
                <w:szCs w:val="20"/>
                <w:lang w:val="es-ES"/>
              </w:rPr>
            </w:pPr>
            <w:r w:rsidRPr="00C45793">
              <w:rPr>
                <w:rFonts w:asciiTheme="majorHAnsi" w:hAnsiTheme="majorHAnsi" w:cs="Calibri"/>
                <w:bCs/>
                <w:sz w:val="20"/>
                <w:szCs w:val="20"/>
                <w:lang w:val="es-ES"/>
              </w:rPr>
              <w:t>Asignatura:</w:t>
            </w:r>
          </w:p>
        </w:tc>
        <w:tc>
          <w:tcPr>
            <w:tcW w:w="801" w:type="pct"/>
            <w:gridSpan w:val="4"/>
            <w:shd w:val="clear" w:color="auto" w:fill="auto"/>
            <w:hideMark/>
          </w:tcPr>
          <w:p w:rsidR="00F0161D" w:rsidRPr="00C45793" w:rsidRDefault="00F0161D" w:rsidP="001529E8">
            <w:pPr>
              <w:tabs>
                <w:tab w:val="left" w:pos="924"/>
              </w:tabs>
              <w:autoSpaceDE w:val="0"/>
              <w:autoSpaceDN w:val="0"/>
              <w:adjustRightInd w:val="0"/>
              <w:rPr>
                <w:rFonts w:asciiTheme="majorHAnsi" w:hAnsiTheme="majorHAnsi" w:cs="Calibri"/>
                <w:bCs/>
                <w:sz w:val="20"/>
                <w:szCs w:val="20"/>
                <w:lang w:val="es-ES"/>
              </w:rPr>
            </w:pPr>
            <w:r w:rsidRPr="00C45793">
              <w:rPr>
                <w:rFonts w:asciiTheme="majorHAnsi" w:hAnsiTheme="majorHAnsi" w:cs="Calibri"/>
                <w:bCs/>
                <w:sz w:val="20"/>
                <w:szCs w:val="20"/>
                <w:lang w:val="es-ES"/>
              </w:rPr>
              <w:t>ENSEÑANZA</w:t>
            </w:r>
            <w:r>
              <w:rPr>
                <w:rFonts w:asciiTheme="majorHAnsi" w:hAnsiTheme="majorHAnsi" w:cs="Calibri"/>
                <w:bCs/>
                <w:sz w:val="20"/>
                <w:szCs w:val="20"/>
                <w:lang w:val="es-ES"/>
              </w:rPr>
              <w:t xml:space="preserve"> RELIGIOSA </w:t>
            </w:r>
            <w:r w:rsidRPr="00C45793">
              <w:rPr>
                <w:rFonts w:asciiTheme="majorHAnsi" w:hAnsiTheme="majorHAnsi" w:cs="Calibri"/>
                <w:bCs/>
                <w:sz w:val="20"/>
                <w:szCs w:val="20"/>
                <w:lang w:val="es-ES"/>
              </w:rPr>
              <w:t>ESCOLAR</w:t>
            </w:r>
          </w:p>
        </w:tc>
      </w:tr>
      <w:tr w:rsidR="00F0161D" w:rsidRPr="00E06EE5" w:rsidTr="001529E8">
        <w:trPr>
          <w:trHeight w:val="217"/>
        </w:trPr>
        <w:tc>
          <w:tcPr>
            <w:tcW w:w="530" w:type="pct"/>
            <w:gridSpan w:val="3"/>
            <w:shd w:val="clear" w:color="auto" w:fill="auto"/>
            <w:hideMark/>
          </w:tcPr>
          <w:p w:rsidR="00F0161D" w:rsidRDefault="00F0161D" w:rsidP="001529E8">
            <w:pPr>
              <w:tabs>
                <w:tab w:val="left" w:pos="924"/>
              </w:tabs>
              <w:autoSpaceDE w:val="0"/>
              <w:autoSpaceDN w:val="0"/>
              <w:adjustRightInd w:val="0"/>
              <w:jc w:val="both"/>
              <w:rPr>
                <w:rFonts w:asciiTheme="majorHAnsi" w:hAnsiTheme="majorHAnsi" w:cs="Calibri"/>
                <w:bCs/>
                <w:sz w:val="20"/>
                <w:szCs w:val="20"/>
                <w:lang w:val="es-ES"/>
              </w:rPr>
            </w:pPr>
            <w:r w:rsidRPr="00E06EE5">
              <w:rPr>
                <w:rFonts w:asciiTheme="majorHAnsi" w:hAnsiTheme="majorHAnsi" w:cs="Calibri"/>
                <w:bCs/>
                <w:sz w:val="20"/>
                <w:szCs w:val="20"/>
                <w:lang w:val="es-ES"/>
              </w:rPr>
              <w:t>Docente(s):</w:t>
            </w:r>
          </w:p>
          <w:p w:rsidR="00F0161D" w:rsidRPr="00E06EE5" w:rsidRDefault="00F0161D" w:rsidP="001529E8">
            <w:pPr>
              <w:tabs>
                <w:tab w:val="left" w:pos="924"/>
              </w:tabs>
              <w:autoSpaceDE w:val="0"/>
              <w:autoSpaceDN w:val="0"/>
              <w:adjustRightInd w:val="0"/>
              <w:jc w:val="both"/>
              <w:rPr>
                <w:rFonts w:asciiTheme="majorHAnsi" w:hAnsiTheme="majorHAnsi" w:cs="Calibri"/>
                <w:bCs/>
                <w:sz w:val="20"/>
                <w:szCs w:val="20"/>
                <w:lang w:val="es-ES"/>
              </w:rPr>
            </w:pPr>
          </w:p>
        </w:tc>
        <w:tc>
          <w:tcPr>
            <w:tcW w:w="4470" w:type="pct"/>
            <w:gridSpan w:val="18"/>
            <w:shd w:val="clear" w:color="auto" w:fill="auto"/>
            <w:noWrap/>
            <w:hideMark/>
          </w:tcPr>
          <w:p w:rsidR="00F0161D" w:rsidRPr="00C45793" w:rsidRDefault="00F0161D" w:rsidP="001529E8">
            <w:pPr>
              <w:tabs>
                <w:tab w:val="left" w:pos="924"/>
              </w:tabs>
              <w:autoSpaceDE w:val="0"/>
              <w:autoSpaceDN w:val="0"/>
              <w:adjustRightInd w:val="0"/>
              <w:spacing w:line="240" w:lineRule="auto"/>
              <w:jc w:val="both"/>
              <w:rPr>
                <w:rFonts w:asciiTheme="majorHAnsi" w:hAnsiTheme="majorHAnsi" w:cs="Calibri"/>
                <w:sz w:val="20"/>
                <w:szCs w:val="20"/>
                <w:lang w:val="en-US"/>
              </w:rPr>
            </w:pPr>
            <w:r w:rsidRPr="00C45793">
              <w:rPr>
                <w:rFonts w:asciiTheme="majorHAnsi" w:hAnsiTheme="majorHAnsi" w:cs="Calibri"/>
                <w:sz w:val="20"/>
                <w:szCs w:val="20"/>
                <w:lang w:val="en-US"/>
              </w:rPr>
              <w:t xml:space="preserve">Post. Andy </w:t>
            </w:r>
            <w:proofErr w:type="spellStart"/>
            <w:r w:rsidRPr="00C45793">
              <w:rPr>
                <w:rFonts w:asciiTheme="majorHAnsi" w:hAnsiTheme="majorHAnsi" w:cs="Calibri"/>
                <w:sz w:val="20"/>
                <w:szCs w:val="20"/>
                <w:lang w:val="en-US"/>
              </w:rPr>
              <w:t>Alcívar</w:t>
            </w:r>
            <w:proofErr w:type="spellEnd"/>
            <w:r w:rsidRPr="00C45793">
              <w:rPr>
                <w:rFonts w:asciiTheme="majorHAnsi" w:hAnsiTheme="majorHAnsi" w:cs="Calibri"/>
                <w:sz w:val="20"/>
                <w:szCs w:val="20"/>
                <w:lang w:val="en-US"/>
              </w:rPr>
              <w:t xml:space="preserve"> </w:t>
            </w:r>
          </w:p>
          <w:p w:rsidR="00F0161D" w:rsidRPr="00C45793" w:rsidRDefault="00F0161D" w:rsidP="001529E8">
            <w:pPr>
              <w:tabs>
                <w:tab w:val="left" w:pos="924"/>
              </w:tabs>
              <w:autoSpaceDE w:val="0"/>
              <w:autoSpaceDN w:val="0"/>
              <w:adjustRightInd w:val="0"/>
              <w:spacing w:line="240" w:lineRule="auto"/>
              <w:jc w:val="both"/>
              <w:rPr>
                <w:rFonts w:asciiTheme="majorHAnsi" w:hAnsiTheme="majorHAnsi" w:cs="Calibri"/>
                <w:sz w:val="20"/>
                <w:szCs w:val="20"/>
                <w:lang w:val="en-US"/>
              </w:rPr>
            </w:pPr>
            <w:r w:rsidRPr="00C45793">
              <w:rPr>
                <w:rFonts w:asciiTheme="majorHAnsi" w:hAnsiTheme="majorHAnsi" w:cs="Calibri"/>
                <w:sz w:val="20"/>
                <w:szCs w:val="20"/>
                <w:lang w:val="en-US"/>
              </w:rPr>
              <w:t>Post. César Peña</w:t>
            </w:r>
          </w:p>
          <w:p w:rsidR="00F0161D" w:rsidRDefault="00F0161D" w:rsidP="001529E8">
            <w:pPr>
              <w:tabs>
                <w:tab w:val="left" w:pos="924"/>
              </w:tabs>
              <w:autoSpaceDE w:val="0"/>
              <w:autoSpaceDN w:val="0"/>
              <w:adjustRightInd w:val="0"/>
              <w:spacing w:line="240" w:lineRule="auto"/>
              <w:jc w:val="both"/>
              <w:rPr>
                <w:rFonts w:asciiTheme="majorHAnsi" w:hAnsiTheme="majorHAnsi" w:cs="Calibri"/>
                <w:sz w:val="20"/>
                <w:szCs w:val="20"/>
                <w:lang w:val="es-ES"/>
              </w:rPr>
            </w:pPr>
            <w:r w:rsidRPr="00E06EE5">
              <w:rPr>
                <w:rFonts w:asciiTheme="majorHAnsi" w:hAnsiTheme="majorHAnsi" w:cs="Calibri"/>
                <w:sz w:val="20"/>
                <w:szCs w:val="20"/>
                <w:lang w:val="es-ES"/>
              </w:rPr>
              <w:t xml:space="preserve">Post. </w:t>
            </w:r>
            <w:proofErr w:type="spellStart"/>
            <w:r w:rsidRPr="00E06EE5">
              <w:rPr>
                <w:rFonts w:asciiTheme="majorHAnsi" w:hAnsiTheme="majorHAnsi" w:cs="Calibri"/>
                <w:sz w:val="20"/>
                <w:szCs w:val="20"/>
                <w:lang w:val="es-ES"/>
              </w:rPr>
              <w:t>Jhonny</w:t>
            </w:r>
            <w:proofErr w:type="spellEnd"/>
            <w:r w:rsidRPr="00E06EE5">
              <w:rPr>
                <w:rFonts w:asciiTheme="majorHAnsi" w:hAnsiTheme="majorHAnsi" w:cs="Calibri"/>
                <w:sz w:val="20"/>
                <w:szCs w:val="20"/>
                <w:lang w:val="es-ES"/>
              </w:rPr>
              <w:t xml:space="preserve"> Zorrilla </w:t>
            </w:r>
          </w:p>
          <w:p w:rsidR="00F0161D" w:rsidRPr="00E06EE5" w:rsidRDefault="00F0161D" w:rsidP="001529E8">
            <w:pPr>
              <w:tabs>
                <w:tab w:val="left" w:pos="924"/>
              </w:tabs>
              <w:autoSpaceDE w:val="0"/>
              <w:autoSpaceDN w:val="0"/>
              <w:adjustRightInd w:val="0"/>
              <w:spacing w:line="240" w:lineRule="auto"/>
              <w:jc w:val="both"/>
              <w:rPr>
                <w:rFonts w:asciiTheme="majorHAnsi" w:hAnsiTheme="majorHAnsi" w:cs="Calibri"/>
                <w:sz w:val="20"/>
                <w:szCs w:val="20"/>
                <w:lang w:val="es-ES"/>
              </w:rPr>
            </w:pPr>
            <w:r>
              <w:rPr>
                <w:rFonts w:asciiTheme="majorHAnsi" w:hAnsiTheme="majorHAnsi" w:cs="Calibri"/>
                <w:sz w:val="20"/>
                <w:szCs w:val="20"/>
                <w:lang w:val="es-ES"/>
              </w:rPr>
              <w:t>Lic. Xavier Cajamarca</w:t>
            </w:r>
          </w:p>
        </w:tc>
      </w:tr>
      <w:tr w:rsidR="00F0161D" w:rsidRPr="00E06EE5" w:rsidTr="001529E8">
        <w:trPr>
          <w:trHeight w:val="388"/>
        </w:trPr>
        <w:tc>
          <w:tcPr>
            <w:tcW w:w="530" w:type="pct"/>
            <w:gridSpan w:val="3"/>
            <w:shd w:val="clear" w:color="auto" w:fill="auto"/>
            <w:hideMark/>
          </w:tcPr>
          <w:p w:rsidR="00F0161D" w:rsidRPr="00E06EE5" w:rsidRDefault="00F0161D" w:rsidP="001529E8">
            <w:pPr>
              <w:tabs>
                <w:tab w:val="left" w:pos="924"/>
              </w:tabs>
              <w:autoSpaceDE w:val="0"/>
              <w:autoSpaceDN w:val="0"/>
              <w:adjustRightInd w:val="0"/>
              <w:jc w:val="both"/>
              <w:rPr>
                <w:rFonts w:asciiTheme="majorHAnsi" w:hAnsiTheme="majorHAnsi" w:cs="Calibri"/>
                <w:bCs/>
                <w:sz w:val="20"/>
                <w:szCs w:val="20"/>
                <w:lang w:val="es-ES"/>
              </w:rPr>
            </w:pPr>
            <w:r w:rsidRPr="00E06EE5">
              <w:rPr>
                <w:rFonts w:asciiTheme="majorHAnsi" w:hAnsiTheme="majorHAnsi" w:cs="Calibri"/>
                <w:bCs/>
                <w:sz w:val="20"/>
                <w:szCs w:val="20"/>
                <w:lang w:val="es-ES"/>
              </w:rPr>
              <w:t>Grado/curso:</w:t>
            </w:r>
          </w:p>
        </w:tc>
        <w:tc>
          <w:tcPr>
            <w:tcW w:w="2055" w:type="pct"/>
            <w:gridSpan w:val="8"/>
            <w:shd w:val="clear" w:color="auto" w:fill="auto"/>
            <w:noWrap/>
            <w:hideMark/>
          </w:tcPr>
          <w:p w:rsidR="00F0161D" w:rsidRPr="00E06EE5" w:rsidRDefault="00F0161D" w:rsidP="001529E8">
            <w:pPr>
              <w:tabs>
                <w:tab w:val="left" w:pos="924"/>
              </w:tabs>
              <w:autoSpaceDE w:val="0"/>
              <w:autoSpaceDN w:val="0"/>
              <w:adjustRightInd w:val="0"/>
              <w:jc w:val="both"/>
              <w:rPr>
                <w:rFonts w:asciiTheme="majorHAnsi" w:hAnsiTheme="majorHAnsi" w:cs="Calibri"/>
                <w:bCs/>
                <w:sz w:val="20"/>
                <w:szCs w:val="20"/>
                <w:lang w:val="es-ES"/>
              </w:rPr>
            </w:pPr>
            <w:r w:rsidRPr="00E06EE5">
              <w:rPr>
                <w:rFonts w:asciiTheme="majorHAnsi" w:hAnsiTheme="majorHAnsi" w:cs="Calibri"/>
                <w:sz w:val="20"/>
                <w:szCs w:val="20"/>
                <w:lang w:val="es-ES"/>
              </w:rPr>
              <w:t> </w:t>
            </w:r>
            <w:r w:rsidRPr="009E3D23">
              <w:rPr>
                <w:rFonts w:asciiTheme="majorHAnsi" w:hAnsiTheme="majorHAnsi" w:cs="Calibri"/>
                <w:color w:val="FF0000"/>
                <w:sz w:val="20"/>
                <w:szCs w:val="20"/>
                <w:lang w:val="es-ES"/>
              </w:rPr>
              <w:t xml:space="preserve"> </w:t>
            </w:r>
            <w:r w:rsidRPr="00C45793">
              <w:rPr>
                <w:rFonts w:asciiTheme="majorHAnsi" w:hAnsiTheme="majorHAnsi" w:cs="Calibri"/>
                <w:sz w:val="20"/>
                <w:szCs w:val="20"/>
                <w:lang w:val="es-ES"/>
              </w:rPr>
              <w:t>Octavo</w:t>
            </w:r>
          </w:p>
        </w:tc>
        <w:tc>
          <w:tcPr>
            <w:tcW w:w="885" w:type="pct"/>
            <w:gridSpan w:val="4"/>
            <w:shd w:val="clear" w:color="auto" w:fill="auto"/>
            <w:hideMark/>
          </w:tcPr>
          <w:p w:rsidR="00F0161D" w:rsidRPr="00E06EE5" w:rsidRDefault="00F0161D" w:rsidP="001529E8">
            <w:pPr>
              <w:tabs>
                <w:tab w:val="left" w:pos="924"/>
              </w:tabs>
              <w:autoSpaceDE w:val="0"/>
              <w:autoSpaceDN w:val="0"/>
              <w:adjustRightInd w:val="0"/>
              <w:jc w:val="both"/>
              <w:rPr>
                <w:rFonts w:asciiTheme="majorHAnsi" w:hAnsiTheme="majorHAnsi" w:cs="Calibri"/>
                <w:bCs/>
                <w:sz w:val="20"/>
                <w:szCs w:val="20"/>
                <w:lang w:val="es-ES"/>
              </w:rPr>
            </w:pPr>
            <w:r w:rsidRPr="00E06EE5">
              <w:rPr>
                <w:rFonts w:asciiTheme="majorHAnsi" w:hAnsiTheme="majorHAnsi" w:cs="Calibri"/>
                <w:bCs/>
                <w:sz w:val="20"/>
                <w:szCs w:val="20"/>
                <w:lang w:val="es-ES"/>
              </w:rPr>
              <w:t>Nivel Educativo: </w:t>
            </w:r>
          </w:p>
        </w:tc>
        <w:tc>
          <w:tcPr>
            <w:tcW w:w="1530" w:type="pct"/>
            <w:gridSpan w:val="6"/>
            <w:shd w:val="clear" w:color="auto" w:fill="auto"/>
            <w:noWrap/>
            <w:hideMark/>
          </w:tcPr>
          <w:p w:rsidR="00F0161D" w:rsidRPr="00E06EE5" w:rsidRDefault="00F0161D" w:rsidP="001529E8">
            <w:pPr>
              <w:tabs>
                <w:tab w:val="left" w:pos="924"/>
              </w:tabs>
              <w:autoSpaceDE w:val="0"/>
              <w:autoSpaceDN w:val="0"/>
              <w:adjustRightInd w:val="0"/>
              <w:jc w:val="both"/>
              <w:rPr>
                <w:rFonts w:asciiTheme="majorHAnsi" w:hAnsiTheme="majorHAnsi" w:cs="Calibri"/>
                <w:sz w:val="20"/>
                <w:szCs w:val="20"/>
                <w:lang w:val="es-ES"/>
              </w:rPr>
            </w:pPr>
            <w:r w:rsidRPr="00E06EE5">
              <w:rPr>
                <w:rFonts w:asciiTheme="majorHAnsi" w:hAnsiTheme="majorHAnsi" w:cs="Calibri"/>
                <w:sz w:val="20"/>
                <w:szCs w:val="20"/>
                <w:lang w:val="es-ES"/>
              </w:rPr>
              <w:t> </w:t>
            </w:r>
            <w:r>
              <w:rPr>
                <w:rFonts w:asciiTheme="majorHAnsi" w:hAnsiTheme="majorHAnsi" w:cs="Calibri"/>
                <w:sz w:val="20"/>
                <w:szCs w:val="20"/>
                <w:lang w:val="es-ES"/>
              </w:rPr>
              <w:t xml:space="preserve">Básica Superior - Cuarto </w:t>
            </w:r>
          </w:p>
        </w:tc>
      </w:tr>
      <w:tr w:rsidR="00F0161D" w:rsidRPr="00E06EE5" w:rsidTr="001529E8">
        <w:trPr>
          <w:trHeight w:val="103"/>
        </w:trPr>
        <w:tc>
          <w:tcPr>
            <w:tcW w:w="5000" w:type="pct"/>
            <w:gridSpan w:val="21"/>
            <w:shd w:val="clear" w:color="auto" w:fill="auto"/>
            <w:noWrap/>
            <w:hideMark/>
          </w:tcPr>
          <w:p w:rsidR="00F0161D" w:rsidRPr="00E06EE5" w:rsidRDefault="00F0161D" w:rsidP="001529E8">
            <w:pPr>
              <w:tabs>
                <w:tab w:val="left" w:pos="924"/>
              </w:tabs>
              <w:autoSpaceDE w:val="0"/>
              <w:autoSpaceDN w:val="0"/>
              <w:adjustRightInd w:val="0"/>
              <w:rPr>
                <w:rFonts w:asciiTheme="majorHAnsi" w:hAnsiTheme="majorHAnsi" w:cs="Calibri"/>
                <w:b/>
                <w:bCs/>
                <w:sz w:val="20"/>
                <w:szCs w:val="20"/>
                <w:lang w:val="es-ES"/>
              </w:rPr>
            </w:pPr>
            <w:r w:rsidRPr="00E06EE5">
              <w:rPr>
                <w:rFonts w:asciiTheme="majorHAnsi" w:hAnsiTheme="majorHAnsi" w:cs="Calibri"/>
                <w:bCs/>
                <w:sz w:val="20"/>
                <w:szCs w:val="20"/>
                <w:lang w:val="es-ES"/>
              </w:rPr>
              <w:t xml:space="preserve"> </w:t>
            </w:r>
            <w:r w:rsidRPr="00E06EE5">
              <w:rPr>
                <w:rFonts w:asciiTheme="majorHAnsi" w:hAnsiTheme="majorHAnsi" w:cs="Calibri"/>
                <w:b/>
                <w:bCs/>
                <w:sz w:val="20"/>
                <w:szCs w:val="20"/>
                <w:lang w:val="es-ES"/>
              </w:rPr>
              <w:t>2. TIEMPO</w:t>
            </w:r>
          </w:p>
        </w:tc>
      </w:tr>
      <w:tr w:rsidR="00F0161D" w:rsidRPr="00E06EE5" w:rsidTr="001529E8">
        <w:trPr>
          <w:trHeight w:val="518"/>
        </w:trPr>
        <w:tc>
          <w:tcPr>
            <w:tcW w:w="413" w:type="pct"/>
            <w:gridSpan w:val="2"/>
            <w:shd w:val="clear" w:color="auto" w:fill="auto"/>
            <w:hideMark/>
          </w:tcPr>
          <w:p w:rsidR="00F0161D" w:rsidRPr="00E06EE5" w:rsidRDefault="00F0161D" w:rsidP="001529E8">
            <w:pPr>
              <w:tabs>
                <w:tab w:val="left" w:pos="924"/>
              </w:tabs>
              <w:autoSpaceDE w:val="0"/>
              <w:autoSpaceDN w:val="0"/>
              <w:adjustRightInd w:val="0"/>
              <w:rPr>
                <w:rFonts w:asciiTheme="majorHAnsi" w:hAnsiTheme="majorHAnsi" w:cs="Calibri"/>
                <w:b/>
                <w:bCs/>
                <w:sz w:val="20"/>
                <w:szCs w:val="20"/>
                <w:lang w:val="es-ES"/>
              </w:rPr>
            </w:pPr>
            <w:r w:rsidRPr="00E06EE5">
              <w:rPr>
                <w:rFonts w:asciiTheme="majorHAnsi" w:hAnsiTheme="majorHAnsi" w:cs="Calibri"/>
                <w:b/>
                <w:bCs/>
                <w:sz w:val="20"/>
                <w:szCs w:val="20"/>
                <w:lang w:val="es-ES"/>
              </w:rPr>
              <w:t>Carga horaria semanal</w:t>
            </w:r>
          </w:p>
        </w:tc>
        <w:tc>
          <w:tcPr>
            <w:tcW w:w="620" w:type="pct"/>
            <w:gridSpan w:val="4"/>
            <w:shd w:val="clear" w:color="auto" w:fill="auto"/>
            <w:hideMark/>
          </w:tcPr>
          <w:p w:rsidR="00F0161D" w:rsidRPr="00E06EE5" w:rsidRDefault="00F0161D" w:rsidP="001529E8">
            <w:pPr>
              <w:tabs>
                <w:tab w:val="left" w:pos="924"/>
              </w:tabs>
              <w:autoSpaceDE w:val="0"/>
              <w:autoSpaceDN w:val="0"/>
              <w:adjustRightInd w:val="0"/>
              <w:rPr>
                <w:rFonts w:asciiTheme="majorHAnsi" w:hAnsiTheme="majorHAnsi" w:cs="Calibri"/>
                <w:b/>
                <w:bCs/>
                <w:sz w:val="20"/>
                <w:szCs w:val="20"/>
                <w:lang w:val="es-ES"/>
              </w:rPr>
            </w:pPr>
            <w:r w:rsidRPr="00E06EE5">
              <w:rPr>
                <w:rFonts w:asciiTheme="majorHAnsi" w:hAnsiTheme="majorHAnsi" w:cs="Calibri"/>
                <w:b/>
                <w:bCs/>
                <w:sz w:val="20"/>
                <w:szCs w:val="20"/>
                <w:lang w:val="es-ES"/>
              </w:rPr>
              <w:t>No. Semanas de trabajo</w:t>
            </w:r>
          </w:p>
        </w:tc>
        <w:tc>
          <w:tcPr>
            <w:tcW w:w="2144" w:type="pct"/>
            <w:gridSpan w:val="6"/>
            <w:shd w:val="clear" w:color="auto" w:fill="auto"/>
            <w:hideMark/>
          </w:tcPr>
          <w:p w:rsidR="00F0161D" w:rsidRPr="00E06EE5" w:rsidRDefault="00F0161D" w:rsidP="001529E8">
            <w:pPr>
              <w:tabs>
                <w:tab w:val="left" w:pos="924"/>
              </w:tabs>
              <w:autoSpaceDE w:val="0"/>
              <w:autoSpaceDN w:val="0"/>
              <w:adjustRightInd w:val="0"/>
              <w:rPr>
                <w:rFonts w:asciiTheme="majorHAnsi" w:hAnsiTheme="majorHAnsi" w:cs="Calibri"/>
                <w:b/>
                <w:bCs/>
                <w:sz w:val="20"/>
                <w:szCs w:val="20"/>
                <w:lang w:val="es-ES"/>
              </w:rPr>
            </w:pPr>
            <w:r w:rsidRPr="00E06EE5">
              <w:rPr>
                <w:rFonts w:asciiTheme="majorHAnsi" w:hAnsiTheme="majorHAnsi" w:cs="Calibri"/>
                <w:b/>
                <w:bCs/>
                <w:sz w:val="20"/>
                <w:szCs w:val="20"/>
                <w:lang w:val="es-ES"/>
              </w:rPr>
              <w:t>Evaluación del aprendizaje e imprevistos</w:t>
            </w:r>
          </w:p>
        </w:tc>
        <w:tc>
          <w:tcPr>
            <w:tcW w:w="1423" w:type="pct"/>
            <w:gridSpan w:val="7"/>
            <w:shd w:val="clear" w:color="auto" w:fill="auto"/>
            <w:hideMark/>
          </w:tcPr>
          <w:p w:rsidR="00F0161D" w:rsidRPr="00E06EE5" w:rsidRDefault="00F0161D" w:rsidP="001529E8">
            <w:pPr>
              <w:tabs>
                <w:tab w:val="left" w:pos="924"/>
              </w:tabs>
              <w:autoSpaceDE w:val="0"/>
              <w:autoSpaceDN w:val="0"/>
              <w:adjustRightInd w:val="0"/>
              <w:rPr>
                <w:rFonts w:asciiTheme="majorHAnsi" w:hAnsiTheme="majorHAnsi" w:cs="Calibri"/>
                <w:b/>
                <w:bCs/>
                <w:sz w:val="20"/>
                <w:szCs w:val="20"/>
                <w:lang w:val="es-ES"/>
              </w:rPr>
            </w:pPr>
            <w:r w:rsidRPr="00E06EE5">
              <w:rPr>
                <w:rFonts w:asciiTheme="majorHAnsi" w:hAnsiTheme="majorHAnsi" w:cs="Calibri"/>
                <w:b/>
                <w:bCs/>
                <w:sz w:val="20"/>
                <w:szCs w:val="20"/>
                <w:lang w:val="es-ES"/>
              </w:rPr>
              <w:t>Total de semanas clases</w:t>
            </w:r>
          </w:p>
        </w:tc>
        <w:tc>
          <w:tcPr>
            <w:tcW w:w="400" w:type="pct"/>
            <w:gridSpan w:val="2"/>
            <w:shd w:val="clear" w:color="auto" w:fill="auto"/>
            <w:hideMark/>
          </w:tcPr>
          <w:p w:rsidR="00F0161D" w:rsidRPr="00E06EE5" w:rsidRDefault="00F0161D" w:rsidP="001529E8">
            <w:pPr>
              <w:tabs>
                <w:tab w:val="left" w:pos="924"/>
              </w:tabs>
              <w:autoSpaceDE w:val="0"/>
              <w:autoSpaceDN w:val="0"/>
              <w:adjustRightInd w:val="0"/>
              <w:rPr>
                <w:rFonts w:asciiTheme="majorHAnsi" w:hAnsiTheme="majorHAnsi" w:cs="Calibri"/>
                <w:b/>
                <w:bCs/>
                <w:sz w:val="20"/>
                <w:szCs w:val="20"/>
                <w:lang w:val="es-ES"/>
              </w:rPr>
            </w:pPr>
            <w:r w:rsidRPr="00E06EE5">
              <w:rPr>
                <w:rFonts w:asciiTheme="majorHAnsi" w:hAnsiTheme="majorHAnsi" w:cs="Calibri"/>
                <w:b/>
                <w:bCs/>
                <w:sz w:val="20"/>
                <w:szCs w:val="20"/>
                <w:lang w:val="es-ES"/>
              </w:rPr>
              <w:t>Total de periodos</w:t>
            </w:r>
          </w:p>
        </w:tc>
      </w:tr>
      <w:tr w:rsidR="00F0161D" w:rsidRPr="00E06EE5" w:rsidTr="001529E8">
        <w:trPr>
          <w:trHeight w:val="297"/>
        </w:trPr>
        <w:tc>
          <w:tcPr>
            <w:tcW w:w="413" w:type="pct"/>
            <w:gridSpan w:val="2"/>
            <w:shd w:val="clear" w:color="auto" w:fill="auto"/>
          </w:tcPr>
          <w:p w:rsidR="00F0161D" w:rsidRPr="00E06EE5" w:rsidRDefault="00F0161D" w:rsidP="001529E8">
            <w:pPr>
              <w:tabs>
                <w:tab w:val="left" w:pos="924"/>
              </w:tabs>
              <w:autoSpaceDE w:val="0"/>
              <w:autoSpaceDN w:val="0"/>
              <w:adjustRightInd w:val="0"/>
              <w:jc w:val="both"/>
              <w:rPr>
                <w:rFonts w:asciiTheme="majorHAnsi" w:hAnsiTheme="majorHAnsi" w:cs="Calibri"/>
                <w:sz w:val="20"/>
                <w:szCs w:val="20"/>
                <w:lang w:val="es-ES"/>
              </w:rPr>
            </w:pPr>
            <w:r w:rsidRPr="00E06EE5">
              <w:rPr>
                <w:rFonts w:asciiTheme="majorHAnsi" w:hAnsiTheme="majorHAnsi" w:cs="Calibri"/>
                <w:sz w:val="20"/>
                <w:szCs w:val="20"/>
                <w:lang w:val="es-ES"/>
              </w:rPr>
              <w:t>2</w:t>
            </w:r>
          </w:p>
        </w:tc>
        <w:tc>
          <w:tcPr>
            <w:tcW w:w="620" w:type="pct"/>
            <w:gridSpan w:val="4"/>
            <w:shd w:val="clear" w:color="auto" w:fill="auto"/>
          </w:tcPr>
          <w:p w:rsidR="00F0161D" w:rsidRPr="00E06EE5" w:rsidRDefault="00F0161D" w:rsidP="001529E8">
            <w:pPr>
              <w:tabs>
                <w:tab w:val="left" w:pos="924"/>
              </w:tabs>
              <w:autoSpaceDE w:val="0"/>
              <w:autoSpaceDN w:val="0"/>
              <w:adjustRightInd w:val="0"/>
              <w:jc w:val="both"/>
              <w:rPr>
                <w:rFonts w:asciiTheme="majorHAnsi" w:hAnsiTheme="majorHAnsi" w:cs="Calibri"/>
                <w:sz w:val="20"/>
                <w:szCs w:val="20"/>
                <w:lang w:val="es-ES"/>
              </w:rPr>
            </w:pPr>
            <w:r w:rsidRPr="00E06EE5">
              <w:rPr>
                <w:rFonts w:asciiTheme="majorHAnsi" w:hAnsiTheme="majorHAnsi" w:cs="Calibri"/>
                <w:sz w:val="20"/>
                <w:szCs w:val="20"/>
                <w:lang w:val="es-ES"/>
              </w:rPr>
              <w:t>40</w:t>
            </w:r>
          </w:p>
        </w:tc>
        <w:tc>
          <w:tcPr>
            <w:tcW w:w="2144" w:type="pct"/>
            <w:gridSpan w:val="6"/>
            <w:shd w:val="clear" w:color="auto" w:fill="auto"/>
          </w:tcPr>
          <w:p w:rsidR="00F0161D" w:rsidRPr="00E06EE5" w:rsidRDefault="00F0161D" w:rsidP="001529E8">
            <w:pPr>
              <w:tabs>
                <w:tab w:val="left" w:pos="924"/>
              </w:tabs>
              <w:autoSpaceDE w:val="0"/>
              <w:autoSpaceDN w:val="0"/>
              <w:adjustRightInd w:val="0"/>
              <w:jc w:val="both"/>
              <w:rPr>
                <w:rFonts w:asciiTheme="majorHAnsi" w:hAnsiTheme="majorHAnsi" w:cs="Calibri"/>
                <w:sz w:val="20"/>
                <w:szCs w:val="20"/>
                <w:lang w:val="es-ES"/>
              </w:rPr>
            </w:pPr>
            <w:r w:rsidRPr="00E06EE5">
              <w:rPr>
                <w:rFonts w:asciiTheme="majorHAnsi" w:hAnsiTheme="majorHAnsi" w:cs="Calibri"/>
                <w:sz w:val="20"/>
                <w:szCs w:val="20"/>
                <w:lang w:val="es-ES"/>
              </w:rPr>
              <w:t xml:space="preserve">8 </w:t>
            </w:r>
          </w:p>
        </w:tc>
        <w:tc>
          <w:tcPr>
            <w:tcW w:w="1423" w:type="pct"/>
            <w:gridSpan w:val="7"/>
            <w:shd w:val="clear" w:color="auto" w:fill="auto"/>
          </w:tcPr>
          <w:p w:rsidR="00F0161D" w:rsidRPr="00C45793" w:rsidRDefault="00F0161D" w:rsidP="001529E8">
            <w:pPr>
              <w:tabs>
                <w:tab w:val="left" w:pos="924"/>
              </w:tabs>
              <w:autoSpaceDE w:val="0"/>
              <w:autoSpaceDN w:val="0"/>
              <w:adjustRightInd w:val="0"/>
              <w:jc w:val="both"/>
              <w:rPr>
                <w:rFonts w:asciiTheme="majorHAnsi" w:hAnsiTheme="majorHAnsi" w:cs="Calibri"/>
                <w:sz w:val="20"/>
                <w:szCs w:val="20"/>
                <w:lang w:val="es-ES"/>
              </w:rPr>
            </w:pPr>
            <w:r w:rsidRPr="00C45793">
              <w:rPr>
                <w:rFonts w:asciiTheme="majorHAnsi" w:hAnsiTheme="majorHAnsi" w:cs="Calibri"/>
                <w:sz w:val="20"/>
                <w:szCs w:val="20"/>
                <w:lang w:val="es-ES"/>
              </w:rPr>
              <w:t>32</w:t>
            </w:r>
          </w:p>
        </w:tc>
        <w:tc>
          <w:tcPr>
            <w:tcW w:w="400" w:type="pct"/>
            <w:gridSpan w:val="2"/>
            <w:shd w:val="clear" w:color="auto" w:fill="auto"/>
          </w:tcPr>
          <w:p w:rsidR="00F0161D" w:rsidRPr="00C45793" w:rsidRDefault="00F0161D" w:rsidP="001529E8">
            <w:pPr>
              <w:tabs>
                <w:tab w:val="left" w:pos="924"/>
              </w:tabs>
              <w:autoSpaceDE w:val="0"/>
              <w:autoSpaceDN w:val="0"/>
              <w:adjustRightInd w:val="0"/>
              <w:jc w:val="both"/>
              <w:rPr>
                <w:rFonts w:asciiTheme="majorHAnsi" w:hAnsiTheme="majorHAnsi" w:cs="Calibri"/>
                <w:sz w:val="20"/>
                <w:szCs w:val="20"/>
                <w:lang w:val="es-ES"/>
              </w:rPr>
            </w:pPr>
            <w:r w:rsidRPr="00C45793">
              <w:rPr>
                <w:rFonts w:asciiTheme="majorHAnsi" w:hAnsiTheme="majorHAnsi" w:cs="Calibri"/>
                <w:sz w:val="20"/>
                <w:szCs w:val="20"/>
                <w:lang w:val="es-ES"/>
              </w:rPr>
              <w:t>64</w:t>
            </w:r>
          </w:p>
        </w:tc>
      </w:tr>
      <w:tr w:rsidR="00F0161D" w:rsidRPr="00E06EE5" w:rsidTr="001529E8">
        <w:trPr>
          <w:trHeight w:val="294"/>
        </w:trPr>
        <w:tc>
          <w:tcPr>
            <w:tcW w:w="5000" w:type="pct"/>
            <w:gridSpan w:val="21"/>
            <w:shd w:val="clear" w:color="auto" w:fill="auto"/>
            <w:noWrap/>
            <w:hideMark/>
          </w:tcPr>
          <w:p w:rsidR="00F0161D" w:rsidRPr="00E06EE5" w:rsidRDefault="00F0161D" w:rsidP="001529E8">
            <w:pPr>
              <w:tabs>
                <w:tab w:val="left" w:pos="924"/>
              </w:tabs>
              <w:autoSpaceDE w:val="0"/>
              <w:autoSpaceDN w:val="0"/>
              <w:adjustRightInd w:val="0"/>
              <w:rPr>
                <w:rFonts w:asciiTheme="majorHAnsi" w:hAnsiTheme="majorHAnsi" w:cs="Calibri"/>
                <w:bCs/>
                <w:sz w:val="20"/>
                <w:szCs w:val="20"/>
                <w:lang w:val="es-ES"/>
              </w:rPr>
            </w:pPr>
            <w:r w:rsidRPr="00E06EE5">
              <w:rPr>
                <w:rFonts w:asciiTheme="majorHAnsi" w:hAnsiTheme="majorHAnsi" w:cs="Calibri"/>
                <w:b/>
                <w:bCs/>
                <w:sz w:val="20"/>
                <w:szCs w:val="20"/>
                <w:lang w:val="es-ES"/>
              </w:rPr>
              <w:t>3. OBJETIVOS</w:t>
            </w:r>
            <w:r w:rsidRPr="00E06EE5">
              <w:rPr>
                <w:rFonts w:asciiTheme="majorHAnsi" w:hAnsiTheme="majorHAnsi" w:cs="Calibri"/>
                <w:bCs/>
                <w:sz w:val="20"/>
                <w:szCs w:val="20"/>
                <w:lang w:val="es-ES"/>
              </w:rPr>
              <w:t xml:space="preserve">  </w:t>
            </w:r>
            <w:r w:rsidRPr="00E06EE5">
              <w:rPr>
                <w:rFonts w:asciiTheme="majorHAnsi" w:hAnsiTheme="majorHAnsi" w:cs="Calibri"/>
                <w:b/>
                <w:bCs/>
                <w:sz w:val="20"/>
                <w:szCs w:val="20"/>
                <w:lang w:val="es-ES"/>
              </w:rPr>
              <w:t>GENERALES</w:t>
            </w:r>
          </w:p>
        </w:tc>
      </w:tr>
      <w:tr w:rsidR="00F0161D" w:rsidRPr="00E06EE5" w:rsidTr="001529E8">
        <w:trPr>
          <w:trHeight w:val="294"/>
        </w:trPr>
        <w:tc>
          <w:tcPr>
            <w:tcW w:w="1771" w:type="pct"/>
            <w:gridSpan w:val="9"/>
            <w:shd w:val="clear" w:color="auto" w:fill="auto"/>
            <w:noWrap/>
            <w:hideMark/>
          </w:tcPr>
          <w:p w:rsidR="00F0161D" w:rsidRPr="00E06EE5" w:rsidRDefault="00F0161D" w:rsidP="001529E8">
            <w:pPr>
              <w:tabs>
                <w:tab w:val="left" w:pos="924"/>
              </w:tabs>
              <w:autoSpaceDE w:val="0"/>
              <w:autoSpaceDN w:val="0"/>
              <w:adjustRightInd w:val="0"/>
              <w:jc w:val="both"/>
              <w:rPr>
                <w:rFonts w:asciiTheme="majorHAnsi" w:hAnsiTheme="majorHAnsi" w:cs="Calibri"/>
                <w:b/>
                <w:bCs/>
                <w:sz w:val="20"/>
                <w:szCs w:val="20"/>
                <w:lang w:val="es-ES"/>
              </w:rPr>
            </w:pPr>
            <w:r w:rsidRPr="00E06EE5">
              <w:rPr>
                <w:rFonts w:asciiTheme="majorHAnsi" w:hAnsiTheme="majorHAnsi" w:cs="Calibri"/>
                <w:b/>
                <w:bCs/>
                <w:sz w:val="20"/>
                <w:szCs w:val="20"/>
                <w:lang w:val="es-ES"/>
              </w:rPr>
              <w:t>Objetivos del área:</w:t>
            </w:r>
          </w:p>
          <w:p w:rsidR="00F0161D" w:rsidRPr="00E06EE5" w:rsidRDefault="00F0161D" w:rsidP="001529E8">
            <w:pPr>
              <w:tabs>
                <w:tab w:val="left" w:pos="924"/>
              </w:tabs>
              <w:autoSpaceDE w:val="0"/>
              <w:autoSpaceDN w:val="0"/>
              <w:adjustRightInd w:val="0"/>
              <w:jc w:val="both"/>
              <w:rPr>
                <w:rFonts w:asciiTheme="majorHAnsi" w:hAnsiTheme="majorHAnsi" w:cs="Calibri"/>
                <w:b/>
                <w:bCs/>
                <w:sz w:val="20"/>
                <w:szCs w:val="20"/>
                <w:lang w:val="es-ES"/>
              </w:rPr>
            </w:pPr>
            <w:r w:rsidRPr="00E06EE5">
              <w:rPr>
                <w:rFonts w:asciiTheme="majorHAnsi" w:hAnsiTheme="majorHAnsi" w:cs="Calibri"/>
                <w:b/>
                <w:bCs/>
                <w:sz w:val="20"/>
                <w:szCs w:val="20"/>
                <w:lang w:val="es-ES"/>
              </w:rPr>
              <w:t xml:space="preserve">1.- Conocer aspectos centrales de la fe cristiana, relacionarlos con las narraciones bíblicas, con los signos y las acciones litúrgicas, con las acciones morales y las fórmulas que expresan esas convicciones, e integrarlos en la construcción de la identidad religiosa.  </w:t>
            </w:r>
          </w:p>
          <w:p w:rsidR="00F0161D" w:rsidRPr="00E06EE5" w:rsidRDefault="00F0161D" w:rsidP="001529E8">
            <w:pPr>
              <w:tabs>
                <w:tab w:val="left" w:pos="924"/>
              </w:tabs>
              <w:autoSpaceDE w:val="0"/>
              <w:autoSpaceDN w:val="0"/>
              <w:adjustRightInd w:val="0"/>
              <w:jc w:val="both"/>
              <w:rPr>
                <w:rFonts w:asciiTheme="majorHAnsi" w:hAnsiTheme="majorHAnsi" w:cs="Calibri"/>
                <w:b/>
                <w:bCs/>
                <w:sz w:val="20"/>
                <w:szCs w:val="20"/>
                <w:lang w:val="es-ES"/>
              </w:rPr>
            </w:pPr>
            <w:r w:rsidRPr="00E06EE5">
              <w:rPr>
                <w:rFonts w:asciiTheme="majorHAnsi" w:hAnsiTheme="majorHAnsi" w:cs="Calibri"/>
                <w:b/>
                <w:bCs/>
                <w:sz w:val="20"/>
                <w:szCs w:val="20"/>
                <w:lang w:val="es-ES"/>
              </w:rPr>
              <w:t xml:space="preserve">2.- Establecer relaciones de diferencia con las convicciones no cristianas, identificar su presencia en el entorno, relacionarlas con la vida y con </w:t>
            </w:r>
            <w:r w:rsidRPr="00E06EE5">
              <w:rPr>
                <w:rFonts w:asciiTheme="majorHAnsi" w:hAnsiTheme="majorHAnsi" w:cs="Calibri"/>
                <w:b/>
                <w:bCs/>
                <w:sz w:val="20"/>
                <w:szCs w:val="20"/>
                <w:lang w:val="es-ES"/>
              </w:rPr>
              <w:lastRenderedPageBreak/>
              <w:t xml:space="preserve">el entorno familiar y respetarlas.    </w:t>
            </w:r>
          </w:p>
          <w:p w:rsidR="00F0161D" w:rsidRPr="00E06EE5" w:rsidRDefault="00F0161D" w:rsidP="001529E8">
            <w:pPr>
              <w:tabs>
                <w:tab w:val="left" w:pos="924"/>
              </w:tabs>
              <w:autoSpaceDE w:val="0"/>
              <w:autoSpaceDN w:val="0"/>
              <w:adjustRightInd w:val="0"/>
              <w:jc w:val="both"/>
              <w:rPr>
                <w:rFonts w:asciiTheme="majorHAnsi" w:hAnsiTheme="majorHAnsi" w:cs="Calibri"/>
                <w:b/>
                <w:bCs/>
                <w:sz w:val="20"/>
                <w:szCs w:val="20"/>
                <w:lang w:val="es-ES"/>
              </w:rPr>
            </w:pPr>
            <w:r w:rsidRPr="00E06EE5">
              <w:rPr>
                <w:rFonts w:asciiTheme="majorHAnsi" w:hAnsiTheme="majorHAnsi" w:cs="Calibri"/>
                <w:b/>
                <w:bCs/>
                <w:sz w:val="20"/>
                <w:szCs w:val="20"/>
                <w:lang w:val="es-ES"/>
              </w:rPr>
              <w:t xml:space="preserve">3.- Disponer al estudiante para que experimente en su interior la presencia amorosa de Dios Padre, es decir todo lo que es gratuito y dado como Don de Él.      </w:t>
            </w:r>
          </w:p>
          <w:p w:rsidR="00F0161D" w:rsidRPr="00E06EE5" w:rsidRDefault="00F0161D" w:rsidP="001529E8">
            <w:pPr>
              <w:tabs>
                <w:tab w:val="left" w:pos="924"/>
              </w:tabs>
              <w:autoSpaceDE w:val="0"/>
              <w:autoSpaceDN w:val="0"/>
              <w:adjustRightInd w:val="0"/>
              <w:jc w:val="both"/>
              <w:rPr>
                <w:rFonts w:asciiTheme="majorHAnsi" w:hAnsiTheme="majorHAnsi" w:cs="Calibri"/>
                <w:b/>
                <w:bCs/>
                <w:sz w:val="20"/>
                <w:szCs w:val="20"/>
                <w:lang w:val="es-ES"/>
              </w:rPr>
            </w:pPr>
            <w:r w:rsidRPr="00E06EE5">
              <w:rPr>
                <w:rFonts w:asciiTheme="majorHAnsi" w:hAnsiTheme="majorHAnsi" w:cs="Calibri"/>
                <w:b/>
                <w:bCs/>
                <w:sz w:val="20"/>
                <w:szCs w:val="20"/>
                <w:lang w:val="es-ES"/>
              </w:rPr>
              <w:t xml:space="preserve">4.- Formar personas con conocimiento de sí mismas y sensibles ante los otros para que puedan identificar su vocación y misiones particulares.      </w:t>
            </w:r>
          </w:p>
          <w:p w:rsidR="00F0161D" w:rsidRPr="00E06EE5" w:rsidRDefault="00F0161D" w:rsidP="001529E8">
            <w:pPr>
              <w:tabs>
                <w:tab w:val="left" w:pos="924"/>
              </w:tabs>
              <w:autoSpaceDE w:val="0"/>
              <w:autoSpaceDN w:val="0"/>
              <w:adjustRightInd w:val="0"/>
              <w:jc w:val="both"/>
              <w:rPr>
                <w:rFonts w:asciiTheme="majorHAnsi" w:hAnsiTheme="majorHAnsi" w:cs="Calibri"/>
                <w:b/>
                <w:bCs/>
                <w:sz w:val="20"/>
                <w:szCs w:val="20"/>
                <w:lang w:val="es-ES"/>
              </w:rPr>
            </w:pPr>
            <w:r w:rsidRPr="00E06EE5">
              <w:rPr>
                <w:rFonts w:asciiTheme="majorHAnsi" w:hAnsiTheme="majorHAnsi" w:cs="Calibri"/>
                <w:b/>
                <w:bCs/>
                <w:sz w:val="20"/>
                <w:szCs w:val="20"/>
                <w:lang w:val="es-ES"/>
              </w:rPr>
              <w:t xml:space="preserve">5.- Integrar a los estudiantes sus valores cristianos con su quehacer cotidiano, en coherencia con su conciencia de ser trascendente.     </w:t>
            </w:r>
          </w:p>
          <w:p w:rsidR="00F0161D" w:rsidRPr="00E06EE5" w:rsidRDefault="00F0161D" w:rsidP="001529E8">
            <w:pPr>
              <w:tabs>
                <w:tab w:val="left" w:pos="924"/>
              </w:tabs>
              <w:autoSpaceDE w:val="0"/>
              <w:autoSpaceDN w:val="0"/>
              <w:adjustRightInd w:val="0"/>
              <w:jc w:val="both"/>
              <w:rPr>
                <w:rFonts w:asciiTheme="majorHAnsi" w:hAnsiTheme="majorHAnsi" w:cs="Calibri"/>
                <w:b/>
                <w:bCs/>
                <w:sz w:val="20"/>
                <w:szCs w:val="20"/>
                <w:lang w:val="es-ES"/>
              </w:rPr>
            </w:pPr>
            <w:r w:rsidRPr="00E06EE5">
              <w:rPr>
                <w:rFonts w:asciiTheme="majorHAnsi" w:hAnsiTheme="majorHAnsi" w:cs="Calibri"/>
                <w:b/>
                <w:bCs/>
                <w:sz w:val="20"/>
                <w:szCs w:val="20"/>
                <w:lang w:val="es-ES"/>
              </w:rPr>
              <w:t xml:space="preserve">6.- Formar personas que ejerzan el liderazgo en los procesos sociales, lo cual se expresa fundamentalmente en el servicio a los demás y en la capacidad para desarrollar trabajo en equipo.       </w:t>
            </w:r>
          </w:p>
          <w:p w:rsidR="00F0161D" w:rsidRPr="00E06EE5" w:rsidRDefault="00F0161D" w:rsidP="001529E8">
            <w:pPr>
              <w:tabs>
                <w:tab w:val="left" w:pos="924"/>
              </w:tabs>
              <w:autoSpaceDE w:val="0"/>
              <w:autoSpaceDN w:val="0"/>
              <w:adjustRightInd w:val="0"/>
              <w:jc w:val="both"/>
              <w:rPr>
                <w:rFonts w:asciiTheme="majorHAnsi" w:hAnsiTheme="majorHAnsi" w:cs="Calibri"/>
                <w:b/>
                <w:bCs/>
                <w:sz w:val="20"/>
                <w:szCs w:val="20"/>
                <w:lang w:val="es-ES"/>
              </w:rPr>
            </w:pPr>
            <w:r w:rsidRPr="00E06EE5">
              <w:rPr>
                <w:rFonts w:asciiTheme="majorHAnsi" w:hAnsiTheme="majorHAnsi" w:cs="Calibri"/>
                <w:b/>
                <w:bCs/>
                <w:sz w:val="20"/>
                <w:szCs w:val="20"/>
                <w:lang w:val="es-ES"/>
              </w:rPr>
              <w:t xml:space="preserve">7.- Contribuir a la formación de los estudiantes principalmente en relación al desarrollo de su conciencia moral y espiritual vinculadas a los valores y opciones humanistas y cristianas.    </w:t>
            </w:r>
          </w:p>
          <w:p w:rsidR="00F0161D" w:rsidRPr="00E06EE5" w:rsidRDefault="00F0161D" w:rsidP="001529E8">
            <w:pPr>
              <w:tabs>
                <w:tab w:val="left" w:pos="924"/>
              </w:tabs>
              <w:autoSpaceDE w:val="0"/>
              <w:autoSpaceDN w:val="0"/>
              <w:adjustRightInd w:val="0"/>
              <w:jc w:val="both"/>
              <w:rPr>
                <w:rFonts w:asciiTheme="majorHAnsi" w:hAnsiTheme="majorHAnsi" w:cs="Calibri"/>
                <w:b/>
                <w:bCs/>
                <w:sz w:val="20"/>
                <w:szCs w:val="20"/>
                <w:lang w:val="es-ES"/>
              </w:rPr>
            </w:pPr>
            <w:r w:rsidRPr="00E06EE5">
              <w:rPr>
                <w:rFonts w:asciiTheme="majorHAnsi" w:hAnsiTheme="majorHAnsi" w:cs="Calibri"/>
                <w:b/>
                <w:bCs/>
                <w:sz w:val="20"/>
                <w:szCs w:val="20"/>
                <w:lang w:val="es-ES"/>
              </w:rPr>
              <w:t xml:space="preserve">8.- propiciar vivencias comunitarias en los estudiantes que expresen el lugar privilegiado donde Dios actúa, dando y suscitando sentido a la existencia  (individual o colectiva) de las personas.  </w:t>
            </w:r>
          </w:p>
          <w:p w:rsidR="00F0161D" w:rsidRPr="00E06EE5" w:rsidRDefault="00F0161D" w:rsidP="001529E8">
            <w:pPr>
              <w:tabs>
                <w:tab w:val="left" w:pos="924"/>
              </w:tabs>
              <w:autoSpaceDE w:val="0"/>
              <w:autoSpaceDN w:val="0"/>
              <w:adjustRightInd w:val="0"/>
              <w:jc w:val="both"/>
              <w:rPr>
                <w:rFonts w:asciiTheme="majorHAnsi" w:hAnsiTheme="majorHAnsi" w:cs="Calibri"/>
                <w:b/>
                <w:bCs/>
                <w:sz w:val="20"/>
                <w:szCs w:val="20"/>
                <w:lang w:val="es-ES"/>
              </w:rPr>
            </w:pPr>
            <w:r w:rsidRPr="00E06EE5">
              <w:rPr>
                <w:rFonts w:asciiTheme="majorHAnsi" w:hAnsiTheme="majorHAnsi" w:cs="Calibri"/>
                <w:b/>
                <w:bCs/>
                <w:sz w:val="20"/>
                <w:szCs w:val="20"/>
                <w:lang w:val="es-ES"/>
              </w:rPr>
              <w:lastRenderedPageBreak/>
              <w:t xml:space="preserve"> 9.- Cultivar en los estudiantes la capacidad de discernir, elegir para que puedan ir construyendo su propio plan de vida, orientado a la realización personal, sobre la base de los valores del evangelio.     </w:t>
            </w:r>
          </w:p>
          <w:p w:rsidR="00F0161D" w:rsidRPr="00E06EE5" w:rsidRDefault="00F0161D" w:rsidP="001529E8">
            <w:pPr>
              <w:tabs>
                <w:tab w:val="left" w:pos="924"/>
              </w:tabs>
              <w:autoSpaceDE w:val="0"/>
              <w:autoSpaceDN w:val="0"/>
              <w:adjustRightInd w:val="0"/>
              <w:jc w:val="both"/>
              <w:rPr>
                <w:rFonts w:asciiTheme="majorHAnsi" w:hAnsiTheme="majorHAnsi" w:cs="Calibri"/>
                <w:b/>
                <w:bCs/>
                <w:sz w:val="20"/>
                <w:szCs w:val="20"/>
                <w:lang w:val="es-ES"/>
              </w:rPr>
            </w:pPr>
            <w:r w:rsidRPr="00E06EE5">
              <w:rPr>
                <w:rFonts w:asciiTheme="majorHAnsi" w:hAnsiTheme="majorHAnsi" w:cs="Calibri"/>
                <w:b/>
                <w:bCs/>
                <w:sz w:val="20"/>
                <w:szCs w:val="20"/>
                <w:lang w:val="es-ES"/>
              </w:rPr>
              <w:t>10.- Aplicar los criterios de Jesús presente en el Evangelio para transformar la realidad social con una opción preferencial por los más empobrecidos.</w:t>
            </w:r>
          </w:p>
        </w:tc>
        <w:tc>
          <w:tcPr>
            <w:tcW w:w="3229" w:type="pct"/>
            <w:gridSpan w:val="12"/>
            <w:shd w:val="clear" w:color="auto" w:fill="auto"/>
            <w:noWrap/>
            <w:hideMark/>
          </w:tcPr>
          <w:p w:rsidR="00F0161D" w:rsidRPr="00E06EE5" w:rsidRDefault="00F0161D" w:rsidP="001529E8">
            <w:pPr>
              <w:tabs>
                <w:tab w:val="left" w:pos="924"/>
              </w:tabs>
              <w:autoSpaceDE w:val="0"/>
              <w:autoSpaceDN w:val="0"/>
              <w:adjustRightInd w:val="0"/>
              <w:jc w:val="both"/>
              <w:rPr>
                <w:rFonts w:asciiTheme="majorHAnsi" w:hAnsiTheme="majorHAnsi" w:cs="Calibri"/>
                <w:b/>
                <w:bCs/>
                <w:sz w:val="20"/>
                <w:szCs w:val="20"/>
                <w:lang w:val="es-ES"/>
              </w:rPr>
            </w:pPr>
            <w:r w:rsidRPr="00E06EE5">
              <w:rPr>
                <w:rFonts w:asciiTheme="majorHAnsi" w:hAnsiTheme="majorHAnsi" w:cs="Calibri"/>
                <w:b/>
                <w:bCs/>
                <w:sz w:val="20"/>
                <w:szCs w:val="20"/>
                <w:lang w:val="es-ES"/>
              </w:rPr>
              <w:lastRenderedPageBreak/>
              <w:t>Objetivos del grado/curso:</w:t>
            </w:r>
          </w:p>
          <w:p w:rsidR="00F0161D" w:rsidRPr="00E06EE5" w:rsidRDefault="00F0161D" w:rsidP="00516ABF">
            <w:pPr>
              <w:pStyle w:val="Prrafodelista"/>
              <w:numPr>
                <w:ilvl w:val="0"/>
                <w:numId w:val="9"/>
              </w:numPr>
              <w:tabs>
                <w:tab w:val="left" w:pos="924"/>
              </w:tabs>
              <w:autoSpaceDE w:val="0"/>
              <w:autoSpaceDN w:val="0"/>
              <w:adjustRightInd w:val="0"/>
              <w:jc w:val="both"/>
              <w:rPr>
                <w:rFonts w:asciiTheme="majorHAnsi" w:hAnsiTheme="majorHAnsi" w:cs="Calibri"/>
                <w:b/>
                <w:bCs/>
                <w:sz w:val="20"/>
                <w:szCs w:val="20"/>
                <w:lang w:val="es-ES"/>
              </w:rPr>
            </w:pPr>
            <w:r w:rsidRPr="00E06EE5">
              <w:rPr>
                <w:rFonts w:asciiTheme="majorHAnsi" w:hAnsiTheme="majorHAnsi" w:cs="Calibri"/>
                <w:b/>
                <w:bCs/>
                <w:sz w:val="20"/>
                <w:szCs w:val="20"/>
                <w:lang w:val="es-ES"/>
              </w:rPr>
              <w:t>Identificar el rol del individuo en la familia, y las aportaciones para el crecimiento personal que se desprenden de la historia familiar. (EA)</w:t>
            </w:r>
          </w:p>
          <w:p w:rsidR="00F0161D" w:rsidRPr="00E06EE5" w:rsidRDefault="00F0161D" w:rsidP="00516ABF">
            <w:pPr>
              <w:pStyle w:val="Prrafodelista"/>
              <w:numPr>
                <w:ilvl w:val="0"/>
                <w:numId w:val="9"/>
              </w:numPr>
              <w:tabs>
                <w:tab w:val="left" w:pos="924"/>
              </w:tabs>
              <w:autoSpaceDE w:val="0"/>
              <w:autoSpaceDN w:val="0"/>
              <w:adjustRightInd w:val="0"/>
              <w:jc w:val="both"/>
              <w:rPr>
                <w:rFonts w:asciiTheme="majorHAnsi" w:hAnsiTheme="majorHAnsi" w:cs="Calibri"/>
                <w:b/>
                <w:bCs/>
                <w:sz w:val="20"/>
                <w:szCs w:val="20"/>
                <w:lang w:val="es-ES"/>
              </w:rPr>
            </w:pPr>
            <w:r w:rsidRPr="00E06EE5">
              <w:rPr>
                <w:rFonts w:asciiTheme="majorHAnsi" w:hAnsiTheme="majorHAnsi" w:cs="Calibri"/>
                <w:b/>
                <w:bCs/>
                <w:sz w:val="20"/>
                <w:szCs w:val="20"/>
                <w:lang w:val="es-ES"/>
              </w:rPr>
              <w:t>Valorar a la familia como núcleo y eje de la sociedad, como espacio transmisor de valores y como centro de problemáticas actuales de alta complejidad. (EA)</w:t>
            </w:r>
          </w:p>
          <w:p w:rsidR="00F0161D" w:rsidRPr="00E06EE5" w:rsidRDefault="00F0161D" w:rsidP="00516ABF">
            <w:pPr>
              <w:pStyle w:val="Prrafodelista"/>
              <w:numPr>
                <w:ilvl w:val="0"/>
                <w:numId w:val="9"/>
              </w:numPr>
              <w:tabs>
                <w:tab w:val="left" w:pos="924"/>
              </w:tabs>
              <w:autoSpaceDE w:val="0"/>
              <w:autoSpaceDN w:val="0"/>
              <w:adjustRightInd w:val="0"/>
              <w:jc w:val="both"/>
              <w:rPr>
                <w:rFonts w:asciiTheme="majorHAnsi" w:hAnsiTheme="majorHAnsi" w:cs="Calibri"/>
                <w:b/>
                <w:bCs/>
                <w:sz w:val="20"/>
                <w:szCs w:val="20"/>
                <w:lang w:val="es-ES"/>
              </w:rPr>
            </w:pPr>
            <w:r w:rsidRPr="00E06EE5">
              <w:rPr>
                <w:rFonts w:asciiTheme="majorHAnsi" w:hAnsiTheme="majorHAnsi" w:cs="Calibri"/>
                <w:b/>
                <w:bCs/>
                <w:sz w:val="20"/>
                <w:szCs w:val="20"/>
                <w:lang w:val="es-ES"/>
              </w:rPr>
              <w:t>Extraer puntos centrales del relato bíblico de la creación sobre la familia, a través de la identificación de valores como la responsabilidad y el respeto a los padres. (EB)</w:t>
            </w:r>
          </w:p>
          <w:p w:rsidR="00F0161D" w:rsidRPr="00E06EE5" w:rsidRDefault="00F0161D" w:rsidP="00516ABF">
            <w:pPr>
              <w:pStyle w:val="Prrafodelista"/>
              <w:numPr>
                <w:ilvl w:val="0"/>
                <w:numId w:val="9"/>
              </w:numPr>
              <w:tabs>
                <w:tab w:val="left" w:pos="924"/>
              </w:tabs>
              <w:autoSpaceDE w:val="0"/>
              <w:autoSpaceDN w:val="0"/>
              <w:adjustRightInd w:val="0"/>
              <w:jc w:val="both"/>
              <w:rPr>
                <w:rFonts w:asciiTheme="majorHAnsi" w:hAnsiTheme="majorHAnsi" w:cs="Calibri"/>
                <w:b/>
                <w:bCs/>
                <w:sz w:val="20"/>
                <w:szCs w:val="20"/>
                <w:lang w:val="es-ES"/>
              </w:rPr>
            </w:pPr>
            <w:r w:rsidRPr="00E06EE5">
              <w:rPr>
                <w:rFonts w:asciiTheme="majorHAnsi" w:hAnsiTheme="majorHAnsi" w:cs="Calibri"/>
                <w:b/>
                <w:bCs/>
                <w:sz w:val="20"/>
                <w:szCs w:val="20"/>
                <w:lang w:val="es-ES"/>
              </w:rPr>
              <w:t>Aproximarse a la visión paterna de Dios de la fe cristiana, a partir de la valoración de la importancia de la familia en relato bíblico. (EB)</w:t>
            </w:r>
          </w:p>
          <w:p w:rsidR="00F0161D" w:rsidRPr="00E06EE5" w:rsidRDefault="00F0161D" w:rsidP="00516ABF">
            <w:pPr>
              <w:pStyle w:val="Prrafodelista"/>
              <w:numPr>
                <w:ilvl w:val="0"/>
                <w:numId w:val="9"/>
              </w:numPr>
              <w:tabs>
                <w:tab w:val="left" w:pos="924"/>
              </w:tabs>
              <w:autoSpaceDE w:val="0"/>
              <w:autoSpaceDN w:val="0"/>
              <w:adjustRightInd w:val="0"/>
              <w:jc w:val="both"/>
              <w:rPr>
                <w:rFonts w:asciiTheme="majorHAnsi" w:hAnsiTheme="majorHAnsi" w:cs="Calibri"/>
                <w:b/>
                <w:bCs/>
                <w:sz w:val="20"/>
                <w:szCs w:val="20"/>
                <w:lang w:val="es-ES"/>
              </w:rPr>
            </w:pPr>
            <w:r w:rsidRPr="00E06EE5">
              <w:rPr>
                <w:rFonts w:asciiTheme="majorHAnsi" w:hAnsiTheme="majorHAnsi" w:cs="Calibri"/>
                <w:b/>
                <w:bCs/>
                <w:sz w:val="20"/>
                <w:szCs w:val="20"/>
                <w:lang w:val="es-ES"/>
              </w:rPr>
              <w:t xml:space="preserve">Reconocer la importancia de la Sagrada Familia </w:t>
            </w:r>
            <w:r w:rsidRPr="00E06EE5">
              <w:rPr>
                <w:rFonts w:asciiTheme="majorHAnsi" w:hAnsiTheme="majorHAnsi" w:cs="Calibri"/>
                <w:b/>
                <w:bCs/>
                <w:sz w:val="20"/>
                <w:szCs w:val="20"/>
                <w:lang w:val="es-ES"/>
              </w:rPr>
              <w:lastRenderedPageBreak/>
              <w:t>como ejemplo a seguir para el cristiano, como espacio de crecimiento personal y en fe. (EC)</w:t>
            </w:r>
          </w:p>
          <w:p w:rsidR="00F0161D" w:rsidRPr="00E06EE5" w:rsidRDefault="00F0161D" w:rsidP="00516ABF">
            <w:pPr>
              <w:pStyle w:val="Prrafodelista"/>
              <w:numPr>
                <w:ilvl w:val="0"/>
                <w:numId w:val="9"/>
              </w:numPr>
              <w:tabs>
                <w:tab w:val="left" w:pos="924"/>
              </w:tabs>
              <w:autoSpaceDE w:val="0"/>
              <w:autoSpaceDN w:val="0"/>
              <w:adjustRightInd w:val="0"/>
              <w:jc w:val="both"/>
              <w:rPr>
                <w:rFonts w:asciiTheme="majorHAnsi" w:hAnsiTheme="majorHAnsi" w:cs="Calibri"/>
                <w:b/>
                <w:bCs/>
                <w:sz w:val="20"/>
                <w:szCs w:val="20"/>
                <w:lang w:val="es-ES"/>
              </w:rPr>
            </w:pPr>
            <w:r w:rsidRPr="00E06EE5">
              <w:rPr>
                <w:rFonts w:asciiTheme="majorHAnsi" w:hAnsiTheme="majorHAnsi" w:cs="Calibri"/>
                <w:b/>
                <w:bCs/>
                <w:sz w:val="20"/>
                <w:szCs w:val="20"/>
                <w:lang w:val="es-ES"/>
              </w:rPr>
              <w:t>Identificar en el mensaje de Jesucristo la importancia de la familia, y establecer compromisos como cristianos en su defensa. (EC)</w:t>
            </w:r>
          </w:p>
          <w:p w:rsidR="00F0161D" w:rsidRPr="00E06EE5" w:rsidRDefault="00F0161D" w:rsidP="00516ABF">
            <w:pPr>
              <w:pStyle w:val="Prrafodelista"/>
              <w:numPr>
                <w:ilvl w:val="0"/>
                <w:numId w:val="9"/>
              </w:numPr>
              <w:tabs>
                <w:tab w:val="left" w:pos="924"/>
              </w:tabs>
              <w:autoSpaceDE w:val="0"/>
              <w:autoSpaceDN w:val="0"/>
              <w:adjustRightInd w:val="0"/>
              <w:jc w:val="both"/>
              <w:rPr>
                <w:rFonts w:asciiTheme="majorHAnsi" w:hAnsiTheme="majorHAnsi" w:cs="Calibri"/>
                <w:b/>
                <w:bCs/>
                <w:sz w:val="20"/>
                <w:szCs w:val="20"/>
                <w:lang w:val="es-ES"/>
              </w:rPr>
            </w:pPr>
            <w:r w:rsidRPr="00E06EE5">
              <w:rPr>
                <w:rFonts w:asciiTheme="majorHAnsi" w:hAnsiTheme="majorHAnsi" w:cs="Calibri"/>
                <w:b/>
                <w:bCs/>
                <w:sz w:val="20"/>
                <w:szCs w:val="20"/>
                <w:lang w:val="es-ES"/>
              </w:rPr>
              <w:t>Relacionar el sacramento del matrimonio con el amor de Dios y el compromiso católico con la familia, su defensa y protección. (EE)</w:t>
            </w:r>
          </w:p>
          <w:p w:rsidR="00F0161D" w:rsidRPr="00E06EE5" w:rsidRDefault="00F0161D" w:rsidP="00516ABF">
            <w:pPr>
              <w:pStyle w:val="Prrafodelista"/>
              <w:numPr>
                <w:ilvl w:val="0"/>
                <w:numId w:val="9"/>
              </w:numPr>
              <w:tabs>
                <w:tab w:val="left" w:pos="924"/>
              </w:tabs>
              <w:autoSpaceDE w:val="0"/>
              <w:autoSpaceDN w:val="0"/>
              <w:adjustRightInd w:val="0"/>
              <w:jc w:val="both"/>
              <w:rPr>
                <w:rFonts w:asciiTheme="majorHAnsi" w:hAnsiTheme="majorHAnsi" w:cs="Calibri"/>
                <w:b/>
                <w:bCs/>
                <w:sz w:val="20"/>
                <w:szCs w:val="20"/>
                <w:lang w:val="es-ES"/>
              </w:rPr>
            </w:pPr>
            <w:r w:rsidRPr="00E06EE5">
              <w:rPr>
                <w:rFonts w:asciiTheme="majorHAnsi" w:hAnsiTheme="majorHAnsi" w:cs="Calibri"/>
                <w:b/>
                <w:bCs/>
                <w:sz w:val="20"/>
                <w:szCs w:val="20"/>
                <w:lang w:val="es-ES"/>
              </w:rPr>
              <w:t>Identificar a la familia como una Iglesia doméstica, como espacio de divulgación de</w:t>
            </w:r>
          </w:p>
          <w:p w:rsidR="00F0161D" w:rsidRPr="00E06EE5" w:rsidRDefault="00F0161D" w:rsidP="00516ABF">
            <w:pPr>
              <w:pStyle w:val="Prrafodelista"/>
              <w:numPr>
                <w:ilvl w:val="0"/>
                <w:numId w:val="9"/>
              </w:numPr>
              <w:tabs>
                <w:tab w:val="left" w:pos="924"/>
              </w:tabs>
              <w:autoSpaceDE w:val="0"/>
              <w:autoSpaceDN w:val="0"/>
              <w:adjustRightInd w:val="0"/>
              <w:jc w:val="both"/>
              <w:rPr>
                <w:rFonts w:asciiTheme="majorHAnsi" w:hAnsiTheme="majorHAnsi" w:cs="Calibri"/>
                <w:b/>
                <w:bCs/>
                <w:sz w:val="20"/>
                <w:szCs w:val="20"/>
                <w:lang w:val="es-ES"/>
              </w:rPr>
            </w:pPr>
            <w:r w:rsidRPr="00E06EE5">
              <w:rPr>
                <w:rFonts w:asciiTheme="majorHAnsi" w:hAnsiTheme="majorHAnsi" w:cs="Calibri"/>
                <w:b/>
                <w:bCs/>
                <w:sz w:val="20"/>
                <w:szCs w:val="20"/>
                <w:lang w:val="es-ES"/>
              </w:rPr>
              <w:t>la fe y de crecimiento espiritual de sus miembros. (EE)</w:t>
            </w:r>
          </w:p>
        </w:tc>
      </w:tr>
      <w:tr w:rsidR="00F0161D" w:rsidRPr="00E06EE5" w:rsidTr="001529E8">
        <w:trPr>
          <w:trHeight w:val="304"/>
        </w:trPr>
        <w:tc>
          <w:tcPr>
            <w:tcW w:w="1771" w:type="pct"/>
            <w:gridSpan w:val="9"/>
            <w:shd w:val="clear" w:color="auto" w:fill="auto"/>
          </w:tcPr>
          <w:p w:rsidR="00F0161D" w:rsidRPr="00E06EE5" w:rsidRDefault="00F0161D" w:rsidP="001529E8">
            <w:pPr>
              <w:tabs>
                <w:tab w:val="left" w:pos="924"/>
              </w:tabs>
              <w:autoSpaceDE w:val="0"/>
              <w:autoSpaceDN w:val="0"/>
              <w:adjustRightInd w:val="0"/>
              <w:jc w:val="both"/>
              <w:rPr>
                <w:rFonts w:asciiTheme="majorHAnsi" w:hAnsiTheme="majorHAnsi" w:cs="Calibri"/>
                <w:sz w:val="20"/>
                <w:szCs w:val="20"/>
                <w:lang w:val="es-ES"/>
              </w:rPr>
            </w:pPr>
          </w:p>
        </w:tc>
        <w:tc>
          <w:tcPr>
            <w:tcW w:w="3229" w:type="pct"/>
            <w:gridSpan w:val="12"/>
            <w:shd w:val="clear" w:color="auto" w:fill="auto"/>
          </w:tcPr>
          <w:p w:rsidR="00F0161D" w:rsidRPr="00E06EE5" w:rsidRDefault="00F0161D" w:rsidP="001529E8">
            <w:pPr>
              <w:tabs>
                <w:tab w:val="left" w:pos="924"/>
              </w:tabs>
              <w:autoSpaceDE w:val="0"/>
              <w:autoSpaceDN w:val="0"/>
              <w:adjustRightInd w:val="0"/>
              <w:jc w:val="both"/>
              <w:rPr>
                <w:rFonts w:asciiTheme="majorHAnsi" w:hAnsiTheme="majorHAnsi" w:cs="Calibri"/>
                <w:sz w:val="20"/>
                <w:szCs w:val="20"/>
                <w:lang w:val="es-ES"/>
              </w:rPr>
            </w:pPr>
          </w:p>
        </w:tc>
      </w:tr>
      <w:tr w:rsidR="00F0161D" w:rsidRPr="00E06EE5" w:rsidTr="001529E8">
        <w:trPr>
          <w:trHeight w:val="231"/>
        </w:trPr>
        <w:tc>
          <w:tcPr>
            <w:tcW w:w="1771" w:type="pct"/>
            <w:gridSpan w:val="9"/>
            <w:shd w:val="clear" w:color="auto" w:fill="auto"/>
          </w:tcPr>
          <w:p w:rsidR="00F0161D" w:rsidRPr="00E06EE5" w:rsidRDefault="00F0161D" w:rsidP="001529E8">
            <w:pPr>
              <w:autoSpaceDE w:val="0"/>
              <w:autoSpaceDN w:val="0"/>
              <w:adjustRightInd w:val="0"/>
              <w:rPr>
                <w:rFonts w:asciiTheme="majorHAnsi" w:hAnsiTheme="majorHAnsi" w:cs="Calibri"/>
                <w:b/>
                <w:bCs/>
                <w:sz w:val="20"/>
                <w:szCs w:val="20"/>
                <w:lang w:val="es-ES"/>
              </w:rPr>
            </w:pPr>
            <w:r w:rsidRPr="00E06EE5">
              <w:rPr>
                <w:rFonts w:asciiTheme="majorHAnsi" w:hAnsiTheme="majorHAnsi" w:cs="Calibri"/>
                <w:b/>
                <w:bCs/>
                <w:sz w:val="20"/>
                <w:szCs w:val="20"/>
                <w:lang w:val="es-ES"/>
              </w:rPr>
              <w:t>4. EJES TRANSVERSALES:</w:t>
            </w:r>
          </w:p>
        </w:tc>
        <w:tc>
          <w:tcPr>
            <w:tcW w:w="3229" w:type="pct"/>
            <w:gridSpan w:val="12"/>
            <w:shd w:val="clear" w:color="auto" w:fill="auto"/>
          </w:tcPr>
          <w:p w:rsidR="00F0161D" w:rsidRPr="00BA72AA" w:rsidRDefault="00F0161D" w:rsidP="00516ABF">
            <w:pPr>
              <w:pStyle w:val="Prrafodelista"/>
              <w:numPr>
                <w:ilvl w:val="0"/>
                <w:numId w:val="10"/>
              </w:numPr>
              <w:tabs>
                <w:tab w:val="left" w:pos="924"/>
              </w:tabs>
              <w:autoSpaceDE w:val="0"/>
              <w:autoSpaceDN w:val="0"/>
              <w:adjustRightInd w:val="0"/>
              <w:jc w:val="both"/>
              <w:rPr>
                <w:rFonts w:asciiTheme="majorHAnsi" w:hAnsiTheme="majorHAnsi" w:cs="Calibri"/>
                <w:sz w:val="20"/>
                <w:szCs w:val="20"/>
                <w:lang w:val="es-ES"/>
              </w:rPr>
            </w:pPr>
            <w:r w:rsidRPr="00C45793">
              <w:rPr>
                <w:rFonts w:asciiTheme="majorHAnsi" w:hAnsiTheme="majorHAnsi" w:cs="Calibri"/>
                <w:sz w:val="20"/>
                <w:szCs w:val="20"/>
                <w:lang w:val="es-ES"/>
              </w:rPr>
              <w:t xml:space="preserve">El desarrollo de valores humanos y cristianos,  la práctica de la fe en base a los valores lasallistas, dentro de la familia y la sociedad. </w:t>
            </w:r>
          </w:p>
        </w:tc>
      </w:tr>
      <w:tr w:rsidR="00F0161D" w:rsidRPr="00E06EE5" w:rsidTr="001529E8">
        <w:trPr>
          <w:trHeight w:val="257"/>
        </w:trPr>
        <w:tc>
          <w:tcPr>
            <w:tcW w:w="5000" w:type="pct"/>
            <w:gridSpan w:val="21"/>
            <w:shd w:val="clear" w:color="auto" w:fill="auto"/>
          </w:tcPr>
          <w:p w:rsidR="00F0161D" w:rsidRPr="00E06EE5" w:rsidRDefault="00F0161D" w:rsidP="00516ABF">
            <w:pPr>
              <w:numPr>
                <w:ilvl w:val="0"/>
                <w:numId w:val="6"/>
              </w:numPr>
              <w:suppressAutoHyphens/>
              <w:autoSpaceDE w:val="0"/>
              <w:autoSpaceDN w:val="0"/>
              <w:adjustRightInd w:val="0"/>
              <w:spacing w:after="0" w:line="240" w:lineRule="auto"/>
              <w:ind w:left="284" w:hanging="284"/>
              <w:rPr>
                <w:rFonts w:asciiTheme="majorHAnsi" w:hAnsiTheme="majorHAnsi" w:cs="Calibri"/>
                <w:sz w:val="20"/>
                <w:szCs w:val="20"/>
                <w:lang w:val="es-ES"/>
              </w:rPr>
            </w:pPr>
            <w:r w:rsidRPr="00E06EE5">
              <w:rPr>
                <w:rFonts w:asciiTheme="majorHAnsi" w:hAnsiTheme="majorHAnsi" w:cs="Calibri"/>
                <w:bCs/>
                <w:sz w:val="20"/>
                <w:szCs w:val="20"/>
                <w:lang w:val="es-ES"/>
              </w:rPr>
              <w:t xml:space="preserve"> </w:t>
            </w:r>
            <w:r w:rsidRPr="00E06EE5">
              <w:rPr>
                <w:rFonts w:asciiTheme="majorHAnsi" w:hAnsiTheme="majorHAnsi" w:cs="Calibri"/>
                <w:b/>
                <w:bCs/>
                <w:sz w:val="20"/>
                <w:szCs w:val="20"/>
                <w:lang w:val="es-ES"/>
              </w:rPr>
              <w:t>DESARROLLO DE UNIDADES DE PLANIFICACIÓN*</w:t>
            </w:r>
          </w:p>
        </w:tc>
      </w:tr>
      <w:tr w:rsidR="00F0161D" w:rsidRPr="00E06EE5" w:rsidTr="001529E8">
        <w:trPr>
          <w:trHeight w:val="280"/>
        </w:trPr>
        <w:tc>
          <w:tcPr>
            <w:tcW w:w="156" w:type="pct"/>
            <w:shd w:val="clear" w:color="auto" w:fill="auto"/>
            <w:hideMark/>
          </w:tcPr>
          <w:p w:rsidR="00F0161D" w:rsidRPr="009E3D23" w:rsidRDefault="00F0161D" w:rsidP="001529E8">
            <w:pPr>
              <w:tabs>
                <w:tab w:val="left" w:pos="924"/>
              </w:tabs>
              <w:autoSpaceDE w:val="0"/>
              <w:autoSpaceDN w:val="0"/>
              <w:adjustRightInd w:val="0"/>
              <w:jc w:val="both"/>
              <w:rPr>
                <w:rFonts w:asciiTheme="majorHAnsi" w:hAnsiTheme="majorHAnsi" w:cs="Calibri"/>
                <w:b/>
                <w:bCs/>
                <w:sz w:val="20"/>
                <w:szCs w:val="20"/>
                <w:lang w:val="es-ES"/>
              </w:rPr>
            </w:pPr>
            <w:r w:rsidRPr="009E3D23">
              <w:rPr>
                <w:rFonts w:asciiTheme="majorHAnsi" w:hAnsiTheme="majorHAnsi" w:cs="Calibri"/>
                <w:b/>
                <w:bCs/>
                <w:sz w:val="20"/>
                <w:szCs w:val="20"/>
                <w:lang w:val="es-ES"/>
              </w:rPr>
              <w:t>N.º</w:t>
            </w:r>
          </w:p>
        </w:tc>
        <w:tc>
          <w:tcPr>
            <w:tcW w:w="530" w:type="pct"/>
            <w:gridSpan w:val="3"/>
            <w:shd w:val="clear" w:color="auto" w:fill="auto"/>
          </w:tcPr>
          <w:p w:rsidR="00F0161D" w:rsidRPr="009E3D23" w:rsidRDefault="00F0161D" w:rsidP="001529E8">
            <w:pPr>
              <w:tabs>
                <w:tab w:val="left" w:pos="924"/>
              </w:tabs>
              <w:autoSpaceDE w:val="0"/>
              <w:autoSpaceDN w:val="0"/>
              <w:adjustRightInd w:val="0"/>
              <w:rPr>
                <w:rFonts w:asciiTheme="majorHAnsi" w:hAnsiTheme="majorHAnsi" w:cs="Calibri"/>
                <w:b/>
                <w:bCs/>
                <w:sz w:val="20"/>
                <w:szCs w:val="20"/>
                <w:lang w:val="es-ES"/>
              </w:rPr>
            </w:pPr>
            <w:r w:rsidRPr="009E3D23">
              <w:rPr>
                <w:rFonts w:asciiTheme="majorHAnsi" w:hAnsiTheme="majorHAnsi" w:cs="Calibri"/>
                <w:b/>
                <w:bCs/>
                <w:sz w:val="20"/>
                <w:szCs w:val="20"/>
                <w:lang w:val="es-ES"/>
              </w:rPr>
              <w:t>Título de la unidad de planificación</w:t>
            </w:r>
          </w:p>
        </w:tc>
        <w:tc>
          <w:tcPr>
            <w:tcW w:w="598" w:type="pct"/>
            <w:gridSpan w:val="3"/>
            <w:shd w:val="clear" w:color="auto" w:fill="auto"/>
          </w:tcPr>
          <w:p w:rsidR="00F0161D" w:rsidRPr="009E3D23" w:rsidRDefault="00F0161D" w:rsidP="001529E8">
            <w:pPr>
              <w:tabs>
                <w:tab w:val="left" w:pos="924"/>
              </w:tabs>
              <w:autoSpaceDE w:val="0"/>
              <w:autoSpaceDN w:val="0"/>
              <w:adjustRightInd w:val="0"/>
              <w:rPr>
                <w:rFonts w:asciiTheme="majorHAnsi" w:hAnsiTheme="majorHAnsi" w:cs="Calibri"/>
                <w:b/>
                <w:bCs/>
                <w:sz w:val="20"/>
                <w:szCs w:val="20"/>
                <w:lang w:val="es-ES"/>
              </w:rPr>
            </w:pPr>
            <w:r w:rsidRPr="009E3D23">
              <w:rPr>
                <w:rFonts w:asciiTheme="majorHAnsi" w:hAnsiTheme="majorHAnsi" w:cs="Calibri"/>
                <w:b/>
                <w:bCs/>
                <w:sz w:val="20"/>
                <w:szCs w:val="20"/>
                <w:lang w:val="es-ES"/>
              </w:rPr>
              <w:t>Objetivos específicos de la unidad de planificación</w:t>
            </w:r>
          </w:p>
        </w:tc>
        <w:tc>
          <w:tcPr>
            <w:tcW w:w="993" w:type="pct"/>
            <w:gridSpan w:val="3"/>
            <w:shd w:val="clear" w:color="auto" w:fill="auto"/>
          </w:tcPr>
          <w:p w:rsidR="00F0161D" w:rsidRPr="009E3D23" w:rsidRDefault="00F0161D" w:rsidP="001529E8">
            <w:pPr>
              <w:tabs>
                <w:tab w:val="left" w:pos="924"/>
              </w:tabs>
              <w:autoSpaceDE w:val="0"/>
              <w:autoSpaceDN w:val="0"/>
              <w:adjustRightInd w:val="0"/>
              <w:rPr>
                <w:rFonts w:asciiTheme="majorHAnsi" w:hAnsiTheme="majorHAnsi" w:cs="Calibri"/>
                <w:b/>
                <w:bCs/>
                <w:sz w:val="20"/>
                <w:szCs w:val="20"/>
                <w:lang w:val="es-ES"/>
              </w:rPr>
            </w:pPr>
            <w:r w:rsidRPr="009E3D23">
              <w:rPr>
                <w:rFonts w:asciiTheme="majorHAnsi" w:hAnsiTheme="majorHAnsi" w:cs="Calibri"/>
                <w:b/>
                <w:bCs/>
                <w:sz w:val="20"/>
                <w:szCs w:val="20"/>
                <w:lang w:val="es-ES"/>
              </w:rPr>
              <w:t>Contenidos</w:t>
            </w:r>
          </w:p>
        </w:tc>
        <w:tc>
          <w:tcPr>
            <w:tcW w:w="1528" w:type="pct"/>
            <w:gridSpan w:val="6"/>
            <w:shd w:val="clear" w:color="auto" w:fill="auto"/>
          </w:tcPr>
          <w:p w:rsidR="00F0161D" w:rsidRPr="009E3D23" w:rsidRDefault="00F0161D" w:rsidP="001529E8">
            <w:pPr>
              <w:tabs>
                <w:tab w:val="left" w:pos="924"/>
              </w:tabs>
              <w:autoSpaceDE w:val="0"/>
              <w:autoSpaceDN w:val="0"/>
              <w:adjustRightInd w:val="0"/>
              <w:rPr>
                <w:rFonts w:asciiTheme="majorHAnsi" w:hAnsiTheme="majorHAnsi" w:cs="Calibri"/>
                <w:b/>
                <w:bCs/>
                <w:sz w:val="20"/>
                <w:szCs w:val="20"/>
                <w:lang w:val="es-ES"/>
              </w:rPr>
            </w:pPr>
            <w:r w:rsidRPr="009E3D23">
              <w:rPr>
                <w:rFonts w:asciiTheme="majorHAnsi" w:hAnsiTheme="majorHAnsi" w:cs="Calibri"/>
                <w:b/>
                <w:bCs/>
                <w:sz w:val="20"/>
                <w:szCs w:val="20"/>
                <w:lang w:val="es-ES"/>
              </w:rPr>
              <w:t>Orientaciones metodológicas</w:t>
            </w:r>
          </w:p>
        </w:tc>
        <w:tc>
          <w:tcPr>
            <w:tcW w:w="819" w:type="pct"/>
            <w:gridSpan w:val="4"/>
            <w:shd w:val="clear" w:color="auto" w:fill="auto"/>
          </w:tcPr>
          <w:p w:rsidR="00F0161D" w:rsidRPr="009E3D23" w:rsidRDefault="00F0161D" w:rsidP="001529E8">
            <w:pPr>
              <w:tabs>
                <w:tab w:val="left" w:pos="924"/>
              </w:tabs>
              <w:autoSpaceDE w:val="0"/>
              <w:autoSpaceDN w:val="0"/>
              <w:adjustRightInd w:val="0"/>
              <w:rPr>
                <w:rFonts w:asciiTheme="majorHAnsi" w:hAnsiTheme="majorHAnsi" w:cs="Calibri"/>
                <w:b/>
                <w:bCs/>
                <w:sz w:val="20"/>
                <w:szCs w:val="20"/>
                <w:lang w:val="es-ES"/>
              </w:rPr>
            </w:pPr>
            <w:r w:rsidRPr="00C45793">
              <w:rPr>
                <w:rFonts w:asciiTheme="majorHAnsi" w:hAnsiTheme="majorHAnsi" w:cs="Calibri"/>
                <w:b/>
                <w:bCs/>
                <w:sz w:val="20"/>
                <w:szCs w:val="20"/>
                <w:lang w:val="es-ES"/>
              </w:rPr>
              <w:t>Criterio de Evaluación</w:t>
            </w:r>
          </w:p>
        </w:tc>
        <w:tc>
          <w:tcPr>
            <w:tcW w:w="376" w:type="pct"/>
            <w:shd w:val="clear" w:color="auto" w:fill="auto"/>
          </w:tcPr>
          <w:p w:rsidR="00F0161D" w:rsidRPr="009E3D23" w:rsidRDefault="00F0161D" w:rsidP="001529E8">
            <w:pPr>
              <w:tabs>
                <w:tab w:val="left" w:pos="924"/>
              </w:tabs>
              <w:autoSpaceDE w:val="0"/>
              <w:autoSpaceDN w:val="0"/>
              <w:adjustRightInd w:val="0"/>
              <w:rPr>
                <w:rFonts w:asciiTheme="majorHAnsi" w:hAnsiTheme="majorHAnsi" w:cs="Calibri"/>
                <w:b/>
                <w:bCs/>
                <w:sz w:val="20"/>
                <w:szCs w:val="20"/>
                <w:lang w:val="es-ES"/>
              </w:rPr>
            </w:pPr>
            <w:r w:rsidRPr="009E3D23">
              <w:rPr>
                <w:rFonts w:asciiTheme="majorHAnsi" w:hAnsiTheme="majorHAnsi" w:cs="Calibri"/>
                <w:b/>
                <w:bCs/>
                <w:sz w:val="20"/>
                <w:szCs w:val="20"/>
                <w:lang w:val="es-ES"/>
              </w:rPr>
              <w:t>Duración en semanas</w:t>
            </w:r>
          </w:p>
        </w:tc>
      </w:tr>
      <w:tr w:rsidR="00F0161D" w:rsidRPr="00E06EE5" w:rsidTr="001529E8">
        <w:trPr>
          <w:trHeight w:val="1181"/>
        </w:trPr>
        <w:tc>
          <w:tcPr>
            <w:tcW w:w="156" w:type="pct"/>
            <w:shd w:val="clear" w:color="auto" w:fill="auto"/>
          </w:tcPr>
          <w:p w:rsidR="00F0161D" w:rsidRPr="00E06EE5" w:rsidRDefault="00F0161D" w:rsidP="001529E8">
            <w:pPr>
              <w:tabs>
                <w:tab w:val="left" w:pos="924"/>
              </w:tabs>
              <w:autoSpaceDE w:val="0"/>
              <w:autoSpaceDN w:val="0"/>
              <w:adjustRightInd w:val="0"/>
              <w:jc w:val="both"/>
              <w:rPr>
                <w:rFonts w:asciiTheme="majorHAnsi" w:hAnsiTheme="majorHAnsi" w:cs="Calibri"/>
                <w:bCs/>
                <w:sz w:val="20"/>
                <w:szCs w:val="20"/>
                <w:lang w:val="es-ES"/>
              </w:rPr>
            </w:pPr>
            <w:r w:rsidRPr="00E06EE5">
              <w:rPr>
                <w:rFonts w:asciiTheme="majorHAnsi" w:hAnsiTheme="majorHAnsi" w:cs="Calibri"/>
                <w:bCs/>
                <w:sz w:val="20"/>
                <w:szCs w:val="20"/>
                <w:lang w:val="es-ES"/>
              </w:rPr>
              <w:t>1.</w:t>
            </w:r>
          </w:p>
        </w:tc>
        <w:tc>
          <w:tcPr>
            <w:tcW w:w="530" w:type="pct"/>
            <w:gridSpan w:val="3"/>
            <w:shd w:val="clear" w:color="auto" w:fill="auto"/>
          </w:tcPr>
          <w:p w:rsidR="00F0161D" w:rsidRPr="00E06EE5" w:rsidRDefault="00F0161D" w:rsidP="001529E8">
            <w:pPr>
              <w:tabs>
                <w:tab w:val="left" w:pos="924"/>
              </w:tabs>
              <w:autoSpaceDE w:val="0"/>
              <w:autoSpaceDN w:val="0"/>
              <w:adjustRightInd w:val="0"/>
              <w:jc w:val="both"/>
              <w:rPr>
                <w:rFonts w:asciiTheme="majorHAnsi" w:hAnsiTheme="majorHAnsi" w:cs="Calibri"/>
                <w:bCs/>
                <w:sz w:val="20"/>
                <w:szCs w:val="20"/>
                <w:lang w:val="es-ES"/>
              </w:rPr>
            </w:pPr>
            <w:r w:rsidRPr="00E06EE5">
              <w:rPr>
                <w:rFonts w:asciiTheme="majorHAnsi" w:hAnsiTheme="majorHAnsi" w:cs="Calibri"/>
                <w:bCs/>
                <w:sz w:val="20"/>
                <w:szCs w:val="20"/>
                <w:lang w:val="es-ES"/>
              </w:rPr>
              <w:t>Mi Familia – Familias y Sociedad</w:t>
            </w:r>
          </w:p>
        </w:tc>
        <w:tc>
          <w:tcPr>
            <w:tcW w:w="598" w:type="pct"/>
            <w:gridSpan w:val="3"/>
            <w:shd w:val="clear" w:color="auto" w:fill="auto"/>
          </w:tcPr>
          <w:p w:rsidR="00F0161D" w:rsidRDefault="00F0161D" w:rsidP="001529E8">
            <w:pPr>
              <w:tabs>
                <w:tab w:val="left" w:pos="924"/>
              </w:tabs>
              <w:autoSpaceDE w:val="0"/>
              <w:autoSpaceDN w:val="0"/>
              <w:adjustRightInd w:val="0"/>
              <w:rPr>
                <w:rFonts w:asciiTheme="majorHAnsi" w:hAnsiTheme="majorHAnsi" w:cs="Calibri"/>
                <w:bCs/>
                <w:sz w:val="20"/>
                <w:szCs w:val="20"/>
                <w:lang w:val="es-ES"/>
              </w:rPr>
            </w:pPr>
            <w:r w:rsidRPr="00847F11">
              <w:rPr>
                <w:rFonts w:asciiTheme="majorHAnsi" w:hAnsiTheme="majorHAnsi" w:cs="Calibri"/>
                <w:bCs/>
                <w:sz w:val="20"/>
                <w:szCs w:val="20"/>
                <w:lang w:val="es-ES"/>
              </w:rPr>
              <w:t xml:space="preserve">• Identificar el rol del individuo en la familia, y las aportaciones para el crecimiento personal </w:t>
            </w:r>
            <w:r w:rsidRPr="00847F11">
              <w:rPr>
                <w:rFonts w:asciiTheme="majorHAnsi" w:hAnsiTheme="majorHAnsi" w:cs="Calibri"/>
                <w:bCs/>
                <w:sz w:val="20"/>
                <w:szCs w:val="20"/>
                <w:lang w:val="es-ES"/>
              </w:rPr>
              <w:lastRenderedPageBreak/>
              <w:t>que se desprenden de la historia familiar. (EA)</w:t>
            </w:r>
          </w:p>
          <w:p w:rsidR="00F0161D" w:rsidRDefault="00F0161D" w:rsidP="001529E8">
            <w:pPr>
              <w:tabs>
                <w:tab w:val="left" w:pos="924"/>
              </w:tabs>
              <w:autoSpaceDE w:val="0"/>
              <w:autoSpaceDN w:val="0"/>
              <w:adjustRightInd w:val="0"/>
              <w:rPr>
                <w:rFonts w:asciiTheme="majorHAnsi" w:hAnsiTheme="majorHAnsi" w:cs="Calibri"/>
                <w:bCs/>
                <w:sz w:val="20"/>
                <w:szCs w:val="20"/>
                <w:lang w:val="es-ES"/>
              </w:rPr>
            </w:pPr>
          </w:p>
          <w:p w:rsidR="00F0161D" w:rsidRPr="00E06EE5" w:rsidRDefault="00F0161D" w:rsidP="001529E8">
            <w:pPr>
              <w:tabs>
                <w:tab w:val="left" w:pos="924"/>
              </w:tabs>
              <w:autoSpaceDE w:val="0"/>
              <w:autoSpaceDN w:val="0"/>
              <w:adjustRightInd w:val="0"/>
              <w:rPr>
                <w:rFonts w:asciiTheme="majorHAnsi" w:hAnsiTheme="majorHAnsi" w:cs="Calibri"/>
                <w:bCs/>
                <w:sz w:val="20"/>
                <w:szCs w:val="20"/>
                <w:lang w:val="es-ES"/>
              </w:rPr>
            </w:pPr>
          </w:p>
        </w:tc>
        <w:tc>
          <w:tcPr>
            <w:tcW w:w="993" w:type="pct"/>
            <w:gridSpan w:val="3"/>
            <w:shd w:val="clear" w:color="auto" w:fill="auto"/>
          </w:tcPr>
          <w:p w:rsidR="00F0161D" w:rsidRPr="00BA17CC" w:rsidRDefault="00F0161D" w:rsidP="001529E8">
            <w:pPr>
              <w:tabs>
                <w:tab w:val="left" w:pos="924"/>
              </w:tabs>
              <w:autoSpaceDE w:val="0"/>
              <w:autoSpaceDN w:val="0"/>
              <w:adjustRightInd w:val="0"/>
              <w:rPr>
                <w:rFonts w:asciiTheme="majorHAnsi" w:hAnsiTheme="majorHAnsi" w:cs="Calibri"/>
                <w:bCs/>
                <w:sz w:val="20"/>
                <w:szCs w:val="20"/>
                <w:lang w:val="es-ES"/>
              </w:rPr>
            </w:pPr>
            <w:proofErr w:type="spellStart"/>
            <w:r w:rsidRPr="00BA17CC">
              <w:rPr>
                <w:rFonts w:asciiTheme="majorHAnsi" w:hAnsiTheme="majorHAnsi" w:cs="Calibri"/>
                <w:bCs/>
                <w:sz w:val="20"/>
                <w:szCs w:val="20"/>
                <w:lang w:val="es-ES"/>
              </w:rPr>
              <w:lastRenderedPageBreak/>
              <w:t>Deﬁnir</w:t>
            </w:r>
            <w:proofErr w:type="spellEnd"/>
            <w:r w:rsidRPr="00BA17CC">
              <w:rPr>
                <w:rFonts w:asciiTheme="majorHAnsi" w:hAnsiTheme="majorHAnsi" w:cs="Calibri"/>
                <w:bCs/>
                <w:sz w:val="20"/>
                <w:szCs w:val="20"/>
                <w:lang w:val="es-ES"/>
              </w:rPr>
              <w:t xml:space="preserve"> el ser social como característica fundamental del ser humano.  </w:t>
            </w:r>
          </w:p>
          <w:p w:rsidR="00F0161D" w:rsidRPr="00BA17CC" w:rsidRDefault="00F0161D" w:rsidP="001529E8">
            <w:pPr>
              <w:tabs>
                <w:tab w:val="left" w:pos="924"/>
              </w:tabs>
              <w:autoSpaceDE w:val="0"/>
              <w:autoSpaceDN w:val="0"/>
              <w:adjustRightInd w:val="0"/>
              <w:rPr>
                <w:rFonts w:asciiTheme="majorHAnsi" w:hAnsiTheme="majorHAnsi" w:cs="Calibri"/>
                <w:bCs/>
                <w:sz w:val="20"/>
                <w:szCs w:val="20"/>
                <w:lang w:val="es-ES"/>
              </w:rPr>
            </w:pPr>
          </w:p>
          <w:p w:rsidR="00F0161D" w:rsidRPr="00BA17CC" w:rsidRDefault="00F0161D" w:rsidP="001529E8">
            <w:pPr>
              <w:tabs>
                <w:tab w:val="left" w:pos="924"/>
              </w:tabs>
              <w:autoSpaceDE w:val="0"/>
              <w:autoSpaceDN w:val="0"/>
              <w:adjustRightInd w:val="0"/>
              <w:rPr>
                <w:rFonts w:asciiTheme="majorHAnsi" w:hAnsiTheme="majorHAnsi" w:cs="Calibri"/>
                <w:bCs/>
                <w:sz w:val="20"/>
                <w:szCs w:val="20"/>
                <w:lang w:val="es-ES"/>
              </w:rPr>
            </w:pPr>
            <w:r w:rsidRPr="00BA17CC">
              <w:rPr>
                <w:rFonts w:asciiTheme="majorHAnsi" w:hAnsiTheme="majorHAnsi" w:cs="Calibri"/>
                <w:bCs/>
                <w:sz w:val="20"/>
                <w:szCs w:val="20"/>
                <w:lang w:val="es-ES"/>
              </w:rPr>
              <w:t xml:space="preserve">Identiﬁcar y analizar el concepto de familia y su papel en la sociedad.  </w:t>
            </w:r>
          </w:p>
          <w:p w:rsidR="00F0161D" w:rsidRDefault="00F0161D" w:rsidP="001529E8">
            <w:pPr>
              <w:tabs>
                <w:tab w:val="left" w:pos="924"/>
              </w:tabs>
              <w:autoSpaceDE w:val="0"/>
              <w:autoSpaceDN w:val="0"/>
              <w:adjustRightInd w:val="0"/>
              <w:rPr>
                <w:rFonts w:asciiTheme="majorHAnsi" w:hAnsiTheme="majorHAnsi" w:cs="Calibri"/>
                <w:bCs/>
                <w:sz w:val="20"/>
                <w:szCs w:val="20"/>
                <w:lang w:val="es-ES"/>
              </w:rPr>
            </w:pPr>
            <w:r w:rsidRPr="00BA17CC">
              <w:rPr>
                <w:rFonts w:asciiTheme="majorHAnsi" w:hAnsiTheme="majorHAnsi" w:cs="Calibri"/>
                <w:bCs/>
                <w:sz w:val="20"/>
                <w:szCs w:val="20"/>
                <w:lang w:val="es-ES"/>
              </w:rPr>
              <w:t xml:space="preserve">Conocer </w:t>
            </w:r>
            <w:r w:rsidRPr="00BA17CC">
              <w:rPr>
                <w:rFonts w:asciiTheme="majorHAnsi" w:hAnsiTheme="majorHAnsi" w:cs="Calibri"/>
                <w:bCs/>
                <w:sz w:val="20"/>
                <w:szCs w:val="20"/>
                <w:lang w:val="es-ES"/>
              </w:rPr>
              <w:lastRenderedPageBreak/>
              <w:t>diferentes tipos de organización familiar</w:t>
            </w:r>
          </w:p>
          <w:p w:rsidR="00F0161D" w:rsidRPr="00E06EE5" w:rsidRDefault="00F0161D" w:rsidP="001529E8">
            <w:pPr>
              <w:tabs>
                <w:tab w:val="left" w:pos="924"/>
              </w:tabs>
              <w:autoSpaceDE w:val="0"/>
              <w:autoSpaceDN w:val="0"/>
              <w:adjustRightInd w:val="0"/>
              <w:rPr>
                <w:rFonts w:asciiTheme="majorHAnsi" w:hAnsiTheme="majorHAnsi" w:cs="Calibri"/>
                <w:bCs/>
                <w:sz w:val="20"/>
                <w:szCs w:val="20"/>
                <w:lang w:val="es-ES"/>
              </w:rPr>
            </w:pPr>
          </w:p>
        </w:tc>
        <w:tc>
          <w:tcPr>
            <w:tcW w:w="1528" w:type="pct"/>
            <w:gridSpan w:val="6"/>
            <w:shd w:val="clear" w:color="auto" w:fill="auto"/>
          </w:tcPr>
          <w:p w:rsidR="00F0161D" w:rsidRDefault="00F0161D" w:rsidP="001529E8">
            <w:pPr>
              <w:pStyle w:val="Sinespaciado"/>
              <w:rPr>
                <w:rFonts w:asciiTheme="majorHAnsi" w:hAnsiTheme="majorHAnsi"/>
                <w:b/>
                <w:sz w:val="20"/>
                <w:lang w:val="es-ES"/>
              </w:rPr>
            </w:pPr>
            <w:r>
              <w:rPr>
                <w:rFonts w:asciiTheme="majorHAnsi" w:hAnsiTheme="majorHAnsi"/>
                <w:b/>
                <w:sz w:val="20"/>
                <w:lang w:val="es-ES"/>
              </w:rPr>
              <w:lastRenderedPageBreak/>
              <w:t xml:space="preserve">Método científico </w:t>
            </w:r>
          </w:p>
          <w:p w:rsidR="00F0161D" w:rsidRDefault="00F0161D" w:rsidP="00516ABF">
            <w:pPr>
              <w:pStyle w:val="Sinespaciado"/>
              <w:numPr>
                <w:ilvl w:val="0"/>
                <w:numId w:val="13"/>
              </w:numPr>
              <w:rPr>
                <w:rFonts w:asciiTheme="majorHAnsi" w:hAnsiTheme="majorHAnsi"/>
                <w:sz w:val="20"/>
                <w:lang w:val="es-ES"/>
              </w:rPr>
            </w:pPr>
            <w:r w:rsidRPr="00C8491E">
              <w:rPr>
                <w:rFonts w:asciiTheme="majorHAnsi" w:hAnsiTheme="majorHAnsi"/>
                <w:b/>
                <w:sz w:val="20"/>
                <w:lang w:val="es-ES"/>
              </w:rPr>
              <w:t>Observar y delimitación del problema:</w:t>
            </w:r>
            <w:r>
              <w:rPr>
                <w:rFonts w:asciiTheme="majorHAnsi" w:hAnsiTheme="majorHAnsi"/>
                <w:sz w:val="20"/>
                <w:lang w:val="es-ES"/>
              </w:rPr>
              <w:t xml:space="preserve"> Conoce a la familia y los tipos de familia.</w:t>
            </w:r>
          </w:p>
          <w:p w:rsidR="00F0161D" w:rsidRDefault="00F0161D" w:rsidP="00516ABF">
            <w:pPr>
              <w:pStyle w:val="Sinespaciado"/>
              <w:numPr>
                <w:ilvl w:val="0"/>
                <w:numId w:val="13"/>
              </w:numPr>
              <w:rPr>
                <w:rFonts w:asciiTheme="majorHAnsi" w:hAnsiTheme="majorHAnsi"/>
                <w:sz w:val="20"/>
                <w:lang w:val="es-ES"/>
              </w:rPr>
            </w:pPr>
            <w:r w:rsidRPr="00C8491E">
              <w:rPr>
                <w:rFonts w:asciiTheme="majorHAnsi" w:hAnsiTheme="majorHAnsi"/>
                <w:b/>
                <w:sz w:val="20"/>
                <w:lang w:val="es-ES"/>
              </w:rPr>
              <w:t>Formulación de la hipótesis</w:t>
            </w:r>
            <w:r>
              <w:rPr>
                <w:rFonts w:asciiTheme="majorHAnsi" w:hAnsiTheme="majorHAnsi"/>
                <w:sz w:val="20"/>
                <w:lang w:val="es-ES"/>
              </w:rPr>
              <w:t xml:space="preserve">: Qué papel desempeña cada uno de ellos en el hogar. </w:t>
            </w:r>
          </w:p>
          <w:p w:rsidR="00F0161D" w:rsidRDefault="00F0161D" w:rsidP="00516ABF">
            <w:pPr>
              <w:pStyle w:val="Sinespaciado"/>
              <w:numPr>
                <w:ilvl w:val="0"/>
                <w:numId w:val="13"/>
              </w:numPr>
              <w:rPr>
                <w:rFonts w:asciiTheme="majorHAnsi" w:hAnsiTheme="majorHAnsi"/>
                <w:sz w:val="20"/>
                <w:lang w:val="es-ES"/>
              </w:rPr>
            </w:pPr>
            <w:r w:rsidRPr="00C8491E">
              <w:rPr>
                <w:rFonts w:asciiTheme="majorHAnsi" w:hAnsiTheme="majorHAnsi"/>
                <w:b/>
                <w:sz w:val="20"/>
                <w:lang w:val="es-ES"/>
              </w:rPr>
              <w:t>Recopilación de datos:</w:t>
            </w:r>
            <w:r>
              <w:rPr>
                <w:rFonts w:asciiTheme="majorHAnsi" w:hAnsiTheme="majorHAnsi"/>
                <w:sz w:val="20"/>
                <w:lang w:val="es-ES"/>
              </w:rPr>
              <w:t xml:space="preserve"> Reconoce  a su familia como parte principal en su educación.</w:t>
            </w:r>
          </w:p>
          <w:p w:rsidR="00F0161D" w:rsidRDefault="00F0161D" w:rsidP="00516ABF">
            <w:pPr>
              <w:pStyle w:val="Sinespaciado"/>
              <w:numPr>
                <w:ilvl w:val="0"/>
                <w:numId w:val="13"/>
              </w:numPr>
              <w:rPr>
                <w:rFonts w:asciiTheme="majorHAnsi" w:hAnsiTheme="majorHAnsi"/>
                <w:sz w:val="20"/>
                <w:lang w:val="es-ES"/>
              </w:rPr>
            </w:pPr>
            <w:r w:rsidRPr="00C8491E">
              <w:rPr>
                <w:rFonts w:asciiTheme="majorHAnsi" w:hAnsiTheme="majorHAnsi"/>
                <w:b/>
                <w:sz w:val="20"/>
                <w:lang w:val="es-ES"/>
              </w:rPr>
              <w:t xml:space="preserve">Comprobación de </w:t>
            </w:r>
            <w:r w:rsidRPr="00C8491E">
              <w:rPr>
                <w:rFonts w:asciiTheme="majorHAnsi" w:hAnsiTheme="majorHAnsi"/>
                <w:b/>
                <w:sz w:val="20"/>
                <w:lang w:val="es-ES"/>
              </w:rPr>
              <w:lastRenderedPageBreak/>
              <w:t>hipótesis:</w:t>
            </w:r>
            <w:r>
              <w:rPr>
                <w:rFonts w:asciiTheme="majorHAnsi" w:hAnsiTheme="majorHAnsi"/>
                <w:sz w:val="20"/>
                <w:lang w:val="es-ES"/>
              </w:rPr>
              <w:t xml:space="preserve"> Descubre la importancia de la familia dentro de la sociedad.</w:t>
            </w:r>
          </w:p>
          <w:p w:rsidR="00F0161D" w:rsidRPr="00D5299A" w:rsidRDefault="00F0161D" w:rsidP="00516ABF">
            <w:pPr>
              <w:pStyle w:val="Sinespaciado"/>
              <w:numPr>
                <w:ilvl w:val="0"/>
                <w:numId w:val="13"/>
              </w:numPr>
              <w:rPr>
                <w:rFonts w:asciiTheme="majorHAnsi" w:hAnsiTheme="majorHAnsi"/>
                <w:sz w:val="20"/>
                <w:lang w:val="es-ES"/>
              </w:rPr>
            </w:pPr>
            <w:r w:rsidRPr="00C8491E">
              <w:rPr>
                <w:rFonts w:asciiTheme="majorHAnsi" w:hAnsiTheme="majorHAnsi"/>
                <w:b/>
                <w:sz w:val="20"/>
                <w:lang w:val="es-ES"/>
              </w:rPr>
              <w:t>Conclusión</w:t>
            </w:r>
            <w:r>
              <w:rPr>
                <w:rFonts w:asciiTheme="majorHAnsi" w:hAnsiTheme="majorHAnsi"/>
                <w:sz w:val="20"/>
                <w:lang w:val="es-ES"/>
              </w:rPr>
              <w:t>: P</w:t>
            </w:r>
            <w:r w:rsidRPr="00086881">
              <w:rPr>
                <w:rFonts w:asciiTheme="majorHAnsi" w:hAnsiTheme="majorHAnsi"/>
                <w:sz w:val="20"/>
                <w:lang w:val="es-ES"/>
              </w:rPr>
              <w:t xml:space="preserve">royecta en su familia </w:t>
            </w:r>
            <w:r>
              <w:rPr>
                <w:rFonts w:asciiTheme="majorHAnsi" w:hAnsiTheme="majorHAnsi"/>
                <w:sz w:val="20"/>
                <w:lang w:val="es-ES"/>
              </w:rPr>
              <w:t>una comunidad cristiana que a lo largo de la historia se ha ido formando como hijos de Dios.</w:t>
            </w:r>
          </w:p>
        </w:tc>
        <w:tc>
          <w:tcPr>
            <w:tcW w:w="819" w:type="pct"/>
            <w:gridSpan w:val="4"/>
            <w:shd w:val="clear" w:color="auto" w:fill="auto"/>
          </w:tcPr>
          <w:p w:rsidR="00F0161D" w:rsidRPr="00BA17CC" w:rsidRDefault="00F0161D" w:rsidP="001529E8">
            <w:pPr>
              <w:tabs>
                <w:tab w:val="left" w:pos="924"/>
              </w:tabs>
              <w:autoSpaceDE w:val="0"/>
              <w:autoSpaceDN w:val="0"/>
              <w:adjustRightInd w:val="0"/>
              <w:rPr>
                <w:rFonts w:asciiTheme="majorHAnsi" w:hAnsiTheme="majorHAnsi" w:cs="Calibri"/>
                <w:bCs/>
                <w:sz w:val="20"/>
                <w:szCs w:val="20"/>
                <w:lang w:val="es-ES"/>
              </w:rPr>
            </w:pPr>
            <w:r w:rsidRPr="00BA17CC">
              <w:rPr>
                <w:rFonts w:asciiTheme="majorHAnsi" w:hAnsiTheme="majorHAnsi" w:cs="Calibri"/>
                <w:bCs/>
                <w:sz w:val="20"/>
                <w:szCs w:val="20"/>
                <w:lang w:val="es-ES"/>
              </w:rPr>
              <w:lastRenderedPageBreak/>
              <w:t xml:space="preserve">Identifica derechos y deberes de cada uno de los integrantes de la familia. </w:t>
            </w:r>
          </w:p>
          <w:p w:rsidR="00F0161D" w:rsidRPr="00BA17CC" w:rsidRDefault="00F0161D" w:rsidP="001529E8">
            <w:pPr>
              <w:tabs>
                <w:tab w:val="left" w:pos="924"/>
              </w:tabs>
              <w:autoSpaceDE w:val="0"/>
              <w:autoSpaceDN w:val="0"/>
              <w:adjustRightInd w:val="0"/>
              <w:rPr>
                <w:rFonts w:asciiTheme="majorHAnsi" w:hAnsiTheme="majorHAnsi" w:cs="Calibri"/>
                <w:bCs/>
                <w:sz w:val="20"/>
                <w:szCs w:val="20"/>
                <w:lang w:val="es-ES"/>
              </w:rPr>
            </w:pPr>
          </w:p>
          <w:p w:rsidR="00F0161D" w:rsidRPr="00BA17CC" w:rsidRDefault="00F0161D" w:rsidP="001529E8">
            <w:pPr>
              <w:tabs>
                <w:tab w:val="left" w:pos="924"/>
              </w:tabs>
              <w:autoSpaceDE w:val="0"/>
              <w:autoSpaceDN w:val="0"/>
              <w:adjustRightInd w:val="0"/>
              <w:rPr>
                <w:rFonts w:asciiTheme="majorHAnsi" w:hAnsiTheme="majorHAnsi" w:cs="Calibri"/>
                <w:bCs/>
                <w:sz w:val="20"/>
                <w:szCs w:val="20"/>
                <w:lang w:val="es-ES"/>
              </w:rPr>
            </w:pPr>
            <w:r w:rsidRPr="00BA17CC">
              <w:rPr>
                <w:rFonts w:asciiTheme="majorHAnsi" w:hAnsiTheme="majorHAnsi" w:cs="Calibri"/>
                <w:bCs/>
                <w:sz w:val="20"/>
                <w:szCs w:val="20"/>
                <w:lang w:val="es-ES"/>
              </w:rPr>
              <w:t>Explica la función de la familia en la sociedad.</w:t>
            </w:r>
          </w:p>
          <w:p w:rsidR="00F0161D" w:rsidRPr="00BA17CC" w:rsidRDefault="00F0161D" w:rsidP="001529E8">
            <w:pPr>
              <w:tabs>
                <w:tab w:val="left" w:pos="924"/>
              </w:tabs>
              <w:autoSpaceDE w:val="0"/>
              <w:autoSpaceDN w:val="0"/>
              <w:adjustRightInd w:val="0"/>
              <w:rPr>
                <w:rFonts w:asciiTheme="majorHAnsi" w:hAnsiTheme="majorHAnsi" w:cs="Calibri"/>
                <w:bCs/>
                <w:sz w:val="20"/>
                <w:szCs w:val="20"/>
                <w:lang w:val="es-ES"/>
              </w:rPr>
            </w:pPr>
          </w:p>
          <w:p w:rsidR="00F0161D" w:rsidRPr="007F797D" w:rsidRDefault="00F0161D" w:rsidP="001529E8">
            <w:pPr>
              <w:tabs>
                <w:tab w:val="left" w:pos="924"/>
              </w:tabs>
              <w:autoSpaceDE w:val="0"/>
              <w:autoSpaceDN w:val="0"/>
              <w:adjustRightInd w:val="0"/>
              <w:rPr>
                <w:rFonts w:asciiTheme="majorHAnsi" w:hAnsiTheme="majorHAnsi" w:cs="Calibri"/>
                <w:bCs/>
                <w:sz w:val="20"/>
                <w:szCs w:val="20"/>
                <w:lang w:val="es-ES"/>
              </w:rPr>
            </w:pPr>
            <w:r w:rsidRPr="00BA17CC">
              <w:rPr>
                <w:rFonts w:asciiTheme="majorHAnsi" w:hAnsiTheme="majorHAnsi" w:cs="Calibri"/>
                <w:bCs/>
                <w:sz w:val="20"/>
                <w:szCs w:val="20"/>
                <w:lang w:val="es-ES"/>
              </w:rPr>
              <w:t>Asume actitudes que enriquecen la vida familiar.</w:t>
            </w:r>
          </w:p>
        </w:tc>
        <w:tc>
          <w:tcPr>
            <w:tcW w:w="376" w:type="pct"/>
            <w:shd w:val="clear" w:color="auto" w:fill="auto"/>
          </w:tcPr>
          <w:p w:rsidR="00F0161D" w:rsidRDefault="00F0161D" w:rsidP="001529E8">
            <w:pPr>
              <w:tabs>
                <w:tab w:val="left" w:pos="924"/>
              </w:tabs>
              <w:autoSpaceDE w:val="0"/>
              <w:autoSpaceDN w:val="0"/>
              <w:adjustRightInd w:val="0"/>
              <w:jc w:val="both"/>
              <w:rPr>
                <w:rFonts w:asciiTheme="majorHAnsi" w:hAnsiTheme="majorHAnsi" w:cs="Calibri"/>
                <w:bCs/>
                <w:color w:val="FF0000"/>
                <w:sz w:val="20"/>
                <w:szCs w:val="20"/>
                <w:lang w:val="es-ES"/>
              </w:rPr>
            </w:pPr>
          </w:p>
          <w:p w:rsidR="00F0161D" w:rsidRDefault="00F0161D" w:rsidP="001529E8">
            <w:pPr>
              <w:tabs>
                <w:tab w:val="left" w:pos="924"/>
              </w:tabs>
              <w:autoSpaceDE w:val="0"/>
              <w:autoSpaceDN w:val="0"/>
              <w:adjustRightInd w:val="0"/>
              <w:jc w:val="both"/>
              <w:rPr>
                <w:rFonts w:asciiTheme="majorHAnsi" w:hAnsiTheme="majorHAnsi" w:cs="Calibri"/>
                <w:bCs/>
                <w:color w:val="FF0000"/>
                <w:sz w:val="20"/>
                <w:szCs w:val="20"/>
                <w:lang w:val="es-ES"/>
              </w:rPr>
            </w:pPr>
          </w:p>
          <w:p w:rsidR="00F0161D" w:rsidRPr="00E07783" w:rsidRDefault="00F0161D" w:rsidP="001529E8">
            <w:pPr>
              <w:tabs>
                <w:tab w:val="left" w:pos="924"/>
              </w:tabs>
              <w:autoSpaceDE w:val="0"/>
              <w:autoSpaceDN w:val="0"/>
              <w:adjustRightInd w:val="0"/>
              <w:jc w:val="both"/>
              <w:rPr>
                <w:rFonts w:asciiTheme="majorHAnsi" w:hAnsiTheme="majorHAnsi" w:cs="Calibri"/>
                <w:b/>
                <w:bCs/>
                <w:sz w:val="20"/>
                <w:szCs w:val="20"/>
                <w:lang w:val="es-ES"/>
              </w:rPr>
            </w:pPr>
          </w:p>
          <w:p w:rsidR="00F0161D" w:rsidRPr="00E07783" w:rsidRDefault="00F0161D" w:rsidP="001529E8">
            <w:pPr>
              <w:tabs>
                <w:tab w:val="left" w:pos="924"/>
              </w:tabs>
              <w:autoSpaceDE w:val="0"/>
              <w:autoSpaceDN w:val="0"/>
              <w:adjustRightInd w:val="0"/>
              <w:jc w:val="center"/>
              <w:rPr>
                <w:rFonts w:asciiTheme="majorHAnsi" w:hAnsiTheme="majorHAnsi" w:cs="Calibri"/>
                <w:b/>
                <w:bCs/>
                <w:sz w:val="20"/>
                <w:szCs w:val="20"/>
                <w:lang w:val="es-ES"/>
              </w:rPr>
            </w:pPr>
            <w:r w:rsidRPr="00E07783">
              <w:rPr>
                <w:rFonts w:asciiTheme="majorHAnsi" w:hAnsiTheme="majorHAnsi" w:cs="Calibri"/>
                <w:b/>
                <w:bCs/>
                <w:sz w:val="20"/>
                <w:szCs w:val="20"/>
                <w:lang w:val="es-ES"/>
              </w:rPr>
              <w:t>6</w:t>
            </w:r>
          </w:p>
          <w:p w:rsidR="00F0161D" w:rsidRPr="00BA17CC" w:rsidRDefault="00F0161D" w:rsidP="001529E8">
            <w:pPr>
              <w:tabs>
                <w:tab w:val="left" w:pos="924"/>
              </w:tabs>
              <w:autoSpaceDE w:val="0"/>
              <w:autoSpaceDN w:val="0"/>
              <w:adjustRightInd w:val="0"/>
              <w:jc w:val="both"/>
              <w:rPr>
                <w:rFonts w:asciiTheme="majorHAnsi" w:hAnsiTheme="majorHAnsi" w:cs="Calibri"/>
                <w:bCs/>
                <w:color w:val="FF0000"/>
                <w:sz w:val="20"/>
                <w:szCs w:val="20"/>
                <w:lang w:val="es-ES"/>
              </w:rPr>
            </w:pPr>
          </w:p>
        </w:tc>
      </w:tr>
      <w:tr w:rsidR="00F0161D" w:rsidRPr="00E06EE5" w:rsidTr="001529E8">
        <w:trPr>
          <w:trHeight w:val="619"/>
        </w:trPr>
        <w:tc>
          <w:tcPr>
            <w:tcW w:w="156" w:type="pct"/>
            <w:shd w:val="clear" w:color="auto" w:fill="auto"/>
          </w:tcPr>
          <w:p w:rsidR="00F0161D" w:rsidRPr="00E06EE5" w:rsidRDefault="00F0161D" w:rsidP="001529E8">
            <w:pPr>
              <w:tabs>
                <w:tab w:val="left" w:pos="924"/>
              </w:tabs>
              <w:autoSpaceDE w:val="0"/>
              <w:autoSpaceDN w:val="0"/>
              <w:adjustRightInd w:val="0"/>
              <w:jc w:val="both"/>
              <w:rPr>
                <w:rFonts w:asciiTheme="majorHAnsi" w:hAnsiTheme="majorHAnsi" w:cs="Calibri"/>
                <w:bCs/>
                <w:sz w:val="20"/>
                <w:szCs w:val="20"/>
                <w:lang w:val="es-ES"/>
              </w:rPr>
            </w:pPr>
            <w:r w:rsidRPr="00E06EE5">
              <w:rPr>
                <w:rFonts w:asciiTheme="majorHAnsi" w:hAnsiTheme="majorHAnsi" w:cs="Calibri"/>
                <w:bCs/>
                <w:sz w:val="20"/>
                <w:szCs w:val="20"/>
                <w:lang w:val="es-ES"/>
              </w:rPr>
              <w:lastRenderedPageBreak/>
              <w:t>2.</w:t>
            </w:r>
          </w:p>
        </w:tc>
        <w:tc>
          <w:tcPr>
            <w:tcW w:w="530" w:type="pct"/>
            <w:gridSpan w:val="3"/>
            <w:shd w:val="clear" w:color="auto" w:fill="auto"/>
          </w:tcPr>
          <w:p w:rsidR="00F0161D" w:rsidRPr="00E06EE5" w:rsidRDefault="00F0161D" w:rsidP="001529E8">
            <w:pPr>
              <w:tabs>
                <w:tab w:val="left" w:pos="924"/>
              </w:tabs>
              <w:autoSpaceDE w:val="0"/>
              <w:autoSpaceDN w:val="0"/>
              <w:adjustRightInd w:val="0"/>
              <w:jc w:val="both"/>
              <w:rPr>
                <w:rFonts w:asciiTheme="majorHAnsi" w:hAnsiTheme="majorHAnsi" w:cs="Calibri"/>
                <w:bCs/>
                <w:sz w:val="20"/>
                <w:szCs w:val="20"/>
                <w:lang w:val="es-ES"/>
              </w:rPr>
            </w:pPr>
            <w:r w:rsidRPr="00E06EE5">
              <w:rPr>
                <w:rFonts w:asciiTheme="majorHAnsi" w:hAnsiTheme="majorHAnsi" w:cs="Calibri"/>
                <w:bCs/>
                <w:sz w:val="20"/>
                <w:szCs w:val="20"/>
                <w:lang w:val="es-ES"/>
              </w:rPr>
              <w:t>En los orígenes</w:t>
            </w:r>
          </w:p>
        </w:tc>
        <w:tc>
          <w:tcPr>
            <w:tcW w:w="598" w:type="pct"/>
            <w:gridSpan w:val="3"/>
            <w:shd w:val="clear" w:color="auto" w:fill="auto"/>
          </w:tcPr>
          <w:p w:rsidR="00F0161D" w:rsidRPr="00E06EE5" w:rsidRDefault="00F0161D" w:rsidP="001529E8">
            <w:pPr>
              <w:tabs>
                <w:tab w:val="left" w:pos="924"/>
              </w:tabs>
              <w:autoSpaceDE w:val="0"/>
              <w:autoSpaceDN w:val="0"/>
              <w:adjustRightInd w:val="0"/>
              <w:rPr>
                <w:rFonts w:asciiTheme="majorHAnsi" w:hAnsiTheme="majorHAnsi" w:cs="Calibri"/>
                <w:bCs/>
                <w:sz w:val="20"/>
                <w:szCs w:val="20"/>
                <w:lang w:val="es-ES"/>
              </w:rPr>
            </w:pPr>
            <w:r>
              <w:rPr>
                <w:rFonts w:asciiTheme="majorHAnsi" w:hAnsiTheme="majorHAnsi" w:cs="Calibri"/>
                <w:bCs/>
                <w:sz w:val="20"/>
                <w:szCs w:val="20"/>
                <w:lang w:val="es-ES"/>
              </w:rPr>
              <w:t xml:space="preserve">• </w:t>
            </w:r>
            <w:r w:rsidRPr="00694CB1">
              <w:rPr>
                <w:rFonts w:asciiTheme="majorHAnsi" w:hAnsiTheme="majorHAnsi" w:cs="Calibri"/>
                <w:bCs/>
                <w:sz w:val="20"/>
                <w:szCs w:val="20"/>
                <w:lang w:val="es-ES"/>
              </w:rPr>
              <w:t>Extraer puntos centrales del relato bíblico de la creación sobre la familia, a través de la identificación de valores como la responsabilidad y el respeto a los padres. (EB)</w:t>
            </w:r>
          </w:p>
        </w:tc>
        <w:tc>
          <w:tcPr>
            <w:tcW w:w="993" w:type="pct"/>
            <w:gridSpan w:val="3"/>
            <w:shd w:val="clear" w:color="auto" w:fill="auto"/>
          </w:tcPr>
          <w:p w:rsidR="00F0161D" w:rsidRDefault="00F0161D" w:rsidP="001529E8">
            <w:pPr>
              <w:tabs>
                <w:tab w:val="left" w:pos="924"/>
              </w:tabs>
              <w:autoSpaceDE w:val="0"/>
              <w:autoSpaceDN w:val="0"/>
              <w:adjustRightInd w:val="0"/>
              <w:rPr>
                <w:rFonts w:asciiTheme="majorHAnsi" w:hAnsiTheme="majorHAnsi" w:cs="Calibri"/>
                <w:bCs/>
                <w:sz w:val="20"/>
                <w:szCs w:val="20"/>
                <w:lang w:val="es-ES"/>
              </w:rPr>
            </w:pPr>
            <w:r w:rsidRPr="00BA17CC">
              <w:rPr>
                <w:rFonts w:asciiTheme="majorHAnsi" w:hAnsiTheme="majorHAnsi" w:cs="Calibri"/>
                <w:bCs/>
                <w:sz w:val="20"/>
                <w:szCs w:val="20"/>
                <w:lang w:val="es-ES"/>
              </w:rPr>
              <w:t xml:space="preserve">Reconocer características de la institución familiar del pueblo de Israel en el Antiguo Testamento. </w:t>
            </w:r>
          </w:p>
          <w:p w:rsidR="00F0161D" w:rsidRPr="00BA17CC" w:rsidRDefault="00F0161D" w:rsidP="001529E8">
            <w:pPr>
              <w:tabs>
                <w:tab w:val="left" w:pos="924"/>
              </w:tabs>
              <w:autoSpaceDE w:val="0"/>
              <w:autoSpaceDN w:val="0"/>
              <w:adjustRightInd w:val="0"/>
              <w:rPr>
                <w:rFonts w:asciiTheme="majorHAnsi" w:hAnsiTheme="majorHAnsi" w:cs="Calibri"/>
                <w:bCs/>
                <w:sz w:val="20"/>
                <w:szCs w:val="20"/>
                <w:lang w:val="es-ES"/>
              </w:rPr>
            </w:pPr>
            <w:r w:rsidRPr="00BA17CC">
              <w:rPr>
                <w:rFonts w:asciiTheme="majorHAnsi" w:hAnsiTheme="majorHAnsi" w:cs="Calibri"/>
                <w:bCs/>
                <w:sz w:val="20"/>
                <w:szCs w:val="20"/>
                <w:lang w:val="es-ES"/>
              </w:rPr>
              <w:t xml:space="preserve"> </w:t>
            </w:r>
          </w:p>
          <w:p w:rsidR="00F0161D" w:rsidRDefault="00F0161D" w:rsidP="001529E8">
            <w:pPr>
              <w:tabs>
                <w:tab w:val="left" w:pos="924"/>
              </w:tabs>
              <w:autoSpaceDE w:val="0"/>
              <w:autoSpaceDN w:val="0"/>
              <w:adjustRightInd w:val="0"/>
              <w:rPr>
                <w:rFonts w:asciiTheme="majorHAnsi" w:hAnsiTheme="majorHAnsi" w:cs="Calibri"/>
                <w:bCs/>
                <w:sz w:val="20"/>
                <w:szCs w:val="20"/>
                <w:lang w:val="es-ES"/>
              </w:rPr>
            </w:pPr>
          </w:p>
          <w:p w:rsidR="00F0161D" w:rsidRDefault="00F0161D" w:rsidP="001529E8">
            <w:pPr>
              <w:tabs>
                <w:tab w:val="left" w:pos="924"/>
              </w:tabs>
              <w:autoSpaceDE w:val="0"/>
              <w:autoSpaceDN w:val="0"/>
              <w:adjustRightInd w:val="0"/>
              <w:rPr>
                <w:rFonts w:asciiTheme="majorHAnsi" w:hAnsiTheme="majorHAnsi" w:cs="Calibri"/>
                <w:bCs/>
                <w:sz w:val="20"/>
                <w:szCs w:val="20"/>
                <w:lang w:val="es-ES"/>
              </w:rPr>
            </w:pPr>
            <w:r w:rsidRPr="00BA17CC">
              <w:rPr>
                <w:rFonts w:asciiTheme="majorHAnsi" w:hAnsiTheme="majorHAnsi" w:cs="Calibri"/>
                <w:bCs/>
                <w:sz w:val="20"/>
                <w:szCs w:val="20"/>
                <w:lang w:val="es-ES"/>
              </w:rPr>
              <w:t xml:space="preserve">Analizar el cuarto mandamiento de la ley de Dios.  </w:t>
            </w:r>
          </w:p>
          <w:p w:rsidR="00F0161D" w:rsidRPr="00BA17CC" w:rsidRDefault="00F0161D" w:rsidP="001529E8">
            <w:pPr>
              <w:pStyle w:val="Sinespaciado"/>
              <w:rPr>
                <w:lang w:val="es-ES"/>
              </w:rPr>
            </w:pPr>
          </w:p>
          <w:p w:rsidR="00F0161D" w:rsidRDefault="00F0161D" w:rsidP="001529E8">
            <w:pPr>
              <w:pStyle w:val="Sinespaciado"/>
              <w:rPr>
                <w:lang w:val="es-ES"/>
              </w:rPr>
            </w:pPr>
          </w:p>
          <w:p w:rsidR="00F0161D" w:rsidRPr="00E06EE5" w:rsidRDefault="00F0161D" w:rsidP="001529E8">
            <w:pPr>
              <w:tabs>
                <w:tab w:val="left" w:pos="924"/>
              </w:tabs>
              <w:autoSpaceDE w:val="0"/>
              <w:autoSpaceDN w:val="0"/>
              <w:adjustRightInd w:val="0"/>
              <w:rPr>
                <w:rFonts w:asciiTheme="majorHAnsi" w:hAnsiTheme="majorHAnsi" w:cs="Calibri"/>
                <w:bCs/>
                <w:sz w:val="20"/>
                <w:szCs w:val="20"/>
                <w:lang w:val="es-ES"/>
              </w:rPr>
            </w:pPr>
            <w:r w:rsidRPr="00BA17CC">
              <w:rPr>
                <w:rFonts w:asciiTheme="majorHAnsi" w:hAnsiTheme="majorHAnsi" w:cs="Calibri"/>
                <w:bCs/>
                <w:sz w:val="20"/>
                <w:szCs w:val="20"/>
                <w:lang w:val="es-ES"/>
              </w:rPr>
              <w:t>Conocer el plan de Dios sobre la pareja en el Antiguo Testamento.</w:t>
            </w:r>
          </w:p>
        </w:tc>
        <w:tc>
          <w:tcPr>
            <w:tcW w:w="1528" w:type="pct"/>
            <w:gridSpan w:val="6"/>
            <w:shd w:val="clear" w:color="auto" w:fill="auto"/>
          </w:tcPr>
          <w:p w:rsidR="00F0161D" w:rsidRPr="00D5299A" w:rsidRDefault="00F0161D" w:rsidP="001529E8">
            <w:pPr>
              <w:pStyle w:val="Sinespaciado"/>
              <w:rPr>
                <w:rFonts w:asciiTheme="majorHAnsi" w:hAnsiTheme="majorHAnsi" w:cs="Calibri"/>
                <w:bCs/>
                <w:sz w:val="20"/>
                <w:szCs w:val="20"/>
                <w:lang w:val="es-ES"/>
              </w:rPr>
            </w:pPr>
            <w:r w:rsidRPr="00E06EE5">
              <w:rPr>
                <w:rFonts w:asciiTheme="majorHAnsi" w:hAnsiTheme="majorHAnsi" w:cs="Calibri"/>
                <w:bCs/>
                <w:sz w:val="20"/>
                <w:szCs w:val="20"/>
                <w:lang w:val="es-ES"/>
              </w:rPr>
              <w:t xml:space="preserve"> </w:t>
            </w:r>
            <w:r w:rsidRPr="00D62D77">
              <w:rPr>
                <w:rFonts w:asciiTheme="majorHAnsi" w:hAnsiTheme="majorHAnsi" w:cs="Calibri"/>
                <w:b/>
                <w:bCs/>
                <w:sz w:val="20"/>
                <w:szCs w:val="20"/>
                <w:lang w:val="es-ES"/>
              </w:rPr>
              <w:t xml:space="preserve">Método científico </w:t>
            </w:r>
          </w:p>
          <w:p w:rsidR="00F0161D" w:rsidRDefault="00F0161D" w:rsidP="00516ABF">
            <w:pPr>
              <w:pStyle w:val="Sinespaciado"/>
              <w:numPr>
                <w:ilvl w:val="0"/>
                <w:numId w:val="13"/>
              </w:numPr>
              <w:rPr>
                <w:rFonts w:asciiTheme="majorHAnsi" w:hAnsiTheme="majorHAnsi" w:cs="Calibri"/>
                <w:bCs/>
                <w:sz w:val="20"/>
                <w:szCs w:val="20"/>
                <w:lang w:val="es-ES"/>
              </w:rPr>
            </w:pPr>
            <w:r w:rsidRPr="00D62D77">
              <w:rPr>
                <w:rFonts w:asciiTheme="majorHAnsi" w:hAnsiTheme="majorHAnsi" w:cs="Calibri"/>
                <w:b/>
                <w:bCs/>
                <w:sz w:val="20"/>
                <w:szCs w:val="20"/>
                <w:lang w:val="es-ES"/>
              </w:rPr>
              <w:t>Observar y delimitación del problema:</w:t>
            </w:r>
            <w:r w:rsidRPr="00D62D77">
              <w:rPr>
                <w:rFonts w:asciiTheme="majorHAnsi" w:hAnsiTheme="majorHAnsi" w:cs="Calibri"/>
                <w:bCs/>
                <w:sz w:val="20"/>
                <w:szCs w:val="20"/>
                <w:lang w:val="es-ES"/>
              </w:rPr>
              <w:t xml:space="preserve"> </w:t>
            </w:r>
            <w:r>
              <w:rPr>
                <w:rFonts w:asciiTheme="majorHAnsi" w:hAnsiTheme="majorHAnsi" w:cs="Calibri"/>
                <w:bCs/>
                <w:sz w:val="20"/>
                <w:szCs w:val="20"/>
                <w:lang w:val="es-ES"/>
              </w:rPr>
              <w:t xml:space="preserve">que es lo que sabe del origen del hombre y de la mujer. </w:t>
            </w:r>
          </w:p>
          <w:p w:rsidR="00F0161D" w:rsidRPr="00D62D77" w:rsidRDefault="00F0161D" w:rsidP="00516ABF">
            <w:pPr>
              <w:pStyle w:val="Sinespaciado"/>
              <w:numPr>
                <w:ilvl w:val="0"/>
                <w:numId w:val="13"/>
              </w:numPr>
              <w:rPr>
                <w:rFonts w:asciiTheme="majorHAnsi" w:hAnsiTheme="majorHAnsi" w:cs="Calibri"/>
                <w:bCs/>
                <w:sz w:val="20"/>
                <w:szCs w:val="20"/>
                <w:lang w:val="es-ES"/>
              </w:rPr>
            </w:pPr>
            <w:r>
              <w:rPr>
                <w:rFonts w:asciiTheme="majorHAnsi" w:hAnsiTheme="majorHAnsi" w:cs="Calibri"/>
                <w:bCs/>
                <w:sz w:val="20"/>
                <w:szCs w:val="20"/>
                <w:lang w:val="es-ES"/>
              </w:rPr>
              <w:t xml:space="preserve">. </w:t>
            </w:r>
            <w:r w:rsidRPr="00D62D77">
              <w:rPr>
                <w:rFonts w:asciiTheme="majorHAnsi" w:hAnsiTheme="majorHAnsi" w:cs="Calibri"/>
                <w:b/>
                <w:bCs/>
                <w:sz w:val="20"/>
                <w:szCs w:val="20"/>
                <w:lang w:val="es-ES"/>
              </w:rPr>
              <w:t>Formulación de la hipótesis</w:t>
            </w:r>
            <w:r w:rsidRPr="00D62D77">
              <w:rPr>
                <w:rFonts w:asciiTheme="majorHAnsi" w:hAnsiTheme="majorHAnsi" w:cs="Calibri"/>
                <w:bCs/>
                <w:sz w:val="20"/>
                <w:szCs w:val="20"/>
                <w:lang w:val="es-ES"/>
              </w:rPr>
              <w:t xml:space="preserve">: </w:t>
            </w:r>
            <w:r>
              <w:rPr>
                <w:rFonts w:asciiTheme="majorHAnsi" w:hAnsiTheme="majorHAnsi" w:cs="Calibri"/>
                <w:bCs/>
                <w:sz w:val="20"/>
                <w:szCs w:val="20"/>
                <w:lang w:val="es-ES"/>
              </w:rPr>
              <w:t>Donde podemos encontrar nuestro origen.</w:t>
            </w:r>
            <w:r w:rsidRPr="00D62D77">
              <w:rPr>
                <w:rFonts w:asciiTheme="majorHAnsi" w:hAnsiTheme="majorHAnsi" w:cs="Calibri"/>
                <w:bCs/>
                <w:sz w:val="20"/>
                <w:szCs w:val="20"/>
                <w:lang w:val="es-ES"/>
              </w:rPr>
              <w:t xml:space="preserve"> </w:t>
            </w:r>
          </w:p>
          <w:p w:rsidR="00F0161D" w:rsidRPr="00D62D77" w:rsidRDefault="00F0161D" w:rsidP="00516ABF">
            <w:pPr>
              <w:pStyle w:val="Sinespaciado"/>
              <w:numPr>
                <w:ilvl w:val="0"/>
                <w:numId w:val="13"/>
              </w:numPr>
              <w:rPr>
                <w:rFonts w:asciiTheme="majorHAnsi" w:hAnsiTheme="majorHAnsi" w:cs="Calibri"/>
                <w:bCs/>
                <w:sz w:val="20"/>
                <w:szCs w:val="20"/>
                <w:lang w:val="es-ES"/>
              </w:rPr>
            </w:pPr>
            <w:r w:rsidRPr="00D62D77">
              <w:rPr>
                <w:rFonts w:asciiTheme="majorHAnsi" w:hAnsiTheme="majorHAnsi" w:cs="Calibri"/>
                <w:b/>
                <w:bCs/>
                <w:sz w:val="20"/>
                <w:szCs w:val="20"/>
                <w:lang w:val="es-ES"/>
              </w:rPr>
              <w:t>Recopilación de datos:</w:t>
            </w:r>
            <w:r w:rsidRPr="00D62D77">
              <w:rPr>
                <w:rFonts w:asciiTheme="majorHAnsi" w:hAnsiTheme="majorHAnsi" w:cs="Calibri"/>
                <w:bCs/>
                <w:sz w:val="20"/>
                <w:szCs w:val="20"/>
                <w:lang w:val="es-ES"/>
              </w:rPr>
              <w:t xml:space="preserve"> Reconoce  a </w:t>
            </w:r>
            <w:r>
              <w:rPr>
                <w:rFonts w:asciiTheme="majorHAnsi" w:hAnsiTheme="majorHAnsi" w:cs="Calibri"/>
                <w:bCs/>
                <w:sz w:val="20"/>
                <w:szCs w:val="20"/>
                <w:lang w:val="es-ES"/>
              </w:rPr>
              <w:t>Dios como creador del ser humano y de toda la creación.</w:t>
            </w:r>
          </w:p>
          <w:p w:rsidR="00F0161D" w:rsidRPr="00D62D77" w:rsidRDefault="00F0161D" w:rsidP="00516ABF">
            <w:pPr>
              <w:pStyle w:val="Sinespaciado"/>
              <w:numPr>
                <w:ilvl w:val="0"/>
                <w:numId w:val="13"/>
              </w:numPr>
              <w:rPr>
                <w:rFonts w:asciiTheme="majorHAnsi" w:hAnsiTheme="majorHAnsi" w:cs="Calibri"/>
                <w:bCs/>
                <w:sz w:val="20"/>
                <w:szCs w:val="20"/>
                <w:lang w:val="es-ES"/>
              </w:rPr>
            </w:pPr>
            <w:r w:rsidRPr="00D62D77">
              <w:rPr>
                <w:rFonts w:asciiTheme="majorHAnsi" w:hAnsiTheme="majorHAnsi" w:cs="Calibri"/>
                <w:b/>
                <w:bCs/>
                <w:sz w:val="20"/>
                <w:szCs w:val="20"/>
                <w:lang w:val="es-ES"/>
              </w:rPr>
              <w:t>Comprobación de hipótesis:</w:t>
            </w:r>
            <w:r w:rsidRPr="00D62D77">
              <w:rPr>
                <w:rFonts w:asciiTheme="majorHAnsi" w:hAnsiTheme="majorHAnsi" w:cs="Calibri"/>
                <w:bCs/>
                <w:sz w:val="20"/>
                <w:szCs w:val="20"/>
                <w:lang w:val="es-ES"/>
              </w:rPr>
              <w:t xml:space="preserve"> Descubre</w:t>
            </w:r>
            <w:r>
              <w:rPr>
                <w:rFonts w:asciiTheme="majorHAnsi" w:hAnsiTheme="majorHAnsi" w:cs="Calibri"/>
                <w:bCs/>
                <w:sz w:val="20"/>
                <w:szCs w:val="20"/>
                <w:lang w:val="es-ES"/>
              </w:rPr>
              <w:t xml:space="preserve"> la historia de la familia y los patriarcas en toda la historia de la salvación.</w:t>
            </w:r>
          </w:p>
          <w:p w:rsidR="00F0161D" w:rsidRPr="00D62D77" w:rsidRDefault="00F0161D" w:rsidP="00516ABF">
            <w:pPr>
              <w:pStyle w:val="Sinespaciado"/>
              <w:numPr>
                <w:ilvl w:val="0"/>
                <w:numId w:val="13"/>
              </w:numPr>
              <w:rPr>
                <w:rFonts w:asciiTheme="majorHAnsi" w:hAnsiTheme="majorHAnsi" w:cs="Calibri"/>
                <w:bCs/>
                <w:sz w:val="20"/>
                <w:szCs w:val="20"/>
                <w:lang w:val="es-ES"/>
              </w:rPr>
            </w:pPr>
            <w:r w:rsidRPr="00D62D77">
              <w:rPr>
                <w:rFonts w:asciiTheme="majorHAnsi" w:hAnsiTheme="majorHAnsi" w:cs="Calibri"/>
                <w:b/>
                <w:bCs/>
                <w:sz w:val="20"/>
                <w:szCs w:val="20"/>
                <w:lang w:val="es-ES"/>
              </w:rPr>
              <w:t>Conclusión</w:t>
            </w:r>
            <w:r w:rsidRPr="00D62D77">
              <w:rPr>
                <w:rFonts w:asciiTheme="majorHAnsi" w:hAnsiTheme="majorHAnsi" w:cs="Calibri"/>
                <w:bCs/>
                <w:sz w:val="20"/>
                <w:szCs w:val="20"/>
                <w:lang w:val="es-ES"/>
              </w:rPr>
              <w:t xml:space="preserve">: </w:t>
            </w:r>
            <w:r>
              <w:rPr>
                <w:rFonts w:asciiTheme="majorHAnsi" w:hAnsiTheme="majorHAnsi" w:cs="Calibri"/>
                <w:bCs/>
                <w:sz w:val="20"/>
                <w:szCs w:val="20"/>
                <w:lang w:val="es-ES"/>
              </w:rPr>
              <w:t xml:space="preserve">Se conoce como un integrante de esta historia de salvación, llevando en su vida normas que van conjuntamente con el plan de Dios. </w:t>
            </w:r>
          </w:p>
          <w:p w:rsidR="00F0161D" w:rsidRPr="00E06EE5" w:rsidRDefault="00F0161D" w:rsidP="001529E8">
            <w:pPr>
              <w:pStyle w:val="Sinespaciado"/>
              <w:rPr>
                <w:rFonts w:asciiTheme="majorHAnsi" w:hAnsiTheme="majorHAnsi" w:cs="Calibri"/>
                <w:bCs/>
                <w:sz w:val="20"/>
                <w:szCs w:val="20"/>
                <w:lang w:val="es-ES"/>
              </w:rPr>
            </w:pPr>
          </w:p>
        </w:tc>
        <w:tc>
          <w:tcPr>
            <w:tcW w:w="819" w:type="pct"/>
            <w:gridSpan w:val="4"/>
            <w:shd w:val="clear" w:color="auto" w:fill="auto"/>
          </w:tcPr>
          <w:p w:rsidR="00F0161D" w:rsidRDefault="00F0161D" w:rsidP="001529E8">
            <w:pPr>
              <w:tabs>
                <w:tab w:val="left" w:pos="924"/>
              </w:tabs>
              <w:autoSpaceDE w:val="0"/>
              <w:autoSpaceDN w:val="0"/>
              <w:adjustRightInd w:val="0"/>
              <w:rPr>
                <w:rFonts w:asciiTheme="majorHAnsi" w:hAnsiTheme="majorHAnsi" w:cs="Calibri"/>
                <w:bCs/>
                <w:sz w:val="20"/>
                <w:szCs w:val="20"/>
                <w:lang w:val="es-ES"/>
              </w:rPr>
            </w:pPr>
            <w:r w:rsidRPr="00490D68">
              <w:rPr>
                <w:rFonts w:asciiTheme="majorHAnsi" w:hAnsiTheme="majorHAnsi" w:cs="Calibri"/>
                <w:bCs/>
                <w:sz w:val="20"/>
                <w:szCs w:val="20"/>
                <w:lang w:val="es-ES"/>
              </w:rPr>
              <w:t>Fundamenta la u</w:t>
            </w:r>
            <w:r>
              <w:rPr>
                <w:rFonts w:asciiTheme="majorHAnsi" w:hAnsiTheme="majorHAnsi" w:cs="Calibri"/>
                <w:bCs/>
                <w:sz w:val="20"/>
                <w:szCs w:val="20"/>
                <w:lang w:val="es-ES"/>
              </w:rPr>
              <w:t xml:space="preserve">nidad y el carácter sagrado del </w:t>
            </w:r>
            <w:r w:rsidRPr="00490D68">
              <w:rPr>
                <w:rFonts w:asciiTheme="majorHAnsi" w:hAnsiTheme="majorHAnsi" w:cs="Calibri"/>
                <w:bCs/>
                <w:sz w:val="20"/>
                <w:szCs w:val="20"/>
                <w:lang w:val="es-ES"/>
              </w:rPr>
              <w:t>matrimonio y la fam</w:t>
            </w:r>
            <w:r>
              <w:rPr>
                <w:rFonts w:asciiTheme="majorHAnsi" w:hAnsiTheme="majorHAnsi" w:cs="Calibri"/>
                <w:bCs/>
                <w:sz w:val="20"/>
                <w:szCs w:val="20"/>
                <w:lang w:val="es-ES"/>
              </w:rPr>
              <w:t xml:space="preserve">ilia a partir de los textos del Antiguo </w:t>
            </w:r>
            <w:r w:rsidRPr="00490D68">
              <w:rPr>
                <w:rFonts w:asciiTheme="majorHAnsi" w:hAnsiTheme="majorHAnsi" w:cs="Calibri"/>
                <w:bCs/>
                <w:sz w:val="20"/>
                <w:szCs w:val="20"/>
                <w:lang w:val="es-ES"/>
              </w:rPr>
              <w:t>Testamento.</w:t>
            </w:r>
          </w:p>
          <w:p w:rsidR="00F0161D" w:rsidRDefault="00F0161D" w:rsidP="001529E8">
            <w:pPr>
              <w:pStyle w:val="Sinespaciado"/>
              <w:rPr>
                <w:lang w:val="es-ES"/>
              </w:rPr>
            </w:pPr>
          </w:p>
          <w:p w:rsidR="00F0161D" w:rsidRDefault="00F0161D" w:rsidP="001529E8">
            <w:pPr>
              <w:tabs>
                <w:tab w:val="left" w:pos="924"/>
              </w:tabs>
              <w:autoSpaceDE w:val="0"/>
              <w:autoSpaceDN w:val="0"/>
              <w:adjustRightInd w:val="0"/>
              <w:rPr>
                <w:rFonts w:asciiTheme="majorHAnsi" w:hAnsiTheme="majorHAnsi" w:cs="Calibri"/>
                <w:bCs/>
                <w:sz w:val="20"/>
                <w:szCs w:val="20"/>
                <w:lang w:val="es-ES"/>
              </w:rPr>
            </w:pPr>
            <w:r w:rsidRPr="00490D68">
              <w:rPr>
                <w:rFonts w:asciiTheme="majorHAnsi" w:hAnsiTheme="majorHAnsi" w:cs="Calibri"/>
                <w:bCs/>
                <w:sz w:val="20"/>
                <w:szCs w:val="20"/>
                <w:lang w:val="es-ES"/>
              </w:rPr>
              <w:t>Identifica pasajes del A</w:t>
            </w:r>
            <w:r>
              <w:rPr>
                <w:rFonts w:asciiTheme="majorHAnsi" w:hAnsiTheme="majorHAnsi" w:cs="Calibri"/>
                <w:bCs/>
                <w:sz w:val="20"/>
                <w:szCs w:val="20"/>
                <w:lang w:val="es-ES"/>
              </w:rPr>
              <w:t xml:space="preserve">ntiguo Testamento en los que se </w:t>
            </w:r>
            <w:r w:rsidRPr="00490D68">
              <w:rPr>
                <w:rFonts w:asciiTheme="majorHAnsi" w:hAnsiTheme="majorHAnsi" w:cs="Calibri"/>
                <w:bCs/>
                <w:sz w:val="20"/>
                <w:szCs w:val="20"/>
                <w:lang w:val="es-ES"/>
              </w:rPr>
              <w:t>habla de la familia.</w:t>
            </w:r>
          </w:p>
          <w:p w:rsidR="00F0161D" w:rsidRDefault="00F0161D" w:rsidP="001529E8">
            <w:pPr>
              <w:tabs>
                <w:tab w:val="left" w:pos="924"/>
              </w:tabs>
              <w:autoSpaceDE w:val="0"/>
              <w:autoSpaceDN w:val="0"/>
              <w:adjustRightInd w:val="0"/>
              <w:rPr>
                <w:rFonts w:asciiTheme="majorHAnsi" w:hAnsiTheme="majorHAnsi" w:cs="Calibri"/>
                <w:bCs/>
                <w:sz w:val="20"/>
                <w:szCs w:val="20"/>
                <w:lang w:val="es-ES"/>
              </w:rPr>
            </w:pPr>
          </w:p>
          <w:p w:rsidR="00F0161D" w:rsidRPr="007F797D" w:rsidRDefault="00F0161D" w:rsidP="001529E8">
            <w:pPr>
              <w:tabs>
                <w:tab w:val="left" w:pos="924"/>
              </w:tabs>
              <w:autoSpaceDE w:val="0"/>
              <w:autoSpaceDN w:val="0"/>
              <w:adjustRightInd w:val="0"/>
              <w:rPr>
                <w:rFonts w:asciiTheme="majorHAnsi" w:hAnsiTheme="majorHAnsi" w:cs="Calibri"/>
                <w:bCs/>
                <w:sz w:val="20"/>
                <w:szCs w:val="20"/>
                <w:lang w:val="es-ES"/>
              </w:rPr>
            </w:pPr>
            <w:r w:rsidRPr="00490D68">
              <w:rPr>
                <w:rFonts w:asciiTheme="majorHAnsi" w:hAnsiTheme="majorHAnsi" w:cs="Calibri"/>
                <w:bCs/>
                <w:sz w:val="20"/>
                <w:szCs w:val="20"/>
                <w:lang w:val="es-ES"/>
              </w:rPr>
              <w:t>Valora la familia y asume un rol comprometido den</w:t>
            </w:r>
            <w:r>
              <w:rPr>
                <w:rFonts w:asciiTheme="majorHAnsi" w:hAnsiTheme="majorHAnsi" w:cs="Calibri"/>
                <w:bCs/>
                <w:sz w:val="20"/>
                <w:szCs w:val="20"/>
                <w:lang w:val="es-ES"/>
              </w:rPr>
              <w:t xml:space="preserve">tro </w:t>
            </w:r>
            <w:r w:rsidRPr="00490D68">
              <w:rPr>
                <w:rFonts w:asciiTheme="majorHAnsi" w:hAnsiTheme="majorHAnsi" w:cs="Calibri"/>
                <w:bCs/>
                <w:sz w:val="20"/>
                <w:szCs w:val="20"/>
                <w:lang w:val="es-ES"/>
              </w:rPr>
              <w:t>de ella.</w:t>
            </w:r>
          </w:p>
        </w:tc>
        <w:tc>
          <w:tcPr>
            <w:tcW w:w="376" w:type="pct"/>
            <w:shd w:val="clear" w:color="auto" w:fill="auto"/>
          </w:tcPr>
          <w:p w:rsidR="00F0161D" w:rsidRDefault="00F0161D" w:rsidP="001529E8">
            <w:pPr>
              <w:tabs>
                <w:tab w:val="left" w:pos="924"/>
              </w:tabs>
              <w:autoSpaceDE w:val="0"/>
              <w:autoSpaceDN w:val="0"/>
              <w:adjustRightInd w:val="0"/>
              <w:jc w:val="both"/>
              <w:rPr>
                <w:rFonts w:asciiTheme="majorHAnsi" w:hAnsiTheme="majorHAnsi" w:cs="Calibri"/>
                <w:bCs/>
                <w:sz w:val="20"/>
                <w:szCs w:val="20"/>
                <w:lang w:val="es-ES"/>
              </w:rPr>
            </w:pPr>
          </w:p>
          <w:p w:rsidR="00F0161D" w:rsidRDefault="00F0161D" w:rsidP="001529E8">
            <w:pPr>
              <w:tabs>
                <w:tab w:val="left" w:pos="924"/>
              </w:tabs>
              <w:autoSpaceDE w:val="0"/>
              <w:autoSpaceDN w:val="0"/>
              <w:adjustRightInd w:val="0"/>
              <w:jc w:val="both"/>
              <w:rPr>
                <w:rFonts w:asciiTheme="majorHAnsi" w:hAnsiTheme="majorHAnsi" w:cs="Calibri"/>
                <w:bCs/>
                <w:sz w:val="20"/>
                <w:szCs w:val="20"/>
                <w:lang w:val="es-ES"/>
              </w:rPr>
            </w:pPr>
          </w:p>
          <w:p w:rsidR="00F0161D" w:rsidRDefault="00F0161D" w:rsidP="001529E8">
            <w:pPr>
              <w:tabs>
                <w:tab w:val="left" w:pos="924"/>
              </w:tabs>
              <w:autoSpaceDE w:val="0"/>
              <w:autoSpaceDN w:val="0"/>
              <w:adjustRightInd w:val="0"/>
              <w:jc w:val="both"/>
              <w:rPr>
                <w:rFonts w:asciiTheme="majorHAnsi" w:hAnsiTheme="majorHAnsi" w:cs="Calibri"/>
                <w:bCs/>
                <w:sz w:val="20"/>
                <w:szCs w:val="20"/>
                <w:lang w:val="es-ES"/>
              </w:rPr>
            </w:pPr>
          </w:p>
          <w:p w:rsidR="00F0161D" w:rsidRDefault="00F0161D" w:rsidP="001529E8">
            <w:pPr>
              <w:tabs>
                <w:tab w:val="left" w:pos="924"/>
              </w:tabs>
              <w:autoSpaceDE w:val="0"/>
              <w:autoSpaceDN w:val="0"/>
              <w:adjustRightInd w:val="0"/>
              <w:jc w:val="both"/>
              <w:rPr>
                <w:rFonts w:asciiTheme="majorHAnsi" w:hAnsiTheme="majorHAnsi" w:cs="Calibri"/>
                <w:bCs/>
                <w:sz w:val="20"/>
                <w:szCs w:val="20"/>
                <w:lang w:val="es-ES"/>
              </w:rPr>
            </w:pPr>
          </w:p>
          <w:p w:rsidR="00F0161D" w:rsidRPr="00E07783" w:rsidRDefault="00F0161D" w:rsidP="001529E8">
            <w:pPr>
              <w:tabs>
                <w:tab w:val="left" w:pos="924"/>
              </w:tabs>
              <w:autoSpaceDE w:val="0"/>
              <w:autoSpaceDN w:val="0"/>
              <w:adjustRightInd w:val="0"/>
              <w:jc w:val="center"/>
              <w:rPr>
                <w:rFonts w:asciiTheme="majorHAnsi" w:hAnsiTheme="majorHAnsi" w:cs="Calibri"/>
                <w:b/>
                <w:bCs/>
                <w:sz w:val="20"/>
                <w:szCs w:val="20"/>
                <w:lang w:val="es-ES"/>
              </w:rPr>
            </w:pPr>
            <w:r w:rsidRPr="00E07783">
              <w:rPr>
                <w:rFonts w:asciiTheme="majorHAnsi" w:hAnsiTheme="majorHAnsi" w:cs="Calibri"/>
                <w:b/>
                <w:bCs/>
                <w:sz w:val="20"/>
                <w:szCs w:val="20"/>
                <w:lang w:val="es-ES"/>
              </w:rPr>
              <w:t>6</w:t>
            </w:r>
          </w:p>
        </w:tc>
      </w:tr>
      <w:tr w:rsidR="00F0161D" w:rsidRPr="00E06EE5" w:rsidTr="001529E8">
        <w:trPr>
          <w:trHeight w:val="278"/>
        </w:trPr>
        <w:tc>
          <w:tcPr>
            <w:tcW w:w="156" w:type="pct"/>
            <w:shd w:val="clear" w:color="auto" w:fill="auto"/>
          </w:tcPr>
          <w:p w:rsidR="00F0161D" w:rsidRPr="00E06EE5" w:rsidRDefault="00F0161D" w:rsidP="001529E8">
            <w:pPr>
              <w:tabs>
                <w:tab w:val="left" w:pos="924"/>
              </w:tabs>
              <w:autoSpaceDE w:val="0"/>
              <w:autoSpaceDN w:val="0"/>
              <w:adjustRightInd w:val="0"/>
              <w:jc w:val="both"/>
              <w:rPr>
                <w:rFonts w:asciiTheme="majorHAnsi" w:hAnsiTheme="majorHAnsi" w:cs="Calibri"/>
                <w:bCs/>
                <w:sz w:val="20"/>
                <w:szCs w:val="20"/>
                <w:lang w:val="es-ES"/>
              </w:rPr>
            </w:pPr>
            <w:r w:rsidRPr="00E06EE5">
              <w:rPr>
                <w:rFonts w:asciiTheme="majorHAnsi" w:hAnsiTheme="majorHAnsi" w:cs="Calibri"/>
                <w:bCs/>
                <w:sz w:val="20"/>
                <w:szCs w:val="20"/>
                <w:lang w:val="es-ES"/>
              </w:rPr>
              <w:t>3.</w:t>
            </w:r>
          </w:p>
        </w:tc>
        <w:tc>
          <w:tcPr>
            <w:tcW w:w="530" w:type="pct"/>
            <w:gridSpan w:val="3"/>
            <w:shd w:val="clear" w:color="auto" w:fill="auto"/>
          </w:tcPr>
          <w:p w:rsidR="00F0161D" w:rsidRPr="00E06EE5" w:rsidRDefault="00F0161D" w:rsidP="001529E8">
            <w:pPr>
              <w:tabs>
                <w:tab w:val="left" w:pos="924"/>
              </w:tabs>
              <w:autoSpaceDE w:val="0"/>
              <w:autoSpaceDN w:val="0"/>
              <w:adjustRightInd w:val="0"/>
              <w:jc w:val="both"/>
              <w:rPr>
                <w:rFonts w:asciiTheme="majorHAnsi" w:hAnsiTheme="majorHAnsi" w:cs="Calibri"/>
                <w:bCs/>
                <w:sz w:val="20"/>
                <w:szCs w:val="20"/>
                <w:lang w:val="es-ES"/>
              </w:rPr>
            </w:pPr>
            <w:r w:rsidRPr="00E06EE5">
              <w:rPr>
                <w:rFonts w:asciiTheme="majorHAnsi" w:hAnsiTheme="majorHAnsi" w:cs="Calibri"/>
                <w:bCs/>
                <w:sz w:val="20"/>
                <w:szCs w:val="20"/>
                <w:lang w:val="es-ES"/>
              </w:rPr>
              <w:t>Amor humano, amor divino</w:t>
            </w:r>
          </w:p>
        </w:tc>
        <w:tc>
          <w:tcPr>
            <w:tcW w:w="598" w:type="pct"/>
            <w:gridSpan w:val="3"/>
            <w:shd w:val="clear" w:color="auto" w:fill="auto"/>
          </w:tcPr>
          <w:p w:rsidR="00F0161D" w:rsidRPr="00E06EE5" w:rsidRDefault="00F0161D" w:rsidP="001529E8">
            <w:pPr>
              <w:tabs>
                <w:tab w:val="left" w:pos="924"/>
              </w:tabs>
              <w:autoSpaceDE w:val="0"/>
              <w:autoSpaceDN w:val="0"/>
              <w:adjustRightInd w:val="0"/>
              <w:rPr>
                <w:rFonts w:asciiTheme="majorHAnsi" w:hAnsiTheme="majorHAnsi" w:cs="Calibri"/>
                <w:bCs/>
                <w:sz w:val="20"/>
                <w:szCs w:val="20"/>
                <w:lang w:val="es-ES"/>
              </w:rPr>
            </w:pPr>
            <w:r w:rsidRPr="00847F11">
              <w:rPr>
                <w:rFonts w:asciiTheme="majorHAnsi" w:hAnsiTheme="majorHAnsi" w:cs="Calibri"/>
                <w:bCs/>
                <w:sz w:val="20"/>
                <w:szCs w:val="20"/>
                <w:lang w:val="es-ES"/>
              </w:rPr>
              <w:t xml:space="preserve">• Reconocer la importancia de la Sagrada </w:t>
            </w:r>
            <w:r w:rsidRPr="00847F11">
              <w:rPr>
                <w:rFonts w:asciiTheme="majorHAnsi" w:hAnsiTheme="majorHAnsi" w:cs="Calibri"/>
                <w:bCs/>
                <w:sz w:val="20"/>
                <w:szCs w:val="20"/>
                <w:lang w:val="es-ES"/>
              </w:rPr>
              <w:lastRenderedPageBreak/>
              <w:t>Familia como ejemplo a seguir para el cristiano, como espacio de crecimiento personal y en fe. (EC)</w:t>
            </w:r>
          </w:p>
        </w:tc>
        <w:tc>
          <w:tcPr>
            <w:tcW w:w="993" w:type="pct"/>
            <w:gridSpan w:val="3"/>
            <w:shd w:val="clear" w:color="auto" w:fill="auto"/>
          </w:tcPr>
          <w:p w:rsidR="00F0161D" w:rsidRDefault="00F0161D" w:rsidP="001529E8">
            <w:pPr>
              <w:tabs>
                <w:tab w:val="left" w:pos="924"/>
              </w:tabs>
              <w:autoSpaceDE w:val="0"/>
              <w:autoSpaceDN w:val="0"/>
              <w:adjustRightInd w:val="0"/>
              <w:rPr>
                <w:rFonts w:asciiTheme="majorHAnsi" w:hAnsiTheme="majorHAnsi" w:cs="Calibri"/>
                <w:bCs/>
                <w:sz w:val="20"/>
                <w:szCs w:val="20"/>
                <w:lang w:val="es-ES"/>
              </w:rPr>
            </w:pPr>
            <w:r w:rsidRPr="00490D68">
              <w:rPr>
                <w:rFonts w:asciiTheme="majorHAnsi" w:hAnsiTheme="majorHAnsi" w:cs="Calibri"/>
                <w:bCs/>
                <w:sz w:val="20"/>
                <w:szCs w:val="20"/>
                <w:lang w:val="es-ES"/>
              </w:rPr>
              <w:lastRenderedPageBreak/>
              <w:t xml:space="preserve">Analiza las enseñanzas sobre las relaciones familiares en los libros </w:t>
            </w:r>
            <w:r w:rsidRPr="00490D68">
              <w:rPr>
                <w:rFonts w:asciiTheme="majorHAnsi" w:hAnsiTheme="majorHAnsi" w:cs="Calibri"/>
                <w:bCs/>
                <w:sz w:val="20"/>
                <w:szCs w:val="20"/>
                <w:lang w:val="es-ES"/>
              </w:rPr>
              <w:lastRenderedPageBreak/>
              <w:t>sapienciales.</w:t>
            </w:r>
          </w:p>
          <w:p w:rsidR="00F0161D" w:rsidRPr="00490D68" w:rsidRDefault="00F0161D" w:rsidP="001529E8">
            <w:pPr>
              <w:tabs>
                <w:tab w:val="left" w:pos="924"/>
              </w:tabs>
              <w:autoSpaceDE w:val="0"/>
              <w:autoSpaceDN w:val="0"/>
              <w:adjustRightInd w:val="0"/>
              <w:rPr>
                <w:rFonts w:asciiTheme="majorHAnsi" w:hAnsiTheme="majorHAnsi" w:cs="Calibri"/>
                <w:bCs/>
                <w:sz w:val="20"/>
                <w:szCs w:val="20"/>
                <w:lang w:val="es-ES"/>
              </w:rPr>
            </w:pPr>
          </w:p>
          <w:p w:rsidR="00F0161D" w:rsidRDefault="00F0161D" w:rsidP="001529E8">
            <w:pPr>
              <w:tabs>
                <w:tab w:val="left" w:pos="924"/>
              </w:tabs>
              <w:autoSpaceDE w:val="0"/>
              <w:autoSpaceDN w:val="0"/>
              <w:adjustRightInd w:val="0"/>
              <w:rPr>
                <w:rFonts w:asciiTheme="majorHAnsi" w:hAnsiTheme="majorHAnsi" w:cs="Calibri"/>
                <w:bCs/>
                <w:sz w:val="20"/>
                <w:szCs w:val="20"/>
                <w:lang w:val="es-ES"/>
              </w:rPr>
            </w:pPr>
            <w:r w:rsidRPr="00490D68">
              <w:rPr>
                <w:rFonts w:asciiTheme="majorHAnsi" w:hAnsiTheme="majorHAnsi" w:cs="Calibri"/>
                <w:bCs/>
                <w:sz w:val="20"/>
                <w:szCs w:val="20"/>
                <w:lang w:val="es-ES"/>
              </w:rPr>
              <w:t>Explicar cómo el amor divino se hace presente en la reconciliación de Dios con su pueblo, tanto en el Antiguo Testamento.</w:t>
            </w:r>
          </w:p>
          <w:p w:rsidR="00F0161D" w:rsidRPr="00E06EE5" w:rsidRDefault="00F0161D" w:rsidP="001529E8">
            <w:pPr>
              <w:tabs>
                <w:tab w:val="left" w:pos="924"/>
              </w:tabs>
              <w:autoSpaceDE w:val="0"/>
              <w:autoSpaceDN w:val="0"/>
              <w:adjustRightInd w:val="0"/>
              <w:rPr>
                <w:rFonts w:asciiTheme="majorHAnsi" w:hAnsiTheme="majorHAnsi" w:cs="Calibri"/>
                <w:bCs/>
                <w:sz w:val="20"/>
                <w:szCs w:val="20"/>
                <w:lang w:val="es-ES"/>
              </w:rPr>
            </w:pPr>
            <w:r w:rsidRPr="00490D68">
              <w:rPr>
                <w:rFonts w:asciiTheme="majorHAnsi" w:hAnsiTheme="majorHAnsi" w:cs="Calibri"/>
                <w:bCs/>
                <w:sz w:val="20"/>
                <w:szCs w:val="20"/>
                <w:lang w:val="es-ES"/>
              </w:rPr>
              <w:t>Identiﬁcar a mujeres destacadas en la historia de Israel, y relatar sus acciones.</w:t>
            </w:r>
          </w:p>
        </w:tc>
        <w:tc>
          <w:tcPr>
            <w:tcW w:w="1528" w:type="pct"/>
            <w:gridSpan w:val="6"/>
            <w:shd w:val="clear" w:color="auto" w:fill="auto"/>
          </w:tcPr>
          <w:p w:rsidR="00F0161D" w:rsidRPr="00D5299A" w:rsidRDefault="00F0161D" w:rsidP="001529E8">
            <w:pPr>
              <w:pStyle w:val="Sinespaciado"/>
              <w:rPr>
                <w:lang w:val="es-ES"/>
              </w:rPr>
            </w:pPr>
            <w:r w:rsidRPr="00E06EE5">
              <w:rPr>
                <w:lang w:val="es-ES"/>
              </w:rPr>
              <w:lastRenderedPageBreak/>
              <w:t xml:space="preserve"> </w:t>
            </w:r>
            <w:r>
              <w:rPr>
                <w:rFonts w:asciiTheme="majorHAnsi" w:hAnsiTheme="majorHAnsi"/>
                <w:b/>
                <w:sz w:val="20"/>
                <w:lang w:val="es-ES"/>
              </w:rPr>
              <w:t xml:space="preserve">Método científico </w:t>
            </w:r>
          </w:p>
          <w:p w:rsidR="00F0161D" w:rsidRPr="00EC417E" w:rsidRDefault="00F0161D" w:rsidP="00516ABF">
            <w:pPr>
              <w:pStyle w:val="Sinespaciado"/>
              <w:numPr>
                <w:ilvl w:val="0"/>
                <w:numId w:val="13"/>
              </w:numPr>
              <w:rPr>
                <w:rFonts w:asciiTheme="majorHAnsi" w:hAnsiTheme="majorHAnsi"/>
                <w:sz w:val="20"/>
                <w:lang w:val="es-ES"/>
              </w:rPr>
            </w:pPr>
            <w:r w:rsidRPr="00C8491E">
              <w:rPr>
                <w:rFonts w:asciiTheme="majorHAnsi" w:hAnsiTheme="majorHAnsi"/>
                <w:b/>
                <w:sz w:val="20"/>
                <w:lang w:val="es-ES"/>
              </w:rPr>
              <w:t>Observar y delimitación del problema:</w:t>
            </w:r>
            <w:r>
              <w:rPr>
                <w:rFonts w:asciiTheme="majorHAnsi" w:hAnsiTheme="majorHAnsi"/>
                <w:sz w:val="20"/>
                <w:lang w:val="es-ES"/>
              </w:rPr>
              <w:t xml:space="preserve"> Para el estudiante qué es el amor. </w:t>
            </w:r>
          </w:p>
          <w:p w:rsidR="00F0161D" w:rsidRDefault="00F0161D" w:rsidP="00516ABF">
            <w:pPr>
              <w:pStyle w:val="Sinespaciado"/>
              <w:numPr>
                <w:ilvl w:val="0"/>
                <w:numId w:val="13"/>
              </w:numPr>
              <w:rPr>
                <w:rFonts w:asciiTheme="majorHAnsi" w:hAnsiTheme="majorHAnsi"/>
                <w:sz w:val="20"/>
                <w:lang w:val="es-ES"/>
              </w:rPr>
            </w:pPr>
            <w:r w:rsidRPr="00C8491E">
              <w:rPr>
                <w:rFonts w:asciiTheme="majorHAnsi" w:hAnsiTheme="majorHAnsi"/>
                <w:b/>
                <w:sz w:val="20"/>
                <w:lang w:val="es-ES"/>
              </w:rPr>
              <w:lastRenderedPageBreak/>
              <w:t>Formulación de la hipótesis</w:t>
            </w:r>
            <w:r>
              <w:rPr>
                <w:rFonts w:asciiTheme="majorHAnsi" w:hAnsiTheme="majorHAnsi"/>
                <w:sz w:val="20"/>
                <w:lang w:val="es-ES"/>
              </w:rPr>
              <w:t>: Explica que es el amor de Dios.</w:t>
            </w:r>
          </w:p>
          <w:p w:rsidR="00F0161D" w:rsidRDefault="00F0161D" w:rsidP="00516ABF">
            <w:pPr>
              <w:pStyle w:val="Sinespaciado"/>
              <w:numPr>
                <w:ilvl w:val="0"/>
                <w:numId w:val="13"/>
              </w:numPr>
              <w:rPr>
                <w:rFonts w:asciiTheme="majorHAnsi" w:hAnsiTheme="majorHAnsi"/>
                <w:sz w:val="20"/>
                <w:lang w:val="es-ES"/>
              </w:rPr>
            </w:pPr>
            <w:r w:rsidRPr="00C8491E">
              <w:rPr>
                <w:rFonts w:asciiTheme="majorHAnsi" w:hAnsiTheme="majorHAnsi"/>
                <w:b/>
                <w:sz w:val="20"/>
                <w:lang w:val="es-ES"/>
              </w:rPr>
              <w:t>Recopilación de datos:</w:t>
            </w:r>
            <w:r>
              <w:rPr>
                <w:rFonts w:asciiTheme="majorHAnsi" w:hAnsiTheme="majorHAnsi"/>
                <w:sz w:val="20"/>
                <w:lang w:val="es-ES"/>
              </w:rPr>
              <w:t xml:space="preserve"> Se reconoce como hijo y pueblo amado de Dios.</w:t>
            </w:r>
          </w:p>
          <w:p w:rsidR="00F0161D" w:rsidRDefault="00F0161D" w:rsidP="00516ABF">
            <w:pPr>
              <w:pStyle w:val="Sinespaciado"/>
              <w:numPr>
                <w:ilvl w:val="0"/>
                <w:numId w:val="13"/>
              </w:numPr>
              <w:rPr>
                <w:rFonts w:asciiTheme="majorHAnsi" w:hAnsiTheme="majorHAnsi"/>
                <w:sz w:val="20"/>
                <w:lang w:val="es-ES"/>
              </w:rPr>
            </w:pPr>
            <w:r w:rsidRPr="00EB380A">
              <w:rPr>
                <w:rFonts w:asciiTheme="majorHAnsi" w:hAnsiTheme="majorHAnsi"/>
                <w:b/>
                <w:sz w:val="20"/>
                <w:lang w:val="es-ES"/>
              </w:rPr>
              <w:t>Comprobación de hipótesis:</w:t>
            </w:r>
            <w:r>
              <w:rPr>
                <w:rFonts w:asciiTheme="majorHAnsi" w:hAnsiTheme="majorHAnsi"/>
                <w:sz w:val="20"/>
                <w:lang w:val="es-ES"/>
              </w:rPr>
              <w:t xml:space="preserve"> Descubre  a que </w:t>
            </w:r>
            <w:r w:rsidRPr="00EB380A">
              <w:rPr>
                <w:rFonts w:asciiTheme="majorHAnsi" w:hAnsiTheme="majorHAnsi"/>
                <w:sz w:val="20"/>
                <w:lang w:val="es-ES"/>
              </w:rPr>
              <w:t xml:space="preserve"> lleva la</w:t>
            </w:r>
            <w:r>
              <w:rPr>
                <w:rFonts w:asciiTheme="majorHAnsi" w:hAnsiTheme="majorHAnsi"/>
                <w:sz w:val="20"/>
                <w:lang w:val="es-ES"/>
              </w:rPr>
              <w:t xml:space="preserve"> infidelidad, el castigo y l reconciliación.</w:t>
            </w:r>
          </w:p>
          <w:p w:rsidR="00F0161D" w:rsidRPr="00E06EE5" w:rsidRDefault="00F0161D" w:rsidP="00516ABF">
            <w:pPr>
              <w:pStyle w:val="Sinespaciado"/>
              <w:numPr>
                <w:ilvl w:val="0"/>
                <w:numId w:val="13"/>
              </w:numPr>
              <w:rPr>
                <w:lang w:val="es-ES"/>
              </w:rPr>
            </w:pPr>
            <w:r>
              <w:rPr>
                <w:rFonts w:asciiTheme="majorHAnsi" w:hAnsiTheme="majorHAnsi"/>
                <w:sz w:val="20"/>
                <w:lang w:val="es-ES"/>
              </w:rPr>
              <w:t xml:space="preserve"> </w:t>
            </w:r>
            <w:r w:rsidRPr="00EB380A">
              <w:rPr>
                <w:rFonts w:asciiTheme="majorHAnsi" w:hAnsiTheme="majorHAnsi"/>
                <w:b/>
                <w:sz w:val="20"/>
                <w:lang w:val="es-ES"/>
              </w:rPr>
              <w:t>Conclusión</w:t>
            </w:r>
            <w:r w:rsidRPr="00EB380A">
              <w:rPr>
                <w:rFonts w:asciiTheme="majorHAnsi" w:hAnsiTheme="majorHAnsi"/>
                <w:sz w:val="20"/>
                <w:lang w:val="es-ES"/>
              </w:rPr>
              <w:t>: P</w:t>
            </w:r>
            <w:r>
              <w:rPr>
                <w:rFonts w:asciiTheme="majorHAnsi" w:hAnsiTheme="majorHAnsi"/>
                <w:sz w:val="20"/>
                <w:lang w:val="es-ES"/>
              </w:rPr>
              <w:t>royecta su vida y la de su familia considerando a Dios como padre y madre de toda la humanidad.</w:t>
            </w:r>
          </w:p>
        </w:tc>
        <w:tc>
          <w:tcPr>
            <w:tcW w:w="819" w:type="pct"/>
            <w:gridSpan w:val="4"/>
            <w:shd w:val="clear" w:color="auto" w:fill="auto"/>
          </w:tcPr>
          <w:p w:rsidR="00F0161D" w:rsidRDefault="00F0161D" w:rsidP="001529E8">
            <w:pPr>
              <w:tabs>
                <w:tab w:val="left" w:pos="924"/>
              </w:tabs>
              <w:autoSpaceDE w:val="0"/>
              <w:autoSpaceDN w:val="0"/>
              <w:adjustRightInd w:val="0"/>
              <w:rPr>
                <w:rFonts w:asciiTheme="majorHAnsi" w:hAnsiTheme="majorHAnsi" w:cs="Calibri"/>
                <w:bCs/>
                <w:sz w:val="20"/>
                <w:szCs w:val="20"/>
                <w:lang w:val="es-ES"/>
              </w:rPr>
            </w:pPr>
            <w:r w:rsidRPr="00490D68">
              <w:rPr>
                <w:rFonts w:asciiTheme="majorHAnsi" w:hAnsiTheme="majorHAnsi" w:cs="Calibri"/>
                <w:bCs/>
                <w:sz w:val="20"/>
                <w:szCs w:val="20"/>
                <w:lang w:val="es-ES"/>
              </w:rPr>
              <w:lastRenderedPageBreak/>
              <w:t>Relata con exactitud las</w:t>
            </w:r>
            <w:r>
              <w:rPr>
                <w:rFonts w:asciiTheme="majorHAnsi" w:hAnsiTheme="majorHAnsi" w:cs="Calibri"/>
                <w:bCs/>
                <w:sz w:val="20"/>
                <w:szCs w:val="20"/>
                <w:lang w:val="es-ES"/>
              </w:rPr>
              <w:t xml:space="preserve"> acciones de mujeres destacadas </w:t>
            </w:r>
            <w:r w:rsidRPr="00490D68">
              <w:rPr>
                <w:rFonts w:asciiTheme="majorHAnsi" w:hAnsiTheme="majorHAnsi" w:cs="Calibri"/>
                <w:bCs/>
                <w:sz w:val="20"/>
                <w:szCs w:val="20"/>
                <w:lang w:val="es-ES"/>
              </w:rPr>
              <w:t xml:space="preserve">de </w:t>
            </w:r>
            <w:r w:rsidRPr="00490D68">
              <w:rPr>
                <w:rFonts w:asciiTheme="majorHAnsi" w:hAnsiTheme="majorHAnsi" w:cs="Calibri"/>
                <w:bCs/>
                <w:sz w:val="20"/>
                <w:szCs w:val="20"/>
                <w:lang w:val="es-ES"/>
              </w:rPr>
              <w:lastRenderedPageBreak/>
              <w:t>la Biblia.</w:t>
            </w:r>
          </w:p>
          <w:p w:rsidR="00F0161D" w:rsidRPr="00490D68" w:rsidRDefault="00F0161D" w:rsidP="001529E8">
            <w:pPr>
              <w:tabs>
                <w:tab w:val="left" w:pos="924"/>
              </w:tabs>
              <w:autoSpaceDE w:val="0"/>
              <w:autoSpaceDN w:val="0"/>
              <w:adjustRightInd w:val="0"/>
              <w:rPr>
                <w:rFonts w:asciiTheme="majorHAnsi" w:hAnsiTheme="majorHAnsi" w:cs="Calibri"/>
                <w:bCs/>
                <w:sz w:val="20"/>
                <w:szCs w:val="20"/>
                <w:lang w:val="es-ES"/>
              </w:rPr>
            </w:pPr>
          </w:p>
          <w:p w:rsidR="00F0161D" w:rsidRPr="007F797D" w:rsidRDefault="00F0161D" w:rsidP="001529E8">
            <w:pPr>
              <w:tabs>
                <w:tab w:val="left" w:pos="924"/>
              </w:tabs>
              <w:autoSpaceDE w:val="0"/>
              <w:autoSpaceDN w:val="0"/>
              <w:adjustRightInd w:val="0"/>
              <w:rPr>
                <w:rFonts w:asciiTheme="majorHAnsi" w:hAnsiTheme="majorHAnsi" w:cs="Calibri"/>
                <w:bCs/>
                <w:sz w:val="20"/>
                <w:szCs w:val="20"/>
                <w:lang w:val="es-ES"/>
              </w:rPr>
            </w:pPr>
            <w:r w:rsidRPr="00490D68">
              <w:rPr>
                <w:rFonts w:asciiTheme="majorHAnsi" w:hAnsiTheme="majorHAnsi" w:cs="Calibri"/>
                <w:bCs/>
                <w:sz w:val="20"/>
                <w:szCs w:val="20"/>
                <w:lang w:val="es-ES"/>
              </w:rPr>
              <w:t xml:space="preserve">Establece relación </w:t>
            </w:r>
            <w:r>
              <w:rPr>
                <w:rFonts w:asciiTheme="majorHAnsi" w:hAnsiTheme="majorHAnsi" w:cs="Calibri"/>
                <w:bCs/>
                <w:sz w:val="20"/>
                <w:szCs w:val="20"/>
                <w:lang w:val="es-ES"/>
              </w:rPr>
              <w:t xml:space="preserve">entre las figuras de la familia </w:t>
            </w:r>
            <w:r w:rsidRPr="00490D68">
              <w:rPr>
                <w:rFonts w:asciiTheme="majorHAnsi" w:hAnsiTheme="majorHAnsi" w:cs="Calibri"/>
                <w:bCs/>
                <w:sz w:val="20"/>
                <w:szCs w:val="20"/>
                <w:lang w:val="es-ES"/>
              </w:rPr>
              <w:t>presentes en el Antiguo Testamento y sus significados.</w:t>
            </w:r>
          </w:p>
        </w:tc>
        <w:tc>
          <w:tcPr>
            <w:tcW w:w="376" w:type="pct"/>
            <w:shd w:val="clear" w:color="auto" w:fill="auto"/>
          </w:tcPr>
          <w:p w:rsidR="00F0161D" w:rsidRDefault="00F0161D" w:rsidP="001529E8">
            <w:pPr>
              <w:tabs>
                <w:tab w:val="left" w:pos="924"/>
              </w:tabs>
              <w:autoSpaceDE w:val="0"/>
              <w:autoSpaceDN w:val="0"/>
              <w:adjustRightInd w:val="0"/>
              <w:jc w:val="both"/>
              <w:rPr>
                <w:rFonts w:asciiTheme="majorHAnsi" w:hAnsiTheme="majorHAnsi" w:cs="Calibri"/>
                <w:bCs/>
                <w:sz w:val="20"/>
                <w:szCs w:val="20"/>
                <w:lang w:val="es-ES"/>
              </w:rPr>
            </w:pPr>
          </w:p>
          <w:p w:rsidR="00F0161D" w:rsidRDefault="00F0161D" w:rsidP="001529E8">
            <w:pPr>
              <w:tabs>
                <w:tab w:val="left" w:pos="924"/>
              </w:tabs>
              <w:autoSpaceDE w:val="0"/>
              <w:autoSpaceDN w:val="0"/>
              <w:adjustRightInd w:val="0"/>
              <w:jc w:val="both"/>
              <w:rPr>
                <w:rFonts w:asciiTheme="majorHAnsi" w:hAnsiTheme="majorHAnsi" w:cs="Calibri"/>
                <w:bCs/>
                <w:sz w:val="20"/>
                <w:szCs w:val="20"/>
                <w:lang w:val="es-ES"/>
              </w:rPr>
            </w:pPr>
          </w:p>
          <w:p w:rsidR="00F0161D" w:rsidRDefault="00F0161D" w:rsidP="001529E8">
            <w:pPr>
              <w:tabs>
                <w:tab w:val="left" w:pos="924"/>
              </w:tabs>
              <w:autoSpaceDE w:val="0"/>
              <w:autoSpaceDN w:val="0"/>
              <w:adjustRightInd w:val="0"/>
              <w:jc w:val="both"/>
              <w:rPr>
                <w:rFonts w:asciiTheme="majorHAnsi" w:hAnsiTheme="majorHAnsi" w:cs="Calibri"/>
                <w:bCs/>
                <w:sz w:val="20"/>
                <w:szCs w:val="20"/>
                <w:lang w:val="es-ES"/>
              </w:rPr>
            </w:pPr>
          </w:p>
          <w:p w:rsidR="00F0161D" w:rsidRDefault="00F0161D" w:rsidP="001529E8">
            <w:pPr>
              <w:tabs>
                <w:tab w:val="left" w:pos="924"/>
              </w:tabs>
              <w:autoSpaceDE w:val="0"/>
              <w:autoSpaceDN w:val="0"/>
              <w:adjustRightInd w:val="0"/>
              <w:jc w:val="both"/>
              <w:rPr>
                <w:rFonts w:asciiTheme="majorHAnsi" w:hAnsiTheme="majorHAnsi" w:cs="Calibri"/>
                <w:bCs/>
                <w:sz w:val="20"/>
                <w:szCs w:val="20"/>
                <w:lang w:val="es-ES"/>
              </w:rPr>
            </w:pPr>
          </w:p>
          <w:p w:rsidR="00F0161D" w:rsidRPr="00E07783" w:rsidRDefault="00F0161D" w:rsidP="001529E8">
            <w:pPr>
              <w:tabs>
                <w:tab w:val="left" w:pos="924"/>
              </w:tabs>
              <w:autoSpaceDE w:val="0"/>
              <w:autoSpaceDN w:val="0"/>
              <w:adjustRightInd w:val="0"/>
              <w:jc w:val="center"/>
              <w:rPr>
                <w:rFonts w:asciiTheme="majorHAnsi" w:hAnsiTheme="majorHAnsi" w:cs="Calibri"/>
                <w:b/>
                <w:bCs/>
                <w:sz w:val="20"/>
                <w:szCs w:val="20"/>
                <w:lang w:val="es-ES"/>
              </w:rPr>
            </w:pPr>
            <w:r w:rsidRPr="00E07783">
              <w:rPr>
                <w:rFonts w:asciiTheme="majorHAnsi" w:hAnsiTheme="majorHAnsi" w:cs="Calibri"/>
                <w:b/>
                <w:bCs/>
                <w:sz w:val="20"/>
                <w:szCs w:val="20"/>
                <w:lang w:val="es-ES"/>
              </w:rPr>
              <w:t>5</w:t>
            </w:r>
          </w:p>
        </w:tc>
      </w:tr>
      <w:tr w:rsidR="00F0161D" w:rsidRPr="00E06EE5" w:rsidTr="001529E8">
        <w:trPr>
          <w:trHeight w:val="278"/>
        </w:trPr>
        <w:tc>
          <w:tcPr>
            <w:tcW w:w="156" w:type="pct"/>
            <w:shd w:val="clear" w:color="auto" w:fill="auto"/>
          </w:tcPr>
          <w:p w:rsidR="00F0161D" w:rsidRPr="00E06EE5" w:rsidRDefault="00F0161D" w:rsidP="001529E8">
            <w:pPr>
              <w:tabs>
                <w:tab w:val="left" w:pos="924"/>
              </w:tabs>
              <w:autoSpaceDE w:val="0"/>
              <w:autoSpaceDN w:val="0"/>
              <w:adjustRightInd w:val="0"/>
              <w:jc w:val="both"/>
              <w:rPr>
                <w:rFonts w:asciiTheme="majorHAnsi" w:hAnsiTheme="majorHAnsi" w:cs="Calibri"/>
                <w:bCs/>
                <w:sz w:val="20"/>
                <w:szCs w:val="20"/>
                <w:lang w:val="es-ES"/>
              </w:rPr>
            </w:pPr>
            <w:r w:rsidRPr="00E06EE5">
              <w:rPr>
                <w:rFonts w:asciiTheme="majorHAnsi" w:hAnsiTheme="majorHAnsi" w:cs="Calibri"/>
                <w:bCs/>
                <w:sz w:val="20"/>
                <w:szCs w:val="20"/>
                <w:lang w:val="es-ES"/>
              </w:rPr>
              <w:lastRenderedPageBreak/>
              <w:t>4.</w:t>
            </w:r>
          </w:p>
        </w:tc>
        <w:tc>
          <w:tcPr>
            <w:tcW w:w="530" w:type="pct"/>
            <w:gridSpan w:val="3"/>
            <w:shd w:val="clear" w:color="auto" w:fill="auto"/>
          </w:tcPr>
          <w:p w:rsidR="00F0161D" w:rsidRPr="00E06EE5" w:rsidRDefault="00F0161D" w:rsidP="001529E8">
            <w:pPr>
              <w:tabs>
                <w:tab w:val="left" w:pos="924"/>
              </w:tabs>
              <w:autoSpaceDE w:val="0"/>
              <w:autoSpaceDN w:val="0"/>
              <w:adjustRightInd w:val="0"/>
              <w:jc w:val="both"/>
              <w:rPr>
                <w:rFonts w:asciiTheme="majorHAnsi" w:hAnsiTheme="majorHAnsi" w:cs="Calibri"/>
                <w:bCs/>
                <w:sz w:val="20"/>
                <w:szCs w:val="20"/>
                <w:lang w:val="es-ES"/>
              </w:rPr>
            </w:pPr>
            <w:r>
              <w:rPr>
                <w:rFonts w:asciiTheme="majorHAnsi" w:hAnsiTheme="majorHAnsi" w:cs="Calibri"/>
                <w:bCs/>
                <w:sz w:val="20"/>
                <w:szCs w:val="20"/>
                <w:lang w:val="es-ES"/>
              </w:rPr>
              <w:t>Jesús en la</w:t>
            </w:r>
            <w:r w:rsidRPr="007D57F2">
              <w:rPr>
                <w:rFonts w:asciiTheme="majorHAnsi" w:hAnsiTheme="majorHAnsi" w:cs="Calibri"/>
                <w:bCs/>
                <w:sz w:val="20"/>
                <w:szCs w:val="20"/>
                <w:lang w:val="es-ES"/>
              </w:rPr>
              <w:t xml:space="preserve"> Fami</w:t>
            </w:r>
            <w:r>
              <w:rPr>
                <w:rFonts w:asciiTheme="majorHAnsi" w:hAnsiTheme="majorHAnsi" w:cs="Calibri"/>
                <w:bCs/>
                <w:sz w:val="20"/>
                <w:szCs w:val="20"/>
                <w:lang w:val="es-ES"/>
              </w:rPr>
              <w:t>lia -</w:t>
            </w:r>
            <w:r w:rsidRPr="007D57F2">
              <w:rPr>
                <w:rFonts w:asciiTheme="majorHAnsi" w:hAnsiTheme="majorHAnsi" w:cs="Calibri"/>
                <w:bCs/>
                <w:sz w:val="20"/>
                <w:szCs w:val="20"/>
                <w:lang w:val="es-ES"/>
              </w:rPr>
              <w:t xml:space="preserve"> Jesús defiende a la familia</w:t>
            </w:r>
          </w:p>
        </w:tc>
        <w:tc>
          <w:tcPr>
            <w:tcW w:w="598" w:type="pct"/>
            <w:gridSpan w:val="3"/>
            <w:shd w:val="clear" w:color="auto" w:fill="auto"/>
          </w:tcPr>
          <w:p w:rsidR="00F0161D" w:rsidRPr="00E06EE5" w:rsidRDefault="00F0161D" w:rsidP="001529E8">
            <w:pPr>
              <w:tabs>
                <w:tab w:val="left" w:pos="924"/>
              </w:tabs>
              <w:autoSpaceDE w:val="0"/>
              <w:autoSpaceDN w:val="0"/>
              <w:adjustRightInd w:val="0"/>
              <w:rPr>
                <w:rFonts w:asciiTheme="majorHAnsi" w:hAnsiTheme="majorHAnsi" w:cs="Calibri"/>
                <w:bCs/>
                <w:sz w:val="20"/>
                <w:szCs w:val="20"/>
                <w:lang w:val="es-ES"/>
              </w:rPr>
            </w:pPr>
            <w:r w:rsidRPr="00847F11">
              <w:rPr>
                <w:rFonts w:asciiTheme="majorHAnsi" w:hAnsiTheme="majorHAnsi" w:cs="Calibri"/>
                <w:bCs/>
                <w:sz w:val="20"/>
                <w:szCs w:val="20"/>
                <w:lang w:val="es-ES"/>
              </w:rPr>
              <w:t>• Identificar en el mensaje de Jesucristo la importancia de la familia, y establecer compromisos como cristianos en su defensa. (EC)</w:t>
            </w:r>
          </w:p>
        </w:tc>
        <w:tc>
          <w:tcPr>
            <w:tcW w:w="993" w:type="pct"/>
            <w:gridSpan w:val="3"/>
            <w:shd w:val="clear" w:color="auto" w:fill="auto"/>
          </w:tcPr>
          <w:p w:rsidR="00F0161D" w:rsidRDefault="00F0161D" w:rsidP="001529E8">
            <w:pPr>
              <w:tabs>
                <w:tab w:val="left" w:pos="924"/>
              </w:tabs>
              <w:autoSpaceDE w:val="0"/>
              <w:autoSpaceDN w:val="0"/>
              <w:adjustRightInd w:val="0"/>
              <w:rPr>
                <w:rFonts w:asciiTheme="majorHAnsi" w:hAnsiTheme="majorHAnsi" w:cs="Calibri"/>
                <w:bCs/>
                <w:sz w:val="20"/>
                <w:szCs w:val="20"/>
                <w:lang w:val="es-ES"/>
              </w:rPr>
            </w:pPr>
            <w:r w:rsidRPr="00490D68">
              <w:rPr>
                <w:rFonts w:asciiTheme="majorHAnsi" w:hAnsiTheme="majorHAnsi" w:cs="Calibri"/>
                <w:bCs/>
                <w:sz w:val="20"/>
                <w:szCs w:val="20"/>
                <w:lang w:val="es-ES"/>
              </w:rPr>
              <w:t>Conocer el carácter especial de la S</w:t>
            </w:r>
            <w:r>
              <w:rPr>
                <w:rFonts w:asciiTheme="majorHAnsi" w:hAnsiTheme="majorHAnsi" w:cs="Calibri"/>
                <w:bCs/>
                <w:sz w:val="20"/>
                <w:szCs w:val="20"/>
                <w:lang w:val="es-ES"/>
              </w:rPr>
              <w:t xml:space="preserve">agrada Familia y sus valores.  </w:t>
            </w:r>
          </w:p>
          <w:p w:rsidR="00F0161D" w:rsidRDefault="00F0161D" w:rsidP="001529E8">
            <w:pPr>
              <w:tabs>
                <w:tab w:val="left" w:pos="924"/>
              </w:tabs>
              <w:autoSpaceDE w:val="0"/>
              <w:autoSpaceDN w:val="0"/>
              <w:adjustRightInd w:val="0"/>
              <w:rPr>
                <w:rFonts w:asciiTheme="majorHAnsi" w:hAnsiTheme="majorHAnsi" w:cs="Calibri"/>
                <w:bCs/>
                <w:sz w:val="20"/>
                <w:szCs w:val="20"/>
                <w:lang w:val="es-ES"/>
              </w:rPr>
            </w:pPr>
          </w:p>
          <w:p w:rsidR="00F0161D" w:rsidRDefault="00F0161D" w:rsidP="001529E8">
            <w:pPr>
              <w:tabs>
                <w:tab w:val="left" w:pos="924"/>
              </w:tabs>
              <w:autoSpaceDE w:val="0"/>
              <w:autoSpaceDN w:val="0"/>
              <w:adjustRightInd w:val="0"/>
              <w:rPr>
                <w:rFonts w:asciiTheme="majorHAnsi" w:hAnsiTheme="majorHAnsi" w:cs="Calibri"/>
                <w:bCs/>
                <w:sz w:val="20"/>
                <w:szCs w:val="20"/>
                <w:lang w:val="es-ES"/>
              </w:rPr>
            </w:pPr>
            <w:r w:rsidRPr="00490D68">
              <w:rPr>
                <w:rFonts w:asciiTheme="majorHAnsi" w:hAnsiTheme="majorHAnsi" w:cs="Calibri"/>
                <w:bCs/>
                <w:sz w:val="20"/>
                <w:szCs w:val="20"/>
                <w:lang w:val="es-ES"/>
              </w:rPr>
              <w:t>Relacionar las características de las familias en tiempos de Jesús con las familias en la actualidad.</w:t>
            </w:r>
          </w:p>
          <w:p w:rsidR="00F0161D" w:rsidRDefault="00F0161D" w:rsidP="001529E8">
            <w:pPr>
              <w:tabs>
                <w:tab w:val="left" w:pos="924"/>
              </w:tabs>
              <w:autoSpaceDE w:val="0"/>
              <w:autoSpaceDN w:val="0"/>
              <w:adjustRightInd w:val="0"/>
              <w:rPr>
                <w:rFonts w:asciiTheme="majorHAnsi" w:hAnsiTheme="majorHAnsi" w:cs="Calibri"/>
                <w:bCs/>
                <w:sz w:val="20"/>
                <w:szCs w:val="20"/>
                <w:lang w:val="es-ES"/>
              </w:rPr>
            </w:pPr>
          </w:p>
          <w:p w:rsidR="00F0161D" w:rsidRPr="00E06EE5" w:rsidRDefault="00F0161D" w:rsidP="001529E8">
            <w:pPr>
              <w:tabs>
                <w:tab w:val="left" w:pos="924"/>
              </w:tabs>
              <w:autoSpaceDE w:val="0"/>
              <w:autoSpaceDN w:val="0"/>
              <w:adjustRightInd w:val="0"/>
              <w:rPr>
                <w:rFonts w:asciiTheme="majorHAnsi" w:hAnsiTheme="majorHAnsi" w:cs="Calibri"/>
                <w:bCs/>
                <w:sz w:val="20"/>
                <w:szCs w:val="20"/>
                <w:lang w:val="es-ES"/>
              </w:rPr>
            </w:pPr>
            <w:r w:rsidRPr="00490D68">
              <w:rPr>
                <w:rFonts w:asciiTheme="majorHAnsi" w:hAnsiTheme="majorHAnsi" w:cs="Calibri"/>
                <w:bCs/>
                <w:sz w:val="20"/>
                <w:szCs w:val="20"/>
                <w:lang w:val="es-ES"/>
              </w:rPr>
              <w:t xml:space="preserve">Identiﬁcar el Matrimonio y la familia en la enseñanza de Jesús.  </w:t>
            </w:r>
          </w:p>
        </w:tc>
        <w:tc>
          <w:tcPr>
            <w:tcW w:w="1528" w:type="pct"/>
            <w:gridSpan w:val="6"/>
            <w:shd w:val="clear" w:color="auto" w:fill="auto"/>
          </w:tcPr>
          <w:p w:rsidR="00F0161D" w:rsidRPr="00EB380A" w:rsidRDefault="00F0161D" w:rsidP="001529E8">
            <w:pPr>
              <w:pStyle w:val="Sinespaciado"/>
              <w:rPr>
                <w:rFonts w:asciiTheme="majorHAnsi" w:hAnsiTheme="majorHAnsi"/>
                <w:b/>
                <w:lang w:val="es-ES"/>
              </w:rPr>
            </w:pPr>
            <w:r w:rsidRPr="00EB380A">
              <w:rPr>
                <w:rFonts w:asciiTheme="majorHAnsi" w:hAnsiTheme="majorHAnsi"/>
                <w:b/>
                <w:lang w:val="es-ES"/>
              </w:rPr>
              <w:t xml:space="preserve">Método científico </w:t>
            </w:r>
          </w:p>
          <w:p w:rsidR="00F0161D" w:rsidRPr="00EB380A" w:rsidRDefault="00F0161D" w:rsidP="00516ABF">
            <w:pPr>
              <w:pStyle w:val="Sinespaciado"/>
              <w:numPr>
                <w:ilvl w:val="0"/>
                <w:numId w:val="13"/>
              </w:numPr>
              <w:rPr>
                <w:rFonts w:asciiTheme="majorHAnsi" w:hAnsiTheme="majorHAnsi"/>
                <w:lang w:val="es-ES"/>
              </w:rPr>
            </w:pPr>
            <w:r w:rsidRPr="00EB380A">
              <w:rPr>
                <w:rFonts w:asciiTheme="majorHAnsi" w:hAnsiTheme="majorHAnsi"/>
                <w:b/>
                <w:lang w:val="es-ES"/>
              </w:rPr>
              <w:t>Observar y delimitación del problema:</w:t>
            </w:r>
            <w:r w:rsidRPr="00EB380A">
              <w:rPr>
                <w:rFonts w:asciiTheme="majorHAnsi" w:hAnsiTheme="majorHAnsi"/>
                <w:lang w:val="es-ES"/>
              </w:rPr>
              <w:t xml:space="preserve"> </w:t>
            </w:r>
            <w:r>
              <w:rPr>
                <w:rFonts w:asciiTheme="majorHAnsi" w:hAnsiTheme="majorHAnsi"/>
                <w:lang w:val="es-ES"/>
              </w:rPr>
              <w:t>Quién es Jesús.</w:t>
            </w:r>
          </w:p>
          <w:p w:rsidR="00F0161D" w:rsidRPr="00EB380A" w:rsidRDefault="00F0161D" w:rsidP="00516ABF">
            <w:pPr>
              <w:pStyle w:val="Sinespaciado"/>
              <w:numPr>
                <w:ilvl w:val="0"/>
                <w:numId w:val="13"/>
              </w:numPr>
              <w:rPr>
                <w:rFonts w:asciiTheme="majorHAnsi" w:hAnsiTheme="majorHAnsi"/>
                <w:lang w:val="es-ES"/>
              </w:rPr>
            </w:pPr>
            <w:r w:rsidRPr="00EB380A">
              <w:rPr>
                <w:rFonts w:asciiTheme="majorHAnsi" w:hAnsiTheme="majorHAnsi"/>
                <w:b/>
                <w:lang w:val="es-ES"/>
              </w:rPr>
              <w:t>Formulación de la hipótesis</w:t>
            </w:r>
            <w:r>
              <w:rPr>
                <w:rFonts w:asciiTheme="majorHAnsi" w:hAnsiTheme="majorHAnsi"/>
                <w:lang w:val="es-ES"/>
              </w:rPr>
              <w:t>: Jesús hijo de Dios.</w:t>
            </w:r>
            <w:r w:rsidRPr="00EB380A">
              <w:rPr>
                <w:rFonts w:asciiTheme="majorHAnsi" w:hAnsiTheme="majorHAnsi"/>
                <w:lang w:val="es-ES"/>
              </w:rPr>
              <w:t xml:space="preserve"> </w:t>
            </w:r>
          </w:p>
          <w:p w:rsidR="00F0161D" w:rsidRPr="00EB380A" w:rsidRDefault="00F0161D" w:rsidP="00516ABF">
            <w:pPr>
              <w:pStyle w:val="Sinespaciado"/>
              <w:numPr>
                <w:ilvl w:val="0"/>
                <w:numId w:val="13"/>
              </w:numPr>
              <w:rPr>
                <w:rFonts w:asciiTheme="majorHAnsi" w:hAnsiTheme="majorHAnsi"/>
                <w:lang w:val="es-ES"/>
              </w:rPr>
            </w:pPr>
            <w:r w:rsidRPr="00EB380A">
              <w:rPr>
                <w:rFonts w:asciiTheme="majorHAnsi" w:hAnsiTheme="majorHAnsi"/>
                <w:b/>
                <w:lang w:val="es-ES"/>
              </w:rPr>
              <w:t>Recopilación de datos:</w:t>
            </w:r>
            <w:r>
              <w:rPr>
                <w:rFonts w:asciiTheme="majorHAnsi" w:hAnsiTheme="majorHAnsi"/>
                <w:lang w:val="es-ES"/>
              </w:rPr>
              <w:t xml:space="preserve"> Reconoce a Jesús, su historia  y a su familia como un signo de amor de Dios.</w:t>
            </w:r>
            <w:r w:rsidRPr="00EB380A">
              <w:rPr>
                <w:rFonts w:asciiTheme="majorHAnsi" w:hAnsiTheme="majorHAnsi"/>
                <w:lang w:val="es-ES"/>
              </w:rPr>
              <w:t xml:space="preserve"> </w:t>
            </w:r>
          </w:p>
          <w:p w:rsidR="00F0161D" w:rsidRPr="00EB380A" w:rsidRDefault="00F0161D" w:rsidP="00516ABF">
            <w:pPr>
              <w:pStyle w:val="Sinespaciado"/>
              <w:numPr>
                <w:ilvl w:val="0"/>
                <w:numId w:val="13"/>
              </w:numPr>
              <w:rPr>
                <w:rFonts w:asciiTheme="majorHAnsi" w:hAnsiTheme="majorHAnsi"/>
                <w:lang w:val="es-ES"/>
              </w:rPr>
            </w:pPr>
            <w:r w:rsidRPr="00EB380A">
              <w:rPr>
                <w:rFonts w:asciiTheme="majorHAnsi" w:hAnsiTheme="majorHAnsi"/>
                <w:b/>
                <w:lang w:val="es-ES"/>
              </w:rPr>
              <w:t>Comprobación de hipótesis:</w:t>
            </w:r>
            <w:r>
              <w:rPr>
                <w:rFonts w:asciiTheme="majorHAnsi" w:hAnsiTheme="majorHAnsi"/>
                <w:lang w:val="es-ES"/>
              </w:rPr>
              <w:t xml:space="preserve"> Descubre la importancia de la llegada de Jesús a este mundo.</w:t>
            </w:r>
            <w:r w:rsidRPr="00EB380A">
              <w:rPr>
                <w:rFonts w:asciiTheme="majorHAnsi" w:hAnsiTheme="majorHAnsi"/>
                <w:lang w:val="es-ES"/>
              </w:rPr>
              <w:t xml:space="preserve"> </w:t>
            </w:r>
          </w:p>
          <w:p w:rsidR="00F0161D" w:rsidRPr="00EB380A" w:rsidRDefault="00F0161D" w:rsidP="00516ABF">
            <w:pPr>
              <w:pStyle w:val="Sinespaciado"/>
              <w:numPr>
                <w:ilvl w:val="0"/>
                <w:numId w:val="13"/>
              </w:numPr>
              <w:rPr>
                <w:rFonts w:asciiTheme="majorHAnsi" w:hAnsiTheme="majorHAnsi"/>
                <w:lang w:val="es-ES"/>
              </w:rPr>
            </w:pPr>
            <w:r w:rsidRPr="00EB380A">
              <w:rPr>
                <w:rFonts w:asciiTheme="majorHAnsi" w:hAnsiTheme="majorHAnsi"/>
                <w:b/>
                <w:lang w:val="es-ES"/>
              </w:rPr>
              <w:t>Conclusión</w:t>
            </w:r>
            <w:r>
              <w:rPr>
                <w:rFonts w:asciiTheme="majorHAnsi" w:hAnsiTheme="majorHAnsi"/>
                <w:lang w:val="es-ES"/>
              </w:rPr>
              <w:t xml:space="preserve">: Jesús ha defendido los derechos de todas las familias  y ha dado su vida entera al servicio </w:t>
            </w:r>
            <w:r>
              <w:rPr>
                <w:rFonts w:asciiTheme="majorHAnsi" w:hAnsiTheme="majorHAnsi"/>
                <w:lang w:val="es-ES"/>
              </w:rPr>
              <w:lastRenderedPageBreak/>
              <w:t>de los demás.</w:t>
            </w:r>
          </w:p>
          <w:p w:rsidR="00F0161D" w:rsidRPr="004B1C6D" w:rsidRDefault="00F0161D" w:rsidP="001529E8">
            <w:pPr>
              <w:pStyle w:val="Sinespaciado"/>
              <w:rPr>
                <w:rFonts w:asciiTheme="majorHAnsi" w:hAnsiTheme="majorHAnsi"/>
                <w:lang w:val="es-ES"/>
              </w:rPr>
            </w:pPr>
          </w:p>
        </w:tc>
        <w:tc>
          <w:tcPr>
            <w:tcW w:w="819" w:type="pct"/>
            <w:gridSpan w:val="4"/>
            <w:shd w:val="clear" w:color="auto" w:fill="auto"/>
          </w:tcPr>
          <w:p w:rsidR="00F0161D" w:rsidRPr="00490D68" w:rsidRDefault="00F0161D" w:rsidP="001529E8">
            <w:pPr>
              <w:tabs>
                <w:tab w:val="left" w:pos="924"/>
              </w:tabs>
              <w:autoSpaceDE w:val="0"/>
              <w:autoSpaceDN w:val="0"/>
              <w:adjustRightInd w:val="0"/>
              <w:rPr>
                <w:rFonts w:asciiTheme="majorHAnsi" w:hAnsiTheme="majorHAnsi" w:cs="Calibri"/>
                <w:bCs/>
                <w:sz w:val="20"/>
                <w:szCs w:val="20"/>
                <w:lang w:val="es-ES"/>
              </w:rPr>
            </w:pPr>
            <w:r w:rsidRPr="00490D68">
              <w:rPr>
                <w:rFonts w:asciiTheme="majorHAnsi" w:hAnsiTheme="majorHAnsi" w:cs="Calibri"/>
                <w:bCs/>
                <w:sz w:val="20"/>
                <w:szCs w:val="20"/>
                <w:lang w:val="es-ES"/>
              </w:rPr>
              <w:lastRenderedPageBreak/>
              <w:t>Conoce pasajes del Nu</w:t>
            </w:r>
            <w:r>
              <w:rPr>
                <w:rFonts w:asciiTheme="majorHAnsi" w:hAnsiTheme="majorHAnsi" w:cs="Calibri"/>
                <w:bCs/>
                <w:sz w:val="20"/>
                <w:szCs w:val="20"/>
                <w:lang w:val="es-ES"/>
              </w:rPr>
              <w:t xml:space="preserve">evo Testamento en los que Jesús </w:t>
            </w:r>
            <w:r w:rsidRPr="00490D68">
              <w:rPr>
                <w:rFonts w:asciiTheme="majorHAnsi" w:hAnsiTheme="majorHAnsi" w:cs="Calibri"/>
                <w:bCs/>
                <w:sz w:val="20"/>
                <w:szCs w:val="20"/>
                <w:lang w:val="es-ES"/>
              </w:rPr>
              <w:t>habla de la familia.</w:t>
            </w:r>
          </w:p>
          <w:p w:rsidR="00F0161D" w:rsidRDefault="00F0161D" w:rsidP="001529E8">
            <w:pPr>
              <w:pStyle w:val="Sinespaciado"/>
              <w:rPr>
                <w:lang w:val="es-ES"/>
              </w:rPr>
            </w:pPr>
          </w:p>
          <w:p w:rsidR="00F0161D" w:rsidRPr="00490D68" w:rsidRDefault="00F0161D" w:rsidP="001529E8">
            <w:pPr>
              <w:pStyle w:val="Sinespaciado"/>
              <w:rPr>
                <w:rFonts w:asciiTheme="majorHAnsi" w:hAnsiTheme="majorHAnsi"/>
                <w:sz w:val="20"/>
                <w:lang w:val="es-ES"/>
              </w:rPr>
            </w:pPr>
            <w:r w:rsidRPr="00490D68">
              <w:rPr>
                <w:rFonts w:asciiTheme="majorHAnsi" w:hAnsiTheme="majorHAnsi"/>
                <w:sz w:val="20"/>
                <w:lang w:val="es-ES"/>
              </w:rPr>
              <w:t>Promueve en el contexto familiar los valores de la Sagrada Familia.</w:t>
            </w:r>
          </w:p>
          <w:p w:rsidR="00F0161D" w:rsidRDefault="00F0161D" w:rsidP="001529E8">
            <w:pPr>
              <w:pStyle w:val="Sinespaciado"/>
              <w:rPr>
                <w:lang w:val="es-ES"/>
              </w:rPr>
            </w:pPr>
          </w:p>
          <w:p w:rsidR="00F0161D" w:rsidRDefault="00F0161D" w:rsidP="001529E8">
            <w:pPr>
              <w:tabs>
                <w:tab w:val="left" w:pos="924"/>
              </w:tabs>
              <w:autoSpaceDE w:val="0"/>
              <w:autoSpaceDN w:val="0"/>
              <w:adjustRightInd w:val="0"/>
              <w:rPr>
                <w:rFonts w:asciiTheme="majorHAnsi" w:hAnsiTheme="majorHAnsi" w:cs="Calibri"/>
                <w:bCs/>
                <w:sz w:val="20"/>
                <w:szCs w:val="20"/>
                <w:lang w:val="es-ES"/>
              </w:rPr>
            </w:pPr>
          </w:p>
          <w:p w:rsidR="00F0161D" w:rsidRPr="007F797D" w:rsidRDefault="00F0161D" w:rsidP="001529E8">
            <w:pPr>
              <w:tabs>
                <w:tab w:val="left" w:pos="924"/>
              </w:tabs>
              <w:autoSpaceDE w:val="0"/>
              <w:autoSpaceDN w:val="0"/>
              <w:adjustRightInd w:val="0"/>
              <w:rPr>
                <w:rFonts w:asciiTheme="majorHAnsi" w:hAnsiTheme="majorHAnsi" w:cs="Calibri"/>
                <w:bCs/>
                <w:sz w:val="20"/>
                <w:szCs w:val="20"/>
                <w:lang w:val="es-ES"/>
              </w:rPr>
            </w:pPr>
            <w:r w:rsidRPr="00490D68">
              <w:rPr>
                <w:rFonts w:asciiTheme="majorHAnsi" w:hAnsiTheme="majorHAnsi" w:cs="Calibri"/>
                <w:bCs/>
                <w:sz w:val="20"/>
                <w:szCs w:val="20"/>
                <w:lang w:val="es-ES"/>
              </w:rPr>
              <w:t>Analiza la realidad fami</w:t>
            </w:r>
            <w:r>
              <w:rPr>
                <w:rFonts w:asciiTheme="majorHAnsi" w:hAnsiTheme="majorHAnsi" w:cs="Calibri"/>
                <w:bCs/>
                <w:sz w:val="20"/>
                <w:szCs w:val="20"/>
                <w:lang w:val="es-ES"/>
              </w:rPr>
              <w:t xml:space="preserve">liar a la luz de las enseñanzas </w:t>
            </w:r>
            <w:r w:rsidRPr="00490D68">
              <w:rPr>
                <w:rFonts w:asciiTheme="majorHAnsi" w:hAnsiTheme="majorHAnsi" w:cs="Calibri"/>
                <w:bCs/>
                <w:sz w:val="20"/>
                <w:szCs w:val="20"/>
                <w:lang w:val="es-ES"/>
              </w:rPr>
              <w:t>de Jesús.</w:t>
            </w:r>
          </w:p>
        </w:tc>
        <w:tc>
          <w:tcPr>
            <w:tcW w:w="376" w:type="pct"/>
            <w:shd w:val="clear" w:color="auto" w:fill="auto"/>
          </w:tcPr>
          <w:p w:rsidR="00F0161D" w:rsidRDefault="00F0161D" w:rsidP="001529E8">
            <w:pPr>
              <w:tabs>
                <w:tab w:val="left" w:pos="924"/>
              </w:tabs>
              <w:autoSpaceDE w:val="0"/>
              <w:autoSpaceDN w:val="0"/>
              <w:adjustRightInd w:val="0"/>
              <w:jc w:val="both"/>
              <w:rPr>
                <w:rFonts w:asciiTheme="majorHAnsi" w:hAnsiTheme="majorHAnsi" w:cs="Calibri"/>
                <w:bCs/>
                <w:sz w:val="20"/>
                <w:szCs w:val="20"/>
                <w:lang w:val="es-ES"/>
              </w:rPr>
            </w:pPr>
          </w:p>
          <w:p w:rsidR="00F0161D" w:rsidRDefault="00F0161D" w:rsidP="001529E8">
            <w:pPr>
              <w:tabs>
                <w:tab w:val="left" w:pos="924"/>
              </w:tabs>
              <w:autoSpaceDE w:val="0"/>
              <w:autoSpaceDN w:val="0"/>
              <w:adjustRightInd w:val="0"/>
              <w:jc w:val="both"/>
              <w:rPr>
                <w:rFonts w:asciiTheme="majorHAnsi" w:hAnsiTheme="majorHAnsi" w:cs="Calibri"/>
                <w:bCs/>
                <w:sz w:val="20"/>
                <w:szCs w:val="20"/>
                <w:lang w:val="es-ES"/>
              </w:rPr>
            </w:pPr>
          </w:p>
          <w:p w:rsidR="00F0161D" w:rsidRDefault="00F0161D" w:rsidP="001529E8">
            <w:pPr>
              <w:tabs>
                <w:tab w:val="left" w:pos="924"/>
              </w:tabs>
              <w:autoSpaceDE w:val="0"/>
              <w:autoSpaceDN w:val="0"/>
              <w:adjustRightInd w:val="0"/>
              <w:jc w:val="both"/>
              <w:rPr>
                <w:rFonts w:asciiTheme="majorHAnsi" w:hAnsiTheme="majorHAnsi" w:cs="Calibri"/>
                <w:bCs/>
                <w:sz w:val="20"/>
                <w:szCs w:val="20"/>
                <w:lang w:val="es-ES"/>
              </w:rPr>
            </w:pPr>
          </w:p>
          <w:p w:rsidR="00F0161D" w:rsidRPr="00A176F5" w:rsidRDefault="00F0161D" w:rsidP="001529E8">
            <w:pPr>
              <w:tabs>
                <w:tab w:val="left" w:pos="924"/>
              </w:tabs>
              <w:autoSpaceDE w:val="0"/>
              <w:autoSpaceDN w:val="0"/>
              <w:adjustRightInd w:val="0"/>
              <w:jc w:val="center"/>
              <w:rPr>
                <w:rFonts w:asciiTheme="majorHAnsi" w:hAnsiTheme="majorHAnsi" w:cs="Calibri"/>
                <w:b/>
                <w:bCs/>
                <w:sz w:val="20"/>
                <w:szCs w:val="20"/>
                <w:lang w:val="es-ES"/>
              </w:rPr>
            </w:pPr>
            <w:r w:rsidRPr="00A176F5">
              <w:rPr>
                <w:rFonts w:asciiTheme="majorHAnsi" w:hAnsiTheme="majorHAnsi" w:cs="Calibri"/>
                <w:b/>
                <w:bCs/>
                <w:sz w:val="20"/>
                <w:szCs w:val="20"/>
                <w:lang w:val="es-ES"/>
              </w:rPr>
              <w:t>6</w:t>
            </w:r>
          </w:p>
        </w:tc>
      </w:tr>
      <w:tr w:rsidR="00F0161D" w:rsidRPr="00E06EE5" w:rsidTr="001529E8">
        <w:trPr>
          <w:trHeight w:val="133"/>
        </w:trPr>
        <w:tc>
          <w:tcPr>
            <w:tcW w:w="156" w:type="pct"/>
            <w:shd w:val="clear" w:color="auto" w:fill="auto"/>
          </w:tcPr>
          <w:p w:rsidR="00F0161D" w:rsidRPr="00E06EE5" w:rsidRDefault="00F0161D" w:rsidP="001529E8">
            <w:pPr>
              <w:tabs>
                <w:tab w:val="left" w:pos="924"/>
              </w:tabs>
              <w:autoSpaceDE w:val="0"/>
              <w:autoSpaceDN w:val="0"/>
              <w:adjustRightInd w:val="0"/>
              <w:jc w:val="both"/>
              <w:rPr>
                <w:rFonts w:asciiTheme="majorHAnsi" w:hAnsiTheme="majorHAnsi" w:cs="Calibri"/>
                <w:bCs/>
                <w:sz w:val="20"/>
                <w:szCs w:val="20"/>
                <w:lang w:val="es-ES"/>
              </w:rPr>
            </w:pPr>
            <w:r w:rsidRPr="00E06EE5">
              <w:rPr>
                <w:rFonts w:asciiTheme="majorHAnsi" w:hAnsiTheme="majorHAnsi" w:cs="Calibri"/>
                <w:bCs/>
                <w:sz w:val="20"/>
                <w:szCs w:val="20"/>
                <w:lang w:val="es-ES"/>
              </w:rPr>
              <w:lastRenderedPageBreak/>
              <w:t>5.</w:t>
            </w:r>
          </w:p>
        </w:tc>
        <w:tc>
          <w:tcPr>
            <w:tcW w:w="530" w:type="pct"/>
            <w:gridSpan w:val="3"/>
            <w:shd w:val="clear" w:color="auto" w:fill="auto"/>
          </w:tcPr>
          <w:p w:rsidR="00F0161D" w:rsidRPr="00E06EE5" w:rsidRDefault="00F0161D" w:rsidP="001529E8">
            <w:pPr>
              <w:tabs>
                <w:tab w:val="left" w:pos="924"/>
              </w:tabs>
              <w:autoSpaceDE w:val="0"/>
              <w:autoSpaceDN w:val="0"/>
              <w:adjustRightInd w:val="0"/>
              <w:jc w:val="both"/>
              <w:rPr>
                <w:rFonts w:asciiTheme="majorHAnsi" w:hAnsiTheme="majorHAnsi" w:cs="Calibri"/>
                <w:bCs/>
                <w:sz w:val="20"/>
                <w:szCs w:val="20"/>
                <w:lang w:val="es-ES"/>
              </w:rPr>
            </w:pPr>
            <w:r w:rsidRPr="00E06EE5">
              <w:rPr>
                <w:rFonts w:asciiTheme="majorHAnsi" w:hAnsiTheme="majorHAnsi" w:cs="Calibri"/>
                <w:bCs/>
                <w:sz w:val="20"/>
                <w:szCs w:val="20"/>
                <w:lang w:val="es-ES"/>
              </w:rPr>
              <w:t>Matrimonio y Familia</w:t>
            </w:r>
          </w:p>
        </w:tc>
        <w:tc>
          <w:tcPr>
            <w:tcW w:w="598" w:type="pct"/>
            <w:gridSpan w:val="3"/>
            <w:shd w:val="clear" w:color="auto" w:fill="auto"/>
          </w:tcPr>
          <w:p w:rsidR="00F0161D" w:rsidRPr="00E06EE5" w:rsidRDefault="00F0161D" w:rsidP="001529E8">
            <w:pPr>
              <w:tabs>
                <w:tab w:val="left" w:pos="924"/>
              </w:tabs>
              <w:autoSpaceDE w:val="0"/>
              <w:autoSpaceDN w:val="0"/>
              <w:adjustRightInd w:val="0"/>
              <w:rPr>
                <w:rFonts w:asciiTheme="majorHAnsi" w:hAnsiTheme="majorHAnsi" w:cs="Calibri"/>
                <w:bCs/>
                <w:sz w:val="20"/>
                <w:szCs w:val="20"/>
                <w:lang w:val="es-ES"/>
              </w:rPr>
            </w:pPr>
            <w:r w:rsidRPr="007E74CD">
              <w:rPr>
                <w:rFonts w:asciiTheme="majorHAnsi" w:hAnsiTheme="majorHAnsi" w:cs="Calibri"/>
                <w:bCs/>
                <w:sz w:val="20"/>
                <w:szCs w:val="20"/>
                <w:lang w:val="es-ES"/>
              </w:rPr>
              <w:t xml:space="preserve"> </w:t>
            </w:r>
            <w:r w:rsidRPr="00BA17CC">
              <w:rPr>
                <w:rFonts w:asciiTheme="majorHAnsi" w:hAnsiTheme="majorHAnsi" w:cs="Calibri"/>
                <w:bCs/>
                <w:sz w:val="20"/>
                <w:szCs w:val="20"/>
                <w:lang w:val="es-ES"/>
              </w:rPr>
              <w:t>• Relacionar el sacramento del matrimonio con el amor de Dios y el compromiso católico con la familia, su defensa y protección. (EE)</w:t>
            </w:r>
          </w:p>
        </w:tc>
        <w:tc>
          <w:tcPr>
            <w:tcW w:w="993" w:type="pct"/>
            <w:gridSpan w:val="3"/>
            <w:shd w:val="clear" w:color="auto" w:fill="auto"/>
          </w:tcPr>
          <w:p w:rsidR="00F0161D" w:rsidRPr="00E07783" w:rsidRDefault="00F0161D" w:rsidP="001529E8">
            <w:pPr>
              <w:tabs>
                <w:tab w:val="left" w:pos="924"/>
              </w:tabs>
              <w:autoSpaceDE w:val="0"/>
              <w:autoSpaceDN w:val="0"/>
              <w:adjustRightInd w:val="0"/>
              <w:rPr>
                <w:rFonts w:asciiTheme="majorHAnsi" w:hAnsiTheme="majorHAnsi" w:cs="Calibri"/>
                <w:bCs/>
                <w:sz w:val="20"/>
                <w:szCs w:val="20"/>
                <w:lang w:val="es-ES"/>
              </w:rPr>
            </w:pPr>
            <w:r w:rsidRPr="00E07783">
              <w:rPr>
                <w:rFonts w:asciiTheme="majorHAnsi" w:hAnsiTheme="majorHAnsi" w:cs="Calibri"/>
                <w:bCs/>
                <w:sz w:val="20"/>
                <w:szCs w:val="20"/>
                <w:lang w:val="es-ES"/>
              </w:rPr>
              <w:t xml:space="preserve">Conocer textos de la Tradición de la Iglesia que fundamentan el origen divino de la familia y su misión. </w:t>
            </w:r>
          </w:p>
          <w:p w:rsidR="00F0161D" w:rsidRDefault="00F0161D" w:rsidP="001529E8">
            <w:pPr>
              <w:pStyle w:val="Sinespaciado"/>
              <w:rPr>
                <w:lang w:val="es-ES"/>
              </w:rPr>
            </w:pPr>
          </w:p>
          <w:p w:rsidR="00F0161D" w:rsidRPr="00E07783" w:rsidRDefault="00F0161D" w:rsidP="001529E8">
            <w:pPr>
              <w:tabs>
                <w:tab w:val="left" w:pos="924"/>
              </w:tabs>
              <w:autoSpaceDE w:val="0"/>
              <w:autoSpaceDN w:val="0"/>
              <w:adjustRightInd w:val="0"/>
              <w:rPr>
                <w:rFonts w:asciiTheme="majorHAnsi" w:hAnsiTheme="majorHAnsi" w:cs="Calibri"/>
                <w:bCs/>
                <w:sz w:val="20"/>
                <w:szCs w:val="20"/>
                <w:lang w:val="es-ES"/>
              </w:rPr>
            </w:pPr>
            <w:r w:rsidRPr="00E07783">
              <w:rPr>
                <w:rFonts w:asciiTheme="majorHAnsi" w:hAnsiTheme="majorHAnsi" w:cs="Calibri"/>
                <w:bCs/>
                <w:sz w:val="20"/>
                <w:szCs w:val="20"/>
                <w:lang w:val="es-ES"/>
              </w:rPr>
              <w:t xml:space="preserve">Conocer la misión que la familia cristiana tiene en la Iglesia y en la sociedad.  </w:t>
            </w:r>
          </w:p>
          <w:p w:rsidR="00F0161D" w:rsidRDefault="00F0161D" w:rsidP="001529E8">
            <w:pPr>
              <w:tabs>
                <w:tab w:val="left" w:pos="924"/>
              </w:tabs>
              <w:autoSpaceDE w:val="0"/>
              <w:autoSpaceDN w:val="0"/>
              <w:adjustRightInd w:val="0"/>
              <w:rPr>
                <w:rFonts w:asciiTheme="majorHAnsi" w:hAnsiTheme="majorHAnsi" w:cs="Calibri"/>
                <w:bCs/>
                <w:sz w:val="20"/>
                <w:szCs w:val="20"/>
                <w:lang w:val="es-ES"/>
              </w:rPr>
            </w:pPr>
          </w:p>
          <w:p w:rsidR="00F0161D" w:rsidRDefault="00F0161D" w:rsidP="001529E8">
            <w:pPr>
              <w:tabs>
                <w:tab w:val="left" w:pos="924"/>
              </w:tabs>
              <w:autoSpaceDE w:val="0"/>
              <w:autoSpaceDN w:val="0"/>
              <w:adjustRightInd w:val="0"/>
              <w:rPr>
                <w:rFonts w:asciiTheme="majorHAnsi" w:hAnsiTheme="majorHAnsi" w:cs="Calibri"/>
                <w:bCs/>
                <w:sz w:val="20"/>
                <w:szCs w:val="20"/>
                <w:lang w:val="es-ES"/>
              </w:rPr>
            </w:pPr>
          </w:p>
          <w:p w:rsidR="00F0161D" w:rsidRPr="00E06EE5" w:rsidRDefault="00F0161D" w:rsidP="001529E8">
            <w:pPr>
              <w:tabs>
                <w:tab w:val="left" w:pos="924"/>
              </w:tabs>
              <w:autoSpaceDE w:val="0"/>
              <w:autoSpaceDN w:val="0"/>
              <w:adjustRightInd w:val="0"/>
              <w:rPr>
                <w:rFonts w:asciiTheme="majorHAnsi" w:hAnsiTheme="majorHAnsi" w:cs="Calibri"/>
                <w:bCs/>
                <w:sz w:val="20"/>
                <w:szCs w:val="20"/>
                <w:lang w:val="es-ES"/>
              </w:rPr>
            </w:pPr>
            <w:r w:rsidRPr="00E07783">
              <w:rPr>
                <w:rFonts w:asciiTheme="majorHAnsi" w:hAnsiTheme="majorHAnsi" w:cs="Calibri"/>
                <w:bCs/>
                <w:sz w:val="20"/>
                <w:szCs w:val="20"/>
                <w:lang w:val="es-ES"/>
              </w:rPr>
              <w:t>Establecer relación entre la Iglesia y Jesús, y el Matrimonio.</w:t>
            </w:r>
          </w:p>
          <w:p w:rsidR="00F0161D" w:rsidRPr="00E06EE5" w:rsidRDefault="00F0161D" w:rsidP="001529E8">
            <w:pPr>
              <w:tabs>
                <w:tab w:val="left" w:pos="924"/>
              </w:tabs>
              <w:autoSpaceDE w:val="0"/>
              <w:autoSpaceDN w:val="0"/>
              <w:adjustRightInd w:val="0"/>
              <w:rPr>
                <w:rFonts w:asciiTheme="majorHAnsi" w:hAnsiTheme="majorHAnsi" w:cs="Calibri"/>
                <w:bCs/>
                <w:sz w:val="20"/>
                <w:szCs w:val="20"/>
                <w:lang w:val="es-ES"/>
              </w:rPr>
            </w:pPr>
          </w:p>
        </w:tc>
        <w:tc>
          <w:tcPr>
            <w:tcW w:w="1528" w:type="pct"/>
            <w:gridSpan w:val="6"/>
            <w:shd w:val="clear" w:color="auto" w:fill="auto"/>
          </w:tcPr>
          <w:p w:rsidR="00F0161D" w:rsidRPr="00ED396D" w:rsidRDefault="00F0161D" w:rsidP="001529E8">
            <w:pPr>
              <w:pStyle w:val="Sinespaciado"/>
              <w:rPr>
                <w:b/>
                <w:lang w:val="es-ES"/>
              </w:rPr>
            </w:pPr>
            <w:r w:rsidRPr="00ED396D">
              <w:rPr>
                <w:b/>
                <w:lang w:val="es-ES"/>
              </w:rPr>
              <w:t xml:space="preserve">Método científico </w:t>
            </w:r>
          </w:p>
          <w:p w:rsidR="00F0161D" w:rsidRPr="00ED396D" w:rsidRDefault="00F0161D" w:rsidP="00516ABF">
            <w:pPr>
              <w:pStyle w:val="Sinespaciado"/>
              <w:numPr>
                <w:ilvl w:val="0"/>
                <w:numId w:val="13"/>
              </w:numPr>
              <w:rPr>
                <w:lang w:val="es-ES"/>
              </w:rPr>
            </w:pPr>
            <w:r w:rsidRPr="00ED396D">
              <w:rPr>
                <w:b/>
                <w:lang w:val="es-ES"/>
              </w:rPr>
              <w:t>Observar y delimitación del problema:</w:t>
            </w:r>
            <w:r w:rsidRPr="00ED396D">
              <w:rPr>
                <w:lang w:val="es-ES"/>
              </w:rPr>
              <w:t xml:space="preserve"> </w:t>
            </w:r>
            <w:r>
              <w:rPr>
                <w:lang w:val="es-ES"/>
              </w:rPr>
              <w:t>Por qué existe el matrimonio.</w:t>
            </w:r>
          </w:p>
          <w:p w:rsidR="00F0161D" w:rsidRPr="00ED396D" w:rsidRDefault="00F0161D" w:rsidP="00516ABF">
            <w:pPr>
              <w:pStyle w:val="Sinespaciado"/>
              <w:numPr>
                <w:ilvl w:val="0"/>
                <w:numId w:val="13"/>
              </w:numPr>
              <w:rPr>
                <w:lang w:val="es-ES"/>
              </w:rPr>
            </w:pPr>
            <w:r w:rsidRPr="00ED396D">
              <w:rPr>
                <w:b/>
                <w:lang w:val="es-ES"/>
              </w:rPr>
              <w:t>Formulación de la hipótesis</w:t>
            </w:r>
            <w:r w:rsidRPr="00ED396D">
              <w:rPr>
                <w:lang w:val="es-ES"/>
              </w:rPr>
              <w:t>:</w:t>
            </w:r>
            <w:r>
              <w:rPr>
                <w:lang w:val="es-ES"/>
              </w:rPr>
              <w:t xml:space="preserve"> La iglesia como fundamento del origen de la familia y su misión.</w:t>
            </w:r>
            <w:r w:rsidRPr="00ED396D">
              <w:rPr>
                <w:lang w:val="es-ES"/>
              </w:rPr>
              <w:t xml:space="preserve"> </w:t>
            </w:r>
          </w:p>
          <w:p w:rsidR="00F0161D" w:rsidRPr="00ED396D" w:rsidRDefault="00F0161D" w:rsidP="00516ABF">
            <w:pPr>
              <w:pStyle w:val="Sinespaciado"/>
              <w:numPr>
                <w:ilvl w:val="0"/>
                <w:numId w:val="13"/>
              </w:numPr>
              <w:rPr>
                <w:lang w:val="es-ES"/>
              </w:rPr>
            </w:pPr>
            <w:r w:rsidRPr="00ED396D">
              <w:rPr>
                <w:b/>
                <w:lang w:val="es-ES"/>
              </w:rPr>
              <w:t>Recopilación de datos:</w:t>
            </w:r>
            <w:r>
              <w:rPr>
                <w:lang w:val="es-ES"/>
              </w:rPr>
              <w:t xml:space="preserve"> Reconoce  al sacramento del matrimonio como signo de amor cristiano. </w:t>
            </w:r>
          </w:p>
          <w:p w:rsidR="00F0161D" w:rsidRPr="00ED396D" w:rsidRDefault="00F0161D" w:rsidP="00516ABF">
            <w:pPr>
              <w:pStyle w:val="Sinespaciado"/>
              <w:numPr>
                <w:ilvl w:val="0"/>
                <w:numId w:val="13"/>
              </w:numPr>
              <w:rPr>
                <w:lang w:val="es-ES"/>
              </w:rPr>
            </w:pPr>
            <w:r w:rsidRPr="00ED396D">
              <w:rPr>
                <w:b/>
                <w:lang w:val="es-ES"/>
              </w:rPr>
              <w:t>Comprobación de hipótesis:</w:t>
            </w:r>
            <w:r w:rsidRPr="00ED396D">
              <w:rPr>
                <w:lang w:val="es-ES"/>
              </w:rPr>
              <w:t xml:space="preserve"> Descubre la importancia de l</w:t>
            </w:r>
            <w:r>
              <w:rPr>
                <w:lang w:val="es-ES"/>
              </w:rPr>
              <w:t>a familia cristiana dentro de la iglesia y en la sociedad.</w:t>
            </w:r>
          </w:p>
          <w:p w:rsidR="00F0161D" w:rsidRPr="00E06EE5" w:rsidRDefault="00F0161D" w:rsidP="00516ABF">
            <w:pPr>
              <w:pStyle w:val="Sinespaciado"/>
              <w:numPr>
                <w:ilvl w:val="0"/>
                <w:numId w:val="13"/>
              </w:numPr>
              <w:rPr>
                <w:lang w:val="es-ES"/>
              </w:rPr>
            </w:pPr>
            <w:r w:rsidRPr="00ED396D">
              <w:rPr>
                <w:b/>
                <w:lang w:val="es-ES"/>
              </w:rPr>
              <w:t>Conclusión</w:t>
            </w:r>
            <w:r w:rsidRPr="00ED396D">
              <w:rPr>
                <w:lang w:val="es-ES"/>
              </w:rPr>
              <w:t xml:space="preserve">: </w:t>
            </w:r>
            <w:r>
              <w:rPr>
                <w:lang w:val="es-ES"/>
              </w:rPr>
              <w:t xml:space="preserve">Establece </w:t>
            </w:r>
            <w:r w:rsidRPr="005D1A77">
              <w:rPr>
                <w:lang w:val="es-ES"/>
              </w:rPr>
              <w:t>relación entre la Iglesia y Jesús, y el Matrimonio.</w:t>
            </w:r>
          </w:p>
        </w:tc>
        <w:tc>
          <w:tcPr>
            <w:tcW w:w="819" w:type="pct"/>
            <w:gridSpan w:val="4"/>
            <w:shd w:val="clear" w:color="auto" w:fill="auto"/>
          </w:tcPr>
          <w:p w:rsidR="00F0161D" w:rsidRPr="00E07783" w:rsidRDefault="00F0161D" w:rsidP="001529E8">
            <w:pPr>
              <w:tabs>
                <w:tab w:val="left" w:pos="924"/>
              </w:tabs>
              <w:autoSpaceDE w:val="0"/>
              <w:autoSpaceDN w:val="0"/>
              <w:adjustRightInd w:val="0"/>
              <w:rPr>
                <w:rFonts w:asciiTheme="majorHAnsi" w:hAnsiTheme="majorHAnsi" w:cs="Calibri"/>
                <w:bCs/>
                <w:sz w:val="20"/>
                <w:szCs w:val="20"/>
                <w:lang w:val="es-ES"/>
              </w:rPr>
            </w:pPr>
            <w:r w:rsidRPr="00E07783">
              <w:rPr>
                <w:rFonts w:asciiTheme="majorHAnsi" w:hAnsiTheme="majorHAnsi" w:cs="Calibri"/>
                <w:bCs/>
                <w:sz w:val="20"/>
                <w:szCs w:val="20"/>
                <w:lang w:val="es-ES"/>
              </w:rPr>
              <w:t>Diferencia matrimonio civil</w:t>
            </w:r>
            <w:r>
              <w:rPr>
                <w:rFonts w:asciiTheme="majorHAnsi" w:hAnsiTheme="majorHAnsi" w:cs="Calibri"/>
                <w:bCs/>
                <w:sz w:val="20"/>
                <w:szCs w:val="20"/>
                <w:lang w:val="es-ES"/>
              </w:rPr>
              <w:t xml:space="preserve">, unión libre, y otras uniones, </w:t>
            </w:r>
            <w:r w:rsidRPr="00E07783">
              <w:rPr>
                <w:rFonts w:asciiTheme="majorHAnsi" w:hAnsiTheme="majorHAnsi" w:cs="Calibri"/>
                <w:bCs/>
                <w:sz w:val="20"/>
                <w:szCs w:val="20"/>
                <w:lang w:val="es-ES"/>
              </w:rPr>
              <w:t>del matrimonio sacramental.</w:t>
            </w:r>
          </w:p>
          <w:p w:rsidR="00F0161D" w:rsidRDefault="00F0161D" w:rsidP="001529E8">
            <w:pPr>
              <w:pStyle w:val="Sinespaciado"/>
              <w:rPr>
                <w:lang w:val="es-ES"/>
              </w:rPr>
            </w:pPr>
          </w:p>
          <w:p w:rsidR="00F0161D" w:rsidRPr="007F797D" w:rsidRDefault="00F0161D" w:rsidP="001529E8">
            <w:pPr>
              <w:tabs>
                <w:tab w:val="left" w:pos="924"/>
              </w:tabs>
              <w:autoSpaceDE w:val="0"/>
              <w:autoSpaceDN w:val="0"/>
              <w:adjustRightInd w:val="0"/>
              <w:rPr>
                <w:rFonts w:asciiTheme="majorHAnsi" w:hAnsiTheme="majorHAnsi" w:cs="Calibri"/>
                <w:bCs/>
                <w:sz w:val="20"/>
                <w:szCs w:val="20"/>
                <w:lang w:val="es-ES"/>
              </w:rPr>
            </w:pPr>
            <w:r w:rsidRPr="00E07783">
              <w:rPr>
                <w:rFonts w:asciiTheme="majorHAnsi" w:hAnsiTheme="majorHAnsi" w:cs="Calibri"/>
                <w:bCs/>
                <w:sz w:val="20"/>
                <w:szCs w:val="20"/>
                <w:lang w:val="es-ES"/>
              </w:rPr>
              <w:t>Participa activam</w:t>
            </w:r>
            <w:r>
              <w:rPr>
                <w:rFonts w:asciiTheme="majorHAnsi" w:hAnsiTheme="majorHAnsi" w:cs="Calibri"/>
                <w:bCs/>
                <w:sz w:val="20"/>
                <w:szCs w:val="20"/>
                <w:lang w:val="es-ES"/>
              </w:rPr>
              <w:t xml:space="preserve">ente en fiestas y celebraciones </w:t>
            </w:r>
            <w:r w:rsidRPr="00E07783">
              <w:rPr>
                <w:rFonts w:asciiTheme="majorHAnsi" w:hAnsiTheme="majorHAnsi" w:cs="Calibri"/>
                <w:bCs/>
                <w:sz w:val="20"/>
                <w:szCs w:val="20"/>
                <w:lang w:val="es-ES"/>
              </w:rPr>
              <w:t>litúrgicas que tengan relación con la familia.</w:t>
            </w:r>
          </w:p>
        </w:tc>
        <w:tc>
          <w:tcPr>
            <w:tcW w:w="376" w:type="pct"/>
            <w:shd w:val="clear" w:color="auto" w:fill="auto"/>
          </w:tcPr>
          <w:p w:rsidR="00F0161D" w:rsidRDefault="00F0161D" w:rsidP="001529E8">
            <w:pPr>
              <w:tabs>
                <w:tab w:val="left" w:pos="924"/>
              </w:tabs>
              <w:autoSpaceDE w:val="0"/>
              <w:autoSpaceDN w:val="0"/>
              <w:adjustRightInd w:val="0"/>
              <w:jc w:val="both"/>
              <w:rPr>
                <w:rFonts w:asciiTheme="majorHAnsi" w:hAnsiTheme="majorHAnsi" w:cs="Calibri"/>
                <w:bCs/>
                <w:sz w:val="20"/>
                <w:szCs w:val="20"/>
                <w:lang w:val="es-ES"/>
              </w:rPr>
            </w:pPr>
          </w:p>
          <w:p w:rsidR="00F0161D" w:rsidRDefault="00F0161D" w:rsidP="001529E8">
            <w:pPr>
              <w:tabs>
                <w:tab w:val="left" w:pos="924"/>
              </w:tabs>
              <w:autoSpaceDE w:val="0"/>
              <w:autoSpaceDN w:val="0"/>
              <w:adjustRightInd w:val="0"/>
              <w:jc w:val="both"/>
              <w:rPr>
                <w:rFonts w:asciiTheme="majorHAnsi" w:hAnsiTheme="majorHAnsi" w:cs="Calibri"/>
                <w:bCs/>
                <w:sz w:val="20"/>
                <w:szCs w:val="20"/>
                <w:lang w:val="es-ES"/>
              </w:rPr>
            </w:pPr>
          </w:p>
          <w:p w:rsidR="00F0161D" w:rsidRDefault="00F0161D" w:rsidP="001529E8">
            <w:pPr>
              <w:tabs>
                <w:tab w:val="left" w:pos="924"/>
              </w:tabs>
              <w:autoSpaceDE w:val="0"/>
              <w:autoSpaceDN w:val="0"/>
              <w:adjustRightInd w:val="0"/>
              <w:jc w:val="both"/>
              <w:rPr>
                <w:rFonts w:asciiTheme="majorHAnsi" w:hAnsiTheme="majorHAnsi" w:cs="Calibri"/>
                <w:bCs/>
                <w:sz w:val="20"/>
                <w:szCs w:val="20"/>
                <w:lang w:val="es-ES"/>
              </w:rPr>
            </w:pPr>
          </w:p>
          <w:p w:rsidR="00F0161D" w:rsidRPr="00A176F5" w:rsidRDefault="00F0161D" w:rsidP="001529E8">
            <w:pPr>
              <w:tabs>
                <w:tab w:val="left" w:pos="924"/>
              </w:tabs>
              <w:autoSpaceDE w:val="0"/>
              <w:autoSpaceDN w:val="0"/>
              <w:adjustRightInd w:val="0"/>
              <w:jc w:val="center"/>
              <w:rPr>
                <w:rFonts w:asciiTheme="majorHAnsi" w:hAnsiTheme="majorHAnsi" w:cs="Calibri"/>
                <w:b/>
                <w:bCs/>
                <w:sz w:val="20"/>
                <w:szCs w:val="20"/>
                <w:lang w:val="es-ES"/>
              </w:rPr>
            </w:pPr>
            <w:r w:rsidRPr="00A176F5">
              <w:rPr>
                <w:rFonts w:asciiTheme="majorHAnsi" w:hAnsiTheme="majorHAnsi" w:cs="Calibri"/>
                <w:b/>
                <w:bCs/>
                <w:sz w:val="20"/>
                <w:szCs w:val="20"/>
                <w:lang w:val="es-ES"/>
              </w:rPr>
              <w:t>6</w:t>
            </w:r>
          </w:p>
        </w:tc>
      </w:tr>
      <w:tr w:rsidR="00F0161D" w:rsidRPr="00E06EE5" w:rsidTr="001529E8">
        <w:trPr>
          <w:trHeight w:val="133"/>
        </w:trPr>
        <w:tc>
          <w:tcPr>
            <w:tcW w:w="156" w:type="pct"/>
            <w:shd w:val="clear" w:color="auto" w:fill="auto"/>
          </w:tcPr>
          <w:p w:rsidR="00F0161D" w:rsidRPr="00E06EE5" w:rsidRDefault="00F0161D" w:rsidP="001529E8">
            <w:pPr>
              <w:tabs>
                <w:tab w:val="left" w:pos="924"/>
              </w:tabs>
              <w:autoSpaceDE w:val="0"/>
              <w:autoSpaceDN w:val="0"/>
              <w:adjustRightInd w:val="0"/>
              <w:jc w:val="both"/>
              <w:rPr>
                <w:rFonts w:asciiTheme="majorHAnsi" w:hAnsiTheme="majorHAnsi" w:cs="Calibri"/>
                <w:bCs/>
                <w:sz w:val="20"/>
                <w:szCs w:val="20"/>
                <w:lang w:val="es-ES"/>
              </w:rPr>
            </w:pPr>
            <w:r w:rsidRPr="00E06EE5">
              <w:rPr>
                <w:rFonts w:asciiTheme="majorHAnsi" w:hAnsiTheme="majorHAnsi" w:cs="Calibri"/>
                <w:bCs/>
                <w:sz w:val="20"/>
                <w:szCs w:val="20"/>
                <w:lang w:val="es-ES"/>
              </w:rPr>
              <w:t>6.</w:t>
            </w:r>
          </w:p>
        </w:tc>
        <w:tc>
          <w:tcPr>
            <w:tcW w:w="530" w:type="pct"/>
            <w:gridSpan w:val="3"/>
            <w:shd w:val="clear" w:color="auto" w:fill="auto"/>
          </w:tcPr>
          <w:p w:rsidR="00F0161D" w:rsidRPr="00E06EE5" w:rsidRDefault="00F0161D" w:rsidP="001529E8">
            <w:pPr>
              <w:tabs>
                <w:tab w:val="left" w:pos="924"/>
              </w:tabs>
              <w:autoSpaceDE w:val="0"/>
              <w:autoSpaceDN w:val="0"/>
              <w:adjustRightInd w:val="0"/>
              <w:jc w:val="both"/>
              <w:rPr>
                <w:rFonts w:asciiTheme="majorHAnsi" w:hAnsiTheme="majorHAnsi" w:cs="Calibri"/>
                <w:bCs/>
                <w:sz w:val="20"/>
                <w:szCs w:val="20"/>
                <w:lang w:val="es-ES"/>
              </w:rPr>
            </w:pPr>
            <w:r>
              <w:rPr>
                <w:rFonts w:asciiTheme="majorHAnsi" w:hAnsiTheme="majorHAnsi" w:cs="Calibri"/>
                <w:bCs/>
                <w:sz w:val="20"/>
                <w:szCs w:val="20"/>
                <w:lang w:val="es-ES"/>
              </w:rPr>
              <w:t xml:space="preserve">La </w:t>
            </w:r>
            <w:r w:rsidRPr="00E06EE5">
              <w:rPr>
                <w:rFonts w:asciiTheme="majorHAnsi" w:hAnsiTheme="majorHAnsi" w:cs="Calibri"/>
                <w:bCs/>
                <w:sz w:val="20"/>
                <w:szCs w:val="20"/>
                <w:lang w:val="es-ES"/>
              </w:rPr>
              <w:t>Iglesia Doméstica</w:t>
            </w:r>
          </w:p>
        </w:tc>
        <w:tc>
          <w:tcPr>
            <w:tcW w:w="598" w:type="pct"/>
            <w:gridSpan w:val="3"/>
            <w:shd w:val="clear" w:color="auto" w:fill="auto"/>
          </w:tcPr>
          <w:p w:rsidR="00F0161D" w:rsidRPr="007E74CD" w:rsidRDefault="00F0161D" w:rsidP="001529E8">
            <w:pPr>
              <w:tabs>
                <w:tab w:val="left" w:pos="924"/>
              </w:tabs>
              <w:autoSpaceDE w:val="0"/>
              <w:autoSpaceDN w:val="0"/>
              <w:adjustRightInd w:val="0"/>
              <w:rPr>
                <w:rFonts w:asciiTheme="majorHAnsi" w:hAnsiTheme="majorHAnsi" w:cs="Calibri"/>
                <w:bCs/>
                <w:sz w:val="20"/>
                <w:szCs w:val="20"/>
                <w:lang w:val="es-ES"/>
              </w:rPr>
            </w:pPr>
            <w:r w:rsidRPr="007E74CD">
              <w:rPr>
                <w:rFonts w:asciiTheme="majorHAnsi" w:hAnsiTheme="majorHAnsi" w:cs="Calibri"/>
                <w:bCs/>
                <w:sz w:val="20"/>
                <w:szCs w:val="20"/>
                <w:lang w:val="es-ES"/>
              </w:rPr>
              <w:t xml:space="preserve">  </w:t>
            </w:r>
            <w:r w:rsidRPr="00BA17CC">
              <w:rPr>
                <w:rFonts w:asciiTheme="majorHAnsi" w:hAnsiTheme="majorHAnsi" w:cs="Calibri"/>
                <w:bCs/>
                <w:sz w:val="20"/>
                <w:szCs w:val="20"/>
                <w:lang w:val="es-ES"/>
              </w:rPr>
              <w:t>• Identificar a la familia como una Iglesia doméstica, como espacio de divulgación de la fe y de crecimien</w:t>
            </w:r>
            <w:r w:rsidRPr="00BA17CC">
              <w:rPr>
                <w:rFonts w:asciiTheme="majorHAnsi" w:hAnsiTheme="majorHAnsi" w:cs="Calibri"/>
                <w:bCs/>
                <w:sz w:val="20"/>
                <w:szCs w:val="20"/>
                <w:lang w:val="es-ES"/>
              </w:rPr>
              <w:lastRenderedPageBreak/>
              <w:t>to espiritual de sus miembros. (EE)</w:t>
            </w:r>
          </w:p>
          <w:p w:rsidR="00F0161D" w:rsidRPr="00E06EE5" w:rsidRDefault="00F0161D" w:rsidP="001529E8">
            <w:pPr>
              <w:tabs>
                <w:tab w:val="left" w:pos="924"/>
              </w:tabs>
              <w:autoSpaceDE w:val="0"/>
              <w:autoSpaceDN w:val="0"/>
              <w:adjustRightInd w:val="0"/>
              <w:rPr>
                <w:rFonts w:asciiTheme="majorHAnsi" w:hAnsiTheme="majorHAnsi" w:cs="Calibri"/>
                <w:bCs/>
                <w:sz w:val="20"/>
                <w:szCs w:val="20"/>
                <w:lang w:val="es-ES"/>
              </w:rPr>
            </w:pPr>
            <w:r w:rsidRPr="007E74CD">
              <w:rPr>
                <w:rFonts w:asciiTheme="majorHAnsi" w:hAnsiTheme="majorHAnsi" w:cs="Calibri"/>
                <w:bCs/>
                <w:sz w:val="20"/>
                <w:szCs w:val="20"/>
                <w:lang w:val="es-ES"/>
              </w:rPr>
              <w:t xml:space="preserve"> </w:t>
            </w:r>
          </w:p>
        </w:tc>
        <w:tc>
          <w:tcPr>
            <w:tcW w:w="993" w:type="pct"/>
            <w:gridSpan w:val="3"/>
            <w:shd w:val="clear" w:color="auto" w:fill="auto"/>
          </w:tcPr>
          <w:p w:rsidR="00F0161D" w:rsidRPr="00E07783" w:rsidRDefault="00F0161D" w:rsidP="001529E8">
            <w:pPr>
              <w:tabs>
                <w:tab w:val="left" w:pos="924"/>
              </w:tabs>
              <w:autoSpaceDE w:val="0"/>
              <w:autoSpaceDN w:val="0"/>
              <w:adjustRightInd w:val="0"/>
              <w:rPr>
                <w:rFonts w:asciiTheme="majorHAnsi" w:hAnsiTheme="majorHAnsi" w:cs="Calibri"/>
                <w:bCs/>
                <w:sz w:val="20"/>
                <w:szCs w:val="20"/>
                <w:lang w:val="es-ES"/>
              </w:rPr>
            </w:pPr>
            <w:r w:rsidRPr="00E07783">
              <w:rPr>
                <w:rFonts w:asciiTheme="majorHAnsi" w:hAnsiTheme="majorHAnsi" w:cs="Calibri"/>
                <w:bCs/>
                <w:sz w:val="20"/>
                <w:szCs w:val="20"/>
                <w:lang w:val="es-ES"/>
              </w:rPr>
              <w:lastRenderedPageBreak/>
              <w:t xml:space="preserve">Establecer relaciones de similitud entre la Iglesia y la familia cristiana.  </w:t>
            </w:r>
          </w:p>
          <w:p w:rsidR="00F0161D" w:rsidRPr="00E07783" w:rsidRDefault="00F0161D" w:rsidP="001529E8">
            <w:pPr>
              <w:tabs>
                <w:tab w:val="left" w:pos="924"/>
              </w:tabs>
              <w:autoSpaceDE w:val="0"/>
              <w:autoSpaceDN w:val="0"/>
              <w:adjustRightInd w:val="0"/>
              <w:rPr>
                <w:rFonts w:asciiTheme="majorHAnsi" w:hAnsiTheme="majorHAnsi" w:cs="Calibri"/>
                <w:bCs/>
                <w:sz w:val="20"/>
                <w:szCs w:val="20"/>
                <w:lang w:val="es-ES"/>
              </w:rPr>
            </w:pPr>
          </w:p>
          <w:p w:rsidR="00F0161D" w:rsidRDefault="00F0161D" w:rsidP="001529E8">
            <w:pPr>
              <w:tabs>
                <w:tab w:val="left" w:pos="924"/>
              </w:tabs>
              <w:autoSpaceDE w:val="0"/>
              <w:autoSpaceDN w:val="0"/>
              <w:adjustRightInd w:val="0"/>
              <w:rPr>
                <w:rFonts w:asciiTheme="majorHAnsi" w:hAnsiTheme="majorHAnsi" w:cs="Calibri"/>
                <w:bCs/>
                <w:sz w:val="20"/>
                <w:szCs w:val="20"/>
                <w:lang w:val="es-ES"/>
              </w:rPr>
            </w:pPr>
            <w:r w:rsidRPr="00E07783">
              <w:rPr>
                <w:rFonts w:asciiTheme="majorHAnsi" w:hAnsiTheme="majorHAnsi" w:cs="Calibri"/>
                <w:bCs/>
                <w:sz w:val="20"/>
                <w:szCs w:val="20"/>
                <w:lang w:val="es-ES"/>
              </w:rPr>
              <w:t xml:space="preserve">Explicar por qué los sacramentos fortalecen la vida personal y familiar.  </w:t>
            </w:r>
          </w:p>
          <w:p w:rsidR="00F0161D" w:rsidRPr="00E07783" w:rsidRDefault="00F0161D" w:rsidP="001529E8">
            <w:pPr>
              <w:tabs>
                <w:tab w:val="left" w:pos="924"/>
              </w:tabs>
              <w:autoSpaceDE w:val="0"/>
              <w:autoSpaceDN w:val="0"/>
              <w:adjustRightInd w:val="0"/>
              <w:rPr>
                <w:rFonts w:asciiTheme="majorHAnsi" w:hAnsiTheme="majorHAnsi" w:cs="Calibri"/>
                <w:bCs/>
                <w:sz w:val="20"/>
                <w:szCs w:val="20"/>
                <w:lang w:val="es-ES"/>
              </w:rPr>
            </w:pPr>
          </w:p>
          <w:p w:rsidR="00F0161D" w:rsidRPr="00E06EE5" w:rsidRDefault="00F0161D" w:rsidP="001529E8">
            <w:pPr>
              <w:tabs>
                <w:tab w:val="left" w:pos="924"/>
              </w:tabs>
              <w:autoSpaceDE w:val="0"/>
              <w:autoSpaceDN w:val="0"/>
              <w:adjustRightInd w:val="0"/>
              <w:rPr>
                <w:rFonts w:asciiTheme="majorHAnsi" w:hAnsiTheme="majorHAnsi" w:cs="Calibri"/>
                <w:bCs/>
                <w:sz w:val="20"/>
                <w:szCs w:val="20"/>
                <w:lang w:val="es-ES"/>
              </w:rPr>
            </w:pPr>
            <w:r w:rsidRPr="00E07783">
              <w:rPr>
                <w:rFonts w:asciiTheme="majorHAnsi" w:hAnsiTheme="majorHAnsi" w:cs="Calibri"/>
                <w:bCs/>
                <w:sz w:val="20"/>
                <w:szCs w:val="20"/>
                <w:lang w:val="es-ES"/>
              </w:rPr>
              <w:t xml:space="preserve">Vivir en familia los valores cristianos de la oración, el amor, el compromiso, el respeto y la obediencia.  </w:t>
            </w:r>
          </w:p>
        </w:tc>
        <w:tc>
          <w:tcPr>
            <w:tcW w:w="1528" w:type="pct"/>
            <w:gridSpan w:val="6"/>
            <w:shd w:val="clear" w:color="auto" w:fill="auto"/>
          </w:tcPr>
          <w:p w:rsidR="00F0161D" w:rsidRPr="005D1A77" w:rsidRDefault="00F0161D" w:rsidP="001529E8">
            <w:pPr>
              <w:tabs>
                <w:tab w:val="left" w:pos="924"/>
              </w:tabs>
              <w:autoSpaceDE w:val="0"/>
              <w:autoSpaceDN w:val="0"/>
              <w:adjustRightInd w:val="0"/>
              <w:jc w:val="both"/>
              <w:rPr>
                <w:rFonts w:asciiTheme="majorHAnsi" w:hAnsiTheme="majorHAnsi" w:cs="Calibri"/>
                <w:b/>
                <w:bCs/>
                <w:sz w:val="20"/>
                <w:szCs w:val="20"/>
                <w:lang w:val="es-ES"/>
              </w:rPr>
            </w:pPr>
            <w:r w:rsidRPr="005D1A77">
              <w:rPr>
                <w:rFonts w:asciiTheme="majorHAnsi" w:hAnsiTheme="majorHAnsi" w:cs="Calibri"/>
                <w:b/>
                <w:bCs/>
                <w:sz w:val="20"/>
                <w:szCs w:val="20"/>
                <w:lang w:val="es-ES"/>
              </w:rPr>
              <w:lastRenderedPageBreak/>
              <w:t xml:space="preserve">Método científico </w:t>
            </w:r>
          </w:p>
          <w:p w:rsidR="00F0161D" w:rsidRPr="005D1A77" w:rsidRDefault="00F0161D" w:rsidP="00516ABF">
            <w:pPr>
              <w:numPr>
                <w:ilvl w:val="0"/>
                <w:numId w:val="13"/>
              </w:numPr>
              <w:tabs>
                <w:tab w:val="left" w:pos="924"/>
              </w:tabs>
              <w:autoSpaceDE w:val="0"/>
              <w:autoSpaceDN w:val="0"/>
              <w:adjustRightInd w:val="0"/>
              <w:jc w:val="both"/>
              <w:rPr>
                <w:rFonts w:asciiTheme="majorHAnsi" w:hAnsiTheme="majorHAnsi" w:cs="Calibri"/>
                <w:bCs/>
                <w:sz w:val="20"/>
                <w:szCs w:val="20"/>
                <w:lang w:val="es-ES"/>
              </w:rPr>
            </w:pPr>
            <w:r w:rsidRPr="005D1A77">
              <w:rPr>
                <w:rFonts w:asciiTheme="majorHAnsi" w:hAnsiTheme="majorHAnsi" w:cs="Calibri"/>
                <w:b/>
                <w:bCs/>
                <w:sz w:val="20"/>
                <w:szCs w:val="20"/>
                <w:lang w:val="es-ES"/>
              </w:rPr>
              <w:t>Observar y delimitación del problema:</w:t>
            </w:r>
            <w:r w:rsidRPr="005D1A77">
              <w:rPr>
                <w:rFonts w:asciiTheme="majorHAnsi" w:hAnsiTheme="majorHAnsi" w:cs="Calibri"/>
                <w:bCs/>
                <w:sz w:val="20"/>
                <w:szCs w:val="20"/>
                <w:lang w:val="es-ES"/>
              </w:rPr>
              <w:t xml:space="preserve"> </w:t>
            </w:r>
            <w:r>
              <w:rPr>
                <w:rFonts w:asciiTheme="majorHAnsi" w:hAnsiTheme="majorHAnsi" w:cs="Calibri"/>
                <w:bCs/>
                <w:sz w:val="20"/>
                <w:szCs w:val="20"/>
                <w:lang w:val="es-ES"/>
              </w:rPr>
              <w:t>Qué es y qué representa la iglesia.</w:t>
            </w:r>
          </w:p>
          <w:p w:rsidR="00F0161D" w:rsidRPr="005D1A77" w:rsidRDefault="00F0161D" w:rsidP="00516ABF">
            <w:pPr>
              <w:numPr>
                <w:ilvl w:val="0"/>
                <w:numId w:val="13"/>
              </w:numPr>
              <w:tabs>
                <w:tab w:val="left" w:pos="924"/>
              </w:tabs>
              <w:autoSpaceDE w:val="0"/>
              <w:autoSpaceDN w:val="0"/>
              <w:adjustRightInd w:val="0"/>
              <w:jc w:val="both"/>
              <w:rPr>
                <w:rFonts w:asciiTheme="majorHAnsi" w:hAnsiTheme="majorHAnsi" w:cs="Calibri"/>
                <w:bCs/>
                <w:sz w:val="20"/>
                <w:szCs w:val="20"/>
                <w:lang w:val="es-ES"/>
              </w:rPr>
            </w:pPr>
            <w:r w:rsidRPr="005D1A77">
              <w:rPr>
                <w:rFonts w:asciiTheme="majorHAnsi" w:hAnsiTheme="majorHAnsi" w:cs="Calibri"/>
                <w:b/>
                <w:bCs/>
                <w:sz w:val="20"/>
                <w:szCs w:val="20"/>
                <w:lang w:val="es-ES"/>
              </w:rPr>
              <w:t>Formulación de la hipótesis</w:t>
            </w:r>
            <w:r>
              <w:rPr>
                <w:rFonts w:asciiTheme="majorHAnsi" w:hAnsiTheme="majorHAnsi" w:cs="Calibri"/>
                <w:bCs/>
                <w:sz w:val="20"/>
                <w:szCs w:val="20"/>
                <w:lang w:val="es-ES"/>
              </w:rPr>
              <w:t>: Establece</w:t>
            </w:r>
            <w:r w:rsidRPr="005D1A77">
              <w:rPr>
                <w:rFonts w:asciiTheme="majorHAnsi" w:hAnsiTheme="majorHAnsi" w:cs="Calibri"/>
                <w:bCs/>
                <w:sz w:val="20"/>
                <w:szCs w:val="20"/>
                <w:lang w:val="es-ES"/>
              </w:rPr>
              <w:t xml:space="preserve"> relaciones de similitud entre la Iglesia y la familia cristiana.  </w:t>
            </w:r>
          </w:p>
          <w:p w:rsidR="00F0161D" w:rsidRPr="005D1A77" w:rsidRDefault="00F0161D" w:rsidP="00516ABF">
            <w:pPr>
              <w:numPr>
                <w:ilvl w:val="0"/>
                <w:numId w:val="13"/>
              </w:numPr>
              <w:tabs>
                <w:tab w:val="left" w:pos="924"/>
              </w:tabs>
              <w:autoSpaceDE w:val="0"/>
              <w:autoSpaceDN w:val="0"/>
              <w:adjustRightInd w:val="0"/>
              <w:jc w:val="both"/>
              <w:rPr>
                <w:rFonts w:asciiTheme="majorHAnsi" w:hAnsiTheme="majorHAnsi" w:cs="Calibri"/>
                <w:bCs/>
                <w:sz w:val="20"/>
                <w:szCs w:val="20"/>
                <w:lang w:val="es-ES"/>
              </w:rPr>
            </w:pPr>
            <w:r w:rsidRPr="005D1A77">
              <w:rPr>
                <w:rFonts w:asciiTheme="majorHAnsi" w:hAnsiTheme="majorHAnsi" w:cs="Calibri"/>
                <w:b/>
                <w:bCs/>
                <w:sz w:val="20"/>
                <w:szCs w:val="20"/>
                <w:lang w:val="es-ES"/>
              </w:rPr>
              <w:lastRenderedPageBreak/>
              <w:t>Recopilación de datos:</w:t>
            </w:r>
            <w:r>
              <w:rPr>
                <w:rFonts w:asciiTheme="majorHAnsi" w:hAnsiTheme="majorHAnsi" w:cs="Calibri"/>
                <w:bCs/>
                <w:sz w:val="20"/>
                <w:szCs w:val="20"/>
                <w:lang w:val="es-ES"/>
              </w:rPr>
              <w:t xml:space="preserve"> Conoce </w:t>
            </w:r>
            <w:r w:rsidRPr="005D1A77">
              <w:rPr>
                <w:rFonts w:asciiTheme="majorHAnsi" w:hAnsiTheme="majorHAnsi" w:cs="Calibri"/>
                <w:bCs/>
                <w:sz w:val="20"/>
                <w:szCs w:val="20"/>
                <w:lang w:val="es-ES"/>
              </w:rPr>
              <w:t xml:space="preserve">por qué los sacramentos fortalecen la vida personal y familiar.  </w:t>
            </w:r>
          </w:p>
          <w:p w:rsidR="00F0161D" w:rsidRDefault="00F0161D" w:rsidP="00516ABF">
            <w:pPr>
              <w:numPr>
                <w:ilvl w:val="0"/>
                <w:numId w:val="13"/>
              </w:numPr>
              <w:tabs>
                <w:tab w:val="left" w:pos="924"/>
              </w:tabs>
              <w:autoSpaceDE w:val="0"/>
              <w:autoSpaceDN w:val="0"/>
              <w:adjustRightInd w:val="0"/>
              <w:jc w:val="both"/>
              <w:rPr>
                <w:rFonts w:asciiTheme="majorHAnsi" w:hAnsiTheme="majorHAnsi" w:cs="Calibri"/>
                <w:bCs/>
                <w:sz w:val="20"/>
                <w:szCs w:val="20"/>
                <w:lang w:val="es-ES"/>
              </w:rPr>
            </w:pPr>
            <w:r w:rsidRPr="005D1A77">
              <w:rPr>
                <w:rFonts w:asciiTheme="majorHAnsi" w:hAnsiTheme="majorHAnsi" w:cs="Calibri"/>
                <w:b/>
                <w:bCs/>
                <w:sz w:val="20"/>
                <w:szCs w:val="20"/>
                <w:lang w:val="es-ES"/>
              </w:rPr>
              <w:t>Comprobación de hipótesis:</w:t>
            </w:r>
            <w:r w:rsidRPr="005D1A77">
              <w:rPr>
                <w:rFonts w:asciiTheme="majorHAnsi" w:hAnsiTheme="majorHAnsi" w:cs="Calibri"/>
                <w:bCs/>
                <w:sz w:val="20"/>
                <w:szCs w:val="20"/>
                <w:lang w:val="es-ES"/>
              </w:rPr>
              <w:t xml:space="preserve"> Descubre la importancia de l</w:t>
            </w:r>
            <w:r>
              <w:rPr>
                <w:rFonts w:asciiTheme="majorHAnsi" w:hAnsiTheme="majorHAnsi" w:cs="Calibri"/>
                <w:bCs/>
                <w:sz w:val="20"/>
                <w:szCs w:val="20"/>
                <w:lang w:val="es-ES"/>
              </w:rPr>
              <w:t>a familia dentro de la iglesia.</w:t>
            </w:r>
          </w:p>
          <w:p w:rsidR="00F0161D" w:rsidRPr="005D1A77" w:rsidRDefault="00F0161D" w:rsidP="00516ABF">
            <w:pPr>
              <w:numPr>
                <w:ilvl w:val="0"/>
                <w:numId w:val="13"/>
              </w:numPr>
              <w:tabs>
                <w:tab w:val="left" w:pos="924"/>
              </w:tabs>
              <w:autoSpaceDE w:val="0"/>
              <w:autoSpaceDN w:val="0"/>
              <w:adjustRightInd w:val="0"/>
              <w:jc w:val="both"/>
              <w:rPr>
                <w:rFonts w:asciiTheme="majorHAnsi" w:hAnsiTheme="majorHAnsi" w:cs="Calibri"/>
                <w:bCs/>
                <w:sz w:val="20"/>
                <w:szCs w:val="20"/>
                <w:lang w:val="es-ES"/>
              </w:rPr>
            </w:pPr>
            <w:r w:rsidRPr="005D1A77">
              <w:rPr>
                <w:rFonts w:asciiTheme="majorHAnsi" w:hAnsiTheme="majorHAnsi" w:cs="Calibri"/>
                <w:b/>
                <w:bCs/>
                <w:sz w:val="20"/>
                <w:szCs w:val="20"/>
                <w:lang w:val="es-ES"/>
              </w:rPr>
              <w:t>Conclusión</w:t>
            </w:r>
            <w:r>
              <w:rPr>
                <w:rFonts w:asciiTheme="majorHAnsi" w:hAnsiTheme="majorHAnsi" w:cs="Calibri"/>
                <w:bCs/>
                <w:sz w:val="20"/>
                <w:szCs w:val="20"/>
                <w:lang w:val="es-ES"/>
              </w:rPr>
              <w:t xml:space="preserve">: Reconoce </w:t>
            </w:r>
            <w:r w:rsidRPr="005D1A77">
              <w:rPr>
                <w:rFonts w:asciiTheme="majorHAnsi" w:hAnsiTheme="majorHAnsi" w:cs="Calibri"/>
                <w:bCs/>
                <w:sz w:val="20"/>
                <w:szCs w:val="20"/>
                <w:lang w:val="es-ES"/>
              </w:rPr>
              <w:t>por qué los sacramentos fortalecen la vida personal y familiar</w:t>
            </w:r>
            <w:r>
              <w:rPr>
                <w:rFonts w:asciiTheme="majorHAnsi" w:hAnsiTheme="majorHAnsi" w:cs="Calibri"/>
                <w:bCs/>
                <w:sz w:val="20"/>
                <w:szCs w:val="20"/>
                <w:lang w:val="es-ES"/>
              </w:rPr>
              <w:t>.</w:t>
            </w:r>
          </w:p>
        </w:tc>
        <w:tc>
          <w:tcPr>
            <w:tcW w:w="819" w:type="pct"/>
            <w:gridSpan w:val="4"/>
            <w:shd w:val="clear" w:color="auto" w:fill="auto"/>
          </w:tcPr>
          <w:p w:rsidR="00F0161D" w:rsidRDefault="00F0161D" w:rsidP="001529E8">
            <w:pPr>
              <w:tabs>
                <w:tab w:val="left" w:pos="924"/>
              </w:tabs>
              <w:autoSpaceDE w:val="0"/>
              <w:autoSpaceDN w:val="0"/>
              <w:adjustRightInd w:val="0"/>
              <w:jc w:val="both"/>
              <w:rPr>
                <w:rFonts w:asciiTheme="majorHAnsi" w:hAnsiTheme="majorHAnsi" w:cs="Calibri"/>
                <w:bCs/>
                <w:sz w:val="20"/>
                <w:szCs w:val="20"/>
                <w:lang w:val="es-ES"/>
              </w:rPr>
            </w:pPr>
            <w:r w:rsidRPr="00E07783">
              <w:rPr>
                <w:rFonts w:asciiTheme="majorHAnsi" w:hAnsiTheme="majorHAnsi" w:cs="Calibri"/>
                <w:bCs/>
                <w:sz w:val="20"/>
                <w:szCs w:val="20"/>
                <w:lang w:val="es-ES"/>
              </w:rPr>
              <w:lastRenderedPageBreak/>
              <w:t>Participa activam</w:t>
            </w:r>
            <w:r>
              <w:rPr>
                <w:rFonts w:asciiTheme="majorHAnsi" w:hAnsiTheme="majorHAnsi" w:cs="Calibri"/>
                <w:bCs/>
                <w:sz w:val="20"/>
                <w:szCs w:val="20"/>
                <w:lang w:val="es-ES"/>
              </w:rPr>
              <w:t xml:space="preserve">ente en familia de la comunidad </w:t>
            </w:r>
            <w:r w:rsidRPr="00E07783">
              <w:rPr>
                <w:rFonts w:asciiTheme="majorHAnsi" w:hAnsiTheme="majorHAnsi" w:cs="Calibri"/>
                <w:bCs/>
                <w:sz w:val="20"/>
                <w:szCs w:val="20"/>
                <w:lang w:val="es-ES"/>
              </w:rPr>
              <w:t>parroquial.</w:t>
            </w:r>
          </w:p>
          <w:p w:rsidR="00F0161D" w:rsidRPr="00E07783" w:rsidRDefault="00F0161D" w:rsidP="001529E8">
            <w:pPr>
              <w:tabs>
                <w:tab w:val="left" w:pos="924"/>
              </w:tabs>
              <w:autoSpaceDE w:val="0"/>
              <w:autoSpaceDN w:val="0"/>
              <w:adjustRightInd w:val="0"/>
              <w:jc w:val="both"/>
              <w:rPr>
                <w:rFonts w:asciiTheme="majorHAnsi" w:hAnsiTheme="majorHAnsi" w:cs="Calibri"/>
                <w:bCs/>
                <w:sz w:val="20"/>
                <w:szCs w:val="20"/>
                <w:lang w:val="es-ES"/>
              </w:rPr>
            </w:pPr>
          </w:p>
          <w:p w:rsidR="00F0161D" w:rsidRPr="007F797D" w:rsidRDefault="00F0161D" w:rsidP="001529E8">
            <w:pPr>
              <w:tabs>
                <w:tab w:val="left" w:pos="924"/>
              </w:tabs>
              <w:autoSpaceDE w:val="0"/>
              <w:autoSpaceDN w:val="0"/>
              <w:adjustRightInd w:val="0"/>
              <w:jc w:val="both"/>
              <w:rPr>
                <w:rFonts w:asciiTheme="majorHAnsi" w:hAnsiTheme="majorHAnsi" w:cs="Calibri"/>
                <w:bCs/>
                <w:sz w:val="20"/>
                <w:szCs w:val="20"/>
                <w:lang w:val="es-ES"/>
              </w:rPr>
            </w:pPr>
            <w:r w:rsidRPr="00E07783">
              <w:rPr>
                <w:rFonts w:asciiTheme="majorHAnsi" w:hAnsiTheme="majorHAnsi" w:cs="Calibri"/>
                <w:bCs/>
                <w:sz w:val="20"/>
                <w:szCs w:val="20"/>
                <w:lang w:val="es-ES"/>
              </w:rPr>
              <w:t>Analiza y argumenta l</w:t>
            </w:r>
            <w:r>
              <w:rPr>
                <w:rFonts w:asciiTheme="majorHAnsi" w:hAnsiTheme="majorHAnsi" w:cs="Calibri"/>
                <w:bCs/>
                <w:sz w:val="20"/>
                <w:szCs w:val="20"/>
                <w:lang w:val="es-ES"/>
              </w:rPr>
              <w:t xml:space="preserve">a interrelación entre familia e </w:t>
            </w:r>
            <w:r w:rsidRPr="00E07783">
              <w:rPr>
                <w:rFonts w:asciiTheme="majorHAnsi" w:hAnsiTheme="majorHAnsi" w:cs="Calibri"/>
                <w:bCs/>
                <w:sz w:val="20"/>
                <w:szCs w:val="20"/>
                <w:lang w:val="es-ES"/>
              </w:rPr>
              <w:t>Iglesia.</w:t>
            </w:r>
          </w:p>
        </w:tc>
        <w:tc>
          <w:tcPr>
            <w:tcW w:w="376" w:type="pct"/>
            <w:shd w:val="clear" w:color="auto" w:fill="auto"/>
          </w:tcPr>
          <w:p w:rsidR="00F0161D" w:rsidRDefault="00F0161D" w:rsidP="001529E8">
            <w:pPr>
              <w:tabs>
                <w:tab w:val="left" w:pos="924"/>
              </w:tabs>
              <w:autoSpaceDE w:val="0"/>
              <w:autoSpaceDN w:val="0"/>
              <w:adjustRightInd w:val="0"/>
              <w:jc w:val="both"/>
              <w:rPr>
                <w:rFonts w:asciiTheme="majorHAnsi" w:hAnsiTheme="majorHAnsi" w:cs="Calibri"/>
                <w:bCs/>
                <w:sz w:val="20"/>
                <w:szCs w:val="20"/>
                <w:lang w:val="es-ES"/>
              </w:rPr>
            </w:pPr>
          </w:p>
          <w:p w:rsidR="00F0161D" w:rsidRDefault="00F0161D" w:rsidP="001529E8">
            <w:pPr>
              <w:tabs>
                <w:tab w:val="left" w:pos="924"/>
              </w:tabs>
              <w:autoSpaceDE w:val="0"/>
              <w:autoSpaceDN w:val="0"/>
              <w:adjustRightInd w:val="0"/>
              <w:jc w:val="both"/>
              <w:rPr>
                <w:rFonts w:asciiTheme="majorHAnsi" w:hAnsiTheme="majorHAnsi" w:cs="Calibri"/>
                <w:bCs/>
                <w:sz w:val="20"/>
                <w:szCs w:val="20"/>
                <w:lang w:val="es-ES"/>
              </w:rPr>
            </w:pPr>
          </w:p>
          <w:p w:rsidR="00F0161D" w:rsidRDefault="00F0161D" w:rsidP="001529E8">
            <w:pPr>
              <w:tabs>
                <w:tab w:val="left" w:pos="924"/>
              </w:tabs>
              <w:autoSpaceDE w:val="0"/>
              <w:autoSpaceDN w:val="0"/>
              <w:adjustRightInd w:val="0"/>
              <w:jc w:val="both"/>
              <w:rPr>
                <w:rFonts w:asciiTheme="majorHAnsi" w:hAnsiTheme="majorHAnsi" w:cs="Calibri"/>
                <w:bCs/>
                <w:sz w:val="20"/>
                <w:szCs w:val="20"/>
                <w:lang w:val="es-ES"/>
              </w:rPr>
            </w:pPr>
          </w:p>
          <w:p w:rsidR="00F0161D" w:rsidRPr="00A176F5" w:rsidRDefault="00F0161D" w:rsidP="001529E8">
            <w:pPr>
              <w:tabs>
                <w:tab w:val="left" w:pos="924"/>
              </w:tabs>
              <w:autoSpaceDE w:val="0"/>
              <w:autoSpaceDN w:val="0"/>
              <w:adjustRightInd w:val="0"/>
              <w:jc w:val="center"/>
              <w:rPr>
                <w:rFonts w:asciiTheme="majorHAnsi" w:hAnsiTheme="majorHAnsi" w:cs="Calibri"/>
                <w:b/>
                <w:bCs/>
                <w:sz w:val="20"/>
                <w:szCs w:val="20"/>
                <w:lang w:val="es-ES"/>
              </w:rPr>
            </w:pPr>
            <w:r w:rsidRPr="00A176F5">
              <w:rPr>
                <w:rFonts w:asciiTheme="majorHAnsi" w:hAnsiTheme="majorHAnsi" w:cs="Calibri"/>
                <w:b/>
                <w:bCs/>
                <w:sz w:val="20"/>
                <w:szCs w:val="20"/>
                <w:lang w:val="es-ES"/>
              </w:rPr>
              <w:t>5</w:t>
            </w:r>
          </w:p>
        </w:tc>
      </w:tr>
      <w:tr w:rsidR="00F0161D" w:rsidRPr="00E06EE5" w:rsidTr="001529E8">
        <w:trPr>
          <w:trHeight w:val="308"/>
        </w:trPr>
        <w:tc>
          <w:tcPr>
            <w:tcW w:w="3369" w:type="pct"/>
            <w:gridSpan w:val="14"/>
            <w:shd w:val="clear" w:color="auto" w:fill="auto"/>
            <w:noWrap/>
            <w:hideMark/>
          </w:tcPr>
          <w:p w:rsidR="00F0161D" w:rsidRPr="007F797D" w:rsidRDefault="00F0161D" w:rsidP="00516ABF">
            <w:pPr>
              <w:pStyle w:val="Prrafodelista"/>
              <w:numPr>
                <w:ilvl w:val="0"/>
                <w:numId w:val="6"/>
              </w:numPr>
              <w:tabs>
                <w:tab w:val="left" w:pos="924"/>
              </w:tabs>
              <w:autoSpaceDE w:val="0"/>
              <w:autoSpaceDN w:val="0"/>
              <w:adjustRightInd w:val="0"/>
              <w:jc w:val="both"/>
              <w:rPr>
                <w:rFonts w:asciiTheme="majorHAnsi" w:hAnsiTheme="majorHAnsi" w:cs="Calibri"/>
                <w:b/>
                <w:sz w:val="20"/>
                <w:szCs w:val="20"/>
                <w:lang w:val="es-ES"/>
              </w:rPr>
            </w:pPr>
            <w:r w:rsidRPr="007F797D">
              <w:rPr>
                <w:rFonts w:asciiTheme="majorHAnsi" w:hAnsiTheme="majorHAnsi" w:cs="Calibri"/>
                <w:b/>
                <w:bCs/>
                <w:sz w:val="20"/>
                <w:szCs w:val="20"/>
                <w:lang w:val="es-ES"/>
              </w:rPr>
              <w:lastRenderedPageBreak/>
              <w:t>BIBLIOGRAFÍA/ WEBGRAFÍA (</w:t>
            </w:r>
            <w:r w:rsidRPr="007F797D">
              <w:rPr>
                <w:rFonts w:asciiTheme="majorHAnsi" w:hAnsiTheme="majorHAnsi" w:cs="Calibri"/>
                <w:b/>
                <w:sz w:val="20"/>
                <w:szCs w:val="20"/>
                <w:lang w:val="es-ES"/>
              </w:rPr>
              <w:t>Utilizar normas APA VI edición)</w:t>
            </w:r>
          </w:p>
          <w:p w:rsidR="00F0161D" w:rsidRPr="00842BDE" w:rsidRDefault="00F0161D" w:rsidP="00516ABF">
            <w:pPr>
              <w:pStyle w:val="Prrafodelista"/>
              <w:numPr>
                <w:ilvl w:val="0"/>
                <w:numId w:val="11"/>
              </w:numPr>
              <w:jc w:val="both"/>
              <w:rPr>
                <w:rFonts w:ascii="Calibri" w:hAnsi="Calibri"/>
              </w:rPr>
            </w:pPr>
            <w:r w:rsidRPr="00842BDE">
              <w:rPr>
                <w:rFonts w:ascii="Calibri" w:hAnsi="Calibri"/>
              </w:rPr>
              <w:t xml:space="preserve">Cortés, J. (2013). </w:t>
            </w:r>
            <w:r w:rsidRPr="00842BDE">
              <w:rPr>
                <w:rFonts w:ascii="Calibri" w:hAnsi="Calibri"/>
                <w:i/>
                <w:iCs/>
              </w:rPr>
              <w:t xml:space="preserve">Ver a Jesús. </w:t>
            </w:r>
            <w:r w:rsidRPr="00842BDE">
              <w:rPr>
                <w:rFonts w:ascii="Calibri" w:hAnsi="Calibri"/>
              </w:rPr>
              <w:t xml:space="preserve">Quito, Ecuador: SM Ediciones.                                                                                                                                                                        Editorial Verbo Divino. (1995). </w:t>
            </w:r>
            <w:r w:rsidRPr="00842BDE">
              <w:rPr>
                <w:rFonts w:ascii="Calibri" w:hAnsi="Calibri"/>
                <w:i/>
                <w:iCs/>
              </w:rPr>
              <w:t xml:space="preserve">La Biblia Latinoamericana. </w:t>
            </w:r>
            <w:r w:rsidRPr="00842BDE">
              <w:rPr>
                <w:rFonts w:ascii="Calibri" w:hAnsi="Calibri"/>
              </w:rPr>
              <w:t>Navarra, España.</w:t>
            </w:r>
          </w:p>
          <w:p w:rsidR="00F0161D" w:rsidRPr="007F797D" w:rsidRDefault="00F0161D" w:rsidP="00516ABF">
            <w:pPr>
              <w:pStyle w:val="Sinespaciado"/>
              <w:numPr>
                <w:ilvl w:val="0"/>
                <w:numId w:val="11"/>
              </w:numPr>
            </w:pPr>
            <w:r w:rsidRPr="007F797D">
              <w:t>S.M., Libro guía  para Octavo Año de Básica,  Ed, SM; 2013</w:t>
            </w:r>
          </w:p>
          <w:p w:rsidR="00F0161D" w:rsidRPr="007F797D" w:rsidRDefault="00F0161D" w:rsidP="00516ABF">
            <w:pPr>
              <w:pStyle w:val="Sinespaciado"/>
              <w:numPr>
                <w:ilvl w:val="0"/>
                <w:numId w:val="11"/>
              </w:numPr>
            </w:pPr>
            <w:r w:rsidRPr="007F797D">
              <w:t>S.M., Libro del docente Oct</w:t>
            </w:r>
            <w:r>
              <w:t>avo Año de Básica, Ed, SM, 2013</w:t>
            </w:r>
          </w:p>
          <w:p w:rsidR="00F0161D" w:rsidRPr="007F797D" w:rsidRDefault="00F0161D" w:rsidP="00516ABF">
            <w:pPr>
              <w:pStyle w:val="Sinespaciado"/>
              <w:numPr>
                <w:ilvl w:val="0"/>
                <w:numId w:val="11"/>
              </w:numPr>
            </w:pPr>
            <w:r w:rsidRPr="007F797D">
              <w:t xml:space="preserve">La vocación en la Biblia. 2a </w:t>
            </w:r>
            <w:r>
              <w:t>edición. Madrid: Sígueme. 2002.</w:t>
            </w:r>
          </w:p>
          <w:p w:rsidR="00F0161D" w:rsidRPr="007F797D" w:rsidRDefault="00F0161D" w:rsidP="00516ABF">
            <w:pPr>
              <w:pStyle w:val="Sinespaciado"/>
              <w:numPr>
                <w:ilvl w:val="0"/>
                <w:numId w:val="11"/>
              </w:numPr>
            </w:pPr>
            <w:r w:rsidRPr="007F797D">
              <w:t>Abraham y sus huésped</w:t>
            </w:r>
            <w:r>
              <w:t xml:space="preserve">es. Santander: </w:t>
            </w:r>
            <w:proofErr w:type="spellStart"/>
            <w:r>
              <w:t>Salterrae</w:t>
            </w:r>
            <w:proofErr w:type="spellEnd"/>
            <w:r>
              <w:t>. 2003.</w:t>
            </w:r>
          </w:p>
          <w:p w:rsidR="00F0161D" w:rsidRPr="007F797D" w:rsidRDefault="00F0161D" w:rsidP="00516ABF">
            <w:pPr>
              <w:pStyle w:val="Sinespaciado"/>
              <w:numPr>
                <w:ilvl w:val="0"/>
                <w:numId w:val="11"/>
              </w:numPr>
            </w:pPr>
            <w:r w:rsidRPr="007F797D">
              <w:t>Jesús, aproximación histórica. Madrid: PPC. 2007.</w:t>
            </w:r>
          </w:p>
          <w:p w:rsidR="00F0161D" w:rsidRPr="007F797D" w:rsidRDefault="00F0161D" w:rsidP="00516ABF">
            <w:pPr>
              <w:pStyle w:val="Sinespaciado"/>
              <w:numPr>
                <w:ilvl w:val="0"/>
                <w:numId w:val="11"/>
              </w:numPr>
            </w:pPr>
            <w:r w:rsidRPr="007F797D">
              <w:t xml:space="preserve">Reconciliarse con la propia sombra. Santander: Sal </w:t>
            </w:r>
            <w:proofErr w:type="spellStart"/>
            <w:r w:rsidRPr="007F797D">
              <w:t>Terrae</w:t>
            </w:r>
            <w:proofErr w:type="spellEnd"/>
            <w:r w:rsidRPr="007F797D">
              <w:t>. 1997.</w:t>
            </w:r>
          </w:p>
          <w:p w:rsidR="00F0161D" w:rsidRPr="007F797D" w:rsidRDefault="00F0161D" w:rsidP="00516ABF">
            <w:pPr>
              <w:pStyle w:val="Sinespaciado"/>
              <w:numPr>
                <w:ilvl w:val="0"/>
                <w:numId w:val="11"/>
              </w:numPr>
            </w:pPr>
            <w:r w:rsidRPr="007F797D">
              <w:t xml:space="preserve">A cada quien su misión. Santander: Sal </w:t>
            </w:r>
            <w:proofErr w:type="spellStart"/>
            <w:r w:rsidRPr="007F797D">
              <w:t>Terrae</w:t>
            </w:r>
            <w:proofErr w:type="spellEnd"/>
            <w:r w:rsidRPr="007F797D">
              <w:t>. 2000.</w:t>
            </w:r>
          </w:p>
          <w:p w:rsidR="00F0161D" w:rsidRPr="007F797D" w:rsidRDefault="00F0161D" w:rsidP="00516ABF">
            <w:pPr>
              <w:pStyle w:val="Sinespaciado"/>
              <w:numPr>
                <w:ilvl w:val="0"/>
                <w:numId w:val="11"/>
              </w:numPr>
            </w:pPr>
            <w:r w:rsidRPr="007F797D">
              <w:t>El Discernimiento y el Proyecto Personal de Vida. Bogotá: Javeriana. 2004.</w:t>
            </w:r>
          </w:p>
          <w:p w:rsidR="00F0161D" w:rsidRPr="007F797D" w:rsidRDefault="00F0161D" w:rsidP="00516ABF">
            <w:pPr>
              <w:pStyle w:val="Sinespaciado"/>
              <w:numPr>
                <w:ilvl w:val="0"/>
                <w:numId w:val="11"/>
              </w:numPr>
            </w:pPr>
            <w:r w:rsidRPr="007F797D">
              <w:t xml:space="preserve">BROSSE, Jaques: Los maestros espirituales. Alianza Editorial, </w:t>
            </w:r>
            <w:r>
              <w:t>1994.</w:t>
            </w:r>
          </w:p>
          <w:p w:rsidR="00F0161D" w:rsidRPr="007F797D" w:rsidRDefault="00F0161D" w:rsidP="00516ABF">
            <w:pPr>
              <w:pStyle w:val="Sinespaciado"/>
              <w:numPr>
                <w:ilvl w:val="0"/>
                <w:numId w:val="11"/>
              </w:numPr>
            </w:pPr>
            <w:r w:rsidRPr="007F797D">
              <w:t>Comte-</w:t>
            </w:r>
            <w:proofErr w:type="spellStart"/>
            <w:r w:rsidRPr="007F797D">
              <w:t>Sponville</w:t>
            </w:r>
            <w:proofErr w:type="spellEnd"/>
            <w:r w:rsidRPr="007F797D">
              <w:t>, André: El alma del ateísmo: introducción a una espiritualidad sin Dios. Barcelona: Paidós, 2006.</w:t>
            </w:r>
          </w:p>
          <w:p w:rsidR="00F0161D" w:rsidRPr="007F797D" w:rsidRDefault="00F0161D" w:rsidP="00516ABF">
            <w:pPr>
              <w:pStyle w:val="Sinespaciado"/>
              <w:numPr>
                <w:ilvl w:val="0"/>
                <w:numId w:val="11"/>
              </w:numPr>
            </w:pPr>
            <w:r w:rsidRPr="007F797D">
              <w:t>Diccionario abreviado Oxford de las religiones del mundo. España: Paidós Ibérica, 2006.</w:t>
            </w:r>
          </w:p>
          <w:p w:rsidR="00F0161D" w:rsidRPr="007F797D" w:rsidRDefault="00F0161D" w:rsidP="001529E8">
            <w:pPr>
              <w:pStyle w:val="Sinespaciado"/>
            </w:pPr>
          </w:p>
          <w:p w:rsidR="00F0161D" w:rsidRPr="007F797D" w:rsidRDefault="00F0161D" w:rsidP="001529E8">
            <w:pPr>
              <w:pStyle w:val="Sinespaciado"/>
              <w:rPr>
                <w:b/>
                <w:i/>
              </w:rPr>
            </w:pPr>
            <w:r w:rsidRPr="007F797D">
              <w:rPr>
                <w:b/>
                <w:i/>
              </w:rPr>
              <w:t>Para el estudiante:</w:t>
            </w:r>
          </w:p>
          <w:p w:rsidR="00F0161D" w:rsidRPr="007F797D" w:rsidRDefault="00F0161D" w:rsidP="001529E8">
            <w:pPr>
              <w:pStyle w:val="Sinespaciado"/>
            </w:pPr>
          </w:p>
          <w:p w:rsidR="00F0161D" w:rsidRPr="007F797D" w:rsidRDefault="00F0161D" w:rsidP="00516ABF">
            <w:pPr>
              <w:pStyle w:val="Sinespaciado"/>
              <w:numPr>
                <w:ilvl w:val="0"/>
                <w:numId w:val="12"/>
              </w:numPr>
            </w:pPr>
            <w:r w:rsidRPr="007F797D">
              <w:t>S.M., Libro del estudiante Octa</w:t>
            </w:r>
            <w:r>
              <w:t>vo Año de Básica, Ed, SM,  2013</w:t>
            </w:r>
          </w:p>
          <w:p w:rsidR="00F0161D" w:rsidRPr="007F797D" w:rsidRDefault="00F0161D" w:rsidP="00516ABF">
            <w:pPr>
              <w:pStyle w:val="Sinespaciado"/>
              <w:numPr>
                <w:ilvl w:val="0"/>
                <w:numId w:val="12"/>
              </w:numPr>
            </w:pPr>
            <w:r w:rsidRPr="007F797D">
              <w:t>http://www.iglesia.cl/breves_new/a</w:t>
            </w:r>
            <w:r>
              <w:t>rchivos/documentos_sini/833.pdf</w:t>
            </w:r>
          </w:p>
          <w:p w:rsidR="00F0161D" w:rsidRPr="007F797D" w:rsidRDefault="00F0161D" w:rsidP="00516ABF">
            <w:pPr>
              <w:pStyle w:val="Sinespaciado"/>
              <w:numPr>
                <w:ilvl w:val="0"/>
                <w:numId w:val="12"/>
              </w:numPr>
            </w:pPr>
            <w:r w:rsidRPr="007F797D">
              <w:t>Diccionario de la sa</w:t>
            </w:r>
            <w:r>
              <w:t>biduría oriental. Paidós, 1993.</w:t>
            </w:r>
          </w:p>
          <w:p w:rsidR="00F0161D" w:rsidRPr="007F797D" w:rsidRDefault="00F0161D" w:rsidP="00516ABF">
            <w:pPr>
              <w:pStyle w:val="Sinespaciado"/>
              <w:numPr>
                <w:ilvl w:val="0"/>
                <w:numId w:val="12"/>
              </w:numPr>
            </w:pPr>
            <w:r w:rsidRPr="007F797D">
              <w:t xml:space="preserve">Díez de </w:t>
            </w:r>
            <w:proofErr w:type="spellStart"/>
            <w:r w:rsidRPr="007F797D">
              <w:t>velasco</w:t>
            </w:r>
            <w:proofErr w:type="spellEnd"/>
            <w:r w:rsidRPr="007F797D">
              <w:t>, Francisco y Francisco GARCÍA BAZÁN (eds.): El estudio de la religión. Enciclopedia Iberoamericana de Re</w:t>
            </w:r>
            <w:r>
              <w:t xml:space="preserve">ligiones. Madrid: </w:t>
            </w:r>
            <w:proofErr w:type="spellStart"/>
            <w:r>
              <w:t>Trotta</w:t>
            </w:r>
            <w:proofErr w:type="spellEnd"/>
            <w:r>
              <w:t>, 2002.</w:t>
            </w:r>
          </w:p>
          <w:p w:rsidR="00F0161D" w:rsidRPr="007F797D" w:rsidRDefault="00F0161D" w:rsidP="00516ABF">
            <w:pPr>
              <w:pStyle w:val="Sinespaciado"/>
              <w:numPr>
                <w:ilvl w:val="0"/>
                <w:numId w:val="12"/>
              </w:numPr>
            </w:pPr>
            <w:r w:rsidRPr="007F797D">
              <w:t xml:space="preserve">Durkheim, </w:t>
            </w:r>
            <w:proofErr w:type="spellStart"/>
            <w:r w:rsidRPr="007F797D">
              <w:t>Émile</w:t>
            </w:r>
            <w:proofErr w:type="spellEnd"/>
            <w:r w:rsidRPr="007F797D">
              <w:t xml:space="preserve">: Las formas elementales de la </w:t>
            </w:r>
            <w:r>
              <w:t xml:space="preserve">vida religiosa. </w:t>
            </w:r>
            <w:proofErr w:type="spellStart"/>
            <w:r>
              <w:t>Schapire</w:t>
            </w:r>
            <w:proofErr w:type="spellEnd"/>
            <w:r>
              <w:t>, 1968.</w:t>
            </w:r>
          </w:p>
          <w:p w:rsidR="00F0161D" w:rsidRPr="007F797D" w:rsidRDefault="00F0161D" w:rsidP="00516ABF">
            <w:pPr>
              <w:pStyle w:val="Sinespaciado"/>
              <w:numPr>
                <w:ilvl w:val="0"/>
                <w:numId w:val="12"/>
              </w:numPr>
            </w:pPr>
            <w:proofErr w:type="spellStart"/>
            <w:r w:rsidRPr="007F797D">
              <w:t>Eliade</w:t>
            </w:r>
            <w:proofErr w:type="spellEnd"/>
            <w:r w:rsidRPr="007F797D">
              <w:t xml:space="preserve">, </w:t>
            </w:r>
            <w:proofErr w:type="spellStart"/>
            <w:r w:rsidRPr="007F797D">
              <w:t>Mircea</w:t>
            </w:r>
            <w:proofErr w:type="spellEnd"/>
            <w:r w:rsidRPr="007F797D">
              <w:t xml:space="preserve"> (1907-1986): Historia de las creencias y las </w:t>
            </w:r>
            <w:r>
              <w:t>ideas religiosas. Paidós, 1999.</w:t>
            </w:r>
          </w:p>
          <w:p w:rsidR="00F0161D" w:rsidRPr="007F797D" w:rsidRDefault="00F0161D" w:rsidP="00516ABF">
            <w:pPr>
              <w:pStyle w:val="Sinespaciado"/>
              <w:numPr>
                <w:ilvl w:val="0"/>
                <w:numId w:val="12"/>
              </w:numPr>
              <w:rPr>
                <w:rFonts w:asciiTheme="majorHAnsi" w:hAnsiTheme="majorHAnsi" w:cs="Calibri"/>
                <w:b/>
                <w:bCs/>
                <w:sz w:val="20"/>
                <w:szCs w:val="20"/>
                <w:lang w:val="es-ES"/>
              </w:rPr>
            </w:pPr>
            <w:r w:rsidRPr="007F797D">
              <w:t>www.youtube.com/watch?v=Z5b62lBW_Fw</w:t>
            </w:r>
          </w:p>
        </w:tc>
        <w:tc>
          <w:tcPr>
            <w:tcW w:w="1631" w:type="pct"/>
            <w:gridSpan w:val="7"/>
            <w:shd w:val="clear" w:color="auto" w:fill="auto"/>
            <w:noWrap/>
            <w:hideMark/>
          </w:tcPr>
          <w:p w:rsidR="00F0161D" w:rsidRPr="00E06EE5" w:rsidRDefault="00F0161D" w:rsidP="001529E8">
            <w:pPr>
              <w:tabs>
                <w:tab w:val="left" w:pos="924"/>
              </w:tabs>
              <w:autoSpaceDE w:val="0"/>
              <w:autoSpaceDN w:val="0"/>
              <w:adjustRightInd w:val="0"/>
              <w:jc w:val="both"/>
              <w:rPr>
                <w:rFonts w:asciiTheme="majorHAnsi" w:hAnsiTheme="majorHAnsi" w:cs="Calibri"/>
                <w:b/>
                <w:bCs/>
                <w:sz w:val="20"/>
                <w:szCs w:val="20"/>
                <w:lang w:val="es-ES"/>
              </w:rPr>
            </w:pPr>
            <w:r w:rsidRPr="00E06EE5">
              <w:rPr>
                <w:rFonts w:asciiTheme="majorHAnsi" w:hAnsiTheme="majorHAnsi" w:cs="Calibri"/>
                <w:b/>
                <w:bCs/>
                <w:sz w:val="20"/>
                <w:szCs w:val="20"/>
                <w:lang w:val="es-ES"/>
              </w:rPr>
              <w:lastRenderedPageBreak/>
              <w:t>7. OBSERVACIONES</w:t>
            </w:r>
          </w:p>
        </w:tc>
      </w:tr>
      <w:tr w:rsidR="00F0161D" w:rsidRPr="00E06EE5" w:rsidTr="001529E8">
        <w:trPr>
          <w:trHeight w:val="420"/>
        </w:trPr>
        <w:tc>
          <w:tcPr>
            <w:tcW w:w="3369" w:type="pct"/>
            <w:gridSpan w:val="14"/>
            <w:shd w:val="clear" w:color="auto" w:fill="auto"/>
            <w:noWrap/>
            <w:hideMark/>
          </w:tcPr>
          <w:p w:rsidR="00F0161D" w:rsidRPr="00E06EE5" w:rsidRDefault="00F0161D" w:rsidP="001529E8">
            <w:pPr>
              <w:tabs>
                <w:tab w:val="left" w:pos="924"/>
              </w:tabs>
              <w:autoSpaceDE w:val="0"/>
              <w:autoSpaceDN w:val="0"/>
              <w:adjustRightInd w:val="0"/>
              <w:jc w:val="both"/>
              <w:rPr>
                <w:rFonts w:asciiTheme="majorHAnsi" w:hAnsiTheme="majorHAnsi" w:cs="Calibri"/>
                <w:sz w:val="20"/>
                <w:szCs w:val="20"/>
                <w:lang w:val="es-ES"/>
              </w:rPr>
            </w:pPr>
            <w:r w:rsidRPr="00E06EE5">
              <w:rPr>
                <w:rFonts w:asciiTheme="majorHAnsi" w:hAnsiTheme="majorHAnsi" w:cs="Calibri"/>
                <w:sz w:val="20"/>
                <w:szCs w:val="20"/>
                <w:lang w:val="es-ES"/>
              </w:rPr>
              <w:lastRenderedPageBreak/>
              <w:t> </w:t>
            </w:r>
          </w:p>
        </w:tc>
        <w:tc>
          <w:tcPr>
            <w:tcW w:w="1631" w:type="pct"/>
            <w:gridSpan w:val="7"/>
            <w:shd w:val="clear" w:color="auto" w:fill="auto"/>
            <w:noWrap/>
            <w:hideMark/>
          </w:tcPr>
          <w:p w:rsidR="00F0161D" w:rsidRPr="00E06EE5" w:rsidRDefault="00F0161D" w:rsidP="001529E8">
            <w:pPr>
              <w:tabs>
                <w:tab w:val="left" w:pos="924"/>
              </w:tabs>
              <w:autoSpaceDE w:val="0"/>
              <w:autoSpaceDN w:val="0"/>
              <w:adjustRightInd w:val="0"/>
              <w:jc w:val="both"/>
              <w:rPr>
                <w:rFonts w:asciiTheme="majorHAnsi" w:hAnsiTheme="majorHAnsi" w:cs="Calibri"/>
                <w:sz w:val="20"/>
                <w:szCs w:val="20"/>
                <w:lang w:val="es-ES"/>
              </w:rPr>
            </w:pPr>
          </w:p>
        </w:tc>
      </w:tr>
      <w:tr w:rsidR="00F0161D" w:rsidRPr="00E06EE5" w:rsidTr="001529E8">
        <w:trPr>
          <w:trHeight w:val="308"/>
        </w:trPr>
        <w:tc>
          <w:tcPr>
            <w:tcW w:w="1533" w:type="pct"/>
            <w:gridSpan w:val="8"/>
            <w:shd w:val="clear" w:color="auto" w:fill="auto"/>
            <w:noWrap/>
            <w:hideMark/>
          </w:tcPr>
          <w:p w:rsidR="00F0161D" w:rsidRPr="00E06EE5" w:rsidRDefault="00F0161D" w:rsidP="001529E8">
            <w:pPr>
              <w:tabs>
                <w:tab w:val="left" w:pos="924"/>
              </w:tabs>
              <w:autoSpaceDE w:val="0"/>
              <w:autoSpaceDN w:val="0"/>
              <w:adjustRightInd w:val="0"/>
              <w:jc w:val="both"/>
              <w:rPr>
                <w:rFonts w:asciiTheme="majorHAnsi" w:hAnsiTheme="majorHAnsi" w:cs="Calibri"/>
                <w:b/>
                <w:bCs/>
                <w:sz w:val="20"/>
                <w:szCs w:val="20"/>
                <w:lang w:val="es-ES"/>
              </w:rPr>
            </w:pPr>
            <w:r w:rsidRPr="00E06EE5">
              <w:rPr>
                <w:rFonts w:asciiTheme="majorHAnsi" w:hAnsiTheme="majorHAnsi" w:cs="Calibri"/>
                <w:b/>
                <w:bCs/>
                <w:sz w:val="20"/>
                <w:szCs w:val="20"/>
                <w:lang w:val="es-ES"/>
              </w:rPr>
              <w:t>ELABORADO POR</w:t>
            </w:r>
          </w:p>
        </w:tc>
        <w:tc>
          <w:tcPr>
            <w:tcW w:w="1836" w:type="pct"/>
            <w:gridSpan w:val="6"/>
            <w:shd w:val="clear" w:color="auto" w:fill="auto"/>
            <w:noWrap/>
            <w:hideMark/>
          </w:tcPr>
          <w:p w:rsidR="00F0161D" w:rsidRPr="00E06EE5" w:rsidRDefault="00F0161D" w:rsidP="001529E8">
            <w:pPr>
              <w:tabs>
                <w:tab w:val="left" w:pos="924"/>
              </w:tabs>
              <w:autoSpaceDE w:val="0"/>
              <w:autoSpaceDN w:val="0"/>
              <w:adjustRightInd w:val="0"/>
              <w:jc w:val="both"/>
              <w:rPr>
                <w:rFonts w:asciiTheme="majorHAnsi" w:hAnsiTheme="majorHAnsi" w:cs="Calibri"/>
                <w:b/>
                <w:bCs/>
                <w:sz w:val="20"/>
                <w:szCs w:val="20"/>
                <w:lang w:val="es-ES"/>
              </w:rPr>
            </w:pPr>
            <w:r w:rsidRPr="00E06EE5">
              <w:rPr>
                <w:rFonts w:asciiTheme="majorHAnsi" w:hAnsiTheme="majorHAnsi" w:cs="Calibri"/>
                <w:b/>
                <w:bCs/>
                <w:sz w:val="20"/>
                <w:szCs w:val="20"/>
                <w:lang w:val="es-ES"/>
              </w:rPr>
              <w:t>REVISADO POR</w:t>
            </w:r>
          </w:p>
        </w:tc>
        <w:tc>
          <w:tcPr>
            <w:tcW w:w="1631" w:type="pct"/>
            <w:gridSpan w:val="7"/>
            <w:shd w:val="clear" w:color="auto" w:fill="auto"/>
            <w:noWrap/>
            <w:hideMark/>
          </w:tcPr>
          <w:p w:rsidR="00F0161D" w:rsidRPr="00E06EE5" w:rsidRDefault="00F0161D" w:rsidP="001529E8">
            <w:pPr>
              <w:tabs>
                <w:tab w:val="left" w:pos="924"/>
              </w:tabs>
              <w:autoSpaceDE w:val="0"/>
              <w:autoSpaceDN w:val="0"/>
              <w:adjustRightInd w:val="0"/>
              <w:jc w:val="both"/>
              <w:rPr>
                <w:rFonts w:asciiTheme="majorHAnsi" w:hAnsiTheme="majorHAnsi" w:cs="Calibri"/>
                <w:b/>
                <w:bCs/>
                <w:sz w:val="20"/>
                <w:szCs w:val="20"/>
                <w:lang w:val="es-ES"/>
              </w:rPr>
            </w:pPr>
            <w:r w:rsidRPr="00E06EE5">
              <w:rPr>
                <w:rFonts w:asciiTheme="majorHAnsi" w:hAnsiTheme="majorHAnsi" w:cs="Calibri"/>
                <w:b/>
                <w:bCs/>
                <w:sz w:val="20"/>
                <w:szCs w:val="20"/>
                <w:lang w:val="es-ES"/>
              </w:rPr>
              <w:t>APROBADO POR</w:t>
            </w:r>
          </w:p>
        </w:tc>
      </w:tr>
      <w:tr w:rsidR="00F0161D" w:rsidRPr="00E06EE5" w:rsidTr="001529E8">
        <w:trPr>
          <w:trHeight w:val="294"/>
        </w:trPr>
        <w:tc>
          <w:tcPr>
            <w:tcW w:w="1533" w:type="pct"/>
            <w:gridSpan w:val="8"/>
            <w:shd w:val="clear" w:color="auto" w:fill="auto"/>
            <w:noWrap/>
            <w:hideMark/>
          </w:tcPr>
          <w:p w:rsidR="00F0161D" w:rsidRPr="00C45793" w:rsidRDefault="00F0161D" w:rsidP="001529E8">
            <w:pPr>
              <w:tabs>
                <w:tab w:val="left" w:pos="924"/>
              </w:tabs>
              <w:autoSpaceDE w:val="0"/>
              <w:autoSpaceDN w:val="0"/>
              <w:adjustRightInd w:val="0"/>
              <w:spacing w:line="240" w:lineRule="auto"/>
              <w:jc w:val="both"/>
              <w:rPr>
                <w:rFonts w:asciiTheme="majorHAnsi" w:hAnsiTheme="majorHAnsi" w:cs="Calibri"/>
                <w:b/>
                <w:bCs/>
                <w:sz w:val="20"/>
                <w:szCs w:val="20"/>
                <w:lang w:val="en-US"/>
              </w:rPr>
            </w:pPr>
            <w:r w:rsidRPr="00C45793">
              <w:rPr>
                <w:rFonts w:asciiTheme="majorHAnsi" w:hAnsiTheme="majorHAnsi" w:cs="Calibri"/>
                <w:b/>
                <w:bCs/>
                <w:sz w:val="20"/>
                <w:szCs w:val="20"/>
                <w:lang w:val="en-US"/>
              </w:rPr>
              <w:t xml:space="preserve">DOCENTE(S): </w:t>
            </w:r>
          </w:p>
          <w:p w:rsidR="00F0161D" w:rsidRPr="00C45793" w:rsidRDefault="00F0161D" w:rsidP="001529E8">
            <w:pPr>
              <w:tabs>
                <w:tab w:val="left" w:pos="924"/>
              </w:tabs>
              <w:autoSpaceDE w:val="0"/>
              <w:autoSpaceDN w:val="0"/>
              <w:adjustRightInd w:val="0"/>
              <w:spacing w:line="240" w:lineRule="auto"/>
              <w:jc w:val="both"/>
              <w:rPr>
                <w:rFonts w:asciiTheme="majorHAnsi" w:hAnsiTheme="majorHAnsi" w:cs="Calibri"/>
                <w:sz w:val="20"/>
                <w:szCs w:val="20"/>
                <w:lang w:val="en-US"/>
              </w:rPr>
            </w:pPr>
            <w:r w:rsidRPr="00C45793">
              <w:rPr>
                <w:rFonts w:asciiTheme="majorHAnsi" w:hAnsiTheme="majorHAnsi" w:cs="Calibri"/>
                <w:sz w:val="20"/>
                <w:szCs w:val="20"/>
                <w:lang w:val="en-US"/>
              </w:rPr>
              <w:t xml:space="preserve">Post. Andy </w:t>
            </w:r>
            <w:proofErr w:type="spellStart"/>
            <w:r w:rsidRPr="00C45793">
              <w:rPr>
                <w:rFonts w:asciiTheme="majorHAnsi" w:hAnsiTheme="majorHAnsi" w:cs="Calibri"/>
                <w:sz w:val="20"/>
                <w:szCs w:val="20"/>
                <w:lang w:val="en-US"/>
              </w:rPr>
              <w:t>Alcívar</w:t>
            </w:r>
            <w:proofErr w:type="spellEnd"/>
            <w:r w:rsidRPr="00C45793">
              <w:rPr>
                <w:rFonts w:asciiTheme="majorHAnsi" w:hAnsiTheme="majorHAnsi" w:cs="Calibri"/>
                <w:sz w:val="20"/>
                <w:szCs w:val="20"/>
                <w:lang w:val="en-US"/>
              </w:rPr>
              <w:t xml:space="preserve"> </w:t>
            </w:r>
          </w:p>
          <w:p w:rsidR="00F0161D" w:rsidRPr="00E06EE5" w:rsidRDefault="00F0161D" w:rsidP="001529E8">
            <w:pPr>
              <w:tabs>
                <w:tab w:val="left" w:pos="924"/>
              </w:tabs>
              <w:autoSpaceDE w:val="0"/>
              <w:autoSpaceDN w:val="0"/>
              <w:adjustRightInd w:val="0"/>
              <w:spacing w:line="240" w:lineRule="auto"/>
              <w:jc w:val="both"/>
              <w:rPr>
                <w:rFonts w:asciiTheme="majorHAnsi" w:hAnsiTheme="majorHAnsi" w:cs="Calibri"/>
                <w:sz w:val="20"/>
                <w:szCs w:val="20"/>
                <w:lang w:val="es-ES"/>
              </w:rPr>
            </w:pPr>
            <w:r w:rsidRPr="00C45793">
              <w:rPr>
                <w:rFonts w:asciiTheme="majorHAnsi" w:hAnsiTheme="majorHAnsi" w:cs="Calibri"/>
                <w:sz w:val="20"/>
                <w:szCs w:val="20"/>
                <w:lang w:val="en-US"/>
              </w:rPr>
              <w:t xml:space="preserve">Post. </w:t>
            </w:r>
            <w:r w:rsidRPr="00E06EE5">
              <w:rPr>
                <w:rFonts w:asciiTheme="majorHAnsi" w:hAnsiTheme="majorHAnsi" w:cs="Calibri"/>
                <w:sz w:val="20"/>
                <w:szCs w:val="20"/>
                <w:lang w:val="es-ES"/>
              </w:rPr>
              <w:t>César peña</w:t>
            </w:r>
          </w:p>
          <w:p w:rsidR="00F0161D" w:rsidRPr="00E06EE5" w:rsidRDefault="00F0161D" w:rsidP="001529E8">
            <w:pPr>
              <w:tabs>
                <w:tab w:val="left" w:pos="924"/>
              </w:tabs>
              <w:autoSpaceDE w:val="0"/>
              <w:autoSpaceDN w:val="0"/>
              <w:adjustRightInd w:val="0"/>
              <w:jc w:val="both"/>
              <w:rPr>
                <w:rFonts w:asciiTheme="majorHAnsi" w:hAnsiTheme="majorHAnsi" w:cs="Calibri"/>
                <w:b/>
                <w:bCs/>
                <w:sz w:val="20"/>
                <w:szCs w:val="20"/>
                <w:lang w:val="es-ES"/>
              </w:rPr>
            </w:pPr>
            <w:r w:rsidRPr="00E06EE5">
              <w:rPr>
                <w:rFonts w:asciiTheme="majorHAnsi" w:hAnsiTheme="majorHAnsi" w:cs="Calibri"/>
                <w:sz w:val="20"/>
                <w:szCs w:val="20"/>
                <w:lang w:val="es-ES"/>
              </w:rPr>
              <w:t xml:space="preserve">Post. </w:t>
            </w:r>
            <w:proofErr w:type="spellStart"/>
            <w:r w:rsidRPr="00E06EE5">
              <w:rPr>
                <w:rFonts w:asciiTheme="majorHAnsi" w:hAnsiTheme="majorHAnsi" w:cs="Calibri"/>
                <w:sz w:val="20"/>
                <w:szCs w:val="20"/>
                <w:lang w:val="es-ES"/>
              </w:rPr>
              <w:t>Jhonny</w:t>
            </w:r>
            <w:proofErr w:type="spellEnd"/>
            <w:r w:rsidRPr="00E06EE5">
              <w:rPr>
                <w:rFonts w:asciiTheme="majorHAnsi" w:hAnsiTheme="majorHAnsi" w:cs="Calibri"/>
                <w:sz w:val="20"/>
                <w:szCs w:val="20"/>
                <w:lang w:val="es-ES"/>
              </w:rPr>
              <w:t xml:space="preserve"> Zorrilla</w:t>
            </w:r>
          </w:p>
        </w:tc>
        <w:tc>
          <w:tcPr>
            <w:tcW w:w="1836" w:type="pct"/>
            <w:gridSpan w:val="6"/>
            <w:shd w:val="clear" w:color="auto" w:fill="auto"/>
            <w:noWrap/>
            <w:hideMark/>
          </w:tcPr>
          <w:p w:rsidR="00F0161D" w:rsidRDefault="00F0161D" w:rsidP="001529E8">
            <w:pPr>
              <w:rPr>
                <w:rFonts w:asciiTheme="majorHAnsi" w:hAnsiTheme="majorHAnsi"/>
                <w:bCs/>
                <w:color w:val="000000"/>
                <w:sz w:val="20"/>
                <w:szCs w:val="20"/>
                <w:lang w:eastAsia="es-EC"/>
              </w:rPr>
            </w:pPr>
            <w:r w:rsidRPr="00E06EE5">
              <w:rPr>
                <w:rFonts w:asciiTheme="majorHAnsi" w:hAnsiTheme="majorHAnsi"/>
                <w:bCs/>
                <w:color w:val="000000"/>
                <w:sz w:val="20"/>
                <w:szCs w:val="20"/>
                <w:lang w:eastAsia="es-EC"/>
              </w:rPr>
              <w:t xml:space="preserve">Coordinador(a) del área : </w:t>
            </w:r>
          </w:p>
          <w:p w:rsidR="00F0161D" w:rsidRPr="00752045" w:rsidRDefault="00F0161D" w:rsidP="001529E8">
            <w:pPr>
              <w:rPr>
                <w:rFonts w:asciiTheme="majorHAnsi" w:hAnsiTheme="majorHAnsi"/>
                <w:sz w:val="20"/>
                <w:szCs w:val="20"/>
                <w:lang w:eastAsia="es-EC"/>
              </w:rPr>
            </w:pPr>
            <w:r w:rsidRPr="00752045">
              <w:rPr>
                <w:rFonts w:asciiTheme="majorHAnsi" w:hAnsiTheme="majorHAnsi"/>
                <w:sz w:val="20"/>
                <w:szCs w:val="20"/>
                <w:lang w:eastAsia="es-EC"/>
              </w:rPr>
              <w:t>Diego  Bastidas</w:t>
            </w:r>
          </w:p>
        </w:tc>
        <w:tc>
          <w:tcPr>
            <w:tcW w:w="1631" w:type="pct"/>
            <w:gridSpan w:val="7"/>
            <w:shd w:val="clear" w:color="auto" w:fill="auto"/>
            <w:noWrap/>
            <w:hideMark/>
          </w:tcPr>
          <w:p w:rsidR="00F0161D" w:rsidRDefault="00F0161D" w:rsidP="001529E8">
            <w:pPr>
              <w:rPr>
                <w:rFonts w:asciiTheme="majorHAnsi" w:hAnsiTheme="majorHAnsi"/>
                <w:bCs/>
                <w:color w:val="000000"/>
                <w:sz w:val="20"/>
                <w:szCs w:val="20"/>
                <w:lang w:eastAsia="es-EC"/>
              </w:rPr>
            </w:pPr>
            <w:r w:rsidRPr="00E06EE5">
              <w:rPr>
                <w:rFonts w:asciiTheme="majorHAnsi" w:hAnsiTheme="majorHAnsi"/>
                <w:bCs/>
                <w:color w:val="000000"/>
                <w:sz w:val="20"/>
                <w:szCs w:val="20"/>
                <w:lang w:eastAsia="es-EC"/>
              </w:rPr>
              <w:t>Vicerrector/Coordinadora  Subnivel</w:t>
            </w:r>
          </w:p>
          <w:p w:rsidR="00F0161D" w:rsidRPr="00E06EE5" w:rsidRDefault="00F0161D" w:rsidP="001529E8">
            <w:pPr>
              <w:rPr>
                <w:rFonts w:asciiTheme="majorHAnsi" w:hAnsiTheme="majorHAnsi"/>
                <w:bCs/>
                <w:color w:val="000000"/>
                <w:sz w:val="20"/>
                <w:szCs w:val="20"/>
                <w:lang w:eastAsia="es-EC"/>
              </w:rPr>
            </w:pPr>
            <w:r w:rsidRPr="00752045">
              <w:rPr>
                <w:rFonts w:asciiTheme="majorHAnsi" w:hAnsiTheme="majorHAnsi"/>
                <w:bCs/>
                <w:color w:val="000000"/>
                <w:sz w:val="20"/>
                <w:szCs w:val="20"/>
                <w:lang w:eastAsia="es-EC"/>
              </w:rPr>
              <w:t>Lic. Soraya Vargas</w:t>
            </w:r>
          </w:p>
        </w:tc>
      </w:tr>
      <w:tr w:rsidR="00F0161D" w:rsidRPr="00E06EE5" w:rsidTr="001529E8">
        <w:trPr>
          <w:trHeight w:val="280"/>
        </w:trPr>
        <w:tc>
          <w:tcPr>
            <w:tcW w:w="1533" w:type="pct"/>
            <w:gridSpan w:val="8"/>
            <w:shd w:val="clear" w:color="auto" w:fill="auto"/>
            <w:noWrap/>
            <w:hideMark/>
          </w:tcPr>
          <w:p w:rsidR="00F0161D" w:rsidRPr="00E06EE5" w:rsidRDefault="00F0161D" w:rsidP="001529E8">
            <w:pPr>
              <w:tabs>
                <w:tab w:val="left" w:pos="924"/>
              </w:tabs>
              <w:autoSpaceDE w:val="0"/>
              <w:autoSpaceDN w:val="0"/>
              <w:adjustRightInd w:val="0"/>
              <w:jc w:val="both"/>
              <w:rPr>
                <w:rFonts w:asciiTheme="majorHAnsi" w:hAnsiTheme="majorHAnsi" w:cs="Calibri"/>
                <w:bCs/>
                <w:sz w:val="20"/>
                <w:szCs w:val="20"/>
                <w:lang w:val="es-ES"/>
              </w:rPr>
            </w:pPr>
            <w:r w:rsidRPr="00E06EE5">
              <w:rPr>
                <w:rFonts w:asciiTheme="majorHAnsi" w:hAnsiTheme="majorHAnsi" w:cs="Calibri"/>
                <w:bCs/>
                <w:sz w:val="20"/>
                <w:szCs w:val="20"/>
                <w:lang w:val="es-ES"/>
              </w:rPr>
              <w:t>Firma:</w:t>
            </w:r>
          </w:p>
        </w:tc>
        <w:tc>
          <w:tcPr>
            <w:tcW w:w="1836" w:type="pct"/>
            <w:gridSpan w:val="6"/>
            <w:shd w:val="clear" w:color="auto" w:fill="auto"/>
            <w:noWrap/>
            <w:hideMark/>
          </w:tcPr>
          <w:p w:rsidR="00F0161D" w:rsidRPr="00E06EE5" w:rsidRDefault="00F0161D" w:rsidP="001529E8">
            <w:pPr>
              <w:tabs>
                <w:tab w:val="left" w:pos="924"/>
              </w:tabs>
              <w:autoSpaceDE w:val="0"/>
              <w:autoSpaceDN w:val="0"/>
              <w:adjustRightInd w:val="0"/>
              <w:jc w:val="both"/>
              <w:rPr>
                <w:rFonts w:asciiTheme="majorHAnsi" w:hAnsiTheme="majorHAnsi" w:cs="Calibri"/>
                <w:bCs/>
                <w:sz w:val="20"/>
                <w:szCs w:val="20"/>
                <w:lang w:val="es-ES"/>
              </w:rPr>
            </w:pPr>
            <w:r w:rsidRPr="00E06EE5">
              <w:rPr>
                <w:rFonts w:asciiTheme="majorHAnsi" w:hAnsiTheme="majorHAnsi" w:cs="Calibri"/>
                <w:bCs/>
                <w:sz w:val="20"/>
                <w:szCs w:val="20"/>
                <w:lang w:val="es-ES"/>
              </w:rPr>
              <w:t>Firma:</w:t>
            </w:r>
          </w:p>
        </w:tc>
        <w:tc>
          <w:tcPr>
            <w:tcW w:w="1631" w:type="pct"/>
            <w:gridSpan w:val="7"/>
            <w:shd w:val="clear" w:color="auto" w:fill="auto"/>
            <w:noWrap/>
            <w:hideMark/>
          </w:tcPr>
          <w:p w:rsidR="00F0161D" w:rsidRPr="00E06EE5" w:rsidRDefault="00F0161D" w:rsidP="001529E8">
            <w:pPr>
              <w:tabs>
                <w:tab w:val="left" w:pos="924"/>
              </w:tabs>
              <w:autoSpaceDE w:val="0"/>
              <w:autoSpaceDN w:val="0"/>
              <w:adjustRightInd w:val="0"/>
              <w:jc w:val="both"/>
              <w:rPr>
                <w:rFonts w:asciiTheme="majorHAnsi" w:hAnsiTheme="majorHAnsi" w:cs="Calibri"/>
                <w:bCs/>
                <w:sz w:val="20"/>
                <w:szCs w:val="20"/>
                <w:lang w:val="es-ES"/>
              </w:rPr>
            </w:pPr>
            <w:r w:rsidRPr="00E06EE5">
              <w:rPr>
                <w:rFonts w:asciiTheme="majorHAnsi" w:hAnsiTheme="majorHAnsi" w:cs="Calibri"/>
                <w:bCs/>
                <w:sz w:val="20"/>
                <w:szCs w:val="20"/>
                <w:lang w:val="es-ES"/>
              </w:rPr>
              <w:t>Firma:</w:t>
            </w:r>
          </w:p>
        </w:tc>
      </w:tr>
      <w:tr w:rsidR="00F0161D" w:rsidRPr="00E06EE5" w:rsidTr="001529E8">
        <w:trPr>
          <w:trHeight w:val="294"/>
        </w:trPr>
        <w:tc>
          <w:tcPr>
            <w:tcW w:w="1533" w:type="pct"/>
            <w:gridSpan w:val="8"/>
            <w:shd w:val="clear" w:color="auto" w:fill="auto"/>
            <w:noWrap/>
            <w:hideMark/>
          </w:tcPr>
          <w:p w:rsidR="00F0161D" w:rsidRPr="00E06EE5" w:rsidRDefault="00F0161D" w:rsidP="001529E8">
            <w:pPr>
              <w:tabs>
                <w:tab w:val="left" w:pos="924"/>
              </w:tabs>
              <w:autoSpaceDE w:val="0"/>
              <w:autoSpaceDN w:val="0"/>
              <w:adjustRightInd w:val="0"/>
              <w:jc w:val="both"/>
              <w:rPr>
                <w:rFonts w:asciiTheme="majorHAnsi" w:hAnsiTheme="majorHAnsi" w:cs="Calibri"/>
                <w:bCs/>
                <w:sz w:val="20"/>
                <w:szCs w:val="20"/>
                <w:lang w:val="es-ES"/>
              </w:rPr>
            </w:pPr>
            <w:r w:rsidRPr="00E06EE5">
              <w:rPr>
                <w:rFonts w:asciiTheme="majorHAnsi" w:hAnsiTheme="majorHAnsi" w:cs="Calibri"/>
                <w:bCs/>
                <w:sz w:val="20"/>
                <w:szCs w:val="20"/>
                <w:lang w:val="es-ES"/>
              </w:rPr>
              <w:t>Fecha:</w:t>
            </w:r>
          </w:p>
        </w:tc>
        <w:tc>
          <w:tcPr>
            <w:tcW w:w="1836" w:type="pct"/>
            <w:gridSpan w:val="6"/>
            <w:shd w:val="clear" w:color="auto" w:fill="auto"/>
            <w:noWrap/>
            <w:hideMark/>
          </w:tcPr>
          <w:p w:rsidR="00F0161D" w:rsidRPr="00E06EE5" w:rsidRDefault="00F0161D" w:rsidP="001529E8">
            <w:pPr>
              <w:tabs>
                <w:tab w:val="left" w:pos="924"/>
              </w:tabs>
              <w:autoSpaceDE w:val="0"/>
              <w:autoSpaceDN w:val="0"/>
              <w:adjustRightInd w:val="0"/>
              <w:jc w:val="both"/>
              <w:rPr>
                <w:rFonts w:asciiTheme="majorHAnsi" w:hAnsiTheme="majorHAnsi" w:cs="Calibri"/>
                <w:bCs/>
                <w:sz w:val="20"/>
                <w:szCs w:val="20"/>
                <w:lang w:val="es-ES"/>
              </w:rPr>
            </w:pPr>
            <w:r w:rsidRPr="00E06EE5">
              <w:rPr>
                <w:rFonts w:asciiTheme="majorHAnsi" w:hAnsiTheme="majorHAnsi" w:cs="Calibri"/>
                <w:bCs/>
                <w:sz w:val="20"/>
                <w:szCs w:val="20"/>
                <w:lang w:val="es-ES"/>
              </w:rPr>
              <w:t>Fecha:</w:t>
            </w:r>
          </w:p>
        </w:tc>
        <w:tc>
          <w:tcPr>
            <w:tcW w:w="1631" w:type="pct"/>
            <w:gridSpan w:val="7"/>
            <w:shd w:val="clear" w:color="auto" w:fill="auto"/>
            <w:noWrap/>
            <w:hideMark/>
          </w:tcPr>
          <w:p w:rsidR="00F0161D" w:rsidRPr="00E06EE5" w:rsidRDefault="00F0161D" w:rsidP="001529E8">
            <w:pPr>
              <w:tabs>
                <w:tab w:val="left" w:pos="924"/>
              </w:tabs>
              <w:autoSpaceDE w:val="0"/>
              <w:autoSpaceDN w:val="0"/>
              <w:adjustRightInd w:val="0"/>
              <w:jc w:val="both"/>
              <w:rPr>
                <w:rFonts w:asciiTheme="majorHAnsi" w:hAnsiTheme="majorHAnsi" w:cs="Calibri"/>
                <w:bCs/>
                <w:sz w:val="20"/>
                <w:szCs w:val="20"/>
                <w:lang w:val="es-ES"/>
              </w:rPr>
            </w:pPr>
            <w:r w:rsidRPr="00E06EE5">
              <w:rPr>
                <w:rFonts w:asciiTheme="majorHAnsi" w:hAnsiTheme="majorHAnsi" w:cs="Calibri"/>
                <w:bCs/>
                <w:sz w:val="20"/>
                <w:szCs w:val="20"/>
                <w:lang w:val="es-ES"/>
              </w:rPr>
              <w:t>Fecha:</w:t>
            </w:r>
          </w:p>
        </w:tc>
      </w:tr>
    </w:tbl>
    <w:p w:rsidR="00F0161D" w:rsidRPr="00E06EE5" w:rsidRDefault="00F0161D" w:rsidP="00F0161D">
      <w:pPr>
        <w:rPr>
          <w:rFonts w:asciiTheme="majorHAnsi" w:hAnsiTheme="majorHAnsi"/>
          <w:sz w:val="20"/>
          <w:szCs w:val="20"/>
        </w:rPr>
      </w:pPr>
    </w:p>
    <w:p w:rsidR="00F0161D" w:rsidRPr="00E00A2A" w:rsidRDefault="00F0161D" w:rsidP="00F0161D">
      <w:pPr>
        <w:tabs>
          <w:tab w:val="left" w:pos="924"/>
        </w:tabs>
        <w:autoSpaceDE w:val="0"/>
        <w:autoSpaceDN w:val="0"/>
        <w:adjustRightInd w:val="0"/>
        <w:spacing w:before="240" w:after="240"/>
        <w:jc w:val="center"/>
        <w:rPr>
          <w:rFonts w:ascii="Calibri" w:hAnsi="Calibri" w:cs="Arial"/>
          <w:b/>
          <w:sz w:val="32"/>
        </w:rPr>
      </w:pPr>
      <w:r w:rsidRPr="00E00A2A">
        <w:rPr>
          <w:rFonts w:ascii="Calibri" w:hAnsi="Calibri" w:cs="Arial"/>
          <w:b/>
          <w:sz w:val="32"/>
        </w:rPr>
        <w:t>PLANIFICACIÓN CURRICULAR ANUAL</w:t>
      </w:r>
    </w:p>
    <w:p w:rsidR="00F0161D" w:rsidRPr="002C4918" w:rsidRDefault="00F0161D" w:rsidP="00F0161D">
      <w:pPr>
        <w:rPr>
          <w:rFonts w:ascii="Calibri" w:hAnsi="Calibri" w:cs="Arial"/>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
        <w:gridCol w:w="463"/>
        <w:gridCol w:w="211"/>
        <w:gridCol w:w="281"/>
        <w:gridCol w:w="86"/>
        <w:gridCol w:w="538"/>
        <w:gridCol w:w="452"/>
        <w:gridCol w:w="448"/>
        <w:gridCol w:w="429"/>
        <w:gridCol w:w="911"/>
        <w:gridCol w:w="555"/>
        <w:gridCol w:w="1066"/>
        <w:gridCol w:w="184"/>
        <w:gridCol w:w="162"/>
        <w:gridCol w:w="182"/>
        <w:gridCol w:w="603"/>
        <w:gridCol w:w="709"/>
        <w:gridCol w:w="227"/>
        <w:gridCol w:w="495"/>
        <w:gridCol w:w="43"/>
        <w:gridCol w:w="677"/>
      </w:tblGrid>
      <w:tr w:rsidR="00F0161D" w:rsidRPr="002C4918" w:rsidTr="001529E8">
        <w:trPr>
          <w:trHeight w:val="153"/>
        </w:trPr>
        <w:tc>
          <w:tcPr>
            <w:tcW w:w="734" w:type="pct"/>
            <w:gridSpan w:val="5"/>
            <w:shd w:val="clear" w:color="auto" w:fill="auto"/>
            <w:hideMark/>
          </w:tcPr>
          <w:p w:rsidR="00F0161D" w:rsidRPr="002C4918" w:rsidRDefault="00F0161D" w:rsidP="001529E8">
            <w:pPr>
              <w:tabs>
                <w:tab w:val="left" w:pos="924"/>
              </w:tabs>
              <w:autoSpaceDE w:val="0"/>
              <w:autoSpaceDN w:val="0"/>
              <w:adjustRightInd w:val="0"/>
              <w:jc w:val="both"/>
              <w:rPr>
                <w:rFonts w:ascii="Calibri" w:hAnsi="Calibri" w:cs="Calibri"/>
                <w:b/>
                <w:bCs/>
                <w:lang w:val="es-ES"/>
              </w:rPr>
            </w:pPr>
            <w:r>
              <w:rPr>
                <w:noProof/>
                <w:lang w:eastAsia="es-EC"/>
              </w:rPr>
              <w:drawing>
                <wp:inline distT="0" distB="0" distL="0" distR="0" wp14:anchorId="3DF4500F" wp14:editId="60B01222">
                  <wp:extent cx="1200151" cy="352425"/>
                  <wp:effectExtent l="0" t="0" r="0" b="9525"/>
                  <wp:docPr id="22" name="Picture 2"/>
                  <wp:cNvGraphicFramePr/>
                  <a:graphic xmlns:a="http://schemas.openxmlformats.org/drawingml/2006/main">
                    <a:graphicData uri="http://schemas.openxmlformats.org/drawingml/2006/picture">
                      <pic:pic xmlns:pic="http://schemas.openxmlformats.org/drawingml/2006/picture">
                        <pic:nvPicPr>
                          <pic:cNvPr id="4" name="Picture 2"/>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00151" cy="352425"/>
                          </a:xfrm>
                          <a:prstGeom prst="rect">
                            <a:avLst/>
                          </a:prstGeom>
                          <a:noFill/>
                          <a:ln>
                            <a:noFill/>
                          </a:ln>
                          <a:effectLst/>
                          <a:extLst/>
                        </pic:spPr>
                      </pic:pic>
                    </a:graphicData>
                  </a:graphic>
                </wp:inline>
              </w:drawing>
            </w:r>
          </w:p>
        </w:tc>
        <w:tc>
          <w:tcPr>
            <w:tcW w:w="3591" w:type="pct"/>
            <w:gridSpan w:val="13"/>
            <w:shd w:val="clear" w:color="auto" w:fill="auto"/>
            <w:noWrap/>
            <w:hideMark/>
          </w:tcPr>
          <w:p w:rsidR="00F0161D" w:rsidRDefault="00F0161D" w:rsidP="001529E8">
            <w:pPr>
              <w:tabs>
                <w:tab w:val="left" w:pos="924"/>
              </w:tabs>
              <w:autoSpaceDE w:val="0"/>
              <w:autoSpaceDN w:val="0"/>
              <w:adjustRightInd w:val="0"/>
              <w:jc w:val="center"/>
              <w:rPr>
                <w:rFonts w:ascii="Calibri" w:hAnsi="Calibri" w:cs="Calibri"/>
                <w:b/>
                <w:bCs/>
                <w:lang w:val="es-ES"/>
              </w:rPr>
            </w:pPr>
            <w:r>
              <w:rPr>
                <w:rFonts w:ascii="Calibri" w:hAnsi="Calibri" w:cs="Calibri"/>
                <w:b/>
                <w:bCs/>
                <w:lang w:val="es-ES"/>
              </w:rPr>
              <w:t xml:space="preserve">UNIDAD EDUCATIVA PARTICULAR  LA SALLE-CONOCOTO                                                                                                                              </w:t>
            </w:r>
          </w:p>
          <w:p w:rsidR="00F0161D" w:rsidRPr="002C4918" w:rsidRDefault="00F0161D" w:rsidP="001529E8">
            <w:pPr>
              <w:tabs>
                <w:tab w:val="left" w:pos="924"/>
              </w:tabs>
              <w:autoSpaceDE w:val="0"/>
              <w:autoSpaceDN w:val="0"/>
              <w:adjustRightInd w:val="0"/>
              <w:jc w:val="center"/>
              <w:rPr>
                <w:rFonts w:ascii="Calibri" w:hAnsi="Calibri" w:cs="Calibri"/>
                <w:b/>
                <w:bCs/>
                <w:lang w:val="es-ES"/>
              </w:rPr>
            </w:pPr>
            <w:r>
              <w:rPr>
                <w:rFonts w:ascii="Calibri" w:hAnsi="Calibri" w:cs="Calibri"/>
                <w:b/>
                <w:bCs/>
                <w:lang w:val="es-ES"/>
              </w:rPr>
              <w:t>“Una llamada, muchas voces”</w:t>
            </w:r>
          </w:p>
        </w:tc>
        <w:tc>
          <w:tcPr>
            <w:tcW w:w="675" w:type="pct"/>
            <w:gridSpan w:val="3"/>
            <w:shd w:val="clear" w:color="auto" w:fill="auto"/>
            <w:noWrap/>
            <w:hideMark/>
          </w:tcPr>
          <w:p w:rsidR="00F0161D" w:rsidRDefault="00F0161D" w:rsidP="001529E8">
            <w:pPr>
              <w:tabs>
                <w:tab w:val="left" w:pos="924"/>
              </w:tabs>
              <w:autoSpaceDE w:val="0"/>
              <w:autoSpaceDN w:val="0"/>
              <w:adjustRightInd w:val="0"/>
              <w:jc w:val="both"/>
              <w:rPr>
                <w:rFonts w:ascii="Calibri" w:hAnsi="Calibri" w:cs="Calibri"/>
                <w:b/>
                <w:bCs/>
                <w:lang w:val="es-ES"/>
              </w:rPr>
            </w:pPr>
            <w:r w:rsidRPr="002C4918">
              <w:rPr>
                <w:rFonts w:ascii="Calibri" w:hAnsi="Calibri" w:cs="Calibri"/>
                <w:b/>
                <w:bCs/>
                <w:lang w:val="es-ES"/>
              </w:rPr>
              <w:t>AÑO LECTIVO</w:t>
            </w:r>
          </w:p>
          <w:p w:rsidR="00F0161D" w:rsidRPr="002C4918" w:rsidRDefault="00F0161D" w:rsidP="001529E8">
            <w:pPr>
              <w:tabs>
                <w:tab w:val="left" w:pos="924"/>
              </w:tabs>
              <w:autoSpaceDE w:val="0"/>
              <w:autoSpaceDN w:val="0"/>
              <w:adjustRightInd w:val="0"/>
              <w:jc w:val="both"/>
              <w:rPr>
                <w:rFonts w:ascii="Calibri" w:hAnsi="Calibri" w:cs="Calibri"/>
                <w:b/>
                <w:bCs/>
                <w:lang w:val="es-ES"/>
              </w:rPr>
            </w:pPr>
            <w:r>
              <w:rPr>
                <w:rFonts w:ascii="Calibri" w:hAnsi="Calibri" w:cs="Calibri"/>
                <w:b/>
                <w:bCs/>
                <w:lang w:val="es-ES"/>
              </w:rPr>
              <w:t>2016 - 2017</w:t>
            </w:r>
          </w:p>
        </w:tc>
      </w:tr>
      <w:tr w:rsidR="00F0161D" w:rsidRPr="002C4918" w:rsidTr="001529E8">
        <w:trPr>
          <w:trHeight w:val="242"/>
        </w:trPr>
        <w:tc>
          <w:tcPr>
            <w:tcW w:w="5000" w:type="pct"/>
            <w:gridSpan w:val="21"/>
            <w:shd w:val="clear" w:color="auto" w:fill="auto"/>
            <w:noWrap/>
            <w:hideMark/>
          </w:tcPr>
          <w:p w:rsidR="00F0161D" w:rsidRPr="002C4918" w:rsidRDefault="00F0161D" w:rsidP="001529E8">
            <w:pPr>
              <w:tabs>
                <w:tab w:val="left" w:pos="924"/>
              </w:tabs>
              <w:autoSpaceDE w:val="0"/>
              <w:autoSpaceDN w:val="0"/>
              <w:adjustRightInd w:val="0"/>
              <w:jc w:val="center"/>
              <w:rPr>
                <w:rFonts w:ascii="Calibri" w:hAnsi="Calibri" w:cs="Calibri"/>
                <w:b/>
                <w:bCs/>
                <w:lang w:val="es-ES"/>
              </w:rPr>
            </w:pPr>
            <w:r w:rsidRPr="002C4918">
              <w:rPr>
                <w:rFonts w:ascii="Calibri" w:hAnsi="Calibri" w:cs="Calibri"/>
                <w:b/>
                <w:bCs/>
                <w:lang w:val="es-ES"/>
              </w:rPr>
              <w:t>PLAN  CURRICULAR  ANUAL</w:t>
            </w:r>
          </w:p>
        </w:tc>
      </w:tr>
      <w:tr w:rsidR="00F0161D" w:rsidRPr="002C4918" w:rsidTr="001529E8">
        <w:trPr>
          <w:trHeight w:val="280"/>
        </w:trPr>
        <w:tc>
          <w:tcPr>
            <w:tcW w:w="5000" w:type="pct"/>
            <w:gridSpan w:val="21"/>
            <w:shd w:val="clear" w:color="auto" w:fill="auto"/>
            <w:noWrap/>
            <w:hideMark/>
          </w:tcPr>
          <w:p w:rsidR="00F0161D" w:rsidRPr="002C4918" w:rsidRDefault="00F0161D" w:rsidP="001529E8">
            <w:pPr>
              <w:tabs>
                <w:tab w:val="left" w:pos="924"/>
              </w:tabs>
              <w:autoSpaceDE w:val="0"/>
              <w:autoSpaceDN w:val="0"/>
              <w:adjustRightInd w:val="0"/>
              <w:rPr>
                <w:rFonts w:ascii="Calibri" w:hAnsi="Calibri" w:cs="Calibri"/>
                <w:b/>
                <w:bCs/>
                <w:lang w:val="es-ES"/>
              </w:rPr>
            </w:pPr>
            <w:r w:rsidRPr="002C4918">
              <w:rPr>
                <w:rFonts w:ascii="Calibri" w:hAnsi="Calibri" w:cs="Calibri"/>
                <w:b/>
                <w:bCs/>
                <w:lang w:val="es-ES"/>
              </w:rPr>
              <w:lastRenderedPageBreak/>
              <w:t>1. DATOS INFORMATIVOS</w:t>
            </w:r>
          </w:p>
        </w:tc>
      </w:tr>
      <w:tr w:rsidR="00F0161D" w:rsidRPr="002C4918" w:rsidTr="001529E8">
        <w:trPr>
          <w:trHeight w:val="88"/>
        </w:trPr>
        <w:tc>
          <w:tcPr>
            <w:tcW w:w="530" w:type="pct"/>
            <w:gridSpan w:val="3"/>
            <w:shd w:val="clear" w:color="auto" w:fill="auto"/>
            <w:noWrap/>
            <w:hideMark/>
          </w:tcPr>
          <w:p w:rsidR="00F0161D" w:rsidRPr="002C4918" w:rsidRDefault="00F0161D" w:rsidP="001529E8">
            <w:pPr>
              <w:tabs>
                <w:tab w:val="left" w:pos="924"/>
              </w:tabs>
              <w:autoSpaceDE w:val="0"/>
              <w:autoSpaceDN w:val="0"/>
              <w:adjustRightInd w:val="0"/>
              <w:jc w:val="both"/>
              <w:rPr>
                <w:rFonts w:ascii="Calibri" w:hAnsi="Calibri" w:cs="Calibri"/>
                <w:bCs/>
                <w:lang w:val="es-ES"/>
              </w:rPr>
            </w:pPr>
            <w:r w:rsidRPr="002C4918">
              <w:rPr>
                <w:rFonts w:ascii="Calibri" w:hAnsi="Calibri" w:cs="Calibri"/>
                <w:bCs/>
                <w:lang w:val="es-ES"/>
              </w:rPr>
              <w:t>Área:</w:t>
            </w:r>
            <w:r>
              <w:rPr>
                <w:rFonts w:ascii="Calibri" w:hAnsi="Calibri" w:cs="Calibri"/>
                <w:bCs/>
                <w:lang w:val="es-ES"/>
              </w:rPr>
              <w:t xml:space="preserve">  </w:t>
            </w:r>
          </w:p>
        </w:tc>
        <w:tc>
          <w:tcPr>
            <w:tcW w:w="2749" w:type="pct"/>
            <w:gridSpan w:val="10"/>
            <w:shd w:val="clear" w:color="auto" w:fill="auto"/>
            <w:noWrap/>
            <w:hideMark/>
          </w:tcPr>
          <w:p w:rsidR="00F0161D" w:rsidRPr="00BC0640" w:rsidRDefault="00F0161D" w:rsidP="001529E8">
            <w:pPr>
              <w:tabs>
                <w:tab w:val="left" w:pos="924"/>
              </w:tabs>
              <w:autoSpaceDE w:val="0"/>
              <w:autoSpaceDN w:val="0"/>
              <w:adjustRightInd w:val="0"/>
              <w:jc w:val="both"/>
              <w:rPr>
                <w:rFonts w:ascii="Calibri" w:hAnsi="Calibri" w:cs="Calibri"/>
                <w:sz w:val="18"/>
                <w:szCs w:val="18"/>
                <w:lang w:val="es-ES"/>
              </w:rPr>
            </w:pPr>
            <w:r>
              <w:rPr>
                <w:rFonts w:ascii="Calibri" w:hAnsi="Calibri" w:cs="Calibri"/>
                <w:sz w:val="18"/>
                <w:szCs w:val="18"/>
                <w:lang w:val="es-ES"/>
              </w:rPr>
              <w:t xml:space="preserve">Enseñanza </w:t>
            </w:r>
            <w:r w:rsidRPr="00BC0640">
              <w:rPr>
                <w:rFonts w:ascii="Calibri" w:hAnsi="Calibri" w:cs="Calibri"/>
                <w:sz w:val="18"/>
                <w:szCs w:val="18"/>
                <w:lang w:val="es-ES"/>
              </w:rPr>
              <w:t>Religiosa</w:t>
            </w:r>
            <w:r>
              <w:rPr>
                <w:rFonts w:ascii="Calibri" w:hAnsi="Calibri" w:cs="Calibri"/>
                <w:sz w:val="18"/>
                <w:szCs w:val="18"/>
                <w:lang w:val="es-ES"/>
              </w:rPr>
              <w:t xml:space="preserve"> Escolar </w:t>
            </w:r>
          </w:p>
        </w:tc>
        <w:tc>
          <w:tcPr>
            <w:tcW w:w="920" w:type="pct"/>
            <w:gridSpan w:val="4"/>
            <w:shd w:val="clear" w:color="auto" w:fill="auto"/>
            <w:hideMark/>
          </w:tcPr>
          <w:p w:rsidR="00F0161D" w:rsidRPr="002C4918" w:rsidRDefault="00F0161D" w:rsidP="001529E8">
            <w:pPr>
              <w:tabs>
                <w:tab w:val="left" w:pos="924"/>
              </w:tabs>
              <w:autoSpaceDE w:val="0"/>
              <w:autoSpaceDN w:val="0"/>
              <w:adjustRightInd w:val="0"/>
              <w:jc w:val="both"/>
              <w:rPr>
                <w:rFonts w:ascii="Calibri" w:hAnsi="Calibri" w:cs="Calibri"/>
                <w:bCs/>
                <w:lang w:val="es-ES"/>
              </w:rPr>
            </w:pPr>
            <w:r w:rsidRPr="002C4918">
              <w:rPr>
                <w:rFonts w:ascii="Calibri" w:hAnsi="Calibri" w:cs="Calibri"/>
                <w:bCs/>
                <w:lang w:val="es-ES"/>
              </w:rPr>
              <w:t>Asignatura:</w:t>
            </w:r>
          </w:p>
        </w:tc>
        <w:tc>
          <w:tcPr>
            <w:tcW w:w="801" w:type="pct"/>
            <w:gridSpan w:val="4"/>
            <w:shd w:val="clear" w:color="auto" w:fill="auto"/>
            <w:hideMark/>
          </w:tcPr>
          <w:p w:rsidR="00F0161D" w:rsidRPr="002C4918" w:rsidRDefault="00F0161D" w:rsidP="001529E8">
            <w:pPr>
              <w:tabs>
                <w:tab w:val="left" w:pos="924"/>
              </w:tabs>
              <w:autoSpaceDE w:val="0"/>
              <w:autoSpaceDN w:val="0"/>
              <w:adjustRightInd w:val="0"/>
              <w:jc w:val="both"/>
              <w:rPr>
                <w:rFonts w:ascii="Calibri" w:hAnsi="Calibri" w:cs="Calibri"/>
                <w:bCs/>
                <w:i/>
                <w:sz w:val="18"/>
                <w:szCs w:val="18"/>
                <w:lang w:val="es-ES"/>
              </w:rPr>
            </w:pPr>
            <w:r w:rsidRPr="002C4918">
              <w:rPr>
                <w:rFonts w:ascii="Calibri" w:hAnsi="Calibri" w:cs="Calibri"/>
                <w:bCs/>
                <w:sz w:val="18"/>
                <w:szCs w:val="18"/>
                <w:lang w:val="es-ES"/>
              </w:rPr>
              <w:t> </w:t>
            </w:r>
            <w:r>
              <w:rPr>
                <w:rFonts w:ascii="Calibri" w:hAnsi="Calibri" w:cs="Calibri"/>
                <w:bCs/>
                <w:sz w:val="18"/>
                <w:szCs w:val="18"/>
                <w:lang w:val="es-ES"/>
              </w:rPr>
              <w:t>Enseñanza Religiosa Escolar</w:t>
            </w:r>
          </w:p>
        </w:tc>
      </w:tr>
      <w:tr w:rsidR="00F0161D" w:rsidRPr="002C4918" w:rsidTr="001529E8">
        <w:trPr>
          <w:trHeight w:val="217"/>
        </w:trPr>
        <w:tc>
          <w:tcPr>
            <w:tcW w:w="530" w:type="pct"/>
            <w:gridSpan w:val="3"/>
            <w:shd w:val="clear" w:color="auto" w:fill="auto"/>
            <w:hideMark/>
          </w:tcPr>
          <w:p w:rsidR="00F0161D" w:rsidRPr="002C4918" w:rsidRDefault="00F0161D" w:rsidP="001529E8">
            <w:pPr>
              <w:tabs>
                <w:tab w:val="left" w:pos="924"/>
              </w:tabs>
              <w:autoSpaceDE w:val="0"/>
              <w:autoSpaceDN w:val="0"/>
              <w:adjustRightInd w:val="0"/>
              <w:jc w:val="both"/>
              <w:rPr>
                <w:rFonts w:ascii="Calibri" w:hAnsi="Calibri" w:cs="Calibri"/>
                <w:bCs/>
                <w:lang w:val="es-ES"/>
              </w:rPr>
            </w:pPr>
            <w:r w:rsidRPr="002C4918">
              <w:rPr>
                <w:rFonts w:ascii="Calibri" w:hAnsi="Calibri" w:cs="Calibri"/>
                <w:bCs/>
                <w:lang w:val="es-ES"/>
              </w:rPr>
              <w:t>Docente(s):</w:t>
            </w:r>
            <w:r>
              <w:rPr>
                <w:rFonts w:ascii="Calibri" w:hAnsi="Calibri" w:cs="Calibri"/>
                <w:bCs/>
                <w:lang w:val="es-ES"/>
              </w:rPr>
              <w:t xml:space="preserve"> </w:t>
            </w:r>
          </w:p>
        </w:tc>
        <w:tc>
          <w:tcPr>
            <w:tcW w:w="4470" w:type="pct"/>
            <w:gridSpan w:val="18"/>
            <w:shd w:val="clear" w:color="auto" w:fill="auto"/>
            <w:noWrap/>
            <w:hideMark/>
          </w:tcPr>
          <w:p w:rsidR="00F0161D" w:rsidRPr="00BC0640" w:rsidRDefault="00F0161D" w:rsidP="001529E8">
            <w:pPr>
              <w:tabs>
                <w:tab w:val="left" w:pos="924"/>
              </w:tabs>
              <w:autoSpaceDE w:val="0"/>
              <w:autoSpaceDN w:val="0"/>
              <w:adjustRightInd w:val="0"/>
              <w:jc w:val="both"/>
              <w:rPr>
                <w:rFonts w:ascii="Calibri" w:hAnsi="Calibri" w:cs="Calibri"/>
                <w:lang w:val="es-ES"/>
              </w:rPr>
            </w:pPr>
            <w:r w:rsidRPr="002C4918">
              <w:rPr>
                <w:rFonts w:ascii="Calibri" w:hAnsi="Calibri" w:cs="Calibri"/>
                <w:i/>
                <w:lang w:val="es-ES"/>
              </w:rPr>
              <w:t> </w:t>
            </w:r>
            <w:r w:rsidRPr="00BC0640">
              <w:rPr>
                <w:rFonts w:ascii="Calibri" w:hAnsi="Calibri" w:cs="Calibri"/>
                <w:lang w:val="es-ES"/>
              </w:rPr>
              <w:t>Lic. Segundo Pashmay</w:t>
            </w:r>
          </w:p>
        </w:tc>
      </w:tr>
      <w:tr w:rsidR="00F0161D" w:rsidRPr="002C4918" w:rsidTr="001529E8">
        <w:trPr>
          <w:trHeight w:val="388"/>
        </w:trPr>
        <w:tc>
          <w:tcPr>
            <w:tcW w:w="530" w:type="pct"/>
            <w:gridSpan w:val="3"/>
            <w:shd w:val="clear" w:color="auto" w:fill="auto"/>
            <w:hideMark/>
          </w:tcPr>
          <w:p w:rsidR="00F0161D" w:rsidRPr="002C4918" w:rsidRDefault="00F0161D" w:rsidP="001529E8">
            <w:pPr>
              <w:tabs>
                <w:tab w:val="left" w:pos="924"/>
              </w:tabs>
              <w:autoSpaceDE w:val="0"/>
              <w:autoSpaceDN w:val="0"/>
              <w:adjustRightInd w:val="0"/>
              <w:jc w:val="both"/>
              <w:rPr>
                <w:rFonts w:ascii="Calibri" w:hAnsi="Calibri" w:cs="Calibri"/>
                <w:bCs/>
                <w:lang w:val="es-ES"/>
              </w:rPr>
            </w:pPr>
            <w:r w:rsidRPr="002C4918">
              <w:rPr>
                <w:rFonts w:ascii="Calibri" w:hAnsi="Calibri" w:cs="Calibri"/>
                <w:bCs/>
                <w:lang w:val="es-ES"/>
              </w:rPr>
              <w:t>Grado/curso:</w:t>
            </w:r>
          </w:p>
        </w:tc>
        <w:tc>
          <w:tcPr>
            <w:tcW w:w="2055" w:type="pct"/>
            <w:gridSpan w:val="8"/>
            <w:shd w:val="clear" w:color="auto" w:fill="auto"/>
            <w:noWrap/>
            <w:hideMark/>
          </w:tcPr>
          <w:p w:rsidR="00F0161D" w:rsidRPr="002C4918" w:rsidRDefault="00F0161D" w:rsidP="001529E8">
            <w:pPr>
              <w:tabs>
                <w:tab w:val="left" w:pos="924"/>
              </w:tabs>
              <w:autoSpaceDE w:val="0"/>
              <w:autoSpaceDN w:val="0"/>
              <w:adjustRightInd w:val="0"/>
              <w:jc w:val="both"/>
              <w:rPr>
                <w:rFonts w:ascii="Calibri" w:hAnsi="Calibri" w:cs="Calibri"/>
                <w:bCs/>
                <w:i/>
                <w:lang w:val="es-ES"/>
              </w:rPr>
            </w:pPr>
            <w:r w:rsidRPr="002C4918">
              <w:rPr>
                <w:rFonts w:ascii="Calibri" w:hAnsi="Calibri" w:cs="Calibri"/>
                <w:lang w:val="es-ES"/>
              </w:rPr>
              <w:t> </w:t>
            </w:r>
            <w:r>
              <w:rPr>
                <w:rFonts w:ascii="Calibri" w:hAnsi="Calibri" w:cs="Calibri"/>
                <w:lang w:val="es-ES"/>
              </w:rPr>
              <w:t>Primero BGU</w:t>
            </w:r>
          </w:p>
        </w:tc>
        <w:tc>
          <w:tcPr>
            <w:tcW w:w="885" w:type="pct"/>
            <w:gridSpan w:val="4"/>
            <w:shd w:val="clear" w:color="auto" w:fill="auto"/>
            <w:hideMark/>
          </w:tcPr>
          <w:p w:rsidR="00F0161D" w:rsidRPr="002C4918" w:rsidRDefault="00F0161D" w:rsidP="001529E8">
            <w:pPr>
              <w:tabs>
                <w:tab w:val="left" w:pos="924"/>
              </w:tabs>
              <w:autoSpaceDE w:val="0"/>
              <w:autoSpaceDN w:val="0"/>
              <w:adjustRightInd w:val="0"/>
              <w:jc w:val="both"/>
              <w:rPr>
                <w:rFonts w:ascii="Calibri" w:hAnsi="Calibri" w:cs="Calibri"/>
                <w:bCs/>
                <w:lang w:val="es-ES"/>
              </w:rPr>
            </w:pPr>
            <w:r w:rsidRPr="002C4918">
              <w:rPr>
                <w:rFonts w:ascii="Calibri" w:hAnsi="Calibri" w:cs="Calibri"/>
                <w:bCs/>
                <w:lang w:val="es-ES"/>
              </w:rPr>
              <w:t>Nivel Educativo: </w:t>
            </w:r>
          </w:p>
        </w:tc>
        <w:tc>
          <w:tcPr>
            <w:tcW w:w="1530" w:type="pct"/>
            <w:gridSpan w:val="6"/>
            <w:shd w:val="clear" w:color="auto" w:fill="auto"/>
            <w:noWrap/>
            <w:hideMark/>
          </w:tcPr>
          <w:p w:rsidR="00F0161D" w:rsidRPr="002C4918" w:rsidRDefault="00F0161D" w:rsidP="001529E8">
            <w:pPr>
              <w:tabs>
                <w:tab w:val="left" w:pos="924"/>
              </w:tabs>
              <w:autoSpaceDE w:val="0"/>
              <w:autoSpaceDN w:val="0"/>
              <w:adjustRightInd w:val="0"/>
              <w:jc w:val="both"/>
              <w:rPr>
                <w:rFonts w:ascii="Calibri" w:hAnsi="Calibri" w:cs="Calibri"/>
                <w:lang w:val="es-ES"/>
              </w:rPr>
            </w:pPr>
            <w:r w:rsidRPr="002C4918">
              <w:rPr>
                <w:rFonts w:ascii="Calibri" w:hAnsi="Calibri" w:cs="Calibri"/>
                <w:lang w:val="es-ES"/>
              </w:rPr>
              <w:t> </w:t>
            </w:r>
            <w:r>
              <w:rPr>
                <w:rFonts w:ascii="Calibri" w:hAnsi="Calibri" w:cs="Calibri"/>
                <w:lang w:val="es-ES"/>
              </w:rPr>
              <w:t>Quinto</w:t>
            </w:r>
          </w:p>
        </w:tc>
      </w:tr>
      <w:tr w:rsidR="00F0161D" w:rsidRPr="002C4918" w:rsidTr="001529E8">
        <w:trPr>
          <w:trHeight w:val="103"/>
        </w:trPr>
        <w:tc>
          <w:tcPr>
            <w:tcW w:w="5000" w:type="pct"/>
            <w:gridSpan w:val="21"/>
            <w:shd w:val="clear" w:color="auto" w:fill="auto"/>
            <w:noWrap/>
            <w:hideMark/>
          </w:tcPr>
          <w:p w:rsidR="00F0161D" w:rsidRPr="002C4918" w:rsidRDefault="00F0161D" w:rsidP="001529E8">
            <w:pPr>
              <w:tabs>
                <w:tab w:val="left" w:pos="924"/>
              </w:tabs>
              <w:autoSpaceDE w:val="0"/>
              <w:autoSpaceDN w:val="0"/>
              <w:adjustRightInd w:val="0"/>
              <w:rPr>
                <w:rFonts w:ascii="Calibri" w:hAnsi="Calibri" w:cs="Calibri"/>
                <w:b/>
                <w:bCs/>
                <w:lang w:val="es-ES"/>
              </w:rPr>
            </w:pPr>
            <w:r w:rsidRPr="002C4918">
              <w:rPr>
                <w:rFonts w:ascii="Calibri" w:hAnsi="Calibri" w:cs="Calibri"/>
                <w:bCs/>
                <w:lang w:val="es-ES"/>
              </w:rPr>
              <w:t xml:space="preserve"> </w:t>
            </w:r>
            <w:r w:rsidRPr="002C4918">
              <w:rPr>
                <w:rFonts w:ascii="Calibri" w:hAnsi="Calibri" w:cs="Calibri"/>
                <w:b/>
                <w:bCs/>
                <w:lang w:val="es-ES"/>
              </w:rPr>
              <w:t>2. TIEMPO</w:t>
            </w:r>
          </w:p>
        </w:tc>
      </w:tr>
      <w:tr w:rsidR="00F0161D" w:rsidRPr="002C4918" w:rsidTr="001529E8">
        <w:trPr>
          <w:trHeight w:val="518"/>
        </w:trPr>
        <w:tc>
          <w:tcPr>
            <w:tcW w:w="413" w:type="pct"/>
            <w:gridSpan w:val="2"/>
            <w:shd w:val="clear" w:color="auto" w:fill="auto"/>
            <w:hideMark/>
          </w:tcPr>
          <w:p w:rsidR="00F0161D" w:rsidRPr="002C4918" w:rsidRDefault="00F0161D" w:rsidP="001529E8">
            <w:pPr>
              <w:tabs>
                <w:tab w:val="left" w:pos="924"/>
              </w:tabs>
              <w:autoSpaceDE w:val="0"/>
              <w:autoSpaceDN w:val="0"/>
              <w:adjustRightInd w:val="0"/>
              <w:rPr>
                <w:rFonts w:ascii="Calibri" w:hAnsi="Calibri" w:cs="Calibri"/>
                <w:b/>
                <w:bCs/>
                <w:lang w:val="es-ES"/>
              </w:rPr>
            </w:pPr>
            <w:r w:rsidRPr="002C4918">
              <w:rPr>
                <w:rFonts w:ascii="Calibri" w:hAnsi="Calibri" w:cs="Calibri"/>
                <w:b/>
                <w:bCs/>
                <w:lang w:val="es-ES"/>
              </w:rPr>
              <w:t>Carga horaria semanal</w:t>
            </w:r>
          </w:p>
        </w:tc>
        <w:tc>
          <w:tcPr>
            <w:tcW w:w="620" w:type="pct"/>
            <w:gridSpan w:val="4"/>
            <w:shd w:val="clear" w:color="auto" w:fill="auto"/>
            <w:hideMark/>
          </w:tcPr>
          <w:p w:rsidR="00F0161D" w:rsidRPr="002C4918" w:rsidRDefault="00F0161D" w:rsidP="001529E8">
            <w:pPr>
              <w:tabs>
                <w:tab w:val="left" w:pos="924"/>
              </w:tabs>
              <w:autoSpaceDE w:val="0"/>
              <w:autoSpaceDN w:val="0"/>
              <w:adjustRightInd w:val="0"/>
              <w:rPr>
                <w:rFonts w:ascii="Calibri" w:hAnsi="Calibri" w:cs="Calibri"/>
                <w:b/>
                <w:bCs/>
                <w:lang w:val="es-ES"/>
              </w:rPr>
            </w:pPr>
            <w:r w:rsidRPr="002C4918">
              <w:rPr>
                <w:rFonts w:ascii="Calibri" w:hAnsi="Calibri" w:cs="Calibri"/>
                <w:b/>
                <w:bCs/>
                <w:lang w:val="es-ES"/>
              </w:rPr>
              <w:t>No. Semanas de trabajo</w:t>
            </w:r>
          </w:p>
        </w:tc>
        <w:tc>
          <w:tcPr>
            <w:tcW w:w="2144" w:type="pct"/>
            <w:gridSpan w:val="6"/>
            <w:shd w:val="clear" w:color="auto" w:fill="auto"/>
            <w:hideMark/>
          </w:tcPr>
          <w:p w:rsidR="00F0161D" w:rsidRPr="002C4918" w:rsidRDefault="00F0161D" w:rsidP="001529E8">
            <w:pPr>
              <w:tabs>
                <w:tab w:val="left" w:pos="924"/>
              </w:tabs>
              <w:autoSpaceDE w:val="0"/>
              <w:autoSpaceDN w:val="0"/>
              <w:adjustRightInd w:val="0"/>
              <w:rPr>
                <w:rFonts w:ascii="Calibri" w:hAnsi="Calibri" w:cs="Calibri"/>
                <w:b/>
                <w:bCs/>
                <w:lang w:val="es-ES"/>
              </w:rPr>
            </w:pPr>
            <w:r w:rsidRPr="002C4918">
              <w:rPr>
                <w:rFonts w:ascii="Calibri" w:hAnsi="Calibri" w:cs="Calibri"/>
                <w:b/>
                <w:bCs/>
                <w:lang w:val="es-ES"/>
              </w:rPr>
              <w:t>Evaluación del aprendizaje e imprevistos</w:t>
            </w:r>
          </w:p>
        </w:tc>
        <w:tc>
          <w:tcPr>
            <w:tcW w:w="1423" w:type="pct"/>
            <w:gridSpan w:val="7"/>
            <w:shd w:val="clear" w:color="auto" w:fill="auto"/>
            <w:hideMark/>
          </w:tcPr>
          <w:p w:rsidR="00F0161D" w:rsidRPr="002C4918" w:rsidRDefault="00F0161D" w:rsidP="001529E8">
            <w:pPr>
              <w:tabs>
                <w:tab w:val="left" w:pos="924"/>
              </w:tabs>
              <w:autoSpaceDE w:val="0"/>
              <w:autoSpaceDN w:val="0"/>
              <w:adjustRightInd w:val="0"/>
              <w:rPr>
                <w:rFonts w:ascii="Calibri" w:hAnsi="Calibri" w:cs="Calibri"/>
                <w:b/>
                <w:bCs/>
                <w:lang w:val="es-ES"/>
              </w:rPr>
            </w:pPr>
            <w:r w:rsidRPr="002C4918">
              <w:rPr>
                <w:rFonts w:ascii="Calibri" w:hAnsi="Calibri" w:cs="Calibri"/>
                <w:b/>
                <w:bCs/>
                <w:lang w:val="es-ES"/>
              </w:rPr>
              <w:t>Total de semanas clases</w:t>
            </w:r>
          </w:p>
        </w:tc>
        <w:tc>
          <w:tcPr>
            <w:tcW w:w="400" w:type="pct"/>
            <w:gridSpan w:val="2"/>
            <w:shd w:val="clear" w:color="auto" w:fill="auto"/>
            <w:hideMark/>
          </w:tcPr>
          <w:p w:rsidR="00F0161D" w:rsidRPr="002C4918" w:rsidRDefault="00F0161D" w:rsidP="001529E8">
            <w:pPr>
              <w:tabs>
                <w:tab w:val="left" w:pos="924"/>
              </w:tabs>
              <w:autoSpaceDE w:val="0"/>
              <w:autoSpaceDN w:val="0"/>
              <w:adjustRightInd w:val="0"/>
              <w:rPr>
                <w:rFonts w:ascii="Calibri" w:hAnsi="Calibri" w:cs="Calibri"/>
                <w:b/>
                <w:bCs/>
                <w:lang w:val="es-ES"/>
              </w:rPr>
            </w:pPr>
            <w:r w:rsidRPr="002C4918">
              <w:rPr>
                <w:rFonts w:ascii="Calibri" w:hAnsi="Calibri" w:cs="Calibri"/>
                <w:b/>
                <w:bCs/>
                <w:lang w:val="es-ES"/>
              </w:rPr>
              <w:t>Total de periodos</w:t>
            </w:r>
          </w:p>
        </w:tc>
      </w:tr>
      <w:tr w:rsidR="00F0161D" w:rsidRPr="002C4918" w:rsidTr="001529E8">
        <w:trPr>
          <w:trHeight w:val="297"/>
        </w:trPr>
        <w:tc>
          <w:tcPr>
            <w:tcW w:w="413" w:type="pct"/>
            <w:gridSpan w:val="2"/>
            <w:shd w:val="clear" w:color="auto" w:fill="auto"/>
          </w:tcPr>
          <w:p w:rsidR="00F0161D" w:rsidRPr="00BC0640" w:rsidRDefault="00F0161D" w:rsidP="001529E8">
            <w:pPr>
              <w:tabs>
                <w:tab w:val="left" w:pos="924"/>
              </w:tabs>
              <w:autoSpaceDE w:val="0"/>
              <w:autoSpaceDN w:val="0"/>
              <w:adjustRightInd w:val="0"/>
              <w:jc w:val="both"/>
              <w:rPr>
                <w:rFonts w:ascii="Calibri" w:hAnsi="Calibri" w:cs="Calibri"/>
                <w:sz w:val="18"/>
                <w:szCs w:val="18"/>
                <w:lang w:val="es-ES"/>
              </w:rPr>
            </w:pPr>
            <w:r>
              <w:rPr>
                <w:rFonts w:ascii="Calibri" w:hAnsi="Calibri" w:cs="Calibri"/>
                <w:sz w:val="18"/>
                <w:szCs w:val="18"/>
                <w:lang w:val="es-ES"/>
              </w:rPr>
              <w:t xml:space="preserve">2 </w:t>
            </w:r>
          </w:p>
        </w:tc>
        <w:tc>
          <w:tcPr>
            <w:tcW w:w="620" w:type="pct"/>
            <w:gridSpan w:val="4"/>
            <w:shd w:val="clear" w:color="auto" w:fill="auto"/>
          </w:tcPr>
          <w:p w:rsidR="00F0161D" w:rsidRPr="00BC0640" w:rsidRDefault="00F0161D" w:rsidP="001529E8">
            <w:pPr>
              <w:tabs>
                <w:tab w:val="left" w:pos="924"/>
              </w:tabs>
              <w:autoSpaceDE w:val="0"/>
              <w:autoSpaceDN w:val="0"/>
              <w:adjustRightInd w:val="0"/>
              <w:jc w:val="both"/>
              <w:rPr>
                <w:rFonts w:ascii="Calibri" w:hAnsi="Calibri" w:cs="Calibri"/>
                <w:sz w:val="18"/>
                <w:szCs w:val="18"/>
                <w:lang w:val="es-ES"/>
              </w:rPr>
            </w:pPr>
            <w:r w:rsidRPr="00BC0640">
              <w:rPr>
                <w:rFonts w:ascii="Calibri" w:hAnsi="Calibri" w:cs="Calibri"/>
                <w:sz w:val="18"/>
                <w:szCs w:val="18"/>
                <w:lang w:val="es-ES"/>
              </w:rPr>
              <w:t>40</w:t>
            </w:r>
          </w:p>
        </w:tc>
        <w:tc>
          <w:tcPr>
            <w:tcW w:w="2144" w:type="pct"/>
            <w:gridSpan w:val="6"/>
            <w:shd w:val="clear" w:color="auto" w:fill="auto"/>
          </w:tcPr>
          <w:p w:rsidR="00F0161D" w:rsidRPr="00BC0640" w:rsidRDefault="00F0161D" w:rsidP="001529E8">
            <w:pPr>
              <w:tabs>
                <w:tab w:val="left" w:pos="924"/>
              </w:tabs>
              <w:autoSpaceDE w:val="0"/>
              <w:autoSpaceDN w:val="0"/>
              <w:adjustRightInd w:val="0"/>
              <w:jc w:val="both"/>
              <w:rPr>
                <w:rFonts w:ascii="Calibri" w:hAnsi="Calibri" w:cs="Calibri"/>
                <w:sz w:val="18"/>
                <w:szCs w:val="18"/>
                <w:lang w:val="es-ES"/>
              </w:rPr>
            </w:pPr>
            <w:r w:rsidRPr="00BC0640">
              <w:rPr>
                <w:rFonts w:ascii="Calibri" w:hAnsi="Calibri" w:cs="Calibri"/>
                <w:sz w:val="18"/>
                <w:szCs w:val="18"/>
                <w:lang w:val="es-ES"/>
              </w:rPr>
              <w:t>8 horas</w:t>
            </w:r>
          </w:p>
        </w:tc>
        <w:tc>
          <w:tcPr>
            <w:tcW w:w="1423" w:type="pct"/>
            <w:gridSpan w:val="7"/>
            <w:shd w:val="clear" w:color="auto" w:fill="auto"/>
          </w:tcPr>
          <w:p w:rsidR="00F0161D" w:rsidRPr="00BC0640" w:rsidRDefault="00F0161D" w:rsidP="001529E8">
            <w:pPr>
              <w:tabs>
                <w:tab w:val="left" w:pos="924"/>
              </w:tabs>
              <w:autoSpaceDE w:val="0"/>
              <w:autoSpaceDN w:val="0"/>
              <w:adjustRightInd w:val="0"/>
              <w:jc w:val="both"/>
              <w:rPr>
                <w:rFonts w:ascii="Calibri" w:hAnsi="Calibri" w:cs="Calibri"/>
                <w:sz w:val="18"/>
                <w:szCs w:val="18"/>
                <w:lang w:val="es-ES"/>
              </w:rPr>
            </w:pPr>
            <w:r>
              <w:rPr>
                <w:rFonts w:ascii="Calibri" w:hAnsi="Calibri" w:cs="Calibri"/>
                <w:sz w:val="18"/>
                <w:szCs w:val="18"/>
                <w:lang w:val="es-ES"/>
              </w:rPr>
              <w:t>40 – 8 = 32</w:t>
            </w:r>
          </w:p>
        </w:tc>
        <w:tc>
          <w:tcPr>
            <w:tcW w:w="400" w:type="pct"/>
            <w:gridSpan w:val="2"/>
            <w:shd w:val="clear" w:color="auto" w:fill="auto"/>
          </w:tcPr>
          <w:p w:rsidR="00F0161D" w:rsidRPr="00BC0640" w:rsidRDefault="00F0161D" w:rsidP="001529E8">
            <w:pPr>
              <w:tabs>
                <w:tab w:val="left" w:pos="924"/>
              </w:tabs>
              <w:autoSpaceDE w:val="0"/>
              <w:autoSpaceDN w:val="0"/>
              <w:adjustRightInd w:val="0"/>
              <w:jc w:val="both"/>
              <w:rPr>
                <w:rFonts w:ascii="Calibri" w:hAnsi="Calibri" w:cs="Calibri"/>
                <w:sz w:val="18"/>
                <w:szCs w:val="18"/>
                <w:lang w:val="es-ES"/>
              </w:rPr>
            </w:pPr>
            <w:r>
              <w:rPr>
                <w:rFonts w:ascii="Calibri" w:hAnsi="Calibri" w:cs="Calibri"/>
                <w:sz w:val="18"/>
                <w:szCs w:val="18"/>
                <w:lang w:val="es-ES"/>
              </w:rPr>
              <w:t>40</w:t>
            </w:r>
          </w:p>
        </w:tc>
      </w:tr>
      <w:tr w:rsidR="00F0161D" w:rsidRPr="002C4918" w:rsidTr="001529E8">
        <w:trPr>
          <w:trHeight w:val="294"/>
        </w:trPr>
        <w:tc>
          <w:tcPr>
            <w:tcW w:w="5000" w:type="pct"/>
            <w:gridSpan w:val="21"/>
            <w:shd w:val="clear" w:color="auto" w:fill="auto"/>
            <w:noWrap/>
            <w:hideMark/>
          </w:tcPr>
          <w:p w:rsidR="00F0161D" w:rsidRPr="002C4918" w:rsidRDefault="00F0161D" w:rsidP="001529E8">
            <w:pPr>
              <w:tabs>
                <w:tab w:val="left" w:pos="924"/>
              </w:tabs>
              <w:autoSpaceDE w:val="0"/>
              <w:autoSpaceDN w:val="0"/>
              <w:adjustRightInd w:val="0"/>
              <w:rPr>
                <w:rFonts w:ascii="Calibri" w:hAnsi="Calibri" w:cs="Calibri"/>
                <w:bCs/>
                <w:lang w:val="es-ES"/>
              </w:rPr>
            </w:pPr>
            <w:r w:rsidRPr="002C4918">
              <w:rPr>
                <w:rFonts w:ascii="Calibri" w:hAnsi="Calibri" w:cs="Calibri"/>
                <w:b/>
                <w:bCs/>
                <w:lang w:val="es-ES"/>
              </w:rPr>
              <w:t>3. OBJETIVOS</w:t>
            </w:r>
            <w:r w:rsidRPr="002C4918">
              <w:rPr>
                <w:rFonts w:ascii="Calibri" w:hAnsi="Calibri" w:cs="Calibri"/>
                <w:bCs/>
                <w:lang w:val="es-ES"/>
              </w:rPr>
              <w:t xml:space="preserve">  </w:t>
            </w:r>
            <w:r w:rsidRPr="002C4918">
              <w:rPr>
                <w:rFonts w:ascii="Calibri" w:hAnsi="Calibri" w:cs="Calibri"/>
                <w:b/>
                <w:bCs/>
                <w:lang w:val="es-ES"/>
              </w:rPr>
              <w:t>GENERALES</w:t>
            </w:r>
          </w:p>
        </w:tc>
      </w:tr>
      <w:tr w:rsidR="00F0161D" w:rsidRPr="002C4918" w:rsidTr="001529E8">
        <w:trPr>
          <w:trHeight w:val="294"/>
        </w:trPr>
        <w:tc>
          <w:tcPr>
            <w:tcW w:w="1771" w:type="pct"/>
            <w:gridSpan w:val="9"/>
            <w:shd w:val="clear" w:color="auto" w:fill="auto"/>
            <w:noWrap/>
            <w:hideMark/>
          </w:tcPr>
          <w:p w:rsidR="00F0161D" w:rsidRDefault="00F0161D" w:rsidP="001529E8">
            <w:pPr>
              <w:tabs>
                <w:tab w:val="left" w:pos="924"/>
              </w:tabs>
              <w:autoSpaceDE w:val="0"/>
              <w:autoSpaceDN w:val="0"/>
              <w:adjustRightInd w:val="0"/>
              <w:jc w:val="both"/>
              <w:rPr>
                <w:rFonts w:ascii="Calibri" w:hAnsi="Calibri" w:cs="Calibri"/>
                <w:b/>
                <w:bCs/>
                <w:lang w:val="es-ES"/>
              </w:rPr>
            </w:pPr>
            <w:r w:rsidRPr="002C4918">
              <w:rPr>
                <w:rFonts w:ascii="Calibri" w:hAnsi="Calibri" w:cs="Calibri"/>
                <w:b/>
                <w:bCs/>
                <w:lang w:val="es-ES"/>
              </w:rPr>
              <w:t>Objetivos del área</w:t>
            </w:r>
          </w:p>
          <w:p w:rsidR="00F0161D" w:rsidRPr="006B0919" w:rsidRDefault="00F0161D" w:rsidP="001529E8">
            <w:pPr>
              <w:spacing w:after="240"/>
              <w:jc w:val="both"/>
              <w:rPr>
                <w:rFonts w:ascii="Calibri" w:hAnsi="Calibri"/>
                <w:color w:val="000000"/>
              </w:rPr>
            </w:pPr>
            <w:r w:rsidRPr="006B0919">
              <w:rPr>
                <w:rFonts w:ascii="Calibri" w:hAnsi="Calibri"/>
                <w:color w:val="000000"/>
              </w:rPr>
              <w:t xml:space="preserve">Conocer aspectos centrales de la fe cristiana, relacionarlos con las narraciones bíblicas, con los signos y las acciones litúrgicas, con las acciones morales y las fórmulas que expresan esas convicciones, e integrarlos en la construcción de la identidad religiosa.  </w:t>
            </w:r>
          </w:p>
          <w:p w:rsidR="00F0161D" w:rsidRPr="006B0919" w:rsidRDefault="00F0161D" w:rsidP="001529E8">
            <w:pPr>
              <w:spacing w:after="240"/>
              <w:jc w:val="both"/>
              <w:rPr>
                <w:rFonts w:ascii="Calibri" w:hAnsi="Calibri"/>
                <w:color w:val="000000"/>
              </w:rPr>
            </w:pPr>
            <w:r w:rsidRPr="006B0919">
              <w:rPr>
                <w:rFonts w:ascii="Calibri" w:hAnsi="Calibri"/>
                <w:color w:val="000000"/>
              </w:rPr>
              <w:t xml:space="preserve">2.- Establecer relaciones de diferencia con las convicciones no cristianas, identificar su presencia en el entorno, relacionarlas con la vida y con el entorno familiar y respetarlas.    </w:t>
            </w:r>
          </w:p>
          <w:p w:rsidR="00F0161D" w:rsidRPr="006B0919" w:rsidRDefault="00F0161D" w:rsidP="001529E8">
            <w:pPr>
              <w:spacing w:after="240"/>
              <w:jc w:val="both"/>
              <w:rPr>
                <w:rFonts w:ascii="Calibri" w:hAnsi="Calibri"/>
                <w:color w:val="000000"/>
              </w:rPr>
            </w:pPr>
            <w:r w:rsidRPr="006B0919">
              <w:rPr>
                <w:rFonts w:ascii="Calibri" w:hAnsi="Calibri"/>
                <w:color w:val="000000"/>
              </w:rPr>
              <w:lastRenderedPageBreak/>
              <w:t xml:space="preserve">3.- Disponer al estudiante para que experimente en su interior la presencia amorosa de Dios Padre, es decir todo lo que es gratuito y dado como Don de Él.      </w:t>
            </w:r>
          </w:p>
          <w:p w:rsidR="00F0161D" w:rsidRPr="006B0919" w:rsidRDefault="00F0161D" w:rsidP="001529E8">
            <w:pPr>
              <w:spacing w:after="240"/>
              <w:jc w:val="both"/>
              <w:rPr>
                <w:rFonts w:ascii="Calibri" w:hAnsi="Calibri"/>
                <w:color w:val="000000"/>
              </w:rPr>
            </w:pPr>
            <w:r w:rsidRPr="006B0919">
              <w:rPr>
                <w:rFonts w:ascii="Calibri" w:hAnsi="Calibri"/>
                <w:color w:val="000000"/>
              </w:rPr>
              <w:t xml:space="preserve">4.- Formar personas con conocimiento de </w:t>
            </w:r>
            <w:proofErr w:type="spellStart"/>
            <w:r w:rsidRPr="006B0919">
              <w:rPr>
                <w:rFonts w:ascii="Calibri" w:hAnsi="Calibri"/>
                <w:color w:val="000000"/>
              </w:rPr>
              <w:t>si</w:t>
            </w:r>
            <w:proofErr w:type="spellEnd"/>
            <w:r w:rsidRPr="006B0919">
              <w:rPr>
                <w:rFonts w:ascii="Calibri" w:hAnsi="Calibri"/>
                <w:color w:val="000000"/>
              </w:rPr>
              <w:t xml:space="preserve"> mismas y sensibles ante los otros para que puedan identificar su vocación y misiones particulares.      </w:t>
            </w:r>
          </w:p>
          <w:p w:rsidR="00F0161D" w:rsidRPr="006B0919" w:rsidRDefault="00F0161D" w:rsidP="001529E8">
            <w:pPr>
              <w:spacing w:after="240"/>
              <w:jc w:val="both"/>
              <w:rPr>
                <w:rFonts w:ascii="Calibri" w:hAnsi="Calibri"/>
                <w:color w:val="000000"/>
              </w:rPr>
            </w:pPr>
            <w:r w:rsidRPr="006B0919">
              <w:rPr>
                <w:rFonts w:ascii="Calibri" w:hAnsi="Calibri"/>
                <w:color w:val="000000"/>
              </w:rPr>
              <w:t xml:space="preserve">5.- Integrar a los estudiantes sus valores cristianos con su quehacer cotidiano, en coherencia con su conciencia de ser trascendente.     </w:t>
            </w:r>
          </w:p>
          <w:p w:rsidR="00F0161D" w:rsidRPr="006B0919" w:rsidRDefault="00F0161D" w:rsidP="001529E8">
            <w:pPr>
              <w:spacing w:after="240"/>
              <w:jc w:val="both"/>
              <w:rPr>
                <w:rFonts w:ascii="Calibri" w:hAnsi="Calibri"/>
                <w:color w:val="000000"/>
              </w:rPr>
            </w:pPr>
            <w:r w:rsidRPr="006B0919">
              <w:rPr>
                <w:rFonts w:ascii="Calibri" w:hAnsi="Calibri"/>
                <w:color w:val="000000"/>
              </w:rPr>
              <w:t xml:space="preserve">6.- Formar personas que ejerzan el liderazgo en los procesos sociales, lo cual se expresa fundamentalmente en el servicio a los demás y en la capacidad para desarrollar trabajo en equipo.       </w:t>
            </w:r>
          </w:p>
          <w:p w:rsidR="00F0161D" w:rsidRPr="006B0919" w:rsidRDefault="00F0161D" w:rsidP="001529E8">
            <w:pPr>
              <w:spacing w:after="240"/>
              <w:jc w:val="both"/>
              <w:rPr>
                <w:rFonts w:ascii="Calibri" w:hAnsi="Calibri"/>
                <w:color w:val="000000"/>
              </w:rPr>
            </w:pPr>
            <w:r w:rsidRPr="006B0919">
              <w:rPr>
                <w:rFonts w:ascii="Calibri" w:hAnsi="Calibri"/>
                <w:color w:val="000000"/>
              </w:rPr>
              <w:t xml:space="preserve">7.- Contribuir a la formación de los estudiantes principalmente en relación al desarrollo de su conciencia moral y espiritual vinculadas a los valores y opciones humanistas y cristianas.    </w:t>
            </w:r>
          </w:p>
          <w:p w:rsidR="00F0161D" w:rsidRPr="006B0919" w:rsidRDefault="00F0161D" w:rsidP="001529E8">
            <w:pPr>
              <w:spacing w:after="240"/>
              <w:jc w:val="both"/>
              <w:rPr>
                <w:rFonts w:ascii="Calibri" w:hAnsi="Calibri"/>
                <w:color w:val="000000"/>
              </w:rPr>
            </w:pPr>
            <w:r w:rsidRPr="006B0919">
              <w:rPr>
                <w:rFonts w:ascii="Calibri" w:hAnsi="Calibri"/>
                <w:color w:val="000000"/>
              </w:rPr>
              <w:t xml:space="preserve">8.- propiciar vivencias comunitarias en los estudiantes que expresen el lugar privilegiado donde Dios actúa, dando y suscitando sentido a la existencia  (individual o </w:t>
            </w:r>
            <w:r w:rsidRPr="006B0919">
              <w:rPr>
                <w:rFonts w:ascii="Calibri" w:hAnsi="Calibri"/>
                <w:color w:val="000000"/>
              </w:rPr>
              <w:lastRenderedPageBreak/>
              <w:t xml:space="preserve">colectiva) de las personas.  </w:t>
            </w:r>
          </w:p>
          <w:p w:rsidR="00F0161D" w:rsidRPr="006B0919" w:rsidRDefault="00F0161D" w:rsidP="001529E8">
            <w:pPr>
              <w:spacing w:after="240"/>
              <w:jc w:val="both"/>
              <w:rPr>
                <w:rFonts w:ascii="Calibri" w:hAnsi="Calibri"/>
                <w:color w:val="000000"/>
              </w:rPr>
            </w:pPr>
            <w:r w:rsidRPr="006B0919">
              <w:rPr>
                <w:rFonts w:ascii="Calibri" w:hAnsi="Calibri"/>
                <w:color w:val="000000"/>
              </w:rPr>
              <w:t xml:space="preserve"> 9.- Cultivar en los estudiantes la capacidad de discernir, elegir para que puedan ir construyendo su propio plan de vida, orientado a la realización personal, sobre la base de los valores del evangelio.     </w:t>
            </w:r>
          </w:p>
          <w:p w:rsidR="00F0161D" w:rsidRDefault="00F0161D" w:rsidP="001529E8">
            <w:pPr>
              <w:tabs>
                <w:tab w:val="left" w:pos="924"/>
              </w:tabs>
              <w:autoSpaceDE w:val="0"/>
              <w:autoSpaceDN w:val="0"/>
              <w:adjustRightInd w:val="0"/>
              <w:jc w:val="both"/>
              <w:rPr>
                <w:rFonts w:ascii="Calibri" w:hAnsi="Calibri"/>
                <w:color w:val="000000"/>
              </w:rPr>
            </w:pPr>
            <w:r w:rsidRPr="006B0919">
              <w:rPr>
                <w:rFonts w:ascii="Calibri" w:hAnsi="Calibri"/>
                <w:color w:val="000000"/>
              </w:rPr>
              <w:t>10.- Aplicar los criterios de Jesús presente en el Evangelio para transformar la realidad social con una opción preferencial por los más empobrecidos.</w:t>
            </w:r>
          </w:p>
          <w:p w:rsidR="00F0161D" w:rsidRDefault="00F0161D" w:rsidP="001529E8">
            <w:pPr>
              <w:tabs>
                <w:tab w:val="left" w:pos="924"/>
              </w:tabs>
              <w:autoSpaceDE w:val="0"/>
              <w:autoSpaceDN w:val="0"/>
              <w:adjustRightInd w:val="0"/>
              <w:jc w:val="both"/>
              <w:rPr>
                <w:rFonts w:ascii="Calibri" w:hAnsi="Calibri"/>
                <w:color w:val="000000"/>
              </w:rPr>
            </w:pPr>
          </w:p>
          <w:p w:rsidR="00F0161D" w:rsidRDefault="00F0161D" w:rsidP="001529E8">
            <w:pPr>
              <w:tabs>
                <w:tab w:val="left" w:pos="924"/>
              </w:tabs>
              <w:autoSpaceDE w:val="0"/>
              <w:autoSpaceDN w:val="0"/>
              <w:adjustRightInd w:val="0"/>
              <w:jc w:val="both"/>
              <w:rPr>
                <w:rFonts w:ascii="Calibri" w:hAnsi="Calibri"/>
                <w:color w:val="000000"/>
              </w:rPr>
            </w:pPr>
          </w:p>
          <w:p w:rsidR="00F0161D" w:rsidRPr="002C4918" w:rsidRDefault="00F0161D" w:rsidP="001529E8">
            <w:pPr>
              <w:tabs>
                <w:tab w:val="left" w:pos="924"/>
              </w:tabs>
              <w:autoSpaceDE w:val="0"/>
              <w:autoSpaceDN w:val="0"/>
              <w:adjustRightInd w:val="0"/>
              <w:jc w:val="both"/>
              <w:rPr>
                <w:rFonts w:ascii="Calibri" w:hAnsi="Calibri" w:cs="Calibri"/>
                <w:b/>
                <w:bCs/>
                <w:lang w:val="es-ES"/>
              </w:rPr>
            </w:pPr>
          </w:p>
        </w:tc>
        <w:tc>
          <w:tcPr>
            <w:tcW w:w="3229" w:type="pct"/>
            <w:gridSpan w:val="12"/>
            <w:shd w:val="clear" w:color="auto" w:fill="auto"/>
            <w:noWrap/>
            <w:hideMark/>
          </w:tcPr>
          <w:p w:rsidR="00F0161D" w:rsidRDefault="00F0161D" w:rsidP="001529E8">
            <w:pPr>
              <w:tabs>
                <w:tab w:val="left" w:pos="924"/>
              </w:tabs>
              <w:autoSpaceDE w:val="0"/>
              <w:autoSpaceDN w:val="0"/>
              <w:adjustRightInd w:val="0"/>
              <w:jc w:val="both"/>
              <w:rPr>
                <w:rFonts w:ascii="Calibri" w:hAnsi="Calibri" w:cs="Calibri"/>
                <w:b/>
                <w:bCs/>
                <w:lang w:val="es-ES"/>
              </w:rPr>
            </w:pPr>
            <w:r w:rsidRPr="002C4918">
              <w:rPr>
                <w:rFonts w:ascii="Calibri" w:hAnsi="Calibri" w:cs="Calibri"/>
                <w:b/>
                <w:bCs/>
                <w:lang w:val="es-ES"/>
              </w:rPr>
              <w:lastRenderedPageBreak/>
              <w:t>Objetivos del grado/curso</w:t>
            </w:r>
          </w:p>
          <w:p w:rsidR="00F0161D" w:rsidRDefault="00F0161D" w:rsidP="001529E8">
            <w:pPr>
              <w:spacing w:after="240"/>
              <w:jc w:val="both"/>
              <w:rPr>
                <w:rFonts w:ascii="Calibri" w:hAnsi="Calibri"/>
                <w:color w:val="000000"/>
              </w:rPr>
            </w:pPr>
            <w:r>
              <w:rPr>
                <w:rFonts w:ascii="Calibri" w:hAnsi="Calibri"/>
                <w:color w:val="000000"/>
              </w:rPr>
              <w:t>1.-Indagar sobre la permanencia de la pregunta sobre de la vida a través de la historia y los diversos tipos de respuesta que se ofrecen, con el fin de valorar su veracidad. (EA)</w:t>
            </w:r>
          </w:p>
          <w:p w:rsidR="00F0161D" w:rsidRDefault="00F0161D" w:rsidP="001529E8">
            <w:pPr>
              <w:spacing w:after="240"/>
              <w:jc w:val="both"/>
              <w:rPr>
                <w:rFonts w:ascii="Calibri" w:hAnsi="Calibri"/>
                <w:color w:val="000000"/>
              </w:rPr>
            </w:pPr>
            <w:r>
              <w:rPr>
                <w:rFonts w:ascii="Calibri" w:hAnsi="Calibri"/>
                <w:color w:val="000000"/>
              </w:rPr>
              <w:t>2.- Establecer relaciones entre las corrientes humanistas y la fe cristiana, a través de su comparación, para identificar con claridad la propuesta de sentido de la vida que ofrece la religión (EA)</w:t>
            </w:r>
          </w:p>
          <w:p w:rsidR="00F0161D" w:rsidRDefault="00F0161D" w:rsidP="001529E8">
            <w:pPr>
              <w:spacing w:after="240"/>
              <w:jc w:val="both"/>
              <w:rPr>
                <w:rFonts w:ascii="Calibri" w:hAnsi="Calibri"/>
                <w:color w:val="000000"/>
              </w:rPr>
            </w:pPr>
            <w:r>
              <w:rPr>
                <w:rFonts w:ascii="Calibri" w:hAnsi="Calibri"/>
                <w:color w:val="000000"/>
              </w:rPr>
              <w:t>3.-Identificar en el Antiguo Testamento los elementos del plan de Diosa través del estudio de la Sagrada Escritura, con el fin establecer la necesidad del cristiano de acogerse a dicho plan para vivir en plenitud. (EB)</w:t>
            </w:r>
          </w:p>
          <w:p w:rsidR="00F0161D" w:rsidRDefault="00F0161D" w:rsidP="001529E8">
            <w:pPr>
              <w:spacing w:after="240"/>
              <w:jc w:val="both"/>
              <w:rPr>
                <w:rFonts w:ascii="Calibri" w:hAnsi="Calibri"/>
                <w:color w:val="000000"/>
              </w:rPr>
            </w:pPr>
            <w:r>
              <w:rPr>
                <w:rFonts w:ascii="Calibri" w:hAnsi="Calibri"/>
                <w:color w:val="000000"/>
              </w:rPr>
              <w:t>4.- Valorar la importancia de la confianza en Dios para cumplir con la misión a la que somos llamados. Por medio del estudio de los ejemplos de Abraham, Moisés Jeremías. (EC)</w:t>
            </w:r>
          </w:p>
          <w:p w:rsidR="00F0161D" w:rsidRDefault="00F0161D" w:rsidP="001529E8">
            <w:pPr>
              <w:spacing w:after="240"/>
              <w:jc w:val="both"/>
              <w:rPr>
                <w:rFonts w:ascii="Calibri" w:hAnsi="Calibri"/>
                <w:color w:val="000000"/>
              </w:rPr>
            </w:pPr>
            <w:r>
              <w:rPr>
                <w:rFonts w:ascii="Calibri" w:hAnsi="Calibri"/>
                <w:color w:val="000000"/>
              </w:rPr>
              <w:lastRenderedPageBreak/>
              <w:t>5.- Relacionar el mensaje de Jesucristo con los cuestionamientos sobre los sentidos del mal, el dolor y la muerte,  para comprender la importancia de la fe en el proyecto personal de vida.  (EC)</w:t>
            </w:r>
          </w:p>
          <w:p w:rsidR="00F0161D" w:rsidRDefault="00F0161D" w:rsidP="001529E8">
            <w:pPr>
              <w:spacing w:after="240"/>
              <w:jc w:val="both"/>
              <w:rPr>
                <w:rFonts w:ascii="Calibri" w:hAnsi="Calibri"/>
                <w:color w:val="000000"/>
              </w:rPr>
            </w:pPr>
            <w:r>
              <w:rPr>
                <w:rFonts w:ascii="Calibri" w:hAnsi="Calibri"/>
                <w:color w:val="000000"/>
              </w:rPr>
              <w:t>6.- Analizar la respuesta de la fe  a la cuestión del sentido de la vidala identificación del lugar del cristiano en el mundo y su misión, con el fin de solidificar el proyecto de vida.  (EE)</w:t>
            </w:r>
          </w:p>
          <w:p w:rsidR="00F0161D" w:rsidRDefault="00F0161D" w:rsidP="001529E8">
            <w:pPr>
              <w:spacing w:after="240"/>
              <w:jc w:val="both"/>
              <w:rPr>
                <w:rFonts w:ascii="Calibri" w:hAnsi="Calibri"/>
                <w:color w:val="000000"/>
              </w:rPr>
            </w:pPr>
            <w:r>
              <w:rPr>
                <w:rFonts w:ascii="Calibri" w:hAnsi="Calibri"/>
                <w:color w:val="000000"/>
              </w:rPr>
              <w:t>7.- Elaborar un proyecto de vida que responda a la cuestión del sentido de la vida, en relación con el sentido de la vida de Jesús y la respuesta del joven cristiano a la sociedad. (EE)-</w:t>
            </w:r>
          </w:p>
          <w:p w:rsidR="00F0161D" w:rsidRPr="002C4918" w:rsidRDefault="00F0161D" w:rsidP="001529E8">
            <w:pPr>
              <w:tabs>
                <w:tab w:val="left" w:pos="924"/>
              </w:tabs>
              <w:autoSpaceDE w:val="0"/>
              <w:autoSpaceDN w:val="0"/>
              <w:adjustRightInd w:val="0"/>
              <w:jc w:val="both"/>
              <w:rPr>
                <w:rFonts w:ascii="Calibri" w:hAnsi="Calibri" w:cs="Calibri"/>
                <w:b/>
                <w:bCs/>
                <w:lang w:val="es-ES"/>
              </w:rPr>
            </w:pPr>
          </w:p>
        </w:tc>
      </w:tr>
      <w:tr w:rsidR="00F0161D" w:rsidRPr="002C4918" w:rsidTr="001529E8">
        <w:trPr>
          <w:trHeight w:val="304"/>
        </w:trPr>
        <w:tc>
          <w:tcPr>
            <w:tcW w:w="1771" w:type="pct"/>
            <w:gridSpan w:val="9"/>
            <w:shd w:val="clear" w:color="auto" w:fill="auto"/>
          </w:tcPr>
          <w:p w:rsidR="00F0161D" w:rsidRPr="002C4918" w:rsidRDefault="00F0161D" w:rsidP="001529E8">
            <w:pPr>
              <w:tabs>
                <w:tab w:val="left" w:pos="924"/>
              </w:tabs>
              <w:autoSpaceDE w:val="0"/>
              <w:autoSpaceDN w:val="0"/>
              <w:adjustRightInd w:val="0"/>
              <w:jc w:val="both"/>
              <w:rPr>
                <w:rFonts w:ascii="Calibri" w:hAnsi="Calibri" w:cs="Calibri"/>
                <w:i/>
                <w:lang w:val="es-ES"/>
              </w:rPr>
            </w:pPr>
          </w:p>
        </w:tc>
        <w:tc>
          <w:tcPr>
            <w:tcW w:w="3229" w:type="pct"/>
            <w:gridSpan w:val="12"/>
            <w:shd w:val="clear" w:color="auto" w:fill="auto"/>
          </w:tcPr>
          <w:p w:rsidR="00F0161D" w:rsidRPr="002C4918" w:rsidRDefault="00F0161D" w:rsidP="001529E8">
            <w:pPr>
              <w:tabs>
                <w:tab w:val="left" w:pos="924"/>
              </w:tabs>
              <w:autoSpaceDE w:val="0"/>
              <w:autoSpaceDN w:val="0"/>
              <w:adjustRightInd w:val="0"/>
              <w:jc w:val="both"/>
              <w:rPr>
                <w:rFonts w:ascii="Calibri" w:hAnsi="Calibri" w:cs="Calibri"/>
                <w:i/>
                <w:lang w:val="es-ES"/>
              </w:rPr>
            </w:pPr>
          </w:p>
        </w:tc>
      </w:tr>
      <w:tr w:rsidR="00F0161D" w:rsidRPr="002C4918" w:rsidTr="001529E8">
        <w:trPr>
          <w:trHeight w:val="231"/>
        </w:trPr>
        <w:tc>
          <w:tcPr>
            <w:tcW w:w="1771" w:type="pct"/>
            <w:gridSpan w:val="9"/>
            <w:shd w:val="clear" w:color="auto" w:fill="auto"/>
          </w:tcPr>
          <w:p w:rsidR="00F0161D" w:rsidRPr="002C4918" w:rsidRDefault="00F0161D" w:rsidP="001529E8">
            <w:pPr>
              <w:autoSpaceDE w:val="0"/>
              <w:autoSpaceDN w:val="0"/>
              <w:adjustRightInd w:val="0"/>
              <w:rPr>
                <w:rFonts w:ascii="Calibri" w:hAnsi="Calibri" w:cs="Calibri"/>
                <w:b/>
                <w:bCs/>
                <w:lang w:val="es-ES"/>
              </w:rPr>
            </w:pPr>
            <w:r w:rsidRPr="002C4918">
              <w:rPr>
                <w:rFonts w:ascii="Calibri" w:hAnsi="Calibri" w:cs="Calibri"/>
                <w:b/>
                <w:bCs/>
                <w:lang w:val="es-ES"/>
              </w:rPr>
              <w:t>4. EJES TRANSVERSALES:</w:t>
            </w:r>
          </w:p>
        </w:tc>
        <w:tc>
          <w:tcPr>
            <w:tcW w:w="3229" w:type="pct"/>
            <w:gridSpan w:val="12"/>
            <w:shd w:val="clear" w:color="auto" w:fill="auto"/>
          </w:tcPr>
          <w:p w:rsidR="00F0161D" w:rsidRPr="006B0919" w:rsidRDefault="00F0161D" w:rsidP="001529E8">
            <w:pPr>
              <w:tabs>
                <w:tab w:val="left" w:pos="924"/>
              </w:tabs>
              <w:autoSpaceDE w:val="0"/>
              <w:autoSpaceDN w:val="0"/>
              <w:adjustRightInd w:val="0"/>
              <w:jc w:val="both"/>
              <w:rPr>
                <w:rFonts w:ascii="Calibri" w:hAnsi="Calibri" w:cs="Calibri"/>
                <w:lang w:val="es-ES"/>
              </w:rPr>
            </w:pPr>
            <w:r>
              <w:rPr>
                <w:rFonts w:ascii="Calibri" w:hAnsi="Calibri" w:cs="Calibri"/>
                <w:lang w:val="es-ES"/>
              </w:rPr>
              <w:t>Proyecto de vida.</w:t>
            </w:r>
          </w:p>
        </w:tc>
      </w:tr>
      <w:tr w:rsidR="00F0161D" w:rsidRPr="002C4918" w:rsidTr="001529E8">
        <w:trPr>
          <w:trHeight w:val="257"/>
        </w:trPr>
        <w:tc>
          <w:tcPr>
            <w:tcW w:w="5000" w:type="pct"/>
            <w:gridSpan w:val="21"/>
            <w:shd w:val="clear" w:color="auto" w:fill="auto"/>
          </w:tcPr>
          <w:p w:rsidR="00F0161D" w:rsidRPr="00BB5AC9" w:rsidRDefault="00F0161D" w:rsidP="00516ABF">
            <w:pPr>
              <w:numPr>
                <w:ilvl w:val="0"/>
                <w:numId w:val="6"/>
              </w:numPr>
              <w:suppressAutoHyphens/>
              <w:autoSpaceDE w:val="0"/>
              <w:autoSpaceDN w:val="0"/>
              <w:adjustRightInd w:val="0"/>
              <w:spacing w:after="0" w:line="240" w:lineRule="auto"/>
              <w:ind w:left="284" w:hanging="284"/>
              <w:rPr>
                <w:rFonts w:ascii="Calibri" w:hAnsi="Calibri" w:cs="Calibri"/>
                <w:lang w:val="es-ES"/>
              </w:rPr>
            </w:pPr>
            <w:r w:rsidRPr="002C4918">
              <w:rPr>
                <w:rFonts w:ascii="Calibri" w:hAnsi="Calibri" w:cs="Calibri"/>
                <w:bCs/>
                <w:lang w:val="es-ES"/>
              </w:rPr>
              <w:t xml:space="preserve"> </w:t>
            </w:r>
            <w:r w:rsidRPr="002C4918">
              <w:rPr>
                <w:rFonts w:ascii="Calibri" w:hAnsi="Calibri" w:cs="Calibri"/>
                <w:b/>
                <w:bCs/>
                <w:lang w:val="es-ES"/>
              </w:rPr>
              <w:t>DESARROLLO DE UNIDADES DE PLANIFI</w:t>
            </w:r>
          </w:p>
          <w:p w:rsidR="00F0161D" w:rsidRPr="002C4918" w:rsidRDefault="00F0161D" w:rsidP="00516ABF">
            <w:pPr>
              <w:numPr>
                <w:ilvl w:val="0"/>
                <w:numId w:val="6"/>
              </w:numPr>
              <w:suppressAutoHyphens/>
              <w:autoSpaceDE w:val="0"/>
              <w:autoSpaceDN w:val="0"/>
              <w:adjustRightInd w:val="0"/>
              <w:spacing w:after="0" w:line="240" w:lineRule="auto"/>
              <w:ind w:left="284" w:hanging="284"/>
              <w:rPr>
                <w:rFonts w:ascii="Calibri" w:hAnsi="Calibri" w:cs="Calibri"/>
                <w:lang w:val="es-ES"/>
              </w:rPr>
            </w:pPr>
            <w:r w:rsidRPr="002C4918">
              <w:rPr>
                <w:rFonts w:ascii="Calibri" w:hAnsi="Calibri" w:cs="Calibri"/>
                <w:b/>
                <w:bCs/>
                <w:lang w:val="es-ES"/>
              </w:rPr>
              <w:t>CACIÓN*</w:t>
            </w:r>
          </w:p>
        </w:tc>
      </w:tr>
      <w:tr w:rsidR="00F0161D" w:rsidRPr="002C4918" w:rsidTr="001529E8">
        <w:trPr>
          <w:trHeight w:val="280"/>
        </w:trPr>
        <w:tc>
          <w:tcPr>
            <w:tcW w:w="156" w:type="pct"/>
            <w:shd w:val="clear" w:color="auto" w:fill="auto"/>
            <w:hideMark/>
          </w:tcPr>
          <w:p w:rsidR="00F0161D" w:rsidRPr="002C4918" w:rsidRDefault="00F0161D" w:rsidP="001529E8">
            <w:pPr>
              <w:tabs>
                <w:tab w:val="left" w:pos="924"/>
              </w:tabs>
              <w:autoSpaceDE w:val="0"/>
              <w:autoSpaceDN w:val="0"/>
              <w:adjustRightInd w:val="0"/>
              <w:jc w:val="both"/>
              <w:rPr>
                <w:rFonts w:ascii="Calibri" w:hAnsi="Calibri" w:cs="Calibri"/>
                <w:bCs/>
                <w:lang w:val="es-ES"/>
              </w:rPr>
            </w:pPr>
            <w:r w:rsidRPr="002C4918">
              <w:rPr>
                <w:rFonts w:ascii="Calibri" w:hAnsi="Calibri" w:cs="Calibri"/>
                <w:bCs/>
                <w:lang w:val="es-ES"/>
              </w:rPr>
              <w:t>N.º</w:t>
            </w:r>
          </w:p>
        </w:tc>
        <w:tc>
          <w:tcPr>
            <w:tcW w:w="530" w:type="pct"/>
            <w:gridSpan w:val="3"/>
            <w:shd w:val="clear" w:color="auto" w:fill="auto"/>
          </w:tcPr>
          <w:p w:rsidR="00F0161D" w:rsidRPr="002C4918" w:rsidRDefault="00F0161D" w:rsidP="001529E8">
            <w:pPr>
              <w:tabs>
                <w:tab w:val="left" w:pos="924"/>
              </w:tabs>
              <w:autoSpaceDE w:val="0"/>
              <w:autoSpaceDN w:val="0"/>
              <w:adjustRightInd w:val="0"/>
              <w:rPr>
                <w:rFonts w:ascii="Calibri" w:hAnsi="Calibri" w:cs="Calibri"/>
                <w:bCs/>
                <w:sz w:val="20"/>
                <w:szCs w:val="20"/>
                <w:lang w:val="es-ES"/>
              </w:rPr>
            </w:pPr>
            <w:r w:rsidRPr="002C4918">
              <w:rPr>
                <w:rFonts w:ascii="Calibri" w:hAnsi="Calibri" w:cs="Calibri"/>
                <w:bCs/>
                <w:sz w:val="20"/>
                <w:szCs w:val="20"/>
                <w:lang w:val="es-ES"/>
              </w:rPr>
              <w:t>Título de la unidad de planificación</w:t>
            </w:r>
          </w:p>
        </w:tc>
        <w:tc>
          <w:tcPr>
            <w:tcW w:w="598" w:type="pct"/>
            <w:gridSpan w:val="3"/>
            <w:shd w:val="clear" w:color="auto" w:fill="auto"/>
          </w:tcPr>
          <w:p w:rsidR="00F0161D" w:rsidRPr="002C4918" w:rsidRDefault="00F0161D" w:rsidP="001529E8">
            <w:pPr>
              <w:tabs>
                <w:tab w:val="left" w:pos="924"/>
              </w:tabs>
              <w:autoSpaceDE w:val="0"/>
              <w:autoSpaceDN w:val="0"/>
              <w:adjustRightInd w:val="0"/>
              <w:rPr>
                <w:rFonts w:ascii="Calibri" w:hAnsi="Calibri" w:cs="Calibri"/>
                <w:bCs/>
                <w:sz w:val="20"/>
                <w:szCs w:val="20"/>
                <w:lang w:val="es-ES"/>
              </w:rPr>
            </w:pPr>
            <w:r w:rsidRPr="002C4918">
              <w:rPr>
                <w:rFonts w:ascii="Calibri" w:hAnsi="Calibri" w:cs="Calibri"/>
                <w:bCs/>
                <w:sz w:val="20"/>
                <w:szCs w:val="20"/>
                <w:lang w:val="es-ES"/>
              </w:rPr>
              <w:t>Objetivos específicos de la unidad de planificación</w:t>
            </w:r>
          </w:p>
        </w:tc>
        <w:tc>
          <w:tcPr>
            <w:tcW w:w="993" w:type="pct"/>
            <w:gridSpan w:val="3"/>
            <w:shd w:val="clear" w:color="auto" w:fill="auto"/>
          </w:tcPr>
          <w:p w:rsidR="00F0161D" w:rsidRPr="002C4918" w:rsidRDefault="00F0161D" w:rsidP="001529E8">
            <w:pPr>
              <w:tabs>
                <w:tab w:val="left" w:pos="924"/>
              </w:tabs>
              <w:autoSpaceDE w:val="0"/>
              <w:autoSpaceDN w:val="0"/>
              <w:adjustRightInd w:val="0"/>
              <w:rPr>
                <w:rFonts w:ascii="Calibri" w:hAnsi="Calibri" w:cs="Calibri"/>
                <w:bCs/>
                <w:sz w:val="20"/>
                <w:szCs w:val="20"/>
                <w:lang w:val="es-ES"/>
              </w:rPr>
            </w:pPr>
            <w:r>
              <w:rPr>
                <w:rFonts w:ascii="Calibri" w:hAnsi="Calibri" w:cs="Calibri"/>
                <w:bCs/>
                <w:sz w:val="20"/>
                <w:szCs w:val="20"/>
                <w:lang w:val="es-ES"/>
              </w:rPr>
              <w:t>Contenidos</w:t>
            </w:r>
          </w:p>
        </w:tc>
        <w:tc>
          <w:tcPr>
            <w:tcW w:w="1528" w:type="pct"/>
            <w:gridSpan w:val="6"/>
            <w:shd w:val="clear" w:color="auto" w:fill="auto"/>
          </w:tcPr>
          <w:p w:rsidR="00F0161D" w:rsidRPr="002C4918" w:rsidRDefault="00F0161D" w:rsidP="001529E8">
            <w:pPr>
              <w:tabs>
                <w:tab w:val="left" w:pos="924"/>
              </w:tabs>
              <w:autoSpaceDE w:val="0"/>
              <w:autoSpaceDN w:val="0"/>
              <w:adjustRightInd w:val="0"/>
              <w:rPr>
                <w:rFonts w:ascii="Calibri" w:hAnsi="Calibri" w:cs="Calibri"/>
                <w:bCs/>
                <w:sz w:val="20"/>
                <w:szCs w:val="20"/>
                <w:lang w:val="es-ES"/>
              </w:rPr>
            </w:pPr>
            <w:r w:rsidRPr="002C4918">
              <w:rPr>
                <w:rFonts w:ascii="Calibri" w:hAnsi="Calibri" w:cs="Calibri"/>
                <w:bCs/>
                <w:sz w:val="20"/>
                <w:szCs w:val="20"/>
                <w:lang w:val="es-ES"/>
              </w:rPr>
              <w:t>Orientaciones metodológicas</w:t>
            </w:r>
          </w:p>
        </w:tc>
        <w:tc>
          <w:tcPr>
            <w:tcW w:w="819" w:type="pct"/>
            <w:gridSpan w:val="4"/>
            <w:shd w:val="clear" w:color="auto" w:fill="auto"/>
          </w:tcPr>
          <w:p w:rsidR="00F0161D" w:rsidRPr="002C4918" w:rsidRDefault="00F0161D" w:rsidP="001529E8">
            <w:pPr>
              <w:tabs>
                <w:tab w:val="left" w:pos="924"/>
              </w:tabs>
              <w:autoSpaceDE w:val="0"/>
              <w:autoSpaceDN w:val="0"/>
              <w:adjustRightInd w:val="0"/>
              <w:rPr>
                <w:rFonts w:ascii="Calibri" w:hAnsi="Calibri" w:cs="Calibri"/>
                <w:bCs/>
                <w:sz w:val="20"/>
                <w:szCs w:val="20"/>
                <w:lang w:val="es-ES"/>
              </w:rPr>
            </w:pPr>
            <w:r>
              <w:rPr>
                <w:rFonts w:ascii="Calibri" w:hAnsi="Calibri" w:cs="Calibri"/>
                <w:bCs/>
                <w:sz w:val="20"/>
                <w:szCs w:val="20"/>
                <w:lang w:val="es-ES"/>
              </w:rPr>
              <w:t>Criterio de Evaluación</w:t>
            </w:r>
          </w:p>
        </w:tc>
        <w:tc>
          <w:tcPr>
            <w:tcW w:w="376" w:type="pct"/>
            <w:shd w:val="clear" w:color="auto" w:fill="auto"/>
          </w:tcPr>
          <w:p w:rsidR="00F0161D" w:rsidRPr="002C4918" w:rsidRDefault="00F0161D" w:rsidP="001529E8">
            <w:pPr>
              <w:tabs>
                <w:tab w:val="left" w:pos="924"/>
              </w:tabs>
              <w:autoSpaceDE w:val="0"/>
              <w:autoSpaceDN w:val="0"/>
              <w:adjustRightInd w:val="0"/>
              <w:rPr>
                <w:rFonts w:ascii="Calibri" w:hAnsi="Calibri" w:cs="Calibri"/>
                <w:bCs/>
                <w:sz w:val="20"/>
                <w:szCs w:val="20"/>
                <w:lang w:val="es-ES"/>
              </w:rPr>
            </w:pPr>
            <w:r w:rsidRPr="002C4918">
              <w:rPr>
                <w:rFonts w:ascii="Calibri" w:hAnsi="Calibri" w:cs="Calibri"/>
                <w:bCs/>
                <w:sz w:val="20"/>
                <w:szCs w:val="20"/>
                <w:lang w:val="es-ES"/>
              </w:rPr>
              <w:t>Duración en semanas</w:t>
            </w:r>
          </w:p>
        </w:tc>
      </w:tr>
      <w:tr w:rsidR="00F0161D" w:rsidRPr="002C4918" w:rsidTr="001529E8">
        <w:trPr>
          <w:trHeight w:val="278"/>
        </w:trPr>
        <w:tc>
          <w:tcPr>
            <w:tcW w:w="156" w:type="pct"/>
            <w:shd w:val="clear" w:color="auto" w:fill="auto"/>
          </w:tcPr>
          <w:p w:rsidR="00F0161D" w:rsidRPr="002C4918" w:rsidRDefault="00F0161D" w:rsidP="001529E8">
            <w:pPr>
              <w:tabs>
                <w:tab w:val="left" w:pos="924"/>
              </w:tabs>
              <w:autoSpaceDE w:val="0"/>
              <w:autoSpaceDN w:val="0"/>
              <w:adjustRightInd w:val="0"/>
              <w:jc w:val="both"/>
              <w:rPr>
                <w:rFonts w:ascii="Calibri" w:hAnsi="Calibri" w:cs="Calibri"/>
                <w:bCs/>
                <w:lang w:val="es-ES"/>
              </w:rPr>
            </w:pPr>
            <w:r w:rsidRPr="002C4918">
              <w:rPr>
                <w:rFonts w:ascii="Calibri" w:hAnsi="Calibri" w:cs="Calibri"/>
                <w:bCs/>
                <w:lang w:val="es-ES"/>
              </w:rPr>
              <w:t>1.</w:t>
            </w:r>
          </w:p>
        </w:tc>
        <w:tc>
          <w:tcPr>
            <w:tcW w:w="530" w:type="pct"/>
            <w:gridSpan w:val="3"/>
            <w:shd w:val="clear" w:color="auto" w:fill="auto"/>
          </w:tcPr>
          <w:p w:rsidR="00F0161D" w:rsidRPr="006B0919" w:rsidRDefault="00F0161D" w:rsidP="001529E8">
            <w:pPr>
              <w:tabs>
                <w:tab w:val="left" w:pos="924"/>
              </w:tabs>
              <w:autoSpaceDE w:val="0"/>
              <w:autoSpaceDN w:val="0"/>
              <w:adjustRightInd w:val="0"/>
              <w:jc w:val="both"/>
              <w:rPr>
                <w:rFonts w:ascii="Calibri" w:hAnsi="Calibri" w:cs="Calibri"/>
                <w:bCs/>
                <w:sz w:val="18"/>
                <w:szCs w:val="18"/>
                <w:lang w:val="es-ES"/>
              </w:rPr>
            </w:pPr>
            <w:r>
              <w:rPr>
                <w:rFonts w:ascii="Calibri" w:hAnsi="Calibri" w:cs="Calibri"/>
                <w:bCs/>
                <w:sz w:val="18"/>
                <w:szCs w:val="18"/>
                <w:lang w:val="es-ES"/>
              </w:rPr>
              <w:t>El valor y el sentido de la vida</w:t>
            </w:r>
          </w:p>
        </w:tc>
        <w:tc>
          <w:tcPr>
            <w:tcW w:w="598" w:type="pct"/>
            <w:gridSpan w:val="3"/>
            <w:shd w:val="clear" w:color="auto" w:fill="auto"/>
          </w:tcPr>
          <w:p w:rsidR="00F0161D" w:rsidRDefault="00F0161D" w:rsidP="001529E8">
            <w:pPr>
              <w:spacing w:after="240"/>
              <w:jc w:val="both"/>
              <w:rPr>
                <w:rFonts w:ascii="Calibri" w:hAnsi="Calibri"/>
                <w:color w:val="000000"/>
              </w:rPr>
            </w:pPr>
            <w:r>
              <w:rPr>
                <w:rFonts w:ascii="Calibri" w:hAnsi="Calibri"/>
                <w:color w:val="000000"/>
              </w:rPr>
              <w:t xml:space="preserve">Indagar sobre la permanencia de la pregunta sobre de la vida a </w:t>
            </w:r>
            <w:r>
              <w:rPr>
                <w:rFonts w:ascii="Calibri" w:hAnsi="Calibri"/>
                <w:color w:val="000000"/>
              </w:rPr>
              <w:lastRenderedPageBreak/>
              <w:t>través de la historia y los diversos tipos de respuesta que se ofrecen, con el fin de valorar su veracidad. (EA)</w:t>
            </w:r>
          </w:p>
          <w:p w:rsidR="00F0161D" w:rsidRPr="002C4918" w:rsidRDefault="00F0161D" w:rsidP="001529E8">
            <w:pPr>
              <w:tabs>
                <w:tab w:val="left" w:pos="924"/>
              </w:tabs>
              <w:autoSpaceDE w:val="0"/>
              <w:autoSpaceDN w:val="0"/>
              <w:adjustRightInd w:val="0"/>
              <w:jc w:val="both"/>
              <w:rPr>
                <w:rFonts w:ascii="Calibri" w:hAnsi="Calibri" w:cs="Calibri"/>
                <w:bCs/>
                <w:i/>
                <w:sz w:val="18"/>
                <w:szCs w:val="18"/>
                <w:lang w:val="es-ES"/>
              </w:rPr>
            </w:pPr>
          </w:p>
        </w:tc>
        <w:tc>
          <w:tcPr>
            <w:tcW w:w="993" w:type="pct"/>
            <w:gridSpan w:val="3"/>
            <w:shd w:val="clear" w:color="auto" w:fill="auto"/>
          </w:tcPr>
          <w:p w:rsidR="00F0161D" w:rsidRDefault="00F0161D" w:rsidP="00516ABF">
            <w:pPr>
              <w:pStyle w:val="Prrafodelista"/>
              <w:numPr>
                <w:ilvl w:val="0"/>
                <w:numId w:val="14"/>
              </w:numPr>
              <w:autoSpaceDE w:val="0"/>
              <w:autoSpaceDN w:val="0"/>
              <w:adjustRightInd w:val="0"/>
              <w:spacing w:after="0" w:line="240" w:lineRule="auto"/>
              <w:ind w:left="317"/>
              <w:jc w:val="both"/>
              <w:rPr>
                <w:rFonts w:ascii="Gotham-Book" w:hAnsi="Gotham-Book" w:cs="Gotham-Book"/>
                <w:sz w:val="20"/>
                <w:szCs w:val="20"/>
              </w:rPr>
            </w:pPr>
            <w:r w:rsidRPr="002448C5">
              <w:rPr>
                <w:rFonts w:ascii="Gotham-Book" w:hAnsi="Gotham-Book" w:cs="Gotham-Book"/>
                <w:sz w:val="20"/>
                <w:szCs w:val="20"/>
              </w:rPr>
              <w:lastRenderedPageBreak/>
              <w:t>Conocer que la cuestión sobre el sentido de la vida está</w:t>
            </w:r>
            <w:r>
              <w:rPr>
                <w:rFonts w:ascii="Gotham-Book" w:hAnsi="Gotham-Book" w:cs="Gotham-Book"/>
                <w:sz w:val="20"/>
                <w:szCs w:val="20"/>
              </w:rPr>
              <w:t xml:space="preserve"> </w:t>
            </w:r>
            <w:r w:rsidRPr="002448C5">
              <w:rPr>
                <w:rFonts w:ascii="Gotham-Book" w:hAnsi="Gotham-Book" w:cs="Gotham-Book"/>
                <w:sz w:val="20"/>
                <w:szCs w:val="20"/>
              </w:rPr>
              <w:t>presente en toda la historia de la humanidad.</w:t>
            </w:r>
          </w:p>
          <w:p w:rsidR="00F0161D" w:rsidRDefault="00F0161D" w:rsidP="001529E8">
            <w:pPr>
              <w:autoSpaceDE w:val="0"/>
              <w:autoSpaceDN w:val="0"/>
              <w:adjustRightInd w:val="0"/>
              <w:spacing w:after="0" w:line="240" w:lineRule="auto"/>
              <w:jc w:val="both"/>
              <w:rPr>
                <w:rFonts w:ascii="Gotham-Book" w:hAnsi="Gotham-Book" w:cs="Gotham-Book"/>
                <w:sz w:val="20"/>
                <w:szCs w:val="20"/>
              </w:rPr>
            </w:pPr>
          </w:p>
          <w:p w:rsidR="00F0161D" w:rsidRDefault="00F0161D" w:rsidP="001529E8">
            <w:pPr>
              <w:autoSpaceDE w:val="0"/>
              <w:autoSpaceDN w:val="0"/>
              <w:adjustRightInd w:val="0"/>
              <w:spacing w:after="0" w:line="240" w:lineRule="auto"/>
              <w:jc w:val="both"/>
              <w:rPr>
                <w:rFonts w:ascii="Gotham-Book" w:hAnsi="Gotham-Book" w:cs="Gotham-Book"/>
                <w:sz w:val="20"/>
                <w:szCs w:val="20"/>
              </w:rPr>
            </w:pPr>
          </w:p>
          <w:p w:rsidR="00F0161D" w:rsidRDefault="00F0161D" w:rsidP="001529E8">
            <w:pPr>
              <w:autoSpaceDE w:val="0"/>
              <w:autoSpaceDN w:val="0"/>
              <w:adjustRightInd w:val="0"/>
              <w:spacing w:after="0" w:line="240" w:lineRule="auto"/>
              <w:jc w:val="both"/>
              <w:rPr>
                <w:rFonts w:ascii="Gotham-Book" w:hAnsi="Gotham-Book" w:cs="Gotham-Book"/>
                <w:sz w:val="20"/>
                <w:szCs w:val="20"/>
              </w:rPr>
            </w:pPr>
          </w:p>
          <w:p w:rsidR="00F0161D" w:rsidRDefault="00F0161D" w:rsidP="001529E8">
            <w:pPr>
              <w:autoSpaceDE w:val="0"/>
              <w:autoSpaceDN w:val="0"/>
              <w:adjustRightInd w:val="0"/>
              <w:spacing w:after="0" w:line="240" w:lineRule="auto"/>
              <w:jc w:val="both"/>
              <w:rPr>
                <w:rFonts w:ascii="Gotham-Book" w:hAnsi="Gotham-Book" w:cs="Gotham-Book"/>
                <w:sz w:val="20"/>
                <w:szCs w:val="20"/>
              </w:rPr>
            </w:pPr>
          </w:p>
          <w:p w:rsidR="00F0161D" w:rsidRDefault="00F0161D" w:rsidP="001529E8">
            <w:pPr>
              <w:autoSpaceDE w:val="0"/>
              <w:autoSpaceDN w:val="0"/>
              <w:adjustRightInd w:val="0"/>
              <w:spacing w:after="0" w:line="240" w:lineRule="auto"/>
              <w:jc w:val="both"/>
              <w:rPr>
                <w:rFonts w:ascii="Gotham-Book" w:hAnsi="Gotham-Book" w:cs="Gotham-Book"/>
                <w:sz w:val="20"/>
                <w:szCs w:val="20"/>
              </w:rPr>
            </w:pPr>
          </w:p>
          <w:p w:rsidR="00F0161D" w:rsidRDefault="00F0161D" w:rsidP="001529E8">
            <w:pPr>
              <w:autoSpaceDE w:val="0"/>
              <w:autoSpaceDN w:val="0"/>
              <w:adjustRightInd w:val="0"/>
              <w:spacing w:after="0" w:line="240" w:lineRule="auto"/>
              <w:jc w:val="both"/>
              <w:rPr>
                <w:rFonts w:ascii="Gotham-Book" w:hAnsi="Gotham-Book" w:cs="Gotham-Book"/>
                <w:sz w:val="20"/>
                <w:szCs w:val="20"/>
              </w:rPr>
            </w:pPr>
          </w:p>
          <w:p w:rsidR="00F0161D" w:rsidRDefault="00F0161D" w:rsidP="001529E8">
            <w:pPr>
              <w:autoSpaceDE w:val="0"/>
              <w:autoSpaceDN w:val="0"/>
              <w:adjustRightInd w:val="0"/>
              <w:spacing w:after="0" w:line="240" w:lineRule="auto"/>
              <w:jc w:val="both"/>
              <w:rPr>
                <w:rFonts w:ascii="Gotham-Book" w:hAnsi="Gotham-Book" w:cs="Gotham-Book"/>
                <w:sz w:val="20"/>
                <w:szCs w:val="20"/>
              </w:rPr>
            </w:pPr>
          </w:p>
          <w:p w:rsidR="00F0161D" w:rsidRDefault="00F0161D" w:rsidP="001529E8">
            <w:pPr>
              <w:autoSpaceDE w:val="0"/>
              <w:autoSpaceDN w:val="0"/>
              <w:adjustRightInd w:val="0"/>
              <w:spacing w:after="0" w:line="240" w:lineRule="auto"/>
              <w:jc w:val="both"/>
              <w:rPr>
                <w:rFonts w:ascii="Gotham-Book" w:hAnsi="Gotham-Book" w:cs="Gotham-Book"/>
                <w:sz w:val="20"/>
                <w:szCs w:val="20"/>
              </w:rPr>
            </w:pPr>
          </w:p>
          <w:p w:rsidR="00F0161D" w:rsidRDefault="00F0161D" w:rsidP="001529E8">
            <w:pPr>
              <w:autoSpaceDE w:val="0"/>
              <w:autoSpaceDN w:val="0"/>
              <w:adjustRightInd w:val="0"/>
              <w:spacing w:after="0" w:line="240" w:lineRule="auto"/>
              <w:jc w:val="both"/>
              <w:rPr>
                <w:rFonts w:ascii="Gotham-Book" w:hAnsi="Gotham-Book" w:cs="Gotham-Book"/>
                <w:sz w:val="20"/>
                <w:szCs w:val="20"/>
              </w:rPr>
            </w:pPr>
          </w:p>
          <w:p w:rsidR="00F0161D" w:rsidRDefault="00F0161D" w:rsidP="001529E8">
            <w:pPr>
              <w:autoSpaceDE w:val="0"/>
              <w:autoSpaceDN w:val="0"/>
              <w:adjustRightInd w:val="0"/>
              <w:spacing w:after="0" w:line="240" w:lineRule="auto"/>
              <w:jc w:val="both"/>
              <w:rPr>
                <w:rFonts w:ascii="Gotham-Book" w:hAnsi="Gotham-Book" w:cs="Gotham-Book"/>
                <w:sz w:val="20"/>
                <w:szCs w:val="20"/>
              </w:rPr>
            </w:pPr>
          </w:p>
          <w:p w:rsidR="00F0161D" w:rsidRDefault="00F0161D" w:rsidP="001529E8">
            <w:pPr>
              <w:autoSpaceDE w:val="0"/>
              <w:autoSpaceDN w:val="0"/>
              <w:adjustRightInd w:val="0"/>
              <w:spacing w:after="0" w:line="240" w:lineRule="auto"/>
              <w:jc w:val="both"/>
              <w:rPr>
                <w:rFonts w:ascii="Gotham-Book" w:hAnsi="Gotham-Book" w:cs="Gotham-Book"/>
                <w:sz w:val="20"/>
                <w:szCs w:val="20"/>
              </w:rPr>
            </w:pPr>
          </w:p>
          <w:p w:rsidR="00F0161D" w:rsidRDefault="00F0161D" w:rsidP="001529E8">
            <w:pPr>
              <w:autoSpaceDE w:val="0"/>
              <w:autoSpaceDN w:val="0"/>
              <w:adjustRightInd w:val="0"/>
              <w:spacing w:after="0" w:line="240" w:lineRule="auto"/>
              <w:jc w:val="both"/>
              <w:rPr>
                <w:rFonts w:ascii="Gotham-Book" w:hAnsi="Gotham-Book" w:cs="Gotham-Book"/>
                <w:sz w:val="20"/>
                <w:szCs w:val="20"/>
              </w:rPr>
            </w:pPr>
          </w:p>
          <w:p w:rsidR="00F0161D" w:rsidRDefault="00F0161D" w:rsidP="001529E8">
            <w:pPr>
              <w:autoSpaceDE w:val="0"/>
              <w:autoSpaceDN w:val="0"/>
              <w:adjustRightInd w:val="0"/>
              <w:spacing w:after="0" w:line="240" w:lineRule="auto"/>
              <w:jc w:val="both"/>
              <w:rPr>
                <w:rFonts w:ascii="Gotham-Book" w:hAnsi="Gotham-Book" w:cs="Gotham-Book"/>
                <w:sz w:val="20"/>
                <w:szCs w:val="20"/>
              </w:rPr>
            </w:pPr>
          </w:p>
          <w:p w:rsidR="00F0161D" w:rsidRDefault="00F0161D" w:rsidP="001529E8">
            <w:pPr>
              <w:autoSpaceDE w:val="0"/>
              <w:autoSpaceDN w:val="0"/>
              <w:adjustRightInd w:val="0"/>
              <w:spacing w:after="0" w:line="240" w:lineRule="auto"/>
              <w:jc w:val="both"/>
              <w:rPr>
                <w:rFonts w:ascii="Gotham-Book" w:hAnsi="Gotham-Book" w:cs="Gotham-Book"/>
                <w:sz w:val="20"/>
                <w:szCs w:val="20"/>
              </w:rPr>
            </w:pPr>
          </w:p>
          <w:p w:rsidR="00F0161D" w:rsidRDefault="00F0161D" w:rsidP="001529E8">
            <w:pPr>
              <w:autoSpaceDE w:val="0"/>
              <w:autoSpaceDN w:val="0"/>
              <w:adjustRightInd w:val="0"/>
              <w:spacing w:after="0" w:line="240" w:lineRule="auto"/>
              <w:jc w:val="both"/>
              <w:rPr>
                <w:rFonts w:ascii="Gotham-Book" w:hAnsi="Gotham-Book" w:cs="Gotham-Book"/>
                <w:sz w:val="20"/>
                <w:szCs w:val="20"/>
              </w:rPr>
            </w:pPr>
          </w:p>
          <w:p w:rsidR="00F0161D" w:rsidRPr="007643D9" w:rsidRDefault="00F0161D" w:rsidP="001529E8">
            <w:pPr>
              <w:autoSpaceDE w:val="0"/>
              <w:autoSpaceDN w:val="0"/>
              <w:adjustRightInd w:val="0"/>
              <w:spacing w:after="0" w:line="240" w:lineRule="auto"/>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17"/>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17"/>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17"/>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17"/>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17"/>
              <w:jc w:val="both"/>
              <w:rPr>
                <w:rFonts w:ascii="Gotham-Book" w:hAnsi="Gotham-Book" w:cs="Gotham-Book"/>
                <w:sz w:val="20"/>
                <w:szCs w:val="20"/>
              </w:rPr>
            </w:pPr>
          </w:p>
          <w:p w:rsidR="00F0161D" w:rsidRDefault="00F0161D" w:rsidP="00516ABF">
            <w:pPr>
              <w:pStyle w:val="Prrafodelista"/>
              <w:numPr>
                <w:ilvl w:val="0"/>
                <w:numId w:val="14"/>
              </w:numPr>
              <w:autoSpaceDE w:val="0"/>
              <w:autoSpaceDN w:val="0"/>
              <w:adjustRightInd w:val="0"/>
              <w:spacing w:after="0" w:line="240" w:lineRule="auto"/>
              <w:ind w:left="317"/>
              <w:jc w:val="both"/>
              <w:rPr>
                <w:rFonts w:ascii="Gotham-Book" w:hAnsi="Gotham-Book" w:cs="Gotham-Book"/>
                <w:sz w:val="20"/>
                <w:szCs w:val="20"/>
              </w:rPr>
            </w:pPr>
            <w:r>
              <w:rPr>
                <w:rFonts w:ascii="Gotham-Book" w:hAnsi="Gotham-Book" w:cs="Gotham-Book"/>
                <w:sz w:val="20"/>
                <w:szCs w:val="20"/>
              </w:rPr>
              <w:t>I</w:t>
            </w:r>
            <w:r w:rsidRPr="002448C5">
              <w:rPr>
                <w:rFonts w:ascii="Gotham-Book" w:hAnsi="Gotham-Book" w:cs="Gotham-Book"/>
                <w:sz w:val="20"/>
                <w:szCs w:val="20"/>
              </w:rPr>
              <w:t>dentificar diversos tipos de respuestas al sentido de la vida, como desde la religión, el humanismo y las ciencias ocultas.</w:t>
            </w:r>
          </w:p>
          <w:p w:rsidR="00F0161D" w:rsidRDefault="00F0161D" w:rsidP="001529E8">
            <w:pPr>
              <w:autoSpaceDE w:val="0"/>
              <w:autoSpaceDN w:val="0"/>
              <w:adjustRightInd w:val="0"/>
              <w:spacing w:after="0" w:line="240" w:lineRule="auto"/>
              <w:jc w:val="both"/>
              <w:rPr>
                <w:rFonts w:ascii="Gotham-Book" w:hAnsi="Gotham-Book" w:cs="Gotham-Book"/>
                <w:sz w:val="20"/>
                <w:szCs w:val="20"/>
              </w:rPr>
            </w:pPr>
          </w:p>
          <w:p w:rsidR="00F0161D" w:rsidRDefault="00F0161D" w:rsidP="001529E8">
            <w:pPr>
              <w:autoSpaceDE w:val="0"/>
              <w:autoSpaceDN w:val="0"/>
              <w:adjustRightInd w:val="0"/>
              <w:spacing w:after="0" w:line="240" w:lineRule="auto"/>
              <w:jc w:val="both"/>
              <w:rPr>
                <w:rFonts w:ascii="Gotham-Book" w:hAnsi="Gotham-Book" w:cs="Gotham-Book"/>
                <w:sz w:val="20"/>
                <w:szCs w:val="20"/>
              </w:rPr>
            </w:pPr>
          </w:p>
          <w:p w:rsidR="00F0161D" w:rsidRDefault="00F0161D" w:rsidP="001529E8">
            <w:pPr>
              <w:autoSpaceDE w:val="0"/>
              <w:autoSpaceDN w:val="0"/>
              <w:adjustRightInd w:val="0"/>
              <w:spacing w:after="0" w:line="240" w:lineRule="auto"/>
              <w:jc w:val="both"/>
              <w:rPr>
                <w:rFonts w:ascii="Gotham-Book" w:hAnsi="Gotham-Book" w:cs="Gotham-Book"/>
                <w:sz w:val="20"/>
                <w:szCs w:val="20"/>
              </w:rPr>
            </w:pPr>
          </w:p>
          <w:p w:rsidR="00F0161D" w:rsidRDefault="00F0161D" w:rsidP="001529E8">
            <w:pPr>
              <w:autoSpaceDE w:val="0"/>
              <w:autoSpaceDN w:val="0"/>
              <w:adjustRightInd w:val="0"/>
              <w:spacing w:after="0" w:line="240" w:lineRule="auto"/>
              <w:jc w:val="both"/>
              <w:rPr>
                <w:rFonts w:ascii="Gotham-Book" w:hAnsi="Gotham-Book" w:cs="Gotham-Book"/>
                <w:sz w:val="20"/>
                <w:szCs w:val="20"/>
              </w:rPr>
            </w:pPr>
          </w:p>
          <w:p w:rsidR="00F0161D" w:rsidRDefault="00F0161D" w:rsidP="001529E8">
            <w:pPr>
              <w:autoSpaceDE w:val="0"/>
              <w:autoSpaceDN w:val="0"/>
              <w:adjustRightInd w:val="0"/>
              <w:spacing w:after="0" w:line="240" w:lineRule="auto"/>
              <w:jc w:val="both"/>
              <w:rPr>
                <w:rFonts w:ascii="Gotham-Book" w:hAnsi="Gotham-Book" w:cs="Gotham-Book"/>
                <w:sz w:val="20"/>
                <w:szCs w:val="20"/>
              </w:rPr>
            </w:pPr>
          </w:p>
          <w:p w:rsidR="00F0161D" w:rsidRDefault="00F0161D" w:rsidP="001529E8">
            <w:pPr>
              <w:autoSpaceDE w:val="0"/>
              <w:autoSpaceDN w:val="0"/>
              <w:adjustRightInd w:val="0"/>
              <w:spacing w:after="0" w:line="240" w:lineRule="auto"/>
              <w:jc w:val="both"/>
              <w:rPr>
                <w:rFonts w:ascii="Gotham-Book" w:hAnsi="Gotham-Book" w:cs="Gotham-Book"/>
                <w:sz w:val="20"/>
                <w:szCs w:val="20"/>
              </w:rPr>
            </w:pPr>
          </w:p>
          <w:p w:rsidR="00F0161D" w:rsidRDefault="00F0161D" w:rsidP="001529E8">
            <w:pPr>
              <w:autoSpaceDE w:val="0"/>
              <w:autoSpaceDN w:val="0"/>
              <w:adjustRightInd w:val="0"/>
              <w:spacing w:after="0" w:line="240" w:lineRule="auto"/>
              <w:jc w:val="both"/>
              <w:rPr>
                <w:rFonts w:ascii="Gotham-Book" w:hAnsi="Gotham-Book" w:cs="Gotham-Book"/>
                <w:sz w:val="20"/>
                <w:szCs w:val="20"/>
              </w:rPr>
            </w:pPr>
          </w:p>
          <w:p w:rsidR="00F0161D" w:rsidRDefault="00F0161D" w:rsidP="001529E8">
            <w:pPr>
              <w:autoSpaceDE w:val="0"/>
              <w:autoSpaceDN w:val="0"/>
              <w:adjustRightInd w:val="0"/>
              <w:spacing w:after="0" w:line="240" w:lineRule="auto"/>
              <w:jc w:val="both"/>
              <w:rPr>
                <w:rFonts w:ascii="Gotham-Book" w:hAnsi="Gotham-Book" w:cs="Gotham-Book"/>
                <w:sz w:val="20"/>
                <w:szCs w:val="20"/>
              </w:rPr>
            </w:pPr>
          </w:p>
          <w:p w:rsidR="00F0161D" w:rsidRDefault="00F0161D" w:rsidP="001529E8">
            <w:pPr>
              <w:autoSpaceDE w:val="0"/>
              <w:autoSpaceDN w:val="0"/>
              <w:adjustRightInd w:val="0"/>
              <w:spacing w:after="0" w:line="240" w:lineRule="auto"/>
              <w:jc w:val="both"/>
              <w:rPr>
                <w:rFonts w:ascii="Gotham-Book" w:hAnsi="Gotham-Book" w:cs="Gotham-Book"/>
                <w:sz w:val="20"/>
                <w:szCs w:val="20"/>
              </w:rPr>
            </w:pPr>
          </w:p>
          <w:p w:rsidR="00F0161D" w:rsidRDefault="00F0161D" w:rsidP="001529E8">
            <w:pPr>
              <w:autoSpaceDE w:val="0"/>
              <w:autoSpaceDN w:val="0"/>
              <w:adjustRightInd w:val="0"/>
              <w:spacing w:after="0" w:line="240" w:lineRule="auto"/>
              <w:jc w:val="both"/>
              <w:rPr>
                <w:rFonts w:ascii="Gotham-Book" w:hAnsi="Gotham-Book" w:cs="Gotham-Book"/>
                <w:sz w:val="20"/>
                <w:szCs w:val="20"/>
              </w:rPr>
            </w:pPr>
          </w:p>
          <w:p w:rsidR="00F0161D" w:rsidRDefault="00F0161D" w:rsidP="001529E8">
            <w:pPr>
              <w:autoSpaceDE w:val="0"/>
              <w:autoSpaceDN w:val="0"/>
              <w:adjustRightInd w:val="0"/>
              <w:spacing w:after="0" w:line="240" w:lineRule="auto"/>
              <w:jc w:val="both"/>
              <w:rPr>
                <w:rFonts w:ascii="Gotham-Book" w:hAnsi="Gotham-Book" w:cs="Gotham-Book"/>
                <w:sz w:val="20"/>
                <w:szCs w:val="20"/>
              </w:rPr>
            </w:pPr>
          </w:p>
          <w:p w:rsidR="00F0161D" w:rsidRDefault="00F0161D" w:rsidP="001529E8">
            <w:pPr>
              <w:autoSpaceDE w:val="0"/>
              <w:autoSpaceDN w:val="0"/>
              <w:adjustRightInd w:val="0"/>
              <w:spacing w:after="0" w:line="240" w:lineRule="auto"/>
              <w:jc w:val="both"/>
              <w:rPr>
                <w:rFonts w:ascii="Gotham-Book" w:hAnsi="Gotham-Book" w:cs="Gotham-Book"/>
                <w:sz w:val="20"/>
                <w:szCs w:val="20"/>
              </w:rPr>
            </w:pPr>
          </w:p>
          <w:p w:rsidR="00F0161D" w:rsidRDefault="00F0161D" w:rsidP="001529E8">
            <w:pPr>
              <w:autoSpaceDE w:val="0"/>
              <w:autoSpaceDN w:val="0"/>
              <w:adjustRightInd w:val="0"/>
              <w:spacing w:after="0" w:line="240" w:lineRule="auto"/>
              <w:jc w:val="both"/>
              <w:rPr>
                <w:rFonts w:ascii="Gotham-Book" w:hAnsi="Gotham-Book" w:cs="Gotham-Book"/>
                <w:sz w:val="20"/>
                <w:szCs w:val="20"/>
              </w:rPr>
            </w:pPr>
          </w:p>
          <w:p w:rsidR="00F0161D" w:rsidRDefault="00F0161D" w:rsidP="001529E8">
            <w:pPr>
              <w:autoSpaceDE w:val="0"/>
              <w:autoSpaceDN w:val="0"/>
              <w:adjustRightInd w:val="0"/>
              <w:spacing w:after="0" w:line="240" w:lineRule="auto"/>
              <w:jc w:val="both"/>
              <w:rPr>
                <w:rFonts w:ascii="Gotham-Book" w:hAnsi="Gotham-Book" w:cs="Gotham-Book"/>
                <w:sz w:val="20"/>
                <w:szCs w:val="20"/>
              </w:rPr>
            </w:pPr>
          </w:p>
          <w:p w:rsidR="00F0161D" w:rsidRDefault="00F0161D" w:rsidP="001529E8">
            <w:pPr>
              <w:autoSpaceDE w:val="0"/>
              <w:autoSpaceDN w:val="0"/>
              <w:adjustRightInd w:val="0"/>
              <w:spacing w:after="0" w:line="240" w:lineRule="auto"/>
              <w:jc w:val="both"/>
              <w:rPr>
                <w:rFonts w:ascii="Gotham-Book" w:hAnsi="Gotham-Book" w:cs="Gotham-Book"/>
                <w:sz w:val="20"/>
                <w:szCs w:val="20"/>
              </w:rPr>
            </w:pPr>
          </w:p>
          <w:p w:rsidR="00F0161D" w:rsidRDefault="00F0161D" w:rsidP="001529E8">
            <w:pPr>
              <w:autoSpaceDE w:val="0"/>
              <w:autoSpaceDN w:val="0"/>
              <w:adjustRightInd w:val="0"/>
              <w:spacing w:after="0" w:line="240" w:lineRule="auto"/>
              <w:jc w:val="both"/>
              <w:rPr>
                <w:rFonts w:ascii="Gotham-Book" w:hAnsi="Gotham-Book" w:cs="Gotham-Book"/>
                <w:sz w:val="20"/>
                <w:szCs w:val="20"/>
              </w:rPr>
            </w:pPr>
          </w:p>
          <w:p w:rsidR="00F0161D" w:rsidRDefault="00F0161D" w:rsidP="001529E8">
            <w:pPr>
              <w:autoSpaceDE w:val="0"/>
              <w:autoSpaceDN w:val="0"/>
              <w:adjustRightInd w:val="0"/>
              <w:spacing w:after="0" w:line="240" w:lineRule="auto"/>
              <w:jc w:val="both"/>
              <w:rPr>
                <w:rFonts w:ascii="Gotham-Book" w:hAnsi="Gotham-Book" w:cs="Gotham-Book"/>
                <w:sz w:val="20"/>
                <w:szCs w:val="20"/>
              </w:rPr>
            </w:pPr>
          </w:p>
          <w:p w:rsidR="00F0161D" w:rsidRDefault="00F0161D" w:rsidP="001529E8">
            <w:pPr>
              <w:autoSpaceDE w:val="0"/>
              <w:autoSpaceDN w:val="0"/>
              <w:adjustRightInd w:val="0"/>
              <w:spacing w:after="0" w:line="240" w:lineRule="auto"/>
              <w:jc w:val="both"/>
              <w:rPr>
                <w:rFonts w:ascii="Gotham-Book" w:hAnsi="Gotham-Book" w:cs="Gotham-Book"/>
                <w:sz w:val="20"/>
                <w:szCs w:val="20"/>
              </w:rPr>
            </w:pPr>
          </w:p>
          <w:p w:rsidR="00F0161D" w:rsidRDefault="00F0161D" w:rsidP="001529E8">
            <w:pPr>
              <w:autoSpaceDE w:val="0"/>
              <w:autoSpaceDN w:val="0"/>
              <w:adjustRightInd w:val="0"/>
              <w:spacing w:after="0" w:line="240" w:lineRule="auto"/>
              <w:jc w:val="both"/>
              <w:rPr>
                <w:rFonts w:ascii="Gotham-Book" w:hAnsi="Gotham-Book" w:cs="Gotham-Book"/>
                <w:sz w:val="20"/>
                <w:szCs w:val="20"/>
              </w:rPr>
            </w:pPr>
          </w:p>
          <w:p w:rsidR="00F0161D" w:rsidRDefault="00F0161D" w:rsidP="001529E8">
            <w:pPr>
              <w:autoSpaceDE w:val="0"/>
              <w:autoSpaceDN w:val="0"/>
              <w:adjustRightInd w:val="0"/>
              <w:spacing w:after="0" w:line="240" w:lineRule="auto"/>
              <w:jc w:val="both"/>
              <w:rPr>
                <w:rFonts w:ascii="Gotham-Book" w:hAnsi="Gotham-Book" w:cs="Gotham-Book"/>
                <w:sz w:val="20"/>
                <w:szCs w:val="20"/>
              </w:rPr>
            </w:pPr>
          </w:p>
          <w:p w:rsidR="00F0161D" w:rsidRPr="00AA1144" w:rsidRDefault="00F0161D" w:rsidP="001529E8">
            <w:pPr>
              <w:autoSpaceDE w:val="0"/>
              <w:autoSpaceDN w:val="0"/>
              <w:adjustRightInd w:val="0"/>
              <w:spacing w:after="0" w:line="240" w:lineRule="auto"/>
              <w:jc w:val="both"/>
              <w:rPr>
                <w:rFonts w:ascii="Gotham-Book" w:hAnsi="Gotham-Book" w:cs="Gotham-Book"/>
                <w:sz w:val="20"/>
                <w:szCs w:val="20"/>
              </w:rPr>
            </w:pPr>
          </w:p>
          <w:p w:rsidR="00F0161D" w:rsidRPr="002C4918" w:rsidRDefault="00F0161D" w:rsidP="00516ABF">
            <w:pPr>
              <w:pStyle w:val="Prrafodelista"/>
              <w:numPr>
                <w:ilvl w:val="0"/>
                <w:numId w:val="14"/>
              </w:numPr>
              <w:autoSpaceDE w:val="0"/>
              <w:autoSpaceDN w:val="0"/>
              <w:adjustRightInd w:val="0"/>
              <w:spacing w:after="0" w:line="240" w:lineRule="auto"/>
              <w:ind w:left="317"/>
              <w:jc w:val="both"/>
              <w:rPr>
                <w:rFonts w:ascii="Calibri" w:hAnsi="Calibri" w:cs="Calibri"/>
                <w:bCs/>
                <w:i/>
                <w:sz w:val="18"/>
                <w:szCs w:val="18"/>
                <w:lang w:val="es-ES"/>
              </w:rPr>
            </w:pPr>
            <w:r w:rsidRPr="002448C5">
              <w:rPr>
                <w:rFonts w:ascii="Gotham-Book" w:hAnsi="Gotham-Book" w:cs="Gotham-Book"/>
                <w:sz w:val="20"/>
                <w:szCs w:val="20"/>
              </w:rPr>
              <w:lastRenderedPageBreak/>
              <w:t>Identificar en la sociedad algunas falsas respuestas al</w:t>
            </w:r>
            <w:r>
              <w:rPr>
                <w:rFonts w:ascii="Gotham-Book" w:hAnsi="Gotham-Book" w:cs="Gotham-Book"/>
                <w:sz w:val="20"/>
                <w:szCs w:val="20"/>
              </w:rPr>
              <w:t xml:space="preserve"> sentido de la vida, como el consumismo y la falsa belleza.</w:t>
            </w:r>
          </w:p>
        </w:tc>
        <w:tc>
          <w:tcPr>
            <w:tcW w:w="1528" w:type="pct"/>
            <w:gridSpan w:val="6"/>
            <w:shd w:val="clear" w:color="auto" w:fill="auto"/>
          </w:tcPr>
          <w:p w:rsidR="00F0161D" w:rsidRPr="00BB5AC9" w:rsidRDefault="00F0161D" w:rsidP="001529E8">
            <w:pPr>
              <w:autoSpaceDE w:val="0"/>
              <w:autoSpaceDN w:val="0"/>
              <w:adjustRightInd w:val="0"/>
              <w:spacing w:after="0" w:line="240" w:lineRule="auto"/>
              <w:jc w:val="center"/>
              <w:rPr>
                <w:rFonts w:ascii="Gotham-Medium" w:hAnsi="Gotham-Medium" w:cs="Gotham-Medium"/>
                <w:b/>
                <w:sz w:val="20"/>
                <w:szCs w:val="20"/>
              </w:rPr>
            </w:pPr>
            <w:r w:rsidRPr="00BB5AC9">
              <w:rPr>
                <w:rFonts w:ascii="Gotham-Medium" w:hAnsi="Gotham-Medium" w:cs="Gotham-Medium"/>
                <w:b/>
                <w:sz w:val="20"/>
                <w:szCs w:val="20"/>
              </w:rPr>
              <w:lastRenderedPageBreak/>
              <w:t>Método experiencial</w:t>
            </w:r>
          </w:p>
          <w:p w:rsidR="00F0161D" w:rsidRPr="00BB5AC9" w:rsidRDefault="00F0161D" w:rsidP="001529E8">
            <w:pPr>
              <w:autoSpaceDE w:val="0"/>
              <w:autoSpaceDN w:val="0"/>
              <w:adjustRightInd w:val="0"/>
              <w:spacing w:after="0" w:line="240" w:lineRule="auto"/>
              <w:rPr>
                <w:rFonts w:ascii="Gotham-Book" w:hAnsi="Gotham-Book" w:cs="Gotham-Book"/>
                <w:b/>
                <w:sz w:val="20"/>
                <w:szCs w:val="20"/>
              </w:rPr>
            </w:pPr>
            <w:r w:rsidRPr="00BB5AC9">
              <w:rPr>
                <w:rFonts w:ascii="Gotham-Book" w:hAnsi="Gotham-Book" w:cs="Gotham-Book"/>
                <w:b/>
                <w:sz w:val="20"/>
                <w:szCs w:val="20"/>
              </w:rPr>
              <w:t>Experiencia concreta</w:t>
            </w:r>
          </w:p>
          <w:p w:rsidR="00F0161D" w:rsidRPr="0019371D" w:rsidRDefault="00F0161D" w:rsidP="00516ABF">
            <w:pPr>
              <w:pStyle w:val="Prrafodelista"/>
              <w:numPr>
                <w:ilvl w:val="0"/>
                <w:numId w:val="29"/>
              </w:numPr>
              <w:autoSpaceDE w:val="0"/>
              <w:autoSpaceDN w:val="0"/>
              <w:adjustRightInd w:val="0"/>
              <w:spacing w:after="0" w:line="240" w:lineRule="auto"/>
              <w:ind w:left="328"/>
              <w:jc w:val="both"/>
              <w:rPr>
                <w:rFonts w:ascii="Gotham-Book" w:hAnsi="Gotham-Book" w:cs="Gotham-Book"/>
                <w:sz w:val="20"/>
                <w:szCs w:val="20"/>
              </w:rPr>
            </w:pPr>
            <w:r w:rsidRPr="0019371D">
              <w:rPr>
                <w:rFonts w:ascii="Gotham-Book" w:hAnsi="Gotham-Book" w:cs="Gotham-Book"/>
                <w:sz w:val="20"/>
                <w:szCs w:val="20"/>
              </w:rPr>
              <w:t>Motivar la realización de la dinámica sobre</w:t>
            </w:r>
          </w:p>
          <w:p w:rsidR="00F0161D" w:rsidRDefault="00F0161D" w:rsidP="001529E8">
            <w:pPr>
              <w:autoSpaceDE w:val="0"/>
              <w:autoSpaceDN w:val="0"/>
              <w:adjustRightInd w:val="0"/>
              <w:spacing w:after="0" w:line="240" w:lineRule="auto"/>
              <w:ind w:left="328"/>
              <w:jc w:val="both"/>
              <w:rPr>
                <w:rFonts w:ascii="Gotham-Book" w:hAnsi="Gotham-Book" w:cs="Gotham-Book"/>
                <w:sz w:val="20"/>
                <w:szCs w:val="20"/>
              </w:rPr>
            </w:pPr>
            <w:proofErr w:type="gramStart"/>
            <w:r>
              <w:rPr>
                <w:rFonts w:ascii="Gotham-Book" w:hAnsi="Gotham-Book" w:cs="Gotham-Book"/>
                <w:sz w:val="20"/>
                <w:szCs w:val="20"/>
              </w:rPr>
              <w:t>el</w:t>
            </w:r>
            <w:proofErr w:type="gramEnd"/>
            <w:r>
              <w:rPr>
                <w:rFonts w:ascii="Gotham-Book" w:hAnsi="Gotham-Book" w:cs="Gotham-Book"/>
                <w:sz w:val="20"/>
                <w:szCs w:val="20"/>
              </w:rPr>
              <w:t xml:space="preserve"> sentido de la vida.</w:t>
            </w:r>
          </w:p>
          <w:p w:rsidR="00F0161D" w:rsidRDefault="00F0161D" w:rsidP="001529E8">
            <w:pPr>
              <w:autoSpaceDE w:val="0"/>
              <w:autoSpaceDN w:val="0"/>
              <w:adjustRightInd w:val="0"/>
              <w:spacing w:after="0" w:line="240" w:lineRule="auto"/>
              <w:rPr>
                <w:rFonts w:ascii="Gotham-Book" w:hAnsi="Gotham-Book" w:cs="Gotham-Book"/>
                <w:sz w:val="20"/>
                <w:szCs w:val="20"/>
              </w:rPr>
            </w:pPr>
          </w:p>
          <w:p w:rsidR="00F0161D" w:rsidRPr="00BB5AC9" w:rsidRDefault="00F0161D" w:rsidP="001529E8">
            <w:pPr>
              <w:autoSpaceDE w:val="0"/>
              <w:autoSpaceDN w:val="0"/>
              <w:adjustRightInd w:val="0"/>
              <w:spacing w:after="0" w:line="240" w:lineRule="auto"/>
              <w:rPr>
                <w:rFonts w:ascii="Gotham-Medium" w:hAnsi="Gotham-Medium" w:cs="Gotham-Medium"/>
                <w:b/>
                <w:sz w:val="20"/>
                <w:szCs w:val="20"/>
              </w:rPr>
            </w:pPr>
            <w:r w:rsidRPr="00BB5AC9">
              <w:rPr>
                <w:rFonts w:ascii="Gotham-Medium" w:hAnsi="Gotham-Medium" w:cs="Gotham-Medium"/>
                <w:b/>
                <w:sz w:val="20"/>
                <w:szCs w:val="20"/>
              </w:rPr>
              <w:t>Observación reflexiva.</w:t>
            </w:r>
          </w:p>
          <w:p w:rsidR="00F0161D" w:rsidRPr="0019371D" w:rsidRDefault="00F0161D" w:rsidP="00516ABF">
            <w:pPr>
              <w:pStyle w:val="Prrafodelista"/>
              <w:numPr>
                <w:ilvl w:val="0"/>
                <w:numId w:val="29"/>
              </w:numPr>
              <w:autoSpaceDE w:val="0"/>
              <w:autoSpaceDN w:val="0"/>
              <w:adjustRightInd w:val="0"/>
              <w:spacing w:after="0" w:line="240" w:lineRule="auto"/>
              <w:ind w:left="328"/>
              <w:jc w:val="both"/>
              <w:rPr>
                <w:rFonts w:ascii="Gotham-Book" w:hAnsi="Gotham-Book" w:cs="Gotham-Book"/>
                <w:sz w:val="20"/>
                <w:szCs w:val="20"/>
              </w:rPr>
            </w:pPr>
            <w:r w:rsidRPr="0019371D">
              <w:rPr>
                <w:rFonts w:ascii="Gotham-Book" w:hAnsi="Gotham-Book" w:cs="Gotham-Book"/>
                <w:sz w:val="20"/>
                <w:szCs w:val="20"/>
              </w:rPr>
              <w:t xml:space="preserve">Dialogar acerca de las diferentes respuestas que se han dado sobre </w:t>
            </w:r>
            <w:r w:rsidRPr="0019371D">
              <w:rPr>
                <w:rFonts w:ascii="Gotham-Book" w:hAnsi="Gotham-Book" w:cs="Gotham-Book"/>
                <w:sz w:val="20"/>
                <w:szCs w:val="20"/>
              </w:rPr>
              <w:lastRenderedPageBreak/>
              <w:t>lo que nos puede brindar felicidad.</w:t>
            </w:r>
          </w:p>
          <w:p w:rsidR="00F0161D" w:rsidRDefault="00F0161D" w:rsidP="001529E8">
            <w:pPr>
              <w:autoSpaceDE w:val="0"/>
              <w:autoSpaceDN w:val="0"/>
              <w:adjustRightInd w:val="0"/>
              <w:spacing w:after="0" w:line="240" w:lineRule="auto"/>
              <w:ind w:left="328"/>
              <w:rPr>
                <w:rFonts w:ascii="Gotham-Medium" w:hAnsi="Gotham-Medium" w:cs="Gotham-Medium"/>
                <w:sz w:val="20"/>
                <w:szCs w:val="20"/>
              </w:rPr>
            </w:pPr>
          </w:p>
          <w:p w:rsidR="00F0161D" w:rsidRPr="00BB5AC9" w:rsidRDefault="00F0161D" w:rsidP="001529E8">
            <w:pPr>
              <w:autoSpaceDE w:val="0"/>
              <w:autoSpaceDN w:val="0"/>
              <w:adjustRightInd w:val="0"/>
              <w:spacing w:after="0" w:line="240" w:lineRule="auto"/>
              <w:rPr>
                <w:rFonts w:ascii="Gotham-Medium" w:hAnsi="Gotham-Medium" w:cs="Gotham-Medium"/>
                <w:b/>
                <w:sz w:val="20"/>
                <w:szCs w:val="20"/>
              </w:rPr>
            </w:pPr>
            <w:r w:rsidRPr="00BB5AC9">
              <w:rPr>
                <w:rFonts w:ascii="Gotham-Medium" w:hAnsi="Gotham-Medium" w:cs="Gotham-Medium"/>
                <w:b/>
                <w:sz w:val="20"/>
                <w:szCs w:val="20"/>
              </w:rPr>
              <w:t xml:space="preserve">Conceptualización. </w:t>
            </w:r>
          </w:p>
          <w:p w:rsidR="00F0161D" w:rsidRDefault="00F0161D" w:rsidP="00516ABF">
            <w:pPr>
              <w:pStyle w:val="Prrafodelista"/>
              <w:numPr>
                <w:ilvl w:val="0"/>
                <w:numId w:val="28"/>
              </w:numPr>
              <w:autoSpaceDE w:val="0"/>
              <w:autoSpaceDN w:val="0"/>
              <w:adjustRightInd w:val="0"/>
              <w:spacing w:after="0" w:line="240" w:lineRule="auto"/>
              <w:ind w:left="328"/>
              <w:jc w:val="both"/>
              <w:rPr>
                <w:rFonts w:ascii="Gotham-Book" w:hAnsi="Gotham-Book" w:cs="Gotham-Book"/>
                <w:sz w:val="20"/>
                <w:szCs w:val="20"/>
              </w:rPr>
            </w:pPr>
            <w:r w:rsidRPr="00BB5AC9">
              <w:rPr>
                <w:rFonts w:ascii="Gotham-Book" w:hAnsi="Gotham-Book" w:cs="Gotham-Book"/>
                <w:sz w:val="20"/>
                <w:szCs w:val="20"/>
              </w:rPr>
              <w:t>Analizar la unidad 1. La cuestión sobre el</w:t>
            </w:r>
            <w:r>
              <w:rPr>
                <w:rFonts w:ascii="Gotham-Book" w:hAnsi="Gotham-Book" w:cs="Gotham-Book"/>
                <w:sz w:val="20"/>
                <w:szCs w:val="20"/>
              </w:rPr>
              <w:t xml:space="preserve"> </w:t>
            </w:r>
            <w:r w:rsidRPr="00BB5AC9">
              <w:rPr>
                <w:rFonts w:ascii="Gotham-Book" w:hAnsi="Gotham-Book" w:cs="Gotham-Book"/>
                <w:sz w:val="20"/>
                <w:szCs w:val="20"/>
              </w:rPr>
              <w:t>sentido de la vida.</w:t>
            </w:r>
          </w:p>
          <w:p w:rsidR="00F0161D" w:rsidRDefault="00F0161D" w:rsidP="00516ABF">
            <w:pPr>
              <w:pStyle w:val="Prrafodelista"/>
              <w:numPr>
                <w:ilvl w:val="0"/>
                <w:numId w:val="28"/>
              </w:numPr>
              <w:autoSpaceDE w:val="0"/>
              <w:autoSpaceDN w:val="0"/>
              <w:adjustRightInd w:val="0"/>
              <w:spacing w:after="0" w:line="240" w:lineRule="auto"/>
              <w:ind w:left="328"/>
              <w:jc w:val="both"/>
              <w:rPr>
                <w:rFonts w:ascii="Gotham-Book" w:hAnsi="Gotham-Book" w:cs="Gotham-Book"/>
                <w:sz w:val="20"/>
                <w:szCs w:val="20"/>
              </w:rPr>
            </w:pPr>
            <w:r w:rsidRPr="00BB5AC9">
              <w:rPr>
                <w:rFonts w:ascii="Gotham-Book" w:hAnsi="Gotham-Book" w:cs="Gotham-Book"/>
                <w:sz w:val="20"/>
                <w:szCs w:val="20"/>
              </w:rPr>
              <w:t>Identificar los elementos que hacen que el ser humano busque desde hace mucho Tiempo el sentido de la vida.</w:t>
            </w:r>
          </w:p>
          <w:p w:rsidR="00F0161D" w:rsidRDefault="00F0161D" w:rsidP="001529E8">
            <w:pPr>
              <w:autoSpaceDE w:val="0"/>
              <w:autoSpaceDN w:val="0"/>
              <w:adjustRightInd w:val="0"/>
              <w:spacing w:after="0" w:line="240" w:lineRule="auto"/>
              <w:ind w:left="328"/>
              <w:jc w:val="both"/>
              <w:rPr>
                <w:rFonts w:ascii="Gotham-Book" w:hAnsi="Gotham-Book" w:cs="Gotham-Book"/>
                <w:sz w:val="20"/>
                <w:szCs w:val="20"/>
              </w:rPr>
            </w:pPr>
          </w:p>
          <w:p w:rsidR="00F0161D" w:rsidRPr="00BB5AC9" w:rsidRDefault="00F0161D" w:rsidP="001529E8">
            <w:pPr>
              <w:autoSpaceDE w:val="0"/>
              <w:autoSpaceDN w:val="0"/>
              <w:adjustRightInd w:val="0"/>
              <w:spacing w:after="0" w:line="240" w:lineRule="auto"/>
              <w:rPr>
                <w:rFonts w:ascii="Gotham-Book" w:hAnsi="Gotham-Book" w:cs="Gotham-Book"/>
                <w:b/>
                <w:sz w:val="20"/>
                <w:szCs w:val="20"/>
              </w:rPr>
            </w:pPr>
            <w:r w:rsidRPr="00BB5AC9">
              <w:rPr>
                <w:rFonts w:ascii="Gotham-Book" w:hAnsi="Gotham-Book" w:cs="Gotham-Book"/>
                <w:b/>
                <w:sz w:val="20"/>
                <w:szCs w:val="20"/>
              </w:rPr>
              <w:t>Aplicación.</w:t>
            </w:r>
          </w:p>
          <w:p w:rsidR="00F0161D" w:rsidRDefault="00F0161D" w:rsidP="00516ABF">
            <w:pPr>
              <w:pStyle w:val="Prrafodelista"/>
              <w:numPr>
                <w:ilvl w:val="0"/>
                <w:numId w:val="28"/>
              </w:numPr>
              <w:autoSpaceDE w:val="0"/>
              <w:autoSpaceDN w:val="0"/>
              <w:adjustRightInd w:val="0"/>
              <w:spacing w:after="0" w:line="240" w:lineRule="auto"/>
              <w:ind w:left="328"/>
              <w:rPr>
                <w:rFonts w:ascii="Gotham-Book" w:hAnsi="Gotham-Book" w:cs="Gotham-Book"/>
                <w:sz w:val="20"/>
                <w:szCs w:val="20"/>
              </w:rPr>
            </w:pPr>
            <w:r w:rsidRPr="00BB5AC9">
              <w:rPr>
                <w:rFonts w:ascii="Gotham-Book" w:hAnsi="Gotham-Book" w:cs="Gotham-Book"/>
                <w:sz w:val="20"/>
                <w:szCs w:val="20"/>
              </w:rPr>
              <w:t>Encuestar a miembros de la familia sobre lo</w:t>
            </w:r>
            <w:r>
              <w:rPr>
                <w:rFonts w:ascii="Gotham-Book" w:hAnsi="Gotham-Book" w:cs="Gotham-Book"/>
                <w:sz w:val="20"/>
                <w:szCs w:val="20"/>
              </w:rPr>
              <w:t xml:space="preserve"> </w:t>
            </w:r>
            <w:r w:rsidRPr="00BB5AC9">
              <w:rPr>
                <w:rFonts w:ascii="Gotham-Book" w:hAnsi="Gotham-Book" w:cs="Gotham-Book"/>
                <w:sz w:val="20"/>
                <w:szCs w:val="20"/>
              </w:rPr>
              <w:t>que da sentido a la vida.</w:t>
            </w:r>
          </w:p>
          <w:p w:rsidR="00F0161D" w:rsidRDefault="00F0161D" w:rsidP="00516ABF">
            <w:pPr>
              <w:pStyle w:val="Prrafodelista"/>
              <w:numPr>
                <w:ilvl w:val="0"/>
                <w:numId w:val="28"/>
              </w:numPr>
              <w:autoSpaceDE w:val="0"/>
              <w:autoSpaceDN w:val="0"/>
              <w:adjustRightInd w:val="0"/>
              <w:spacing w:after="0" w:line="240" w:lineRule="auto"/>
              <w:ind w:left="328"/>
              <w:rPr>
                <w:rFonts w:ascii="Gotham-Book" w:hAnsi="Gotham-Book" w:cs="Gotham-Book"/>
                <w:sz w:val="20"/>
                <w:szCs w:val="20"/>
              </w:rPr>
            </w:pPr>
            <w:r w:rsidRPr="00BB5AC9">
              <w:rPr>
                <w:rFonts w:ascii="Gotham-Book" w:hAnsi="Gotham-Book" w:cs="Gotham-Book"/>
                <w:sz w:val="20"/>
                <w:szCs w:val="20"/>
              </w:rPr>
              <w:t>Desarrollar las actividades de las páginas 10 y 11.</w:t>
            </w:r>
          </w:p>
          <w:p w:rsidR="00F0161D" w:rsidRDefault="00F0161D" w:rsidP="001529E8">
            <w:pPr>
              <w:autoSpaceDE w:val="0"/>
              <w:autoSpaceDN w:val="0"/>
              <w:adjustRightInd w:val="0"/>
              <w:spacing w:after="0" w:line="240" w:lineRule="auto"/>
              <w:rPr>
                <w:rFonts w:ascii="Gotham-Book" w:hAnsi="Gotham-Book" w:cs="Gotham-Book"/>
                <w:sz w:val="20"/>
                <w:szCs w:val="20"/>
              </w:rPr>
            </w:pPr>
          </w:p>
          <w:p w:rsidR="00F0161D" w:rsidRDefault="00F0161D" w:rsidP="001529E8">
            <w:pPr>
              <w:autoSpaceDE w:val="0"/>
              <w:autoSpaceDN w:val="0"/>
              <w:adjustRightInd w:val="0"/>
              <w:spacing w:after="0" w:line="240" w:lineRule="auto"/>
              <w:rPr>
                <w:rFonts w:ascii="Gotham-Book" w:hAnsi="Gotham-Book" w:cs="Gotham-Book"/>
                <w:sz w:val="20"/>
                <w:szCs w:val="20"/>
              </w:rPr>
            </w:pPr>
          </w:p>
          <w:p w:rsidR="00F0161D" w:rsidRDefault="00F0161D" w:rsidP="001529E8">
            <w:pPr>
              <w:autoSpaceDE w:val="0"/>
              <w:autoSpaceDN w:val="0"/>
              <w:adjustRightInd w:val="0"/>
              <w:spacing w:after="0" w:line="240" w:lineRule="auto"/>
              <w:rPr>
                <w:rFonts w:ascii="Gotham-Book" w:hAnsi="Gotham-Book" w:cs="Gotham-Book"/>
                <w:sz w:val="20"/>
                <w:szCs w:val="20"/>
              </w:rPr>
            </w:pPr>
          </w:p>
          <w:p w:rsidR="00F0161D" w:rsidRDefault="00F0161D" w:rsidP="001529E8">
            <w:pPr>
              <w:autoSpaceDE w:val="0"/>
              <w:autoSpaceDN w:val="0"/>
              <w:adjustRightInd w:val="0"/>
              <w:spacing w:after="0" w:line="240" w:lineRule="auto"/>
              <w:rPr>
                <w:rFonts w:ascii="Gotham-Book" w:hAnsi="Gotham-Book" w:cs="Gotham-Book"/>
                <w:sz w:val="20"/>
                <w:szCs w:val="20"/>
              </w:rPr>
            </w:pPr>
          </w:p>
          <w:p w:rsidR="00F0161D" w:rsidRPr="00BB5AC9" w:rsidRDefault="00F0161D" w:rsidP="001529E8">
            <w:pPr>
              <w:autoSpaceDE w:val="0"/>
              <w:autoSpaceDN w:val="0"/>
              <w:adjustRightInd w:val="0"/>
              <w:spacing w:after="0" w:line="240" w:lineRule="auto"/>
              <w:jc w:val="center"/>
              <w:rPr>
                <w:rFonts w:ascii="Gotham-Medium" w:hAnsi="Gotham-Medium" w:cs="Gotham-Medium"/>
                <w:b/>
                <w:sz w:val="20"/>
                <w:szCs w:val="20"/>
              </w:rPr>
            </w:pPr>
            <w:r w:rsidRPr="00BB5AC9">
              <w:rPr>
                <w:rFonts w:ascii="Gotham-Medium" w:hAnsi="Gotham-Medium" w:cs="Gotham-Medium"/>
                <w:b/>
                <w:sz w:val="20"/>
                <w:szCs w:val="20"/>
              </w:rPr>
              <w:t>Método experiencial</w:t>
            </w:r>
          </w:p>
          <w:p w:rsidR="00F0161D" w:rsidRPr="00BB5AC9" w:rsidRDefault="00F0161D" w:rsidP="001529E8">
            <w:pPr>
              <w:autoSpaceDE w:val="0"/>
              <w:autoSpaceDN w:val="0"/>
              <w:adjustRightInd w:val="0"/>
              <w:spacing w:after="0" w:line="240" w:lineRule="auto"/>
              <w:rPr>
                <w:rFonts w:ascii="Gotham-Book" w:hAnsi="Gotham-Book" w:cs="Gotham-Book"/>
                <w:b/>
                <w:sz w:val="20"/>
                <w:szCs w:val="20"/>
              </w:rPr>
            </w:pPr>
            <w:r w:rsidRPr="00BB5AC9">
              <w:rPr>
                <w:rFonts w:ascii="Gotham-Book" w:hAnsi="Gotham-Book" w:cs="Gotham-Book"/>
                <w:b/>
                <w:sz w:val="20"/>
                <w:szCs w:val="20"/>
              </w:rPr>
              <w:t>Experiencia concreta</w:t>
            </w:r>
          </w:p>
          <w:p w:rsidR="00F0161D" w:rsidRPr="0019371D" w:rsidRDefault="00F0161D" w:rsidP="00516ABF">
            <w:pPr>
              <w:pStyle w:val="Prrafodelista"/>
              <w:numPr>
                <w:ilvl w:val="0"/>
                <w:numId w:val="28"/>
              </w:numPr>
              <w:autoSpaceDE w:val="0"/>
              <w:autoSpaceDN w:val="0"/>
              <w:adjustRightInd w:val="0"/>
              <w:spacing w:after="0" w:line="240" w:lineRule="auto"/>
              <w:ind w:left="328"/>
              <w:jc w:val="both"/>
              <w:rPr>
                <w:rFonts w:ascii="Gotham-Book" w:hAnsi="Gotham-Book" w:cs="Gotham-Book"/>
                <w:sz w:val="20"/>
                <w:szCs w:val="20"/>
              </w:rPr>
            </w:pPr>
            <w:r w:rsidRPr="0019371D">
              <w:rPr>
                <w:rFonts w:ascii="Gotham-Book" w:hAnsi="Gotham-Book" w:cs="Gotham-Book"/>
                <w:sz w:val="20"/>
                <w:szCs w:val="20"/>
              </w:rPr>
              <w:t>Motivar a los estudiantes para que establezcan comparaciones entre las canciones ‘Mi primer millón’ e ‘Historia de un cantante sin futuro’.</w:t>
            </w:r>
          </w:p>
          <w:p w:rsidR="00F0161D" w:rsidRDefault="00F0161D" w:rsidP="001529E8">
            <w:pPr>
              <w:autoSpaceDE w:val="0"/>
              <w:autoSpaceDN w:val="0"/>
              <w:adjustRightInd w:val="0"/>
              <w:spacing w:after="0" w:line="240" w:lineRule="auto"/>
              <w:ind w:left="328"/>
              <w:jc w:val="both"/>
              <w:rPr>
                <w:rFonts w:ascii="Gotham-Medium" w:hAnsi="Gotham-Medium" w:cs="Gotham-Medium"/>
                <w:sz w:val="20"/>
                <w:szCs w:val="20"/>
              </w:rPr>
            </w:pPr>
          </w:p>
          <w:p w:rsidR="00F0161D" w:rsidRPr="00BB5AC9" w:rsidRDefault="00F0161D" w:rsidP="001529E8">
            <w:pPr>
              <w:autoSpaceDE w:val="0"/>
              <w:autoSpaceDN w:val="0"/>
              <w:adjustRightInd w:val="0"/>
              <w:spacing w:after="0" w:line="240" w:lineRule="auto"/>
              <w:rPr>
                <w:rFonts w:ascii="Gotham-Medium" w:hAnsi="Gotham-Medium" w:cs="Gotham-Medium"/>
                <w:b/>
                <w:sz w:val="20"/>
                <w:szCs w:val="20"/>
              </w:rPr>
            </w:pPr>
            <w:r w:rsidRPr="00BB5AC9">
              <w:rPr>
                <w:rFonts w:ascii="Gotham-Medium" w:hAnsi="Gotham-Medium" w:cs="Gotham-Medium"/>
                <w:b/>
                <w:sz w:val="20"/>
                <w:szCs w:val="20"/>
              </w:rPr>
              <w:t>Observación reflexiva.</w:t>
            </w:r>
          </w:p>
          <w:p w:rsidR="00F0161D" w:rsidRPr="0019371D" w:rsidRDefault="00F0161D" w:rsidP="00516ABF">
            <w:pPr>
              <w:pStyle w:val="Prrafodelista"/>
              <w:numPr>
                <w:ilvl w:val="0"/>
                <w:numId w:val="28"/>
              </w:numPr>
              <w:autoSpaceDE w:val="0"/>
              <w:autoSpaceDN w:val="0"/>
              <w:adjustRightInd w:val="0"/>
              <w:spacing w:after="0" w:line="240" w:lineRule="auto"/>
              <w:ind w:left="328"/>
              <w:jc w:val="both"/>
              <w:rPr>
                <w:rFonts w:ascii="Gotham-Book" w:hAnsi="Gotham-Book" w:cs="Gotham-Book"/>
                <w:sz w:val="20"/>
                <w:szCs w:val="20"/>
              </w:rPr>
            </w:pPr>
            <w:r w:rsidRPr="0019371D">
              <w:rPr>
                <w:rFonts w:ascii="Gotham-Book" w:hAnsi="Gotham-Book" w:cs="Gotham-Book"/>
                <w:sz w:val="20"/>
                <w:szCs w:val="20"/>
              </w:rPr>
              <w:t>Dialogar sobre cuáles son los modelos de</w:t>
            </w:r>
          </w:p>
          <w:p w:rsidR="00F0161D" w:rsidRDefault="00F0161D" w:rsidP="001529E8">
            <w:pPr>
              <w:autoSpaceDE w:val="0"/>
              <w:autoSpaceDN w:val="0"/>
              <w:adjustRightInd w:val="0"/>
              <w:spacing w:after="0" w:line="240" w:lineRule="auto"/>
              <w:ind w:left="328"/>
              <w:jc w:val="both"/>
              <w:rPr>
                <w:rFonts w:ascii="Gotham-Book" w:hAnsi="Gotham-Book" w:cs="Gotham-Book"/>
                <w:sz w:val="20"/>
                <w:szCs w:val="20"/>
              </w:rPr>
            </w:pPr>
            <w:proofErr w:type="gramStart"/>
            <w:r>
              <w:rPr>
                <w:rFonts w:ascii="Gotham-Book" w:hAnsi="Gotham-Book" w:cs="Gotham-Book"/>
                <w:sz w:val="20"/>
                <w:szCs w:val="20"/>
              </w:rPr>
              <w:t>sentido</w:t>
            </w:r>
            <w:proofErr w:type="gramEnd"/>
            <w:r>
              <w:rPr>
                <w:rFonts w:ascii="Gotham-Book" w:hAnsi="Gotham-Book" w:cs="Gotham-Book"/>
                <w:sz w:val="20"/>
                <w:szCs w:val="20"/>
              </w:rPr>
              <w:t xml:space="preserve"> de la vida que se presentan en estas dos canciones. Veamos algunas respuestas al sentido de la vida.</w:t>
            </w:r>
          </w:p>
          <w:p w:rsidR="00F0161D" w:rsidRDefault="00F0161D" w:rsidP="001529E8">
            <w:pPr>
              <w:autoSpaceDE w:val="0"/>
              <w:autoSpaceDN w:val="0"/>
              <w:adjustRightInd w:val="0"/>
              <w:spacing w:after="0" w:line="240" w:lineRule="auto"/>
              <w:ind w:left="328"/>
              <w:jc w:val="both"/>
              <w:rPr>
                <w:rFonts w:ascii="Gotham-Medium" w:hAnsi="Gotham-Medium" w:cs="Gotham-Medium"/>
                <w:sz w:val="20"/>
                <w:szCs w:val="20"/>
              </w:rPr>
            </w:pPr>
          </w:p>
          <w:p w:rsidR="00F0161D" w:rsidRPr="00BB5AC9" w:rsidRDefault="00F0161D" w:rsidP="001529E8">
            <w:pPr>
              <w:autoSpaceDE w:val="0"/>
              <w:autoSpaceDN w:val="0"/>
              <w:adjustRightInd w:val="0"/>
              <w:spacing w:after="0" w:line="240" w:lineRule="auto"/>
              <w:rPr>
                <w:rFonts w:ascii="Gotham-Medium" w:hAnsi="Gotham-Medium" w:cs="Gotham-Medium"/>
                <w:b/>
                <w:sz w:val="20"/>
                <w:szCs w:val="20"/>
              </w:rPr>
            </w:pPr>
            <w:r w:rsidRPr="00BB5AC9">
              <w:rPr>
                <w:rFonts w:ascii="Gotham-Medium" w:hAnsi="Gotham-Medium" w:cs="Gotham-Medium"/>
                <w:b/>
                <w:sz w:val="20"/>
                <w:szCs w:val="20"/>
              </w:rPr>
              <w:t xml:space="preserve">Conceptualización. </w:t>
            </w:r>
          </w:p>
          <w:p w:rsidR="00F0161D" w:rsidRPr="0019371D" w:rsidRDefault="00F0161D" w:rsidP="00516ABF">
            <w:pPr>
              <w:pStyle w:val="Prrafodelista"/>
              <w:numPr>
                <w:ilvl w:val="0"/>
                <w:numId w:val="28"/>
              </w:numPr>
              <w:autoSpaceDE w:val="0"/>
              <w:autoSpaceDN w:val="0"/>
              <w:adjustRightInd w:val="0"/>
              <w:spacing w:after="0" w:line="240" w:lineRule="auto"/>
              <w:ind w:left="328"/>
              <w:jc w:val="both"/>
              <w:rPr>
                <w:rFonts w:ascii="Gotham-Book" w:hAnsi="Gotham-Book" w:cs="Gotham-Book"/>
                <w:sz w:val="20"/>
                <w:szCs w:val="20"/>
              </w:rPr>
            </w:pPr>
            <w:r w:rsidRPr="0019371D">
              <w:rPr>
                <w:rFonts w:ascii="Gotham-Book" w:hAnsi="Gotham-Book" w:cs="Gotham-Book"/>
                <w:sz w:val="20"/>
                <w:szCs w:val="20"/>
              </w:rPr>
              <w:t>Analizar la unidad 2. Panorama de respuestas.</w:t>
            </w:r>
          </w:p>
          <w:p w:rsidR="00F0161D" w:rsidRPr="0019371D" w:rsidRDefault="00F0161D" w:rsidP="00516ABF">
            <w:pPr>
              <w:pStyle w:val="Prrafodelista"/>
              <w:numPr>
                <w:ilvl w:val="0"/>
                <w:numId w:val="28"/>
              </w:numPr>
              <w:autoSpaceDE w:val="0"/>
              <w:autoSpaceDN w:val="0"/>
              <w:adjustRightInd w:val="0"/>
              <w:spacing w:after="0" w:line="240" w:lineRule="auto"/>
              <w:ind w:left="328"/>
              <w:jc w:val="both"/>
              <w:rPr>
                <w:rFonts w:ascii="Gotham-Book" w:hAnsi="Gotham-Book" w:cs="Gotham-Book"/>
                <w:sz w:val="20"/>
                <w:szCs w:val="20"/>
              </w:rPr>
            </w:pPr>
            <w:r w:rsidRPr="0019371D">
              <w:rPr>
                <w:rFonts w:ascii="Gotham-Book" w:hAnsi="Gotham-Book" w:cs="Gotham-Book"/>
                <w:sz w:val="20"/>
                <w:szCs w:val="20"/>
              </w:rPr>
              <w:t>Clarificar diferentes respuestas a la pregunta sobre el sentido de la vida y sus implicaciones.</w:t>
            </w:r>
          </w:p>
          <w:p w:rsidR="00F0161D" w:rsidRDefault="00F0161D" w:rsidP="001529E8">
            <w:pPr>
              <w:autoSpaceDE w:val="0"/>
              <w:autoSpaceDN w:val="0"/>
              <w:adjustRightInd w:val="0"/>
              <w:spacing w:after="0" w:line="240" w:lineRule="auto"/>
              <w:jc w:val="both"/>
              <w:rPr>
                <w:rFonts w:ascii="Gotham-Book" w:hAnsi="Gotham-Book" w:cs="Gotham-Book"/>
                <w:b/>
                <w:sz w:val="20"/>
                <w:szCs w:val="20"/>
              </w:rPr>
            </w:pPr>
          </w:p>
          <w:p w:rsidR="00F0161D" w:rsidRPr="00BB5AC9" w:rsidRDefault="00F0161D" w:rsidP="001529E8">
            <w:pPr>
              <w:autoSpaceDE w:val="0"/>
              <w:autoSpaceDN w:val="0"/>
              <w:adjustRightInd w:val="0"/>
              <w:spacing w:after="0" w:line="240" w:lineRule="auto"/>
              <w:jc w:val="both"/>
              <w:rPr>
                <w:rFonts w:ascii="Gotham-Book" w:hAnsi="Gotham-Book" w:cs="Gotham-Book"/>
                <w:b/>
                <w:sz w:val="20"/>
                <w:szCs w:val="20"/>
              </w:rPr>
            </w:pPr>
            <w:r w:rsidRPr="00BB5AC9">
              <w:rPr>
                <w:rFonts w:ascii="Gotham-Book" w:hAnsi="Gotham-Book" w:cs="Gotham-Book"/>
                <w:b/>
                <w:sz w:val="20"/>
                <w:szCs w:val="20"/>
              </w:rPr>
              <w:lastRenderedPageBreak/>
              <w:t>Aplicación.</w:t>
            </w:r>
          </w:p>
          <w:p w:rsidR="00F0161D" w:rsidRPr="0019371D" w:rsidRDefault="00F0161D" w:rsidP="00516ABF">
            <w:pPr>
              <w:pStyle w:val="Prrafodelista"/>
              <w:numPr>
                <w:ilvl w:val="0"/>
                <w:numId w:val="28"/>
              </w:numPr>
              <w:autoSpaceDE w:val="0"/>
              <w:autoSpaceDN w:val="0"/>
              <w:adjustRightInd w:val="0"/>
              <w:spacing w:after="0" w:line="240" w:lineRule="auto"/>
              <w:ind w:left="328"/>
              <w:rPr>
                <w:rFonts w:ascii="Gotham-Book" w:hAnsi="Gotham-Book" w:cs="Gotham-Book"/>
                <w:sz w:val="20"/>
                <w:szCs w:val="20"/>
              </w:rPr>
            </w:pPr>
            <w:r w:rsidRPr="0019371D">
              <w:rPr>
                <w:rFonts w:ascii="Gotham-Book" w:hAnsi="Gotham-Book" w:cs="Gotham-Book"/>
                <w:sz w:val="20"/>
                <w:szCs w:val="20"/>
              </w:rPr>
              <w:t>Desarrollar las actividades de las páginas 14 y 15.</w:t>
            </w:r>
          </w:p>
          <w:p w:rsidR="00F0161D" w:rsidRDefault="00F0161D" w:rsidP="001529E8">
            <w:pPr>
              <w:autoSpaceDE w:val="0"/>
              <w:autoSpaceDN w:val="0"/>
              <w:adjustRightInd w:val="0"/>
              <w:spacing w:after="0" w:line="240" w:lineRule="auto"/>
              <w:ind w:left="328"/>
              <w:rPr>
                <w:rFonts w:ascii="Gotham-Book" w:hAnsi="Gotham-Book" w:cs="Gotham-Book"/>
                <w:sz w:val="20"/>
                <w:szCs w:val="20"/>
              </w:rPr>
            </w:pPr>
          </w:p>
          <w:p w:rsidR="00F0161D" w:rsidRDefault="00F0161D" w:rsidP="001529E8">
            <w:pPr>
              <w:autoSpaceDE w:val="0"/>
              <w:autoSpaceDN w:val="0"/>
              <w:adjustRightInd w:val="0"/>
              <w:spacing w:after="0" w:line="240" w:lineRule="auto"/>
              <w:rPr>
                <w:rFonts w:ascii="Gotham-Book" w:hAnsi="Gotham-Book" w:cs="Gotham-Book"/>
                <w:sz w:val="20"/>
                <w:szCs w:val="20"/>
              </w:rPr>
            </w:pPr>
          </w:p>
          <w:p w:rsidR="00F0161D" w:rsidRPr="00BB5AC9" w:rsidRDefault="00F0161D" w:rsidP="001529E8">
            <w:pPr>
              <w:autoSpaceDE w:val="0"/>
              <w:autoSpaceDN w:val="0"/>
              <w:adjustRightInd w:val="0"/>
              <w:spacing w:after="0" w:line="240" w:lineRule="auto"/>
              <w:jc w:val="center"/>
              <w:rPr>
                <w:rFonts w:ascii="Gotham-Medium" w:hAnsi="Gotham-Medium" w:cs="Gotham-Medium"/>
                <w:b/>
                <w:sz w:val="20"/>
                <w:szCs w:val="20"/>
              </w:rPr>
            </w:pPr>
            <w:r w:rsidRPr="00BB5AC9">
              <w:rPr>
                <w:rFonts w:ascii="Gotham-Medium" w:hAnsi="Gotham-Medium" w:cs="Gotham-Medium"/>
                <w:b/>
                <w:sz w:val="20"/>
                <w:szCs w:val="20"/>
              </w:rPr>
              <w:t>Método experiencial</w:t>
            </w:r>
          </w:p>
          <w:p w:rsidR="00F0161D" w:rsidRDefault="00F0161D" w:rsidP="001529E8">
            <w:pPr>
              <w:autoSpaceDE w:val="0"/>
              <w:autoSpaceDN w:val="0"/>
              <w:adjustRightInd w:val="0"/>
              <w:spacing w:after="0" w:line="240" w:lineRule="auto"/>
              <w:rPr>
                <w:rFonts w:ascii="Gotham-Book" w:hAnsi="Gotham-Book" w:cs="Gotham-Book"/>
                <w:b/>
                <w:sz w:val="20"/>
                <w:szCs w:val="20"/>
              </w:rPr>
            </w:pPr>
            <w:r>
              <w:rPr>
                <w:rFonts w:ascii="Gotham-Book" w:hAnsi="Gotham-Book" w:cs="Gotham-Book"/>
                <w:b/>
                <w:sz w:val="20"/>
                <w:szCs w:val="20"/>
              </w:rPr>
              <w:t>Experiencia concreta</w:t>
            </w:r>
          </w:p>
          <w:p w:rsidR="00F0161D" w:rsidRPr="0019371D" w:rsidRDefault="00F0161D" w:rsidP="00516ABF">
            <w:pPr>
              <w:pStyle w:val="Prrafodelista"/>
              <w:numPr>
                <w:ilvl w:val="0"/>
                <w:numId w:val="28"/>
              </w:numPr>
              <w:autoSpaceDE w:val="0"/>
              <w:autoSpaceDN w:val="0"/>
              <w:adjustRightInd w:val="0"/>
              <w:spacing w:after="0" w:line="240" w:lineRule="auto"/>
              <w:ind w:left="328"/>
              <w:jc w:val="both"/>
              <w:rPr>
                <w:rFonts w:ascii="Gotham-Book" w:hAnsi="Gotham-Book" w:cs="Gotham-Book"/>
                <w:b/>
                <w:sz w:val="20"/>
                <w:szCs w:val="20"/>
              </w:rPr>
            </w:pPr>
            <w:r w:rsidRPr="0019371D">
              <w:rPr>
                <w:rFonts w:ascii="Gotham-Book" w:hAnsi="Gotham-Book" w:cs="Gotham-Book"/>
                <w:sz w:val="20"/>
                <w:szCs w:val="20"/>
              </w:rPr>
              <w:t>Presentar el video José Mujica habla sobre el consumismo.</w:t>
            </w:r>
          </w:p>
          <w:p w:rsidR="00F0161D" w:rsidRDefault="00F0161D" w:rsidP="001529E8">
            <w:pPr>
              <w:autoSpaceDE w:val="0"/>
              <w:autoSpaceDN w:val="0"/>
              <w:adjustRightInd w:val="0"/>
              <w:spacing w:after="0" w:line="240" w:lineRule="auto"/>
              <w:ind w:left="328"/>
              <w:jc w:val="both"/>
              <w:rPr>
                <w:rFonts w:ascii="Gotham-Book" w:hAnsi="Gotham-Book" w:cs="Gotham-Book"/>
                <w:sz w:val="20"/>
                <w:szCs w:val="20"/>
              </w:rPr>
            </w:pPr>
          </w:p>
          <w:p w:rsidR="00F0161D" w:rsidRPr="00BB5AC9" w:rsidRDefault="00F0161D" w:rsidP="001529E8">
            <w:pPr>
              <w:autoSpaceDE w:val="0"/>
              <w:autoSpaceDN w:val="0"/>
              <w:adjustRightInd w:val="0"/>
              <w:spacing w:after="0" w:line="240" w:lineRule="auto"/>
              <w:rPr>
                <w:rFonts w:ascii="Gotham-Medium" w:hAnsi="Gotham-Medium" w:cs="Gotham-Medium"/>
                <w:b/>
                <w:sz w:val="20"/>
                <w:szCs w:val="20"/>
              </w:rPr>
            </w:pPr>
            <w:r w:rsidRPr="00BB5AC9">
              <w:rPr>
                <w:rFonts w:ascii="Gotham-Medium" w:hAnsi="Gotham-Medium" w:cs="Gotham-Medium"/>
                <w:b/>
                <w:sz w:val="20"/>
                <w:szCs w:val="20"/>
              </w:rPr>
              <w:t>Observación reflexiva.</w:t>
            </w:r>
          </w:p>
          <w:p w:rsidR="00F0161D" w:rsidRPr="0019371D" w:rsidRDefault="00F0161D" w:rsidP="00516ABF">
            <w:pPr>
              <w:pStyle w:val="Prrafodelista"/>
              <w:numPr>
                <w:ilvl w:val="0"/>
                <w:numId w:val="28"/>
              </w:numPr>
              <w:autoSpaceDE w:val="0"/>
              <w:autoSpaceDN w:val="0"/>
              <w:adjustRightInd w:val="0"/>
              <w:spacing w:after="0" w:line="240" w:lineRule="auto"/>
              <w:ind w:left="328"/>
              <w:jc w:val="both"/>
              <w:rPr>
                <w:rFonts w:ascii="Gotham-Book" w:hAnsi="Gotham-Book" w:cs="Gotham-Book"/>
                <w:sz w:val="20"/>
                <w:szCs w:val="20"/>
              </w:rPr>
            </w:pPr>
            <w:r w:rsidRPr="0019371D">
              <w:rPr>
                <w:rFonts w:ascii="Gotham-Book" w:hAnsi="Gotham-Book" w:cs="Gotham-Book"/>
                <w:sz w:val="20"/>
                <w:szCs w:val="20"/>
              </w:rPr>
              <w:t>Dialogar acerca de cuál es el planteamiento de Mujica sobre el consumismo. ¿Qué opinas sobre su planteamiento?</w:t>
            </w:r>
          </w:p>
          <w:p w:rsidR="00F0161D" w:rsidRDefault="00F0161D" w:rsidP="001529E8">
            <w:pPr>
              <w:autoSpaceDE w:val="0"/>
              <w:autoSpaceDN w:val="0"/>
              <w:adjustRightInd w:val="0"/>
              <w:spacing w:after="0" w:line="240" w:lineRule="auto"/>
              <w:rPr>
                <w:rFonts w:ascii="Gotham-Medium" w:hAnsi="Gotham-Medium" w:cs="Gotham-Medium"/>
                <w:b/>
                <w:sz w:val="20"/>
                <w:szCs w:val="20"/>
              </w:rPr>
            </w:pPr>
          </w:p>
          <w:p w:rsidR="00F0161D" w:rsidRPr="00BB5AC9" w:rsidRDefault="00F0161D" w:rsidP="001529E8">
            <w:pPr>
              <w:autoSpaceDE w:val="0"/>
              <w:autoSpaceDN w:val="0"/>
              <w:adjustRightInd w:val="0"/>
              <w:spacing w:after="0" w:line="240" w:lineRule="auto"/>
              <w:rPr>
                <w:rFonts w:ascii="Gotham-Medium" w:hAnsi="Gotham-Medium" w:cs="Gotham-Medium"/>
                <w:b/>
                <w:sz w:val="20"/>
                <w:szCs w:val="20"/>
              </w:rPr>
            </w:pPr>
            <w:r w:rsidRPr="00BB5AC9">
              <w:rPr>
                <w:rFonts w:ascii="Gotham-Medium" w:hAnsi="Gotham-Medium" w:cs="Gotham-Medium"/>
                <w:b/>
                <w:sz w:val="20"/>
                <w:szCs w:val="20"/>
              </w:rPr>
              <w:t xml:space="preserve">Conceptualización. </w:t>
            </w:r>
          </w:p>
          <w:p w:rsidR="00F0161D" w:rsidRPr="0019371D" w:rsidRDefault="00F0161D" w:rsidP="00516ABF">
            <w:pPr>
              <w:pStyle w:val="Prrafodelista"/>
              <w:numPr>
                <w:ilvl w:val="0"/>
                <w:numId w:val="28"/>
              </w:numPr>
              <w:autoSpaceDE w:val="0"/>
              <w:autoSpaceDN w:val="0"/>
              <w:adjustRightInd w:val="0"/>
              <w:spacing w:after="0" w:line="240" w:lineRule="auto"/>
              <w:ind w:left="328"/>
              <w:jc w:val="both"/>
              <w:rPr>
                <w:rFonts w:ascii="Gotham-Book" w:hAnsi="Gotham-Book" w:cs="Gotham-Book"/>
                <w:sz w:val="20"/>
                <w:szCs w:val="20"/>
              </w:rPr>
            </w:pPr>
            <w:r w:rsidRPr="0019371D">
              <w:rPr>
                <w:rFonts w:ascii="Gotham-Book" w:hAnsi="Gotham-Book" w:cs="Gotham-Book"/>
                <w:sz w:val="20"/>
                <w:szCs w:val="20"/>
              </w:rPr>
              <w:t>Analizar la unidad 3. La vida sin sentido.</w:t>
            </w:r>
          </w:p>
          <w:p w:rsidR="00F0161D" w:rsidRPr="0019371D" w:rsidRDefault="00F0161D" w:rsidP="00516ABF">
            <w:pPr>
              <w:pStyle w:val="Prrafodelista"/>
              <w:numPr>
                <w:ilvl w:val="0"/>
                <w:numId w:val="28"/>
              </w:numPr>
              <w:autoSpaceDE w:val="0"/>
              <w:autoSpaceDN w:val="0"/>
              <w:adjustRightInd w:val="0"/>
              <w:spacing w:after="0" w:line="240" w:lineRule="auto"/>
              <w:ind w:left="328"/>
              <w:jc w:val="both"/>
              <w:rPr>
                <w:rFonts w:ascii="Gotham-Book" w:hAnsi="Gotham-Book" w:cs="Gotham-Book"/>
                <w:sz w:val="20"/>
                <w:szCs w:val="20"/>
              </w:rPr>
            </w:pPr>
            <w:r w:rsidRPr="0019371D">
              <w:rPr>
                <w:rFonts w:ascii="Gotham-Book" w:hAnsi="Gotham-Book" w:cs="Gotham-Book"/>
                <w:sz w:val="20"/>
                <w:szCs w:val="20"/>
              </w:rPr>
              <w:t>Detectar las implicaciones que tiene el basar la vida en los bienes materiales o en la apariencia personal.</w:t>
            </w:r>
          </w:p>
          <w:p w:rsidR="00F0161D" w:rsidRDefault="00F0161D" w:rsidP="001529E8">
            <w:pPr>
              <w:autoSpaceDE w:val="0"/>
              <w:autoSpaceDN w:val="0"/>
              <w:adjustRightInd w:val="0"/>
              <w:spacing w:after="0" w:line="240" w:lineRule="auto"/>
              <w:ind w:left="328"/>
              <w:jc w:val="both"/>
              <w:rPr>
                <w:rFonts w:ascii="Gotham-Book" w:hAnsi="Gotham-Book" w:cs="Gotham-Book"/>
                <w:b/>
                <w:sz w:val="20"/>
                <w:szCs w:val="20"/>
              </w:rPr>
            </w:pPr>
          </w:p>
          <w:p w:rsidR="00F0161D" w:rsidRPr="00BB5AC9" w:rsidRDefault="00F0161D" w:rsidP="001529E8">
            <w:pPr>
              <w:autoSpaceDE w:val="0"/>
              <w:autoSpaceDN w:val="0"/>
              <w:adjustRightInd w:val="0"/>
              <w:spacing w:after="0" w:line="240" w:lineRule="auto"/>
              <w:rPr>
                <w:rFonts w:ascii="Gotham-Book" w:hAnsi="Gotham-Book" w:cs="Gotham-Book"/>
                <w:b/>
                <w:sz w:val="20"/>
                <w:szCs w:val="20"/>
              </w:rPr>
            </w:pPr>
            <w:r w:rsidRPr="00BB5AC9">
              <w:rPr>
                <w:rFonts w:ascii="Gotham-Book" w:hAnsi="Gotham-Book" w:cs="Gotham-Book"/>
                <w:b/>
                <w:sz w:val="20"/>
                <w:szCs w:val="20"/>
              </w:rPr>
              <w:t>Aplicación.</w:t>
            </w:r>
          </w:p>
          <w:p w:rsidR="00F0161D" w:rsidRPr="0019371D" w:rsidRDefault="00F0161D" w:rsidP="00516ABF">
            <w:pPr>
              <w:pStyle w:val="Prrafodelista"/>
              <w:numPr>
                <w:ilvl w:val="0"/>
                <w:numId w:val="28"/>
              </w:numPr>
              <w:autoSpaceDE w:val="0"/>
              <w:autoSpaceDN w:val="0"/>
              <w:adjustRightInd w:val="0"/>
              <w:spacing w:after="0" w:line="240" w:lineRule="auto"/>
              <w:ind w:left="328"/>
              <w:rPr>
                <w:rFonts w:ascii="Gotham-Book" w:hAnsi="Gotham-Book" w:cs="Gotham-Book"/>
                <w:sz w:val="20"/>
                <w:szCs w:val="20"/>
              </w:rPr>
            </w:pPr>
            <w:r w:rsidRPr="0019371D">
              <w:rPr>
                <w:rFonts w:ascii="Gotham-Book" w:hAnsi="Gotham-Book" w:cs="Gotham-Book"/>
                <w:sz w:val="20"/>
                <w:szCs w:val="20"/>
              </w:rPr>
              <w:t>Desarrollo de las actividades de las páginas 18 a 21.</w:t>
            </w:r>
          </w:p>
        </w:tc>
        <w:tc>
          <w:tcPr>
            <w:tcW w:w="819" w:type="pct"/>
            <w:gridSpan w:val="4"/>
            <w:shd w:val="clear" w:color="auto" w:fill="auto"/>
          </w:tcPr>
          <w:p w:rsidR="00F0161D" w:rsidRPr="00B50473" w:rsidRDefault="00F0161D" w:rsidP="00516ABF">
            <w:pPr>
              <w:pStyle w:val="Prrafodelista"/>
              <w:numPr>
                <w:ilvl w:val="0"/>
                <w:numId w:val="15"/>
              </w:numPr>
              <w:autoSpaceDE w:val="0"/>
              <w:autoSpaceDN w:val="0"/>
              <w:adjustRightInd w:val="0"/>
              <w:spacing w:after="0" w:line="240" w:lineRule="auto"/>
              <w:ind w:left="378"/>
              <w:jc w:val="both"/>
              <w:rPr>
                <w:rFonts w:ascii="Gotham-Book" w:hAnsi="Gotham-Book" w:cs="Gotham-Book"/>
                <w:sz w:val="20"/>
                <w:szCs w:val="20"/>
              </w:rPr>
            </w:pPr>
            <w:r>
              <w:rPr>
                <w:rFonts w:ascii="Gotham-Book" w:hAnsi="Gotham-Book" w:cs="Gotham-Book"/>
                <w:sz w:val="20"/>
                <w:szCs w:val="20"/>
              </w:rPr>
              <w:lastRenderedPageBreak/>
              <w:t>P</w:t>
            </w:r>
            <w:r w:rsidRPr="00B50473">
              <w:rPr>
                <w:rFonts w:ascii="Gotham-Book" w:hAnsi="Gotham-Book" w:cs="Gotham-Book"/>
                <w:sz w:val="20"/>
                <w:szCs w:val="20"/>
              </w:rPr>
              <w:t>lantea las siguientes cuestiones: ¿quién he sido?, ¿quién</w:t>
            </w:r>
          </w:p>
          <w:p w:rsidR="00F0161D" w:rsidRDefault="00F0161D" w:rsidP="001529E8">
            <w:pPr>
              <w:autoSpaceDE w:val="0"/>
              <w:autoSpaceDN w:val="0"/>
              <w:adjustRightInd w:val="0"/>
              <w:spacing w:after="0" w:line="240" w:lineRule="auto"/>
              <w:ind w:left="378"/>
              <w:jc w:val="both"/>
              <w:rPr>
                <w:rFonts w:ascii="Gotham-Book" w:hAnsi="Gotham-Book" w:cs="Gotham-Book"/>
                <w:sz w:val="20"/>
                <w:szCs w:val="20"/>
              </w:rPr>
            </w:pPr>
            <w:proofErr w:type="gramStart"/>
            <w:r>
              <w:rPr>
                <w:rFonts w:ascii="Gotham-Book" w:hAnsi="Gotham-Book" w:cs="Gotham-Book"/>
                <w:sz w:val="20"/>
                <w:szCs w:val="20"/>
              </w:rPr>
              <w:t>soy</w:t>
            </w:r>
            <w:proofErr w:type="gramEnd"/>
            <w:r>
              <w:rPr>
                <w:rFonts w:ascii="Gotham-Book" w:hAnsi="Gotham-Book" w:cs="Gotham-Book"/>
                <w:sz w:val="20"/>
                <w:szCs w:val="20"/>
              </w:rPr>
              <w:t xml:space="preserve">? y ¿quién </w:t>
            </w:r>
            <w:r>
              <w:rPr>
                <w:rFonts w:ascii="Gotham-Book" w:hAnsi="Gotham-Book" w:cs="Gotham-Book"/>
                <w:sz w:val="20"/>
                <w:szCs w:val="20"/>
              </w:rPr>
              <w:lastRenderedPageBreak/>
              <w:t xml:space="preserve">quiero llegar a ser? </w:t>
            </w:r>
          </w:p>
          <w:p w:rsidR="00F0161D" w:rsidRDefault="00F0161D" w:rsidP="001529E8">
            <w:pPr>
              <w:autoSpaceDE w:val="0"/>
              <w:autoSpaceDN w:val="0"/>
              <w:adjustRightInd w:val="0"/>
              <w:spacing w:after="0" w:line="240" w:lineRule="auto"/>
              <w:ind w:left="378"/>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78"/>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78"/>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78"/>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78"/>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78"/>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78"/>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78"/>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78"/>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78"/>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78"/>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78"/>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78"/>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78"/>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78"/>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78"/>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78"/>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78"/>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78"/>
              <w:jc w:val="both"/>
              <w:rPr>
                <w:rFonts w:ascii="Calibri" w:hAnsi="Calibri" w:cs="Calibri"/>
                <w:bCs/>
                <w:i/>
                <w:sz w:val="18"/>
                <w:szCs w:val="18"/>
                <w:lang w:val="es-ES"/>
              </w:rPr>
            </w:pPr>
          </w:p>
          <w:p w:rsidR="00F0161D" w:rsidRDefault="00F0161D" w:rsidP="001529E8">
            <w:pPr>
              <w:pStyle w:val="Prrafodelista"/>
              <w:autoSpaceDE w:val="0"/>
              <w:autoSpaceDN w:val="0"/>
              <w:adjustRightInd w:val="0"/>
              <w:spacing w:after="0" w:line="240" w:lineRule="auto"/>
              <w:ind w:left="378"/>
              <w:jc w:val="both"/>
              <w:rPr>
                <w:rFonts w:ascii="Calibri" w:hAnsi="Calibri" w:cs="Calibri"/>
                <w:bCs/>
                <w:i/>
                <w:sz w:val="18"/>
                <w:szCs w:val="18"/>
                <w:lang w:val="es-ES"/>
              </w:rPr>
            </w:pPr>
          </w:p>
          <w:p w:rsidR="00F0161D" w:rsidRPr="00B71E9A" w:rsidRDefault="00F0161D" w:rsidP="00516ABF">
            <w:pPr>
              <w:pStyle w:val="Prrafodelista"/>
              <w:numPr>
                <w:ilvl w:val="0"/>
                <w:numId w:val="15"/>
              </w:numPr>
              <w:autoSpaceDE w:val="0"/>
              <w:autoSpaceDN w:val="0"/>
              <w:adjustRightInd w:val="0"/>
              <w:spacing w:after="0" w:line="240" w:lineRule="auto"/>
              <w:ind w:left="378"/>
              <w:jc w:val="both"/>
              <w:rPr>
                <w:rFonts w:ascii="Gotham-Book" w:hAnsi="Gotham-Book" w:cs="Gotham-Book"/>
                <w:sz w:val="20"/>
                <w:szCs w:val="20"/>
              </w:rPr>
            </w:pPr>
            <w:r w:rsidRPr="00B71E9A">
              <w:rPr>
                <w:rFonts w:ascii="Gotham-Book" w:hAnsi="Gotham-Book" w:cs="Gotham-Book"/>
                <w:sz w:val="20"/>
                <w:szCs w:val="20"/>
              </w:rPr>
              <w:t>Recopila y analiza los aportes al sentido de la</w:t>
            </w:r>
          </w:p>
          <w:p w:rsidR="00F0161D" w:rsidRDefault="00F0161D" w:rsidP="001529E8">
            <w:pPr>
              <w:autoSpaceDE w:val="0"/>
              <w:autoSpaceDN w:val="0"/>
              <w:adjustRightInd w:val="0"/>
              <w:spacing w:after="0" w:line="240" w:lineRule="auto"/>
              <w:ind w:left="378"/>
              <w:jc w:val="both"/>
              <w:rPr>
                <w:rFonts w:ascii="Calibri" w:hAnsi="Calibri" w:cs="Calibri"/>
                <w:bCs/>
                <w:i/>
                <w:sz w:val="18"/>
                <w:szCs w:val="18"/>
                <w:lang w:val="es-ES"/>
              </w:rPr>
            </w:pPr>
            <w:proofErr w:type="gramStart"/>
            <w:r>
              <w:rPr>
                <w:rFonts w:ascii="Gotham-Book" w:hAnsi="Gotham-Book" w:cs="Gotham-Book"/>
                <w:sz w:val="20"/>
                <w:szCs w:val="20"/>
              </w:rPr>
              <w:t>vida</w:t>
            </w:r>
            <w:proofErr w:type="gramEnd"/>
            <w:r>
              <w:rPr>
                <w:rFonts w:ascii="Gotham-Book" w:hAnsi="Gotham-Book" w:cs="Gotham-Book"/>
                <w:sz w:val="20"/>
                <w:szCs w:val="20"/>
              </w:rPr>
              <w:t xml:space="preserve"> por parte de la religión, el humanismo y las ciencias ocultas.</w:t>
            </w:r>
          </w:p>
          <w:p w:rsidR="00F0161D" w:rsidRDefault="00F0161D" w:rsidP="001529E8">
            <w:pPr>
              <w:pStyle w:val="Prrafodelista"/>
              <w:autoSpaceDE w:val="0"/>
              <w:autoSpaceDN w:val="0"/>
              <w:adjustRightInd w:val="0"/>
              <w:spacing w:after="0" w:line="240" w:lineRule="auto"/>
              <w:ind w:left="378"/>
              <w:jc w:val="both"/>
              <w:rPr>
                <w:rFonts w:ascii="Calibri" w:hAnsi="Calibri" w:cs="Calibri"/>
                <w:bCs/>
                <w:i/>
                <w:sz w:val="18"/>
                <w:szCs w:val="18"/>
                <w:lang w:val="es-ES"/>
              </w:rPr>
            </w:pPr>
          </w:p>
          <w:p w:rsidR="00F0161D" w:rsidRDefault="00F0161D" w:rsidP="001529E8">
            <w:pPr>
              <w:pStyle w:val="Prrafodelista"/>
              <w:autoSpaceDE w:val="0"/>
              <w:autoSpaceDN w:val="0"/>
              <w:adjustRightInd w:val="0"/>
              <w:spacing w:after="0" w:line="240" w:lineRule="auto"/>
              <w:ind w:left="378"/>
              <w:jc w:val="both"/>
              <w:rPr>
                <w:rFonts w:ascii="Calibri" w:hAnsi="Calibri" w:cs="Calibri"/>
                <w:bCs/>
                <w:i/>
                <w:sz w:val="18"/>
                <w:szCs w:val="18"/>
                <w:lang w:val="es-ES"/>
              </w:rPr>
            </w:pPr>
          </w:p>
          <w:p w:rsidR="00F0161D" w:rsidRDefault="00F0161D" w:rsidP="001529E8">
            <w:pPr>
              <w:pStyle w:val="Prrafodelista"/>
              <w:autoSpaceDE w:val="0"/>
              <w:autoSpaceDN w:val="0"/>
              <w:adjustRightInd w:val="0"/>
              <w:spacing w:after="0" w:line="240" w:lineRule="auto"/>
              <w:ind w:left="378"/>
              <w:jc w:val="both"/>
              <w:rPr>
                <w:rFonts w:ascii="Calibri" w:hAnsi="Calibri" w:cs="Calibri"/>
                <w:bCs/>
                <w:i/>
                <w:sz w:val="18"/>
                <w:szCs w:val="18"/>
                <w:lang w:val="es-ES"/>
              </w:rPr>
            </w:pPr>
          </w:p>
          <w:p w:rsidR="00F0161D" w:rsidRDefault="00F0161D" w:rsidP="001529E8">
            <w:pPr>
              <w:pStyle w:val="Prrafodelista"/>
              <w:autoSpaceDE w:val="0"/>
              <w:autoSpaceDN w:val="0"/>
              <w:adjustRightInd w:val="0"/>
              <w:spacing w:after="0" w:line="240" w:lineRule="auto"/>
              <w:ind w:left="378"/>
              <w:jc w:val="both"/>
              <w:rPr>
                <w:rFonts w:ascii="Calibri" w:hAnsi="Calibri" w:cs="Calibri"/>
                <w:bCs/>
                <w:i/>
                <w:sz w:val="18"/>
                <w:szCs w:val="18"/>
                <w:lang w:val="es-ES"/>
              </w:rPr>
            </w:pPr>
          </w:p>
          <w:p w:rsidR="00F0161D" w:rsidRDefault="00F0161D" w:rsidP="001529E8">
            <w:pPr>
              <w:pStyle w:val="Prrafodelista"/>
              <w:autoSpaceDE w:val="0"/>
              <w:autoSpaceDN w:val="0"/>
              <w:adjustRightInd w:val="0"/>
              <w:spacing w:after="0" w:line="240" w:lineRule="auto"/>
              <w:ind w:left="378"/>
              <w:jc w:val="both"/>
              <w:rPr>
                <w:rFonts w:ascii="Calibri" w:hAnsi="Calibri" w:cs="Calibri"/>
                <w:bCs/>
                <w:i/>
                <w:sz w:val="18"/>
                <w:szCs w:val="18"/>
                <w:lang w:val="es-ES"/>
              </w:rPr>
            </w:pPr>
          </w:p>
          <w:p w:rsidR="00F0161D" w:rsidRDefault="00F0161D" w:rsidP="001529E8">
            <w:pPr>
              <w:pStyle w:val="Prrafodelista"/>
              <w:autoSpaceDE w:val="0"/>
              <w:autoSpaceDN w:val="0"/>
              <w:adjustRightInd w:val="0"/>
              <w:spacing w:after="0" w:line="240" w:lineRule="auto"/>
              <w:ind w:left="378"/>
              <w:jc w:val="both"/>
              <w:rPr>
                <w:rFonts w:ascii="Calibri" w:hAnsi="Calibri" w:cs="Calibri"/>
                <w:bCs/>
                <w:i/>
                <w:sz w:val="18"/>
                <w:szCs w:val="18"/>
                <w:lang w:val="es-ES"/>
              </w:rPr>
            </w:pPr>
          </w:p>
          <w:p w:rsidR="00F0161D" w:rsidRDefault="00F0161D" w:rsidP="001529E8">
            <w:pPr>
              <w:pStyle w:val="Prrafodelista"/>
              <w:autoSpaceDE w:val="0"/>
              <w:autoSpaceDN w:val="0"/>
              <w:adjustRightInd w:val="0"/>
              <w:spacing w:after="0" w:line="240" w:lineRule="auto"/>
              <w:ind w:left="378"/>
              <w:jc w:val="both"/>
              <w:rPr>
                <w:rFonts w:ascii="Calibri" w:hAnsi="Calibri" w:cs="Calibri"/>
                <w:bCs/>
                <w:i/>
                <w:sz w:val="18"/>
                <w:szCs w:val="18"/>
                <w:lang w:val="es-ES"/>
              </w:rPr>
            </w:pPr>
          </w:p>
          <w:p w:rsidR="00F0161D" w:rsidRDefault="00F0161D" w:rsidP="001529E8">
            <w:pPr>
              <w:pStyle w:val="Prrafodelista"/>
              <w:autoSpaceDE w:val="0"/>
              <w:autoSpaceDN w:val="0"/>
              <w:adjustRightInd w:val="0"/>
              <w:spacing w:after="0" w:line="240" w:lineRule="auto"/>
              <w:ind w:left="378"/>
              <w:jc w:val="both"/>
              <w:rPr>
                <w:rFonts w:ascii="Calibri" w:hAnsi="Calibri" w:cs="Calibri"/>
                <w:bCs/>
                <w:i/>
                <w:sz w:val="18"/>
                <w:szCs w:val="18"/>
                <w:lang w:val="es-ES"/>
              </w:rPr>
            </w:pPr>
          </w:p>
          <w:p w:rsidR="00F0161D" w:rsidRDefault="00F0161D" w:rsidP="001529E8">
            <w:pPr>
              <w:pStyle w:val="Prrafodelista"/>
              <w:autoSpaceDE w:val="0"/>
              <w:autoSpaceDN w:val="0"/>
              <w:adjustRightInd w:val="0"/>
              <w:spacing w:after="0" w:line="240" w:lineRule="auto"/>
              <w:ind w:left="378"/>
              <w:jc w:val="both"/>
              <w:rPr>
                <w:rFonts w:ascii="Calibri" w:hAnsi="Calibri" w:cs="Calibri"/>
                <w:bCs/>
                <w:i/>
                <w:sz w:val="18"/>
                <w:szCs w:val="18"/>
                <w:lang w:val="es-ES"/>
              </w:rPr>
            </w:pPr>
          </w:p>
          <w:p w:rsidR="00F0161D" w:rsidRDefault="00F0161D" w:rsidP="001529E8">
            <w:pPr>
              <w:pStyle w:val="Prrafodelista"/>
              <w:autoSpaceDE w:val="0"/>
              <w:autoSpaceDN w:val="0"/>
              <w:adjustRightInd w:val="0"/>
              <w:spacing w:after="0" w:line="240" w:lineRule="auto"/>
              <w:ind w:left="378"/>
              <w:jc w:val="both"/>
              <w:rPr>
                <w:rFonts w:ascii="Calibri" w:hAnsi="Calibri" w:cs="Calibri"/>
                <w:bCs/>
                <w:i/>
                <w:sz w:val="18"/>
                <w:szCs w:val="18"/>
                <w:lang w:val="es-ES"/>
              </w:rPr>
            </w:pPr>
          </w:p>
          <w:p w:rsidR="00F0161D" w:rsidRDefault="00F0161D" w:rsidP="001529E8">
            <w:pPr>
              <w:pStyle w:val="Prrafodelista"/>
              <w:autoSpaceDE w:val="0"/>
              <w:autoSpaceDN w:val="0"/>
              <w:adjustRightInd w:val="0"/>
              <w:spacing w:after="0" w:line="240" w:lineRule="auto"/>
              <w:ind w:left="378"/>
              <w:jc w:val="both"/>
              <w:rPr>
                <w:rFonts w:ascii="Calibri" w:hAnsi="Calibri" w:cs="Calibri"/>
                <w:bCs/>
                <w:i/>
                <w:sz w:val="18"/>
                <w:szCs w:val="18"/>
                <w:lang w:val="es-ES"/>
              </w:rPr>
            </w:pPr>
          </w:p>
          <w:p w:rsidR="00F0161D" w:rsidRDefault="00F0161D" w:rsidP="001529E8">
            <w:pPr>
              <w:pStyle w:val="Prrafodelista"/>
              <w:autoSpaceDE w:val="0"/>
              <w:autoSpaceDN w:val="0"/>
              <w:adjustRightInd w:val="0"/>
              <w:spacing w:after="0" w:line="240" w:lineRule="auto"/>
              <w:ind w:left="378"/>
              <w:jc w:val="both"/>
              <w:rPr>
                <w:rFonts w:ascii="Calibri" w:hAnsi="Calibri" w:cs="Calibri"/>
                <w:bCs/>
                <w:i/>
                <w:sz w:val="18"/>
                <w:szCs w:val="18"/>
                <w:lang w:val="es-ES"/>
              </w:rPr>
            </w:pPr>
          </w:p>
          <w:p w:rsidR="00F0161D" w:rsidRDefault="00F0161D" w:rsidP="001529E8">
            <w:pPr>
              <w:pStyle w:val="Prrafodelista"/>
              <w:autoSpaceDE w:val="0"/>
              <w:autoSpaceDN w:val="0"/>
              <w:adjustRightInd w:val="0"/>
              <w:spacing w:after="0" w:line="240" w:lineRule="auto"/>
              <w:ind w:left="378"/>
              <w:jc w:val="both"/>
              <w:rPr>
                <w:rFonts w:ascii="Calibri" w:hAnsi="Calibri" w:cs="Calibri"/>
                <w:bCs/>
                <w:i/>
                <w:sz w:val="18"/>
                <w:szCs w:val="18"/>
                <w:lang w:val="es-ES"/>
              </w:rPr>
            </w:pPr>
          </w:p>
          <w:p w:rsidR="00F0161D" w:rsidRDefault="00F0161D" w:rsidP="001529E8">
            <w:pPr>
              <w:pStyle w:val="Prrafodelista"/>
              <w:autoSpaceDE w:val="0"/>
              <w:autoSpaceDN w:val="0"/>
              <w:adjustRightInd w:val="0"/>
              <w:spacing w:after="0" w:line="240" w:lineRule="auto"/>
              <w:ind w:left="378"/>
              <w:jc w:val="both"/>
              <w:rPr>
                <w:rFonts w:ascii="Calibri" w:hAnsi="Calibri" w:cs="Calibri"/>
                <w:bCs/>
                <w:i/>
                <w:sz w:val="18"/>
                <w:szCs w:val="18"/>
                <w:lang w:val="es-ES"/>
              </w:rPr>
            </w:pPr>
          </w:p>
          <w:p w:rsidR="00F0161D" w:rsidRDefault="00F0161D" w:rsidP="001529E8">
            <w:pPr>
              <w:pStyle w:val="Prrafodelista"/>
              <w:autoSpaceDE w:val="0"/>
              <w:autoSpaceDN w:val="0"/>
              <w:adjustRightInd w:val="0"/>
              <w:spacing w:after="0" w:line="240" w:lineRule="auto"/>
              <w:ind w:left="378"/>
              <w:jc w:val="both"/>
              <w:rPr>
                <w:rFonts w:ascii="Calibri" w:hAnsi="Calibri" w:cs="Calibri"/>
                <w:bCs/>
                <w:i/>
                <w:sz w:val="18"/>
                <w:szCs w:val="18"/>
                <w:lang w:val="es-ES"/>
              </w:rPr>
            </w:pPr>
          </w:p>
          <w:p w:rsidR="00F0161D" w:rsidRDefault="00F0161D" w:rsidP="001529E8">
            <w:pPr>
              <w:pStyle w:val="Prrafodelista"/>
              <w:autoSpaceDE w:val="0"/>
              <w:autoSpaceDN w:val="0"/>
              <w:adjustRightInd w:val="0"/>
              <w:spacing w:after="0" w:line="240" w:lineRule="auto"/>
              <w:ind w:left="378"/>
              <w:jc w:val="both"/>
              <w:rPr>
                <w:rFonts w:ascii="Calibri" w:hAnsi="Calibri" w:cs="Calibri"/>
                <w:bCs/>
                <w:i/>
                <w:sz w:val="18"/>
                <w:szCs w:val="18"/>
                <w:lang w:val="es-ES"/>
              </w:rPr>
            </w:pPr>
          </w:p>
          <w:p w:rsidR="00F0161D" w:rsidRDefault="00F0161D" w:rsidP="001529E8">
            <w:pPr>
              <w:pStyle w:val="Prrafodelista"/>
              <w:autoSpaceDE w:val="0"/>
              <w:autoSpaceDN w:val="0"/>
              <w:adjustRightInd w:val="0"/>
              <w:spacing w:after="0" w:line="240" w:lineRule="auto"/>
              <w:ind w:left="378"/>
              <w:jc w:val="both"/>
              <w:rPr>
                <w:rFonts w:ascii="Calibri" w:hAnsi="Calibri" w:cs="Calibri"/>
                <w:bCs/>
                <w:i/>
                <w:sz w:val="18"/>
                <w:szCs w:val="18"/>
                <w:lang w:val="es-ES"/>
              </w:rPr>
            </w:pPr>
          </w:p>
          <w:p w:rsidR="00F0161D" w:rsidRDefault="00F0161D" w:rsidP="001529E8">
            <w:pPr>
              <w:pStyle w:val="Prrafodelista"/>
              <w:autoSpaceDE w:val="0"/>
              <w:autoSpaceDN w:val="0"/>
              <w:adjustRightInd w:val="0"/>
              <w:spacing w:after="0" w:line="240" w:lineRule="auto"/>
              <w:ind w:left="378"/>
              <w:jc w:val="both"/>
              <w:rPr>
                <w:rFonts w:ascii="Calibri" w:hAnsi="Calibri" w:cs="Calibri"/>
                <w:bCs/>
                <w:i/>
                <w:sz w:val="18"/>
                <w:szCs w:val="18"/>
                <w:lang w:val="es-ES"/>
              </w:rPr>
            </w:pPr>
          </w:p>
          <w:p w:rsidR="00F0161D" w:rsidRDefault="00F0161D" w:rsidP="001529E8">
            <w:pPr>
              <w:pStyle w:val="Prrafodelista"/>
              <w:autoSpaceDE w:val="0"/>
              <w:autoSpaceDN w:val="0"/>
              <w:adjustRightInd w:val="0"/>
              <w:spacing w:after="0" w:line="240" w:lineRule="auto"/>
              <w:ind w:left="378"/>
              <w:jc w:val="both"/>
              <w:rPr>
                <w:rFonts w:ascii="Calibri" w:hAnsi="Calibri" w:cs="Calibri"/>
                <w:bCs/>
                <w:i/>
                <w:sz w:val="18"/>
                <w:szCs w:val="18"/>
                <w:lang w:val="es-ES"/>
              </w:rPr>
            </w:pPr>
          </w:p>
          <w:p w:rsidR="00F0161D" w:rsidRDefault="00F0161D" w:rsidP="001529E8">
            <w:pPr>
              <w:pStyle w:val="Prrafodelista"/>
              <w:autoSpaceDE w:val="0"/>
              <w:autoSpaceDN w:val="0"/>
              <w:adjustRightInd w:val="0"/>
              <w:spacing w:after="0" w:line="240" w:lineRule="auto"/>
              <w:ind w:left="378"/>
              <w:jc w:val="both"/>
              <w:rPr>
                <w:rFonts w:ascii="Calibri" w:hAnsi="Calibri" w:cs="Calibri"/>
                <w:bCs/>
                <w:i/>
                <w:sz w:val="18"/>
                <w:szCs w:val="18"/>
                <w:lang w:val="es-ES"/>
              </w:rPr>
            </w:pPr>
          </w:p>
          <w:p w:rsidR="00F0161D" w:rsidRDefault="00F0161D" w:rsidP="001529E8">
            <w:pPr>
              <w:pStyle w:val="Prrafodelista"/>
              <w:autoSpaceDE w:val="0"/>
              <w:autoSpaceDN w:val="0"/>
              <w:adjustRightInd w:val="0"/>
              <w:spacing w:after="0" w:line="240" w:lineRule="auto"/>
              <w:ind w:left="378"/>
              <w:jc w:val="both"/>
              <w:rPr>
                <w:rFonts w:ascii="Calibri" w:hAnsi="Calibri" w:cs="Calibri"/>
                <w:bCs/>
                <w:i/>
                <w:sz w:val="18"/>
                <w:szCs w:val="18"/>
                <w:lang w:val="es-ES"/>
              </w:rPr>
            </w:pPr>
          </w:p>
          <w:p w:rsidR="00F0161D" w:rsidRPr="00B71E9A" w:rsidRDefault="00F0161D" w:rsidP="00516ABF">
            <w:pPr>
              <w:pStyle w:val="Prrafodelista"/>
              <w:numPr>
                <w:ilvl w:val="0"/>
                <w:numId w:val="15"/>
              </w:numPr>
              <w:autoSpaceDE w:val="0"/>
              <w:autoSpaceDN w:val="0"/>
              <w:adjustRightInd w:val="0"/>
              <w:spacing w:after="0" w:line="240" w:lineRule="auto"/>
              <w:ind w:left="378"/>
              <w:jc w:val="both"/>
              <w:rPr>
                <w:rFonts w:ascii="Calibri" w:hAnsi="Calibri" w:cs="Calibri"/>
                <w:bCs/>
                <w:i/>
                <w:sz w:val="18"/>
                <w:szCs w:val="18"/>
                <w:lang w:val="es-ES"/>
              </w:rPr>
            </w:pPr>
            <w:r w:rsidRPr="00B71E9A">
              <w:rPr>
                <w:rFonts w:ascii="Gotham-Book" w:hAnsi="Gotham-Book" w:cs="Gotham-Book"/>
                <w:sz w:val="20"/>
                <w:szCs w:val="20"/>
              </w:rPr>
              <w:t>Identifica las falsas respuestas al sentido de la vida que dan el consumismo y la falsa belleza.</w:t>
            </w:r>
          </w:p>
          <w:p w:rsidR="00F0161D" w:rsidRDefault="00F0161D" w:rsidP="001529E8">
            <w:pPr>
              <w:pStyle w:val="Prrafodelista"/>
              <w:autoSpaceDE w:val="0"/>
              <w:autoSpaceDN w:val="0"/>
              <w:adjustRightInd w:val="0"/>
              <w:spacing w:after="0" w:line="240" w:lineRule="auto"/>
              <w:ind w:left="378"/>
              <w:jc w:val="both"/>
              <w:rPr>
                <w:rFonts w:ascii="Calibri" w:hAnsi="Calibri" w:cs="Calibri"/>
                <w:bCs/>
                <w:i/>
                <w:sz w:val="18"/>
                <w:szCs w:val="18"/>
                <w:lang w:val="es-ES"/>
              </w:rPr>
            </w:pPr>
          </w:p>
          <w:p w:rsidR="00F0161D" w:rsidRPr="002C4918" w:rsidRDefault="00F0161D" w:rsidP="001529E8">
            <w:pPr>
              <w:pStyle w:val="Prrafodelista"/>
              <w:autoSpaceDE w:val="0"/>
              <w:autoSpaceDN w:val="0"/>
              <w:adjustRightInd w:val="0"/>
              <w:spacing w:after="0" w:line="240" w:lineRule="auto"/>
              <w:ind w:left="378"/>
              <w:jc w:val="both"/>
              <w:rPr>
                <w:rFonts w:ascii="Calibri" w:hAnsi="Calibri" w:cs="Calibri"/>
                <w:bCs/>
                <w:i/>
                <w:sz w:val="18"/>
                <w:szCs w:val="18"/>
                <w:lang w:val="es-ES"/>
              </w:rPr>
            </w:pPr>
          </w:p>
        </w:tc>
        <w:tc>
          <w:tcPr>
            <w:tcW w:w="376" w:type="pct"/>
            <w:shd w:val="clear" w:color="auto" w:fill="auto"/>
          </w:tcPr>
          <w:p w:rsidR="00F0161D" w:rsidRPr="00B50473" w:rsidRDefault="00F0161D" w:rsidP="001529E8">
            <w:pPr>
              <w:tabs>
                <w:tab w:val="left" w:pos="924"/>
              </w:tabs>
              <w:autoSpaceDE w:val="0"/>
              <w:autoSpaceDN w:val="0"/>
              <w:adjustRightInd w:val="0"/>
              <w:jc w:val="both"/>
              <w:rPr>
                <w:rFonts w:ascii="Calibri" w:hAnsi="Calibri" w:cs="Calibri"/>
                <w:bCs/>
                <w:sz w:val="18"/>
                <w:szCs w:val="18"/>
                <w:lang w:val="es-ES"/>
              </w:rPr>
            </w:pPr>
            <w:r>
              <w:rPr>
                <w:rFonts w:ascii="Calibri" w:hAnsi="Calibri" w:cs="Calibri"/>
                <w:bCs/>
                <w:sz w:val="18"/>
                <w:szCs w:val="18"/>
                <w:lang w:val="es-ES"/>
              </w:rPr>
              <w:lastRenderedPageBreak/>
              <w:t>5</w:t>
            </w:r>
          </w:p>
        </w:tc>
      </w:tr>
      <w:tr w:rsidR="00F0161D" w:rsidRPr="002C4918" w:rsidTr="001529E8">
        <w:trPr>
          <w:trHeight w:val="278"/>
        </w:trPr>
        <w:tc>
          <w:tcPr>
            <w:tcW w:w="156" w:type="pct"/>
            <w:shd w:val="clear" w:color="auto" w:fill="auto"/>
          </w:tcPr>
          <w:p w:rsidR="00F0161D" w:rsidRPr="002C4918" w:rsidRDefault="00F0161D" w:rsidP="001529E8">
            <w:pPr>
              <w:tabs>
                <w:tab w:val="left" w:pos="924"/>
              </w:tabs>
              <w:autoSpaceDE w:val="0"/>
              <w:autoSpaceDN w:val="0"/>
              <w:adjustRightInd w:val="0"/>
              <w:jc w:val="both"/>
              <w:rPr>
                <w:rFonts w:ascii="Calibri" w:hAnsi="Calibri" w:cs="Calibri"/>
                <w:bCs/>
                <w:lang w:val="es-ES"/>
              </w:rPr>
            </w:pPr>
            <w:r w:rsidRPr="002C4918">
              <w:rPr>
                <w:rFonts w:ascii="Calibri" w:hAnsi="Calibri" w:cs="Calibri"/>
                <w:bCs/>
                <w:lang w:val="es-ES"/>
              </w:rPr>
              <w:lastRenderedPageBreak/>
              <w:t>2.</w:t>
            </w:r>
          </w:p>
        </w:tc>
        <w:tc>
          <w:tcPr>
            <w:tcW w:w="530" w:type="pct"/>
            <w:gridSpan w:val="3"/>
            <w:shd w:val="clear" w:color="auto" w:fill="auto"/>
          </w:tcPr>
          <w:p w:rsidR="00F0161D" w:rsidRPr="002C4918" w:rsidRDefault="00F0161D" w:rsidP="001529E8">
            <w:pPr>
              <w:tabs>
                <w:tab w:val="left" w:pos="924"/>
              </w:tabs>
              <w:autoSpaceDE w:val="0"/>
              <w:autoSpaceDN w:val="0"/>
              <w:adjustRightInd w:val="0"/>
              <w:jc w:val="both"/>
              <w:rPr>
                <w:rFonts w:ascii="Calibri" w:hAnsi="Calibri" w:cs="Calibri"/>
                <w:bCs/>
                <w:i/>
                <w:sz w:val="18"/>
                <w:szCs w:val="18"/>
                <w:lang w:val="es-ES"/>
              </w:rPr>
            </w:pPr>
            <w:r>
              <w:rPr>
                <w:rFonts w:ascii="Calibri" w:hAnsi="Calibri" w:cs="Calibri"/>
                <w:bCs/>
                <w:sz w:val="18"/>
                <w:szCs w:val="18"/>
                <w:lang w:val="es-ES"/>
              </w:rPr>
              <w:t>El valor y el sentido de la vida</w:t>
            </w:r>
          </w:p>
        </w:tc>
        <w:tc>
          <w:tcPr>
            <w:tcW w:w="598" w:type="pct"/>
            <w:gridSpan w:val="3"/>
            <w:shd w:val="clear" w:color="auto" w:fill="auto"/>
          </w:tcPr>
          <w:p w:rsidR="00F0161D" w:rsidRPr="007A600C" w:rsidRDefault="00F0161D" w:rsidP="001529E8">
            <w:pPr>
              <w:spacing w:after="240"/>
              <w:jc w:val="both"/>
              <w:rPr>
                <w:rFonts w:ascii="Calibri" w:hAnsi="Calibri"/>
                <w:color w:val="000000"/>
              </w:rPr>
            </w:pPr>
            <w:r>
              <w:rPr>
                <w:rFonts w:ascii="Calibri" w:hAnsi="Calibri"/>
                <w:color w:val="000000"/>
              </w:rPr>
              <w:t xml:space="preserve">Establecer relaciones entre las corrientes humanistas y la fe cristiana, a través de su comparación, </w:t>
            </w:r>
            <w:r>
              <w:rPr>
                <w:rFonts w:ascii="Calibri" w:hAnsi="Calibri"/>
                <w:color w:val="000000"/>
              </w:rPr>
              <w:lastRenderedPageBreak/>
              <w:t>para identificar con claridad la propuesta de sentido de la vida que ofrece la religión (EA)</w:t>
            </w:r>
          </w:p>
        </w:tc>
        <w:tc>
          <w:tcPr>
            <w:tcW w:w="993" w:type="pct"/>
            <w:gridSpan w:val="3"/>
            <w:shd w:val="clear" w:color="auto" w:fill="auto"/>
          </w:tcPr>
          <w:p w:rsidR="00F0161D" w:rsidRDefault="00F0161D" w:rsidP="00516ABF">
            <w:pPr>
              <w:pStyle w:val="Prrafodelista"/>
              <w:numPr>
                <w:ilvl w:val="0"/>
                <w:numId w:val="16"/>
              </w:numPr>
              <w:autoSpaceDE w:val="0"/>
              <w:autoSpaceDN w:val="0"/>
              <w:adjustRightInd w:val="0"/>
              <w:spacing w:after="0" w:line="240" w:lineRule="auto"/>
              <w:ind w:left="317"/>
              <w:jc w:val="both"/>
              <w:rPr>
                <w:rFonts w:ascii="Gotham-Book" w:hAnsi="Gotham-Book" w:cs="Gotham-Book"/>
                <w:sz w:val="20"/>
                <w:szCs w:val="20"/>
              </w:rPr>
            </w:pPr>
            <w:r w:rsidRPr="00411C33">
              <w:rPr>
                <w:rFonts w:ascii="Gotham-Book" w:hAnsi="Gotham-Book" w:cs="Gotham-Book"/>
                <w:sz w:val="20"/>
                <w:szCs w:val="20"/>
              </w:rPr>
              <w:lastRenderedPageBreak/>
              <w:t>Contrastar las respuestas humanistas de los siglos XIX y XX a la cuestión sobre el sentido de la vida con la respuesta de la fe.</w:t>
            </w:r>
          </w:p>
          <w:p w:rsidR="00F0161D" w:rsidRDefault="00F0161D" w:rsidP="001529E8">
            <w:pPr>
              <w:autoSpaceDE w:val="0"/>
              <w:autoSpaceDN w:val="0"/>
              <w:adjustRightInd w:val="0"/>
              <w:spacing w:after="0" w:line="240" w:lineRule="auto"/>
              <w:jc w:val="both"/>
              <w:rPr>
                <w:rFonts w:ascii="Gotham-Book" w:hAnsi="Gotham-Book" w:cs="Gotham-Book"/>
                <w:sz w:val="20"/>
                <w:szCs w:val="20"/>
              </w:rPr>
            </w:pPr>
          </w:p>
          <w:p w:rsidR="00F0161D" w:rsidRDefault="00F0161D" w:rsidP="001529E8">
            <w:pPr>
              <w:autoSpaceDE w:val="0"/>
              <w:autoSpaceDN w:val="0"/>
              <w:adjustRightInd w:val="0"/>
              <w:spacing w:after="0" w:line="240" w:lineRule="auto"/>
              <w:jc w:val="both"/>
              <w:rPr>
                <w:rFonts w:ascii="Gotham-Book" w:hAnsi="Gotham-Book" w:cs="Gotham-Book"/>
                <w:sz w:val="20"/>
                <w:szCs w:val="20"/>
              </w:rPr>
            </w:pPr>
          </w:p>
          <w:p w:rsidR="00F0161D" w:rsidRDefault="00F0161D" w:rsidP="001529E8">
            <w:pPr>
              <w:autoSpaceDE w:val="0"/>
              <w:autoSpaceDN w:val="0"/>
              <w:adjustRightInd w:val="0"/>
              <w:spacing w:after="0" w:line="240" w:lineRule="auto"/>
              <w:jc w:val="both"/>
              <w:rPr>
                <w:rFonts w:ascii="Gotham-Book" w:hAnsi="Gotham-Book" w:cs="Gotham-Book"/>
                <w:sz w:val="20"/>
                <w:szCs w:val="20"/>
              </w:rPr>
            </w:pPr>
          </w:p>
          <w:p w:rsidR="00F0161D" w:rsidRDefault="00F0161D" w:rsidP="001529E8">
            <w:pPr>
              <w:autoSpaceDE w:val="0"/>
              <w:autoSpaceDN w:val="0"/>
              <w:adjustRightInd w:val="0"/>
              <w:spacing w:after="0" w:line="240" w:lineRule="auto"/>
              <w:jc w:val="both"/>
              <w:rPr>
                <w:rFonts w:ascii="Gotham-Book" w:hAnsi="Gotham-Book" w:cs="Gotham-Book"/>
                <w:sz w:val="20"/>
                <w:szCs w:val="20"/>
              </w:rPr>
            </w:pPr>
          </w:p>
          <w:p w:rsidR="00F0161D" w:rsidRDefault="00F0161D" w:rsidP="001529E8">
            <w:pPr>
              <w:autoSpaceDE w:val="0"/>
              <w:autoSpaceDN w:val="0"/>
              <w:adjustRightInd w:val="0"/>
              <w:spacing w:after="0" w:line="240" w:lineRule="auto"/>
              <w:jc w:val="both"/>
              <w:rPr>
                <w:rFonts w:ascii="Gotham-Book" w:hAnsi="Gotham-Book" w:cs="Gotham-Book"/>
                <w:sz w:val="20"/>
                <w:szCs w:val="20"/>
              </w:rPr>
            </w:pPr>
          </w:p>
          <w:p w:rsidR="00F0161D" w:rsidRDefault="00F0161D" w:rsidP="001529E8">
            <w:pPr>
              <w:autoSpaceDE w:val="0"/>
              <w:autoSpaceDN w:val="0"/>
              <w:adjustRightInd w:val="0"/>
              <w:spacing w:after="0" w:line="240" w:lineRule="auto"/>
              <w:jc w:val="both"/>
              <w:rPr>
                <w:rFonts w:ascii="Gotham-Book" w:hAnsi="Gotham-Book" w:cs="Gotham-Book"/>
                <w:sz w:val="20"/>
                <w:szCs w:val="20"/>
              </w:rPr>
            </w:pPr>
          </w:p>
          <w:p w:rsidR="00F0161D" w:rsidRDefault="00F0161D" w:rsidP="001529E8">
            <w:pPr>
              <w:autoSpaceDE w:val="0"/>
              <w:autoSpaceDN w:val="0"/>
              <w:adjustRightInd w:val="0"/>
              <w:spacing w:after="0" w:line="240" w:lineRule="auto"/>
              <w:jc w:val="both"/>
              <w:rPr>
                <w:rFonts w:ascii="Gotham-Book" w:hAnsi="Gotham-Book" w:cs="Gotham-Book"/>
                <w:sz w:val="20"/>
                <w:szCs w:val="20"/>
              </w:rPr>
            </w:pPr>
          </w:p>
          <w:p w:rsidR="00F0161D" w:rsidRDefault="00F0161D" w:rsidP="001529E8">
            <w:pPr>
              <w:autoSpaceDE w:val="0"/>
              <w:autoSpaceDN w:val="0"/>
              <w:adjustRightInd w:val="0"/>
              <w:spacing w:after="0" w:line="240" w:lineRule="auto"/>
              <w:jc w:val="both"/>
              <w:rPr>
                <w:rFonts w:ascii="Gotham-Book" w:hAnsi="Gotham-Book" w:cs="Gotham-Book"/>
                <w:sz w:val="20"/>
                <w:szCs w:val="20"/>
              </w:rPr>
            </w:pPr>
          </w:p>
          <w:p w:rsidR="00F0161D" w:rsidRDefault="00F0161D" w:rsidP="001529E8">
            <w:pPr>
              <w:autoSpaceDE w:val="0"/>
              <w:autoSpaceDN w:val="0"/>
              <w:adjustRightInd w:val="0"/>
              <w:spacing w:after="0" w:line="240" w:lineRule="auto"/>
              <w:jc w:val="both"/>
              <w:rPr>
                <w:rFonts w:ascii="Gotham-Book" w:hAnsi="Gotham-Book" w:cs="Gotham-Book"/>
                <w:sz w:val="20"/>
                <w:szCs w:val="20"/>
              </w:rPr>
            </w:pPr>
          </w:p>
          <w:p w:rsidR="00F0161D" w:rsidRDefault="00F0161D" w:rsidP="001529E8">
            <w:pPr>
              <w:autoSpaceDE w:val="0"/>
              <w:autoSpaceDN w:val="0"/>
              <w:adjustRightInd w:val="0"/>
              <w:spacing w:after="0" w:line="240" w:lineRule="auto"/>
              <w:jc w:val="both"/>
              <w:rPr>
                <w:rFonts w:ascii="Gotham-Book" w:hAnsi="Gotham-Book" w:cs="Gotham-Book"/>
                <w:sz w:val="20"/>
                <w:szCs w:val="20"/>
              </w:rPr>
            </w:pPr>
          </w:p>
          <w:p w:rsidR="00F0161D" w:rsidRDefault="00F0161D" w:rsidP="001529E8">
            <w:pPr>
              <w:autoSpaceDE w:val="0"/>
              <w:autoSpaceDN w:val="0"/>
              <w:adjustRightInd w:val="0"/>
              <w:spacing w:after="0" w:line="240" w:lineRule="auto"/>
              <w:jc w:val="both"/>
              <w:rPr>
                <w:rFonts w:ascii="Gotham-Book" w:hAnsi="Gotham-Book" w:cs="Gotham-Book"/>
                <w:sz w:val="20"/>
                <w:szCs w:val="20"/>
              </w:rPr>
            </w:pPr>
          </w:p>
          <w:p w:rsidR="00F0161D" w:rsidRDefault="00F0161D" w:rsidP="001529E8">
            <w:pPr>
              <w:autoSpaceDE w:val="0"/>
              <w:autoSpaceDN w:val="0"/>
              <w:adjustRightInd w:val="0"/>
              <w:spacing w:after="0" w:line="240" w:lineRule="auto"/>
              <w:jc w:val="both"/>
              <w:rPr>
                <w:rFonts w:ascii="Gotham-Book" w:hAnsi="Gotham-Book" w:cs="Gotham-Book"/>
                <w:sz w:val="20"/>
                <w:szCs w:val="20"/>
              </w:rPr>
            </w:pPr>
          </w:p>
          <w:p w:rsidR="00F0161D" w:rsidRDefault="00F0161D" w:rsidP="001529E8">
            <w:pPr>
              <w:autoSpaceDE w:val="0"/>
              <w:autoSpaceDN w:val="0"/>
              <w:adjustRightInd w:val="0"/>
              <w:spacing w:after="0" w:line="240" w:lineRule="auto"/>
              <w:jc w:val="both"/>
              <w:rPr>
                <w:rFonts w:ascii="Gotham-Book" w:hAnsi="Gotham-Book" w:cs="Gotham-Book"/>
                <w:sz w:val="20"/>
                <w:szCs w:val="20"/>
              </w:rPr>
            </w:pPr>
          </w:p>
          <w:p w:rsidR="00F0161D" w:rsidRDefault="00F0161D" w:rsidP="001529E8">
            <w:pPr>
              <w:autoSpaceDE w:val="0"/>
              <w:autoSpaceDN w:val="0"/>
              <w:adjustRightInd w:val="0"/>
              <w:spacing w:after="0" w:line="240" w:lineRule="auto"/>
              <w:jc w:val="both"/>
              <w:rPr>
                <w:rFonts w:ascii="Gotham-Book" w:hAnsi="Gotham-Book" w:cs="Gotham-Book"/>
                <w:sz w:val="20"/>
                <w:szCs w:val="20"/>
              </w:rPr>
            </w:pPr>
          </w:p>
          <w:p w:rsidR="00F0161D" w:rsidRDefault="00F0161D" w:rsidP="001529E8">
            <w:pPr>
              <w:autoSpaceDE w:val="0"/>
              <w:autoSpaceDN w:val="0"/>
              <w:adjustRightInd w:val="0"/>
              <w:spacing w:after="0" w:line="240" w:lineRule="auto"/>
              <w:jc w:val="both"/>
              <w:rPr>
                <w:rFonts w:ascii="Gotham-Book" w:hAnsi="Gotham-Book" w:cs="Gotham-Book"/>
                <w:sz w:val="20"/>
                <w:szCs w:val="20"/>
              </w:rPr>
            </w:pPr>
          </w:p>
          <w:p w:rsidR="00F0161D" w:rsidRDefault="00F0161D" w:rsidP="001529E8">
            <w:pPr>
              <w:autoSpaceDE w:val="0"/>
              <w:autoSpaceDN w:val="0"/>
              <w:adjustRightInd w:val="0"/>
              <w:spacing w:after="0" w:line="240" w:lineRule="auto"/>
              <w:jc w:val="both"/>
              <w:rPr>
                <w:rFonts w:ascii="Gotham-Book" w:hAnsi="Gotham-Book" w:cs="Gotham-Book"/>
                <w:sz w:val="20"/>
                <w:szCs w:val="20"/>
              </w:rPr>
            </w:pPr>
          </w:p>
          <w:p w:rsidR="00F0161D" w:rsidRDefault="00F0161D" w:rsidP="001529E8">
            <w:pPr>
              <w:autoSpaceDE w:val="0"/>
              <w:autoSpaceDN w:val="0"/>
              <w:adjustRightInd w:val="0"/>
              <w:spacing w:after="0" w:line="240" w:lineRule="auto"/>
              <w:jc w:val="both"/>
              <w:rPr>
                <w:rFonts w:ascii="Gotham-Book" w:hAnsi="Gotham-Book" w:cs="Gotham-Book"/>
                <w:sz w:val="20"/>
                <w:szCs w:val="20"/>
              </w:rPr>
            </w:pPr>
          </w:p>
          <w:p w:rsidR="00F0161D" w:rsidRDefault="00F0161D" w:rsidP="001529E8">
            <w:pPr>
              <w:autoSpaceDE w:val="0"/>
              <w:autoSpaceDN w:val="0"/>
              <w:adjustRightInd w:val="0"/>
              <w:spacing w:after="0" w:line="240" w:lineRule="auto"/>
              <w:jc w:val="both"/>
              <w:rPr>
                <w:rFonts w:ascii="Gotham-Book" w:hAnsi="Gotham-Book" w:cs="Gotham-Book"/>
                <w:sz w:val="20"/>
                <w:szCs w:val="20"/>
              </w:rPr>
            </w:pPr>
          </w:p>
          <w:p w:rsidR="00F0161D" w:rsidRDefault="00F0161D" w:rsidP="001529E8">
            <w:pPr>
              <w:autoSpaceDE w:val="0"/>
              <w:autoSpaceDN w:val="0"/>
              <w:adjustRightInd w:val="0"/>
              <w:spacing w:after="0" w:line="240" w:lineRule="auto"/>
              <w:jc w:val="both"/>
              <w:rPr>
                <w:rFonts w:ascii="Gotham-Book" w:hAnsi="Gotham-Book" w:cs="Gotham-Book"/>
                <w:sz w:val="20"/>
                <w:szCs w:val="20"/>
              </w:rPr>
            </w:pPr>
          </w:p>
          <w:p w:rsidR="00F0161D" w:rsidRDefault="00F0161D" w:rsidP="001529E8">
            <w:pPr>
              <w:autoSpaceDE w:val="0"/>
              <w:autoSpaceDN w:val="0"/>
              <w:adjustRightInd w:val="0"/>
              <w:spacing w:after="0" w:line="240" w:lineRule="auto"/>
              <w:jc w:val="both"/>
              <w:rPr>
                <w:rFonts w:ascii="Gotham-Book" w:hAnsi="Gotham-Book" w:cs="Gotham-Book"/>
                <w:sz w:val="20"/>
                <w:szCs w:val="20"/>
              </w:rPr>
            </w:pPr>
          </w:p>
          <w:p w:rsidR="00F0161D" w:rsidRPr="008F33AA" w:rsidRDefault="00F0161D" w:rsidP="001529E8">
            <w:pPr>
              <w:autoSpaceDE w:val="0"/>
              <w:autoSpaceDN w:val="0"/>
              <w:adjustRightInd w:val="0"/>
              <w:spacing w:after="0" w:line="240" w:lineRule="auto"/>
              <w:jc w:val="both"/>
              <w:rPr>
                <w:rFonts w:ascii="Gotham-Book" w:hAnsi="Gotham-Book" w:cs="Gotham-Book"/>
                <w:sz w:val="20"/>
                <w:szCs w:val="20"/>
              </w:rPr>
            </w:pPr>
          </w:p>
          <w:p w:rsidR="00F0161D" w:rsidRPr="00411C33" w:rsidRDefault="00F0161D" w:rsidP="00516ABF">
            <w:pPr>
              <w:pStyle w:val="Prrafodelista"/>
              <w:numPr>
                <w:ilvl w:val="0"/>
                <w:numId w:val="16"/>
              </w:numPr>
              <w:autoSpaceDE w:val="0"/>
              <w:autoSpaceDN w:val="0"/>
              <w:adjustRightInd w:val="0"/>
              <w:spacing w:after="0" w:line="240" w:lineRule="auto"/>
              <w:ind w:left="317"/>
              <w:jc w:val="both"/>
              <w:rPr>
                <w:rFonts w:ascii="Gotham-Book" w:hAnsi="Gotham-Book" w:cs="Gotham-Book"/>
                <w:sz w:val="20"/>
                <w:szCs w:val="20"/>
              </w:rPr>
            </w:pPr>
            <w:r w:rsidRPr="00411C33">
              <w:rPr>
                <w:rFonts w:ascii="Gotham-Book" w:hAnsi="Gotham-Book" w:cs="Gotham-Book"/>
                <w:sz w:val="20"/>
                <w:szCs w:val="20"/>
              </w:rPr>
              <w:t>Distinguir elementos presentes en la religión,</w:t>
            </w:r>
          </w:p>
          <w:p w:rsidR="00F0161D" w:rsidRPr="00411C33" w:rsidRDefault="00F0161D" w:rsidP="001529E8">
            <w:pPr>
              <w:pStyle w:val="Prrafodelista"/>
              <w:ind w:left="317"/>
              <w:jc w:val="both"/>
              <w:rPr>
                <w:rFonts w:ascii="FrutigerLTStd-LightCn" w:hAnsi="FrutigerLTStd-LightCn" w:cs="FrutigerLTStd-LightCn"/>
                <w:sz w:val="18"/>
                <w:szCs w:val="18"/>
              </w:rPr>
            </w:pPr>
            <w:r>
              <w:rPr>
                <w:rFonts w:ascii="Gotham-Book" w:hAnsi="Gotham-Book" w:cs="Gotham-Book"/>
                <w:sz w:val="20"/>
                <w:szCs w:val="20"/>
              </w:rPr>
              <w:t>Superstición, magia e idolatría.</w:t>
            </w:r>
          </w:p>
        </w:tc>
        <w:tc>
          <w:tcPr>
            <w:tcW w:w="1528" w:type="pct"/>
            <w:gridSpan w:val="6"/>
            <w:shd w:val="clear" w:color="auto" w:fill="auto"/>
          </w:tcPr>
          <w:p w:rsidR="00F0161D" w:rsidRPr="00BB5AC9" w:rsidRDefault="00F0161D" w:rsidP="001529E8">
            <w:pPr>
              <w:autoSpaceDE w:val="0"/>
              <w:autoSpaceDN w:val="0"/>
              <w:adjustRightInd w:val="0"/>
              <w:spacing w:after="0" w:line="240" w:lineRule="auto"/>
              <w:jc w:val="center"/>
              <w:rPr>
                <w:rFonts w:ascii="Gotham-Medium" w:hAnsi="Gotham-Medium" w:cs="Gotham-Medium"/>
                <w:b/>
                <w:sz w:val="20"/>
                <w:szCs w:val="20"/>
              </w:rPr>
            </w:pPr>
            <w:r w:rsidRPr="00BB5AC9">
              <w:rPr>
                <w:rFonts w:ascii="Gotham-Medium" w:hAnsi="Gotham-Medium" w:cs="Gotham-Medium"/>
                <w:b/>
                <w:sz w:val="20"/>
                <w:szCs w:val="20"/>
              </w:rPr>
              <w:lastRenderedPageBreak/>
              <w:t>Método experiencial</w:t>
            </w:r>
          </w:p>
          <w:p w:rsidR="00F0161D" w:rsidRPr="00BB5AC9" w:rsidRDefault="00F0161D" w:rsidP="001529E8">
            <w:pPr>
              <w:autoSpaceDE w:val="0"/>
              <w:autoSpaceDN w:val="0"/>
              <w:adjustRightInd w:val="0"/>
              <w:spacing w:after="0" w:line="240" w:lineRule="auto"/>
              <w:rPr>
                <w:rFonts w:ascii="Gotham-Book" w:hAnsi="Gotham-Book" w:cs="Gotham-Book"/>
                <w:b/>
                <w:sz w:val="20"/>
                <w:szCs w:val="20"/>
              </w:rPr>
            </w:pPr>
            <w:r w:rsidRPr="00BB5AC9">
              <w:rPr>
                <w:rFonts w:ascii="Gotham-Book" w:hAnsi="Gotham-Book" w:cs="Gotham-Book"/>
                <w:b/>
                <w:sz w:val="20"/>
                <w:szCs w:val="20"/>
              </w:rPr>
              <w:t>Experiencia concreta</w:t>
            </w:r>
          </w:p>
          <w:p w:rsidR="00F0161D" w:rsidRPr="0019371D" w:rsidRDefault="00F0161D" w:rsidP="00516ABF">
            <w:pPr>
              <w:pStyle w:val="Prrafodelista"/>
              <w:numPr>
                <w:ilvl w:val="0"/>
                <w:numId w:val="28"/>
              </w:numPr>
              <w:autoSpaceDE w:val="0"/>
              <w:autoSpaceDN w:val="0"/>
              <w:adjustRightInd w:val="0"/>
              <w:spacing w:after="0" w:line="240" w:lineRule="auto"/>
              <w:ind w:left="328"/>
              <w:rPr>
                <w:rFonts w:ascii="Gotham-Book" w:hAnsi="Gotham-Book" w:cs="Gotham-Book"/>
                <w:sz w:val="20"/>
                <w:szCs w:val="20"/>
              </w:rPr>
            </w:pPr>
            <w:r w:rsidRPr="0019371D">
              <w:rPr>
                <w:rFonts w:ascii="Gotham-Book" w:hAnsi="Gotham-Book" w:cs="Gotham-Book"/>
                <w:sz w:val="20"/>
                <w:szCs w:val="20"/>
              </w:rPr>
              <w:t>Presentar el video Los filósofos de la sospecha.</w:t>
            </w:r>
          </w:p>
          <w:p w:rsidR="00F0161D" w:rsidRPr="0019371D" w:rsidRDefault="00F0161D" w:rsidP="00516ABF">
            <w:pPr>
              <w:pStyle w:val="Prrafodelista"/>
              <w:numPr>
                <w:ilvl w:val="0"/>
                <w:numId w:val="28"/>
              </w:numPr>
              <w:autoSpaceDE w:val="0"/>
              <w:autoSpaceDN w:val="0"/>
              <w:adjustRightInd w:val="0"/>
              <w:spacing w:after="0" w:line="240" w:lineRule="auto"/>
              <w:ind w:left="328"/>
              <w:rPr>
                <w:rFonts w:ascii="Gotham-Book" w:hAnsi="Gotham-Book" w:cs="Gotham-Book"/>
                <w:sz w:val="20"/>
                <w:szCs w:val="20"/>
              </w:rPr>
            </w:pPr>
            <w:r w:rsidRPr="0019371D">
              <w:rPr>
                <w:rFonts w:ascii="Gotham-Book" w:hAnsi="Gotham-Book" w:cs="Gotham-Book"/>
                <w:sz w:val="20"/>
                <w:szCs w:val="20"/>
              </w:rPr>
              <w:t>Inferir las ideas principales.</w:t>
            </w:r>
          </w:p>
          <w:p w:rsidR="00F0161D" w:rsidRDefault="00F0161D" w:rsidP="001529E8">
            <w:pPr>
              <w:autoSpaceDE w:val="0"/>
              <w:autoSpaceDN w:val="0"/>
              <w:adjustRightInd w:val="0"/>
              <w:spacing w:after="0" w:line="240" w:lineRule="auto"/>
              <w:ind w:left="328"/>
              <w:rPr>
                <w:rFonts w:ascii="Gotham-Medium" w:hAnsi="Gotham-Medium" w:cs="Gotham-Medium"/>
                <w:b/>
                <w:sz w:val="20"/>
                <w:szCs w:val="20"/>
              </w:rPr>
            </w:pPr>
          </w:p>
          <w:p w:rsidR="00F0161D" w:rsidRPr="0019371D" w:rsidRDefault="00F0161D" w:rsidP="001529E8">
            <w:pPr>
              <w:autoSpaceDE w:val="0"/>
              <w:autoSpaceDN w:val="0"/>
              <w:adjustRightInd w:val="0"/>
              <w:spacing w:after="0" w:line="240" w:lineRule="auto"/>
              <w:rPr>
                <w:rFonts w:ascii="Gotham-Medium" w:hAnsi="Gotham-Medium" w:cs="Gotham-Medium"/>
                <w:b/>
                <w:sz w:val="20"/>
                <w:szCs w:val="20"/>
              </w:rPr>
            </w:pPr>
            <w:r w:rsidRPr="0019371D">
              <w:rPr>
                <w:rFonts w:ascii="Gotham-Medium" w:hAnsi="Gotham-Medium" w:cs="Gotham-Medium"/>
                <w:b/>
                <w:sz w:val="20"/>
                <w:szCs w:val="20"/>
              </w:rPr>
              <w:t xml:space="preserve">Observación reflexiva </w:t>
            </w:r>
          </w:p>
          <w:p w:rsidR="00F0161D" w:rsidRPr="0019371D" w:rsidRDefault="00F0161D" w:rsidP="00516ABF">
            <w:pPr>
              <w:pStyle w:val="Prrafodelista"/>
              <w:numPr>
                <w:ilvl w:val="0"/>
                <w:numId w:val="28"/>
              </w:numPr>
              <w:autoSpaceDE w:val="0"/>
              <w:autoSpaceDN w:val="0"/>
              <w:adjustRightInd w:val="0"/>
              <w:spacing w:after="0" w:line="240" w:lineRule="auto"/>
              <w:ind w:left="328"/>
              <w:rPr>
                <w:rFonts w:ascii="Gotham-Book" w:hAnsi="Gotham-Book" w:cs="Gotham-Book"/>
                <w:sz w:val="20"/>
                <w:szCs w:val="20"/>
              </w:rPr>
            </w:pPr>
            <w:r w:rsidRPr="0019371D">
              <w:rPr>
                <w:rFonts w:ascii="Gotham-Book" w:hAnsi="Gotham-Book" w:cs="Gotham-Book"/>
                <w:sz w:val="20"/>
                <w:szCs w:val="20"/>
              </w:rPr>
              <w:t>Dialogar sobre qué dice cada uno de los autores mencionados en el video.</w:t>
            </w:r>
          </w:p>
          <w:p w:rsidR="00F0161D" w:rsidRDefault="00F0161D" w:rsidP="001529E8">
            <w:pPr>
              <w:autoSpaceDE w:val="0"/>
              <w:autoSpaceDN w:val="0"/>
              <w:adjustRightInd w:val="0"/>
              <w:spacing w:after="0" w:line="240" w:lineRule="auto"/>
              <w:rPr>
                <w:rFonts w:ascii="Gotham-Medium" w:hAnsi="Gotham-Medium" w:cs="Gotham-Medium"/>
                <w:b/>
                <w:sz w:val="20"/>
                <w:szCs w:val="20"/>
              </w:rPr>
            </w:pPr>
          </w:p>
          <w:p w:rsidR="00F0161D" w:rsidRPr="008F33AA" w:rsidRDefault="00F0161D" w:rsidP="001529E8">
            <w:pPr>
              <w:autoSpaceDE w:val="0"/>
              <w:autoSpaceDN w:val="0"/>
              <w:adjustRightInd w:val="0"/>
              <w:spacing w:after="0" w:line="240" w:lineRule="auto"/>
              <w:rPr>
                <w:rFonts w:ascii="Gotham-Medium" w:hAnsi="Gotham-Medium" w:cs="Gotham-Medium"/>
                <w:b/>
                <w:sz w:val="20"/>
                <w:szCs w:val="20"/>
              </w:rPr>
            </w:pPr>
            <w:r w:rsidRPr="008F33AA">
              <w:rPr>
                <w:rFonts w:ascii="Gotham-Medium" w:hAnsi="Gotham-Medium" w:cs="Gotham-Medium"/>
                <w:b/>
                <w:sz w:val="20"/>
                <w:szCs w:val="20"/>
              </w:rPr>
              <w:t>Conceptualización</w:t>
            </w:r>
          </w:p>
          <w:p w:rsidR="00F0161D" w:rsidRPr="0019371D" w:rsidRDefault="00F0161D" w:rsidP="00516ABF">
            <w:pPr>
              <w:pStyle w:val="Prrafodelista"/>
              <w:numPr>
                <w:ilvl w:val="0"/>
                <w:numId w:val="28"/>
              </w:numPr>
              <w:autoSpaceDE w:val="0"/>
              <w:autoSpaceDN w:val="0"/>
              <w:adjustRightInd w:val="0"/>
              <w:spacing w:after="0" w:line="240" w:lineRule="auto"/>
              <w:ind w:left="328"/>
              <w:rPr>
                <w:rFonts w:ascii="Gotham-Book" w:hAnsi="Gotham-Book" w:cs="Gotham-Book"/>
                <w:sz w:val="20"/>
                <w:szCs w:val="20"/>
              </w:rPr>
            </w:pPr>
            <w:r w:rsidRPr="0019371D">
              <w:rPr>
                <w:rFonts w:ascii="Gotham-Book" w:hAnsi="Gotham-Book" w:cs="Gotham-Book"/>
                <w:sz w:val="20"/>
                <w:szCs w:val="20"/>
              </w:rPr>
              <w:t>Analizar la unidad 4. Los humanismos.</w:t>
            </w:r>
          </w:p>
          <w:p w:rsidR="00F0161D" w:rsidRPr="0019371D" w:rsidRDefault="00F0161D" w:rsidP="00516ABF">
            <w:pPr>
              <w:pStyle w:val="Prrafodelista"/>
              <w:numPr>
                <w:ilvl w:val="0"/>
                <w:numId w:val="28"/>
              </w:numPr>
              <w:autoSpaceDE w:val="0"/>
              <w:autoSpaceDN w:val="0"/>
              <w:adjustRightInd w:val="0"/>
              <w:spacing w:after="0" w:line="240" w:lineRule="auto"/>
              <w:ind w:left="328"/>
              <w:rPr>
                <w:rFonts w:ascii="Gotham-Book" w:hAnsi="Gotham-Book" w:cs="Gotham-Book"/>
                <w:sz w:val="20"/>
                <w:szCs w:val="20"/>
              </w:rPr>
            </w:pPr>
            <w:r w:rsidRPr="0019371D">
              <w:rPr>
                <w:rFonts w:ascii="Gotham-Book" w:hAnsi="Gotham-Book" w:cs="Gotham-Book"/>
                <w:sz w:val="20"/>
                <w:szCs w:val="20"/>
              </w:rPr>
              <w:t>Identificar a los autores propuestos y sus</w:t>
            </w:r>
            <w:r>
              <w:rPr>
                <w:rFonts w:ascii="Gotham-Book" w:hAnsi="Gotham-Book" w:cs="Gotham-Book"/>
                <w:sz w:val="20"/>
                <w:szCs w:val="20"/>
              </w:rPr>
              <w:t xml:space="preserve"> </w:t>
            </w:r>
            <w:r w:rsidRPr="0019371D">
              <w:rPr>
                <w:rFonts w:ascii="Gotham-Book" w:hAnsi="Gotham-Book" w:cs="Gotham-Book"/>
                <w:sz w:val="20"/>
                <w:szCs w:val="20"/>
              </w:rPr>
              <w:t>Planteamientos</w:t>
            </w:r>
          </w:p>
          <w:p w:rsidR="00F0161D" w:rsidRDefault="00F0161D" w:rsidP="001529E8">
            <w:pPr>
              <w:autoSpaceDE w:val="0"/>
              <w:autoSpaceDN w:val="0"/>
              <w:adjustRightInd w:val="0"/>
              <w:spacing w:after="0" w:line="240" w:lineRule="auto"/>
              <w:ind w:left="328"/>
              <w:rPr>
                <w:rFonts w:ascii="Gotham-Book" w:hAnsi="Gotham-Book" w:cs="Gotham-Book"/>
                <w:sz w:val="20"/>
                <w:szCs w:val="20"/>
              </w:rPr>
            </w:pPr>
          </w:p>
          <w:p w:rsidR="00F0161D" w:rsidRPr="0019371D" w:rsidRDefault="00F0161D" w:rsidP="00516ABF">
            <w:pPr>
              <w:pStyle w:val="Prrafodelista"/>
              <w:numPr>
                <w:ilvl w:val="0"/>
                <w:numId w:val="28"/>
              </w:numPr>
              <w:autoSpaceDE w:val="0"/>
              <w:autoSpaceDN w:val="0"/>
              <w:adjustRightInd w:val="0"/>
              <w:spacing w:after="0" w:line="240" w:lineRule="auto"/>
              <w:ind w:left="328"/>
              <w:rPr>
                <w:rFonts w:ascii="Gotham-Book" w:hAnsi="Gotham-Book" w:cs="Gotham-Book"/>
                <w:sz w:val="20"/>
                <w:szCs w:val="20"/>
              </w:rPr>
            </w:pPr>
            <w:r w:rsidRPr="0019371D">
              <w:rPr>
                <w:rFonts w:ascii="Gotham-Book" w:hAnsi="Gotham-Book" w:cs="Gotham-Book"/>
                <w:sz w:val="20"/>
                <w:szCs w:val="20"/>
              </w:rPr>
              <w:t>Relacionar las respuestas que han dado con las implicaciones que tienen para la vida de cada uno.</w:t>
            </w:r>
          </w:p>
          <w:p w:rsidR="00F0161D" w:rsidRDefault="00F0161D" w:rsidP="001529E8">
            <w:pPr>
              <w:autoSpaceDE w:val="0"/>
              <w:autoSpaceDN w:val="0"/>
              <w:adjustRightInd w:val="0"/>
              <w:spacing w:after="0" w:line="240" w:lineRule="auto"/>
              <w:ind w:left="328"/>
              <w:rPr>
                <w:rFonts w:ascii="Gotham-Medium" w:hAnsi="Gotham-Medium" w:cs="Gotham-Medium"/>
                <w:b/>
                <w:sz w:val="20"/>
                <w:szCs w:val="20"/>
              </w:rPr>
            </w:pPr>
          </w:p>
          <w:p w:rsidR="00F0161D" w:rsidRDefault="00F0161D" w:rsidP="001529E8">
            <w:pPr>
              <w:autoSpaceDE w:val="0"/>
              <w:autoSpaceDN w:val="0"/>
              <w:adjustRightInd w:val="0"/>
              <w:spacing w:after="0" w:line="240" w:lineRule="auto"/>
              <w:rPr>
                <w:rFonts w:ascii="Gotham-Medium" w:hAnsi="Gotham-Medium" w:cs="Gotham-Medium"/>
                <w:b/>
                <w:sz w:val="20"/>
                <w:szCs w:val="20"/>
              </w:rPr>
            </w:pPr>
            <w:r w:rsidRPr="008F33AA">
              <w:rPr>
                <w:rFonts w:ascii="Gotham-Medium" w:hAnsi="Gotham-Medium" w:cs="Gotham-Medium"/>
                <w:b/>
                <w:sz w:val="20"/>
                <w:szCs w:val="20"/>
              </w:rPr>
              <w:t>Aplicación</w:t>
            </w:r>
          </w:p>
          <w:p w:rsidR="00F0161D" w:rsidRPr="00D27913" w:rsidRDefault="00F0161D" w:rsidP="00516ABF">
            <w:pPr>
              <w:pStyle w:val="Prrafodelista"/>
              <w:numPr>
                <w:ilvl w:val="0"/>
                <w:numId w:val="28"/>
              </w:numPr>
              <w:autoSpaceDE w:val="0"/>
              <w:autoSpaceDN w:val="0"/>
              <w:adjustRightInd w:val="0"/>
              <w:spacing w:after="0" w:line="240" w:lineRule="auto"/>
              <w:ind w:left="328"/>
              <w:rPr>
                <w:rFonts w:ascii="Calibri" w:hAnsi="Calibri" w:cs="Calibri"/>
                <w:bCs/>
                <w:i/>
                <w:sz w:val="18"/>
                <w:szCs w:val="18"/>
                <w:lang w:val="es-ES"/>
              </w:rPr>
            </w:pPr>
            <w:r w:rsidRPr="0019371D">
              <w:rPr>
                <w:rFonts w:ascii="Gotham-Book" w:hAnsi="Gotham-Book" w:cs="Gotham-Book"/>
                <w:sz w:val="20"/>
                <w:szCs w:val="20"/>
              </w:rPr>
              <w:t>Desarrollar las actividades de las páginas 24 a 29.</w:t>
            </w:r>
          </w:p>
          <w:p w:rsidR="00F0161D" w:rsidRDefault="00F0161D" w:rsidP="001529E8">
            <w:pPr>
              <w:autoSpaceDE w:val="0"/>
              <w:autoSpaceDN w:val="0"/>
              <w:adjustRightInd w:val="0"/>
              <w:spacing w:after="0" w:line="240" w:lineRule="auto"/>
              <w:rPr>
                <w:rFonts w:ascii="Calibri" w:hAnsi="Calibri" w:cs="Calibri"/>
                <w:bCs/>
                <w:i/>
                <w:sz w:val="18"/>
                <w:szCs w:val="18"/>
                <w:lang w:val="es-ES"/>
              </w:rPr>
            </w:pPr>
          </w:p>
          <w:p w:rsidR="00F0161D" w:rsidRDefault="00F0161D" w:rsidP="001529E8">
            <w:pPr>
              <w:autoSpaceDE w:val="0"/>
              <w:autoSpaceDN w:val="0"/>
              <w:adjustRightInd w:val="0"/>
              <w:spacing w:after="0" w:line="240" w:lineRule="auto"/>
              <w:rPr>
                <w:rFonts w:ascii="Calibri" w:hAnsi="Calibri" w:cs="Calibri"/>
                <w:bCs/>
                <w:i/>
                <w:sz w:val="18"/>
                <w:szCs w:val="18"/>
                <w:lang w:val="es-ES"/>
              </w:rPr>
            </w:pPr>
          </w:p>
          <w:p w:rsidR="00F0161D" w:rsidRDefault="00F0161D" w:rsidP="001529E8">
            <w:pPr>
              <w:autoSpaceDE w:val="0"/>
              <w:autoSpaceDN w:val="0"/>
              <w:adjustRightInd w:val="0"/>
              <w:spacing w:after="0" w:line="240" w:lineRule="auto"/>
              <w:rPr>
                <w:rFonts w:ascii="Calibri" w:hAnsi="Calibri" w:cs="Calibri"/>
                <w:bCs/>
                <w:i/>
                <w:sz w:val="18"/>
                <w:szCs w:val="18"/>
                <w:lang w:val="es-ES"/>
              </w:rPr>
            </w:pPr>
          </w:p>
          <w:p w:rsidR="00F0161D" w:rsidRDefault="00F0161D" w:rsidP="001529E8">
            <w:pPr>
              <w:autoSpaceDE w:val="0"/>
              <w:autoSpaceDN w:val="0"/>
              <w:adjustRightInd w:val="0"/>
              <w:spacing w:after="0" w:line="240" w:lineRule="auto"/>
              <w:rPr>
                <w:rFonts w:ascii="Calibri" w:hAnsi="Calibri" w:cs="Calibri"/>
                <w:bCs/>
                <w:i/>
                <w:sz w:val="18"/>
                <w:szCs w:val="18"/>
                <w:lang w:val="es-ES"/>
              </w:rPr>
            </w:pPr>
          </w:p>
          <w:p w:rsidR="00F0161D" w:rsidRDefault="00F0161D" w:rsidP="001529E8">
            <w:pPr>
              <w:autoSpaceDE w:val="0"/>
              <w:autoSpaceDN w:val="0"/>
              <w:adjustRightInd w:val="0"/>
              <w:spacing w:after="0" w:line="240" w:lineRule="auto"/>
              <w:rPr>
                <w:rFonts w:ascii="Calibri" w:hAnsi="Calibri" w:cs="Calibri"/>
                <w:bCs/>
                <w:i/>
                <w:sz w:val="18"/>
                <w:szCs w:val="18"/>
                <w:lang w:val="es-ES"/>
              </w:rPr>
            </w:pPr>
          </w:p>
          <w:p w:rsidR="00F0161D" w:rsidRDefault="00F0161D" w:rsidP="001529E8">
            <w:pPr>
              <w:autoSpaceDE w:val="0"/>
              <w:autoSpaceDN w:val="0"/>
              <w:adjustRightInd w:val="0"/>
              <w:spacing w:after="0" w:line="240" w:lineRule="auto"/>
              <w:rPr>
                <w:rFonts w:ascii="Calibri" w:hAnsi="Calibri" w:cs="Calibri"/>
                <w:bCs/>
                <w:i/>
                <w:sz w:val="18"/>
                <w:szCs w:val="18"/>
                <w:lang w:val="es-ES"/>
              </w:rPr>
            </w:pPr>
          </w:p>
          <w:p w:rsidR="00F0161D" w:rsidRPr="00BB5AC9" w:rsidRDefault="00F0161D" w:rsidP="001529E8">
            <w:pPr>
              <w:autoSpaceDE w:val="0"/>
              <w:autoSpaceDN w:val="0"/>
              <w:adjustRightInd w:val="0"/>
              <w:spacing w:after="0" w:line="240" w:lineRule="auto"/>
              <w:jc w:val="center"/>
              <w:rPr>
                <w:rFonts w:ascii="Gotham-Medium" w:hAnsi="Gotham-Medium" w:cs="Gotham-Medium"/>
                <w:b/>
                <w:sz w:val="20"/>
                <w:szCs w:val="20"/>
              </w:rPr>
            </w:pPr>
            <w:r w:rsidRPr="00BB5AC9">
              <w:rPr>
                <w:rFonts w:ascii="Gotham-Medium" w:hAnsi="Gotham-Medium" w:cs="Gotham-Medium"/>
                <w:b/>
                <w:sz w:val="20"/>
                <w:szCs w:val="20"/>
              </w:rPr>
              <w:t>Método experiencial</w:t>
            </w:r>
          </w:p>
          <w:p w:rsidR="00F0161D" w:rsidRPr="00BB5AC9" w:rsidRDefault="00F0161D" w:rsidP="001529E8">
            <w:pPr>
              <w:autoSpaceDE w:val="0"/>
              <w:autoSpaceDN w:val="0"/>
              <w:adjustRightInd w:val="0"/>
              <w:spacing w:after="0" w:line="240" w:lineRule="auto"/>
              <w:rPr>
                <w:rFonts w:ascii="Gotham-Book" w:hAnsi="Gotham-Book" w:cs="Gotham-Book"/>
                <w:b/>
                <w:sz w:val="20"/>
                <w:szCs w:val="20"/>
              </w:rPr>
            </w:pPr>
            <w:r w:rsidRPr="00BB5AC9">
              <w:rPr>
                <w:rFonts w:ascii="Gotham-Book" w:hAnsi="Gotham-Book" w:cs="Gotham-Book"/>
                <w:b/>
                <w:sz w:val="20"/>
                <w:szCs w:val="20"/>
              </w:rPr>
              <w:t>Experiencia concreta</w:t>
            </w:r>
          </w:p>
          <w:p w:rsidR="00F0161D" w:rsidRDefault="00F0161D" w:rsidP="00516ABF">
            <w:pPr>
              <w:pStyle w:val="Prrafodelista"/>
              <w:numPr>
                <w:ilvl w:val="0"/>
                <w:numId w:val="28"/>
              </w:numPr>
              <w:autoSpaceDE w:val="0"/>
              <w:autoSpaceDN w:val="0"/>
              <w:adjustRightInd w:val="0"/>
              <w:spacing w:after="0" w:line="240" w:lineRule="auto"/>
              <w:ind w:left="328"/>
              <w:jc w:val="both"/>
              <w:rPr>
                <w:rFonts w:ascii="Gotham-Book" w:hAnsi="Gotham-Book" w:cs="Gotham-Book"/>
                <w:sz w:val="20"/>
                <w:szCs w:val="20"/>
              </w:rPr>
            </w:pPr>
            <w:r>
              <w:rPr>
                <w:rFonts w:ascii="Gotham-Book" w:hAnsi="Gotham-Book" w:cs="Gotham-Book"/>
                <w:sz w:val="20"/>
                <w:szCs w:val="20"/>
              </w:rPr>
              <w:t>Presentar los videos Famosos supersticiosos</w:t>
            </w:r>
            <w:r w:rsidRPr="00D27913">
              <w:rPr>
                <w:rFonts w:ascii="Gotham-Book" w:hAnsi="Gotham-Book" w:cs="Gotham-Book"/>
                <w:sz w:val="20"/>
                <w:szCs w:val="20"/>
              </w:rPr>
              <w:t>.</w:t>
            </w:r>
          </w:p>
          <w:p w:rsidR="00F0161D" w:rsidRPr="00725E4F" w:rsidRDefault="00F0161D" w:rsidP="00516ABF">
            <w:pPr>
              <w:pStyle w:val="Prrafodelista"/>
              <w:numPr>
                <w:ilvl w:val="0"/>
                <w:numId w:val="28"/>
              </w:numPr>
              <w:autoSpaceDE w:val="0"/>
              <w:autoSpaceDN w:val="0"/>
              <w:adjustRightInd w:val="0"/>
              <w:spacing w:after="0" w:line="240" w:lineRule="auto"/>
              <w:ind w:left="328"/>
              <w:jc w:val="both"/>
              <w:rPr>
                <w:rFonts w:ascii="Gotham-Book" w:hAnsi="Gotham-Book" w:cs="Gotham-Book"/>
                <w:sz w:val="20"/>
                <w:szCs w:val="20"/>
              </w:rPr>
            </w:pPr>
            <w:r w:rsidRPr="00725E4F">
              <w:rPr>
                <w:rFonts w:ascii="Gotham-Book" w:hAnsi="Gotham-Book" w:cs="Gotham-Book"/>
                <w:sz w:val="20"/>
                <w:szCs w:val="20"/>
              </w:rPr>
              <w:t>Inferir las ideas principales.</w:t>
            </w:r>
          </w:p>
          <w:p w:rsidR="00F0161D" w:rsidRDefault="00F0161D" w:rsidP="001529E8">
            <w:pPr>
              <w:autoSpaceDE w:val="0"/>
              <w:autoSpaceDN w:val="0"/>
              <w:adjustRightInd w:val="0"/>
              <w:spacing w:after="0" w:line="240" w:lineRule="auto"/>
              <w:rPr>
                <w:rFonts w:ascii="Gotham-Medium" w:hAnsi="Gotham-Medium" w:cs="Gotham-Medium"/>
                <w:sz w:val="20"/>
                <w:szCs w:val="20"/>
              </w:rPr>
            </w:pPr>
          </w:p>
          <w:p w:rsidR="00F0161D" w:rsidRPr="00D27913" w:rsidRDefault="00F0161D" w:rsidP="001529E8">
            <w:pPr>
              <w:autoSpaceDE w:val="0"/>
              <w:autoSpaceDN w:val="0"/>
              <w:adjustRightInd w:val="0"/>
              <w:spacing w:after="0" w:line="240" w:lineRule="auto"/>
              <w:rPr>
                <w:rFonts w:ascii="Gotham-Medium" w:hAnsi="Gotham-Medium" w:cs="Gotham-Medium"/>
                <w:b/>
                <w:sz w:val="20"/>
                <w:szCs w:val="20"/>
              </w:rPr>
            </w:pPr>
            <w:r w:rsidRPr="00D27913">
              <w:rPr>
                <w:rFonts w:ascii="Gotham-Medium" w:hAnsi="Gotham-Medium" w:cs="Gotham-Medium"/>
                <w:b/>
                <w:sz w:val="20"/>
                <w:szCs w:val="20"/>
              </w:rPr>
              <w:t xml:space="preserve">Observación reflexiva </w:t>
            </w:r>
          </w:p>
          <w:p w:rsidR="00F0161D" w:rsidRPr="00725E4F" w:rsidRDefault="00F0161D" w:rsidP="00516ABF">
            <w:pPr>
              <w:pStyle w:val="Prrafodelista"/>
              <w:numPr>
                <w:ilvl w:val="0"/>
                <w:numId w:val="28"/>
              </w:numPr>
              <w:autoSpaceDE w:val="0"/>
              <w:autoSpaceDN w:val="0"/>
              <w:adjustRightInd w:val="0"/>
              <w:spacing w:after="0" w:line="240" w:lineRule="auto"/>
              <w:ind w:left="328"/>
              <w:jc w:val="both"/>
              <w:rPr>
                <w:rFonts w:ascii="Gotham-Book" w:hAnsi="Gotham-Book" w:cs="Gotham-Book"/>
                <w:sz w:val="20"/>
                <w:szCs w:val="20"/>
              </w:rPr>
            </w:pPr>
            <w:r w:rsidRPr="00725E4F">
              <w:rPr>
                <w:rFonts w:ascii="Gotham-Book" w:hAnsi="Gotham-Book" w:cs="Gotham-Book"/>
                <w:sz w:val="20"/>
                <w:szCs w:val="20"/>
              </w:rPr>
              <w:t>Dialogar acerca de las siguientes preguntas: ¿qué supersticiones conocemos? ¿Creemos que las cosas tienen poder sobre nosotros?</w:t>
            </w:r>
          </w:p>
          <w:p w:rsidR="00F0161D" w:rsidRDefault="00F0161D" w:rsidP="001529E8">
            <w:pPr>
              <w:autoSpaceDE w:val="0"/>
              <w:autoSpaceDN w:val="0"/>
              <w:adjustRightInd w:val="0"/>
              <w:spacing w:after="0" w:line="240" w:lineRule="auto"/>
              <w:ind w:left="328"/>
              <w:rPr>
                <w:rFonts w:ascii="Gotham-Medium" w:hAnsi="Gotham-Medium" w:cs="Gotham-Medium"/>
                <w:b/>
                <w:sz w:val="20"/>
                <w:szCs w:val="20"/>
              </w:rPr>
            </w:pPr>
          </w:p>
          <w:p w:rsidR="00F0161D" w:rsidRPr="00D27913" w:rsidRDefault="00F0161D" w:rsidP="001529E8">
            <w:pPr>
              <w:autoSpaceDE w:val="0"/>
              <w:autoSpaceDN w:val="0"/>
              <w:adjustRightInd w:val="0"/>
              <w:spacing w:after="0" w:line="240" w:lineRule="auto"/>
              <w:rPr>
                <w:rFonts w:ascii="Gotham-Medium" w:hAnsi="Gotham-Medium" w:cs="Gotham-Medium"/>
                <w:b/>
                <w:sz w:val="20"/>
                <w:szCs w:val="20"/>
              </w:rPr>
            </w:pPr>
            <w:r w:rsidRPr="00D27913">
              <w:rPr>
                <w:rFonts w:ascii="Gotham-Medium" w:hAnsi="Gotham-Medium" w:cs="Gotham-Medium"/>
                <w:b/>
                <w:sz w:val="20"/>
                <w:szCs w:val="20"/>
              </w:rPr>
              <w:t>Conceptualización</w:t>
            </w:r>
          </w:p>
          <w:p w:rsidR="00F0161D" w:rsidRPr="00725E4F" w:rsidRDefault="00F0161D" w:rsidP="00516ABF">
            <w:pPr>
              <w:pStyle w:val="Prrafodelista"/>
              <w:numPr>
                <w:ilvl w:val="0"/>
                <w:numId w:val="28"/>
              </w:numPr>
              <w:autoSpaceDE w:val="0"/>
              <w:autoSpaceDN w:val="0"/>
              <w:adjustRightInd w:val="0"/>
              <w:spacing w:after="0" w:line="240" w:lineRule="auto"/>
              <w:ind w:left="328"/>
              <w:jc w:val="both"/>
              <w:rPr>
                <w:rFonts w:ascii="Gotham-Book" w:hAnsi="Gotham-Book" w:cs="Gotham-Book"/>
                <w:sz w:val="20"/>
                <w:szCs w:val="20"/>
              </w:rPr>
            </w:pPr>
            <w:r w:rsidRPr="00725E4F">
              <w:rPr>
                <w:rFonts w:ascii="Gotham-Book" w:hAnsi="Gotham-Book" w:cs="Gotham-Book"/>
                <w:sz w:val="20"/>
                <w:szCs w:val="20"/>
              </w:rPr>
              <w:t>Analizar la unidad 5. La religión, propuesta de sentido.</w:t>
            </w:r>
          </w:p>
          <w:p w:rsidR="00F0161D" w:rsidRPr="005E7DF6" w:rsidRDefault="00F0161D" w:rsidP="00516ABF">
            <w:pPr>
              <w:pStyle w:val="Prrafodelista"/>
              <w:numPr>
                <w:ilvl w:val="0"/>
                <w:numId w:val="28"/>
              </w:numPr>
              <w:autoSpaceDE w:val="0"/>
              <w:autoSpaceDN w:val="0"/>
              <w:adjustRightInd w:val="0"/>
              <w:spacing w:after="0" w:line="240" w:lineRule="auto"/>
              <w:ind w:left="328"/>
              <w:jc w:val="both"/>
              <w:rPr>
                <w:rFonts w:ascii="Gotham-Book" w:hAnsi="Gotham-Book" w:cs="Gotham-Book"/>
                <w:sz w:val="20"/>
                <w:szCs w:val="20"/>
              </w:rPr>
            </w:pPr>
            <w:r w:rsidRPr="005E7DF6">
              <w:rPr>
                <w:rFonts w:ascii="Gotham-Book" w:hAnsi="Gotham-Book" w:cs="Gotham-Book"/>
                <w:sz w:val="20"/>
                <w:szCs w:val="20"/>
              </w:rPr>
              <w:t>Diferenciar claramente entre religión y superstición.</w:t>
            </w:r>
          </w:p>
          <w:p w:rsidR="00F0161D" w:rsidRDefault="00F0161D" w:rsidP="001529E8">
            <w:pPr>
              <w:autoSpaceDE w:val="0"/>
              <w:autoSpaceDN w:val="0"/>
              <w:adjustRightInd w:val="0"/>
              <w:spacing w:after="0" w:line="240" w:lineRule="auto"/>
              <w:ind w:left="328"/>
              <w:rPr>
                <w:rFonts w:ascii="Gotham-Medium" w:hAnsi="Gotham-Medium" w:cs="Gotham-Medium"/>
                <w:b/>
                <w:sz w:val="20"/>
                <w:szCs w:val="20"/>
              </w:rPr>
            </w:pPr>
          </w:p>
          <w:p w:rsidR="00F0161D" w:rsidRPr="00D27913" w:rsidRDefault="00F0161D" w:rsidP="001529E8">
            <w:pPr>
              <w:autoSpaceDE w:val="0"/>
              <w:autoSpaceDN w:val="0"/>
              <w:adjustRightInd w:val="0"/>
              <w:spacing w:after="0" w:line="240" w:lineRule="auto"/>
              <w:rPr>
                <w:rFonts w:ascii="Gotham-Medium" w:hAnsi="Gotham-Medium" w:cs="Gotham-Medium"/>
                <w:b/>
                <w:sz w:val="20"/>
                <w:szCs w:val="20"/>
              </w:rPr>
            </w:pPr>
            <w:r w:rsidRPr="00D27913">
              <w:rPr>
                <w:rFonts w:ascii="Gotham-Medium" w:hAnsi="Gotham-Medium" w:cs="Gotham-Medium"/>
                <w:b/>
                <w:sz w:val="20"/>
                <w:szCs w:val="20"/>
              </w:rPr>
              <w:t>Aplicación.</w:t>
            </w:r>
          </w:p>
          <w:p w:rsidR="00F0161D" w:rsidRPr="00D27913" w:rsidRDefault="00F0161D" w:rsidP="00516ABF">
            <w:pPr>
              <w:pStyle w:val="Prrafodelista"/>
              <w:numPr>
                <w:ilvl w:val="0"/>
                <w:numId w:val="28"/>
              </w:numPr>
              <w:autoSpaceDE w:val="0"/>
              <w:autoSpaceDN w:val="0"/>
              <w:adjustRightInd w:val="0"/>
              <w:spacing w:after="0" w:line="240" w:lineRule="auto"/>
              <w:ind w:left="328"/>
              <w:jc w:val="both"/>
              <w:rPr>
                <w:rFonts w:ascii="Calibri" w:hAnsi="Calibri" w:cs="Calibri"/>
                <w:bCs/>
                <w:i/>
                <w:sz w:val="18"/>
                <w:szCs w:val="18"/>
                <w:lang w:val="es-ES"/>
              </w:rPr>
            </w:pPr>
            <w:r w:rsidRPr="005E7DF6">
              <w:rPr>
                <w:rFonts w:ascii="Gotham-Book" w:hAnsi="Gotham-Book" w:cs="Gotham-Book"/>
                <w:sz w:val="20"/>
                <w:szCs w:val="20"/>
              </w:rPr>
              <w:t>Realizar un cuadro de doble entrada en que se evidencien las principales diferencias entre religión y superstición. Desarrollar las</w:t>
            </w:r>
            <w:r>
              <w:rPr>
                <w:rFonts w:ascii="Gotham-Book" w:hAnsi="Gotham-Book" w:cs="Gotham-Book"/>
                <w:sz w:val="20"/>
                <w:szCs w:val="20"/>
              </w:rPr>
              <w:t xml:space="preserve"> actividades de las páginas 32 a 35.</w:t>
            </w:r>
          </w:p>
        </w:tc>
        <w:tc>
          <w:tcPr>
            <w:tcW w:w="819" w:type="pct"/>
            <w:gridSpan w:val="4"/>
            <w:shd w:val="clear" w:color="auto" w:fill="auto"/>
          </w:tcPr>
          <w:p w:rsidR="00F0161D" w:rsidRPr="00D27913" w:rsidRDefault="00F0161D" w:rsidP="00516ABF">
            <w:pPr>
              <w:pStyle w:val="Prrafodelista"/>
              <w:numPr>
                <w:ilvl w:val="0"/>
                <w:numId w:val="30"/>
              </w:numPr>
              <w:autoSpaceDE w:val="0"/>
              <w:autoSpaceDN w:val="0"/>
              <w:adjustRightInd w:val="0"/>
              <w:spacing w:after="0" w:line="240" w:lineRule="auto"/>
              <w:ind w:left="378"/>
              <w:jc w:val="both"/>
              <w:rPr>
                <w:rFonts w:ascii="Calibri" w:hAnsi="Calibri" w:cs="Calibri"/>
                <w:bCs/>
                <w:i/>
                <w:sz w:val="18"/>
                <w:szCs w:val="18"/>
                <w:lang w:val="es-ES"/>
              </w:rPr>
            </w:pPr>
            <w:r w:rsidRPr="00D27913">
              <w:rPr>
                <w:rFonts w:ascii="Gotham-Book" w:hAnsi="Gotham-Book" w:cs="Gotham-Book"/>
                <w:sz w:val="20"/>
                <w:szCs w:val="20"/>
              </w:rPr>
              <w:lastRenderedPageBreak/>
              <w:t>Reconoce las diferencias entre las respuestas de los humanistas de los siglos XIX y XX a la cuestión del sentido de la vida y las que da la</w:t>
            </w:r>
            <w:r>
              <w:rPr>
                <w:rFonts w:ascii="Gotham-Book" w:hAnsi="Gotham-Book" w:cs="Gotham-Book"/>
                <w:sz w:val="20"/>
                <w:szCs w:val="20"/>
              </w:rPr>
              <w:t xml:space="preserve"> </w:t>
            </w:r>
            <w:r w:rsidRPr="00D27913">
              <w:rPr>
                <w:rFonts w:ascii="Gotham-Book" w:hAnsi="Gotham-Book" w:cs="Gotham-Book"/>
                <w:sz w:val="20"/>
                <w:szCs w:val="20"/>
              </w:rPr>
              <w:t>fe.</w:t>
            </w:r>
          </w:p>
          <w:p w:rsidR="00F0161D" w:rsidRDefault="00F0161D" w:rsidP="001529E8">
            <w:pPr>
              <w:autoSpaceDE w:val="0"/>
              <w:autoSpaceDN w:val="0"/>
              <w:adjustRightInd w:val="0"/>
              <w:spacing w:after="0" w:line="240" w:lineRule="auto"/>
              <w:jc w:val="both"/>
              <w:rPr>
                <w:rFonts w:ascii="Calibri" w:hAnsi="Calibri" w:cs="Calibri"/>
                <w:bCs/>
                <w:i/>
                <w:sz w:val="18"/>
                <w:szCs w:val="18"/>
                <w:lang w:val="es-ES"/>
              </w:rPr>
            </w:pPr>
          </w:p>
          <w:p w:rsidR="00F0161D" w:rsidRDefault="00F0161D" w:rsidP="001529E8">
            <w:pPr>
              <w:autoSpaceDE w:val="0"/>
              <w:autoSpaceDN w:val="0"/>
              <w:adjustRightInd w:val="0"/>
              <w:spacing w:after="0" w:line="240" w:lineRule="auto"/>
              <w:jc w:val="both"/>
              <w:rPr>
                <w:rFonts w:ascii="Calibri" w:hAnsi="Calibri" w:cs="Calibri"/>
                <w:bCs/>
                <w:i/>
                <w:sz w:val="18"/>
                <w:szCs w:val="18"/>
                <w:lang w:val="es-ES"/>
              </w:rPr>
            </w:pPr>
          </w:p>
          <w:p w:rsidR="00F0161D" w:rsidRDefault="00F0161D" w:rsidP="001529E8">
            <w:pPr>
              <w:autoSpaceDE w:val="0"/>
              <w:autoSpaceDN w:val="0"/>
              <w:adjustRightInd w:val="0"/>
              <w:spacing w:after="0" w:line="240" w:lineRule="auto"/>
              <w:jc w:val="both"/>
              <w:rPr>
                <w:rFonts w:ascii="Calibri" w:hAnsi="Calibri" w:cs="Calibri"/>
                <w:bCs/>
                <w:i/>
                <w:sz w:val="18"/>
                <w:szCs w:val="18"/>
                <w:lang w:val="es-ES"/>
              </w:rPr>
            </w:pPr>
          </w:p>
          <w:p w:rsidR="00F0161D" w:rsidRDefault="00F0161D" w:rsidP="001529E8">
            <w:pPr>
              <w:autoSpaceDE w:val="0"/>
              <w:autoSpaceDN w:val="0"/>
              <w:adjustRightInd w:val="0"/>
              <w:spacing w:after="0" w:line="240" w:lineRule="auto"/>
              <w:jc w:val="both"/>
              <w:rPr>
                <w:rFonts w:ascii="Calibri" w:hAnsi="Calibri" w:cs="Calibri"/>
                <w:bCs/>
                <w:i/>
                <w:sz w:val="18"/>
                <w:szCs w:val="18"/>
                <w:lang w:val="es-ES"/>
              </w:rPr>
            </w:pPr>
          </w:p>
          <w:p w:rsidR="00F0161D" w:rsidRDefault="00F0161D" w:rsidP="001529E8">
            <w:pPr>
              <w:autoSpaceDE w:val="0"/>
              <w:autoSpaceDN w:val="0"/>
              <w:adjustRightInd w:val="0"/>
              <w:spacing w:after="0" w:line="240" w:lineRule="auto"/>
              <w:jc w:val="both"/>
              <w:rPr>
                <w:rFonts w:ascii="Calibri" w:hAnsi="Calibri" w:cs="Calibri"/>
                <w:bCs/>
                <w:i/>
                <w:sz w:val="18"/>
                <w:szCs w:val="18"/>
                <w:lang w:val="es-ES"/>
              </w:rPr>
            </w:pPr>
          </w:p>
          <w:p w:rsidR="00F0161D" w:rsidRDefault="00F0161D" w:rsidP="001529E8">
            <w:pPr>
              <w:autoSpaceDE w:val="0"/>
              <w:autoSpaceDN w:val="0"/>
              <w:adjustRightInd w:val="0"/>
              <w:spacing w:after="0" w:line="240" w:lineRule="auto"/>
              <w:jc w:val="both"/>
              <w:rPr>
                <w:rFonts w:ascii="Calibri" w:hAnsi="Calibri" w:cs="Calibri"/>
                <w:bCs/>
                <w:i/>
                <w:sz w:val="18"/>
                <w:szCs w:val="18"/>
                <w:lang w:val="es-ES"/>
              </w:rPr>
            </w:pPr>
          </w:p>
          <w:p w:rsidR="00F0161D" w:rsidRDefault="00F0161D" w:rsidP="001529E8">
            <w:pPr>
              <w:autoSpaceDE w:val="0"/>
              <w:autoSpaceDN w:val="0"/>
              <w:adjustRightInd w:val="0"/>
              <w:spacing w:after="0" w:line="240" w:lineRule="auto"/>
              <w:jc w:val="both"/>
              <w:rPr>
                <w:rFonts w:ascii="Calibri" w:hAnsi="Calibri" w:cs="Calibri"/>
                <w:bCs/>
                <w:i/>
                <w:sz w:val="18"/>
                <w:szCs w:val="18"/>
                <w:lang w:val="es-ES"/>
              </w:rPr>
            </w:pPr>
          </w:p>
          <w:p w:rsidR="00F0161D" w:rsidRDefault="00F0161D" w:rsidP="001529E8">
            <w:pPr>
              <w:autoSpaceDE w:val="0"/>
              <w:autoSpaceDN w:val="0"/>
              <w:adjustRightInd w:val="0"/>
              <w:spacing w:after="0" w:line="240" w:lineRule="auto"/>
              <w:jc w:val="both"/>
              <w:rPr>
                <w:rFonts w:ascii="Calibri" w:hAnsi="Calibri" w:cs="Calibri"/>
                <w:bCs/>
                <w:i/>
                <w:sz w:val="18"/>
                <w:szCs w:val="18"/>
                <w:lang w:val="es-ES"/>
              </w:rPr>
            </w:pPr>
          </w:p>
          <w:p w:rsidR="00F0161D" w:rsidRDefault="00F0161D" w:rsidP="001529E8">
            <w:pPr>
              <w:autoSpaceDE w:val="0"/>
              <w:autoSpaceDN w:val="0"/>
              <w:adjustRightInd w:val="0"/>
              <w:spacing w:after="0" w:line="240" w:lineRule="auto"/>
              <w:jc w:val="both"/>
              <w:rPr>
                <w:rFonts w:ascii="Calibri" w:hAnsi="Calibri" w:cs="Calibri"/>
                <w:bCs/>
                <w:i/>
                <w:sz w:val="18"/>
                <w:szCs w:val="18"/>
                <w:lang w:val="es-ES"/>
              </w:rPr>
            </w:pPr>
          </w:p>
          <w:p w:rsidR="00F0161D" w:rsidRDefault="00F0161D" w:rsidP="001529E8">
            <w:pPr>
              <w:autoSpaceDE w:val="0"/>
              <w:autoSpaceDN w:val="0"/>
              <w:adjustRightInd w:val="0"/>
              <w:spacing w:after="0" w:line="240" w:lineRule="auto"/>
              <w:jc w:val="both"/>
              <w:rPr>
                <w:rFonts w:ascii="Calibri" w:hAnsi="Calibri" w:cs="Calibri"/>
                <w:bCs/>
                <w:i/>
                <w:sz w:val="18"/>
                <w:szCs w:val="18"/>
                <w:lang w:val="es-ES"/>
              </w:rPr>
            </w:pPr>
          </w:p>
          <w:p w:rsidR="00F0161D" w:rsidRDefault="00F0161D" w:rsidP="001529E8">
            <w:pPr>
              <w:autoSpaceDE w:val="0"/>
              <w:autoSpaceDN w:val="0"/>
              <w:adjustRightInd w:val="0"/>
              <w:spacing w:after="0" w:line="240" w:lineRule="auto"/>
              <w:jc w:val="both"/>
              <w:rPr>
                <w:rFonts w:ascii="Calibri" w:hAnsi="Calibri" w:cs="Calibri"/>
                <w:bCs/>
                <w:i/>
                <w:sz w:val="18"/>
                <w:szCs w:val="18"/>
                <w:lang w:val="es-ES"/>
              </w:rPr>
            </w:pPr>
          </w:p>
          <w:p w:rsidR="00F0161D" w:rsidRDefault="00F0161D" w:rsidP="001529E8">
            <w:pPr>
              <w:autoSpaceDE w:val="0"/>
              <w:autoSpaceDN w:val="0"/>
              <w:adjustRightInd w:val="0"/>
              <w:spacing w:after="0" w:line="240" w:lineRule="auto"/>
              <w:jc w:val="both"/>
              <w:rPr>
                <w:rFonts w:ascii="Calibri" w:hAnsi="Calibri" w:cs="Calibri"/>
                <w:bCs/>
                <w:i/>
                <w:sz w:val="18"/>
                <w:szCs w:val="18"/>
                <w:lang w:val="es-ES"/>
              </w:rPr>
            </w:pPr>
          </w:p>
          <w:p w:rsidR="00F0161D" w:rsidRDefault="00F0161D" w:rsidP="001529E8">
            <w:pPr>
              <w:autoSpaceDE w:val="0"/>
              <w:autoSpaceDN w:val="0"/>
              <w:adjustRightInd w:val="0"/>
              <w:spacing w:after="0" w:line="240" w:lineRule="auto"/>
              <w:jc w:val="both"/>
              <w:rPr>
                <w:rFonts w:ascii="Calibri" w:hAnsi="Calibri" w:cs="Calibri"/>
                <w:bCs/>
                <w:i/>
                <w:sz w:val="18"/>
                <w:szCs w:val="18"/>
                <w:lang w:val="es-ES"/>
              </w:rPr>
            </w:pPr>
          </w:p>
          <w:p w:rsidR="00F0161D" w:rsidRDefault="00F0161D" w:rsidP="001529E8">
            <w:pPr>
              <w:autoSpaceDE w:val="0"/>
              <w:autoSpaceDN w:val="0"/>
              <w:adjustRightInd w:val="0"/>
              <w:spacing w:after="0" w:line="240" w:lineRule="auto"/>
              <w:jc w:val="both"/>
              <w:rPr>
                <w:rFonts w:ascii="Calibri" w:hAnsi="Calibri" w:cs="Calibri"/>
                <w:bCs/>
                <w:i/>
                <w:sz w:val="18"/>
                <w:szCs w:val="18"/>
                <w:lang w:val="es-ES"/>
              </w:rPr>
            </w:pPr>
          </w:p>
          <w:p w:rsidR="00F0161D" w:rsidRDefault="00F0161D" w:rsidP="001529E8">
            <w:pPr>
              <w:autoSpaceDE w:val="0"/>
              <w:autoSpaceDN w:val="0"/>
              <w:adjustRightInd w:val="0"/>
              <w:spacing w:after="0" w:line="240" w:lineRule="auto"/>
              <w:jc w:val="both"/>
              <w:rPr>
                <w:rFonts w:ascii="Calibri" w:hAnsi="Calibri" w:cs="Calibri"/>
                <w:bCs/>
                <w:i/>
                <w:sz w:val="18"/>
                <w:szCs w:val="18"/>
                <w:lang w:val="es-ES"/>
              </w:rPr>
            </w:pPr>
          </w:p>
          <w:p w:rsidR="00F0161D" w:rsidRDefault="00F0161D" w:rsidP="001529E8">
            <w:pPr>
              <w:autoSpaceDE w:val="0"/>
              <w:autoSpaceDN w:val="0"/>
              <w:adjustRightInd w:val="0"/>
              <w:spacing w:after="0" w:line="240" w:lineRule="auto"/>
              <w:jc w:val="both"/>
              <w:rPr>
                <w:rFonts w:ascii="Calibri" w:hAnsi="Calibri" w:cs="Calibri"/>
                <w:bCs/>
                <w:i/>
                <w:sz w:val="18"/>
                <w:szCs w:val="18"/>
                <w:lang w:val="es-ES"/>
              </w:rPr>
            </w:pPr>
          </w:p>
          <w:p w:rsidR="00F0161D" w:rsidRDefault="00F0161D" w:rsidP="001529E8">
            <w:pPr>
              <w:autoSpaceDE w:val="0"/>
              <w:autoSpaceDN w:val="0"/>
              <w:adjustRightInd w:val="0"/>
              <w:spacing w:after="0" w:line="240" w:lineRule="auto"/>
              <w:jc w:val="both"/>
              <w:rPr>
                <w:rFonts w:ascii="Calibri" w:hAnsi="Calibri" w:cs="Calibri"/>
                <w:bCs/>
                <w:i/>
                <w:sz w:val="18"/>
                <w:szCs w:val="18"/>
                <w:lang w:val="es-ES"/>
              </w:rPr>
            </w:pPr>
          </w:p>
          <w:p w:rsidR="00F0161D" w:rsidRDefault="00F0161D" w:rsidP="001529E8">
            <w:pPr>
              <w:autoSpaceDE w:val="0"/>
              <w:autoSpaceDN w:val="0"/>
              <w:adjustRightInd w:val="0"/>
              <w:spacing w:after="0" w:line="240" w:lineRule="auto"/>
              <w:jc w:val="both"/>
              <w:rPr>
                <w:rFonts w:ascii="Calibri" w:hAnsi="Calibri" w:cs="Calibri"/>
                <w:bCs/>
                <w:i/>
                <w:sz w:val="18"/>
                <w:szCs w:val="18"/>
                <w:lang w:val="es-ES"/>
              </w:rPr>
            </w:pPr>
          </w:p>
          <w:p w:rsidR="00F0161D" w:rsidRDefault="00F0161D" w:rsidP="001529E8">
            <w:pPr>
              <w:autoSpaceDE w:val="0"/>
              <w:autoSpaceDN w:val="0"/>
              <w:adjustRightInd w:val="0"/>
              <w:spacing w:after="0" w:line="240" w:lineRule="auto"/>
              <w:jc w:val="both"/>
              <w:rPr>
                <w:rFonts w:ascii="Calibri" w:hAnsi="Calibri" w:cs="Calibri"/>
                <w:bCs/>
                <w:i/>
                <w:sz w:val="18"/>
                <w:szCs w:val="18"/>
                <w:lang w:val="es-ES"/>
              </w:rPr>
            </w:pPr>
          </w:p>
          <w:p w:rsidR="00F0161D" w:rsidRDefault="00F0161D" w:rsidP="001529E8">
            <w:pPr>
              <w:autoSpaceDE w:val="0"/>
              <w:autoSpaceDN w:val="0"/>
              <w:adjustRightInd w:val="0"/>
              <w:spacing w:after="0" w:line="240" w:lineRule="auto"/>
              <w:jc w:val="both"/>
              <w:rPr>
                <w:rFonts w:ascii="Calibri" w:hAnsi="Calibri" w:cs="Calibri"/>
                <w:bCs/>
                <w:i/>
                <w:sz w:val="18"/>
                <w:szCs w:val="18"/>
                <w:lang w:val="es-ES"/>
              </w:rPr>
            </w:pPr>
          </w:p>
          <w:p w:rsidR="00F0161D" w:rsidRPr="00D27913" w:rsidRDefault="00F0161D" w:rsidP="00516ABF">
            <w:pPr>
              <w:pStyle w:val="Prrafodelista"/>
              <w:numPr>
                <w:ilvl w:val="0"/>
                <w:numId w:val="30"/>
              </w:numPr>
              <w:autoSpaceDE w:val="0"/>
              <w:autoSpaceDN w:val="0"/>
              <w:adjustRightInd w:val="0"/>
              <w:spacing w:after="0" w:line="240" w:lineRule="auto"/>
              <w:ind w:left="378"/>
              <w:jc w:val="both"/>
              <w:rPr>
                <w:rFonts w:ascii="Calibri" w:hAnsi="Calibri" w:cs="Calibri"/>
                <w:bCs/>
                <w:i/>
                <w:sz w:val="18"/>
                <w:szCs w:val="18"/>
                <w:lang w:val="es-ES"/>
              </w:rPr>
            </w:pPr>
            <w:r w:rsidRPr="00D27913">
              <w:rPr>
                <w:rFonts w:ascii="Gotham-Book" w:hAnsi="Gotham-Book" w:cs="Gotham-Book"/>
                <w:sz w:val="20"/>
                <w:szCs w:val="20"/>
              </w:rPr>
              <w:t>Distingue l</w:t>
            </w:r>
            <w:r>
              <w:rPr>
                <w:rFonts w:ascii="Gotham-Book" w:hAnsi="Gotham-Book" w:cs="Gotham-Book"/>
                <w:sz w:val="20"/>
                <w:szCs w:val="20"/>
              </w:rPr>
              <w:t xml:space="preserve">os </w:t>
            </w:r>
            <w:r w:rsidRPr="00D27913">
              <w:rPr>
                <w:rFonts w:ascii="Gotham-Book" w:hAnsi="Gotham-Book" w:cs="Gotham-Book"/>
                <w:sz w:val="20"/>
                <w:szCs w:val="20"/>
              </w:rPr>
              <w:t>e</w:t>
            </w:r>
            <w:r>
              <w:rPr>
                <w:rFonts w:ascii="Gotham-Book" w:hAnsi="Gotham-Book" w:cs="Gotham-Book"/>
                <w:sz w:val="20"/>
                <w:szCs w:val="20"/>
              </w:rPr>
              <w:t>le</w:t>
            </w:r>
            <w:r w:rsidRPr="00D27913">
              <w:rPr>
                <w:rFonts w:ascii="Gotham-Book" w:hAnsi="Gotham-Book" w:cs="Gotham-Book"/>
                <w:sz w:val="20"/>
                <w:szCs w:val="20"/>
              </w:rPr>
              <w:t xml:space="preserve">mentos </w:t>
            </w:r>
            <w:r>
              <w:rPr>
                <w:rFonts w:ascii="Gotham-Book" w:hAnsi="Gotham-Book" w:cs="Gotham-Book"/>
                <w:sz w:val="20"/>
                <w:szCs w:val="20"/>
              </w:rPr>
              <w:t>p</w:t>
            </w:r>
            <w:r w:rsidRPr="00D27913">
              <w:rPr>
                <w:rFonts w:ascii="Gotham-Book" w:hAnsi="Gotham-Book" w:cs="Gotham-Book"/>
                <w:sz w:val="20"/>
                <w:szCs w:val="20"/>
              </w:rPr>
              <w:t>resentes en la religión,</w:t>
            </w:r>
            <w:r>
              <w:rPr>
                <w:rFonts w:ascii="Gotham-Book" w:hAnsi="Gotham-Book" w:cs="Gotham-Book"/>
                <w:sz w:val="20"/>
                <w:szCs w:val="20"/>
              </w:rPr>
              <w:t xml:space="preserve"> s</w:t>
            </w:r>
            <w:r w:rsidRPr="00D27913">
              <w:rPr>
                <w:rFonts w:ascii="Gotham-Book" w:hAnsi="Gotham-Book" w:cs="Gotham-Book"/>
                <w:sz w:val="20"/>
                <w:szCs w:val="20"/>
              </w:rPr>
              <w:t>uperstició</w:t>
            </w:r>
            <w:r>
              <w:rPr>
                <w:rFonts w:ascii="Gotham-Book" w:hAnsi="Gotham-Book" w:cs="Gotham-Book"/>
                <w:sz w:val="20"/>
                <w:szCs w:val="20"/>
              </w:rPr>
              <w:t>n</w:t>
            </w:r>
            <w:r w:rsidRPr="00D27913">
              <w:rPr>
                <w:rFonts w:ascii="Gotham-Book" w:hAnsi="Gotham-Book" w:cs="Gotham-Book"/>
                <w:sz w:val="20"/>
                <w:szCs w:val="20"/>
              </w:rPr>
              <w:t>, magia e idolatría, en relación con</w:t>
            </w:r>
            <w:r>
              <w:rPr>
                <w:rFonts w:ascii="Gotham-Book" w:hAnsi="Gotham-Book" w:cs="Gotham-Book"/>
                <w:sz w:val="20"/>
                <w:szCs w:val="20"/>
              </w:rPr>
              <w:t xml:space="preserve"> la respuesta al sentido de la vida.</w:t>
            </w:r>
          </w:p>
        </w:tc>
        <w:tc>
          <w:tcPr>
            <w:tcW w:w="376" w:type="pct"/>
            <w:shd w:val="clear" w:color="auto" w:fill="auto"/>
          </w:tcPr>
          <w:p w:rsidR="00F0161D" w:rsidRPr="002C4918" w:rsidRDefault="00F0161D" w:rsidP="001529E8">
            <w:pPr>
              <w:tabs>
                <w:tab w:val="left" w:pos="924"/>
              </w:tabs>
              <w:autoSpaceDE w:val="0"/>
              <w:autoSpaceDN w:val="0"/>
              <w:adjustRightInd w:val="0"/>
              <w:jc w:val="both"/>
              <w:rPr>
                <w:rFonts w:ascii="Calibri" w:hAnsi="Calibri" w:cs="Calibri"/>
                <w:bCs/>
                <w:i/>
                <w:sz w:val="18"/>
                <w:szCs w:val="18"/>
                <w:lang w:val="es-ES"/>
              </w:rPr>
            </w:pPr>
          </w:p>
        </w:tc>
      </w:tr>
      <w:tr w:rsidR="00F0161D" w:rsidRPr="002C4918" w:rsidTr="001529E8">
        <w:trPr>
          <w:trHeight w:val="278"/>
        </w:trPr>
        <w:tc>
          <w:tcPr>
            <w:tcW w:w="156" w:type="pct"/>
            <w:shd w:val="clear" w:color="auto" w:fill="auto"/>
          </w:tcPr>
          <w:p w:rsidR="00F0161D" w:rsidRPr="002C4918" w:rsidRDefault="00F0161D" w:rsidP="001529E8">
            <w:pPr>
              <w:tabs>
                <w:tab w:val="left" w:pos="924"/>
              </w:tabs>
              <w:autoSpaceDE w:val="0"/>
              <w:autoSpaceDN w:val="0"/>
              <w:adjustRightInd w:val="0"/>
              <w:jc w:val="both"/>
              <w:rPr>
                <w:rFonts w:ascii="Calibri" w:hAnsi="Calibri" w:cs="Calibri"/>
                <w:bCs/>
                <w:lang w:val="es-ES"/>
              </w:rPr>
            </w:pPr>
            <w:r w:rsidRPr="002C4918">
              <w:rPr>
                <w:rFonts w:ascii="Calibri" w:hAnsi="Calibri" w:cs="Calibri"/>
                <w:bCs/>
                <w:lang w:val="es-ES"/>
              </w:rPr>
              <w:lastRenderedPageBreak/>
              <w:t>3</w:t>
            </w:r>
            <w:r w:rsidRPr="002C4918">
              <w:rPr>
                <w:rFonts w:ascii="Calibri" w:hAnsi="Calibri" w:cs="Calibri"/>
                <w:bCs/>
                <w:lang w:val="es-ES"/>
              </w:rPr>
              <w:lastRenderedPageBreak/>
              <w:t>.</w:t>
            </w:r>
          </w:p>
        </w:tc>
        <w:tc>
          <w:tcPr>
            <w:tcW w:w="530" w:type="pct"/>
            <w:gridSpan w:val="3"/>
            <w:shd w:val="clear" w:color="auto" w:fill="auto"/>
          </w:tcPr>
          <w:p w:rsidR="00F0161D" w:rsidRPr="002C4918" w:rsidRDefault="00F0161D" w:rsidP="001529E8">
            <w:pPr>
              <w:tabs>
                <w:tab w:val="left" w:pos="924"/>
              </w:tabs>
              <w:autoSpaceDE w:val="0"/>
              <w:autoSpaceDN w:val="0"/>
              <w:adjustRightInd w:val="0"/>
              <w:jc w:val="both"/>
              <w:rPr>
                <w:rFonts w:ascii="Calibri" w:hAnsi="Calibri" w:cs="Calibri"/>
                <w:bCs/>
                <w:i/>
                <w:sz w:val="18"/>
                <w:szCs w:val="18"/>
                <w:lang w:val="es-ES"/>
              </w:rPr>
            </w:pPr>
            <w:r>
              <w:rPr>
                <w:rFonts w:ascii="Calibri" w:hAnsi="Calibri" w:cs="Calibri"/>
                <w:bCs/>
                <w:i/>
                <w:sz w:val="18"/>
                <w:szCs w:val="18"/>
                <w:lang w:val="es-ES"/>
              </w:rPr>
              <w:lastRenderedPageBreak/>
              <w:t xml:space="preserve">El sentido de la vida </w:t>
            </w:r>
            <w:r>
              <w:rPr>
                <w:rFonts w:ascii="Calibri" w:hAnsi="Calibri" w:cs="Calibri"/>
                <w:bCs/>
                <w:i/>
                <w:sz w:val="18"/>
                <w:szCs w:val="18"/>
                <w:lang w:val="es-ES"/>
              </w:rPr>
              <w:lastRenderedPageBreak/>
              <w:t>en el Antiguo testamento</w:t>
            </w:r>
          </w:p>
        </w:tc>
        <w:tc>
          <w:tcPr>
            <w:tcW w:w="598" w:type="pct"/>
            <w:gridSpan w:val="3"/>
            <w:shd w:val="clear" w:color="auto" w:fill="auto"/>
          </w:tcPr>
          <w:p w:rsidR="00F0161D" w:rsidRDefault="00F0161D" w:rsidP="001529E8">
            <w:pPr>
              <w:spacing w:after="240"/>
              <w:jc w:val="both"/>
              <w:rPr>
                <w:rFonts w:ascii="Calibri" w:hAnsi="Calibri"/>
                <w:color w:val="000000"/>
              </w:rPr>
            </w:pPr>
            <w:r>
              <w:rPr>
                <w:rFonts w:ascii="Calibri" w:hAnsi="Calibri"/>
                <w:color w:val="000000"/>
              </w:rPr>
              <w:lastRenderedPageBreak/>
              <w:t xml:space="preserve">Valorar </w:t>
            </w:r>
            <w:r>
              <w:rPr>
                <w:rFonts w:ascii="Calibri" w:hAnsi="Calibri"/>
                <w:color w:val="000000"/>
              </w:rPr>
              <w:lastRenderedPageBreak/>
              <w:t>la importancia de la confianza en Dios para cumplir con la misión a la que somos llamados. Por medio del estudio de los ejemplos de Abraham, Moisés Jeremías. (EC)</w:t>
            </w:r>
          </w:p>
          <w:p w:rsidR="00F0161D" w:rsidRPr="002C4918" w:rsidRDefault="00F0161D" w:rsidP="001529E8">
            <w:pPr>
              <w:tabs>
                <w:tab w:val="left" w:pos="924"/>
              </w:tabs>
              <w:autoSpaceDE w:val="0"/>
              <w:autoSpaceDN w:val="0"/>
              <w:adjustRightInd w:val="0"/>
              <w:jc w:val="both"/>
              <w:rPr>
                <w:rFonts w:ascii="Calibri" w:hAnsi="Calibri" w:cs="Calibri"/>
                <w:bCs/>
                <w:i/>
                <w:sz w:val="18"/>
                <w:szCs w:val="18"/>
                <w:lang w:val="es-ES"/>
              </w:rPr>
            </w:pPr>
          </w:p>
        </w:tc>
        <w:tc>
          <w:tcPr>
            <w:tcW w:w="993" w:type="pct"/>
            <w:gridSpan w:val="3"/>
            <w:shd w:val="clear" w:color="auto" w:fill="auto"/>
          </w:tcPr>
          <w:p w:rsidR="00F0161D" w:rsidRPr="00411C33" w:rsidRDefault="00F0161D" w:rsidP="00516ABF">
            <w:pPr>
              <w:pStyle w:val="Prrafodelista"/>
              <w:numPr>
                <w:ilvl w:val="0"/>
                <w:numId w:val="17"/>
              </w:numPr>
              <w:autoSpaceDE w:val="0"/>
              <w:autoSpaceDN w:val="0"/>
              <w:adjustRightInd w:val="0"/>
              <w:spacing w:after="0" w:line="240" w:lineRule="auto"/>
              <w:ind w:left="317"/>
              <w:jc w:val="both"/>
              <w:rPr>
                <w:rFonts w:ascii="Gotham-Book" w:hAnsi="Gotham-Book" w:cs="Gotham-Book"/>
                <w:sz w:val="20"/>
                <w:szCs w:val="20"/>
              </w:rPr>
            </w:pPr>
            <w:r w:rsidRPr="00411C33">
              <w:rPr>
                <w:rFonts w:ascii="Gotham-Book" w:hAnsi="Gotham-Book" w:cs="Gotham-Book"/>
                <w:sz w:val="20"/>
                <w:szCs w:val="20"/>
              </w:rPr>
              <w:lastRenderedPageBreak/>
              <w:t xml:space="preserve">Identificar los elementos </w:t>
            </w:r>
            <w:r w:rsidRPr="00411C33">
              <w:rPr>
                <w:rFonts w:ascii="Gotham-Book" w:hAnsi="Gotham-Book" w:cs="Gotham-Book"/>
                <w:sz w:val="20"/>
                <w:szCs w:val="20"/>
              </w:rPr>
              <w:lastRenderedPageBreak/>
              <w:t>presentes en el Antiguo</w:t>
            </w:r>
          </w:p>
          <w:p w:rsidR="00F0161D" w:rsidRDefault="00F0161D" w:rsidP="001529E8">
            <w:pPr>
              <w:autoSpaceDE w:val="0"/>
              <w:autoSpaceDN w:val="0"/>
              <w:adjustRightInd w:val="0"/>
              <w:spacing w:after="0" w:line="240" w:lineRule="auto"/>
              <w:ind w:left="317"/>
              <w:jc w:val="both"/>
              <w:rPr>
                <w:rFonts w:ascii="Gotham-Book" w:hAnsi="Gotham-Book" w:cs="Gotham-Book"/>
                <w:sz w:val="20"/>
                <w:szCs w:val="20"/>
              </w:rPr>
            </w:pPr>
            <w:r>
              <w:rPr>
                <w:rFonts w:ascii="Gotham-Book" w:hAnsi="Gotham-Book" w:cs="Gotham-Book"/>
                <w:sz w:val="20"/>
                <w:szCs w:val="20"/>
              </w:rPr>
              <w:t>Testamento sobre el sentido de la vida.</w:t>
            </w:r>
          </w:p>
          <w:p w:rsidR="00F0161D" w:rsidRDefault="00F0161D" w:rsidP="001529E8">
            <w:pPr>
              <w:autoSpaceDE w:val="0"/>
              <w:autoSpaceDN w:val="0"/>
              <w:adjustRightInd w:val="0"/>
              <w:spacing w:after="0" w:line="240" w:lineRule="auto"/>
              <w:ind w:left="317"/>
              <w:jc w:val="both"/>
              <w:rPr>
                <w:rFonts w:ascii="Gotham-Book" w:hAnsi="Gotham-Book" w:cs="Gotham-Book"/>
                <w:sz w:val="20"/>
                <w:szCs w:val="20"/>
              </w:rPr>
            </w:pPr>
          </w:p>
          <w:p w:rsidR="00F0161D" w:rsidRDefault="00F0161D" w:rsidP="001529E8">
            <w:pPr>
              <w:autoSpaceDE w:val="0"/>
              <w:autoSpaceDN w:val="0"/>
              <w:adjustRightInd w:val="0"/>
              <w:spacing w:after="0" w:line="240" w:lineRule="auto"/>
              <w:ind w:left="317"/>
              <w:jc w:val="both"/>
              <w:rPr>
                <w:rFonts w:ascii="Gotham-Book" w:hAnsi="Gotham-Book" w:cs="Gotham-Book"/>
                <w:sz w:val="20"/>
                <w:szCs w:val="20"/>
              </w:rPr>
            </w:pPr>
          </w:p>
          <w:p w:rsidR="00F0161D" w:rsidRDefault="00F0161D" w:rsidP="001529E8">
            <w:pPr>
              <w:autoSpaceDE w:val="0"/>
              <w:autoSpaceDN w:val="0"/>
              <w:adjustRightInd w:val="0"/>
              <w:spacing w:after="0" w:line="240" w:lineRule="auto"/>
              <w:ind w:left="317"/>
              <w:jc w:val="both"/>
              <w:rPr>
                <w:rFonts w:ascii="Gotham-Book" w:hAnsi="Gotham-Book" w:cs="Gotham-Book"/>
                <w:sz w:val="20"/>
                <w:szCs w:val="20"/>
              </w:rPr>
            </w:pPr>
          </w:p>
          <w:p w:rsidR="00F0161D" w:rsidRDefault="00F0161D" w:rsidP="001529E8">
            <w:pPr>
              <w:autoSpaceDE w:val="0"/>
              <w:autoSpaceDN w:val="0"/>
              <w:adjustRightInd w:val="0"/>
              <w:spacing w:after="0" w:line="240" w:lineRule="auto"/>
              <w:ind w:left="317"/>
              <w:jc w:val="both"/>
              <w:rPr>
                <w:rFonts w:ascii="Gotham-Book" w:hAnsi="Gotham-Book" w:cs="Gotham-Book"/>
                <w:sz w:val="20"/>
                <w:szCs w:val="20"/>
              </w:rPr>
            </w:pPr>
          </w:p>
          <w:p w:rsidR="00F0161D" w:rsidRDefault="00F0161D" w:rsidP="001529E8">
            <w:pPr>
              <w:autoSpaceDE w:val="0"/>
              <w:autoSpaceDN w:val="0"/>
              <w:adjustRightInd w:val="0"/>
              <w:spacing w:after="0" w:line="240" w:lineRule="auto"/>
              <w:ind w:left="317"/>
              <w:jc w:val="both"/>
              <w:rPr>
                <w:rFonts w:ascii="Gotham-Book" w:hAnsi="Gotham-Book" w:cs="Gotham-Book"/>
                <w:sz w:val="20"/>
                <w:szCs w:val="20"/>
              </w:rPr>
            </w:pPr>
          </w:p>
          <w:p w:rsidR="00F0161D" w:rsidRDefault="00F0161D" w:rsidP="001529E8">
            <w:pPr>
              <w:autoSpaceDE w:val="0"/>
              <w:autoSpaceDN w:val="0"/>
              <w:adjustRightInd w:val="0"/>
              <w:spacing w:after="0" w:line="240" w:lineRule="auto"/>
              <w:ind w:left="317"/>
              <w:jc w:val="both"/>
              <w:rPr>
                <w:rFonts w:ascii="Gotham-Book" w:hAnsi="Gotham-Book" w:cs="Gotham-Book"/>
                <w:sz w:val="20"/>
                <w:szCs w:val="20"/>
              </w:rPr>
            </w:pPr>
          </w:p>
          <w:p w:rsidR="00F0161D" w:rsidRDefault="00F0161D" w:rsidP="001529E8">
            <w:pPr>
              <w:autoSpaceDE w:val="0"/>
              <w:autoSpaceDN w:val="0"/>
              <w:adjustRightInd w:val="0"/>
              <w:spacing w:after="0" w:line="240" w:lineRule="auto"/>
              <w:ind w:left="317"/>
              <w:jc w:val="both"/>
              <w:rPr>
                <w:rFonts w:ascii="Gotham-Book" w:hAnsi="Gotham-Book" w:cs="Gotham-Book"/>
                <w:sz w:val="20"/>
                <w:szCs w:val="20"/>
              </w:rPr>
            </w:pPr>
          </w:p>
          <w:p w:rsidR="00F0161D" w:rsidRDefault="00F0161D" w:rsidP="001529E8">
            <w:pPr>
              <w:autoSpaceDE w:val="0"/>
              <w:autoSpaceDN w:val="0"/>
              <w:adjustRightInd w:val="0"/>
              <w:spacing w:after="0" w:line="240" w:lineRule="auto"/>
              <w:ind w:left="317"/>
              <w:jc w:val="both"/>
              <w:rPr>
                <w:rFonts w:ascii="Gotham-Book" w:hAnsi="Gotham-Book" w:cs="Gotham-Book"/>
                <w:sz w:val="20"/>
                <w:szCs w:val="20"/>
              </w:rPr>
            </w:pPr>
          </w:p>
          <w:p w:rsidR="00F0161D" w:rsidRDefault="00F0161D" w:rsidP="001529E8">
            <w:pPr>
              <w:autoSpaceDE w:val="0"/>
              <w:autoSpaceDN w:val="0"/>
              <w:adjustRightInd w:val="0"/>
              <w:spacing w:after="0" w:line="240" w:lineRule="auto"/>
              <w:ind w:left="317"/>
              <w:jc w:val="both"/>
              <w:rPr>
                <w:rFonts w:ascii="Gotham-Book" w:hAnsi="Gotham-Book" w:cs="Gotham-Book"/>
                <w:sz w:val="20"/>
                <w:szCs w:val="20"/>
              </w:rPr>
            </w:pPr>
          </w:p>
          <w:p w:rsidR="00F0161D" w:rsidRDefault="00F0161D" w:rsidP="001529E8">
            <w:pPr>
              <w:autoSpaceDE w:val="0"/>
              <w:autoSpaceDN w:val="0"/>
              <w:adjustRightInd w:val="0"/>
              <w:spacing w:after="0" w:line="240" w:lineRule="auto"/>
              <w:ind w:left="317"/>
              <w:jc w:val="both"/>
              <w:rPr>
                <w:rFonts w:ascii="Gotham-Book" w:hAnsi="Gotham-Book" w:cs="Gotham-Book"/>
                <w:sz w:val="20"/>
                <w:szCs w:val="20"/>
              </w:rPr>
            </w:pPr>
          </w:p>
          <w:p w:rsidR="00F0161D" w:rsidRDefault="00F0161D" w:rsidP="001529E8">
            <w:pPr>
              <w:autoSpaceDE w:val="0"/>
              <w:autoSpaceDN w:val="0"/>
              <w:adjustRightInd w:val="0"/>
              <w:spacing w:after="0" w:line="240" w:lineRule="auto"/>
              <w:ind w:left="317"/>
              <w:jc w:val="both"/>
              <w:rPr>
                <w:rFonts w:ascii="Gotham-Book" w:hAnsi="Gotham-Book" w:cs="Gotham-Book"/>
                <w:sz w:val="20"/>
                <w:szCs w:val="20"/>
              </w:rPr>
            </w:pPr>
          </w:p>
          <w:p w:rsidR="00F0161D" w:rsidRDefault="00F0161D" w:rsidP="001529E8">
            <w:pPr>
              <w:autoSpaceDE w:val="0"/>
              <w:autoSpaceDN w:val="0"/>
              <w:adjustRightInd w:val="0"/>
              <w:spacing w:after="0" w:line="240" w:lineRule="auto"/>
              <w:ind w:left="317"/>
              <w:jc w:val="both"/>
              <w:rPr>
                <w:rFonts w:ascii="Gotham-Book" w:hAnsi="Gotham-Book" w:cs="Gotham-Book"/>
                <w:sz w:val="20"/>
                <w:szCs w:val="20"/>
              </w:rPr>
            </w:pPr>
          </w:p>
          <w:p w:rsidR="00F0161D" w:rsidRDefault="00F0161D" w:rsidP="001529E8">
            <w:pPr>
              <w:autoSpaceDE w:val="0"/>
              <w:autoSpaceDN w:val="0"/>
              <w:adjustRightInd w:val="0"/>
              <w:spacing w:after="0" w:line="240" w:lineRule="auto"/>
              <w:ind w:left="317"/>
              <w:jc w:val="both"/>
              <w:rPr>
                <w:rFonts w:ascii="Gotham-Book" w:hAnsi="Gotham-Book" w:cs="Gotham-Book"/>
                <w:sz w:val="20"/>
                <w:szCs w:val="20"/>
              </w:rPr>
            </w:pPr>
          </w:p>
          <w:p w:rsidR="00F0161D" w:rsidRDefault="00F0161D" w:rsidP="001529E8">
            <w:pPr>
              <w:autoSpaceDE w:val="0"/>
              <w:autoSpaceDN w:val="0"/>
              <w:adjustRightInd w:val="0"/>
              <w:spacing w:after="0" w:line="240" w:lineRule="auto"/>
              <w:ind w:left="317"/>
              <w:jc w:val="both"/>
              <w:rPr>
                <w:rFonts w:ascii="Gotham-Book" w:hAnsi="Gotham-Book" w:cs="Gotham-Book"/>
                <w:sz w:val="20"/>
                <w:szCs w:val="20"/>
              </w:rPr>
            </w:pPr>
          </w:p>
          <w:p w:rsidR="00F0161D" w:rsidRDefault="00F0161D" w:rsidP="001529E8">
            <w:pPr>
              <w:autoSpaceDE w:val="0"/>
              <w:autoSpaceDN w:val="0"/>
              <w:adjustRightInd w:val="0"/>
              <w:spacing w:after="0" w:line="240" w:lineRule="auto"/>
              <w:ind w:left="317"/>
              <w:jc w:val="both"/>
              <w:rPr>
                <w:rFonts w:ascii="Gotham-Book" w:hAnsi="Gotham-Book" w:cs="Gotham-Book"/>
                <w:sz w:val="20"/>
                <w:szCs w:val="20"/>
              </w:rPr>
            </w:pPr>
          </w:p>
          <w:p w:rsidR="00F0161D" w:rsidRDefault="00F0161D" w:rsidP="001529E8">
            <w:pPr>
              <w:autoSpaceDE w:val="0"/>
              <w:autoSpaceDN w:val="0"/>
              <w:adjustRightInd w:val="0"/>
              <w:spacing w:after="0" w:line="240" w:lineRule="auto"/>
              <w:ind w:left="317"/>
              <w:jc w:val="both"/>
              <w:rPr>
                <w:rFonts w:ascii="Gotham-Book" w:hAnsi="Gotham-Book" w:cs="Gotham-Book"/>
                <w:sz w:val="20"/>
                <w:szCs w:val="20"/>
              </w:rPr>
            </w:pPr>
          </w:p>
          <w:p w:rsidR="00F0161D" w:rsidRDefault="00F0161D" w:rsidP="001529E8">
            <w:pPr>
              <w:autoSpaceDE w:val="0"/>
              <w:autoSpaceDN w:val="0"/>
              <w:adjustRightInd w:val="0"/>
              <w:spacing w:after="0" w:line="240" w:lineRule="auto"/>
              <w:ind w:left="317"/>
              <w:jc w:val="both"/>
              <w:rPr>
                <w:rFonts w:ascii="Gotham-Book" w:hAnsi="Gotham-Book" w:cs="Gotham-Book"/>
                <w:sz w:val="20"/>
                <w:szCs w:val="20"/>
              </w:rPr>
            </w:pPr>
          </w:p>
          <w:p w:rsidR="00F0161D" w:rsidRDefault="00F0161D" w:rsidP="001529E8">
            <w:pPr>
              <w:autoSpaceDE w:val="0"/>
              <w:autoSpaceDN w:val="0"/>
              <w:adjustRightInd w:val="0"/>
              <w:spacing w:after="0" w:line="240" w:lineRule="auto"/>
              <w:ind w:left="317"/>
              <w:jc w:val="both"/>
              <w:rPr>
                <w:rFonts w:ascii="Gotham-Book" w:hAnsi="Gotham-Book" w:cs="Gotham-Book"/>
                <w:sz w:val="20"/>
                <w:szCs w:val="20"/>
              </w:rPr>
            </w:pPr>
          </w:p>
          <w:p w:rsidR="00F0161D" w:rsidRDefault="00F0161D" w:rsidP="001529E8">
            <w:pPr>
              <w:autoSpaceDE w:val="0"/>
              <w:autoSpaceDN w:val="0"/>
              <w:adjustRightInd w:val="0"/>
              <w:spacing w:after="0" w:line="240" w:lineRule="auto"/>
              <w:ind w:left="317"/>
              <w:jc w:val="both"/>
              <w:rPr>
                <w:rFonts w:ascii="Gotham-Book" w:hAnsi="Gotham-Book" w:cs="Gotham-Book"/>
                <w:sz w:val="20"/>
                <w:szCs w:val="20"/>
              </w:rPr>
            </w:pPr>
          </w:p>
          <w:p w:rsidR="00F0161D" w:rsidRDefault="00F0161D" w:rsidP="001529E8">
            <w:pPr>
              <w:autoSpaceDE w:val="0"/>
              <w:autoSpaceDN w:val="0"/>
              <w:adjustRightInd w:val="0"/>
              <w:spacing w:after="0" w:line="240" w:lineRule="auto"/>
              <w:ind w:left="317"/>
              <w:jc w:val="both"/>
              <w:rPr>
                <w:rFonts w:ascii="Gotham-Book" w:hAnsi="Gotham-Book" w:cs="Gotham-Book"/>
                <w:sz w:val="20"/>
                <w:szCs w:val="20"/>
              </w:rPr>
            </w:pPr>
          </w:p>
          <w:p w:rsidR="00F0161D" w:rsidRDefault="00F0161D" w:rsidP="001529E8">
            <w:pPr>
              <w:autoSpaceDE w:val="0"/>
              <w:autoSpaceDN w:val="0"/>
              <w:adjustRightInd w:val="0"/>
              <w:spacing w:after="0" w:line="240" w:lineRule="auto"/>
              <w:ind w:left="317"/>
              <w:jc w:val="both"/>
              <w:rPr>
                <w:rFonts w:ascii="Gotham-Book" w:hAnsi="Gotham-Book" w:cs="Gotham-Book"/>
                <w:sz w:val="20"/>
                <w:szCs w:val="20"/>
              </w:rPr>
            </w:pPr>
          </w:p>
          <w:p w:rsidR="00F0161D" w:rsidRDefault="00F0161D" w:rsidP="001529E8">
            <w:pPr>
              <w:autoSpaceDE w:val="0"/>
              <w:autoSpaceDN w:val="0"/>
              <w:adjustRightInd w:val="0"/>
              <w:spacing w:after="0" w:line="240" w:lineRule="auto"/>
              <w:ind w:left="317"/>
              <w:jc w:val="both"/>
              <w:rPr>
                <w:rFonts w:ascii="Gotham-Book" w:hAnsi="Gotham-Book" w:cs="Gotham-Book"/>
                <w:sz w:val="20"/>
                <w:szCs w:val="20"/>
              </w:rPr>
            </w:pPr>
          </w:p>
          <w:p w:rsidR="00F0161D" w:rsidRDefault="00F0161D" w:rsidP="001529E8">
            <w:pPr>
              <w:autoSpaceDE w:val="0"/>
              <w:autoSpaceDN w:val="0"/>
              <w:adjustRightInd w:val="0"/>
              <w:spacing w:after="0" w:line="240" w:lineRule="auto"/>
              <w:ind w:left="317"/>
              <w:jc w:val="both"/>
              <w:rPr>
                <w:rFonts w:ascii="Gotham-Book" w:hAnsi="Gotham-Book" w:cs="Gotham-Book"/>
                <w:sz w:val="20"/>
                <w:szCs w:val="20"/>
              </w:rPr>
            </w:pPr>
          </w:p>
          <w:p w:rsidR="00F0161D" w:rsidRPr="002C4918" w:rsidRDefault="00F0161D" w:rsidP="00516ABF">
            <w:pPr>
              <w:pStyle w:val="Prrafodelista"/>
              <w:numPr>
                <w:ilvl w:val="0"/>
                <w:numId w:val="17"/>
              </w:numPr>
              <w:autoSpaceDE w:val="0"/>
              <w:autoSpaceDN w:val="0"/>
              <w:adjustRightInd w:val="0"/>
              <w:spacing w:after="0" w:line="240" w:lineRule="auto"/>
              <w:ind w:left="317"/>
              <w:jc w:val="both"/>
              <w:rPr>
                <w:rFonts w:ascii="Calibri" w:hAnsi="Calibri" w:cs="Calibri"/>
                <w:bCs/>
                <w:i/>
                <w:sz w:val="18"/>
                <w:szCs w:val="18"/>
                <w:lang w:val="es-ES"/>
              </w:rPr>
            </w:pPr>
            <w:r w:rsidRPr="00411C33">
              <w:rPr>
                <w:rFonts w:ascii="Gotham-Book" w:hAnsi="Gotham-Book" w:cs="Gotham-Book"/>
                <w:sz w:val="20"/>
                <w:szCs w:val="20"/>
              </w:rPr>
              <w:t>Identificar el valor de la misión para la que Dios llamó a</w:t>
            </w:r>
            <w:r>
              <w:rPr>
                <w:rFonts w:ascii="Gotham-Book" w:hAnsi="Gotham-Book" w:cs="Gotham-Book"/>
                <w:sz w:val="20"/>
                <w:szCs w:val="20"/>
              </w:rPr>
              <w:t xml:space="preserve"> personajes centrales del Antiguo Testamento.</w:t>
            </w:r>
          </w:p>
        </w:tc>
        <w:tc>
          <w:tcPr>
            <w:tcW w:w="1528" w:type="pct"/>
            <w:gridSpan w:val="6"/>
            <w:shd w:val="clear" w:color="auto" w:fill="auto"/>
          </w:tcPr>
          <w:p w:rsidR="00F0161D" w:rsidRPr="00BB5AC9" w:rsidRDefault="00F0161D" w:rsidP="001529E8">
            <w:pPr>
              <w:autoSpaceDE w:val="0"/>
              <w:autoSpaceDN w:val="0"/>
              <w:adjustRightInd w:val="0"/>
              <w:spacing w:after="0" w:line="240" w:lineRule="auto"/>
              <w:jc w:val="center"/>
              <w:rPr>
                <w:rFonts w:ascii="Gotham-Medium" w:hAnsi="Gotham-Medium" w:cs="Gotham-Medium"/>
                <w:b/>
                <w:sz w:val="20"/>
                <w:szCs w:val="20"/>
              </w:rPr>
            </w:pPr>
            <w:r w:rsidRPr="00BB5AC9">
              <w:rPr>
                <w:rFonts w:ascii="Gotham-Medium" w:hAnsi="Gotham-Medium" w:cs="Gotham-Medium"/>
                <w:b/>
                <w:sz w:val="20"/>
                <w:szCs w:val="20"/>
              </w:rPr>
              <w:lastRenderedPageBreak/>
              <w:t>Método experiencial</w:t>
            </w:r>
          </w:p>
          <w:p w:rsidR="00F0161D" w:rsidRPr="00BB5AC9" w:rsidRDefault="00F0161D" w:rsidP="001529E8">
            <w:pPr>
              <w:autoSpaceDE w:val="0"/>
              <w:autoSpaceDN w:val="0"/>
              <w:adjustRightInd w:val="0"/>
              <w:spacing w:after="0" w:line="240" w:lineRule="auto"/>
              <w:rPr>
                <w:rFonts w:ascii="Gotham-Book" w:hAnsi="Gotham-Book" w:cs="Gotham-Book"/>
                <w:b/>
                <w:sz w:val="20"/>
                <w:szCs w:val="20"/>
              </w:rPr>
            </w:pPr>
            <w:r w:rsidRPr="00BB5AC9">
              <w:rPr>
                <w:rFonts w:ascii="Gotham-Book" w:hAnsi="Gotham-Book" w:cs="Gotham-Book"/>
                <w:b/>
                <w:sz w:val="20"/>
                <w:szCs w:val="20"/>
              </w:rPr>
              <w:t>Experiencia concreta</w:t>
            </w:r>
          </w:p>
          <w:p w:rsidR="00F0161D" w:rsidRDefault="00F0161D" w:rsidP="00516ABF">
            <w:pPr>
              <w:pStyle w:val="Prrafodelista"/>
              <w:numPr>
                <w:ilvl w:val="0"/>
                <w:numId w:val="28"/>
              </w:numPr>
              <w:autoSpaceDE w:val="0"/>
              <w:autoSpaceDN w:val="0"/>
              <w:adjustRightInd w:val="0"/>
              <w:spacing w:after="0" w:line="240" w:lineRule="auto"/>
              <w:ind w:left="328"/>
              <w:jc w:val="both"/>
              <w:rPr>
                <w:rFonts w:ascii="Gotham-Book" w:hAnsi="Gotham-Book" w:cs="Gotham-Book"/>
                <w:sz w:val="20"/>
                <w:szCs w:val="20"/>
              </w:rPr>
            </w:pPr>
            <w:r w:rsidRPr="009557F3">
              <w:rPr>
                <w:rFonts w:ascii="Gotham-Book" w:hAnsi="Gotham-Book" w:cs="Gotham-Book"/>
                <w:sz w:val="20"/>
                <w:szCs w:val="20"/>
              </w:rPr>
              <w:lastRenderedPageBreak/>
              <w:t>Presentar la canción ‘Vida’, de Luis Enrique</w:t>
            </w:r>
            <w:r>
              <w:rPr>
                <w:rFonts w:ascii="Gotham-Book" w:hAnsi="Gotham-Book" w:cs="Gotham-Book"/>
                <w:sz w:val="20"/>
                <w:szCs w:val="20"/>
              </w:rPr>
              <w:t xml:space="preserve"> </w:t>
            </w:r>
            <w:proofErr w:type="spellStart"/>
            <w:r w:rsidRPr="009557F3">
              <w:rPr>
                <w:rFonts w:ascii="Gotham-Book" w:hAnsi="Gotham-Book" w:cs="Gotham-Book"/>
                <w:sz w:val="20"/>
                <w:szCs w:val="20"/>
              </w:rPr>
              <w:t>Ascoy</w:t>
            </w:r>
            <w:proofErr w:type="spellEnd"/>
            <w:r w:rsidRPr="009557F3">
              <w:rPr>
                <w:rFonts w:ascii="Gotham-Book" w:hAnsi="Gotham-Book" w:cs="Gotham-Book"/>
                <w:sz w:val="20"/>
                <w:szCs w:val="20"/>
              </w:rPr>
              <w:t>. Luego cantarla entre todos.</w:t>
            </w:r>
          </w:p>
          <w:p w:rsidR="00F0161D" w:rsidRDefault="00F0161D" w:rsidP="001529E8">
            <w:pPr>
              <w:pStyle w:val="Prrafodelista"/>
              <w:autoSpaceDE w:val="0"/>
              <w:autoSpaceDN w:val="0"/>
              <w:adjustRightInd w:val="0"/>
              <w:spacing w:after="0" w:line="240" w:lineRule="auto"/>
              <w:rPr>
                <w:rFonts w:ascii="Gotham-Book" w:hAnsi="Gotham-Book" w:cs="Gotham-Book"/>
                <w:sz w:val="20"/>
                <w:szCs w:val="20"/>
              </w:rPr>
            </w:pPr>
          </w:p>
          <w:p w:rsidR="00F0161D" w:rsidRPr="009557F3" w:rsidRDefault="00F0161D" w:rsidP="001529E8">
            <w:pPr>
              <w:autoSpaceDE w:val="0"/>
              <w:autoSpaceDN w:val="0"/>
              <w:adjustRightInd w:val="0"/>
              <w:spacing w:after="0" w:line="240" w:lineRule="auto"/>
              <w:rPr>
                <w:rFonts w:ascii="Gotham-Book" w:hAnsi="Gotham-Book" w:cs="Gotham-Book"/>
                <w:b/>
                <w:sz w:val="20"/>
                <w:szCs w:val="20"/>
              </w:rPr>
            </w:pPr>
            <w:r>
              <w:rPr>
                <w:rFonts w:ascii="Gotham-Book" w:hAnsi="Gotham-Book" w:cs="Gotham-Book"/>
                <w:b/>
                <w:sz w:val="20"/>
                <w:szCs w:val="20"/>
              </w:rPr>
              <w:t>Observación reflexiva</w:t>
            </w:r>
          </w:p>
          <w:p w:rsidR="00F0161D" w:rsidRDefault="00F0161D" w:rsidP="00516ABF">
            <w:pPr>
              <w:pStyle w:val="Prrafodelista"/>
              <w:numPr>
                <w:ilvl w:val="0"/>
                <w:numId w:val="28"/>
              </w:numPr>
              <w:autoSpaceDE w:val="0"/>
              <w:autoSpaceDN w:val="0"/>
              <w:adjustRightInd w:val="0"/>
              <w:spacing w:after="0" w:line="240" w:lineRule="auto"/>
              <w:ind w:left="328"/>
              <w:jc w:val="both"/>
              <w:rPr>
                <w:rFonts w:ascii="Gotham-Book" w:hAnsi="Gotham-Book" w:cs="Gotham-Book"/>
                <w:sz w:val="20"/>
                <w:szCs w:val="20"/>
              </w:rPr>
            </w:pPr>
            <w:r w:rsidRPr="009557F3">
              <w:rPr>
                <w:rFonts w:ascii="Gotham-Book" w:hAnsi="Gotham-Book" w:cs="Gotham-Book"/>
                <w:sz w:val="20"/>
                <w:szCs w:val="20"/>
              </w:rPr>
              <w:t>Dialogar sobre cuál es la historia que relata esta canción. ¿Qué sentido de la vida ha encontrado el cantante?</w:t>
            </w:r>
          </w:p>
          <w:p w:rsidR="00F0161D" w:rsidRDefault="00F0161D" w:rsidP="001529E8">
            <w:pPr>
              <w:pStyle w:val="Prrafodelista"/>
              <w:autoSpaceDE w:val="0"/>
              <w:autoSpaceDN w:val="0"/>
              <w:adjustRightInd w:val="0"/>
              <w:spacing w:after="0" w:line="240" w:lineRule="auto"/>
              <w:ind w:left="328"/>
              <w:jc w:val="both"/>
              <w:rPr>
                <w:rFonts w:ascii="Gotham-Book" w:hAnsi="Gotham-Book" w:cs="Gotham-Book"/>
                <w:sz w:val="20"/>
                <w:szCs w:val="20"/>
              </w:rPr>
            </w:pPr>
          </w:p>
          <w:p w:rsidR="00F0161D" w:rsidRPr="009557F3" w:rsidRDefault="00F0161D" w:rsidP="001529E8">
            <w:pPr>
              <w:pStyle w:val="Prrafodelista"/>
              <w:autoSpaceDE w:val="0"/>
              <w:autoSpaceDN w:val="0"/>
              <w:adjustRightInd w:val="0"/>
              <w:spacing w:after="0" w:line="240" w:lineRule="auto"/>
              <w:ind w:left="328"/>
              <w:jc w:val="both"/>
              <w:rPr>
                <w:rFonts w:ascii="Gotham-Book" w:hAnsi="Gotham-Book" w:cs="Gotham-Book"/>
                <w:sz w:val="20"/>
                <w:szCs w:val="20"/>
              </w:rPr>
            </w:pPr>
          </w:p>
          <w:p w:rsidR="00F0161D" w:rsidRPr="009557F3" w:rsidRDefault="00F0161D" w:rsidP="001529E8">
            <w:pPr>
              <w:autoSpaceDE w:val="0"/>
              <w:autoSpaceDN w:val="0"/>
              <w:adjustRightInd w:val="0"/>
              <w:spacing w:after="0" w:line="240" w:lineRule="auto"/>
              <w:rPr>
                <w:rFonts w:ascii="Gotham-Medium" w:hAnsi="Gotham-Medium" w:cs="Gotham-Medium"/>
                <w:b/>
                <w:sz w:val="20"/>
                <w:szCs w:val="20"/>
              </w:rPr>
            </w:pPr>
            <w:r w:rsidRPr="009557F3">
              <w:rPr>
                <w:rFonts w:ascii="Gotham-Medium" w:hAnsi="Gotham-Medium" w:cs="Gotham-Medium"/>
                <w:b/>
                <w:sz w:val="20"/>
                <w:szCs w:val="20"/>
              </w:rPr>
              <w:t>Conceptualización</w:t>
            </w:r>
          </w:p>
          <w:p w:rsidR="00F0161D" w:rsidRPr="009557F3" w:rsidRDefault="00F0161D" w:rsidP="00516ABF">
            <w:pPr>
              <w:pStyle w:val="Prrafodelista"/>
              <w:numPr>
                <w:ilvl w:val="0"/>
                <w:numId w:val="28"/>
              </w:numPr>
              <w:autoSpaceDE w:val="0"/>
              <w:autoSpaceDN w:val="0"/>
              <w:adjustRightInd w:val="0"/>
              <w:spacing w:after="0" w:line="240" w:lineRule="auto"/>
              <w:ind w:left="328"/>
              <w:jc w:val="both"/>
              <w:rPr>
                <w:rFonts w:ascii="Gotham-Book" w:hAnsi="Gotham-Book" w:cs="Gotham-Book"/>
                <w:sz w:val="20"/>
                <w:szCs w:val="20"/>
              </w:rPr>
            </w:pPr>
            <w:r w:rsidRPr="009557F3">
              <w:rPr>
                <w:rFonts w:ascii="Gotham-Book" w:hAnsi="Gotham-Book" w:cs="Gotham-Book"/>
                <w:sz w:val="20"/>
                <w:szCs w:val="20"/>
              </w:rPr>
              <w:t>Analizar la unidad 6. El plan de Dios: una vida en plenitud.</w:t>
            </w:r>
          </w:p>
          <w:p w:rsidR="00F0161D" w:rsidRPr="009557F3" w:rsidRDefault="00F0161D" w:rsidP="00516ABF">
            <w:pPr>
              <w:pStyle w:val="Prrafodelista"/>
              <w:numPr>
                <w:ilvl w:val="0"/>
                <w:numId w:val="28"/>
              </w:numPr>
              <w:autoSpaceDE w:val="0"/>
              <w:autoSpaceDN w:val="0"/>
              <w:adjustRightInd w:val="0"/>
              <w:spacing w:after="0" w:line="240" w:lineRule="auto"/>
              <w:ind w:left="328"/>
              <w:jc w:val="both"/>
              <w:rPr>
                <w:rFonts w:ascii="Gotham-Book" w:hAnsi="Gotham-Book" w:cs="Gotham-Book"/>
                <w:sz w:val="20"/>
                <w:szCs w:val="20"/>
              </w:rPr>
            </w:pPr>
            <w:r>
              <w:rPr>
                <w:rFonts w:ascii="Gotham-Book" w:hAnsi="Gotham-Book" w:cs="Gotham-Book"/>
                <w:sz w:val="20"/>
                <w:szCs w:val="20"/>
              </w:rPr>
              <w:t>I</w:t>
            </w:r>
            <w:r w:rsidRPr="009557F3">
              <w:rPr>
                <w:rFonts w:ascii="Gotham-Book" w:hAnsi="Gotham-Book" w:cs="Gotham-Book"/>
                <w:sz w:val="20"/>
                <w:szCs w:val="20"/>
              </w:rPr>
              <w:t>dentificar los principales elementos de la</w:t>
            </w:r>
            <w:r>
              <w:rPr>
                <w:rFonts w:ascii="Gotham-Book" w:hAnsi="Gotham-Book" w:cs="Gotham-Book"/>
                <w:sz w:val="20"/>
                <w:szCs w:val="20"/>
              </w:rPr>
              <w:t xml:space="preserve"> </w:t>
            </w:r>
            <w:r w:rsidRPr="009557F3">
              <w:rPr>
                <w:rFonts w:ascii="Gotham-Book" w:hAnsi="Gotham-Book" w:cs="Gotham-Book"/>
                <w:sz w:val="20"/>
                <w:szCs w:val="20"/>
              </w:rPr>
              <w:t>vocación de cada uno de los personajes presentados y cómo le dieron sentido a su</w:t>
            </w:r>
          </w:p>
          <w:p w:rsidR="00F0161D" w:rsidRDefault="00F0161D" w:rsidP="001529E8">
            <w:pPr>
              <w:autoSpaceDE w:val="0"/>
              <w:autoSpaceDN w:val="0"/>
              <w:adjustRightInd w:val="0"/>
              <w:spacing w:after="0" w:line="240" w:lineRule="auto"/>
              <w:ind w:left="328"/>
              <w:jc w:val="both"/>
              <w:rPr>
                <w:rFonts w:ascii="Gotham-Book" w:hAnsi="Gotham-Book" w:cs="Gotham-Book"/>
                <w:sz w:val="20"/>
                <w:szCs w:val="20"/>
              </w:rPr>
            </w:pPr>
            <w:proofErr w:type="gramStart"/>
            <w:r>
              <w:rPr>
                <w:rFonts w:ascii="Gotham-Book" w:hAnsi="Gotham-Book" w:cs="Gotham-Book"/>
                <w:sz w:val="20"/>
                <w:szCs w:val="20"/>
              </w:rPr>
              <w:t>vida</w:t>
            </w:r>
            <w:proofErr w:type="gramEnd"/>
            <w:r>
              <w:rPr>
                <w:rFonts w:ascii="Gotham-Book" w:hAnsi="Gotham-Book" w:cs="Gotham-Book"/>
                <w:sz w:val="20"/>
                <w:szCs w:val="20"/>
              </w:rPr>
              <w:t>.</w:t>
            </w:r>
          </w:p>
          <w:p w:rsidR="00F0161D" w:rsidRDefault="00F0161D" w:rsidP="001529E8">
            <w:pPr>
              <w:autoSpaceDE w:val="0"/>
              <w:autoSpaceDN w:val="0"/>
              <w:adjustRightInd w:val="0"/>
              <w:spacing w:after="0" w:line="240" w:lineRule="auto"/>
              <w:jc w:val="both"/>
              <w:rPr>
                <w:rFonts w:ascii="Gotham-Medium" w:hAnsi="Gotham-Medium" w:cs="Gotham-Medium"/>
                <w:sz w:val="20"/>
                <w:szCs w:val="20"/>
              </w:rPr>
            </w:pPr>
          </w:p>
          <w:p w:rsidR="00F0161D" w:rsidRDefault="00F0161D" w:rsidP="001529E8">
            <w:pPr>
              <w:autoSpaceDE w:val="0"/>
              <w:autoSpaceDN w:val="0"/>
              <w:adjustRightInd w:val="0"/>
              <w:spacing w:after="0" w:line="240" w:lineRule="auto"/>
              <w:rPr>
                <w:rFonts w:ascii="Gotham-Medium" w:hAnsi="Gotham-Medium" w:cs="Gotham-Medium"/>
                <w:b/>
                <w:sz w:val="20"/>
                <w:szCs w:val="20"/>
              </w:rPr>
            </w:pPr>
            <w:r>
              <w:rPr>
                <w:rFonts w:ascii="Gotham-Medium" w:hAnsi="Gotham-Medium" w:cs="Gotham-Medium"/>
                <w:b/>
                <w:sz w:val="20"/>
                <w:szCs w:val="20"/>
              </w:rPr>
              <w:t>Aplicación</w:t>
            </w:r>
          </w:p>
          <w:p w:rsidR="00F0161D" w:rsidRPr="009557F3" w:rsidRDefault="00F0161D" w:rsidP="00516ABF">
            <w:pPr>
              <w:pStyle w:val="Prrafodelista"/>
              <w:numPr>
                <w:ilvl w:val="0"/>
                <w:numId w:val="28"/>
              </w:numPr>
              <w:tabs>
                <w:tab w:val="left" w:pos="924"/>
              </w:tabs>
              <w:autoSpaceDE w:val="0"/>
              <w:autoSpaceDN w:val="0"/>
              <w:adjustRightInd w:val="0"/>
              <w:ind w:left="327"/>
              <w:jc w:val="both"/>
              <w:rPr>
                <w:rFonts w:ascii="Gotham-Book" w:hAnsi="Gotham-Book" w:cs="Gotham-Book"/>
                <w:sz w:val="20"/>
                <w:szCs w:val="20"/>
              </w:rPr>
            </w:pPr>
            <w:r w:rsidRPr="009557F3">
              <w:rPr>
                <w:rFonts w:ascii="Gotham-Book" w:hAnsi="Gotham-Book" w:cs="Gotham-Book"/>
                <w:sz w:val="20"/>
                <w:szCs w:val="20"/>
              </w:rPr>
              <w:t>Desarrollar las actividades de las páginas 40 a 45</w:t>
            </w:r>
          </w:p>
          <w:p w:rsidR="00F0161D" w:rsidRDefault="00F0161D" w:rsidP="001529E8">
            <w:pPr>
              <w:tabs>
                <w:tab w:val="left" w:pos="924"/>
              </w:tabs>
              <w:autoSpaceDE w:val="0"/>
              <w:autoSpaceDN w:val="0"/>
              <w:adjustRightInd w:val="0"/>
              <w:jc w:val="both"/>
              <w:rPr>
                <w:rFonts w:ascii="Gotham-Book" w:hAnsi="Gotham-Book" w:cs="Gotham-Book"/>
                <w:sz w:val="20"/>
                <w:szCs w:val="20"/>
              </w:rPr>
            </w:pPr>
          </w:p>
          <w:p w:rsidR="00F0161D" w:rsidRPr="00BB5AC9" w:rsidRDefault="00F0161D" w:rsidP="001529E8">
            <w:pPr>
              <w:autoSpaceDE w:val="0"/>
              <w:autoSpaceDN w:val="0"/>
              <w:adjustRightInd w:val="0"/>
              <w:spacing w:after="0" w:line="240" w:lineRule="auto"/>
              <w:jc w:val="center"/>
              <w:rPr>
                <w:rFonts w:ascii="Gotham-Medium" w:hAnsi="Gotham-Medium" w:cs="Gotham-Medium"/>
                <w:b/>
                <w:sz w:val="20"/>
                <w:szCs w:val="20"/>
              </w:rPr>
            </w:pPr>
            <w:r w:rsidRPr="00BB5AC9">
              <w:rPr>
                <w:rFonts w:ascii="Gotham-Medium" w:hAnsi="Gotham-Medium" w:cs="Gotham-Medium"/>
                <w:b/>
                <w:sz w:val="20"/>
                <w:szCs w:val="20"/>
              </w:rPr>
              <w:t>Método experiencial</w:t>
            </w:r>
          </w:p>
          <w:p w:rsidR="00F0161D" w:rsidRPr="00BB5AC9" w:rsidRDefault="00F0161D" w:rsidP="001529E8">
            <w:pPr>
              <w:autoSpaceDE w:val="0"/>
              <w:autoSpaceDN w:val="0"/>
              <w:adjustRightInd w:val="0"/>
              <w:spacing w:after="0" w:line="240" w:lineRule="auto"/>
              <w:rPr>
                <w:rFonts w:ascii="Gotham-Book" w:hAnsi="Gotham-Book" w:cs="Gotham-Book"/>
                <w:b/>
                <w:sz w:val="20"/>
                <w:szCs w:val="20"/>
              </w:rPr>
            </w:pPr>
            <w:r w:rsidRPr="00BB5AC9">
              <w:rPr>
                <w:rFonts w:ascii="Gotham-Book" w:hAnsi="Gotham-Book" w:cs="Gotham-Book"/>
                <w:b/>
                <w:sz w:val="20"/>
                <w:szCs w:val="20"/>
              </w:rPr>
              <w:t>Experiencia concreta</w:t>
            </w:r>
          </w:p>
          <w:p w:rsidR="00F0161D" w:rsidRPr="009557F3" w:rsidRDefault="00F0161D" w:rsidP="00516ABF">
            <w:pPr>
              <w:pStyle w:val="Prrafodelista"/>
              <w:numPr>
                <w:ilvl w:val="0"/>
                <w:numId w:val="28"/>
              </w:numPr>
              <w:autoSpaceDE w:val="0"/>
              <w:autoSpaceDN w:val="0"/>
              <w:adjustRightInd w:val="0"/>
              <w:spacing w:after="0" w:line="240" w:lineRule="auto"/>
              <w:ind w:left="328"/>
              <w:rPr>
                <w:rFonts w:ascii="Gotham-Book" w:hAnsi="Gotham-Book" w:cs="Gotham-Book"/>
                <w:sz w:val="20"/>
                <w:szCs w:val="20"/>
              </w:rPr>
            </w:pPr>
            <w:r w:rsidRPr="009557F3">
              <w:rPr>
                <w:rFonts w:ascii="Gotham-Book" w:hAnsi="Gotham-Book" w:cs="Gotham-Book"/>
                <w:sz w:val="20"/>
                <w:szCs w:val="20"/>
              </w:rPr>
              <w:t xml:space="preserve">Presentar la canción ‘Un domingo cualquiera’, de Luis Enrique </w:t>
            </w:r>
            <w:proofErr w:type="spellStart"/>
            <w:r w:rsidRPr="009557F3">
              <w:rPr>
                <w:rFonts w:ascii="Gotham-Book" w:hAnsi="Gotham-Book" w:cs="Gotham-Book"/>
                <w:sz w:val="20"/>
                <w:szCs w:val="20"/>
              </w:rPr>
              <w:t>Ascoy</w:t>
            </w:r>
            <w:proofErr w:type="spellEnd"/>
            <w:r w:rsidRPr="009557F3">
              <w:rPr>
                <w:rFonts w:ascii="Gotham-Book" w:hAnsi="Gotham-Book" w:cs="Gotham-Book"/>
                <w:sz w:val="20"/>
                <w:szCs w:val="20"/>
              </w:rPr>
              <w:t>.</w:t>
            </w:r>
          </w:p>
          <w:p w:rsidR="00F0161D" w:rsidRDefault="00F0161D" w:rsidP="001529E8">
            <w:pPr>
              <w:autoSpaceDE w:val="0"/>
              <w:autoSpaceDN w:val="0"/>
              <w:adjustRightInd w:val="0"/>
              <w:spacing w:after="0" w:line="240" w:lineRule="auto"/>
              <w:rPr>
                <w:rFonts w:ascii="Gotham-Book" w:hAnsi="Gotham-Book" w:cs="Gotham-Book"/>
                <w:b/>
                <w:sz w:val="20"/>
                <w:szCs w:val="20"/>
              </w:rPr>
            </w:pPr>
          </w:p>
          <w:p w:rsidR="00F0161D" w:rsidRPr="009557F3" w:rsidRDefault="00F0161D" w:rsidP="001529E8">
            <w:pPr>
              <w:autoSpaceDE w:val="0"/>
              <w:autoSpaceDN w:val="0"/>
              <w:adjustRightInd w:val="0"/>
              <w:spacing w:after="0" w:line="240" w:lineRule="auto"/>
              <w:rPr>
                <w:rFonts w:ascii="Gotham-Book" w:hAnsi="Gotham-Book" w:cs="Gotham-Book"/>
                <w:b/>
                <w:sz w:val="20"/>
                <w:szCs w:val="20"/>
              </w:rPr>
            </w:pPr>
            <w:r>
              <w:rPr>
                <w:rFonts w:ascii="Gotham-Book" w:hAnsi="Gotham-Book" w:cs="Gotham-Book"/>
                <w:b/>
                <w:sz w:val="20"/>
                <w:szCs w:val="20"/>
              </w:rPr>
              <w:t>Observación reflexiva</w:t>
            </w:r>
          </w:p>
          <w:p w:rsidR="00F0161D" w:rsidRDefault="00F0161D" w:rsidP="00516ABF">
            <w:pPr>
              <w:pStyle w:val="Prrafodelista"/>
              <w:numPr>
                <w:ilvl w:val="0"/>
                <w:numId w:val="28"/>
              </w:numPr>
              <w:autoSpaceDE w:val="0"/>
              <w:autoSpaceDN w:val="0"/>
              <w:adjustRightInd w:val="0"/>
              <w:spacing w:after="0" w:line="240" w:lineRule="auto"/>
              <w:ind w:left="328"/>
              <w:rPr>
                <w:rFonts w:ascii="Gotham-Book" w:hAnsi="Gotham-Book" w:cs="Gotham-Book"/>
                <w:sz w:val="20"/>
                <w:szCs w:val="20"/>
              </w:rPr>
            </w:pPr>
            <w:r w:rsidRPr="009557F3">
              <w:rPr>
                <w:rFonts w:ascii="Gotham-Book" w:hAnsi="Gotham-Book" w:cs="Gotham-Book"/>
                <w:sz w:val="20"/>
                <w:szCs w:val="20"/>
              </w:rPr>
              <w:t>Dialogar acerca de qué sentido de la vida tiene este joven.</w:t>
            </w:r>
          </w:p>
          <w:p w:rsidR="00F0161D" w:rsidRPr="009557F3" w:rsidRDefault="00F0161D" w:rsidP="001529E8">
            <w:pPr>
              <w:pStyle w:val="Prrafodelista"/>
              <w:autoSpaceDE w:val="0"/>
              <w:autoSpaceDN w:val="0"/>
              <w:adjustRightInd w:val="0"/>
              <w:spacing w:after="0" w:line="240" w:lineRule="auto"/>
              <w:ind w:left="328"/>
              <w:rPr>
                <w:rFonts w:ascii="Gotham-Book" w:hAnsi="Gotham-Book" w:cs="Gotham-Book"/>
                <w:sz w:val="20"/>
                <w:szCs w:val="20"/>
              </w:rPr>
            </w:pPr>
          </w:p>
          <w:p w:rsidR="00F0161D" w:rsidRPr="009557F3" w:rsidRDefault="00F0161D" w:rsidP="001529E8">
            <w:pPr>
              <w:autoSpaceDE w:val="0"/>
              <w:autoSpaceDN w:val="0"/>
              <w:adjustRightInd w:val="0"/>
              <w:spacing w:after="0" w:line="240" w:lineRule="auto"/>
              <w:rPr>
                <w:rFonts w:ascii="Gotham-Medium" w:hAnsi="Gotham-Medium" w:cs="Gotham-Medium"/>
                <w:b/>
                <w:sz w:val="20"/>
                <w:szCs w:val="20"/>
              </w:rPr>
            </w:pPr>
            <w:r w:rsidRPr="009557F3">
              <w:rPr>
                <w:rFonts w:ascii="Gotham-Medium" w:hAnsi="Gotham-Medium" w:cs="Gotham-Medium"/>
                <w:b/>
                <w:sz w:val="20"/>
                <w:szCs w:val="20"/>
              </w:rPr>
              <w:t>Conceptualización</w:t>
            </w:r>
          </w:p>
          <w:p w:rsidR="00F0161D" w:rsidRPr="009557F3" w:rsidRDefault="00F0161D" w:rsidP="00516ABF">
            <w:pPr>
              <w:pStyle w:val="Prrafodelista"/>
              <w:numPr>
                <w:ilvl w:val="0"/>
                <w:numId w:val="28"/>
              </w:numPr>
              <w:autoSpaceDE w:val="0"/>
              <w:autoSpaceDN w:val="0"/>
              <w:adjustRightInd w:val="0"/>
              <w:spacing w:after="0" w:line="240" w:lineRule="auto"/>
              <w:ind w:left="328" w:hanging="328"/>
              <w:rPr>
                <w:rFonts w:ascii="Gotham-Book" w:hAnsi="Gotham-Book" w:cs="Gotham-Book"/>
                <w:sz w:val="20"/>
                <w:szCs w:val="20"/>
              </w:rPr>
            </w:pPr>
            <w:r w:rsidRPr="009557F3">
              <w:rPr>
                <w:rFonts w:ascii="Gotham-Book" w:hAnsi="Gotham-Book" w:cs="Gotham-Book"/>
                <w:sz w:val="20"/>
                <w:szCs w:val="20"/>
              </w:rPr>
              <w:t>Analizar la unidad 7. Llamados para una misión.</w:t>
            </w:r>
          </w:p>
          <w:p w:rsidR="00F0161D" w:rsidRPr="009557F3" w:rsidRDefault="00F0161D" w:rsidP="00516ABF">
            <w:pPr>
              <w:pStyle w:val="Prrafodelista"/>
              <w:numPr>
                <w:ilvl w:val="0"/>
                <w:numId w:val="28"/>
              </w:numPr>
              <w:autoSpaceDE w:val="0"/>
              <w:autoSpaceDN w:val="0"/>
              <w:adjustRightInd w:val="0"/>
              <w:spacing w:after="0" w:line="240" w:lineRule="auto"/>
              <w:ind w:left="328" w:hanging="328"/>
              <w:rPr>
                <w:rFonts w:ascii="Gotham-Book" w:hAnsi="Gotham-Book" w:cs="Gotham-Book"/>
                <w:sz w:val="20"/>
                <w:szCs w:val="20"/>
              </w:rPr>
            </w:pPr>
            <w:r w:rsidRPr="009557F3">
              <w:rPr>
                <w:rFonts w:ascii="Gotham-Book" w:hAnsi="Gotham-Book" w:cs="Gotham-Book"/>
                <w:sz w:val="20"/>
                <w:szCs w:val="20"/>
              </w:rPr>
              <w:t>Relacionar la misión de los</w:t>
            </w:r>
            <w:r>
              <w:rPr>
                <w:rFonts w:ascii="Gotham-Book" w:hAnsi="Gotham-Book" w:cs="Gotham-Book"/>
                <w:sz w:val="20"/>
                <w:szCs w:val="20"/>
              </w:rPr>
              <w:t xml:space="preserve"> </w:t>
            </w:r>
            <w:r w:rsidRPr="009557F3">
              <w:rPr>
                <w:rFonts w:ascii="Gotham-Book" w:hAnsi="Gotham-Book" w:cs="Gotham-Book"/>
                <w:sz w:val="20"/>
                <w:szCs w:val="20"/>
              </w:rPr>
              <w:t>personajes con las necesidades de su pueblo.</w:t>
            </w:r>
          </w:p>
          <w:p w:rsidR="00F0161D" w:rsidRDefault="00F0161D" w:rsidP="001529E8">
            <w:pPr>
              <w:autoSpaceDE w:val="0"/>
              <w:autoSpaceDN w:val="0"/>
              <w:adjustRightInd w:val="0"/>
              <w:spacing w:after="0" w:line="240" w:lineRule="auto"/>
              <w:rPr>
                <w:rFonts w:ascii="Gotham-Medium" w:hAnsi="Gotham-Medium" w:cs="Gotham-Medium"/>
                <w:b/>
                <w:sz w:val="20"/>
                <w:szCs w:val="20"/>
              </w:rPr>
            </w:pPr>
          </w:p>
          <w:p w:rsidR="00F0161D" w:rsidRPr="009557F3" w:rsidRDefault="00F0161D" w:rsidP="001529E8">
            <w:pPr>
              <w:autoSpaceDE w:val="0"/>
              <w:autoSpaceDN w:val="0"/>
              <w:adjustRightInd w:val="0"/>
              <w:spacing w:after="0" w:line="240" w:lineRule="auto"/>
              <w:rPr>
                <w:rFonts w:ascii="Gotham-Medium" w:hAnsi="Gotham-Medium" w:cs="Gotham-Medium"/>
                <w:b/>
                <w:sz w:val="20"/>
                <w:szCs w:val="20"/>
              </w:rPr>
            </w:pPr>
            <w:r w:rsidRPr="009557F3">
              <w:rPr>
                <w:rFonts w:ascii="Gotham-Medium" w:hAnsi="Gotham-Medium" w:cs="Gotham-Medium"/>
                <w:b/>
                <w:sz w:val="20"/>
                <w:szCs w:val="20"/>
              </w:rPr>
              <w:t xml:space="preserve">Aplicación </w:t>
            </w:r>
          </w:p>
          <w:p w:rsidR="00F0161D" w:rsidRPr="009557F3" w:rsidRDefault="00F0161D" w:rsidP="00516ABF">
            <w:pPr>
              <w:pStyle w:val="Prrafodelista"/>
              <w:numPr>
                <w:ilvl w:val="0"/>
                <w:numId w:val="28"/>
              </w:numPr>
              <w:tabs>
                <w:tab w:val="left" w:pos="924"/>
              </w:tabs>
              <w:autoSpaceDE w:val="0"/>
              <w:autoSpaceDN w:val="0"/>
              <w:adjustRightInd w:val="0"/>
              <w:ind w:left="328"/>
              <w:jc w:val="both"/>
              <w:rPr>
                <w:rFonts w:ascii="Calibri" w:hAnsi="Calibri" w:cs="Calibri"/>
                <w:bCs/>
                <w:i/>
                <w:sz w:val="18"/>
                <w:szCs w:val="18"/>
                <w:lang w:val="es-ES"/>
              </w:rPr>
            </w:pPr>
            <w:r w:rsidRPr="009557F3">
              <w:rPr>
                <w:rFonts w:ascii="Gotham-Book" w:hAnsi="Gotham-Book" w:cs="Gotham-Book"/>
                <w:sz w:val="20"/>
                <w:szCs w:val="20"/>
              </w:rPr>
              <w:t>Desarrollar las acti</w:t>
            </w:r>
            <w:r>
              <w:rPr>
                <w:rFonts w:ascii="Gotham-Book" w:hAnsi="Gotham-Book" w:cs="Gotham-Book"/>
                <w:sz w:val="20"/>
                <w:szCs w:val="20"/>
              </w:rPr>
              <w:t>vidades de las páginas 48 a 57.</w:t>
            </w:r>
          </w:p>
        </w:tc>
        <w:tc>
          <w:tcPr>
            <w:tcW w:w="819" w:type="pct"/>
            <w:gridSpan w:val="4"/>
            <w:shd w:val="clear" w:color="auto" w:fill="auto"/>
          </w:tcPr>
          <w:p w:rsidR="00F0161D" w:rsidRPr="009557F3" w:rsidRDefault="00F0161D" w:rsidP="00516ABF">
            <w:pPr>
              <w:pStyle w:val="Prrafodelista"/>
              <w:numPr>
                <w:ilvl w:val="0"/>
                <w:numId w:val="31"/>
              </w:numPr>
              <w:tabs>
                <w:tab w:val="left" w:pos="924"/>
              </w:tabs>
              <w:autoSpaceDE w:val="0"/>
              <w:autoSpaceDN w:val="0"/>
              <w:adjustRightInd w:val="0"/>
              <w:spacing w:after="0" w:line="240" w:lineRule="auto"/>
              <w:ind w:left="378"/>
              <w:jc w:val="both"/>
              <w:rPr>
                <w:rFonts w:ascii="Gotham-Book" w:hAnsi="Gotham-Book" w:cs="Gotham-Book"/>
                <w:sz w:val="20"/>
                <w:szCs w:val="20"/>
              </w:rPr>
            </w:pPr>
            <w:r w:rsidRPr="009557F3">
              <w:rPr>
                <w:rFonts w:ascii="Gotham-Book" w:hAnsi="Gotham-Book" w:cs="Gotham-Book"/>
                <w:sz w:val="20"/>
                <w:szCs w:val="20"/>
              </w:rPr>
              <w:lastRenderedPageBreak/>
              <w:t xml:space="preserve">Consulta la Biblia </w:t>
            </w:r>
            <w:r w:rsidRPr="009557F3">
              <w:rPr>
                <w:rFonts w:ascii="Gotham-Book" w:hAnsi="Gotham-Book" w:cs="Gotham-Book"/>
                <w:sz w:val="20"/>
                <w:szCs w:val="20"/>
              </w:rPr>
              <w:lastRenderedPageBreak/>
              <w:t>para elaborar del proyecto personal de vida.</w:t>
            </w:r>
          </w:p>
          <w:p w:rsidR="00F0161D" w:rsidRDefault="00F0161D" w:rsidP="001529E8">
            <w:pPr>
              <w:tabs>
                <w:tab w:val="left" w:pos="924"/>
              </w:tabs>
              <w:autoSpaceDE w:val="0"/>
              <w:autoSpaceDN w:val="0"/>
              <w:adjustRightInd w:val="0"/>
              <w:jc w:val="both"/>
              <w:rPr>
                <w:rFonts w:ascii="Gotham-Book" w:hAnsi="Gotham-Book" w:cs="Gotham-Book"/>
                <w:sz w:val="20"/>
                <w:szCs w:val="20"/>
              </w:rPr>
            </w:pPr>
          </w:p>
          <w:p w:rsidR="00F0161D" w:rsidRDefault="00F0161D" w:rsidP="001529E8">
            <w:pPr>
              <w:tabs>
                <w:tab w:val="left" w:pos="924"/>
              </w:tabs>
              <w:autoSpaceDE w:val="0"/>
              <w:autoSpaceDN w:val="0"/>
              <w:adjustRightInd w:val="0"/>
              <w:jc w:val="both"/>
              <w:rPr>
                <w:rFonts w:ascii="Gotham-Book" w:hAnsi="Gotham-Book" w:cs="Gotham-Book"/>
                <w:sz w:val="20"/>
                <w:szCs w:val="20"/>
              </w:rPr>
            </w:pPr>
          </w:p>
          <w:p w:rsidR="00F0161D" w:rsidRDefault="00F0161D" w:rsidP="001529E8">
            <w:pPr>
              <w:tabs>
                <w:tab w:val="left" w:pos="924"/>
              </w:tabs>
              <w:autoSpaceDE w:val="0"/>
              <w:autoSpaceDN w:val="0"/>
              <w:adjustRightInd w:val="0"/>
              <w:jc w:val="both"/>
              <w:rPr>
                <w:rFonts w:ascii="Gotham-Book" w:hAnsi="Gotham-Book" w:cs="Gotham-Book"/>
                <w:sz w:val="20"/>
                <w:szCs w:val="20"/>
              </w:rPr>
            </w:pPr>
          </w:p>
          <w:p w:rsidR="00F0161D" w:rsidRDefault="00F0161D" w:rsidP="001529E8">
            <w:pPr>
              <w:tabs>
                <w:tab w:val="left" w:pos="924"/>
              </w:tabs>
              <w:autoSpaceDE w:val="0"/>
              <w:autoSpaceDN w:val="0"/>
              <w:adjustRightInd w:val="0"/>
              <w:jc w:val="both"/>
              <w:rPr>
                <w:rFonts w:ascii="Gotham-Book" w:hAnsi="Gotham-Book" w:cs="Gotham-Book"/>
                <w:sz w:val="20"/>
                <w:szCs w:val="20"/>
              </w:rPr>
            </w:pPr>
          </w:p>
          <w:p w:rsidR="00F0161D" w:rsidRDefault="00F0161D" w:rsidP="001529E8">
            <w:pPr>
              <w:tabs>
                <w:tab w:val="left" w:pos="924"/>
              </w:tabs>
              <w:autoSpaceDE w:val="0"/>
              <w:autoSpaceDN w:val="0"/>
              <w:adjustRightInd w:val="0"/>
              <w:jc w:val="both"/>
              <w:rPr>
                <w:rFonts w:ascii="Gotham-Book" w:hAnsi="Gotham-Book" w:cs="Gotham-Book"/>
                <w:sz w:val="20"/>
                <w:szCs w:val="20"/>
              </w:rPr>
            </w:pPr>
          </w:p>
          <w:p w:rsidR="00F0161D" w:rsidRDefault="00F0161D" w:rsidP="001529E8">
            <w:pPr>
              <w:tabs>
                <w:tab w:val="left" w:pos="924"/>
              </w:tabs>
              <w:autoSpaceDE w:val="0"/>
              <w:autoSpaceDN w:val="0"/>
              <w:adjustRightInd w:val="0"/>
              <w:jc w:val="both"/>
              <w:rPr>
                <w:rFonts w:ascii="Gotham-Book" w:hAnsi="Gotham-Book" w:cs="Gotham-Book"/>
                <w:sz w:val="20"/>
                <w:szCs w:val="20"/>
              </w:rPr>
            </w:pPr>
          </w:p>
          <w:p w:rsidR="00F0161D" w:rsidRDefault="00F0161D" w:rsidP="001529E8">
            <w:pPr>
              <w:tabs>
                <w:tab w:val="left" w:pos="924"/>
              </w:tabs>
              <w:autoSpaceDE w:val="0"/>
              <w:autoSpaceDN w:val="0"/>
              <w:adjustRightInd w:val="0"/>
              <w:jc w:val="both"/>
              <w:rPr>
                <w:rFonts w:ascii="Gotham-Book" w:hAnsi="Gotham-Book" w:cs="Gotham-Book"/>
                <w:sz w:val="20"/>
                <w:szCs w:val="20"/>
              </w:rPr>
            </w:pPr>
          </w:p>
          <w:p w:rsidR="00F0161D" w:rsidRDefault="00F0161D" w:rsidP="001529E8">
            <w:pPr>
              <w:tabs>
                <w:tab w:val="left" w:pos="924"/>
              </w:tabs>
              <w:autoSpaceDE w:val="0"/>
              <w:autoSpaceDN w:val="0"/>
              <w:adjustRightInd w:val="0"/>
              <w:jc w:val="both"/>
              <w:rPr>
                <w:rFonts w:ascii="Gotham-Book" w:hAnsi="Gotham-Book" w:cs="Gotham-Book"/>
                <w:sz w:val="20"/>
                <w:szCs w:val="20"/>
              </w:rPr>
            </w:pPr>
          </w:p>
          <w:p w:rsidR="00F0161D" w:rsidRDefault="00F0161D" w:rsidP="001529E8">
            <w:pPr>
              <w:tabs>
                <w:tab w:val="left" w:pos="924"/>
              </w:tabs>
              <w:autoSpaceDE w:val="0"/>
              <w:autoSpaceDN w:val="0"/>
              <w:adjustRightInd w:val="0"/>
              <w:jc w:val="both"/>
              <w:rPr>
                <w:rFonts w:ascii="Gotham-Book" w:hAnsi="Gotham-Book" w:cs="Gotham-Book"/>
                <w:sz w:val="20"/>
                <w:szCs w:val="20"/>
              </w:rPr>
            </w:pPr>
          </w:p>
          <w:p w:rsidR="00F0161D" w:rsidRDefault="00F0161D" w:rsidP="001529E8">
            <w:pPr>
              <w:tabs>
                <w:tab w:val="left" w:pos="924"/>
              </w:tabs>
              <w:autoSpaceDE w:val="0"/>
              <w:autoSpaceDN w:val="0"/>
              <w:adjustRightInd w:val="0"/>
              <w:jc w:val="both"/>
              <w:rPr>
                <w:rFonts w:ascii="Gotham-Book" w:hAnsi="Gotham-Book" w:cs="Gotham-Book"/>
                <w:sz w:val="20"/>
                <w:szCs w:val="20"/>
              </w:rPr>
            </w:pPr>
          </w:p>
          <w:p w:rsidR="00F0161D" w:rsidRDefault="00F0161D" w:rsidP="001529E8">
            <w:pPr>
              <w:tabs>
                <w:tab w:val="left" w:pos="924"/>
              </w:tabs>
              <w:autoSpaceDE w:val="0"/>
              <w:autoSpaceDN w:val="0"/>
              <w:adjustRightInd w:val="0"/>
              <w:jc w:val="both"/>
              <w:rPr>
                <w:rFonts w:ascii="Gotham-Book" w:hAnsi="Gotham-Book" w:cs="Gotham-Book"/>
                <w:sz w:val="20"/>
                <w:szCs w:val="20"/>
              </w:rPr>
            </w:pPr>
          </w:p>
          <w:p w:rsidR="00F0161D" w:rsidRDefault="00F0161D" w:rsidP="001529E8">
            <w:pPr>
              <w:tabs>
                <w:tab w:val="left" w:pos="924"/>
              </w:tabs>
              <w:autoSpaceDE w:val="0"/>
              <w:autoSpaceDN w:val="0"/>
              <w:adjustRightInd w:val="0"/>
              <w:jc w:val="both"/>
              <w:rPr>
                <w:rFonts w:ascii="Gotham-Book" w:hAnsi="Gotham-Book" w:cs="Gotham-Book"/>
                <w:sz w:val="20"/>
                <w:szCs w:val="20"/>
              </w:rPr>
            </w:pPr>
          </w:p>
          <w:p w:rsidR="00F0161D" w:rsidRPr="003E2406" w:rsidRDefault="00F0161D" w:rsidP="00516ABF">
            <w:pPr>
              <w:pStyle w:val="Prrafodelista"/>
              <w:numPr>
                <w:ilvl w:val="0"/>
                <w:numId w:val="31"/>
              </w:numPr>
              <w:autoSpaceDE w:val="0"/>
              <w:autoSpaceDN w:val="0"/>
              <w:adjustRightInd w:val="0"/>
              <w:spacing w:after="0" w:line="240" w:lineRule="auto"/>
              <w:ind w:left="378"/>
              <w:jc w:val="both"/>
              <w:rPr>
                <w:rFonts w:ascii="Gotham-Book" w:hAnsi="Gotham-Book" w:cs="Gotham-Book"/>
                <w:sz w:val="20"/>
                <w:szCs w:val="20"/>
              </w:rPr>
            </w:pPr>
            <w:r w:rsidRPr="003E2406">
              <w:rPr>
                <w:rFonts w:ascii="Gotham-Book" w:hAnsi="Gotham-Book" w:cs="Gotham-Book"/>
                <w:sz w:val="20"/>
                <w:szCs w:val="20"/>
              </w:rPr>
              <w:t>Identifica personas del Antiguo Testamento que ofrecen un referente para construir el proyecto de vida.</w:t>
            </w:r>
          </w:p>
          <w:p w:rsidR="00F0161D" w:rsidRDefault="00F0161D" w:rsidP="001529E8">
            <w:pPr>
              <w:tabs>
                <w:tab w:val="left" w:pos="924"/>
              </w:tabs>
              <w:autoSpaceDE w:val="0"/>
              <w:autoSpaceDN w:val="0"/>
              <w:adjustRightInd w:val="0"/>
              <w:ind w:left="378"/>
              <w:jc w:val="both"/>
              <w:rPr>
                <w:rFonts w:ascii="Gotham-Book" w:hAnsi="Gotham-Book" w:cs="Gotham-Book"/>
                <w:sz w:val="20"/>
                <w:szCs w:val="20"/>
              </w:rPr>
            </w:pPr>
          </w:p>
          <w:p w:rsidR="00F0161D" w:rsidRDefault="00F0161D" w:rsidP="001529E8">
            <w:pPr>
              <w:tabs>
                <w:tab w:val="left" w:pos="924"/>
              </w:tabs>
              <w:autoSpaceDE w:val="0"/>
              <w:autoSpaceDN w:val="0"/>
              <w:adjustRightInd w:val="0"/>
              <w:jc w:val="both"/>
              <w:rPr>
                <w:rFonts w:ascii="Gotham-Book" w:hAnsi="Gotham-Book" w:cs="Gotham-Book"/>
                <w:sz w:val="20"/>
                <w:szCs w:val="20"/>
              </w:rPr>
            </w:pPr>
          </w:p>
          <w:p w:rsidR="00F0161D" w:rsidRDefault="00F0161D" w:rsidP="001529E8">
            <w:pPr>
              <w:tabs>
                <w:tab w:val="left" w:pos="924"/>
              </w:tabs>
              <w:autoSpaceDE w:val="0"/>
              <w:autoSpaceDN w:val="0"/>
              <w:adjustRightInd w:val="0"/>
              <w:jc w:val="both"/>
              <w:rPr>
                <w:rFonts w:ascii="Gotham-Book" w:hAnsi="Gotham-Book" w:cs="Gotham-Book"/>
                <w:sz w:val="20"/>
                <w:szCs w:val="20"/>
              </w:rPr>
            </w:pPr>
          </w:p>
          <w:p w:rsidR="00F0161D" w:rsidRDefault="00F0161D" w:rsidP="001529E8">
            <w:pPr>
              <w:tabs>
                <w:tab w:val="left" w:pos="924"/>
              </w:tabs>
              <w:autoSpaceDE w:val="0"/>
              <w:autoSpaceDN w:val="0"/>
              <w:adjustRightInd w:val="0"/>
              <w:jc w:val="both"/>
              <w:rPr>
                <w:rFonts w:ascii="Gotham-Book" w:hAnsi="Gotham-Book" w:cs="Gotham-Book"/>
                <w:sz w:val="20"/>
                <w:szCs w:val="20"/>
              </w:rPr>
            </w:pPr>
          </w:p>
          <w:p w:rsidR="00F0161D" w:rsidRDefault="00F0161D" w:rsidP="001529E8">
            <w:pPr>
              <w:tabs>
                <w:tab w:val="left" w:pos="924"/>
              </w:tabs>
              <w:autoSpaceDE w:val="0"/>
              <w:autoSpaceDN w:val="0"/>
              <w:adjustRightInd w:val="0"/>
              <w:jc w:val="both"/>
              <w:rPr>
                <w:rFonts w:ascii="Gotham-Book" w:hAnsi="Gotham-Book" w:cs="Gotham-Book"/>
                <w:sz w:val="20"/>
                <w:szCs w:val="20"/>
              </w:rPr>
            </w:pPr>
          </w:p>
          <w:p w:rsidR="00F0161D" w:rsidRPr="002C4918" w:rsidRDefault="00F0161D" w:rsidP="001529E8">
            <w:pPr>
              <w:tabs>
                <w:tab w:val="left" w:pos="924"/>
              </w:tabs>
              <w:autoSpaceDE w:val="0"/>
              <w:autoSpaceDN w:val="0"/>
              <w:adjustRightInd w:val="0"/>
              <w:jc w:val="both"/>
              <w:rPr>
                <w:rFonts w:ascii="Calibri" w:hAnsi="Calibri" w:cs="Calibri"/>
                <w:bCs/>
                <w:i/>
                <w:sz w:val="18"/>
                <w:szCs w:val="18"/>
                <w:lang w:val="es-ES"/>
              </w:rPr>
            </w:pPr>
          </w:p>
        </w:tc>
        <w:tc>
          <w:tcPr>
            <w:tcW w:w="376" w:type="pct"/>
            <w:shd w:val="clear" w:color="auto" w:fill="auto"/>
          </w:tcPr>
          <w:p w:rsidR="00F0161D" w:rsidRPr="00411C33" w:rsidRDefault="00F0161D" w:rsidP="001529E8">
            <w:pPr>
              <w:tabs>
                <w:tab w:val="left" w:pos="924"/>
              </w:tabs>
              <w:autoSpaceDE w:val="0"/>
              <w:autoSpaceDN w:val="0"/>
              <w:adjustRightInd w:val="0"/>
              <w:jc w:val="both"/>
              <w:rPr>
                <w:rFonts w:ascii="Calibri" w:hAnsi="Calibri" w:cs="Calibri"/>
                <w:bCs/>
                <w:sz w:val="18"/>
                <w:szCs w:val="18"/>
                <w:lang w:val="es-ES"/>
              </w:rPr>
            </w:pPr>
            <w:r>
              <w:rPr>
                <w:rFonts w:ascii="Calibri" w:hAnsi="Calibri" w:cs="Calibri"/>
                <w:bCs/>
                <w:sz w:val="18"/>
                <w:szCs w:val="18"/>
                <w:lang w:val="es-ES"/>
              </w:rPr>
              <w:lastRenderedPageBreak/>
              <w:t>5</w:t>
            </w:r>
          </w:p>
        </w:tc>
      </w:tr>
      <w:tr w:rsidR="00F0161D" w:rsidRPr="002C4918" w:rsidTr="001529E8">
        <w:trPr>
          <w:trHeight w:val="278"/>
        </w:trPr>
        <w:tc>
          <w:tcPr>
            <w:tcW w:w="156" w:type="pct"/>
            <w:shd w:val="clear" w:color="auto" w:fill="auto"/>
          </w:tcPr>
          <w:p w:rsidR="00F0161D" w:rsidRPr="002C4918" w:rsidRDefault="00F0161D" w:rsidP="001529E8">
            <w:pPr>
              <w:tabs>
                <w:tab w:val="left" w:pos="924"/>
              </w:tabs>
              <w:autoSpaceDE w:val="0"/>
              <w:autoSpaceDN w:val="0"/>
              <w:adjustRightInd w:val="0"/>
              <w:jc w:val="both"/>
              <w:rPr>
                <w:rFonts w:ascii="Calibri" w:hAnsi="Calibri" w:cs="Calibri"/>
                <w:bCs/>
                <w:lang w:val="es-ES"/>
              </w:rPr>
            </w:pPr>
            <w:r w:rsidRPr="002C4918">
              <w:rPr>
                <w:rFonts w:ascii="Calibri" w:hAnsi="Calibri" w:cs="Calibri"/>
                <w:bCs/>
                <w:lang w:val="es-ES"/>
              </w:rPr>
              <w:lastRenderedPageBreak/>
              <w:t>4.</w:t>
            </w:r>
          </w:p>
        </w:tc>
        <w:tc>
          <w:tcPr>
            <w:tcW w:w="530" w:type="pct"/>
            <w:gridSpan w:val="3"/>
            <w:shd w:val="clear" w:color="auto" w:fill="auto"/>
          </w:tcPr>
          <w:p w:rsidR="00F0161D" w:rsidRDefault="00F0161D" w:rsidP="001529E8">
            <w:pPr>
              <w:autoSpaceDE w:val="0"/>
              <w:autoSpaceDN w:val="0"/>
              <w:adjustRightInd w:val="0"/>
              <w:spacing w:after="0" w:line="240" w:lineRule="auto"/>
              <w:jc w:val="both"/>
              <w:rPr>
                <w:rFonts w:ascii="Gotham-Book" w:hAnsi="Gotham-Book" w:cs="Gotham-Book"/>
                <w:sz w:val="20"/>
                <w:szCs w:val="20"/>
              </w:rPr>
            </w:pPr>
            <w:r>
              <w:rPr>
                <w:rFonts w:ascii="Gotham-Book" w:hAnsi="Gotham-Book" w:cs="Gotham-Book"/>
                <w:sz w:val="20"/>
                <w:szCs w:val="20"/>
              </w:rPr>
              <w:t>El proyecto de vida de Jesús</w:t>
            </w:r>
          </w:p>
          <w:p w:rsidR="00F0161D" w:rsidRPr="002C4918" w:rsidRDefault="00F0161D" w:rsidP="001529E8">
            <w:pPr>
              <w:autoSpaceDE w:val="0"/>
              <w:autoSpaceDN w:val="0"/>
              <w:adjustRightInd w:val="0"/>
              <w:spacing w:after="0" w:line="240" w:lineRule="auto"/>
              <w:jc w:val="both"/>
              <w:rPr>
                <w:rFonts w:ascii="Calibri" w:hAnsi="Calibri" w:cs="Calibri"/>
                <w:bCs/>
                <w:lang w:val="es-ES"/>
              </w:rPr>
            </w:pPr>
            <w:r>
              <w:rPr>
                <w:rFonts w:ascii="Gotham-Book" w:hAnsi="Gotham-Book" w:cs="Gotham-Book"/>
                <w:sz w:val="20"/>
                <w:szCs w:val="20"/>
              </w:rPr>
              <w:t>ilumina y fundamenta el proyecto personal del cristiano (EC)</w:t>
            </w:r>
          </w:p>
        </w:tc>
        <w:tc>
          <w:tcPr>
            <w:tcW w:w="598" w:type="pct"/>
            <w:gridSpan w:val="3"/>
            <w:shd w:val="clear" w:color="auto" w:fill="auto"/>
          </w:tcPr>
          <w:p w:rsidR="00F0161D" w:rsidRDefault="00F0161D" w:rsidP="001529E8">
            <w:pPr>
              <w:spacing w:after="240"/>
              <w:jc w:val="both"/>
              <w:rPr>
                <w:rFonts w:ascii="Calibri" w:hAnsi="Calibri"/>
                <w:color w:val="000000"/>
              </w:rPr>
            </w:pPr>
            <w:r>
              <w:rPr>
                <w:rFonts w:ascii="Calibri" w:hAnsi="Calibri"/>
                <w:color w:val="000000"/>
              </w:rPr>
              <w:t>Relacionar el mensaje de Jesucristo con los cuestionamientos sobre los sentidos del mal, el dolor y la muerte,  para comprender la importancia de la fe en el proyecto personal de vida.  (EC)</w:t>
            </w:r>
          </w:p>
          <w:p w:rsidR="00F0161D" w:rsidRDefault="00F0161D" w:rsidP="001529E8">
            <w:pPr>
              <w:spacing w:after="240"/>
              <w:jc w:val="both"/>
              <w:rPr>
                <w:rFonts w:ascii="Calibri" w:hAnsi="Calibri"/>
                <w:color w:val="000000"/>
              </w:rPr>
            </w:pPr>
          </w:p>
          <w:p w:rsidR="00F0161D" w:rsidRPr="002C4918" w:rsidRDefault="00F0161D" w:rsidP="001529E8">
            <w:pPr>
              <w:tabs>
                <w:tab w:val="left" w:pos="924"/>
              </w:tabs>
              <w:autoSpaceDE w:val="0"/>
              <w:autoSpaceDN w:val="0"/>
              <w:adjustRightInd w:val="0"/>
              <w:jc w:val="both"/>
              <w:rPr>
                <w:rFonts w:ascii="Calibri" w:hAnsi="Calibri" w:cs="Calibri"/>
                <w:bCs/>
                <w:i/>
                <w:sz w:val="18"/>
                <w:szCs w:val="18"/>
                <w:lang w:val="es-ES"/>
              </w:rPr>
            </w:pPr>
          </w:p>
        </w:tc>
        <w:tc>
          <w:tcPr>
            <w:tcW w:w="993" w:type="pct"/>
            <w:gridSpan w:val="3"/>
            <w:shd w:val="clear" w:color="auto" w:fill="auto"/>
          </w:tcPr>
          <w:p w:rsidR="00F0161D" w:rsidRDefault="00F0161D" w:rsidP="00516ABF">
            <w:pPr>
              <w:pStyle w:val="Prrafodelista"/>
              <w:numPr>
                <w:ilvl w:val="0"/>
                <w:numId w:val="18"/>
              </w:numPr>
              <w:autoSpaceDE w:val="0"/>
              <w:autoSpaceDN w:val="0"/>
              <w:adjustRightInd w:val="0"/>
              <w:spacing w:after="0" w:line="240" w:lineRule="auto"/>
              <w:ind w:left="317"/>
              <w:jc w:val="both"/>
              <w:rPr>
                <w:rFonts w:ascii="Gotham-Book" w:hAnsi="Gotham-Book" w:cs="Gotham-Book"/>
                <w:sz w:val="20"/>
                <w:szCs w:val="20"/>
              </w:rPr>
            </w:pPr>
            <w:r w:rsidRPr="00411C33">
              <w:rPr>
                <w:rFonts w:ascii="Gotham-Book" w:hAnsi="Gotham-Book" w:cs="Gotham-Book"/>
                <w:sz w:val="20"/>
                <w:szCs w:val="20"/>
              </w:rPr>
              <w:t xml:space="preserve"> Identificar la respuesta de Jesús a quienes le planteaban proyectos de vida distintos de la misión que el Padre le encomendó.</w:t>
            </w:r>
          </w:p>
          <w:p w:rsidR="00F0161D" w:rsidRDefault="00F0161D" w:rsidP="001529E8">
            <w:pPr>
              <w:autoSpaceDE w:val="0"/>
              <w:autoSpaceDN w:val="0"/>
              <w:adjustRightInd w:val="0"/>
              <w:spacing w:after="0" w:line="240" w:lineRule="auto"/>
              <w:jc w:val="both"/>
              <w:rPr>
                <w:rFonts w:ascii="Gotham-Book" w:hAnsi="Gotham-Book" w:cs="Gotham-Book"/>
                <w:sz w:val="20"/>
                <w:szCs w:val="20"/>
              </w:rPr>
            </w:pPr>
          </w:p>
          <w:p w:rsidR="00F0161D" w:rsidRDefault="00F0161D" w:rsidP="001529E8">
            <w:pPr>
              <w:autoSpaceDE w:val="0"/>
              <w:autoSpaceDN w:val="0"/>
              <w:adjustRightInd w:val="0"/>
              <w:spacing w:after="0" w:line="240" w:lineRule="auto"/>
              <w:jc w:val="both"/>
              <w:rPr>
                <w:rFonts w:ascii="Gotham-Book" w:hAnsi="Gotham-Book" w:cs="Gotham-Book"/>
                <w:sz w:val="20"/>
                <w:szCs w:val="20"/>
              </w:rPr>
            </w:pPr>
          </w:p>
          <w:p w:rsidR="00F0161D" w:rsidRDefault="00F0161D" w:rsidP="001529E8">
            <w:pPr>
              <w:autoSpaceDE w:val="0"/>
              <w:autoSpaceDN w:val="0"/>
              <w:adjustRightInd w:val="0"/>
              <w:spacing w:after="0" w:line="240" w:lineRule="auto"/>
              <w:jc w:val="both"/>
              <w:rPr>
                <w:rFonts w:ascii="Gotham-Book" w:hAnsi="Gotham-Book" w:cs="Gotham-Book"/>
                <w:sz w:val="20"/>
                <w:szCs w:val="20"/>
              </w:rPr>
            </w:pPr>
          </w:p>
          <w:p w:rsidR="00F0161D" w:rsidRDefault="00F0161D" w:rsidP="001529E8">
            <w:pPr>
              <w:autoSpaceDE w:val="0"/>
              <w:autoSpaceDN w:val="0"/>
              <w:adjustRightInd w:val="0"/>
              <w:spacing w:after="0" w:line="240" w:lineRule="auto"/>
              <w:jc w:val="both"/>
              <w:rPr>
                <w:rFonts w:ascii="Gotham-Book" w:hAnsi="Gotham-Book" w:cs="Gotham-Book"/>
                <w:sz w:val="20"/>
                <w:szCs w:val="20"/>
              </w:rPr>
            </w:pPr>
          </w:p>
          <w:p w:rsidR="00F0161D" w:rsidRDefault="00F0161D" w:rsidP="001529E8">
            <w:pPr>
              <w:autoSpaceDE w:val="0"/>
              <w:autoSpaceDN w:val="0"/>
              <w:adjustRightInd w:val="0"/>
              <w:spacing w:after="0" w:line="240" w:lineRule="auto"/>
              <w:jc w:val="both"/>
              <w:rPr>
                <w:rFonts w:ascii="Gotham-Book" w:hAnsi="Gotham-Book" w:cs="Gotham-Book"/>
                <w:sz w:val="20"/>
                <w:szCs w:val="20"/>
              </w:rPr>
            </w:pPr>
          </w:p>
          <w:p w:rsidR="00F0161D" w:rsidRDefault="00F0161D" w:rsidP="001529E8">
            <w:pPr>
              <w:autoSpaceDE w:val="0"/>
              <w:autoSpaceDN w:val="0"/>
              <w:adjustRightInd w:val="0"/>
              <w:spacing w:after="0" w:line="240" w:lineRule="auto"/>
              <w:jc w:val="both"/>
              <w:rPr>
                <w:rFonts w:ascii="Gotham-Book" w:hAnsi="Gotham-Book" w:cs="Gotham-Book"/>
                <w:sz w:val="20"/>
                <w:szCs w:val="20"/>
              </w:rPr>
            </w:pPr>
          </w:p>
          <w:p w:rsidR="00F0161D" w:rsidRDefault="00F0161D" w:rsidP="001529E8">
            <w:pPr>
              <w:autoSpaceDE w:val="0"/>
              <w:autoSpaceDN w:val="0"/>
              <w:adjustRightInd w:val="0"/>
              <w:spacing w:after="0" w:line="240" w:lineRule="auto"/>
              <w:jc w:val="both"/>
              <w:rPr>
                <w:rFonts w:ascii="Gotham-Book" w:hAnsi="Gotham-Book" w:cs="Gotham-Book"/>
                <w:sz w:val="20"/>
                <w:szCs w:val="20"/>
              </w:rPr>
            </w:pPr>
          </w:p>
          <w:p w:rsidR="00F0161D" w:rsidRDefault="00F0161D" w:rsidP="001529E8">
            <w:pPr>
              <w:autoSpaceDE w:val="0"/>
              <w:autoSpaceDN w:val="0"/>
              <w:adjustRightInd w:val="0"/>
              <w:spacing w:after="0" w:line="240" w:lineRule="auto"/>
              <w:jc w:val="both"/>
              <w:rPr>
                <w:rFonts w:ascii="Gotham-Book" w:hAnsi="Gotham-Book" w:cs="Gotham-Book"/>
                <w:sz w:val="20"/>
                <w:szCs w:val="20"/>
              </w:rPr>
            </w:pPr>
          </w:p>
          <w:p w:rsidR="00F0161D" w:rsidRDefault="00F0161D" w:rsidP="001529E8">
            <w:pPr>
              <w:autoSpaceDE w:val="0"/>
              <w:autoSpaceDN w:val="0"/>
              <w:adjustRightInd w:val="0"/>
              <w:spacing w:after="0" w:line="240" w:lineRule="auto"/>
              <w:jc w:val="both"/>
              <w:rPr>
                <w:rFonts w:ascii="Gotham-Book" w:hAnsi="Gotham-Book" w:cs="Gotham-Book"/>
                <w:sz w:val="20"/>
                <w:szCs w:val="20"/>
              </w:rPr>
            </w:pPr>
          </w:p>
          <w:p w:rsidR="00F0161D" w:rsidRDefault="00F0161D" w:rsidP="001529E8">
            <w:pPr>
              <w:autoSpaceDE w:val="0"/>
              <w:autoSpaceDN w:val="0"/>
              <w:adjustRightInd w:val="0"/>
              <w:spacing w:after="0" w:line="240" w:lineRule="auto"/>
              <w:jc w:val="both"/>
              <w:rPr>
                <w:rFonts w:ascii="Gotham-Book" w:hAnsi="Gotham-Book" w:cs="Gotham-Book"/>
                <w:sz w:val="20"/>
                <w:szCs w:val="20"/>
              </w:rPr>
            </w:pPr>
          </w:p>
          <w:p w:rsidR="00F0161D" w:rsidRDefault="00F0161D" w:rsidP="001529E8">
            <w:pPr>
              <w:autoSpaceDE w:val="0"/>
              <w:autoSpaceDN w:val="0"/>
              <w:adjustRightInd w:val="0"/>
              <w:spacing w:after="0" w:line="240" w:lineRule="auto"/>
              <w:jc w:val="both"/>
              <w:rPr>
                <w:rFonts w:ascii="Gotham-Book" w:hAnsi="Gotham-Book" w:cs="Gotham-Book"/>
                <w:sz w:val="20"/>
                <w:szCs w:val="20"/>
              </w:rPr>
            </w:pPr>
          </w:p>
          <w:p w:rsidR="00F0161D" w:rsidRDefault="00F0161D" w:rsidP="001529E8">
            <w:pPr>
              <w:autoSpaceDE w:val="0"/>
              <w:autoSpaceDN w:val="0"/>
              <w:adjustRightInd w:val="0"/>
              <w:spacing w:after="0" w:line="240" w:lineRule="auto"/>
              <w:jc w:val="both"/>
              <w:rPr>
                <w:rFonts w:ascii="Gotham-Book" w:hAnsi="Gotham-Book" w:cs="Gotham-Book"/>
                <w:sz w:val="20"/>
                <w:szCs w:val="20"/>
              </w:rPr>
            </w:pPr>
          </w:p>
          <w:p w:rsidR="00F0161D" w:rsidRDefault="00F0161D" w:rsidP="001529E8">
            <w:pPr>
              <w:autoSpaceDE w:val="0"/>
              <w:autoSpaceDN w:val="0"/>
              <w:adjustRightInd w:val="0"/>
              <w:spacing w:after="0" w:line="240" w:lineRule="auto"/>
              <w:jc w:val="both"/>
              <w:rPr>
                <w:rFonts w:ascii="Gotham-Book" w:hAnsi="Gotham-Book" w:cs="Gotham-Book"/>
                <w:sz w:val="20"/>
                <w:szCs w:val="20"/>
              </w:rPr>
            </w:pPr>
          </w:p>
          <w:p w:rsidR="00F0161D" w:rsidRDefault="00F0161D" w:rsidP="001529E8">
            <w:pPr>
              <w:autoSpaceDE w:val="0"/>
              <w:autoSpaceDN w:val="0"/>
              <w:adjustRightInd w:val="0"/>
              <w:spacing w:after="0" w:line="240" w:lineRule="auto"/>
              <w:jc w:val="both"/>
              <w:rPr>
                <w:rFonts w:ascii="Gotham-Book" w:hAnsi="Gotham-Book" w:cs="Gotham-Book"/>
                <w:sz w:val="20"/>
                <w:szCs w:val="20"/>
              </w:rPr>
            </w:pPr>
          </w:p>
          <w:p w:rsidR="00F0161D" w:rsidRDefault="00F0161D" w:rsidP="001529E8">
            <w:pPr>
              <w:autoSpaceDE w:val="0"/>
              <w:autoSpaceDN w:val="0"/>
              <w:adjustRightInd w:val="0"/>
              <w:spacing w:after="0" w:line="240" w:lineRule="auto"/>
              <w:jc w:val="both"/>
              <w:rPr>
                <w:rFonts w:ascii="Gotham-Book" w:hAnsi="Gotham-Book" w:cs="Gotham-Book"/>
                <w:sz w:val="20"/>
                <w:szCs w:val="20"/>
              </w:rPr>
            </w:pPr>
          </w:p>
          <w:p w:rsidR="00F0161D" w:rsidRDefault="00F0161D" w:rsidP="001529E8">
            <w:pPr>
              <w:autoSpaceDE w:val="0"/>
              <w:autoSpaceDN w:val="0"/>
              <w:adjustRightInd w:val="0"/>
              <w:spacing w:after="0" w:line="240" w:lineRule="auto"/>
              <w:jc w:val="both"/>
              <w:rPr>
                <w:rFonts w:ascii="Gotham-Book" w:hAnsi="Gotham-Book" w:cs="Gotham-Book"/>
                <w:sz w:val="20"/>
                <w:szCs w:val="20"/>
              </w:rPr>
            </w:pPr>
          </w:p>
          <w:p w:rsidR="00F0161D" w:rsidRDefault="00F0161D" w:rsidP="001529E8">
            <w:pPr>
              <w:autoSpaceDE w:val="0"/>
              <w:autoSpaceDN w:val="0"/>
              <w:adjustRightInd w:val="0"/>
              <w:spacing w:after="0" w:line="240" w:lineRule="auto"/>
              <w:jc w:val="both"/>
              <w:rPr>
                <w:rFonts w:ascii="Gotham-Book" w:hAnsi="Gotham-Book" w:cs="Gotham-Book"/>
                <w:sz w:val="20"/>
                <w:szCs w:val="20"/>
              </w:rPr>
            </w:pPr>
          </w:p>
          <w:p w:rsidR="00F0161D" w:rsidRDefault="00F0161D" w:rsidP="001529E8">
            <w:pPr>
              <w:autoSpaceDE w:val="0"/>
              <w:autoSpaceDN w:val="0"/>
              <w:adjustRightInd w:val="0"/>
              <w:spacing w:after="0" w:line="240" w:lineRule="auto"/>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17"/>
              <w:jc w:val="both"/>
              <w:rPr>
                <w:rFonts w:ascii="Gotham-Book" w:hAnsi="Gotham-Book" w:cs="Gotham-Book"/>
                <w:sz w:val="20"/>
                <w:szCs w:val="20"/>
              </w:rPr>
            </w:pPr>
          </w:p>
          <w:p w:rsidR="00F0161D" w:rsidRPr="00411C33" w:rsidRDefault="00F0161D" w:rsidP="00516ABF">
            <w:pPr>
              <w:pStyle w:val="Prrafodelista"/>
              <w:numPr>
                <w:ilvl w:val="0"/>
                <w:numId w:val="18"/>
              </w:numPr>
              <w:autoSpaceDE w:val="0"/>
              <w:autoSpaceDN w:val="0"/>
              <w:adjustRightInd w:val="0"/>
              <w:spacing w:after="0" w:line="240" w:lineRule="auto"/>
              <w:ind w:left="317"/>
              <w:jc w:val="both"/>
              <w:rPr>
                <w:rFonts w:ascii="Gotham-Book" w:hAnsi="Gotham-Book" w:cs="Gotham-Book"/>
                <w:sz w:val="20"/>
                <w:szCs w:val="20"/>
              </w:rPr>
            </w:pPr>
            <w:r w:rsidRPr="00411C33">
              <w:rPr>
                <w:rFonts w:ascii="Gotham-Book" w:hAnsi="Gotham-Book" w:cs="Gotham-Book"/>
                <w:sz w:val="20"/>
                <w:szCs w:val="20"/>
              </w:rPr>
              <w:t>Valorar la enseñanza cristiana sobre el dolor, la muerte y el más allá como valores que dan sentido a la vida del cristiano.</w:t>
            </w:r>
          </w:p>
          <w:p w:rsidR="00F0161D" w:rsidRDefault="00F0161D" w:rsidP="001529E8">
            <w:pPr>
              <w:pStyle w:val="Prrafodelista"/>
              <w:autoSpaceDE w:val="0"/>
              <w:autoSpaceDN w:val="0"/>
              <w:adjustRightInd w:val="0"/>
              <w:spacing w:after="0" w:line="240" w:lineRule="auto"/>
              <w:ind w:left="317"/>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17"/>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17"/>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17"/>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17"/>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17"/>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17"/>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17"/>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17"/>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17"/>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17"/>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17"/>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17"/>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17"/>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17"/>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17"/>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17"/>
              <w:jc w:val="both"/>
              <w:rPr>
                <w:rFonts w:ascii="Gotham-Book" w:hAnsi="Gotham-Book" w:cs="Gotham-Book"/>
                <w:sz w:val="20"/>
                <w:szCs w:val="20"/>
              </w:rPr>
            </w:pPr>
          </w:p>
          <w:p w:rsidR="00F0161D" w:rsidRDefault="00F0161D" w:rsidP="00516ABF">
            <w:pPr>
              <w:pStyle w:val="Prrafodelista"/>
              <w:numPr>
                <w:ilvl w:val="0"/>
                <w:numId w:val="18"/>
              </w:numPr>
              <w:autoSpaceDE w:val="0"/>
              <w:autoSpaceDN w:val="0"/>
              <w:adjustRightInd w:val="0"/>
              <w:spacing w:after="0" w:line="240" w:lineRule="auto"/>
              <w:ind w:left="317"/>
              <w:jc w:val="both"/>
              <w:rPr>
                <w:rFonts w:ascii="Gotham-Book" w:hAnsi="Gotham-Book" w:cs="Gotham-Book"/>
                <w:sz w:val="20"/>
                <w:szCs w:val="20"/>
              </w:rPr>
            </w:pPr>
            <w:r w:rsidRPr="00411C33">
              <w:rPr>
                <w:rFonts w:ascii="Gotham-Book" w:hAnsi="Gotham-Book" w:cs="Gotham-Book"/>
                <w:sz w:val="20"/>
                <w:szCs w:val="20"/>
              </w:rPr>
              <w:t>Analizar por qué dar la vida significó el cumplimiento perfecto de la misión de Jesús.</w:t>
            </w:r>
          </w:p>
          <w:p w:rsidR="00F0161D" w:rsidRDefault="00F0161D" w:rsidP="001529E8">
            <w:pPr>
              <w:pStyle w:val="Prrafodelista"/>
              <w:rPr>
                <w:rFonts w:ascii="Gotham-Book" w:hAnsi="Gotham-Book" w:cs="Gotham-Book"/>
                <w:sz w:val="20"/>
                <w:szCs w:val="20"/>
              </w:rPr>
            </w:pPr>
          </w:p>
          <w:p w:rsidR="00F0161D" w:rsidRDefault="00F0161D" w:rsidP="001529E8">
            <w:pPr>
              <w:pStyle w:val="Prrafodelista"/>
              <w:rPr>
                <w:rFonts w:ascii="Gotham-Book" w:hAnsi="Gotham-Book" w:cs="Gotham-Book"/>
                <w:sz w:val="20"/>
                <w:szCs w:val="20"/>
              </w:rPr>
            </w:pPr>
          </w:p>
          <w:p w:rsidR="00F0161D" w:rsidRDefault="00F0161D" w:rsidP="001529E8">
            <w:pPr>
              <w:pStyle w:val="Prrafodelista"/>
              <w:rPr>
                <w:rFonts w:ascii="Gotham-Book" w:hAnsi="Gotham-Book" w:cs="Gotham-Book"/>
                <w:sz w:val="20"/>
                <w:szCs w:val="20"/>
              </w:rPr>
            </w:pPr>
          </w:p>
          <w:p w:rsidR="00F0161D" w:rsidRDefault="00F0161D" w:rsidP="001529E8">
            <w:pPr>
              <w:pStyle w:val="Prrafodelista"/>
              <w:rPr>
                <w:rFonts w:ascii="Gotham-Book" w:hAnsi="Gotham-Book" w:cs="Gotham-Book"/>
                <w:sz w:val="20"/>
                <w:szCs w:val="20"/>
              </w:rPr>
            </w:pPr>
          </w:p>
          <w:p w:rsidR="00F0161D" w:rsidRDefault="00F0161D" w:rsidP="001529E8">
            <w:pPr>
              <w:pStyle w:val="Prrafodelista"/>
              <w:rPr>
                <w:rFonts w:ascii="Gotham-Book" w:hAnsi="Gotham-Book" w:cs="Gotham-Book"/>
                <w:sz w:val="20"/>
                <w:szCs w:val="20"/>
              </w:rPr>
            </w:pPr>
          </w:p>
          <w:p w:rsidR="00F0161D" w:rsidRDefault="00F0161D" w:rsidP="001529E8">
            <w:pPr>
              <w:pStyle w:val="Prrafodelista"/>
              <w:rPr>
                <w:rFonts w:ascii="Gotham-Book" w:hAnsi="Gotham-Book" w:cs="Gotham-Book"/>
                <w:sz w:val="20"/>
                <w:szCs w:val="20"/>
              </w:rPr>
            </w:pPr>
          </w:p>
          <w:p w:rsidR="00F0161D" w:rsidRDefault="00F0161D" w:rsidP="001529E8">
            <w:pPr>
              <w:pStyle w:val="Prrafodelista"/>
              <w:rPr>
                <w:rFonts w:ascii="Gotham-Book" w:hAnsi="Gotham-Book" w:cs="Gotham-Book"/>
                <w:sz w:val="20"/>
                <w:szCs w:val="20"/>
              </w:rPr>
            </w:pPr>
          </w:p>
          <w:p w:rsidR="00F0161D" w:rsidRDefault="00F0161D" w:rsidP="001529E8">
            <w:pPr>
              <w:pStyle w:val="Prrafodelista"/>
              <w:rPr>
                <w:rFonts w:ascii="Gotham-Book" w:hAnsi="Gotham-Book" w:cs="Gotham-Book"/>
                <w:sz w:val="20"/>
                <w:szCs w:val="20"/>
              </w:rPr>
            </w:pPr>
          </w:p>
          <w:p w:rsidR="00F0161D" w:rsidRDefault="00F0161D" w:rsidP="001529E8">
            <w:pPr>
              <w:pStyle w:val="Prrafodelista"/>
              <w:rPr>
                <w:rFonts w:ascii="Gotham-Book" w:hAnsi="Gotham-Book" w:cs="Gotham-Book"/>
                <w:sz w:val="20"/>
                <w:szCs w:val="20"/>
              </w:rPr>
            </w:pPr>
          </w:p>
          <w:p w:rsidR="00F0161D" w:rsidRDefault="00F0161D" w:rsidP="001529E8">
            <w:pPr>
              <w:pStyle w:val="Prrafodelista"/>
              <w:rPr>
                <w:rFonts w:ascii="Gotham-Book" w:hAnsi="Gotham-Book" w:cs="Gotham-Book"/>
                <w:sz w:val="20"/>
                <w:szCs w:val="20"/>
              </w:rPr>
            </w:pPr>
          </w:p>
          <w:p w:rsidR="00F0161D" w:rsidRDefault="00F0161D" w:rsidP="001529E8">
            <w:pPr>
              <w:pStyle w:val="Prrafodelista"/>
              <w:rPr>
                <w:rFonts w:ascii="Gotham-Book" w:hAnsi="Gotham-Book" w:cs="Gotham-Book"/>
                <w:sz w:val="20"/>
                <w:szCs w:val="20"/>
              </w:rPr>
            </w:pPr>
          </w:p>
          <w:p w:rsidR="00F0161D" w:rsidRDefault="00F0161D" w:rsidP="001529E8">
            <w:pPr>
              <w:pStyle w:val="Prrafodelista"/>
              <w:rPr>
                <w:rFonts w:ascii="Gotham-Book" w:hAnsi="Gotham-Book" w:cs="Gotham-Book"/>
                <w:sz w:val="20"/>
                <w:szCs w:val="20"/>
              </w:rPr>
            </w:pPr>
          </w:p>
          <w:p w:rsidR="00F0161D" w:rsidRDefault="00F0161D" w:rsidP="001529E8">
            <w:pPr>
              <w:pStyle w:val="Prrafodelista"/>
              <w:rPr>
                <w:rFonts w:ascii="Gotham-Book" w:hAnsi="Gotham-Book" w:cs="Gotham-Book"/>
                <w:sz w:val="20"/>
                <w:szCs w:val="20"/>
              </w:rPr>
            </w:pPr>
          </w:p>
          <w:p w:rsidR="00F0161D" w:rsidRDefault="00F0161D" w:rsidP="001529E8">
            <w:pPr>
              <w:pStyle w:val="Prrafodelista"/>
              <w:rPr>
                <w:rFonts w:ascii="Gotham-Book" w:hAnsi="Gotham-Book" w:cs="Gotham-Book"/>
                <w:sz w:val="20"/>
                <w:szCs w:val="20"/>
              </w:rPr>
            </w:pPr>
          </w:p>
          <w:p w:rsidR="00F0161D" w:rsidRDefault="00F0161D" w:rsidP="001529E8">
            <w:pPr>
              <w:pStyle w:val="Prrafodelista"/>
              <w:rPr>
                <w:rFonts w:ascii="Gotham-Book" w:hAnsi="Gotham-Book" w:cs="Gotham-Book"/>
                <w:sz w:val="20"/>
                <w:szCs w:val="20"/>
              </w:rPr>
            </w:pPr>
          </w:p>
          <w:p w:rsidR="00F0161D" w:rsidRDefault="00F0161D" w:rsidP="001529E8">
            <w:pPr>
              <w:pStyle w:val="Prrafodelista"/>
              <w:rPr>
                <w:rFonts w:ascii="Gotham-Book" w:hAnsi="Gotham-Book" w:cs="Gotham-Book"/>
                <w:sz w:val="20"/>
                <w:szCs w:val="20"/>
              </w:rPr>
            </w:pPr>
          </w:p>
          <w:p w:rsidR="00F0161D" w:rsidRDefault="00F0161D" w:rsidP="001529E8">
            <w:pPr>
              <w:pStyle w:val="Prrafodelista"/>
              <w:rPr>
                <w:rFonts w:ascii="Gotham-Book" w:hAnsi="Gotham-Book" w:cs="Gotham-Book"/>
                <w:sz w:val="20"/>
                <w:szCs w:val="20"/>
              </w:rPr>
            </w:pPr>
          </w:p>
          <w:p w:rsidR="00F0161D" w:rsidRPr="00411C33" w:rsidRDefault="00F0161D" w:rsidP="001529E8">
            <w:pPr>
              <w:pStyle w:val="Prrafodelista"/>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17"/>
              <w:jc w:val="both"/>
              <w:rPr>
                <w:rFonts w:ascii="Gotham-Book" w:hAnsi="Gotham-Book" w:cs="Gotham-Book"/>
                <w:sz w:val="20"/>
                <w:szCs w:val="20"/>
              </w:rPr>
            </w:pPr>
          </w:p>
          <w:p w:rsidR="00F0161D" w:rsidRPr="00411C33" w:rsidRDefault="00F0161D" w:rsidP="00516ABF">
            <w:pPr>
              <w:pStyle w:val="Prrafodelista"/>
              <w:numPr>
                <w:ilvl w:val="0"/>
                <w:numId w:val="18"/>
              </w:numPr>
              <w:autoSpaceDE w:val="0"/>
              <w:autoSpaceDN w:val="0"/>
              <w:adjustRightInd w:val="0"/>
              <w:spacing w:after="0" w:line="240" w:lineRule="auto"/>
              <w:ind w:left="317"/>
              <w:jc w:val="both"/>
              <w:rPr>
                <w:rFonts w:ascii="Gotham-Book" w:hAnsi="Gotham-Book" w:cs="Gotham-Book"/>
                <w:sz w:val="20"/>
                <w:szCs w:val="20"/>
              </w:rPr>
            </w:pPr>
            <w:r w:rsidRPr="00411C33">
              <w:rPr>
                <w:rFonts w:ascii="Gotham-Book" w:hAnsi="Gotham-Book" w:cs="Gotham-Book"/>
                <w:sz w:val="20"/>
                <w:szCs w:val="20"/>
              </w:rPr>
              <w:t>Reconocer el sentido de la vida cristiana y el acto de fe</w:t>
            </w:r>
            <w:r>
              <w:rPr>
                <w:rFonts w:ascii="Gotham-Book" w:hAnsi="Gotham-Book" w:cs="Gotham-Book"/>
                <w:sz w:val="20"/>
                <w:szCs w:val="20"/>
              </w:rPr>
              <w:t xml:space="preserve"> </w:t>
            </w:r>
            <w:r w:rsidRPr="00411C33">
              <w:rPr>
                <w:rFonts w:ascii="Gotham-Book" w:hAnsi="Gotham-Book" w:cs="Gotham-Book"/>
                <w:sz w:val="20"/>
                <w:szCs w:val="20"/>
              </w:rPr>
              <w:t>más profundo del creyente en la resurrección de Jesús y</w:t>
            </w:r>
          </w:p>
          <w:p w:rsidR="00F0161D" w:rsidRPr="002C4918" w:rsidRDefault="00F0161D" w:rsidP="001529E8">
            <w:pPr>
              <w:tabs>
                <w:tab w:val="left" w:pos="924"/>
              </w:tabs>
              <w:autoSpaceDE w:val="0"/>
              <w:autoSpaceDN w:val="0"/>
              <w:adjustRightInd w:val="0"/>
              <w:ind w:left="317"/>
              <w:jc w:val="both"/>
              <w:rPr>
                <w:rFonts w:ascii="Calibri" w:hAnsi="Calibri" w:cs="Calibri"/>
                <w:bCs/>
                <w:i/>
                <w:sz w:val="18"/>
                <w:szCs w:val="18"/>
                <w:lang w:val="es-ES"/>
              </w:rPr>
            </w:pPr>
            <w:proofErr w:type="gramStart"/>
            <w:r>
              <w:rPr>
                <w:rFonts w:ascii="Gotham-Book" w:hAnsi="Gotham-Book" w:cs="Gotham-Book"/>
                <w:sz w:val="20"/>
                <w:szCs w:val="20"/>
              </w:rPr>
              <w:lastRenderedPageBreak/>
              <w:t>en</w:t>
            </w:r>
            <w:proofErr w:type="gramEnd"/>
            <w:r>
              <w:rPr>
                <w:rFonts w:ascii="Gotham-Book" w:hAnsi="Gotham-Book" w:cs="Gotham-Book"/>
                <w:sz w:val="20"/>
                <w:szCs w:val="20"/>
              </w:rPr>
              <w:t xml:space="preserve"> su ser el Mesías esperado.</w:t>
            </w:r>
          </w:p>
        </w:tc>
        <w:tc>
          <w:tcPr>
            <w:tcW w:w="1528" w:type="pct"/>
            <w:gridSpan w:val="6"/>
            <w:shd w:val="clear" w:color="auto" w:fill="auto"/>
          </w:tcPr>
          <w:p w:rsidR="00F0161D" w:rsidRPr="00BB5AC9" w:rsidRDefault="00F0161D" w:rsidP="001529E8">
            <w:pPr>
              <w:autoSpaceDE w:val="0"/>
              <w:autoSpaceDN w:val="0"/>
              <w:adjustRightInd w:val="0"/>
              <w:spacing w:after="0" w:line="240" w:lineRule="auto"/>
              <w:jc w:val="center"/>
              <w:rPr>
                <w:rFonts w:ascii="Gotham-Medium" w:hAnsi="Gotham-Medium" w:cs="Gotham-Medium"/>
                <w:b/>
                <w:sz w:val="20"/>
                <w:szCs w:val="20"/>
              </w:rPr>
            </w:pPr>
            <w:r w:rsidRPr="00BB5AC9">
              <w:rPr>
                <w:rFonts w:ascii="Gotham-Medium" w:hAnsi="Gotham-Medium" w:cs="Gotham-Medium"/>
                <w:b/>
                <w:sz w:val="20"/>
                <w:szCs w:val="20"/>
              </w:rPr>
              <w:lastRenderedPageBreak/>
              <w:t>Método experiencial</w:t>
            </w:r>
          </w:p>
          <w:p w:rsidR="00F0161D" w:rsidRPr="00BB5AC9" w:rsidRDefault="00F0161D" w:rsidP="001529E8">
            <w:pPr>
              <w:autoSpaceDE w:val="0"/>
              <w:autoSpaceDN w:val="0"/>
              <w:adjustRightInd w:val="0"/>
              <w:spacing w:after="0" w:line="240" w:lineRule="auto"/>
              <w:rPr>
                <w:rFonts w:ascii="Gotham-Book" w:hAnsi="Gotham-Book" w:cs="Gotham-Book"/>
                <w:b/>
                <w:sz w:val="20"/>
                <w:szCs w:val="20"/>
              </w:rPr>
            </w:pPr>
            <w:r w:rsidRPr="00BB5AC9">
              <w:rPr>
                <w:rFonts w:ascii="Gotham-Book" w:hAnsi="Gotham-Book" w:cs="Gotham-Book"/>
                <w:b/>
                <w:sz w:val="20"/>
                <w:szCs w:val="20"/>
              </w:rPr>
              <w:t>Experiencia concreta</w:t>
            </w:r>
          </w:p>
          <w:p w:rsidR="00F0161D" w:rsidRPr="003E2406" w:rsidRDefault="00F0161D" w:rsidP="00516ABF">
            <w:pPr>
              <w:pStyle w:val="Prrafodelista"/>
              <w:numPr>
                <w:ilvl w:val="0"/>
                <w:numId w:val="28"/>
              </w:numPr>
              <w:autoSpaceDE w:val="0"/>
              <w:autoSpaceDN w:val="0"/>
              <w:adjustRightInd w:val="0"/>
              <w:spacing w:after="0" w:line="240" w:lineRule="auto"/>
              <w:ind w:left="328"/>
              <w:jc w:val="both"/>
              <w:rPr>
                <w:rFonts w:ascii="Gotham-Book" w:hAnsi="Gotham-Book" w:cs="Gotham-Book"/>
                <w:sz w:val="20"/>
                <w:szCs w:val="20"/>
              </w:rPr>
            </w:pPr>
            <w:r w:rsidRPr="003E2406">
              <w:rPr>
                <w:rFonts w:ascii="Gotham-Book" w:hAnsi="Gotham-Book" w:cs="Gotham-Book"/>
                <w:sz w:val="20"/>
                <w:szCs w:val="20"/>
              </w:rPr>
              <w:t>Presentar el video Martin Luther King.</w:t>
            </w:r>
          </w:p>
          <w:p w:rsidR="00F0161D" w:rsidRDefault="00F0161D" w:rsidP="00516ABF">
            <w:pPr>
              <w:pStyle w:val="Prrafodelista"/>
              <w:numPr>
                <w:ilvl w:val="0"/>
                <w:numId w:val="28"/>
              </w:numPr>
              <w:autoSpaceDE w:val="0"/>
              <w:autoSpaceDN w:val="0"/>
              <w:adjustRightInd w:val="0"/>
              <w:spacing w:after="0" w:line="240" w:lineRule="auto"/>
              <w:ind w:left="328"/>
              <w:jc w:val="both"/>
              <w:rPr>
                <w:rFonts w:ascii="Gotham-Book" w:hAnsi="Gotham-Book" w:cs="Gotham-Book"/>
                <w:sz w:val="20"/>
                <w:szCs w:val="20"/>
              </w:rPr>
            </w:pPr>
            <w:r w:rsidRPr="003E2406">
              <w:rPr>
                <w:rFonts w:ascii="Gotham-Book" w:hAnsi="Gotham-Book" w:cs="Gotham-Book"/>
                <w:sz w:val="20"/>
                <w:szCs w:val="20"/>
              </w:rPr>
              <w:t>Observar las actitudes y comportamientos de este personaje.</w:t>
            </w:r>
          </w:p>
          <w:p w:rsidR="00F0161D" w:rsidRPr="003E2406" w:rsidRDefault="00F0161D" w:rsidP="001529E8">
            <w:pPr>
              <w:pStyle w:val="Prrafodelista"/>
              <w:autoSpaceDE w:val="0"/>
              <w:autoSpaceDN w:val="0"/>
              <w:adjustRightInd w:val="0"/>
              <w:spacing w:after="0" w:line="240" w:lineRule="auto"/>
              <w:ind w:left="328"/>
              <w:jc w:val="both"/>
              <w:rPr>
                <w:rFonts w:ascii="Gotham-Book" w:hAnsi="Gotham-Book" w:cs="Gotham-Book"/>
                <w:sz w:val="20"/>
                <w:szCs w:val="20"/>
              </w:rPr>
            </w:pPr>
          </w:p>
          <w:p w:rsidR="00F0161D" w:rsidRPr="009557F3" w:rsidRDefault="00F0161D" w:rsidP="001529E8">
            <w:pPr>
              <w:autoSpaceDE w:val="0"/>
              <w:autoSpaceDN w:val="0"/>
              <w:adjustRightInd w:val="0"/>
              <w:spacing w:after="0" w:line="240" w:lineRule="auto"/>
              <w:rPr>
                <w:rFonts w:ascii="Gotham-Book" w:hAnsi="Gotham-Book" w:cs="Gotham-Book"/>
                <w:b/>
                <w:sz w:val="20"/>
                <w:szCs w:val="20"/>
              </w:rPr>
            </w:pPr>
            <w:r>
              <w:rPr>
                <w:rFonts w:ascii="Gotham-Book" w:hAnsi="Gotham-Book" w:cs="Gotham-Book"/>
                <w:b/>
                <w:sz w:val="20"/>
                <w:szCs w:val="20"/>
              </w:rPr>
              <w:t>Observación reflexiva</w:t>
            </w:r>
          </w:p>
          <w:p w:rsidR="00F0161D" w:rsidRPr="003E2406" w:rsidRDefault="00F0161D" w:rsidP="00516ABF">
            <w:pPr>
              <w:pStyle w:val="Prrafodelista"/>
              <w:numPr>
                <w:ilvl w:val="0"/>
                <w:numId w:val="28"/>
              </w:numPr>
              <w:autoSpaceDE w:val="0"/>
              <w:autoSpaceDN w:val="0"/>
              <w:adjustRightInd w:val="0"/>
              <w:spacing w:after="0" w:line="240" w:lineRule="auto"/>
              <w:ind w:left="328"/>
              <w:jc w:val="both"/>
              <w:rPr>
                <w:rFonts w:ascii="Gotham-Book" w:hAnsi="Gotham-Book" w:cs="Gotham-Book"/>
                <w:sz w:val="20"/>
                <w:szCs w:val="20"/>
              </w:rPr>
            </w:pPr>
            <w:r w:rsidRPr="003E2406">
              <w:rPr>
                <w:rFonts w:ascii="Gotham-Book" w:hAnsi="Gotham-Book" w:cs="Gotham-Book"/>
                <w:sz w:val="20"/>
                <w:szCs w:val="20"/>
              </w:rPr>
              <w:t>Dialogar acerca de las siguientes preguntas:</w:t>
            </w:r>
          </w:p>
          <w:p w:rsidR="00F0161D" w:rsidRDefault="00F0161D" w:rsidP="001529E8">
            <w:pPr>
              <w:autoSpaceDE w:val="0"/>
              <w:autoSpaceDN w:val="0"/>
              <w:adjustRightInd w:val="0"/>
              <w:spacing w:after="0" w:line="240" w:lineRule="auto"/>
              <w:ind w:left="328"/>
              <w:jc w:val="both"/>
              <w:rPr>
                <w:rFonts w:ascii="Gotham-Book" w:hAnsi="Gotham-Book" w:cs="Gotham-Book"/>
                <w:sz w:val="20"/>
                <w:szCs w:val="20"/>
              </w:rPr>
            </w:pPr>
            <w:r>
              <w:rPr>
                <w:rFonts w:ascii="Gotham-Book" w:hAnsi="Gotham-Book" w:cs="Gotham-Book"/>
                <w:sz w:val="20"/>
                <w:szCs w:val="20"/>
              </w:rPr>
              <w:t>¿</w:t>
            </w:r>
            <w:proofErr w:type="gramStart"/>
            <w:r>
              <w:rPr>
                <w:rFonts w:ascii="Gotham-Book" w:hAnsi="Gotham-Book" w:cs="Gotham-Book"/>
                <w:sz w:val="20"/>
                <w:szCs w:val="20"/>
              </w:rPr>
              <w:t>por</w:t>
            </w:r>
            <w:proofErr w:type="gramEnd"/>
            <w:r>
              <w:rPr>
                <w:rFonts w:ascii="Gotham-Book" w:hAnsi="Gotham-Book" w:cs="Gotham-Book"/>
                <w:sz w:val="20"/>
                <w:szCs w:val="20"/>
              </w:rPr>
              <w:t xml:space="preserve"> qué Martin Luther King afronta los peligros y no los elude? ¿Qué habría pasado si él hubiera desistido en su lucha?</w:t>
            </w:r>
          </w:p>
          <w:p w:rsidR="00F0161D" w:rsidRDefault="00F0161D" w:rsidP="001529E8">
            <w:pPr>
              <w:autoSpaceDE w:val="0"/>
              <w:autoSpaceDN w:val="0"/>
              <w:adjustRightInd w:val="0"/>
              <w:spacing w:after="0" w:line="240" w:lineRule="auto"/>
              <w:jc w:val="both"/>
              <w:rPr>
                <w:rFonts w:ascii="Gotham-Medium" w:hAnsi="Gotham-Medium" w:cs="Gotham-Medium"/>
                <w:b/>
                <w:sz w:val="20"/>
                <w:szCs w:val="20"/>
              </w:rPr>
            </w:pPr>
          </w:p>
          <w:p w:rsidR="00F0161D" w:rsidRPr="003E2406" w:rsidRDefault="00F0161D" w:rsidP="001529E8">
            <w:pPr>
              <w:autoSpaceDE w:val="0"/>
              <w:autoSpaceDN w:val="0"/>
              <w:adjustRightInd w:val="0"/>
              <w:spacing w:after="0" w:line="240" w:lineRule="auto"/>
              <w:rPr>
                <w:rFonts w:ascii="Gotham-Medium" w:hAnsi="Gotham-Medium" w:cs="Gotham-Medium"/>
                <w:b/>
                <w:sz w:val="20"/>
                <w:szCs w:val="20"/>
              </w:rPr>
            </w:pPr>
            <w:r>
              <w:rPr>
                <w:rFonts w:ascii="Gotham-Medium" w:hAnsi="Gotham-Medium" w:cs="Gotham-Medium"/>
                <w:b/>
                <w:sz w:val="20"/>
                <w:szCs w:val="20"/>
              </w:rPr>
              <w:t xml:space="preserve">Conceptualización </w:t>
            </w:r>
          </w:p>
          <w:p w:rsidR="00F0161D" w:rsidRPr="003E2406" w:rsidRDefault="00F0161D" w:rsidP="00516ABF">
            <w:pPr>
              <w:pStyle w:val="Prrafodelista"/>
              <w:numPr>
                <w:ilvl w:val="0"/>
                <w:numId w:val="28"/>
              </w:numPr>
              <w:autoSpaceDE w:val="0"/>
              <w:autoSpaceDN w:val="0"/>
              <w:adjustRightInd w:val="0"/>
              <w:spacing w:after="0" w:line="240" w:lineRule="auto"/>
              <w:ind w:left="328"/>
              <w:jc w:val="both"/>
              <w:rPr>
                <w:rFonts w:ascii="Gotham-Book" w:hAnsi="Gotham-Book" w:cs="Gotham-Book"/>
                <w:sz w:val="20"/>
                <w:szCs w:val="20"/>
              </w:rPr>
            </w:pPr>
            <w:r w:rsidRPr="003E2406">
              <w:rPr>
                <w:rFonts w:ascii="Gotham-Book" w:hAnsi="Gotham-Book" w:cs="Gotham-Book"/>
                <w:sz w:val="20"/>
                <w:szCs w:val="20"/>
              </w:rPr>
              <w:t>Analizar la unidad 8. La respuesta de Jesús. La fe cristiana.</w:t>
            </w:r>
          </w:p>
          <w:p w:rsidR="00F0161D" w:rsidRPr="003E2406" w:rsidRDefault="00F0161D" w:rsidP="00516ABF">
            <w:pPr>
              <w:pStyle w:val="Prrafodelista"/>
              <w:numPr>
                <w:ilvl w:val="0"/>
                <w:numId w:val="28"/>
              </w:numPr>
              <w:autoSpaceDE w:val="0"/>
              <w:autoSpaceDN w:val="0"/>
              <w:adjustRightInd w:val="0"/>
              <w:spacing w:after="0" w:line="240" w:lineRule="auto"/>
              <w:ind w:left="328"/>
              <w:jc w:val="both"/>
              <w:rPr>
                <w:rFonts w:ascii="Gotham-Book" w:hAnsi="Gotham-Book" w:cs="Gotham-Book"/>
                <w:sz w:val="20"/>
                <w:szCs w:val="20"/>
              </w:rPr>
            </w:pPr>
            <w:r w:rsidRPr="003E2406">
              <w:rPr>
                <w:rFonts w:ascii="Gotham-Book" w:hAnsi="Gotham-Book" w:cs="Gotham-Book"/>
                <w:sz w:val="20"/>
                <w:szCs w:val="20"/>
              </w:rPr>
              <w:t>Identificar las razones por las cuales Jesús no desiste de su misión.</w:t>
            </w:r>
          </w:p>
          <w:p w:rsidR="00F0161D" w:rsidRDefault="00F0161D" w:rsidP="001529E8">
            <w:pPr>
              <w:autoSpaceDE w:val="0"/>
              <w:autoSpaceDN w:val="0"/>
              <w:adjustRightInd w:val="0"/>
              <w:spacing w:after="0" w:line="240" w:lineRule="auto"/>
              <w:ind w:left="328"/>
              <w:jc w:val="both"/>
              <w:rPr>
                <w:rFonts w:ascii="Gotham-Medium" w:hAnsi="Gotham-Medium" w:cs="Gotham-Medium"/>
                <w:b/>
                <w:sz w:val="20"/>
                <w:szCs w:val="20"/>
              </w:rPr>
            </w:pPr>
          </w:p>
          <w:p w:rsidR="00F0161D" w:rsidRPr="003E2406" w:rsidRDefault="00F0161D" w:rsidP="001529E8">
            <w:pPr>
              <w:autoSpaceDE w:val="0"/>
              <w:autoSpaceDN w:val="0"/>
              <w:adjustRightInd w:val="0"/>
              <w:spacing w:after="0" w:line="240" w:lineRule="auto"/>
              <w:rPr>
                <w:rFonts w:ascii="Gotham-Medium" w:hAnsi="Gotham-Medium" w:cs="Gotham-Medium"/>
                <w:b/>
                <w:sz w:val="20"/>
                <w:szCs w:val="20"/>
              </w:rPr>
            </w:pPr>
            <w:r>
              <w:rPr>
                <w:rFonts w:ascii="Gotham-Medium" w:hAnsi="Gotham-Medium" w:cs="Gotham-Medium"/>
                <w:b/>
                <w:sz w:val="20"/>
                <w:szCs w:val="20"/>
              </w:rPr>
              <w:t xml:space="preserve">Aplicación </w:t>
            </w:r>
          </w:p>
          <w:p w:rsidR="00F0161D" w:rsidRPr="003E2406" w:rsidRDefault="00F0161D" w:rsidP="00516ABF">
            <w:pPr>
              <w:pStyle w:val="Prrafodelista"/>
              <w:numPr>
                <w:ilvl w:val="0"/>
                <w:numId w:val="28"/>
              </w:numPr>
              <w:autoSpaceDE w:val="0"/>
              <w:autoSpaceDN w:val="0"/>
              <w:adjustRightInd w:val="0"/>
              <w:spacing w:after="0" w:line="240" w:lineRule="auto"/>
              <w:ind w:left="328"/>
              <w:rPr>
                <w:rFonts w:ascii="Calibri" w:hAnsi="Calibri" w:cs="Calibri"/>
                <w:bCs/>
                <w:i/>
                <w:sz w:val="18"/>
                <w:szCs w:val="18"/>
                <w:lang w:val="es-ES"/>
              </w:rPr>
            </w:pPr>
            <w:r w:rsidRPr="003E2406">
              <w:rPr>
                <w:rFonts w:ascii="Gotham-Book" w:hAnsi="Gotham-Book" w:cs="Gotham-Book"/>
                <w:sz w:val="20"/>
                <w:szCs w:val="20"/>
              </w:rPr>
              <w:t>Desarrollar las actividades de las páginas 62 a 65.</w:t>
            </w:r>
          </w:p>
          <w:p w:rsidR="00F0161D" w:rsidRDefault="00F0161D" w:rsidP="001529E8">
            <w:pPr>
              <w:autoSpaceDE w:val="0"/>
              <w:autoSpaceDN w:val="0"/>
              <w:adjustRightInd w:val="0"/>
              <w:spacing w:after="0" w:line="240" w:lineRule="auto"/>
              <w:rPr>
                <w:rFonts w:ascii="Calibri" w:hAnsi="Calibri" w:cs="Calibri"/>
                <w:bCs/>
                <w:i/>
                <w:sz w:val="18"/>
                <w:szCs w:val="18"/>
                <w:lang w:val="es-ES"/>
              </w:rPr>
            </w:pPr>
          </w:p>
          <w:p w:rsidR="00F0161D" w:rsidRDefault="00F0161D" w:rsidP="001529E8">
            <w:pPr>
              <w:autoSpaceDE w:val="0"/>
              <w:autoSpaceDN w:val="0"/>
              <w:adjustRightInd w:val="0"/>
              <w:spacing w:after="0" w:line="240" w:lineRule="auto"/>
              <w:rPr>
                <w:rFonts w:ascii="Calibri" w:hAnsi="Calibri" w:cs="Calibri"/>
                <w:bCs/>
                <w:i/>
                <w:sz w:val="18"/>
                <w:szCs w:val="18"/>
                <w:lang w:val="es-ES"/>
              </w:rPr>
            </w:pPr>
          </w:p>
          <w:p w:rsidR="00F0161D" w:rsidRPr="00BB5AC9" w:rsidRDefault="00F0161D" w:rsidP="001529E8">
            <w:pPr>
              <w:autoSpaceDE w:val="0"/>
              <w:autoSpaceDN w:val="0"/>
              <w:adjustRightInd w:val="0"/>
              <w:spacing w:after="0" w:line="240" w:lineRule="auto"/>
              <w:jc w:val="center"/>
              <w:rPr>
                <w:rFonts w:ascii="Gotham-Medium" w:hAnsi="Gotham-Medium" w:cs="Gotham-Medium"/>
                <w:b/>
                <w:sz w:val="20"/>
                <w:szCs w:val="20"/>
              </w:rPr>
            </w:pPr>
            <w:r w:rsidRPr="00BB5AC9">
              <w:rPr>
                <w:rFonts w:ascii="Gotham-Medium" w:hAnsi="Gotham-Medium" w:cs="Gotham-Medium"/>
                <w:b/>
                <w:sz w:val="20"/>
                <w:szCs w:val="20"/>
              </w:rPr>
              <w:t>Método experiencial</w:t>
            </w:r>
          </w:p>
          <w:p w:rsidR="00F0161D" w:rsidRPr="00BB5AC9" w:rsidRDefault="00F0161D" w:rsidP="001529E8">
            <w:pPr>
              <w:autoSpaceDE w:val="0"/>
              <w:autoSpaceDN w:val="0"/>
              <w:adjustRightInd w:val="0"/>
              <w:spacing w:after="0" w:line="240" w:lineRule="auto"/>
              <w:rPr>
                <w:rFonts w:ascii="Gotham-Book" w:hAnsi="Gotham-Book" w:cs="Gotham-Book"/>
                <w:b/>
                <w:sz w:val="20"/>
                <w:szCs w:val="20"/>
              </w:rPr>
            </w:pPr>
            <w:r w:rsidRPr="00BB5AC9">
              <w:rPr>
                <w:rFonts w:ascii="Gotham-Book" w:hAnsi="Gotham-Book" w:cs="Gotham-Book"/>
                <w:b/>
                <w:sz w:val="20"/>
                <w:szCs w:val="20"/>
              </w:rPr>
              <w:t>Experiencia concreta</w:t>
            </w:r>
          </w:p>
          <w:p w:rsidR="00F0161D" w:rsidRPr="001A144F" w:rsidRDefault="00F0161D" w:rsidP="00516ABF">
            <w:pPr>
              <w:pStyle w:val="Prrafodelista"/>
              <w:numPr>
                <w:ilvl w:val="0"/>
                <w:numId w:val="28"/>
              </w:numPr>
              <w:autoSpaceDE w:val="0"/>
              <w:autoSpaceDN w:val="0"/>
              <w:adjustRightInd w:val="0"/>
              <w:spacing w:after="0" w:line="240" w:lineRule="auto"/>
              <w:ind w:left="328"/>
              <w:jc w:val="both"/>
              <w:rPr>
                <w:rFonts w:ascii="Gotham-Book" w:hAnsi="Gotham-Book" w:cs="Gotham-Book"/>
                <w:sz w:val="20"/>
                <w:szCs w:val="20"/>
              </w:rPr>
            </w:pPr>
            <w:r w:rsidRPr="001A144F">
              <w:rPr>
                <w:rFonts w:ascii="Gotham-Book" w:hAnsi="Gotham-Book" w:cs="Gotham-Book"/>
                <w:sz w:val="20"/>
                <w:szCs w:val="20"/>
              </w:rPr>
              <w:t>Presentar el video Resiliencia. Identificar las ideas principales.</w:t>
            </w:r>
          </w:p>
          <w:p w:rsidR="00F0161D" w:rsidRDefault="00F0161D" w:rsidP="001529E8">
            <w:pPr>
              <w:autoSpaceDE w:val="0"/>
              <w:autoSpaceDN w:val="0"/>
              <w:adjustRightInd w:val="0"/>
              <w:spacing w:after="0" w:line="240" w:lineRule="auto"/>
              <w:rPr>
                <w:rFonts w:ascii="Gotham-Medium" w:hAnsi="Gotham-Medium" w:cs="Gotham-Medium"/>
                <w:sz w:val="20"/>
                <w:szCs w:val="20"/>
              </w:rPr>
            </w:pPr>
          </w:p>
          <w:p w:rsidR="00F0161D" w:rsidRPr="009557F3" w:rsidRDefault="00F0161D" w:rsidP="001529E8">
            <w:pPr>
              <w:autoSpaceDE w:val="0"/>
              <w:autoSpaceDN w:val="0"/>
              <w:adjustRightInd w:val="0"/>
              <w:spacing w:after="0" w:line="240" w:lineRule="auto"/>
              <w:rPr>
                <w:rFonts w:ascii="Gotham-Book" w:hAnsi="Gotham-Book" w:cs="Gotham-Book"/>
                <w:b/>
                <w:sz w:val="20"/>
                <w:szCs w:val="20"/>
              </w:rPr>
            </w:pPr>
            <w:r>
              <w:rPr>
                <w:rFonts w:ascii="Gotham-Book" w:hAnsi="Gotham-Book" w:cs="Gotham-Book"/>
                <w:b/>
                <w:sz w:val="20"/>
                <w:szCs w:val="20"/>
              </w:rPr>
              <w:t>Observación reflexiva</w:t>
            </w:r>
          </w:p>
          <w:p w:rsidR="00F0161D" w:rsidRPr="001A144F" w:rsidRDefault="00F0161D" w:rsidP="00516ABF">
            <w:pPr>
              <w:pStyle w:val="Prrafodelista"/>
              <w:numPr>
                <w:ilvl w:val="0"/>
                <w:numId w:val="28"/>
              </w:numPr>
              <w:autoSpaceDE w:val="0"/>
              <w:autoSpaceDN w:val="0"/>
              <w:adjustRightInd w:val="0"/>
              <w:spacing w:after="0" w:line="240" w:lineRule="auto"/>
              <w:ind w:left="328" w:hanging="394"/>
              <w:jc w:val="both"/>
              <w:rPr>
                <w:rFonts w:ascii="Gotham-Book" w:hAnsi="Gotham-Book" w:cs="Gotham-Book"/>
                <w:sz w:val="20"/>
                <w:szCs w:val="20"/>
              </w:rPr>
            </w:pPr>
            <w:r w:rsidRPr="001A144F">
              <w:rPr>
                <w:rFonts w:ascii="Gotham-Book" w:hAnsi="Gotham-Book" w:cs="Gotham-Book"/>
                <w:sz w:val="20"/>
                <w:szCs w:val="20"/>
              </w:rPr>
              <w:t xml:space="preserve">Dialogar acerca del valor que tiene el afrontar las adversidades. ¿Qué pasa si no estamos acostumbrados a enfrentar las </w:t>
            </w:r>
            <w:r w:rsidRPr="001A144F">
              <w:rPr>
                <w:rFonts w:ascii="Gotham-Book" w:hAnsi="Gotham-Book" w:cs="Gotham-Book"/>
                <w:sz w:val="20"/>
                <w:szCs w:val="20"/>
              </w:rPr>
              <w:lastRenderedPageBreak/>
              <w:t>diversidades?</w:t>
            </w:r>
          </w:p>
          <w:p w:rsidR="00F0161D" w:rsidRDefault="00F0161D" w:rsidP="001529E8">
            <w:pPr>
              <w:autoSpaceDE w:val="0"/>
              <w:autoSpaceDN w:val="0"/>
              <w:adjustRightInd w:val="0"/>
              <w:spacing w:after="0" w:line="240" w:lineRule="auto"/>
              <w:rPr>
                <w:rFonts w:ascii="Gotham-Medium" w:hAnsi="Gotham-Medium" w:cs="Gotham-Medium"/>
                <w:b/>
                <w:sz w:val="20"/>
                <w:szCs w:val="20"/>
              </w:rPr>
            </w:pPr>
          </w:p>
          <w:p w:rsidR="00F0161D" w:rsidRDefault="00F0161D" w:rsidP="001529E8">
            <w:pPr>
              <w:autoSpaceDE w:val="0"/>
              <w:autoSpaceDN w:val="0"/>
              <w:adjustRightInd w:val="0"/>
              <w:spacing w:after="0" w:line="240" w:lineRule="auto"/>
              <w:rPr>
                <w:rFonts w:ascii="Gotham-Medium" w:hAnsi="Gotham-Medium" w:cs="Gotham-Medium"/>
                <w:b/>
                <w:sz w:val="20"/>
                <w:szCs w:val="20"/>
              </w:rPr>
            </w:pPr>
            <w:r w:rsidRPr="00CF693D">
              <w:rPr>
                <w:rFonts w:ascii="Gotham-Medium" w:hAnsi="Gotham-Medium" w:cs="Gotham-Medium"/>
                <w:b/>
                <w:sz w:val="20"/>
                <w:szCs w:val="20"/>
              </w:rPr>
              <w:t>C</w:t>
            </w:r>
            <w:r>
              <w:rPr>
                <w:rFonts w:ascii="Gotham-Medium" w:hAnsi="Gotham-Medium" w:cs="Gotham-Medium"/>
                <w:b/>
                <w:sz w:val="20"/>
                <w:szCs w:val="20"/>
              </w:rPr>
              <w:t>onceptualización</w:t>
            </w:r>
            <w:r w:rsidRPr="00CF693D">
              <w:rPr>
                <w:rFonts w:ascii="Gotham-Medium" w:hAnsi="Gotham-Medium" w:cs="Gotham-Medium"/>
                <w:b/>
                <w:sz w:val="20"/>
                <w:szCs w:val="20"/>
              </w:rPr>
              <w:t xml:space="preserve"> </w:t>
            </w:r>
          </w:p>
          <w:p w:rsidR="00F0161D" w:rsidRPr="001A144F" w:rsidRDefault="00F0161D" w:rsidP="00516ABF">
            <w:pPr>
              <w:pStyle w:val="Prrafodelista"/>
              <w:numPr>
                <w:ilvl w:val="0"/>
                <w:numId w:val="28"/>
              </w:numPr>
              <w:autoSpaceDE w:val="0"/>
              <w:autoSpaceDN w:val="0"/>
              <w:adjustRightInd w:val="0"/>
              <w:spacing w:after="0" w:line="240" w:lineRule="auto"/>
              <w:ind w:left="328"/>
              <w:jc w:val="both"/>
              <w:rPr>
                <w:rFonts w:ascii="Gotham-Book" w:hAnsi="Gotham-Book" w:cs="Gotham-Book"/>
                <w:sz w:val="20"/>
                <w:szCs w:val="20"/>
              </w:rPr>
            </w:pPr>
            <w:r w:rsidRPr="001A144F">
              <w:rPr>
                <w:rFonts w:ascii="Gotham-Book" w:hAnsi="Gotham-Book" w:cs="Gotham-Book"/>
                <w:sz w:val="20"/>
                <w:szCs w:val="20"/>
              </w:rPr>
              <w:t>Analizar la unidad 9. Jesús ante el ‘sinsentido’</w:t>
            </w:r>
            <w:r>
              <w:rPr>
                <w:rFonts w:ascii="Gotham-Book" w:hAnsi="Gotham-Book" w:cs="Gotham-Book"/>
                <w:sz w:val="20"/>
                <w:szCs w:val="20"/>
              </w:rPr>
              <w:t xml:space="preserve"> </w:t>
            </w:r>
            <w:r w:rsidRPr="001A144F">
              <w:rPr>
                <w:rFonts w:ascii="Gotham-Book" w:hAnsi="Gotham-Book" w:cs="Gotham-Book"/>
                <w:sz w:val="20"/>
                <w:szCs w:val="20"/>
              </w:rPr>
              <w:t>del mal y el dolor.</w:t>
            </w:r>
          </w:p>
          <w:p w:rsidR="00F0161D" w:rsidRPr="001A144F" w:rsidRDefault="00F0161D" w:rsidP="00516ABF">
            <w:pPr>
              <w:pStyle w:val="Prrafodelista"/>
              <w:numPr>
                <w:ilvl w:val="0"/>
                <w:numId w:val="28"/>
              </w:numPr>
              <w:autoSpaceDE w:val="0"/>
              <w:autoSpaceDN w:val="0"/>
              <w:adjustRightInd w:val="0"/>
              <w:spacing w:after="0" w:line="240" w:lineRule="auto"/>
              <w:ind w:left="328"/>
              <w:jc w:val="both"/>
              <w:rPr>
                <w:rFonts w:ascii="Gotham-Book" w:hAnsi="Gotham-Book" w:cs="Gotham-Book"/>
                <w:sz w:val="20"/>
                <w:szCs w:val="20"/>
              </w:rPr>
            </w:pPr>
            <w:r w:rsidRPr="001A144F">
              <w:rPr>
                <w:rFonts w:ascii="Gotham-Book" w:hAnsi="Gotham-Book" w:cs="Gotham-Book"/>
                <w:sz w:val="20"/>
                <w:szCs w:val="20"/>
              </w:rPr>
              <w:t>Identificar las enseñanzas de Jesús sobre el dolor.</w:t>
            </w:r>
          </w:p>
          <w:p w:rsidR="00F0161D" w:rsidRDefault="00F0161D" w:rsidP="001529E8">
            <w:pPr>
              <w:autoSpaceDE w:val="0"/>
              <w:autoSpaceDN w:val="0"/>
              <w:adjustRightInd w:val="0"/>
              <w:spacing w:after="0" w:line="240" w:lineRule="auto"/>
              <w:rPr>
                <w:rFonts w:ascii="Gotham-Book" w:hAnsi="Gotham-Book" w:cs="Gotham-Book"/>
                <w:sz w:val="20"/>
                <w:szCs w:val="20"/>
              </w:rPr>
            </w:pPr>
          </w:p>
          <w:p w:rsidR="00F0161D" w:rsidRPr="00CF693D" w:rsidRDefault="00F0161D" w:rsidP="001529E8">
            <w:pPr>
              <w:autoSpaceDE w:val="0"/>
              <w:autoSpaceDN w:val="0"/>
              <w:adjustRightInd w:val="0"/>
              <w:spacing w:after="0" w:line="240" w:lineRule="auto"/>
              <w:rPr>
                <w:rFonts w:ascii="Gotham-Medium" w:hAnsi="Gotham-Medium" w:cs="Gotham-Medium"/>
                <w:b/>
                <w:sz w:val="20"/>
                <w:szCs w:val="20"/>
              </w:rPr>
            </w:pPr>
            <w:r w:rsidRPr="00CF693D">
              <w:rPr>
                <w:rFonts w:ascii="Gotham-Medium" w:hAnsi="Gotham-Medium" w:cs="Gotham-Medium"/>
                <w:b/>
                <w:sz w:val="20"/>
                <w:szCs w:val="20"/>
              </w:rPr>
              <w:t>Aplicación</w:t>
            </w:r>
          </w:p>
          <w:p w:rsidR="00F0161D" w:rsidRPr="00CF693D" w:rsidRDefault="00F0161D" w:rsidP="00516ABF">
            <w:pPr>
              <w:pStyle w:val="Prrafodelista"/>
              <w:numPr>
                <w:ilvl w:val="0"/>
                <w:numId w:val="28"/>
              </w:numPr>
              <w:autoSpaceDE w:val="0"/>
              <w:autoSpaceDN w:val="0"/>
              <w:adjustRightInd w:val="0"/>
              <w:spacing w:after="0" w:line="240" w:lineRule="auto"/>
              <w:ind w:left="328"/>
              <w:rPr>
                <w:rFonts w:ascii="Gotham-Book" w:hAnsi="Gotham-Book" w:cs="Gotham-Book"/>
                <w:sz w:val="20"/>
                <w:szCs w:val="20"/>
              </w:rPr>
            </w:pPr>
            <w:r w:rsidRPr="00CF693D">
              <w:rPr>
                <w:rFonts w:ascii="Gotham-Book" w:hAnsi="Gotham-Book" w:cs="Gotham-Book"/>
                <w:sz w:val="20"/>
                <w:szCs w:val="20"/>
              </w:rPr>
              <w:t>Desarrollar las actividades de las páginas 68 a 71</w:t>
            </w:r>
          </w:p>
          <w:p w:rsidR="00F0161D" w:rsidRDefault="00F0161D" w:rsidP="001529E8">
            <w:pPr>
              <w:autoSpaceDE w:val="0"/>
              <w:autoSpaceDN w:val="0"/>
              <w:adjustRightInd w:val="0"/>
              <w:spacing w:after="0" w:line="240" w:lineRule="auto"/>
              <w:ind w:left="328"/>
              <w:rPr>
                <w:rFonts w:ascii="Gotham-Book" w:hAnsi="Gotham-Book" w:cs="Gotham-Book"/>
                <w:sz w:val="20"/>
                <w:szCs w:val="20"/>
              </w:rPr>
            </w:pPr>
          </w:p>
          <w:p w:rsidR="00F0161D" w:rsidRDefault="00F0161D" w:rsidP="001529E8">
            <w:pPr>
              <w:autoSpaceDE w:val="0"/>
              <w:autoSpaceDN w:val="0"/>
              <w:adjustRightInd w:val="0"/>
              <w:spacing w:after="0" w:line="240" w:lineRule="auto"/>
              <w:rPr>
                <w:rFonts w:ascii="Gotham-Book" w:hAnsi="Gotham-Book" w:cs="Gotham-Book"/>
                <w:sz w:val="20"/>
                <w:szCs w:val="20"/>
              </w:rPr>
            </w:pPr>
          </w:p>
          <w:p w:rsidR="00F0161D" w:rsidRPr="00BB5AC9" w:rsidRDefault="00F0161D" w:rsidP="001529E8">
            <w:pPr>
              <w:autoSpaceDE w:val="0"/>
              <w:autoSpaceDN w:val="0"/>
              <w:adjustRightInd w:val="0"/>
              <w:spacing w:after="0" w:line="240" w:lineRule="auto"/>
              <w:jc w:val="center"/>
              <w:rPr>
                <w:rFonts w:ascii="Gotham-Medium" w:hAnsi="Gotham-Medium" w:cs="Gotham-Medium"/>
                <w:b/>
                <w:sz w:val="20"/>
                <w:szCs w:val="20"/>
              </w:rPr>
            </w:pPr>
            <w:r w:rsidRPr="00BB5AC9">
              <w:rPr>
                <w:rFonts w:ascii="Gotham-Medium" w:hAnsi="Gotham-Medium" w:cs="Gotham-Medium"/>
                <w:b/>
                <w:sz w:val="20"/>
                <w:szCs w:val="20"/>
              </w:rPr>
              <w:t>Método experiencial</w:t>
            </w:r>
          </w:p>
          <w:p w:rsidR="00F0161D" w:rsidRPr="00BB5AC9" w:rsidRDefault="00F0161D" w:rsidP="001529E8">
            <w:pPr>
              <w:autoSpaceDE w:val="0"/>
              <w:autoSpaceDN w:val="0"/>
              <w:adjustRightInd w:val="0"/>
              <w:spacing w:after="0" w:line="240" w:lineRule="auto"/>
              <w:rPr>
                <w:rFonts w:ascii="Gotham-Book" w:hAnsi="Gotham-Book" w:cs="Gotham-Book"/>
                <w:b/>
                <w:sz w:val="20"/>
                <w:szCs w:val="20"/>
              </w:rPr>
            </w:pPr>
            <w:r w:rsidRPr="00BB5AC9">
              <w:rPr>
                <w:rFonts w:ascii="Gotham-Book" w:hAnsi="Gotham-Book" w:cs="Gotham-Book"/>
                <w:b/>
                <w:sz w:val="20"/>
                <w:szCs w:val="20"/>
              </w:rPr>
              <w:t>Experiencia concreta</w:t>
            </w:r>
          </w:p>
          <w:p w:rsidR="00F0161D" w:rsidRDefault="00F0161D" w:rsidP="00516ABF">
            <w:pPr>
              <w:pStyle w:val="Prrafodelista"/>
              <w:numPr>
                <w:ilvl w:val="0"/>
                <w:numId w:val="28"/>
              </w:numPr>
              <w:autoSpaceDE w:val="0"/>
              <w:autoSpaceDN w:val="0"/>
              <w:adjustRightInd w:val="0"/>
              <w:spacing w:after="0" w:line="240" w:lineRule="auto"/>
              <w:ind w:left="328"/>
              <w:jc w:val="both"/>
              <w:rPr>
                <w:rFonts w:ascii="Gotham-Book" w:hAnsi="Gotham-Book" w:cs="Gotham-Book"/>
                <w:sz w:val="20"/>
                <w:szCs w:val="20"/>
              </w:rPr>
            </w:pPr>
            <w:r w:rsidRPr="00CF693D">
              <w:rPr>
                <w:rFonts w:ascii="Gotham-Book" w:hAnsi="Gotham-Book" w:cs="Gotham-Book"/>
                <w:sz w:val="20"/>
                <w:szCs w:val="20"/>
              </w:rPr>
              <w:t>Presentar la canción ‘Cruces sobre el agua’.</w:t>
            </w:r>
          </w:p>
          <w:p w:rsidR="00F0161D" w:rsidRPr="001A144F" w:rsidRDefault="00F0161D" w:rsidP="00516ABF">
            <w:pPr>
              <w:pStyle w:val="Prrafodelista"/>
              <w:numPr>
                <w:ilvl w:val="0"/>
                <w:numId w:val="28"/>
              </w:numPr>
              <w:autoSpaceDE w:val="0"/>
              <w:autoSpaceDN w:val="0"/>
              <w:adjustRightInd w:val="0"/>
              <w:spacing w:after="0" w:line="240" w:lineRule="auto"/>
              <w:ind w:left="328"/>
              <w:jc w:val="both"/>
              <w:rPr>
                <w:rFonts w:ascii="Gotham-Book" w:hAnsi="Gotham-Book" w:cs="Gotham-Book"/>
                <w:sz w:val="20"/>
                <w:szCs w:val="20"/>
              </w:rPr>
            </w:pPr>
            <w:r w:rsidRPr="001A144F">
              <w:rPr>
                <w:rFonts w:ascii="Gotham-Book" w:hAnsi="Gotham-Book" w:cs="Gotham-Book"/>
                <w:sz w:val="20"/>
                <w:szCs w:val="20"/>
              </w:rPr>
              <w:t>Contar la historia de ese acontecimiento</w:t>
            </w:r>
          </w:p>
          <w:p w:rsidR="00F0161D" w:rsidRDefault="00F0161D" w:rsidP="001529E8">
            <w:pPr>
              <w:autoSpaceDE w:val="0"/>
              <w:autoSpaceDN w:val="0"/>
              <w:adjustRightInd w:val="0"/>
              <w:spacing w:after="0" w:line="240" w:lineRule="auto"/>
              <w:ind w:left="328"/>
              <w:jc w:val="both"/>
              <w:rPr>
                <w:rFonts w:ascii="Gotham-Book" w:hAnsi="Gotham-Book" w:cs="Gotham-Book"/>
                <w:sz w:val="20"/>
                <w:szCs w:val="20"/>
              </w:rPr>
            </w:pPr>
            <w:proofErr w:type="gramStart"/>
            <w:r>
              <w:rPr>
                <w:rFonts w:ascii="Gotham-Book" w:hAnsi="Gotham-Book" w:cs="Gotham-Book"/>
                <w:sz w:val="20"/>
                <w:szCs w:val="20"/>
              </w:rPr>
              <w:t>histórico</w:t>
            </w:r>
            <w:proofErr w:type="gramEnd"/>
            <w:r>
              <w:rPr>
                <w:rFonts w:ascii="Gotham-Book" w:hAnsi="Gotham-Book" w:cs="Gotham-Book"/>
                <w:sz w:val="20"/>
                <w:szCs w:val="20"/>
              </w:rPr>
              <w:t>.</w:t>
            </w:r>
          </w:p>
          <w:p w:rsidR="00F0161D" w:rsidRDefault="00F0161D" w:rsidP="001529E8">
            <w:pPr>
              <w:autoSpaceDE w:val="0"/>
              <w:autoSpaceDN w:val="0"/>
              <w:adjustRightInd w:val="0"/>
              <w:spacing w:after="0" w:line="240" w:lineRule="auto"/>
              <w:rPr>
                <w:rFonts w:ascii="Gotham-Medium" w:hAnsi="Gotham-Medium" w:cs="Gotham-Medium"/>
                <w:b/>
                <w:sz w:val="20"/>
                <w:szCs w:val="20"/>
              </w:rPr>
            </w:pPr>
          </w:p>
          <w:p w:rsidR="00F0161D" w:rsidRPr="00CF693D" w:rsidRDefault="00F0161D" w:rsidP="001529E8">
            <w:pPr>
              <w:autoSpaceDE w:val="0"/>
              <w:autoSpaceDN w:val="0"/>
              <w:adjustRightInd w:val="0"/>
              <w:spacing w:after="0" w:line="240" w:lineRule="auto"/>
              <w:rPr>
                <w:rFonts w:ascii="Gotham-Medium" w:hAnsi="Gotham-Medium" w:cs="Gotham-Medium"/>
                <w:b/>
                <w:sz w:val="20"/>
                <w:szCs w:val="20"/>
              </w:rPr>
            </w:pPr>
            <w:r>
              <w:rPr>
                <w:rFonts w:ascii="Gotham-Medium" w:hAnsi="Gotham-Medium" w:cs="Gotham-Medium"/>
                <w:b/>
                <w:sz w:val="20"/>
                <w:szCs w:val="20"/>
              </w:rPr>
              <w:t>Observación reflex</w:t>
            </w:r>
            <w:r w:rsidRPr="00CF693D">
              <w:rPr>
                <w:rFonts w:ascii="Gotham-Medium" w:hAnsi="Gotham-Medium" w:cs="Gotham-Medium"/>
                <w:b/>
                <w:sz w:val="20"/>
                <w:szCs w:val="20"/>
              </w:rPr>
              <w:t xml:space="preserve">iva </w:t>
            </w:r>
          </w:p>
          <w:p w:rsidR="00F0161D" w:rsidRPr="001A144F" w:rsidRDefault="00F0161D" w:rsidP="00516ABF">
            <w:pPr>
              <w:pStyle w:val="Prrafodelista"/>
              <w:numPr>
                <w:ilvl w:val="0"/>
                <w:numId w:val="28"/>
              </w:numPr>
              <w:autoSpaceDE w:val="0"/>
              <w:autoSpaceDN w:val="0"/>
              <w:adjustRightInd w:val="0"/>
              <w:spacing w:after="0" w:line="240" w:lineRule="auto"/>
              <w:ind w:left="328"/>
              <w:jc w:val="both"/>
              <w:rPr>
                <w:rFonts w:ascii="Gotham-Book" w:hAnsi="Gotham-Book" w:cs="Gotham-Book"/>
                <w:sz w:val="20"/>
                <w:szCs w:val="20"/>
              </w:rPr>
            </w:pPr>
            <w:r w:rsidRPr="00CF693D">
              <w:rPr>
                <w:rFonts w:ascii="Gotham-Book" w:hAnsi="Gotham-Book" w:cs="Gotham-Book"/>
                <w:sz w:val="20"/>
                <w:szCs w:val="20"/>
              </w:rPr>
              <w:t>Dialogar acerca de la siguiente pregunta:</w:t>
            </w:r>
          </w:p>
          <w:p w:rsidR="00F0161D" w:rsidRDefault="00F0161D" w:rsidP="001529E8">
            <w:pPr>
              <w:autoSpaceDE w:val="0"/>
              <w:autoSpaceDN w:val="0"/>
              <w:adjustRightInd w:val="0"/>
              <w:spacing w:after="0" w:line="240" w:lineRule="auto"/>
              <w:ind w:left="328"/>
              <w:jc w:val="both"/>
              <w:rPr>
                <w:rFonts w:ascii="Gotham-Book" w:hAnsi="Gotham-Book" w:cs="Gotham-Book"/>
                <w:sz w:val="20"/>
                <w:szCs w:val="20"/>
              </w:rPr>
            </w:pPr>
            <w:r>
              <w:rPr>
                <w:rFonts w:ascii="Gotham-Book" w:hAnsi="Gotham-Book" w:cs="Gotham-Book"/>
                <w:sz w:val="20"/>
                <w:szCs w:val="20"/>
              </w:rPr>
              <w:t>¿</w:t>
            </w:r>
            <w:proofErr w:type="gramStart"/>
            <w:r>
              <w:rPr>
                <w:rFonts w:ascii="Gotham-Book" w:hAnsi="Gotham-Book" w:cs="Gotham-Book"/>
                <w:sz w:val="20"/>
                <w:szCs w:val="20"/>
              </w:rPr>
              <w:t>creen</w:t>
            </w:r>
            <w:proofErr w:type="gramEnd"/>
            <w:r>
              <w:rPr>
                <w:rFonts w:ascii="Gotham-Book" w:hAnsi="Gotham-Book" w:cs="Gotham-Book"/>
                <w:sz w:val="20"/>
                <w:szCs w:val="20"/>
              </w:rPr>
              <w:t xml:space="preserve"> ustedes que de ese acto se generó algo bueno?</w:t>
            </w:r>
          </w:p>
          <w:p w:rsidR="00F0161D" w:rsidRDefault="00F0161D" w:rsidP="001529E8">
            <w:pPr>
              <w:autoSpaceDE w:val="0"/>
              <w:autoSpaceDN w:val="0"/>
              <w:adjustRightInd w:val="0"/>
              <w:spacing w:after="0" w:line="240" w:lineRule="auto"/>
              <w:rPr>
                <w:rFonts w:ascii="Gotham-Medium" w:hAnsi="Gotham-Medium" w:cs="Gotham-Medium"/>
                <w:b/>
                <w:sz w:val="20"/>
                <w:szCs w:val="20"/>
              </w:rPr>
            </w:pPr>
          </w:p>
          <w:p w:rsidR="00F0161D" w:rsidRDefault="00F0161D" w:rsidP="001529E8">
            <w:pPr>
              <w:autoSpaceDE w:val="0"/>
              <w:autoSpaceDN w:val="0"/>
              <w:adjustRightInd w:val="0"/>
              <w:spacing w:after="0" w:line="240" w:lineRule="auto"/>
              <w:rPr>
                <w:rFonts w:ascii="Gotham-Medium" w:hAnsi="Gotham-Medium" w:cs="Gotham-Medium"/>
                <w:b/>
                <w:sz w:val="20"/>
                <w:szCs w:val="20"/>
              </w:rPr>
            </w:pPr>
            <w:r w:rsidRPr="00CF693D">
              <w:rPr>
                <w:rFonts w:ascii="Gotham-Medium" w:hAnsi="Gotham-Medium" w:cs="Gotham-Medium"/>
                <w:b/>
                <w:sz w:val="20"/>
                <w:szCs w:val="20"/>
              </w:rPr>
              <w:t>Conceptualización</w:t>
            </w:r>
          </w:p>
          <w:p w:rsidR="00F0161D" w:rsidRPr="00CF693D" w:rsidRDefault="00F0161D" w:rsidP="00516ABF">
            <w:pPr>
              <w:pStyle w:val="Prrafodelista"/>
              <w:numPr>
                <w:ilvl w:val="0"/>
                <w:numId w:val="28"/>
              </w:numPr>
              <w:autoSpaceDE w:val="0"/>
              <w:autoSpaceDN w:val="0"/>
              <w:adjustRightInd w:val="0"/>
              <w:spacing w:after="0" w:line="240" w:lineRule="auto"/>
              <w:ind w:left="328"/>
              <w:jc w:val="both"/>
              <w:rPr>
                <w:rFonts w:ascii="Gotham-Medium" w:hAnsi="Gotham-Medium" w:cs="Gotham-Medium"/>
                <w:b/>
                <w:sz w:val="20"/>
                <w:szCs w:val="20"/>
              </w:rPr>
            </w:pPr>
            <w:r w:rsidRPr="00CF693D">
              <w:rPr>
                <w:rFonts w:ascii="Gotham-Book" w:hAnsi="Gotham-Book" w:cs="Gotham-Book"/>
                <w:sz w:val="20"/>
                <w:szCs w:val="20"/>
              </w:rPr>
              <w:t>Analizar la unidad 10. El ‘sinsentido’ de la</w:t>
            </w:r>
          </w:p>
          <w:p w:rsidR="00F0161D" w:rsidRDefault="00F0161D" w:rsidP="001529E8">
            <w:pPr>
              <w:autoSpaceDE w:val="0"/>
              <w:autoSpaceDN w:val="0"/>
              <w:adjustRightInd w:val="0"/>
              <w:spacing w:after="0" w:line="240" w:lineRule="auto"/>
              <w:ind w:left="328"/>
              <w:jc w:val="both"/>
              <w:rPr>
                <w:rFonts w:ascii="Gotham-Book" w:hAnsi="Gotham-Book" w:cs="Gotham-Book"/>
                <w:sz w:val="20"/>
                <w:szCs w:val="20"/>
              </w:rPr>
            </w:pPr>
            <w:proofErr w:type="gramStart"/>
            <w:r>
              <w:rPr>
                <w:rFonts w:ascii="Gotham-Book" w:hAnsi="Gotham-Book" w:cs="Gotham-Book"/>
                <w:sz w:val="20"/>
                <w:szCs w:val="20"/>
              </w:rPr>
              <w:t>muerte</w:t>
            </w:r>
            <w:proofErr w:type="gramEnd"/>
            <w:r>
              <w:rPr>
                <w:rFonts w:ascii="Gotham-Book" w:hAnsi="Gotham-Book" w:cs="Gotham-Book"/>
                <w:sz w:val="20"/>
                <w:szCs w:val="20"/>
              </w:rPr>
              <w:t>.</w:t>
            </w:r>
          </w:p>
          <w:p w:rsidR="00F0161D" w:rsidRPr="001A144F" w:rsidRDefault="00F0161D" w:rsidP="00516ABF">
            <w:pPr>
              <w:pStyle w:val="Prrafodelista"/>
              <w:numPr>
                <w:ilvl w:val="0"/>
                <w:numId w:val="28"/>
              </w:numPr>
              <w:autoSpaceDE w:val="0"/>
              <w:autoSpaceDN w:val="0"/>
              <w:adjustRightInd w:val="0"/>
              <w:spacing w:after="0" w:line="240" w:lineRule="auto"/>
              <w:ind w:left="328"/>
              <w:jc w:val="both"/>
              <w:rPr>
                <w:rFonts w:ascii="Gotham-Book" w:hAnsi="Gotham-Book" w:cs="Gotham-Book"/>
                <w:sz w:val="20"/>
                <w:szCs w:val="20"/>
              </w:rPr>
            </w:pPr>
            <w:r w:rsidRPr="001A144F">
              <w:rPr>
                <w:rFonts w:ascii="Gotham-Book" w:hAnsi="Gotham-Book" w:cs="Gotham-Book"/>
                <w:sz w:val="20"/>
                <w:szCs w:val="20"/>
              </w:rPr>
              <w:t>Identificar las razones por las que la muerte de Jesús significó el cumplimiento de su misión.</w:t>
            </w:r>
          </w:p>
          <w:p w:rsidR="00F0161D" w:rsidRDefault="00F0161D" w:rsidP="001529E8">
            <w:pPr>
              <w:autoSpaceDE w:val="0"/>
              <w:autoSpaceDN w:val="0"/>
              <w:adjustRightInd w:val="0"/>
              <w:spacing w:after="0" w:line="240" w:lineRule="auto"/>
              <w:rPr>
                <w:rFonts w:ascii="Gotham-Medium" w:hAnsi="Gotham-Medium" w:cs="Gotham-Medium"/>
                <w:b/>
                <w:sz w:val="20"/>
                <w:szCs w:val="20"/>
              </w:rPr>
            </w:pPr>
          </w:p>
          <w:p w:rsidR="00F0161D" w:rsidRDefault="00F0161D" w:rsidP="001529E8">
            <w:pPr>
              <w:autoSpaceDE w:val="0"/>
              <w:autoSpaceDN w:val="0"/>
              <w:adjustRightInd w:val="0"/>
              <w:spacing w:after="0" w:line="240" w:lineRule="auto"/>
              <w:rPr>
                <w:rFonts w:ascii="Gotham-Medium" w:hAnsi="Gotham-Medium" w:cs="Gotham-Medium"/>
                <w:b/>
                <w:sz w:val="20"/>
                <w:szCs w:val="20"/>
              </w:rPr>
            </w:pPr>
            <w:r w:rsidRPr="00CF693D">
              <w:rPr>
                <w:rFonts w:ascii="Gotham-Medium" w:hAnsi="Gotham-Medium" w:cs="Gotham-Medium"/>
                <w:b/>
                <w:sz w:val="20"/>
                <w:szCs w:val="20"/>
              </w:rPr>
              <w:t xml:space="preserve">Aplicación </w:t>
            </w:r>
          </w:p>
          <w:p w:rsidR="00F0161D" w:rsidRPr="00CF693D" w:rsidRDefault="00F0161D" w:rsidP="001529E8">
            <w:pPr>
              <w:autoSpaceDE w:val="0"/>
              <w:autoSpaceDN w:val="0"/>
              <w:adjustRightInd w:val="0"/>
              <w:spacing w:after="0" w:line="240" w:lineRule="auto"/>
              <w:ind w:left="328" w:hanging="328"/>
              <w:rPr>
                <w:rFonts w:ascii="Gotham-Medium" w:hAnsi="Gotham-Medium" w:cs="Gotham-Medium"/>
                <w:b/>
                <w:sz w:val="20"/>
                <w:szCs w:val="20"/>
              </w:rPr>
            </w:pPr>
            <w:r>
              <w:rPr>
                <w:rFonts w:ascii="Gotham-Medium" w:hAnsi="Gotham-Medium" w:cs="Gotham-Medium"/>
                <w:b/>
                <w:sz w:val="20"/>
                <w:szCs w:val="20"/>
              </w:rPr>
              <w:t xml:space="preserve">- </w:t>
            </w:r>
            <w:r>
              <w:rPr>
                <w:rFonts w:ascii="Gotham-Book" w:hAnsi="Gotham-Book" w:cs="Gotham-Book"/>
                <w:sz w:val="20"/>
                <w:szCs w:val="20"/>
              </w:rPr>
              <w:t xml:space="preserve">    Desarrollar las actividades de las páginas 74 y</w:t>
            </w:r>
            <w:r>
              <w:rPr>
                <w:rFonts w:ascii="Gotham-Medium" w:hAnsi="Gotham-Medium" w:cs="Gotham-Medium"/>
                <w:b/>
                <w:sz w:val="20"/>
                <w:szCs w:val="20"/>
              </w:rPr>
              <w:t xml:space="preserve"> </w:t>
            </w:r>
            <w:r>
              <w:rPr>
                <w:rFonts w:ascii="Gotham-Book" w:hAnsi="Gotham-Book" w:cs="Gotham-Book"/>
                <w:sz w:val="20"/>
                <w:szCs w:val="20"/>
              </w:rPr>
              <w:t>75.</w:t>
            </w:r>
          </w:p>
          <w:p w:rsidR="00F0161D" w:rsidRDefault="00F0161D" w:rsidP="001529E8">
            <w:pPr>
              <w:autoSpaceDE w:val="0"/>
              <w:autoSpaceDN w:val="0"/>
              <w:adjustRightInd w:val="0"/>
              <w:spacing w:after="0" w:line="240" w:lineRule="auto"/>
              <w:rPr>
                <w:rFonts w:ascii="Gotham-Book" w:hAnsi="Gotham-Book" w:cs="Gotham-Book"/>
                <w:sz w:val="20"/>
                <w:szCs w:val="20"/>
              </w:rPr>
            </w:pPr>
          </w:p>
          <w:p w:rsidR="00F0161D" w:rsidRDefault="00F0161D" w:rsidP="001529E8">
            <w:pPr>
              <w:autoSpaceDE w:val="0"/>
              <w:autoSpaceDN w:val="0"/>
              <w:adjustRightInd w:val="0"/>
              <w:spacing w:after="0" w:line="240" w:lineRule="auto"/>
              <w:rPr>
                <w:rFonts w:ascii="Gotham-Book" w:hAnsi="Gotham-Book" w:cs="Gotham-Book"/>
                <w:sz w:val="20"/>
                <w:szCs w:val="20"/>
              </w:rPr>
            </w:pPr>
          </w:p>
          <w:p w:rsidR="00F0161D" w:rsidRDefault="00F0161D" w:rsidP="001529E8">
            <w:pPr>
              <w:autoSpaceDE w:val="0"/>
              <w:autoSpaceDN w:val="0"/>
              <w:adjustRightInd w:val="0"/>
              <w:spacing w:after="0" w:line="240" w:lineRule="auto"/>
              <w:rPr>
                <w:rFonts w:ascii="Gotham-Book" w:hAnsi="Gotham-Book" w:cs="Gotham-Book"/>
                <w:sz w:val="20"/>
                <w:szCs w:val="20"/>
              </w:rPr>
            </w:pPr>
          </w:p>
          <w:p w:rsidR="00F0161D" w:rsidRPr="00BB5AC9" w:rsidRDefault="00F0161D" w:rsidP="001529E8">
            <w:pPr>
              <w:autoSpaceDE w:val="0"/>
              <w:autoSpaceDN w:val="0"/>
              <w:adjustRightInd w:val="0"/>
              <w:spacing w:after="0" w:line="240" w:lineRule="auto"/>
              <w:jc w:val="center"/>
              <w:rPr>
                <w:rFonts w:ascii="Gotham-Medium" w:hAnsi="Gotham-Medium" w:cs="Gotham-Medium"/>
                <w:b/>
                <w:sz w:val="20"/>
                <w:szCs w:val="20"/>
              </w:rPr>
            </w:pPr>
            <w:r w:rsidRPr="00BB5AC9">
              <w:rPr>
                <w:rFonts w:ascii="Gotham-Medium" w:hAnsi="Gotham-Medium" w:cs="Gotham-Medium"/>
                <w:b/>
                <w:sz w:val="20"/>
                <w:szCs w:val="20"/>
              </w:rPr>
              <w:t>Método experiencial</w:t>
            </w:r>
          </w:p>
          <w:p w:rsidR="00F0161D" w:rsidRPr="00BB5AC9" w:rsidRDefault="00F0161D" w:rsidP="001529E8">
            <w:pPr>
              <w:autoSpaceDE w:val="0"/>
              <w:autoSpaceDN w:val="0"/>
              <w:adjustRightInd w:val="0"/>
              <w:spacing w:after="0" w:line="240" w:lineRule="auto"/>
              <w:rPr>
                <w:rFonts w:ascii="Gotham-Book" w:hAnsi="Gotham-Book" w:cs="Gotham-Book"/>
                <w:b/>
                <w:sz w:val="20"/>
                <w:szCs w:val="20"/>
              </w:rPr>
            </w:pPr>
            <w:r w:rsidRPr="00BB5AC9">
              <w:rPr>
                <w:rFonts w:ascii="Gotham-Book" w:hAnsi="Gotham-Book" w:cs="Gotham-Book"/>
                <w:b/>
                <w:sz w:val="20"/>
                <w:szCs w:val="20"/>
              </w:rPr>
              <w:t>Experiencia concreta</w:t>
            </w:r>
          </w:p>
          <w:p w:rsidR="00F0161D" w:rsidRPr="00CA2494" w:rsidRDefault="00F0161D" w:rsidP="00516ABF">
            <w:pPr>
              <w:pStyle w:val="Prrafodelista"/>
              <w:numPr>
                <w:ilvl w:val="0"/>
                <w:numId w:val="28"/>
              </w:numPr>
              <w:autoSpaceDE w:val="0"/>
              <w:autoSpaceDN w:val="0"/>
              <w:adjustRightInd w:val="0"/>
              <w:spacing w:after="0" w:line="240" w:lineRule="auto"/>
              <w:ind w:left="328"/>
              <w:rPr>
                <w:rFonts w:ascii="Gotham-Book" w:hAnsi="Gotham-Book" w:cs="Gotham-Book"/>
                <w:sz w:val="20"/>
                <w:szCs w:val="20"/>
              </w:rPr>
            </w:pPr>
            <w:r w:rsidRPr="00CA2494">
              <w:rPr>
                <w:rFonts w:ascii="Gotham-Book" w:hAnsi="Gotham-Book" w:cs="Gotham-Book"/>
                <w:sz w:val="20"/>
                <w:szCs w:val="20"/>
              </w:rPr>
              <w:t xml:space="preserve">Presentar el audio Un tal </w:t>
            </w:r>
            <w:r w:rsidRPr="00CA2494">
              <w:rPr>
                <w:rFonts w:ascii="Gotham-Book" w:hAnsi="Gotham-Book" w:cs="Gotham-Book"/>
                <w:sz w:val="20"/>
                <w:szCs w:val="20"/>
              </w:rPr>
              <w:lastRenderedPageBreak/>
              <w:t>Jesús. 127. Por el camino de Emaús. Inferir las ideas principales.</w:t>
            </w:r>
          </w:p>
          <w:p w:rsidR="00F0161D" w:rsidRDefault="00F0161D" w:rsidP="001529E8">
            <w:pPr>
              <w:autoSpaceDE w:val="0"/>
              <w:autoSpaceDN w:val="0"/>
              <w:adjustRightInd w:val="0"/>
              <w:spacing w:after="0" w:line="240" w:lineRule="auto"/>
              <w:ind w:left="328"/>
              <w:rPr>
                <w:rFonts w:ascii="Gotham-Medium" w:hAnsi="Gotham-Medium" w:cs="Gotham-Medium"/>
                <w:b/>
                <w:sz w:val="20"/>
                <w:szCs w:val="20"/>
              </w:rPr>
            </w:pPr>
          </w:p>
          <w:p w:rsidR="00F0161D" w:rsidRPr="00CF693D" w:rsidRDefault="00F0161D" w:rsidP="001529E8">
            <w:pPr>
              <w:autoSpaceDE w:val="0"/>
              <w:autoSpaceDN w:val="0"/>
              <w:adjustRightInd w:val="0"/>
              <w:spacing w:after="0" w:line="240" w:lineRule="auto"/>
              <w:rPr>
                <w:rFonts w:ascii="Gotham-Medium" w:hAnsi="Gotham-Medium" w:cs="Gotham-Medium"/>
                <w:b/>
                <w:sz w:val="20"/>
                <w:szCs w:val="20"/>
              </w:rPr>
            </w:pPr>
            <w:r w:rsidRPr="00CF693D">
              <w:rPr>
                <w:rFonts w:ascii="Gotham-Medium" w:hAnsi="Gotham-Medium" w:cs="Gotham-Medium"/>
                <w:b/>
                <w:sz w:val="20"/>
                <w:szCs w:val="20"/>
              </w:rPr>
              <w:t>Observación reflexiva</w:t>
            </w:r>
          </w:p>
          <w:p w:rsidR="00F0161D" w:rsidRPr="00CA2494" w:rsidRDefault="00F0161D" w:rsidP="00516ABF">
            <w:pPr>
              <w:pStyle w:val="Prrafodelista"/>
              <w:numPr>
                <w:ilvl w:val="0"/>
                <w:numId w:val="28"/>
              </w:numPr>
              <w:autoSpaceDE w:val="0"/>
              <w:autoSpaceDN w:val="0"/>
              <w:adjustRightInd w:val="0"/>
              <w:spacing w:after="0" w:line="240" w:lineRule="auto"/>
              <w:ind w:left="328"/>
              <w:rPr>
                <w:rFonts w:ascii="Gotham-Book" w:hAnsi="Gotham-Book" w:cs="Gotham-Book"/>
                <w:sz w:val="20"/>
                <w:szCs w:val="20"/>
              </w:rPr>
            </w:pPr>
            <w:r w:rsidRPr="00CA2494">
              <w:rPr>
                <w:rFonts w:ascii="Gotham-Book" w:hAnsi="Gotham-Book" w:cs="Gotham-Book"/>
                <w:sz w:val="20"/>
                <w:szCs w:val="20"/>
              </w:rPr>
              <w:t>Dialogar acerca de cómo se nota la confianza de los demás en Jesús.</w:t>
            </w:r>
          </w:p>
          <w:p w:rsidR="00F0161D" w:rsidRDefault="00F0161D" w:rsidP="001529E8">
            <w:pPr>
              <w:autoSpaceDE w:val="0"/>
              <w:autoSpaceDN w:val="0"/>
              <w:adjustRightInd w:val="0"/>
              <w:spacing w:after="0" w:line="240" w:lineRule="auto"/>
              <w:ind w:left="328"/>
              <w:rPr>
                <w:rFonts w:ascii="Gotham-Medium" w:hAnsi="Gotham-Medium" w:cs="Gotham-Medium"/>
                <w:b/>
                <w:sz w:val="20"/>
                <w:szCs w:val="20"/>
              </w:rPr>
            </w:pPr>
          </w:p>
          <w:p w:rsidR="00F0161D" w:rsidRPr="00CF693D" w:rsidRDefault="00F0161D" w:rsidP="001529E8">
            <w:pPr>
              <w:autoSpaceDE w:val="0"/>
              <w:autoSpaceDN w:val="0"/>
              <w:adjustRightInd w:val="0"/>
              <w:spacing w:after="0" w:line="240" w:lineRule="auto"/>
              <w:rPr>
                <w:rFonts w:ascii="Gotham-Medium" w:hAnsi="Gotham-Medium" w:cs="Gotham-Medium"/>
                <w:b/>
                <w:sz w:val="20"/>
                <w:szCs w:val="20"/>
              </w:rPr>
            </w:pPr>
            <w:proofErr w:type="spellStart"/>
            <w:r w:rsidRPr="00CF693D">
              <w:rPr>
                <w:rFonts w:ascii="Gotham-Medium" w:hAnsi="Gotham-Medium" w:cs="Gotham-Medium"/>
                <w:b/>
                <w:sz w:val="20"/>
                <w:szCs w:val="20"/>
              </w:rPr>
              <w:t>Conceptualizacion</w:t>
            </w:r>
            <w:proofErr w:type="spellEnd"/>
            <w:r w:rsidRPr="00CF693D">
              <w:rPr>
                <w:rFonts w:ascii="Gotham-Medium" w:hAnsi="Gotham-Medium" w:cs="Gotham-Medium"/>
                <w:b/>
                <w:sz w:val="20"/>
                <w:szCs w:val="20"/>
              </w:rPr>
              <w:t xml:space="preserve"> </w:t>
            </w:r>
          </w:p>
          <w:p w:rsidR="00F0161D" w:rsidRPr="00CF693D" w:rsidRDefault="00F0161D" w:rsidP="00516ABF">
            <w:pPr>
              <w:pStyle w:val="Prrafodelista"/>
              <w:numPr>
                <w:ilvl w:val="0"/>
                <w:numId w:val="28"/>
              </w:numPr>
              <w:autoSpaceDE w:val="0"/>
              <w:autoSpaceDN w:val="0"/>
              <w:adjustRightInd w:val="0"/>
              <w:spacing w:after="0" w:line="240" w:lineRule="auto"/>
              <w:ind w:left="328"/>
              <w:rPr>
                <w:rFonts w:ascii="Gotham-Book" w:hAnsi="Gotham-Book" w:cs="Gotham-Book"/>
                <w:sz w:val="20"/>
                <w:szCs w:val="20"/>
              </w:rPr>
            </w:pPr>
            <w:r w:rsidRPr="00CF693D">
              <w:rPr>
                <w:rFonts w:ascii="Gotham-Book" w:hAnsi="Gotham-Book" w:cs="Gotham-Book"/>
                <w:sz w:val="20"/>
                <w:szCs w:val="20"/>
              </w:rPr>
              <w:t>Analizar la unidad 11. Jesús, el Mesías</w:t>
            </w:r>
          </w:p>
          <w:p w:rsidR="00F0161D" w:rsidRDefault="00F0161D" w:rsidP="001529E8">
            <w:pPr>
              <w:autoSpaceDE w:val="0"/>
              <w:autoSpaceDN w:val="0"/>
              <w:adjustRightInd w:val="0"/>
              <w:spacing w:after="0" w:line="240" w:lineRule="auto"/>
              <w:ind w:left="328"/>
              <w:rPr>
                <w:rFonts w:ascii="Gotham-Book" w:hAnsi="Gotham-Book" w:cs="Gotham-Book"/>
                <w:sz w:val="20"/>
                <w:szCs w:val="20"/>
              </w:rPr>
            </w:pPr>
            <w:proofErr w:type="gramStart"/>
            <w:r>
              <w:rPr>
                <w:rFonts w:ascii="Gotham-Book" w:hAnsi="Gotham-Book" w:cs="Gotham-Book"/>
                <w:sz w:val="20"/>
                <w:szCs w:val="20"/>
              </w:rPr>
              <w:t>anunciado</w:t>
            </w:r>
            <w:proofErr w:type="gramEnd"/>
            <w:r>
              <w:rPr>
                <w:rFonts w:ascii="Gotham-Book" w:hAnsi="Gotham-Book" w:cs="Gotham-Book"/>
                <w:sz w:val="20"/>
                <w:szCs w:val="20"/>
              </w:rPr>
              <w:t>.</w:t>
            </w:r>
          </w:p>
          <w:p w:rsidR="00F0161D" w:rsidRPr="00CA2494" w:rsidRDefault="00F0161D" w:rsidP="00516ABF">
            <w:pPr>
              <w:pStyle w:val="Prrafodelista"/>
              <w:numPr>
                <w:ilvl w:val="0"/>
                <w:numId w:val="28"/>
              </w:numPr>
              <w:autoSpaceDE w:val="0"/>
              <w:autoSpaceDN w:val="0"/>
              <w:adjustRightInd w:val="0"/>
              <w:spacing w:after="0" w:line="240" w:lineRule="auto"/>
              <w:ind w:left="328"/>
              <w:rPr>
                <w:rFonts w:ascii="Gotham-Book" w:hAnsi="Gotham-Book" w:cs="Gotham-Book"/>
                <w:sz w:val="20"/>
                <w:szCs w:val="20"/>
              </w:rPr>
            </w:pPr>
            <w:r w:rsidRPr="00CA2494">
              <w:rPr>
                <w:rFonts w:ascii="Gotham-Book" w:hAnsi="Gotham-Book" w:cs="Gotham-Book"/>
                <w:sz w:val="20"/>
                <w:szCs w:val="20"/>
              </w:rPr>
              <w:t>Reconocer la resurrección como un hecho que da sentido a la vida del cristiano.</w:t>
            </w:r>
          </w:p>
          <w:p w:rsidR="00F0161D" w:rsidRDefault="00F0161D" w:rsidP="001529E8">
            <w:pPr>
              <w:autoSpaceDE w:val="0"/>
              <w:autoSpaceDN w:val="0"/>
              <w:adjustRightInd w:val="0"/>
              <w:spacing w:after="0" w:line="240" w:lineRule="auto"/>
              <w:ind w:left="328"/>
              <w:rPr>
                <w:rFonts w:ascii="Gotham-Medium" w:hAnsi="Gotham-Medium" w:cs="Gotham-Medium"/>
                <w:b/>
                <w:sz w:val="20"/>
                <w:szCs w:val="20"/>
              </w:rPr>
            </w:pPr>
          </w:p>
          <w:p w:rsidR="00F0161D" w:rsidRPr="00CF693D" w:rsidRDefault="00F0161D" w:rsidP="001529E8">
            <w:pPr>
              <w:autoSpaceDE w:val="0"/>
              <w:autoSpaceDN w:val="0"/>
              <w:adjustRightInd w:val="0"/>
              <w:spacing w:after="0" w:line="240" w:lineRule="auto"/>
              <w:rPr>
                <w:rFonts w:ascii="Gotham-Medium" w:hAnsi="Gotham-Medium" w:cs="Gotham-Medium"/>
                <w:b/>
                <w:sz w:val="20"/>
                <w:szCs w:val="20"/>
              </w:rPr>
            </w:pPr>
            <w:r w:rsidRPr="00CF693D">
              <w:rPr>
                <w:rFonts w:ascii="Gotham-Medium" w:hAnsi="Gotham-Medium" w:cs="Gotham-Medium"/>
                <w:b/>
                <w:sz w:val="20"/>
                <w:szCs w:val="20"/>
              </w:rPr>
              <w:t xml:space="preserve">Aplicación </w:t>
            </w:r>
          </w:p>
          <w:p w:rsidR="00F0161D" w:rsidRPr="003E2406" w:rsidRDefault="00F0161D" w:rsidP="001529E8">
            <w:pPr>
              <w:autoSpaceDE w:val="0"/>
              <w:autoSpaceDN w:val="0"/>
              <w:adjustRightInd w:val="0"/>
              <w:spacing w:after="0" w:line="240" w:lineRule="auto"/>
              <w:ind w:left="328" w:hanging="328"/>
              <w:rPr>
                <w:rFonts w:ascii="Calibri" w:hAnsi="Calibri" w:cs="Calibri"/>
                <w:bCs/>
                <w:i/>
                <w:sz w:val="18"/>
                <w:szCs w:val="18"/>
                <w:lang w:val="es-ES"/>
              </w:rPr>
            </w:pPr>
            <w:r>
              <w:rPr>
                <w:rFonts w:ascii="Gotham-Book" w:hAnsi="Gotham-Book" w:cs="Gotham-Book"/>
                <w:sz w:val="20"/>
                <w:szCs w:val="20"/>
              </w:rPr>
              <w:t>-     Desarrollar las actividades de las páginas 78 a 83.</w:t>
            </w:r>
          </w:p>
        </w:tc>
        <w:tc>
          <w:tcPr>
            <w:tcW w:w="819" w:type="pct"/>
            <w:gridSpan w:val="4"/>
            <w:shd w:val="clear" w:color="auto" w:fill="auto"/>
          </w:tcPr>
          <w:p w:rsidR="00F0161D" w:rsidRDefault="00F0161D" w:rsidP="001529E8">
            <w:pPr>
              <w:autoSpaceDE w:val="0"/>
              <w:autoSpaceDN w:val="0"/>
              <w:adjustRightInd w:val="0"/>
              <w:spacing w:after="0" w:line="240" w:lineRule="auto"/>
              <w:ind w:left="236" w:hanging="236"/>
              <w:jc w:val="both"/>
              <w:rPr>
                <w:rFonts w:ascii="Gotham-Book" w:hAnsi="Gotham-Book" w:cs="Gotham-Book"/>
                <w:sz w:val="20"/>
                <w:szCs w:val="20"/>
              </w:rPr>
            </w:pPr>
            <w:r>
              <w:rPr>
                <w:rFonts w:ascii="Gotham-Book" w:hAnsi="Gotham-Book" w:cs="Gotham-Book"/>
                <w:sz w:val="20"/>
                <w:szCs w:val="20"/>
              </w:rPr>
              <w:lastRenderedPageBreak/>
              <w:t>1. Reconoce la respuesta de Jesús a quienes le planteaban proyectos de vida distintos a su misión.</w:t>
            </w:r>
          </w:p>
          <w:p w:rsidR="00F0161D" w:rsidRDefault="00F0161D" w:rsidP="001529E8">
            <w:pPr>
              <w:tabs>
                <w:tab w:val="left" w:pos="924"/>
              </w:tabs>
              <w:autoSpaceDE w:val="0"/>
              <w:autoSpaceDN w:val="0"/>
              <w:adjustRightInd w:val="0"/>
              <w:jc w:val="both"/>
              <w:rPr>
                <w:rFonts w:ascii="Gotham-Book" w:hAnsi="Gotham-Book" w:cs="Gotham-Book"/>
                <w:sz w:val="20"/>
                <w:szCs w:val="20"/>
              </w:rPr>
            </w:pPr>
          </w:p>
          <w:p w:rsidR="00F0161D" w:rsidRDefault="00F0161D" w:rsidP="001529E8">
            <w:pPr>
              <w:tabs>
                <w:tab w:val="left" w:pos="924"/>
              </w:tabs>
              <w:autoSpaceDE w:val="0"/>
              <w:autoSpaceDN w:val="0"/>
              <w:adjustRightInd w:val="0"/>
              <w:jc w:val="both"/>
              <w:rPr>
                <w:rFonts w:ascii="Gotham-Book" w:hAnsi="Gotham-Book" w:cs="Gotham-Book"/>
                <w:sz w:val="20"/>
                <w:szCs w:val="20"/>
              </w:rPr>
            </w:pPr>
          </w:p>
          <w:p w:rsidR="00F0161D" w:rsidRDefault="00F0161D" w:rsidP="001529E8">
            <w:pPr>
              <w:tabs>
                <w:tab w:val="left" w:pos="924"/>
              </w:tabs>
              <w:autoSpaceDE w:val="0"/>
              <w:autoSpaceDN w:val="0"/>
              <w:adjustRightInd w:val="0"/>
              <w:jc w:val="both"/>
              <w:rPr>
                <w:rFonts w:ascii="Gotham-Book" w:hAnsi="Gotham-Book" w:cs="Gotham-Book"/>
                <w:sz w:val="20"/>
                <w:szCs w:val="20"/>
              </w:rPr>
            </w:pPr>
          </w:p>
          <w:p w:rsidR="00F0161D" w:rsidRDefault="00F0161D" w:rsidP="001529E8">
            <w:pPr>
              <w:tabs>
                <w:tab w:val="left" w:pos="924"/>
              </w:tabs>
              <w:autoSpaceDE w:val="0"/>
              <w:autoSpaceDN w:val="0"/>
              <w:adjustRightInd w:val="0"/>
              <w:jc w:val="both"/>
              <w:rPr>
                <w:rFonts w:ascii="Gotham-Book" w:hAnsi="Gotham-Book" w:cs="Gotham-Book"/>
                <w:sz w:val="20"/>
                <w:szCs w:val="20"/>
              </w:rPr>
            </w:pPr>
          </w:p>
          <w:p w:rsidR="00F0161D" w:rsidRDefault="00F0161D" w:rsidP="001529E8">
            <w:pPr>
              <w:tabs>
                <w:tab w:val="left" w:pos="924"/>
              </w:tabs>
              <w:autoSpaceDE w:val="0"/>
              <w:autoSpaceDN w:val="0"/>
              <w:adjustRightInd w:val="0"/>
              <w:jc w:val="both"/>
              <w:rPr>
                <w:rFonts w:ascii="Gotham-Book" w:hAnsi="Gotham-Book" w:cs="Gotham-Book"/>
                <w:sz w:val="20"/>
                <w:szCs w:val="20"/>
              </w:rPr>
            </w:pPr>
          </w:p>
          <w:p w:rsidR="00F0161D" w:rsidRDefault="00F0161D" w:rsidP="001529E8">
            <w:pPr>
              <w:tabs>
                <w:tab w:val="left" w:pos="924"/>
              </w:tabs>
              <w:autoSpaceDE w:val="0"/>
              <w:autoSpaceDN w:val="0"/>
              <w:adjustRightInd w:val="0"/>
              <w:jc w:val="both"/>
              <w:rPr>
                <w:rFonts w:ascii="Gotham-Book" w:hAnsi="Gotham-Book" w:cs="Gotham-Book"/>
                <w:sz w:val="20"/>
                <w:szCs w:val="20"/>
              </w:rPr>
            </w:pPr>
          </w:p>
          <w:p w:rsidR="00F0161D" w:rsidRDefault="00F0161D" w:rsidP="001529E8">
            <w:pPr>
              <w:tabs>
                <w:tab w:val="left" w:pos="924"/>
              </w:tabs>
              <w:autoSpaceDE w:val="0"/>
              <w:autoSpaceDN w:val="0"/>
              <w:adjustRightInd w:val="0"/>
              <w:jc w:val="both"/>
              <w:rPr>
                <w:rFonts w:ascii="Gotham-Book" w:hAnsi="Gotham-Book" w:cs="Gotham-Book"/>
                <w:sz w:val="20"/>
                <w:szCs w:val="20"/>
              </w:rPr>
            </w:pPr>
          </w:p>
          <w:p w:rsidR="00F0161D" w:rsidRDefault="00F0161D" w:rsidP="001529E8">
            <w:pPr>
              <w:tabs>
                <w:tab w:val="left" w:pos="924"/>
              </w:tabs>
              <w:autoSpaceDE w:val="0"/>
              <w:autoSpaceDN w:val="0"/>
              <w:adjustRightInd w:val="0"/>
              <w:jc w:val="both"/>
              <w:rPr>
                <w:rFonts w:ascii="Gotham-Book" w:hAnsi="Gotham-Book" w:cs="Gotham-Book"/>
                <w:sz w:val="20"/>
                <w:szCs w:val="20"/>
              </w:rPr>
            </w:pPr>
          </w:p>
          <w:p w:rsidR="00F0161D" w:rsidRDefault="00F0161D" w:rsidP="001529E8">
            <w:pPr>
              <w:tabs>
                <w:tab w:val="left" w:pos="924"/>
              </w:tabs>
              <w:autoSpaceDE w:val="0"/>
              <w:autoSpaceDN w:val="0"/>
              <w:adjustRightInd w:val="0"/>
              <w:jc w:val="both"/>
              <w:rPr>
                <w:rFonts w:ascii="Gotham-Book" w:hAnsi="Gotham-Book" w:cs="Gotham-Book"/>
                <w:sz w:val="20"/>
                <w:szCs w:val="20"/>
              </w:rPr>
            </w:pPr>
          </w:p>
          <w:p w:rsidR="00F0161D" w:rsidRDefault="00F0161D" w:rsidP="001529E8">
            <w:pPr>
              <w:autoSpaceDE w:val="0"/>
              <w:autoSpaceDN w:val="0"/>
              <w:adjustRightInd w:val="0"/>
              <w:spacing w:after="0" w:line="240" w:lineRule="auto"/>
              <w:rPr>
                <w:rFonts w:ascii="Gotham-Book" w:hAnsi="Gotham-Book" w:cs="Gotham-Book"/>
                <w:sz w:val="20"/>
                <w:szCs w:val="20"/>
              </w:rPr>
            </w:pPr>
          </w:p>
          <w:p w:rsidR="00F0161D" w:rsidRDefault="00F0161D" w:rsidP="001529E8">
            <w:pPr>
              <w:autoSpaceDE w:val="0"/>
              <w:autoSpaceDN w:val="0"/>
              <w:adjustRightInd w:val="0"/>
              <w:spacing w:after="0" w:line="240" w:lineRule="auto"/>
              <w:rPr>
                <w:rFonts w:ascii="Gotham-Book" w:hAnsi="Gotham-Book" w:cs="Gotham-Book"/>
                <w:sz w:val="20"/>
                <w:szCs w:val="20"/>
              </w:rPr>
            </w:pPr>
          </w:p>
          <w:p w:rsidR="00F0161D" w:rsidRPr="001A144F" w:rsidRDefault="00F0161D" w:rsidP="00516ABF">
            <w:pPr>
              <w:pStyle w:val="Prrafodelista"/>
              <w:numPr>
                <w:ilvl w:val="0"/>
                <w:numId w:val="31"/>
              </w:numPr>
              <w:autoSpaceDE w:val="0"/>
              <w:autoSpaceDN w:val="0"/>
              <w:adjustRightInd w:val="0"/>
              <w:spacing w:after="0" w:line="240" w:lineRule="auto"/>
              <w:ind w:left="378"/>
              <w:jc w:val="both"/>
              <w:rPr>
                <w:rFonts w:ascii="Gotham-Book" w:hAnsi="Gotham-Book" w:cs="Gotham-Book"/>
                <w:sz w:val="20"/>
                <w:szCs w:val="20"/>
              </w:rPr>
            </w:pPr>
            <w:r w:rsidRPr="001A144F">
              <w:rPr>
                <w:rFonts w:ascii="Gotham-Book" w:hAnsi="Gotham-Book" w:cs="Gotham-Book"/>
                <w:sz w:val="20"/>
                <w:szCs w:val="20"/>
              </w:rPr>
              <w:t>Reconoce el aspecto positivo del dolor para su vida.</w:t>
            </w:r>
          </w:p>
          <w:p w:rsidR="00F0161D" w:rsidRDefault="00F0161D" w:rsidP="001529E8">
            <w:pPr>
              <w:tabs>
                <w:tab w:val="left" w:pos="924"/>
              </w:tabs>
              <w:autoSpaceDE w:val="0"/>
              <w:autoSpaceDN w:val="0"/>
              <w:adjustRightInd w:val="0"/>
              <w:jc w:val="both"/>
              <w:rPr>
                <w:rFonts w:ascii="Calibri" w:hAnsi="Calibri" w:cs="Calibri"/>
                <w:bCs/>
                <w:i/>
                <w:sz w:val="18"/>
                <w:szCs w:val="18"/>
                <w:lang w:val="es-ES"/>
              </w:rPr>
            </w:pPr>
          </w:p>
          <w:p w:rsidR="00F0161D" w:rsidRDefault="00F0161D" w:rsidP="001529E8">
            <w:pPr>
              <w:tabs>
                <w:tab w:val="left" w:pos="924"/>
              </w:tabs>
              <w:autoSpaceDE w:val="0"/>
              <w:autoSpaceDN w:val="0"/>
              <w:adjustRightInd w:val="0"/>
              <w:jc w:val="both"/>
              <w:rPr>
                <w:rFonts w:ascii="Calibri" w:hAnsi="Calibri" w:cs="Calibri"/>
                <w:bCs/>
                <w:i/>
                <w:sz w:val="18"/>
                <w:szCs w:val="18"/>
                <w:lang w:val="es-ES"/>
              </w:rPr>
            </w:pPr>
          </w:p>
          <w:p w:rsidR="00F0161D" w:rsidRDefault="00F0161D" w:rsidP="001529E8">
            <w:pPr>
              <w:tabs>
                <w:tab w:val="left" w:pos="924"/>
              </w:tabs>
              <w:autoSpaceDE w:val="0"/>
              <w:autoSpaceDN w:val="0"/>
              <w:adjustRightInd w:val="0"/>
              <w:jc w:val="both"/>
              <w:rPr>
                <w:rFonts w:ascii="Calibri" w:hAnsi="Calibri" w:cs="Calibri"/>
                <w:bCs/>
                <w:i/>
                <w:sz w:val="18"/>
                <w:szCs w:val="18"/>
                <w:lang w:val="es-ES"/>
              </w:rPr>
            </w:pPr>
          </w:p>
          <w:p w:rsidR="00F0161D" w:rsidRDefault="00F0161D" w:rsidP="001529E8">
            <w:pPr>
              <w:tabs>
                <w:tab w:val="left" w:pos="924"/>
              </w:tabs>
              <w:autoSpaceDE w:val="0"/>
              <w:autoSpaceDN w:val="0"/>
              <w:adjustRightInd w:val="0"/>
              <w:jc w:val="both"/>
              <w:rPr>
                <w:rFonts w:ascii="Calibri" w:hAnsi="Calibri" w:cs="Calibri"/>
                <w:bCs/>
                <w:i/>
                <w:sz w:val="18"/>
                <w:szCs w:val="18"/>
                <w:lang w:val="es-ES"/>
              </w:rPr>
            </w:pPr>
          </w:p>
          <w:p w:rsidR="00F0161D" w:rsidRDefault="00F0161D" w:rsidP="001529E8">
            <w:pPr>
              <w:tabs>
                <w:tab w:val="left" w:pos="924"/>
              </w:tabs>
              <w:autoSpaceDE w:val="0"/>
              <w:autoSpaceDN w:val="0"/>
              <w:adjustRightInd w:val="0"/>
              <w:jc w:val="both"/>
              <w:rPr>
                <w:rFonts w:ascii="Calibri" w:hAnsi="Calibri" w:cs="Calibri"/>
                <w:bCs/>
                <w:i/>
                <w:sz w:val="18"/>
                <w:szCs w:val="18"/>
                <w:lang w:val="es-ES"/>
              </w:rPr>
            </w:pPr>
          </w:p>
          <w:p w:rsidR="00F0161D" w:rsidRDefault="00F0161D" w:rsidP="001529E8">
            <w:pPr>
              <w:tabs>
                <w:tab w:val="left" w:pos="924"/>
              </w:tabs>
              <w:autoSpaceDE w:val="0"/>
              <w:autoSpaceDN w:val="0"/>
              <w:adjustRightInd w:val="0"/>
              <w:jc w:val="both"/>
              <w:rPr>
                <w:rFonts w:ascii="Calibri" w:hAnsi="Calibri" w:cs="Calibri"/>
                <w:bCs/>
                <w:i/>
                <w:sz w:val="18"/>
                <w:szCs w:val="18"/>
                <w:lang w:val="es-ES"/>
              </w:rPr>
            </w:pPr>
          </w:p>
          <w:p w:rsidR="00F0161D" w:rsidRDefault="00F0161D" w:rsidP="001529E8">
            <w:pPr>
              <w:tabs>
                <w:tab w:val="left" w:pos="924"/>
              </w:tabs>
              <w:autoSpaceDE w:val="0"/>
              <w:autoSpaceDN w:val="0"/>
              <w:adjustRightInd w:val="0"/>
              <w:jc w:val="both"/>
              <w:rPr>
                <w:rFonts w:ascii="Calibri" w:hAnsi="Calibri" w:cs="Calibri"/>
                <w:bCs/>
                <w:i/>
                <w:sz w:val="18"/>
                <w:szCs w:val="18"/>
                <w:lang w:val="es-ES"/>
              </w:rPr>
            </w:pPr>
          </w:p>
          <w:p w:rsidR="00F0161D" w:rsidRDefault="00F0161D" w:rsidP="001529E8">
            <w:pPr>
              <w:tabs>
                <w:tab w:val="left" w:pos="924"/>
              </w:tabs>
              <w:autoSpaceDE w:val="0"/>
              <w:autoSpaceDN w:val="0"/>
              <w:adjustRightInd w:val="0"/>
              <w:jc w:val="both"/>
              <w:rPr>
                <w:rFonts w:ascii="Calibri" w:hAnsi="Calibri" w:cs="Calibri"/>
                <w:bCs/>
                <w:i/>
                <w:sz w:val="18"/>
                <w:szCs w:val="18"/>
                <w:lang w:val="es-ES"/>
              </w:rPr>
            </w:pPr>
          </w:p>
          <w:p w:rsidR="00F0161D" w:rsidRDefault="00F0161D" w:rsidP="001529E8">
            <w:pPr>
              <w:tabs>
                <w:tab w:val="left" w:pos="924"/>
              </w:tabs>
              <w:autoSpaceDE w:val="0"/>
              <w:autoSpaceDN w:val="0"/>
              <w:adjustRightInd w:val="0"/>
              <w:jc w:val="both"/>
              <w:rPr>
                <w:rFonts w:ascii="Calibri" w:hAnsi="Calibri" w:cs="Calibri"/>
                <w:bCs/>
                <w:i/>
                <w:sz w:val="18"/>
                <w:szCs w:val="18"/>
                <w:lang w:val="es-ES"/>
              </w:rPr>
            </w:pPr>
          </w:p>
          <w:p w:rsidR="00F0161D" w:rsidRPr="001A144F" w:rsidRDefault="00F0161D" w:rsidP="00516ABF">
            <w:pPr>
              <w:pStyle w:val="Prrafodelista"/>
              <w:numPr>
                <w:ilvl w:val="0"/>
                <w:numId w:val="31"/>
              </w:numPr>
              <w:tabs>
                <w:tab w:val="left" w:pos="924"/>
              </w:tabs>
              <w:autoSpaceDE w:val="0"/>
              <w:autoSpaceDN w:val="0"/>
              <w:adjustRightInd w:val="0"/>
              <w:spacing w:after="0" w:line="240" w:lineRule="auto"/>
              <w:ind w:left="378"/>
              <w:jc w:val="both"/>
              <w:rPr>
                <w:rFonts w:ascii="Gotham-Book" w:hAnsi="Gotham-Book" w:cs="Gotham-Book"/>
                <w:sz w:val="20"/>
                <w:szCs w:val="20"/>
              </w:rPr>
            </w:pPr>
            <w:r w:rsidRPr="001A144F">
              <w:rPr>
                <w:rFonts w:ascii="Gotham-Book" w:hAnsi="Gotham-Book" w:cs="Gotham-Book"/>
                <w:sz w:val="20"/>
                <w:szCs w:val="20"/>
              </w:rPr>
              <w:t>Argumenta acerca de por qué dar la vida significó el cumplimiento perfecto de la misión de Jesús</w:t>
            </w:r>
          </w:p>
          <w:p w:rsidR="00F0161D" w:rsidRDefault="00F0161D" w:rsidP="001529E8">
            <w:pPr>
              <w:tabs>
                <w:tab w:val="left" w:pos="924"/>
              </w:tabs>
              <w:autoSpaceDE w:val="0"/>
              <w:autoSpaceDN w:val="0"/>
              <w:adjustRightInd w:val="0"/>
              <w:jc w:val="both"/>
              <w:rPr>
                <w:rFonts w:ascii="Gotham-Book" w:hAnsi="Gotham-Book" w:cs="Gotham-Book"/>
                <w:sz w:val="20"/>
                <w:szCs w:val="20"/>
              </w:rPr>
            </w:pPr>
          </w:p>
          <w:p w:rsidR="00F0161D" w:rsidRDefault="00F0161D" w:rsidP="001529E8">
            <w:pPr>
              <w:tabs>
                <w:tab w:val="left" w:pos="924"/>
              </w:tabs>
              <w:autoSpaceDE w:val="0"/>
              <w:autoSpaceDN w:val="0"/>
              <w:adjustRightInd w:val="0"/>
              <w:jc w:val="both"/>
              <w:rPr>
                <w:rFonts w:ascii="Gotham-Book" w:hAnsi="Gotham-Book" w:cs="Gotham-Book"/>
                <w:sz w:val="20"/>
                <w:szCs w:val="20"/>
              </w:rPr>
            </w:pPr>
          </w:p>
          <w:p w:rsidR="00F0161D" w:rsidRDefault="00F0161D" w:rsidP="001529E8">
            <w:pPr>
              <w:tabs>
                <w:tab w:val="left" w:pos="924"/>
              </w:tabs>
              <w:autoSpaceDE w:val="0"/>
              <w:autoSpaceDN w:val="0"/>
              <w:adjustRightInd w:val="0"/>
              <w:jc w:val="both"/>
              <w:rPr>
                <w:rFonts w:ascii="Gotham-Book" w:hAnsi="Gotham-Book" w:cs="Gotham-Book"/>
                <w:sz w:val="20"/>
                <w:szCs w:val="20"/>
              </w:rPr>
            </w:pPr>
          </w:p>
          <w:p w:rsidR="00F0161D" w:rsidRDefault="00F0161D" w:rsidP="001529E8">
            <w:pPr>
              <w:tabs>
                <w:tab w:val="left" w:pos="924"/>
              </w:tabs>
              <w:autoSpaceDE w:val="0"/>
              <w:autoSpaceDN w:val="0"/>
              <w:adjustRightInd w:val="0"/>
              <w:jc w:val="both"/>
              <w:rPr>
                <w:rFonts w:ascii="Gotham-Book" w:hAnsi="Gotham-Book" w:cs="Gotham-Book"/>
                <w:sz w:val="20"/>
                <w:szCs w:val="20"/>
              </w:rPr>
            </w:pPr>
          </w:p>
          <w:p w:rsidR="00F0161D" w:rsidRDefault="00F0161D" w:rsidP="001529E8">
            <w:pPr>
              <w:tabs>
                <w:tab w:val="left" w:pos="924"/>
              </w:tabs>
              <w:autoSpaceDE w:val="0"/>
              <w:autoSpaceDN w:val="0"/>
              <w:adjustRightInd w:val="0"/>
              <w:jc w:val="both"/>
              <w:rPr>
                <w:rFonts w:ascii="Gotham-Book" w:hAnsi="Gotham-Book" w:cs="Gotham-Book"/>
                <w:sz w:val="20"/>
                <w:szCs w:val="20"/>
              </w:rPr>
            </w:pPr>
          </w:p>
          <w:p w:rsidR="00F0161D" w:rsidRDefault="00F0161D" w:rsidP="001529E8">
            <w:pPr>
              <w:tabs>
                <w:tab w:val="left" w:pos="924"/>
              </w:tabs>
              <w:autoSpaceDE w:val="0"/>
              <w:autoSpaceDN w:val="0"/>
              <w:adjustRightInd w:val="0"/>
              <w:jc w:val="both"/>
              <w:rPr>
                <w:rFonts w:ascii="Gotham-Book" w:hAnsi="Gotham-Book" w:cs="Gotham-Book"/>
                <w:sz w:val="20"/>
                <w:szCs w:val="20"/>
              </w:rPr>
            </w:pPr>
          </w:p>
          <w:p w:rsidR="00F0161D" w:rsidRDefault="00F0161D" w:rsidP="001529E8">
            <w:pPr>
              <w:tabs>
                <w:tab w:val="left" w:pos="924"/>
              </w:tabs>
              <w:autoSpaceDE w:val="0"/>
              <w:autoSpaceDN w:val="0"/>
              <w:adjustRightInd w:val="0"/>
              <w:jc w:val="both"/>
              <w:rPr>
                <w:rFonts w:ascii="Gotham-Book" w:hAnsi="Gotham-Book" w:cs="Gotham-Book"/>
                <w:sz w:val="20"/>
                <w:szCs w:val="20"/>
              </w:rPr>
            </w:pPr>
          </w:p>
          <w:p w:rsidR="00F0161D" w:rsidRDefault="00F0161D" w:rsidP="001529E8">
            <w:pPr>
              <w:tabs>
                <w:tab w:val="left" w:pos="924"/>
              </w:tabs>
              <w:autoSpaceDE w:val="0"/>
              <w:autoSpaceDN w:val="0"/>
              <w:adjustRightInd w:val="0"/>
              <w:jc w:val="both"/>
              <w:rPr>
                <w:rFonts w:ascii="Gotham-Book" w:hAnsi="Gotham-Book" w:cs="Gotham-Book"/>
                <w:sz w:val="20"/>
                <w:szCs w:val="20"/>
              </w:rPr>
            </w:pPr>
          </w:p>
          <w:p w:rsidR="00F0161D" w:rsidRDefault="00F0161D" w:rsidP="001529E8">
            <w:pPr>
              <w:autoSpaceDE w:val="0"/>
              <w:autoSpaceDN w:val="0"/>
              <w:adjustRightInd w:val="0"/>
              <w:spacing w:after="0" w:line="240" w:lineRule="auto"/>
              <w:rPr>
                <w:rFonts w:ascii="Gotham-Book" w:hAnsi="Gotham-Book" w:cs="Gotham-Book"/>
                <w:sz w:val="20"/>
                <w:szCs w:val="20"/>
              </w:rPr>
            </w:pPr>
          </w:p>
          <w:p w:rsidR="00F0161D" w:rsidRDefault="00F0161D" w:rsidP="001529E8">
            <w:pPr>
              <w:autoSpaceDE w:val="0"/>
              <w:autoSpaceDN w:val="0"/>
              <w:adjustRightInd w:val="0"/>
              <w:spacing w:after="0" w:line="240" w:lineRule="auto"/>
              <w:rPr>
                <w:rFonts w:ascii="Gotham-Book" w:hAnsi="Gotham-Book" w:cs="Gotham-Book"/>
                <w:sz w:val="20"/>
                <w:szCs w:val="20"/>
              </w:rPr>
            </w:pPr>
          </w:p>
          <w:p w:rsidR="00F0161D" w:rsidRPr="00CA2494" w:rsidRDefault="00F0161D" w:rsidP="00516ABF">
            <w:pPr>
              <w:pStyle w:val="Prrafodelista"/>
              <w:numPr>
                <w:ilvl w:val="0"/>
                <w:numId w:val="31"/>
              </w:numPr>
              <w:autoSpaceDE w:val="0"/>
              <w:autoSpaceDN w:val="0"/>
              <w:adjustRightInd w:val="0"/>
              <w:spacing w:after="0" w:line="240" w:lineRule="auto"/>
              <w:ind w:left="378"/>
              <w:jc w:val="both"/>
              <w:rPr>
                <w:rFonts w:ascii="Gotham-Book" w:hAnsi="Gotham-Book" w:cs="Gotham-Book"/>
                <w:sz w:val="20"/>
                <w:szCs w:val="20"/>
              </w:rPr>
            </w:pPr>
            <w:r w:rsidRPr="00CA2494">
              <w:rPr>
                <w:rFonts w:ascii="Gotham-Book" w:hAnsi="Gotham-Book" w:cs="Gotham-Book"/>
                <w:sz w:val="20"/>
                <w:szCs w:val="20"/>
              </w:rPr>
              <w:t>Asume a la figura de Jesús resucitado como el</w:t>
            </w:r>
          </w:p>
          <w:p w:rsidR="00F0161D" w:rsidRDefault="00F0161D" w:rsidP="001529E8">
            <w:pPr>
              <w:tabs>
                <w:tab w:val="left" w:pos="924"/>
              </w:tabs>
              <w:autoSpaceDE w:val="0"/>
              <w:autoSpaceDN w:val="0"/>
              <w:adjustRightInd w:val="0"/>
              <w:ind w:left="378"/>
              <w:jc w:val="both"/>
              <w:rPr>
                <w:rFonts w:ascii="Gotham-Book" w:hAnsi="Gotham-Book" w:cs="Gotham-Book"/>
                <w:sz w:val="20"/>
                <w:szCs w:val="20"/>
              </w:rPr>
            </w:pPr>
            <w:r>
              <w:rPr>
                <w:rFonts w:ascii="Gotham-Book" w:hAnsi="Gotham-Book" w:cs="Gotham-Book"/>
                <w:sz w:val="20"/>
                <w:szCs w:val="20"/>
              </w:rPr>
              <w:t>Mesías.</w:t>
            </w:r>
          </w:p>
          <w:p w:rsidR="00F0161D" w:rsidRDefault="00F0161D" w:rsidP="001529E8">
            <w:pPr>
              <w:tabs>
                <w:tab w:val="left" w:pos="924"/>
              </w:tabs>
              <w:autoSpaceDE w:val="0"/>
              <w:autoSpaceDN w:val="0"/>
              <w:adjustRightInd w:val="0"/>
              <w:jc w:val="both"/>
              <w:rPr>
                <w:rFonts w:ascii="Calibri" w:hAnsi="Calibri" w:cs="Calibri"/>
                <w:bCs/>
                <w:i/>
                <w:sz w:val="18"/>
                <w:szCs w:val="18"/>
                <w:lang w:val="es-ES"/>
              </w:rPr>
            </w:pPr>
          </w:p>
          <w:p w:rsidR="00F0161D" w:rsidRPr="002C4918" w:rsidRDefault="00F0161D" w:rsidP="001529E8">
            <w:pPr>
              <w:tabs>
                <w:tab w:val="left" w:pos="924"/>
              </w:tabs>
              <w:autoSpaceDE w:val="0"/>
              <w:autoSpaceDN w:val="0"/>
              <w:adjustRightInd w:val="0"/>
              <w:jc w:val="both"/>
              <w:rPr>
                <w:rFonts w:ascii="Calibri" w:hAnsi="Calibri" w:cs="Calibri"/>
                <w:bCs/>
                <w:i/>
                <w:sz w:val="18"/>
                <w:szCs w:val="18"/>
                <w:lang w:val="es-ES"/>
              </w:rPr>
            </w:pPr>
          </w:p>
        </w:tc>
        <w:tc>
          <w:tcPr>
            <w:tcW w:w="376" w:type="pct"/>
            <w:shd w:val="clear" w:color="auto" w:fill="auto"/>
          </w:tcPr>
          <w:p w:rsidR="00F0161D" w:rsidRPr="00411C33" w:rsidRDefault="00F0161D" w:rsidP="001529E8">
            <w:pPr>
              <w:tabs>
                <w:tab w:val="left" w:pos="924"/>
              </w:tabs>
              <w:autoSpaceDE w:val="0"/>
              <w:autoSpaceDN w:val="0"/>
              <w:adjustRightInd w:val="0"/>
              <w:jc w:val="both"/>
              <w:rPr>
                <w:rFonts w:ascii="Calibri" w:hAnsi="Calibri" w:cs="Calibri"/>
                <w:bCs/>
                <w:sz w:val="18"/>
                <w:szCs w:val="18"/>
                <w:lang w:val="es-ES"/>
              </w:rPr>
            </w:pPr>
            <w:r>
              <w:rPr>
                <w:rFonts w:ascii="Calibri" w:hAnsi="Calibri" w:cs="Calibri"/>
                <w:bCs/>
                <w:sz w:val="18"/>
                <w:szCs w:val="18"/>
                <w:lang w:val="es-ES"/>
              </w:rPr>
              <w:lastRenderedPageBreak/>
              <w:t>5</w:t>
            </w:r>
          </w:p>
        </w:tc>
      </w:tr>
      <w:tr w:rsidR="00F0161D" w:rsidRPr="002C4918" w:rsidTr="001529E8">
        <w:trPr>
          <w:trHeight w:val="133"/>
        </w:trPr>
        <w:tc>
          <w:tcPr>
            <w:tcW w:w="156" w:type="pct"/>
            <w:shd w:val="clear" w:color="auto" w:fill="auto"/>
          </w:tcPr>
          <w:p w:rsidR="00F0161D" w:rsidRPr="002C4918" w:rsidRDefault="00F0161D" w:rsidP="001529E8">
            <w:pPr>
              <w:tabs>
                <w:tab w:val="left" w:pos="924"/>
              </w:tabs>
              <w:autoSpaceDE w:val="0"/>
              <w:autoSpaceDN w:val="0"/>
              <w:adjustRightInd w:val="0"/>
              <w:jc w:val="both"/>
              <w:rPr>
                <w:rFonts w:ascii="Calibri" w:hAnsi="Calibri" w:cs="Calibri"/>
                <w:bCs/>
                <w:lang w:val="es-ES"/>
              </w:rPr>
            </w:pPr>
            <w:r w:rsidRPr="002C4918">
              <w:rPr>
                <w:rFonts w:ascii="Calibri" w:hAnsi="Calibri" w:cs="Calibri"/>
                <w:bCs/>
                <w:lang w:val="es-ES"/>
              </w:rPr>
              <w:lastRenderedPageBreak/>
              <w:t>5.</w:t>
            </w:r>
          </w:p>
        </w:tc>
        <w:tc>
          <w:tcPr>
            <w:tcW w:w="530" w:type="pct"/>
            <w:gridSpan w:val="3"/>
            <w:shd w:val="clear" w:color="auto" w:fill="auto"/>
          </w:tcPr>
          <w:p w:rsidR="00F0161D" w:rsidRDefault="00F0161D" w:rsidP="001529E8">
            <w:pPr>
              <w:autoSpaceDE w:val="0"/>
              <w:autoSpaceDN w:val="0"/>
              <w:adjustRightInd w:val="0"/>
              <w:spacing w:after="0" w:line="240" w:lineRule="auto"/>
              <w:jc w:val="both"/>
              <w:rPr>
                <w:rFonts w:ascii="Gotham-Book" w:hAnsi="Gotham-Book" w:cs="Gotham-Book"/>
                <w:sz w:val="20"/>
                <w:szCs w:val="20"/>
              </w:rPr>
            </w:pPr>
            <w:r>
              <w:rPr>
                <w:rFonts w:ascii="Gotham-Book" w:hAnsi="Gotham-Book" w:cs="Gotham-Book"/>
                <w:sz w:val="20"/>
                <w:szCs w:val="20"/>
              </w:rPr>
              <w:t xml:space="preserve">El proyecto </w:t>
            </w:r>
          </w:p>
          <w:p w:rsidR="00F0161D" w:rsidRDefault="00F0161D" w:rsidP="001529E8">
            <w:pPr>
              <w:autoSpaceDE w:val="0"/>
              <w:autoSpaceDN w:val="0"/>
              <w:adjustRightInd w:val="0"/>
              <w:spacing w:after="0" w:line="240" w:lineRule="auto"/>
              <w:jc w:val="both"/>
              <w:rPr>
                <w:rFonts w:ascii="Gotham-Book" w:hAnsi="Gotham-Book" w:cs="Gotham-Book"/>
                <w:sz w:val="20"/>
                <w:szCs w:val="20"/>
              </w:rPr>
            </w:pPr>
            <w:r>
              <w:rPr>
                <w:rFonts w:ascii="Gotham-Book" w:hAnsi="Gotham-Book" w:cs="Gotham-Book"/>
                <w:sz w:val="20"/>
                <w:szCs w:val="20"/>
              </w:rPr>
              <w:t>de vida del joven cristiano</w:t>
            </w:r>
          </w:p>
          <w:p w:rsidR="00F0161D" w:rsidRPr="002C4918" w:rsidRDefault="00F0161D" w:rsidP="001529E8">
            <w:pPr>
              <w:autoSpaceDE w:val="0"/>
              <w:autoSpaceDN w:val="0"/>
              <w:adjustRightInd w:val="0"/>
              <w:spacing w:after="0" w:line="240" w:lineRule="auto"/>
              <w:jc w:val="both"/>
              <w:rPr>
                <w:rFonts w:ascii="Calibri" w:hAnsi="Calibri" w:cs="Calibri"/>
                <w:bCs/>
                <w:lang w:val="es-ES"/>
              </w:rPr>
            </w:pPr>
            <w:r>
              <w:rPr>
                <w:rFonts w:ascii="Gotham-Book" w:hAnsi="Gotham-Book" w:cs="Gotham-Book"/>
                <w:sz w:val="20"/>
                <w:szCs w:val="20"/>
              </w:rPr>
              <w:t>se construye y se realiza en la Iglesia (EE)</w:t>
            </w:r>
          </w:p>
        </w:tc>
        <w:tc>
          <w:tcPr>
            <w:tcW w:w="598" w:type="pct"/>
            <w:gridSpan w:val="3"/>
            <w:shd w:val="clear" w:color="auto" w:fill="auto"/>
          </w:tcPr>
          <w:p w:rsidR="00F0161D" w:rsidRPr="00B475A0" w:rsidRDefault="00F0161D" w:rsidP="001529E8">
            <w:pPr>
              <w:spacing w:after="240"/>
              <w:jc w:val="both"/>
              <w:rPr>
                <w:rFonts w:ascii="Calibri" w:hAnsi="Calibri"/>
                <w:color w:val="000000"/>
              </w:rPr>
            </w:pPr>
            <w:r>
              <w:rPr>
                <w:rFonts w:ascii="Calibri" w:hAnsi="Calibri"/>
                <w:color w:val="000000"/>
              </w:rPr>
              <w:t xml:space="preserve">6.- Analizar la respuesta de la fe  a la cuestión del sentido de la vida la identificación del lugar del cristiano en el mundo y su misión, con el fin </w:t>
            </w:r>
            <w:r>
              <w:rPr>
                <w:rFonts w:ascii="Calibri" w:hAnsi="Calibri"/>
                <w:color w:val="000000"/>
              </w:rPr>
              <w:lastRenderedPageBreak/>
              <w:t>de solidificar el proyecto de vida.  (EE)</w:t>
            </w:r>
          </w:p>
        </w:tc>
        <w:tc>
          <w:tcPr>
            <w:tcW w:w="993" w:type="pct"/>
            <w:gridSpan w:val="3"/>
            <w:shd w:val="clear" w:color="auto" w:fill="auto"/>
          </w:tcPr>
          <w:p w:rsidR="00F0161D" w:rsidRPr="00411C33" w:rsidRDefault="00F0161D" w:rsidP="00516ABF">
            <w:pPr>
              <w:pStyle w:val="Prrafodelista"/>
              <w:numPr>
                <w:ilvl w:val="0"/>
                <w:numId w:val="19"/>
              </w:numPr>
              <w:autoSpaceDE w:val="0"/>
              <w:autoSpaceDN w:val="0"/>
              <w:adjustRightInd w:val="0"/>
              <w:spacing w:after="0" w:line="240" w:lineRule="auto"/>
              <w:ind w:left="317"/>
              <w:jc w:val="both"/>
              <w:rPr>
                <w:rFonts w:ascii="Gotham-Book" w:hAnsi="Gotham-Book" w:cs="Gotham-Book"/>
                <w:sz w:val="20"/>
                <w:szCs w:val="20"/>
              </w:rPr>
            </w:pPr>
            <w:r w:rsidRPr="00411C33">
              <w:rPr>
                <w:rFonts w:ascii="Gotham-Book" w:hAnsi="Gotham-Book" w:cs="Gotham-Book"/>
                <w:sz w:val="20"/>
                <w:szCs w:val="20"/>
              </w:rPr>
              <w:lastRenderedPageBreak/>
              <w:t>Valorar la necesidad de realizar un proyecto de vida cristiano.</w:t>
            </w:r>
          </w:p>
          <w:p w:rsidR="00F0161D" w:rsidRDefault="00F0161D" w:rsidP="001529E8">
            <w:pPr>
              <w:pStyle w:val="Prrafodelista"/>
              <w:autoSpaceDE w:val="0"/>
              <w:autoSpaceDN w:val="0"/>
              <w:adjustRightInd w:val="0"/>
              <w:spacing w:after="0" w:line="240" w:lineRule="auto"/>
              <w:ind w:left="317"/>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17"/>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17"/>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17"/>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17"/>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17"/>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17"/>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17"/>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17"/>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17"/>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17"/>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17"/>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17"/>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17"/>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17"/>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17"/>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17"/>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17"/>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17"/>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17"/>
              <w:jc w:val="both"/>
              <w:rPr>
                <w:rFonts w:ascii="Gotham-Book" w:hAnsi="Gotham-Book" w:cs="Gotham-Book"/>
                <w:sz w:val="20"/>
                <w:szCs w:val="20"/>
              </w:rPr>
            </w:pPr>
          </w:p>
          <w:p w:rsidR="00F0161D" w:rsidRDefault="00F0161D" w:rsidP="00516ABF">
            <w:pPr>
              <w:pStyle w:val="Prrafodelista"/>
              <w:numPr>
                <w:ilvl w:val="0"/>
                <w:numId w:val="19"/>
              </w:numPr>
              <w:autoSpaceDE w:val="0"/>
              <w:autoSpaceDN w:val="0"/>
              <w:adjustRightInd w:val="0"/>
              <w:spacing w:after="0" w:line="240" w:lineRule="auto"/>
              <w:ind w:left="317"/>
              <w:jc w:val="both"/>
              <w:rPr>
                <w:rFonts w:ascii="Gotham-Book" w:hAnsi="Gotham-Book" w:cs="Gotham-Book"/>
                <w:sz w:val="20"/>
                <w:szCs w:val="20"/>
              </w:rPr>
            </w:pPr>
            <w:r w:rsidRPr="00411C33">
              <w:rPr>
                <w:rFonts w:ascii="Gotham-Book" w:hAnsi="Gotham-Book" w:cs="Gotham-Book"/>
                <w:sz w:val="20"/>
                <w:szCs w:val="20"/>
              </w:rPr>
              <w:t xml:space="preserve">Cultivar la interioridad en la práctica </w:t>
            </w:r>
            <w:r w:rsidRPr="00411C33">
              <w:rPr>
                <w:rFonts w:ascii="Gotham-Book" w:hAnsi="Gotham-Book" w:cs="Gotham-Book"/>
                <w:sz w:val="20"/>
                <w:szCs w:val="20"/>
              </w:rPr>
              <w:lastRenderedPageBreak/>
              <w:t>de la oración y la meditación de la Sagrada Escritura.</w:t>
            </w:r>
            <w:r>
              <w:rPr>
                <w:rFonts w:ascii="Gotham-Book" w:hAnsi="Gotham-Book" w:cs="Gotham-Book"/>
                <w:sz w:val="20"/>
                <w:szCs w:val="20"/>
              </w:rPr>
              <w:t xml:space="preserve"> </w:t>
            </w:r>
          </w:p>
          <w:p w:rsidR="00F0161D" w:rsidRDefault="00F0161D" w:rsidP="001529E8">
            <w:pPr>
              <w:pStyle w:val="Prrafodelista"/>
              <w:rPr>
                <w:rFonts w:ascii="Gotham-Book" w:hAnsi="Gotham-Book" w:cs="Gotham-Book"/>
                <w:sz w:val="20"/>
                <w:szCs w:val="20"/>
              </w:rPr>
            </w:pPr>
          </w:p>
          <w:p w:rsidR="00F0161D" w:rsidRDefault="00F0161D" w:rsidP="001529E8">
            <w:pPr>
              <w:pStyle w:val="Prrafodelista"/>
              <w:rPr>
                <w:rFonts w:ascii="Gotham-Book" w:hAnsi="Gotham-Book" w:cs="Gotham-Book"/>
                <w:sz w:val="20"/>
                <w:szCs w:val="20"/>
              </w:rPr>
            </w:pPr>
          </w:p>
          <w:p w:rsidR="00F0161D" w:rsidRDefault="00F0161D" w:rsidP="001529E8">
            <w:pPr>
              <w:pStyle w:val="Prrafodelista"/>
              <w:rPr>
                <w:rFonts w:ascii="Gotham-Book" w:hAnsi="Gotham-Book" w:cs="Gotham-Book"/>
                <w:sz w:val="20"/>
                <w:szCs w:val="20"/>
              </w:rPr>
            </w:pPr>
          </w:p>
          <w:p w:rsidR="00F0161D" w:rsidRDefault="00F0161D" w:rsidP="001529E8">
            <w:pPr>
              <w:pStyle w:val="Prrafodelista"/>
              <w:rPr>
                <w:rFonts w:ascii="Gotham-Book" w:hAnsi="Gotham-Book" w:cs="Gotham-Book"/>
                <w:sz w:val="20"/>
                <w:szCs w:val="20"/>
              </w:rPr>
            </w:pPr>
          </w:p>
          <w:p w:rsidR="00F0161D" w:rsidRDefault="00F0161D" w:rsidP="001529E8">
            <w:pPr>
              <w:pStyle w:val="Prrafodelista"/>
              <w:rPr>
                <w:rFonts w:ascii="Gotham-Book" w:hAnsi="Gotham-Book" w:cs="Gotham-Book"/>
                <w:sz w:val="20"/>
                <w:szCs w:val="20"/>
              </w:rPr>
            </w:pPr>
          </w:p>
          <w:p w:rsidR="00F0161D" w:rsidRDefault="00F0161D" w:rsidP="001529E8">
            <w:pPr>
              <w:pStyle w:val="Prrafodelista"/>
              <w:rPr>
                <w:rFonts w:ascii="Gotham-Book" w:hAnsi="Gotham-Book" w:cs="Gotham-Book"/>
                <w:sz w:val="20"/>
                <w:szCs w:val="20"/>
              </w:rPr>
            </w:pPr>
          </w:p>
          <w:p w:rsidR="00F0161D" w:rsidRDefault="00F0161D" w:rsidP="001529E8">
            <w:pPr>
              <w:pStyle w:val="Prrafodelista"/>
              <w:rPr>
                <w:rFonts w:ascii="Gotham-Book" w:hAnsi="Gotham-Book" w:cs="Gotham-Book"/>
                <w:sz w:val="20"/>
                <w:szCs w:val="20"/>
              </w:rPr>
            </w:pPr>
          </w:p>
          <w:p w:rsidR="00F0161D" w:rsidRDefault="00F0161D" w:rsidP="001529E8">
            <w:pPr>
              <w:pStyle w:val="Prrafodelista"/>
              <w:rPr>
                <w:rFonts w:ascii="Gotham-Book" w:hAnsi="Gotham-Book" w:cs="Gotham-Book"/>
                <w:sz w:val="20"/>
                <w:szCs w:val="20"/>
              </w:rPr>
            </w:pPr>
          </w:p>
          <w:p w:rsidR="00F0161D" w:rsidRDefault="00F0161D" w:rsidP="001529E8">
            <w:pPr>
              <w:pStyle w:val="Prrafodelista"/>
              <w:rPr>
                <w:rFonts w:ascii="Gotham-Book" w:hAnsi="Gotham-Book" w:cs="Gotham-Book"/>
                <w:sz w:val="20"/>
                <w:szCs w:val="20"/>
              </w:rPr>
            </w:pPr>
          </w:p>
          <w:p w:rsidR="00F0161D" w:rsidRDefault="00F0161D" w:rsidP="001529E8">
            <w:pPr>
              <w:pStyle w:val="Prrafodelista"/>
              <w:rPr>
                <w:rFonts w:ascii="Gotham-Book" w:hAnsi="Gotham-Book" w:cs="Gotham-Book"/>
                <w:sz w:val="20"/>
                <w:szCs w:val="20"/>
              </w:rPr>
            </w:pPr>
          </w:p>
          <w:p w:rsidR="00F0161D" w:rsidRDefault="00F0161D" w:rsidP="001529E8">
            <w:pPr>
              <w:pStyle w:val="Prrafodelista"/>
              <w:rPr>
                <w:rFonts w:ascii="Gotham-Book" w:hAnsi="Gotham-Book" w:cs="Gotham-Book"/>
                <w:sz w:val="20"/>
                <w:szCs w:val="20"/>
              </w:rPr>
            </w:pPr>
          </w:p>
          <w:p w:rsidR="00F0161D" w:rsidRDefault="00F0161D" w:rsidP="001529E8">
            <w:pPr>
              <w:pStyle w:val="Prrafodelista"/>
              <w:rPr>
                <w:rFonts w:ascii="Gotham-Book" w:hAnsi="Gotham-Book" w:cs="Gotham-Book"/>
                <w:sz w:val="20"/>
                <w:szCs w:val="20"/>
              </w:rPr>
            </w:pPr>
          </w:p>
          <w:p w:rsidR="00F0161D" w:rsidRDefault="00F0161D" w:rsidP="001529E8">
            <w:pPr>
              <w:pStyle w:val="Prrafodelista"/>
              <w:rPr>
                <w:rFonts w:ascii="Gotham-Book" w:hAnsi="Gotham-Book" w:cs="Gotham-Book"/>
                <w:sz w:val="20"/>
                <w:szCs w:val="20"/>
              </w:rPr>
            </w:pPr>
          </w:p>
          <w:p w:rsidR="00F0161D" w:rsidRDefault="00F0161D" w:rsidP="001529E8">
            <w:pPr>
              <w:pStyle w:val="Prrafodelista"/>
              <w:rPr>
                <w:rFonts w:ascii="Gotham-Book" w:hAnsi="Gotham-Book" w:cs="Gotham-Book"/>
                <w:sz w:val="20"/>
                <w:szCs w:val="20"/>
              </w:rPr>
            </w:pPr>
          </w:p>
          <w:p w:rsidR="00F0161D" w:rsidRPr="00411C33" w:rsidRDefault="00F0161D" w:rsidP="001529E8">
            <w:pPr>
              <w:pStyle w:val="Prrafodelista"/>
              <w:rPr>
                <w:rFonts w:ascii="Gotham-Book" w:hAnsi="Gotham-Book" w:cs="Gotham-Book"/>
                <w:sz w:val="20"/>
                <w:szCs w:val="20"/>
              </w:rPr>
            </w:pPr>
          </w:p>
          <w:p w:rsidR="00F0161D" w:rsidRPr="002C4918" w:rsidRDefault="00F0161D" w:rsidP="00516ABF">
            <w:pPr>
              <w:pStyle w:val="Prrafodelista"/>
              <w:numPr>
                <w:ilvl w:val="0"/>
                <w:numId w:val="19"/>
              </w:numPr>
              <w:autoSpaceDE w:val="0"/>
              <w:autoSpaceDN w:val="0"/>
              <w:adjustRightInd w:val="0"/>
              <w:spacing w:after="0" w:line="240" w:lineRule="auto"/>
              <w:ind w:left="317"/>
              <w:jc w:val="both"/>
              <w:rPr>
                <w:rFonts w:ascii="Calibri" w:hAnsi="Calibri" w:cs="Calibri"/>
                <w:bCs/>
                <w:lang w:val="es-ES"/>
              </w:rPr>
            </w:pPr>
            <w:r w:rsidRPr="00411C33">
              <w:rPr>
                <w:rFonts w:ascii="Gotham-Book" w:hAnsi="Gotham-Book" w:cs="Gotham-Book"/>
                <w:sz w:val="20"/>
                <w:szCs w:val="20"/>
              </w:rPr>
              <w:t>Reconocer la necesidad de realizar su proyecto de vida</w:t>
            </w:r>
            <w:r>
              <w:rPr>
                <w:rFonts w:ascii="Gotham-Book" w:hAnsi="Gotham-Book" w:cs="Gotham-Book"/>
                <w:sz w:val="20"/>
                <w:szCs w:val="20"/>
              </w:rPr>
              <w:t xml:space="preserve"> con y para los otros.</w:t>
            </w:r>
          </w:p>
        </w:tc>
        <w:tc>
          <w:tcPr>
            <w:tcW w:w="1528" w:type="pct"/>
            <w:gridSpan w:val="6"/>
            <w:shd w:val="clear" w:color="auto" w:fill="auto"/>
          </w:tcPr>
          <w:p w:rsidR="00F0161D" w:rsidRPr="00BB5AC9" w:rsidRDefault="00F0161D" w:rsidP="001529E8">
            <w:pPr>
              <w:autoSpaceDE w:val="0"/>
              <w:autoSpaceDN w:val="0"/>
              <w:adjustRightInd w:val="0"/>
              <w:spacing w:after="0" w:line="240" w:lineRule="auto"/>
              <w:jc w:val="center"/>
              <w:rPr>
                <w:rFonts w:ascii="Gotham-Medium" w:hAnsi="Gotham-Medium" w:cs="Gotham-Medium"/>
                <w:b/>
                <w:sz w:val="20"/>
                <w:szCs w:val="20"/>
              </w:rPr>
            </w:pPr>
            <w:r w:rsidRPr="00BB5AC9">
              <w:rPr>
                <w:rFonts w:ascii="Gotham-Medium" w:hAnsi="Gotham-Medium" w:cs="Gotham-Medium"/>
                <w:b/>
                <w:sz w:val="20"/>
                <w:szCs w:val="20"/>
              </w:rPr>
              <w:lastRenderedPageBreak/>
              <w:t>Método experiencial</w:t>
            </w:r>
          </w:p>
          <w:p w:rsidR="00F0161D" w:rsidRPr="00BB5AC9" w:rsidRDefault="00F0161D" w:rsidP="001529E8">
            <w:pPr>
              <w:autoSpaceDE w:val="0"/>
              <w:autoSpaceDN w:val="0"/>
              <w:adjustRightInd w:val="0"/>
              <w:spacing w:after="0" w:line="240" w:lineRule="auto"/>
              <w:rPr>
                <w:rFonts w:ascii="Gotham-Book" w:hAnsi="Gotham-Book" w:cs="Gotham-Book"/>
                <w:b/>
                <w:sz w:val="20"/>
                <w:szCs w:val="20"/>
              </w:rPr>
            </w:pPr>
            <w:r w:rsidRPr="00BB5AC9">
              <w:rPr>
                <w:rFonts w:ascii="Gotham-Book" w:hAnsi="Gotham-Book" w:cs="Gotham-Book"/>
                <w:b/>
                <w:sz w:val="20"/>
                <w:szCs w:val="20"/>
              </w:rPr>
              <w:t>Experiencia concreta</w:t>
            </w:r>
          </w:p>
          <w:p w:rsidR="00F0161D" w:rsidRPr="00CF693D" w:rsidRDefault="00F0161D" w:rsidP="00516ABF">
            <w:pPr>
              <w:pStyle w:val="Prrafodelista"/>
              <w:numPr>
                <w:ilvl w:val="0"/>
                <w:numId w:val="28"/>
              </w:numPr>
              <w:autoSpaceDE w:val="0"/>
              <w:autoSpaceDN w:val="0"/>
              <w:adjustRightInd w:val="0"/>
              <w:spacing w:after="0" w:line="240" w:lineRule="auto"/>
              <w:ind w:left="328"/>
              <w:jc w:val="both"/>
              <w:rPr>
                <w:rFonts w:ascii="Gotham-Book" w:hAnsi="Gotham-Book" w:cs="Gotham-Book"/>
                <w:sz w:val="20"/>
                <w:szCs w:val="20"/>
              </w:rPr>
            </w:pPr>
            <w:r w:rsidRPr="00CF693D">
              <w:rPr>
                <w:rFonts w:ascii="Gotham-Book" w:hAnsi="Gotham-Book" w:cs="Gotham-Book"/>
                <w:sz w:val="20"/>
                <w:szCs w:val="20"/>
              </w:rPr>
              <w:t>Presentar la canción ‘Qué sería de mí’, de</w:t>
            </w:r>
          </w:p>
          <w:p w:rsidR="00F0161D" w:rsidRDefault="00F0161D" w:rsidP="001529E8">
            <w:pPr>
              <w:autoSpaceDE w:val="0"/>
              <w:autoSpaceDN w:val="0"/>
              <w:adjustRightInd w:val="0"/>
              <w:spacing w:after="0" w:line="240" w:lineRule="auto"/>
              <w:ind w:left="328"/>
              <w:jc w:val="both"/>
              <w:rPr>
                <w:rFonts w:ascii="Gotham-Book" w:hAnsi="Gotham-Book" w:cs="Gotham-Book"/>
                <w:sz w:val="20"/>
                <w:szCs w:val="20"/>
              </w:rPr>
            </w:pPr>
            <w:r>
              <w:rPr>
                <w:rFonts w:ascii="Gotham-Book" w:hAnsi="Gotham-Book" w:cs="Gotham-Book"/>
                <w:sz w:val="20"/>
                <w:szCs w:val="20"/>
              </w:rPr>
              <w:t>Jesús Adrián Romero. Luego cantarla entre todos.</w:t>
            </w:r>
          </w:p>
          <w:p w:rsidR="00F0161D" w:rsidRDefault="00F0161D" w:rsidP="001529E8">
            <w:pPr>
              <w:autoSpaceDE w:val="0"/>
              <w:autoSpaceDN w:val="0"/>
              <w:adjustRightInd w:val="0"/>
              <w:spacing w:after="0" w:line="240" w:lineRule="auto"/>
              <w:rPr>
                <w:rFonts w:ascii="Gotham-Book" w:hAnsi="Gotham-Book" w:cs="Gotham-Book"/>
                <w:sz w:val="20"/>
                <w:szCs w:val="20"/>
              </w:rPr>
            </w:pPr>
          </w:p>
          <w:p w:rsidR="00F0161D" w:rsidRPr="00CF693D" w:rsidRDefault="00F0161D" w:rsidP="001529E8">
            <w:pPr>
              <w:autoSpaceDE w:val="0"/>
              <w:autoSpaceDN w:val="0"/>
              <w:adjustRightInd w:val="0"/>
              <w:spacing w:after="0" w:line="240" w:lineRule="auto"/>
              <w:rPr>
                <w:rFonts w:ascii="Gotham-Book" w:hAnsi="Gotham-Book" w:cs="Gotham-Book"/>
                <w:b/>
                <w:sz w:val="20"/>
                <w:szCs w:val="20"/>
              </w:rPr>
            </w:pPr>
            <w:r w:rsidRPr="00CF693D">
              <w:rPr>
                <w:rFonts w:ascii="Gotham-Book" w:hAnsi="Gotham-Book" w:cs="Gotham-Book"/>
                <w:b/>
                <w:sz w:val="20"/>
                <w:szCs w:val="20"/>
              </w:rPr>
              <w:t>Observación reflexiva</w:t>
            </w:r>
          </w:p>
          <w:p w:rsidR="00F0161D" w:rsidRPr="00CA2494" w:rsidRDefault="00F0161D" w:rsidP="00516ABF">
            <w:pPr>
              <w:pStyle w:val="Prrafodelista"/>
              <w:numPr>
                <w:ilvl w:val="0"/>
                <w:numId w:val="28"/>
              </w:numPr>
              <w:autoSpaceDE w:val="0"/>
              <w:autoSpaceDN w:val="0"/>
              <w:adjustRightInd w:val="0"/>
              <w:spacing w:after="0" w:line="240" w:lineRule="auto"/>
              <w:ind w:left="328"/>
              <w:jc w:val="both"/>
              <w:rPr>
                <w:rFonts w:ascii="Gotham-Book" w:hAnsi="Gotham-Book" w:cs="Gotham-Book"/>
                <w:sz w:val="20"/>
                <w:szCs w:val="20"/>
              </w:rPr>
            </w:pPr>
            <w:r w:rsidRPr="00CA2494">
              <w:rPr>
                <w:rFonts w:ascii="Gotham-Book" w:hAnsi="Gotham-Book" w:cs="Gotham-Book"/>
                <w:sz w:val="20"/>
                <w:szCs w:val="20"/>
              </w:rPr>
              <w:t>Dialogar acerca de las siguientes preguntas: ¿qué le agradece el autor a Jesús? ¿Qué hubiera sido su vida sin Jesús?</w:t>
            </w:r>
          </w:p>
          <w:p w:rsidR="00F0161D" w:rsidRDefault="00F0161D" w:rsidP="001529E8">
            <w:pPr>
              <w:autoSpaceDE w:val="0"/>
              <w:autoSpaceDN w:val="0"/>
              <w:adjustRightInd w:val="0"/>
              <w:spacing w:after="0" w:line="240" w:lineRule="auto"/>
              <w:rPr>
                <w:rFonts w:ascii="Gotham-Medium" w:hAnsi="Gotham-Medium" w:cs="Gotham-Medium"/>
                <w:b/>
                <w:sz w:val="20"/>
                <w:szCs w:val="20"/>
              </w:rPr>
            </w:pPr>
          </w:p>
          <w:p w:rsidR="00F0161D" w:rsidRPr="00CF693D" w:rsidRDefault="00F0161D" w:rsidP="001529E8">
            <w:pPr>
              <w:autoSpaceDE w:val="0"/>
              <w:autoSpaceDN w:val="0"/>
              <w:adjustRightInd w:val="0"/>
              <w:spacing w:after="0" w:line="240" w:lineRule="auto"/>
              <w:rPr>
                <w:rFonts w:ascii="Gotham-Medium" w:hAnsi="Gotham-Medium" w:cs="Gotham-Medium"/>
                <w:b/>
                <w:sz w:val="20"/>
                <w:szCs w:val="20"/>
              </w:rPr>
            </w:pPr>
            <w:r w:rsidRPr="00CF693D">
              <w:rPr>
                <w:rFonts w:ascii="Gotham-Medium" w:hAnsi="Gotham-Medium" w:cs="Gotham-Medium"/>
                <w:b/>
                <w:sz w:val="20"/>
                <w:szCs w:val="20"/>
              </w:rPr>
              <w:t>C</w:t>
            </w:r>
            <w:r>
              <w:rPr>
                <w:rFonts w:ascii="Gotham-Medium" w:hAnsi="Gotham-Medium" w:cs="Gotham-Medium"/>
                <w:b/>
                <w:sz w:val="20"/>
                <w:szCs w:val="20"/>
              </w:rPr>
              <w:t>onceptualizació</w:t>
            </w:r>
            <w:r w:rsidRPr="00CF693D">
              <w:rPr>
                <w:rFonts w:ascii="Gotham-Medium" w:hAnsi="Gotham-Medium" w:cs="Gotham-Medium"/>
                <w:b/>
                <w:sz w:val="20"/>
                <w:szCs w:val="20"/>
              </w:rPr>
              <w:t xml:space="preserve">n </w:t>
            </w:r>
          </w:p>
          <w:p w:rsidR="00F0161D" w:rsidRPr="00CA2494" w:rsidRDefault="00F0161D" w:rsidP="00516ABF">
            <w:pPr>
              <w:pStyle w:val="Prrafodelista"/>
              <w:numPr>
                <w:ilvl w:val="0"/>
                <w:numId w:val="28"/>
              </w:numPr>
              <w:autoSpaceDE w:val="0"/>
              <w:autoSpaceDN w:val="0"/>
              <w:adjustRightInd w:val="0"/>
              <w:spacing w:after="0" w:line="240" w:lineRule="auto"/>
              <w:ind w:left="470"/>
              <w:rPr>
                <w:rFonts w:ascii="Gotham-Book" w:hAnsi="Gotham-Book" w:cs="Gotham-Book"/>
                <w:sz w:val="20"/>
                <w:szCs w:val="20"/>
              </w:rPr>
            </w:pPr>
            <w:r w:rsidRPr="00CA2494">
              <w:rPr>
                <w:rFonts w:ascii="Gotham-Book" w:hAnsi="Gotham-Book" w:cs="Gotham-Book"/>
                <w:sz w:val="20"/>
                <w:szCs w:val="20"/>
              </w:rPr>
              <w:t>Analizar la unidad 12. El proyecto de vida cristiano.</w:t>
            </w:r>
          </w:p>
          <w:p w:rsidR="00F0161D" w:rsidRPr="00CF693D" w:rsidRDefault="00F0161D" w:rsidP="00516ABF">
            <w:pPr>
              <w:pStyle w:val="Prrafodelista"/>
              <w:numPr>
                <w:ilvl w:val="0"/>
                <w:numId w:val="28"/>
              </w:numPr>
              <w:autoSpaceDE w:val="0"/>
              <w:autoSpaceDN w:val="0"/>
              <w:adjustRightInd w:val="0"/>
              <w:spacing w:after="0" w:line="240" w:lineRule="auto"/>
              <w:ind w:left="328"/>
              <w:jc w:val="both"/>
              <w:rPr>
                <w:rFonts w:ascii="Gotham-Book" w:hAnsi="Gotham-Book" w:cs="Gotham-Book"/>
                <w:sz w:val="20"/>
                <w:szCs w:val="20"/>
              </w:rPr>
            </w:pPr>
            <w:r w:rsidRPr="00CF693D">
              <w:rPr>
                <w:rFonts w:ascii="Gotham-Book" w:hAnsi="Gotham-Book" w:cs="Gotham-Book"/>
                <w:sz w:val="20"/>
                <w:szCs w:val="20"/>
              </w:rPr>
              <w:t>Valorar lo importante que es desarrollar un</w:t>
            </w:r>
          </w:p>
          <w:p w:rsidR="00F0161D" w:rsidRDefault="00F0161D" w:rsidP="001529E8">
            <w:pPr>
              <w:autoSpaceDE w:val="0"/>
              <w:autoSpaceDN w:val="0"/>
              <w:adjustRightInd w:val="0"/>
              <w:spacing w:after="0" w:line="240" w:lineRule="auto"/>
              <w:ind w:left="328"/>
              <w:jc w:val="both"/>
              <w:rPr>
                <w:rFonts w:ascii="Gotham-Book" w:hAnsi="Gotham-Book" w:cs="Gotham-Book"/>
                <w:sz w:val="20"/>
                <w:szCs w:val="20"/>
              </w:rPr>
            </w:pPr>
            <w:proofErr w:type="gramStart"/>
            <w:r>
              <w:rPr>
                <w:rFonts w:ascii="Gotham-Book" w:hAnsi="Gotham-Book" w:cs="Gotham-Book"/>
                <w:sz w:val="20"/>
                <w:szCs w:val="20"/>
              </w:rPr>
              <w:t>proyecto</w:t>
            </w:r>
            <w:proofErr w:type="gramEnd"/>
            <w:r>
              <w:rPr>
                <w:rFonts w:ascii="Gotham-Book" w:hAnsi="Gotham-Book" w:cs="Gotham-Book"/>
                <w:sz w:val="20"/>
                <w:szCs w:val="20"/>
              </w:rPr>
              <w:t xml:space="preserve"> de vida cristiano.</w:t>
            </w:r>
          </w:p>
          <w:p w:rsidR="00F0161D" w:rsidRPr="00CF693D" w:rsidRDefault="00F0161D" w:rsidP="001529E8">
            <w:pPr>
              <w:autoSpaceDE w:val="0"/>
              <w:autoSpaceDN w:val="0"/>
              <w:adjustRightInd w:val="0"/>
              <w:spacing w:after="0" w:line="240" w:lineRule="auto"/>
              <w:rPr>
                <w:rFonts w:ascii="Gotham-Medium" w:hAnsi="Gotham-Medium" w:cs="Gotham-Medium"/>
                <w:b/>
                <w:sz w:val="20"/>
                <w:szCs w:val="20"/>
              </w:rPr>
            </w:pPr>
            <w:r w:rsidRPr="00CF693D">
              <w:rPr>
                <w:rFonts w:ascii="Gotham-Medium" w:hAnsi="Gotham-Medium" w:cs="Gotham-Medium"/>
                <w:b/>
                <w:sz w:val="20"/>
                <w:szCs w:val="20"/>
              </w:rPr>
              <w:t xml:space="preserve">Aplicación </w:t>
            </w:r>
          </w:p>
          <w:p w:rsidR="00F0161D" w:rsidRDefault="00F0161D" w:rsidP="001529E8">
            <w:pPr>
              <w:autoSpaceDE w:val="0"/>
              <w:autoSpaceDN w:val="0"/>
              <w:adjustRightInd w:val="0"/>
              <w:spacing w:after="0" w:line="240" w:lineRule="auto"/>
              <w:ind w:left="328" w:hanging="328"/>
              <w:rPr>
                <w:rFonts w:ascii="Gotham-Book" w:hAnsi="Gotham-Book" w:cs="Gotham-Book"/>
                <w:sz w:val="20"/>
                <w:szCs w:val="20"/>
              </w:rPr>
            </w:pPr>
            <w:r>
              <w:rPr>
                <w:rFonts w:ascii="Gotham-Book" w:hAnsi="Gotham-Book" w:cs="Gotham-Book"/>
                <w:sz w:val="20"/>
                <w:szCs w:val="20"/>
              </w:rPr>
              <w:t>-     Desarrollar las actividades de las páginas 88 a 95.</w:t>
            </w:r>
          </w:p>
          <w:p w:rsidR="00F0161D" w:rsidRDefault="00F0161D" w:rsidP="001529E8">
            <w:pPr>
              <w:autoSpaceDE w:val="0"/>
              <w:autoSpaceDN w:val="0"/>
              <w:adjustRightInd w:val="0"/>
              <w:spacing w:after="0" w:line="240" w:lineRule="auto"/>
              <w:jc w:val="center"/>
              <w:rPr>
                <w:rFonts w:ascii="Gotham-Medium" w:hAnsi="Gotham-Medium" w:cs="Gotham-Medium"/>
                <w:b/>
                <w:sz w:val="20"/>
                <w:szCs w:val="20"/>
              </w:rPr>
            </w:pPr>
          </w:p>
          <w:p w:rsidR="00F0161D" w:rsidRPr="00BB5AC9" w:rsidRDefault="00F0161D" w:rsidP="001529E8">
            <w:pPr>
              <w:autoSpaceDE w:val="0"/>
              <w:autoSpaceDN w:val="0"/>
              <w:adjustRightInd w:val="0"/>
              <w:spacing w:after="0" w:line="240" w:lineRule="auto"/>
              <w:jc w:val="center"/>
              <w:rPr>
                <w:rFonts w:ascii="Gotham-Medium" w:hAnsi="Gotham-Medium" w:cs="Gotham-Medium"/>
                <w:b/>
                <w:sz w:val="20"/>
                <w:szCs w:val="20"/>
              </w:rPr>
            </w:pPr>
            <w:r w:rsidRPr="00BB5AC9">
              <w:rPr>
                <w:rFonts w:ascii="Gotham-Medium" w:hAnsi="Gotham-Medium" w:cs="Gotham-Medium"/>
                <w:b/>
                <w:sz w:val="20"/>
                <w:szCs w:val="20"/>
              </w:rPr>
              <w:t>Método experiencial</w:t>
            </w:r>
          </w:p>
          <w:p w:rsidR="00F0161D" w:rsidRPr="00BB5AC9" w:rsidRDefault="00F0161D" w:rsidP="001529E8">
            <w:pPr>
              <w:autoSpaceDE w:val="0"/>
              <w:autoSpaceDN w:val="0"/>
              <w:adjustRightInd w:val="0"/>
              <w:spacing w:after="0" w:line="240" w:lineRule="auto"/>
              <w:rPr>
                <w:rFonts w:ascii="Gotham-Book" w:hAnsi="Gotham-Book" w:cs="Gotham-Book"/>
                <w:b/>
                <w:sz w:val="20"/>
                <w:szCs w:val="20"/>
              </w:rPr>
            </w:pPr>
            <w:r w:rsidRPr="00BB5AC9">
              <w:rPr>
                <w:rFonts w:ascii="Gotham-Book" w:hAnsi="Gotham-Book" w:cs="Gotham-Book"/>
                <w:b/>
                <w:sz w:val="20"/>
                <w:szCs w:val="20"/>
              </w:rPr>
              <w:t>Experiencia concreta</w:t>
            </w:r>
          </w:p>
          <w:p w:rsidR="00F0161D" w:rsidRPr="00CA2494" w:rsidRDefault="00F0161D" w:rsidP="00516ABF">
            <w:pPr>
              <w:pStyle w:val="Prrafodelista"/>
              <w:numPr>
                <w:ilvl w:val="0"/>
                <w:numId w:val="28"/>
              </w:numPr>
              <w:autoSpaceDE w:val="0"/>
              <w:autoSpaceDN w:val="0"/>
              <w:adjustRightInd w:val="0"/>
              <w:spacing w:after="0" w:line="240" w:lineRule="auto"/>
              <w:ind w:left="328"/>
              <w:jc w:val="both"/>
              <w:rPr>
                <w:rFonts w:ascii="Gotham-Book" w:hAnsi="Gotham-Book" w:cs="Gotham-Book"/>
                <w:sz w:val="20"/>
                <w:szCs w:val="20"/>
              </w:rPr>
            </w:pPr>
            <w:r w:rsidRPr="00CA2494">
              <w:rPr>
                <w:rFonts w:ascii="Gotham-Book" w:hAnsi="Gotham-Book" w:cs="Gotham-Book"/>
                <w:sz w:val="20"/>
                <w:szCs w:val="20"/>
              </w:rPr>
              <w:t>Presentar el video Meditación como poderosa técnica. Inferir las ideas principales.</w:t>
            </w:r>
          </w:p>
          <w:p w:rsidR="00F0161D" w:rsidRDefault="00F0161D" w:rsidP="001529E8">
            <w:pPr>
              <w:autoSpaceDE w:val="0"/>
              <w:autoSpaceDN w:val="0"/>
              <w:adjustRightInd w:val="0"/>
              <w:spacing w:after="0" w:line="240" w:lineRule="auto"/>
              <w:ind w:left="328"/>
              <w:jc w:val="both"/>
              <w:rPr>
                <w:rFonts w:ascii="Gotham-Medium" w:hAnsi="Gotham-Medium" w:cs="Gotham-Medium"/>
                <w:b/>
                <w:sz w:val="20"/>
                <w:szCs w:val="20"/>
              </w:rPr>
            </w:pPr>
          </w:p>
          <w:p w:rsidR="00F0161D" w:rsidRPr="00CF693D" w:rsidRDefault="00F0161D" w:rsidP="001529E8">
            <w:pPr>
              <w:autoSpaceDE w:val="0"/>
              <w:autoSpaceDN w:val="0"/>
              <w:adjustRightInd w:val="0"/>
              <w:spacing w:after="0" w:line="240" w:lineRule="auto"/>
              <w:rPr>
                <w:rFonts w:ascii="Gotham-Medium" w:hAnsi="Gotham-Medium" w:cs="Gotham-Medium"/>
                <w:b/>
                <w:sz w:val="20"/>
                <w:szCs w:val="20"/>
              </w:rPr>
            </w:pPr>
            <w:r w:rsidRPr="00CF693D">
              <w:rPr>
                <w:rFonts w:ascii="Gotham-Medium" w:hAnsi="Gotham-Medium" w:cs="Gotham-Medium"/>
                <w:b/>
                <w:sz w:val="20"/>
                <w:szCs w:val="20"/>
              </w:rPr>
              <w:t>Observación reflexiva</w:t>
            </w:r>
          </w:p>
          <w:p w:rsidR="00F0161D" w:rsidRPr="00CF693D" w:rsidRDefault="00F0161D" w:rsidP="00516ABF">
            <w:pPr>
              <w:pStyle w:val="Prrafodelista"/>
              <w:numPr>
                <w:ilvl w:val="0"/>
                <w:numId w:val="28"/>
              </w:numPr>
              <w:autoSpaceDE w:val="0"/>
              <w:autoSpaceDN w:val="0"/>
              <w:adjustRightInd w:val="0"/>
              <w:spacing w:after="0" w:line="240" w:lineRule="auto"/>
              <w:ind w:left="328"/>
              <w:rPr>
                <w:rFonts w:ascii="Gotham-Book" w:hAnsi="Gotham-Book" w:cs="Gotham-Book"/>
                <w:sz w:val="20"/>
                <w:szCs w:val="20"/>
              </w:rPr>
            </w:pPr>
            <w:r w:rsidRPr="00CF693D">
              <w:rPr>
                <w:rFonts w:ascii="Gotham-Book" w:hAnsi="Gotham-Book" w:cs="Gotham-Book"/>
                <w:sz w:val="20"/>
                <w:szCs w:val="20"/>
              </w:rPr>
              <w:t>Dialogar acerca de las siguientes preguntas:</w:t>
            </w:r>
          </w:p>
          <w:p w:rsidR="00F0161D" w:rsidRDefault="00F0161D" w:rsidP="001529E8">
            <w:pPr>
              <w:autoSpaceDE w:val="0"/>
              <w:autoSpaceDN w:val="0"/>
              <w:adjustRightInd w:val="0"/>
              <w:spacing w:after="0" w:line="240" w:lineRule="auto"/>
              <w:ind w:left="328"/>
              <w:rPr>
                <w:rFonts w:ascii="Gotham-Book" w:hAnsi="Gotham-Book" w:cs="Gotham-Book"/>
                <w:sz w:val="20"/>
                <w:szCs w:val="20"/>
              </w:rPr>
            </w:pPr>
            <w:r>
              <w:rPr>
                <w:rFonts w:ascii="Gotham-Book" w:hAnsi="Gotham-Book" w:cs="Gotham-Book"/>
                <w:sz w:val="20"/>
                <w:szCs w:val="20"/>
              </w:rPr>
              <w:t>¿</w:t>
            </w:r>
            <w:proofErr w:type="gramStart"/>
            <w:r>
              <w:rPr>
                <w:rFonts w:ascii="Gotham-Book" w:hAnsi="Gotham-Book" w:cs="Gotham-Book"/>
                <w:sz w:val="20"/>
                <w:szCs w:val="20"/>
              </w:rPr>
              <w:t>qué</w:t>
            </w:r>
            <w:proofErr w:type="gramEnd"/>
            <w:r>
              <w:rPr>
                <w:rFonts w:ascii="Gotham-Book" w:hAnsi="Gotham-Book" w:cs="Gotham-Book"/>
                <w:sz w:val="20"/>
                <w:szCs w:val="20"/>
              </w:rPr>
              <w:t xml:space="preserve"> beneficios nos trae la meditación?</w:t>
            </w:r>
          </w:p>
          <w:p w:rsidR="00F0161D" w:rsidRDefault="00F0161D" w:rsidP="001529E8">
            <w:pPr>
              <w:autoSpaceDE w:val="0"/>
              <w:autoSpaceDN w:val="0"/>
              <w:adjustRightInd w:val="0"/>
              <w:spacing w:after="0" w:line="240" w:lineRule="auto"/>
              <w:ind w:left="328"/>
              <w:rPr>
                <w:rFonts w:ascii="Gotham-Book" w:hAnsi="Gotham-Book" w:cs="Gotham-Book"/>
                <w:sz w:val="20"/>
                <w:szCs w:val="20"/>
              </w:rPr>
            </w:pPr>
            <w:r>
              <w:rPr>
                <w:rFonts w:ascii="Gotham-Book" w:hAnsi="Gotham-Book" w:cs="Gotham-Book"/>
                <w:sz w:val="20"/>
                <w:szCs w:val="20"/>
              </w:rPr>
              <w:t>¿Cuánto nos cuesta el silencio?</w:t>
            </w:r>
          </w:p>
          <w:p w:rsidR="00F0161D" w:rsidRDefault="00F0161D" w:rsidP="001529E8">
            <w:pPr>
              <w:autoSpaceDE w:val="0"/>
              <w:autoSpaceDN w:val="0"/>
              <w:adjustRightInd w:val="0"/>
              <w:spacing w:after="0" w:line="240" w:lineRule="auto"/>
              <w:ind w:left="328"/>
              <w:rPr>
                <w:rFonts w:ascii="Gotham-Medium" w:hAnsi="Gotham-Medium" w:cs="Gotham-Medium"/>
                <w:b/>
                <w:sz w:val="20"/>
                <w:szCs w:val="20"/>
              </w:rPr>
            </w:pPr>
          </w:p>
          <w:p w:rsidR="00F0161D" w:rsidRPr="00CF693D" w:rsidRDefault="00F0161D" w:rsidP="001529E8">
            <w:pPr>
              <w:autoSpaceDE w:val="0"/>
              <w:autoSpaceDN w:val="0"/>
              <w:adjustRightInd w:val="0"/>
              <w:spacing w:after="0" w:line="240" w:lineRule="auto"/>
              <w:rPr>
                <w:rFonts w:ascii="Gotham-Medium" w:hAnsi="Gotham-Medium" w:cs="Gotham-Medium"/>
                <w:b/>
                <w:sz w:val="20"/>
                <w:szCs w:val="20"/>
              </w:rPr>
            </w:pPr>
            <w:r w:rsidRPr="00CF693D">
              <w:rPr>
                <w:rFonts w:ascii="Gotham-Medium" w:hAnsi="Gotham-Medium" w:cs="Gotham-Medium"/>
                <w:b/>
                <w:sz w:val="20"/>
                <w:szCs w:val="20"/>
              </w:rPr>
              <w:t xml:space="preserve">Conceptualización </w:t>
            </w:r>
          </w:p>
          <w:p w:rsidR="00F0161D" w:rsidRPr="00CF693D" w:rsidRDefault="00F0161D" w:rsidP="00516ABF">
            <w:pPr>
              <w:pStyle w:val="Prrafodelista"/>
              <w:numPr>
                <w:ilvl w:val="0"/>
                <w:numId w:val="28"/>
              </w:numPr>
              <w:autoSpaceDE w:val="0"/>
              <w:autoSpaceDN w:val="0"/>
              <w:adjustRightInd w:val="0"/>
              <w:spacing w:after="0" w:line="240" w:lineRule="auto"/>
              <w:ind w:left="328"/>
              <w:jc w:val="both"/>
              <w:rPr>
                <w:rFonts w:ascii="Gotham-Book" w:hAnsi="Gotham-Book" w:cs="Gotham-Book"/>
                <w:sz w:val="20"/>
                <w:szCs w:val="20"/>
              </w:rPr>
            </w:pPr>
            <w:r w:rsidRPr="00CF693D">
              <w:rPr>
                <w:rFonts w:ascii="Gotham-Book" w:hAnsi="Gotham-Book" w:cs="Gotham-Book"/>
                <w:sz w:val="20"/>
                <w:szCs w:val="20"/>
              </w:rPr>
              <w:t>Analizar la unidad 13. La interioridad.</w:t>
            </w:r>
          </w:p>
          <w:p w:rsidR="00F0161D" w:rsidRPr="00CF693D" w:rsidRDefault="00F0161D" w:rsidP="00516ABF">
            <w:pPr>
              <w:pStyle w:val="Prrafodelista"/>
              <w:numPr>
                <w:ilvl w:val="0"/>
                <w:numId w:val="28"/>
              </w:numPr>
              <w:autoSpaceDE w:val="0"/>
              <w:autoSpaceDN w:val="0"/>
              <w:adjustRightInd w:val="0"/>
              <w:spacing w:after="0" w:line="240" w:lineRule="auto"/>
              <w:ind w:left="328"/>
              <w:jc w:val="both"/>
              <w:rPr>
                <w:rFonts w:ascii="Gotham-Book" w:hAnsi="Gotham-Book" w:cs="Gotham-Book"/>
                <w:sz w:val="20"/>
                <w:szCs w:val="20"/>
              </w:rPr>
            </w:pPr>
            <w:r w:rsidRPr="00CF693D">
              <w:rPr>
                <w:rFonts w:ascii="Gotham-Book" w:hAnsi="Gotham-Book" w:cs="Gotham-Book"/>
                <w:sz w:val="20"/>
                <w:szCs w:val="20"/>
              </w:rPr>
              <w:t>Identificar el valor de la meditación para el</w:t>
            </w:r>
          </w:p>
          <w:p w:rsidR="00F0161D" w:rsidRDefault="00F0161D" w:rsidP="001529E8">
            <w:pPr>
              <w:autoSpaceDE w:val="0"/>
              <w:autoSpaceDN w:val="0"/>
              <w:adjustRightInd w:val="0"/>
              <w:spacing w:after="0" w:line="240" w:lineRule="auto"/>
              <w:ind w:left="328"/>
              <w:jc w:val="both"/>
              <w:rPr>
                <w:rFonts w:ascii="Gotham-Book" w:hAnsi="Gotham-Book" w:cs="Gotham-Book"/>
                <w:sz w:val="20"/>
                <w:szCs w:val="20"/>
              </w:rPr>
            </w:pPr>
            <w:proofErr w:type="gramStart"/>
            <w:r>
              <w:rPr>
                <w:rFonts w:ascii="Gotham-Book" w:hAnsi="Gotham-Book" w:cs="Gotham-Book"/>
                <w:sz w:val="20"/>
                <w:szCs w:val="20"/>
              </w:rPr>
              <w:t>crecimiento</w:t>
            </w:r>
            <w:proofErr w:type="gramEnd"/>
            <w:r>
              <w:rPr>
                <w:rFonts w:ascii="Gotham-Book" w:hAnsi="Gotham-Book" w:cs="Gotham-Book"/>
                <w:sz w:val="20"/>
                <w:szCs w:val="20"/>
              </w:rPr>
              <w:t xml:space="preserve"> personal y espiritual.</w:t>
            </w:r>
          </w:p>
          <w:p w:rsidR="00F0161D" w:rsidRDefault="00F0161D" w:rsidP="001529E8">
            <w:pPr>
              <w:autoSpaceDE w:val="0"/>
              <w:autoSpaceDN w:val="0"/>
              <w:adjustRightInd w:val="0"/>
              <w:spacing w:after="0" w:line="240" w:lineRule="auto"/>
              <w:rPr>
                <w:rFonts w:ascii="Gotham-Medium" w:hAnsi="Gotham-Medium" w:cs="Gotham-Medium"/>
                <w:b/>
                <w:sz w:val="20"/>
                <w:szCs w:val="20"/>
              </w:rPr>
            </w:pPr>
          </w:p>
          <w:p w:rsidR="00F0161D" w:rsidRPr="00CF693D" w:rsidRDefault="00F0161D" w:rsidP="001529E8">
            <w:pPr>
              <w:autoSpaceDE w:val="0"/>
              <w:autoSpaceDN w:val="0"/>
              <w:adjustRightInd w:val="0"/>
              <w:spacing w:after="0" w:line="240" w:lineRule="auto"/>
              <w:rPr>
                <w:rFonts w:ascii="Gotham-Medium" w:hAnsi="Gotham-Medium" w:cs="Gotham-Medium"/>
                <w:b/>
                <w:sz w:val="20"/>
                <w:szCs w:val="20"/>
              </w:rPr>
            </w:pPr>
            <w:r w:rsidRPr="00CF693D">
              <w:rPr>
                <w:rFonts w:ascii="Gotham-Medium" w:hAnsi="Gotham-Medium" w:cs="Gotham-Medium"/>
                <w:b/>
                <w:sz w:val="20"/>
                <w:szCs w:val="20"/>
              </w:rPr>
              <w:t>Aplicación</w:t>
            </w:r>
          </w:p>
          <w:p w:rsidR="00F0161D" w:rsidRDefault="00F0161D" w:rsidP="00516ABF">
            <w:pPr>
              <w:pStyle w:val="Prrafodelista"/>
              <w:numPr>
                <w:ilvl w:val="0"/>
                <w:numId w:val="28"/>
              </w:numPr>
              <w:tabs>
                <w:tab w:val="left" w:pos="924"/>
              </w:tabs>
              <w:autoSpaceDE w:val="0"/>
              <w:autoSpaceDN w:val="0"/>
              <w:adjustRightInd w:val="0"/>
              <w:spacing w:after="0" w:line="240" w:lineRule="auto"/>
              <w:ind w:left="328"/>
              <w:jc w:val="both"/>
              <w:rPr>
                <w:rFonts w:ascii="Gotham-Book" w:hAnsi="Gotham-Book" w:cs="Gotham-Book"/>
                <w:sz w:val="20"/>
                <w:szCs w:val="20"/>
              </w:rPr>
            </w:pPr>
            <w:r w:rsidRPr="00CA2494">
              <w:rPr>
                <w:rFonts w:ascii="Gotham-Book" w:hAnsi="Gotham-Book" w:cs="Gotham-Book"/>
                <w:sz w:val="20"/>
                <w:szCs w:val="20"/>
              </w:rPr>
              <w:t>Realizar ejercicios de meditación. Desarrollar las actividades de las páginas 98 a 101.</w:t>
            </w:r>
          </w:p>
          <w:p w:rsidR="00F0161D" w:rsidRPr="00CA2494" w:rsidRDefault="00F0161D" w:rsidP="001529E8">
            <w:pPr>
              <w:pStyle w:val="Prrafodelista"/>
              <w:tabs>
                <w:tab w:val="left" w:pos="924"/>
              </w:tabs>
              <w:autoSpaceDE w:val="0"/>
              <w:autoSpaceDN w:val="0"/>
              <w:adjustRightInd w:val="0"/>
              <w:spacing w:after="0" w:line="240" w:lineRule="auto"/>
              <w:ind w:left="328"/>
              <w:jc w:val="both"/>
              <w:rPr>
                <w:rFonts w:ascii="Gotham-Book" w:hAnsi="Gotham-Book" w:cs="Gotham-Book"/>
                <w:sz w:val="20"/>
                <w:szCs w:val="20"/>
              </w:rPr>
            </w:pPr>
          </w:p>
          <w:p w:rsidR="00F0161D" w:rsidRPr="00BB5AC9" w:rsidRDefault="00F0161D" w:rsidP="001529E8">
            <w:pPr>
              <w:autoSpaceDE w:val="0"/>
              <w:autoSpaceDN w:val="0"/>
              <w:adjustRightInd w:val="0"/>
              <w:spacing w:after="0" w:line="240" w:lineRule="auto"/>
              <w:jc w:val="center"/>
              <w:rPr>
                <w:rFonts w:ascii="Gotham-Medium" w:hAnsi="Gotham-Medium" w:cs="Gotham-Medium"/>
                <w:b/>
                <w:sz w:val="20"/>
                <w:szCs w:val="20"/>
              </w:rPr>
            </w:pPr>
            <w:r w:rsidRPr="00BB5AC9">
              <w:rPr>
                <w:rFonts w:ascii="Gotham-Medium" w:hAnsi="Gotham-Medium" w:cs="Gotham-Medium"/>
                <w:b/>
                <w:sz w:val="20"/>
                <w:szCs w:val="20"/>
              </w:rPr>
              <w:t>Método experiencial</w:t>
            </w:r>
          </w:p>
          <w:p w:rsidR="00F0161D" w:rsidRPr="00BB5AC9" w:rsidRDefault="00F0161D" w:rsidP="001529E8">
            <w:pPr>
              <w:autoSpaceDE w:val="0"/>
              <w:autoSpaceDN w:val="0"/>
              <w:adjustRightInd w:val="0"/>
              <w:spacing w:after="0" w:line="240" w:lineRule="auto"/>
              <w:rPr>
                <w:rFonts w:ascii="Gotham-Book" w:hAnsi="Gotham-Book" w:cs="Gotham-Book"/>
                <w:b/>
                <w:sz w:val="20"/>
                <w:szCs w:val="20"/>
              </w:rPr>
            </w:pPr>
            <w:r w:rsidRPr="00BB5AC9">
              <w:rPr>
                <w:rFonts w:ascii="Gotham-Book" w:hAnsi="Gotham-Book" w:cs="Gotham-Book"/>
                <w:b/>
                <w:sz w:val="20"/>
                <w:szCs w:val="20"/>
              </w:rPr>
              <w:t>Experiencia concreta</w:t>
            </w:r>
          </w:p>
          <w:p w:rsidR="00F0161D" w:rsidRPr="00CA2494" w:rsidRDefault="00F0161D" w:rsidP="00516ABF">
            <w:pPr>
              <w:pStyle w:val="Prrafodelista"/>
              <w:numPr>
                <w:ilvl w:val="0"/>
                <w:numId w:val="28"/>
              </w:numPr>
              <w:autoSpaceDE w:val="0"/>
              <w:autoSpaceDN w:val="0"/>
              <w:adjustRightInd w:val="0"/>
              <w:spacing w:after="0" w:line="240" w:lineRule="auto"/>
              <w:ind w:left="328"/>
              <w:jc w:val="both"/>
              <w:rPr>
                <w:rFonts w:ascii="Gotham-Book" w:hAnsi="Gotham-Book" w:cs="Gotham-Book"/>
                <w:sz w:val="20"/>
                <w:szCs w:val="20"/>
              </w:rPr>
            </w:pPr>
            <w:r w:rsidRPr="00CA2494">
              <w:rPr>
                <w:rFonts w:ascii="Gotham-Book" w:hAnsi="Gotham-Book" w:cs="Gotham-Book"/>
                <w:sz w:val="20"/>
                <w:szCs w:val="20"/>
              </w:rPr>
              <w:t>Motivar a los estudiantes a realizar ejercicios de inteligencia emocional (sección experiencias vivenciales).</w:t>
            </w:r>
          </w:p>
          <w:p w:rsidR="00F0161D" w:rsidRDefault="00F0161D" w:rsidP="001529E8">
            <w:pPr>
              <w:autoSpaceDE w:val="0"/>
              <w:autoSpaceDN w:val="0"/>
              <w:adjustRightInd w:val="0"/>
              <w:spacing w:after="0" w:line="240" w:lineRule="auto"/>
              <w:rPr>
                <w:rFonts w:ascii="Gotham-Medium" w:hAnsi="Gotham-Medium" w:cs="Gotham-Medium"/>
                <w:b/>
                <w:sz w:val="20"/>
                <w:szCs w:val="20"/>
              </w:rPr>
            </w:pPr>
          </w:p>
          <w:p w:rsidR="00F0161D" w:rsidRPr="00CF693D" w:rsidRDefault="00F0161D" w:rsidP="001529E8">
            <w:pPr>
              <w:autoSpaceDE w:val="0"/>
              <w:autoSpaceDN w:val="0"/>
              <w:adjustRightInd w:val="0"/>
              <w:spacing w:after="0" w:line="240" w:lineRule="auto"/>
              <w:rPr>
                <w:rFonts w:ascii="Gotham-Medium" w:hAnsi="Gotham-Medium" w:cs="Gotham-Medium"/>
                <w:b/>
                <w:sz w:val="20"/>
                <w:szCs w:val="20"/>
              </w:rPr>
            </w:pPr>
            <w:r w:rsidRPr="00CF693D">
              <w:rPr>
                <w:rFonts w:ascii="Gotham-Medium" w:hAnsi="Gotham-Medium" w:cs="Gotham-Medium"/>
                <w:b/>
                <w:sz w:val="20"/>
                <w:szCs w:val="20"/>
              </w:rPr>
              <w:t>Observación reflexiva</w:t>
            </w:r>
          </w:p>
          <w:p w:rsidR="00F0161D" w:rsidRDefault="00F0161D" w:rsidP="00516ABF">
            <w:pPr>
              <w:pStyle w:val="Prrafodelista"/>
              <w:numPr>
                <w:ilvl w:val="0"/>
                <w:numId w:val="28"/>
              </w:numPr>
              <w:autoSpaceDE w:val="0"/>
              <w:autoSpaceDN w:val="0"/>
              <w:adjustRightInd w:val="0"/>
              <w:spacing w:after="0" w:line="240" w:lineRule="auto"/>
              <w:ind w:left="328"/>
              <w:jc w:val="both"/>
              <w:rPr>
                <w:rFonts w:ascii="Gotham-Book" w:hAnsi="Gotham-Book" w:cs="Gotham-Book"/>
                <w:sz w:val="20"/>
                <w:szCs w:val="20"/>
              </w:rPr>
            </w:pPr>
            <w:r w:rsidRPr="00CF693D">
              <w:rPr>
                <w:rFonts w:ascii="Gotham-Book" w:hAnsi="Gotham-Book" w:cs="Gotham-Book"/>
                <w:sz w:val="20"/>
                <w:szCs w:val="20"/>
              </w:rPr>
              <w:t>Dialogar sobre cómo nos hemos sentido</w:t>
            </w:r>
          </w:p>
          <w:p w:rsidR="00F0161D" w:rsidRDefault="00F0161D" w:rsidP="001529E8">
            <w:pPr>
              <w:pStyle w:val="Prrafodelista"/>
              <w:autoSpaceDE w:val="0"/>
              <w:autoSpaceDN w:val="0"/>
              <w:adjustRightInd w:val="0"/>
              <w:spacing w:after="0" w:line="240" w:lineRule="auto"/>
              <w:ind w:left="328"/>
              <w:jc w:val="both"/>
              <w:rPr>
                <w:rFonts w:ascii="Gotham-Book" w:hAnsi="Gotham-Book" w:cs="Gotham-Book"/>
                <w:sz w:val="20"/>
                <w:szCs w:val="20"/>
              </w:rPr>
            </w:pPr>
            <w:proofErr w:type="gramStart"/>
            <w:r w:rsidRPr="00CA2494">
              <w:rPr>
                <w:rFonts w:ascii="Gotham-Book" w:hAnsi="Gotham-Book" w:cs="Gotham-Book"/>
                <w:sz w:val="20"/>
                <w:szCs w:val="20"/>
              </w:rPr>
              <w:t>realizando</w:t>
            </w:r>
            <w:proofErr w:type="gramEnd"/>
            <w:r w:rsidRPr="00CA2494">
              <w:rPr>
                <w:rFonts w:ascii="Gotham-Book" w:hAnsi="Gotham-Book" w:cs="Gotham-Book"/>
                <w:sz w:val="20"/>
                <w:szCs w:val="20"/>
              </w:rPr>
              <w:t xml:space="preserve"> estos ejercicios. ¿Creemos que es importante la inteligencia emocional?</w:t>
            </w:r>
          </w:p>
          <w:p w:rsidR="00F0161D" w:rsidRPr="00CF693D" w:rsidRDefault="00F0161D" w:rsidP="001529E8">
            <w:pPr>
              <w:autoSpaceDE w:val="0"/>
              <w:autoSpaceDN w:val="0"/>
              <w:adjustRightInd w:val="0"/>
              <w:spacing w:after="0" w:line="240" w:lineRule="auto"/>
              <w:rPr>
                <w:rFonts w:ascii="Gotham-Medium" w:hAnsi="Gotham-Medium" w:cs="Gotham-Medium"/>
                <w:b/>
                <w:sz w:val="20"/>
                <w:szCs w:val="20"/>
              </w:rPr>
            </w:pPr>
            <w:r w:rsidRPr="00CF693D">
              <w:rPr>
                <w:rFonts w:ascii="Gotham-Medium" w:hAnsi="Gotham-Medium" w:cs="Gotham-Medium"/>
                <w:b/>
                <w:sz w:val="20"/>
                <w:szCs w:val="20"/>
              </w:rPr>
              <w:t>C</w:t>
            </w:r>
            <w:r>
              <w:rPr>
                <w:rFonts w:ascii="Gotham-Medium" w:hAnsi="Gotham-Medium" w:cs="Gotham-Medium"/>
                <w:b/>
                <w:sz w:val="20"/>
                <w:szCs w:val="20"/>
              </w:rPr>
              <w:t>onceptualizació</w:t>
            </w:r>
            <w:r w:rsidRPr="00CF693D">
              <w:rPr>
                <w:rFonts w:ascii="Gotham-Medium" w:hAnsi="Gotham-Medium" w:cs="Gotham-Medium"/>
                <w:b/>
                <w:sz w:val="20"/>
                <w:szCs w:val="20"/>
              </w:rPr>
              <w:t>n</w:t>
            </w:r>
          </w:p>
          <w:p w:rsidR="00F0161D" w:rsidRPr="00CF693D" w:rsidRDefault="00F0161D" w:rsidP="00516ABF">
            <w:pPr>
              <w:pStyle w:val="Prrafodelista"/>
              <w:numPr>
                <w:ilvl w:val="0"/>
                <w:numId w:val="28"/>
              </w:numPr>
              <w:autoSpaceDE w:val="0"/>
              <w:autoSpaceDN w:val="0"/>
              <w:adjustRightInd w:val="0"/>
              <w:spacing w:after="0" w:line="240" w:lineRule="auto"/>
              <w:ind w:left="328"/>
              <w:jc w:val="both"/>
              <w:rPr>
                <w:rFonts w:ascii="Gotham-Book" w:hAnsi="Gotham-Book" w:cs="Gotham-Book"/>
                <w:sz w:val="20"/>
                <w:szCs w:val="20"/>
              </w:rPr>
            </w:pPr>
            <w:r w:rsidRPr="00CF693D">
              <w:rPr>
                <w:rFonts w:ascii="Gotham-Book" w:hAnsi="Gotham-Book" w:cs="Gotham-Book"/>
                <w:sz w:val="20"/>
                <w:szCs w:val="20"/>
              </w:rPr>
              <w:t>Analizar la unidad 14. Junto a otros.</w:t>
            </w:r>
          </w:p>
          <w:p w:rsidR="00F0161D" w:rsidRPr="00CF693D" w:rsidRDefault="00F0161D" w:rsidP="00516ABF">
            <w:pPr>
              <w:pStyle w:val="Prrafodelista"/>
              <w:numPr>
                <w:ilvl w:val="0"/>
                <w:numId w:val="28"/>
              </w:numPr>
              <w:autoSpaceDE w:val="0"/>
              <w:autoSpaceDN w:val="0"/>
              <w:adjustRightInd w:val="0"/>
              <w:spacing w:after="0" w:line="240" w:lineRule="auto"/>
              <w:ind w:left="328"/>
              <w:jc w:val="both"/>
              <w:rPr>
                <w:rFonts w:ascii="Gotham-Book" w:hAnsi="Gotham-Book" w:cs="Gotham-Book"/>
                <w:sz w:val="20"/>
                <w:szCs w:val="20"/>
              </w:rPr>
            </w:pPr>
            <w:r w:rsidRPr="00CF693D">
              <w:rPr>
                <w:rFonts w:ascii="Gotham-Book" w:hAnsi="Gotham-Book" w:cs="Gotham-Book"/>
                <w:sz w:val="20"/>
                <w:szCs w:val="20"/>
              </w:rPr>
              <w:t>Identificar el valor de asignarle un papel</w:t>
            </w:r>
          </w:p>
          <w:p w:rsidR="00F0161D" w:rsidRDefault="00F0161D" w:rsidP="001529E8">
            <w:pPr>
              <w:autoSpaceDE w:val="0"/>
              <w:autoSpaceDN w:val="0"/>
              <w:adjustRightInd w:val="0"/>
              <w:spacing w:after="0" w:line="240" w:lineRule="auto"/>
              <w:ind w:left="328"/>
              <w:jc w:val="both"/>
              <w:rPr>
                <w:rFonts w:ascii="Gotham-Book" w:hAnsi="Gotham-Book" w:cs="Gotham-Book"/>
                <w:sz w:val="20"/>
                <w:szCs w:val="20"/>
              </w:rPr>
            </w:pPr>
            <w:proofErr w:type="gramStart"/>
            <w:r>
              <w:rPr>
                <w:rFonts w:ascii="Gotham-Book" w:hAnsi="Gotham-Book" w:cs="Gotham-Book"/>
                <w:sz w:val="20"/>
                <w:szCs w:val="20"/>
              </w:rPr>
              <w:t>importante</w:t>
            </w:r>
            <w:proofErr w:type="gramEnd"/>
            <w:r>
              <w:rPr>
                <w:rFonts w:ascii="Gotham-Book" w:hAnsi="Gotham-Book" w:cs="Gotham-Book"/>
                <w:sz w:val="20"/>
                <w:szCs w:val="20"/>
              </w:rPr>
              <w:t xml:space="preserve"> en el </w:t>
            </w:r>
            <w:r>
              <w:rPr>
                <w:rFonts w:ascii="Gotham-Book" w:hAnsi="Gotham-Book" w:cs="Gotham-Book"/>
                <w:sz w:val="20"/>
                <w:szCs w:val="20"/>
              </w:rPr>
              <w:lastRenderedPageBreak/>
              <w:t>proyecto de vida a la relación con los demás.</w:t>
            </w:r>
          </w:p>
          <w:p w:rsidR="00F0161D" w:rsidRDefault="00F0161D" w:rsidP="001529E8">
            <w:pPr>
              <w:autoSpaceDE w:val="0"/>
              <w:autoSpaceDN w:val="0"/>
              <w:adjustRightInd w:val="0"/>
              <w:spacing w:after="0" w:line="240" w:lineRule="auto"/>
              <w:rPr>
                <w:rFonts w:ascii="Gotham-Medium" w:hAnsi="Gotham-Medium" w:cs="Gotham-Medium"/>
                <w:b/>
                <w:sz w:val="20"/>
                <w:szCs w:val="20"/>
              </w:rPr>
            </w:pPr>
          </w:p>
          <w:p w:rsidR="00F0161D" w:rsidRPr="00CF693D" w:rsidRDefault="00F0161D" w:rsidP="001529E8">
            <w:pPr>
              <w:autoSpaceDE w:val="0"/>
              <w:autoSpaceDN w:val="0"/>
              <w:adjustRightInd w:val="0"/>
              <w:spacing w:after="0" w:line="240" w:lineRule="auto"/>
              <w:rPr>
                <w:rFonts w:ascii="Gotham-Medium" w:hAnsi="Gotham-Medium" w:cs="Gotham-Medium"/>
                <w:b/>
                <w:sz w:val="20"/>
                <w:szCs w:val="20"/>
              </w:rPr>
            </w:pPr>
            <w:r w:rsidRPr="00CF693D">
              <w:rPr>
                <w:rFonts w:ascii="Gotham-Medium" w:hAnsi="Gotham-Medium" w:cs="Gotham-Medium"/>
                <w:b/>
                <w:sz w:val="20"/>
                <w:szCs w:val="20"/>
              </w:rPr>
              <w:t xml:space="preserve">Aplicación </w:t>
            </w:r>
          </w:p>
          <w:p w:rsidR="00F0161D" w:rsidRPr="002C4918" w:rsidRDefault="00F0161D" w:rsidP="00516ABF">
            <w:pPr>
              <w:pStyle w:val="Prrafodelista"/>
              <w:numPr>
                <w:ilvl w:val="0"/>
                <w:numId w:val="28"/>
              </w:numPr>
              <w:autoSpaceDE w:val="0"/>
              <w:autoSpaceDN w:val="0"/>
              <w:adjustRightInd w:val="0"/>
              <w:spacing w:after="0" w:line="240" w:lineRule="auto"/>
              <w:ind w:left="328"/>
              <w:rPr>
                <w:rFonts w:ascii="Calibri" w:hAnsi="Calibri" w:cs="Calibri"/>
                <w:bCs/>
                <w:lang w:val="es-ES"/>
              </w:rPr>
            </w:pPr>
            <w:r w:rsidRPr="00CF693D">
              <w:rPr>
                <w:rFonts w:ascii="Gotham-Book" w:hAnsi="Gotham-Book" w:cs="Gotham-Book"/>
                <w:sz w:val="20"/>
                <w:szCs w:val="20"/>
              </w:rPr>
              <w:t>Desarrollar las actividades de las páginas 104</w:t>
            </w:r>
            <w:r>
              <w:rPr>
                <w:rFonts w:ascii="Gotham-Book" w:hAnsi="Gotham-Book" w:cs="Gotham-Book"/>
                <w:sz w:val="20"/>
                <w:szCs w:val="20"/>
              </w:rPr>
              <w:t xml:space="preserve"> a 107.</w:t>
            </w:r>
          </w:p>
        </w:tc>
        <w:tc>
          <w:tcPr>
            <w:tcW w:w="819" w:type="pct"/>
            <w:gridSpan w:val="4"/>
            <w:shd w:val="clear" w:color="auto" w:fill="auto"/>
          </w:tcPr>
          <w:p w:rsidR="00F0161D" w:rsidRPr="00CA2494" w:rsidRDefault="00F0161D" w:rsidP="00516ABF">
            <w:pPr>
              <w:pStyle w:val="Prrafodelista"/>
              <w:numPr>
                <w:ilvl w:val="0"/>
                <w:numId w:val="32"/>
              </w:numPr>
              <w:tabs>
                <w:tab w:val="left" w:pos="924"/>
              </w:tabs>
              <w:autoSpaceDE w:val="0"/>
              <w:autoSpaceDN w:val="0"/>
              <w:adjustRightInd w:val="0"/>
              <w:spacing w:after="0" w:line="240" w:lineRule="auto"/>
              <w:ind w:left="378"/>
              <w:jc w:val="both"/>
              <w:rPr>
                <w:rFonts w:ascii="Gotham-Book" w:hAnsi="Gotham-Book" w:cs="Gotham-Book"/>
                <w:sz w:val="20"/>
                <w:szCs w:val="20"/>
              </w:rPr>
            </w:pPr>
            <w:r w:rsidRPr="00CA2494">
              <w:rPr>
                <w:rFonts w:ascii="Gotham-Book" w:hAnsi="Gotham-Book" w:cs="Gotham-Book"/>
                <w:sz w:val="20"/>
                <w:szCs w:val="20"/>
              </w:rPr>
              <w:lastRenderedPageBreak/>
              <w:t>Toma a Jesús como referente para la construcción de un proyecto de vida.</w:t>
            </w:r>
          </w:p>
          <w:p w:rsidR="00F0161D" w:rsidRDefault="00F0161D" w:rsidP="001529E8">
            <w:pPr>
              <w:tabs>
                <w:tab w:val="left" w:pos="924"/>
              </w:tabs>
              <w:autoSpaceDE w:val="0"/>
              <w:autoSpaceDN w:val="0"/>
              <w:adjustRightInd w:val="0"/>
              <w:jc w:val="both"/>
              <w:rPr>
                <w:rFonts w:ascii="Gotham-Book" w:hAnsi="Gotham-Book" w:cs="Gotham-Book"/>
                <w:sz w:val="20"/>
                <w:szCs w:val="20"/>
              </w:rPr>
            </w:pPr>
          </w:p>
          <w:p w:rsidR="00F0161D" w:rsidRDefault="00F0161D" w:rsidP="001529E8">
            <w:pPr>
              <w:tabs>
                <w:tab w:val="left" w:pos="924"/>
              </w:tabs>
              <w:autoSpaceDE w:val="0"/>
              <w:autoSpaceDN w:val="0"/>
              <w:adjustRightInd w:val="0"/>
              <w:jc w:val="both"/>
              <w:rPr>
                <w:rFonts w:ascii="Gotham-Book" w:hAnsi="Gotham-Book" w:cs="Gotham-Book"/>
                <w:sz w:val="20"/>
                <w:szCs w:val="20"/>
              </w:rPr>
            </w:pPr>
          </w:p>
          <w:p w:rsidR="00F0161D" w:rsidRDefault="00F0161D" w:rsidP="001529E8">
            <w:pPr>
              <w:tabs>
                <w:tab w:val="left" w:pos="924"/>
              </w:tabs>
              <w:autoSpaceDE w:val="0"/>
              <w:autoSpaceDN w:val="0"/>
              <w:adjustRightInd w:val="0"/>
              <w:jc w:val="both"/>
              <w:rPr>
                <w:rFonts w:ascii="Gotham-Book" w:hAnsi="Gotham-Book" w:cs="Gotham-Book"/>
                <w:sz w:val="20"/>
                <w:szCs w:val="20"/>
              </w:rPr>
            </w:pPr>
          </w:p>
          <w:p w:rsidR="00F0161D" w:rsidRDefault="00F0161D" w:rsidP="001529E8">
            <w:pPr>
              <w:tabs>
                <w:tab w:val="left" w:pos="924"/>
              </w:tabs>
              <w:autoSpaceDE w:val="0"/>
              <w:autoSpaceDN w:val="0"/>
              <w:adjustRightInd w:val="0"/>
              <w:jc w:val="both"/>
              <w:rPr>
                <w:rFonts w:ascii="Gotham-Book" w:hAnsi="Gotham-Book" w:cs="Gotham-Book"/>
                <w:sz w:val="20"/>
                <w:szCs w:val="20"/>
              </w:rPr>
            </w:pPr>
          </w:p>
          <w:p w:rsidR="00F0161D" w:rsidRDefault="00F0161D" w:rsidP="001529E8">
            <w:pPr>
              <w:tabs>
                <w:tab w:val="left" w:pos="924"/>
              </w:tabs>
              <w:autoSpaceDE w:val="0"/>
              <w:autoSpaceDN w:val="0"/>
              <w:adjustRightInd w:val="0"/>
              <w:jc w:val="both"/>
              <w:rPr>
                <w:rFonts w:ascii="Gotham-Book" w:hAnsi="Gotham-Book" w:cs="Gotham-Book"/>
                <w:sz w:val="20"/>
                <w:szCs w:val="20"/>
              </w:rPr>
            </w:pPr>
          </w:p>
          <w:p w:rsidR="00F0161D" w:rsidRDefault="00F0161D" w:rsidP="001529E8">
            <w:pPr>
              <w:tabs>
                <w:tab w:val="left" w:pos="924"/>
              </w:tabs>
              <w:autoSpaceDE w:val="0"/>
              <w:autoSpaceDN w:val="0"/>
              <w:adjustRightInd w:val="0"/>
              <w:jc w:val="both"/>
              <w:rPr>
                <w:rFonts w:ascii="Gotham-Book" w:hAnsi="Gotham-Book" w:cs="Gotham-Book"/>
                <w:sz w:val="20"/>
                <w:szCs w:val="20"/>
              </w:rPr>
            </w:pPr>
          </w:p>
          <w:p w:rsidR="00F0161D" w:rsidRDefault="00F0161D" w:rsidP="001529E8">
            <w:pPr>
              <w:tabs>
                <w:tab w:val="left" w:pos="924"/>
              </w:tabs>
              <w:autoSpaceDE w:val="0"/>
              <w:autoSpaceDN w:val="0"/>
              <w:adjustRightInd w:val="0"/>
              <w:jc w:val="both"/>
              <w:rPr>
                <w:rFonts w:ascii="Gotham-Book" w:hAnsi="Gotham-Book" w:cs="Gotham-Book"/>
                <w:sz w:val="20"/>
                <w:szCs w:val="20"/>
              </w:rPr>
            </w:pPr>
          </w:p>
          <w:p w:rsidR="00F0161D" w:rsidRDefault="00F0161D" w:rsidP="001529E8">
            <w:pPr>
              <w:tabs>
                <w:tab w:val="left" w:pos="924"/>
              </w:tabs>
              <w:autoSpaceDE w:val="0"/>
              <w:autoSpaceDN w:val="0"/>
              <w:adjustRightInd w:val="0"/>
              <w:jc w:val="both"/>
              <w:rPr>
                <w:rFonts w:ascii="Gotham-Book" w:hAnsi="Gotham-Book" w:cs="Gotham-Book"/>
                <w:sz w:val="20"/>
                <w:szCs w:val="20"/>
              </w:rPr>
            </w:pPr>
          </w:p>
          <w:p w:rsidR="00F0161D" w:rsidRDefault="00F0161D" w:rsidP="001529E8">
            <w:pPr>
              <w:tabs>
                <w:tab w:val="left" w:pos="924"/>
              </w:tabs>
              <w:autoSpaceDE w:val="0"/>
              <w:autoSpaceDN w:val="0"/>
              <w:adjustRightInd w:val="0"/>
              <w:jc w:val="both"/>
              <w:rPr>
                <w:rFonts w:ascii="Gotham-Book" w:hAnsi="Gotham-Book" w:cs="Gotham-Book"/>
                <w:sz w:val="20"/>
                <w:szCs w:val="20"/>
              </w:rPr>
            </w:pPr>
          </w:p>
          <w:p w:rsidR="00F0161D" w:rsidRPr="00CA2494" w:rsidRDefault="00F0161D" w:rsidP="00516ABF">
            <w:pPr>
              <w:pStyle w:val="Prrafodelista"/>
              <w:numPr>
                <w:ilvl w:val="0"/>
                <w:numId w:val="32"/>
              </w:numPr>
              <w:tabs>
                <w:tab w:val="left" w:pos="924"/>
              </w:tabs>
              <w:autoSpaceDE w:val="0"/>
              <w:autoSpaceDN w:val="0"/>
              <w:adjustRightInd w:val="0"/>
              <w:spacing w:after="0" w:line="240" w:lineRule="auto"/>
              <w:ind w:left="378"/>
              <w:jc w:val="both"/>
              <w:rPr>
                <w:rFonts w:ascii="Gotham-Book" w:hAnsi="Gotham-Book" w:cs="Gotham-Book"/>
                <w:sz w:val="20"/>
                <w:szCs w:val="20"/>
              </w:rPr>
            </w:pPr>
            <w:r w:rsidRPr="00CA2494">
              <w:rPr>
                <w:rFonts w:ascii="Gotham-Book" w:hAnsi="Gotham-Book" w:cs="Gotham-Book"/>
                <w:sz w:val="20"/>
                <w:szCs w:val="20"/>
              </w:rPr>
              <w:t>Reconoc</w:t>
            </w:r>
            <w:r w:rsidRPr="00CA2494">
              <w:rPr>
                <w:rFonts w:ascii="Gotham-Book" w:hAnsi="Gotham-Book" w:cs="Gotham-Book"/>
                <w:sz w:val="20"/>
                <w:szCs w:val="20"/>
              </w:rPr>
              <w:lastRenderedPageBreak/>
              <w:t>e la importancia de tener una vida interior para lograr felicidad en su vida.</w:t>
            </w:r>
          </w:p>
          <w:p w:rsidR="00F0161D" w:rsidRDefault="00F0161D" w:rsidP="001529E8">
            <w:pPr>
              <w:tabs>
                <w:tab w:val="left" w:pos="924"/>
              </w:tabs>
              <w:autoSpaceDE w:val="0"/>
              <w:autoSpaceDN w:val="0"/>
              <w:adjustRightInd w:val="0"/>
              <w:jc w:val="both"/>
              <w:rPr>
                <w:rFonts w:ascii="Gotham-Book" w:hAnsi="Gotham-Book" w:cs="Gotham-Book"/>
                <w:sz w:val="20"/>
                <w:szCs w:val="20"/>
              </w:rPr>
            </w:pPr>
          </w:p>
          <w:p w:rsidR="00F0161D" w:rsidRDefault="00F0161D" w:rsidP="001529E8">
            <w:pPr>
              <w:tabs>
                <w:tab w:val="left" w:pos="924"/>
              </w:tabs>
              <w:autoSpaceDE w:val="0"/>
              <w:autoSpaceDN w:val="0"/>
              <w:adjustRightInd w:val="0"/>
              <w:jc w:val="both"/>
              <w:rPr>
                <w:rFonts w:ascii="Gotham-Book" w:hAnsi="Gotham-Book" w:cs="Gotham-Book"/>
                <w:sz w:val="20"/>
                <w:szCs w:val="20"/>
              </w:rPr>
            </w:pPr>
          </w:p>
          <w:p w:rsidR="00F0161D" w:rsidRDefault="00F0161D" w:rsidP="001529E8">
            <w:pPr>
              <w:tabs>
                <w:tab w:val="left" w:pos="924"/>
              </w:tabs>
              <w:autoSpaceDE w:val="0"/>
              <w:autoSpaceDN w:val="0"/>
              <w:adjustRightInd w:val="0"/>
              <w:jc w:val="both"/>
              <w:rPr>
                <w:rFonts w:ascii="Gotham-Book" w:hAnsi="Gotham-Book" w:cs="Gotham-Book"/>
                <w:sz w:val="20"/>
                <w:szCs w:val="20"/>
              </w:rPr>
            </w:pPr>
          </w:p>
          <w:p w:rsidR="00F0161D" w:rsidRDefault="00F0161D" w:rsidP="001529E8">
            <w:pPr>
              <w:tabs>
                <w:tab w:val="left" w:pos="924"/>
              </w:tabs>
              <w:autoSpaceDE w:val="0"/>
              <w:autoSpaceDN w:val="0"/>
              <w:adjustRightInd w:val="0"/>
              <w:jc w:val="both"/>
              <w:rPr>
                <w:rFonts w:ascii="Gotham-Book" w:hAnsi="Gotham-Book" w:cs="Gotham-Book"/>
                <w:sz w:val="20"/>
                <w:szCs w:val="20"/>
              </w:rPr>
            </w:pPr>
          </w:p>
          <w:p w:rsidR="00F0161D" w:rsidRDefault="00F0161D" w:rsidP="001529E8">
            <w:pPr>
              <w:tabs>
                <w:tab w:val="left" w:pos="924"/>
              </w:tabs>
              <w:autoSpaceDE w:val="0"/>
              <w:autoSpaceDN w:val="0"/>
              <w:adjustRightInd w:val="0"/>
              <w:jc w:val="both"/>
              <w:rPr>
                <w:rFonts w:ascii="Gotham-Book" w:hAnsi="Gotham-Book" w:cs="Gotham-Book"/>
                <w:sz w:val="20"/>
                <w:szCs w:val="20"/>
              </w:rPr>
            </w:pPr>
          </w:p>
          <w:p w:rsidR="00F0161D" w:rsidRDefault="00F0161D" w:rsidP="001529E8">
            <w:pPr>
              <w:tabs>
                <w:tab w:val="left" w:pos="924"/>
              </w:tabs>
              <w:autoSpaceDE w:val="0"/>
              <w:autoSpaceDN w:val="0"/>
              <w:adjustRightInd w:val="0"/>
              <w:jc w:val="both"/>
              <w:rPr>
                <w:rFonts w:ascii="Gotham-Book" w:hAnsi="Gotham-Book" w:cs="Gotham-Book"/>
                <w:sz w:val="20"/>
                <w:szCs w:val="20"/>
              </w:rPr>
            </w:pPr>
          </w:p>
          <w:p w:rsidR="00F0161D" w:rsidRDefault="00F0161D" w:rsidP="001529E8">
            <w:pPr>
              <w:tabs>
                <w:tab w:val="left" w:pos="924"/>
              </w:tabs>
              <w:autoSpaceDE w:val="0"/>
              <w:autoSpaceDN w:val="0"/>
              <w:adjustRightInd w:val="0"/>
              <w:jc w:val="both"/>
              <w:rPr>
                <w:rFonts w:ascii="Gotham-Book" w:hAnsi="Gotham-Book" w:cs="Gotham-Book"/>
                <w:sz w:val="20"/>
                <w:szCs w:val="20"/>
              </w:rPr>
            </w:pPr>
          </w:p>
          <w:p w:rsidR="00F0161D" w:rsidRPr="002C4918" w:rsidRDefault="00F0161D" w:rsidP="00516ABF">
            <w:pPr>
              <w:pStyle w:val="Prrafodelista"/>
              <w:numPr>
                <w:ilvl w:val="0"/>
                <w:numId w:val="32"/>
              </w:numPr>
              <w:autoSpaceDE w:val="0"/>
              <w:autoSpaceDN w:val="0"/>
              <w:adjustRightInd w:val="0"/>
              <w:spacing w:after="0" w:line="240" w:lineRule="auto"/>
              <w:ind w:left="378"/>
              <w:jc w:val="both"/>
              <w:rPr>
                <w:rFonts w:ascii="Calibri" w:hAnsi="Calibri" w:cs="Calibri"/>
                <w:bCs/>
                <w:lang w:val="es-ES"/>
              </w:rPr>
            </w:pPr>
            <w:r w:rsidRPr="00CA2494">
              <w:rPr>
                <w:rFonts w:ascii="Gotham-Book" w:hAnsi="Gotham-Book" w:cs="Gotham-Book"/>
                <w:sz w:val="20"/>
                <w:szCs w:val="20"/>
              </w:rPr>
              <w:t>Manifiesta actitudes de servicio a la</w:t>
            </w:r>
            <w:r>
              <w:rPr>
                <w:rFonts w:ascii="Gotham-Book" w:hAnsi="Gotham-Book" w:cs="Gotham-Book"/>
                <w:sz w:val="20"/>
                <w:szCs w:val="20"/>
              </w:rPr>
              <w:t xml:space="preserve"> comunidad.</w:t>
            </w:r>
          </w:p>
        </w:tc>
        <w:tc>
          <w:tcPr>
            <w:tcW w:w="376" w:type="pct"/>
            <w:shd w:val="clear" w:color="auto" w:fill="auto"/>
          </w:tcPr>
          <w:p w:rsidR="00F0161D" w:rsidRPr="002C4918" w:rsidRDefault="00F0161D" w:rsidP="001529E8">
            <w:pPr>
              <w:tabs>
                <w:tab w:val="left" w:pos="924"/>
              </w:tabs>
              <w:autoSpaceDE w:val="0"/>
              <w:autoSpaceDN w:val="0"/>
              <w:adjustRightInd w:val="0"/>
              <w:jc w:val="both"/>
              <w:rPr>
                <w:rFonts w:ascii="Calibri" w:hAnsi="Calibri" w:cs="Calibri"/>
                <w:bCs/>
                <w:lang w:val="es-ES"/>
              </w:rPr>
            </w:pPr>
          </w:p>
        </w:tc>
      </w:tr>
      <w:tr w:rsidR="00F0161D" w:rsidRPr="002C4918" w:rsidTr="001529E8">
        <w:trPr>
          <w:trHeight w:val="133"/>
        </w:trPr>
        <w:tc>
          <w:tcPr>
            <w:tcW w:w="156" w:type="pct"/>
            <w:shd w:val="clear" w:color="auto" w:fill="auto"/>
          </w:tcPr>
          <w:p w:rsidR="00F0161D" w:rsidRPr="002C4918" w:rsidRDefault="00F0161D" w:rsidP="001529E8">
            <w:pPr>
              <w:tabs>
                <w:tab w:val="left" w:pos="924"/>
              </w:tabs>
              <w:autoSpaceDE w:val="0"/>
              <w:autoSpaceDN w:val="0"/>
              <w:adjustRightInd w:val="0"/>
              <w:jc w:val="both"/>
              <w:rPr>
                <w:rFonts w:ascii="Calibri" w:hAnsi="Calibri" w:cs="Calibri"/>
                <w:bCs/>
                <w:lang w:val="es-ES"/>
              </w:rPr>
            </w:pPr>
            <w:r>
              <w:rPr>
                <w:rFonts w:ascii="Calibri" w:hAnsi="Calibri" w:cs="Calibri"/>
                <w:bCs/>
                <w:lang w:val="es-ES"/>
              </w:rPr>
              <w:lastRenderedPageBreak/>
              <w:t>6.</w:t>
            </w:r>
          </w:p>
        </w:tc>
        <w:tc>
          <w:tcPr>
            <w:tcW w:w="530" w:type="pct"/>
            <w:gridSpan w:val="3"/>
            <w:shd w:val="clear" w:color="auto" w:fill="auto"/>
          </w:tcPr>
          <w:p w:rsidR="00F0161D" w:rsidRDefault="00F0161D" w:rsidP="001529E8">
            <w:pPr>
              <w:autoSpaceDE w:val="0"/>
              <w:autoSpaceDN w:val="0"/>
              <w:adjustRightInd w:val="0"/>
              <w:spacing w:after="0" w:line="240" w:lineRule="auto"/>
              <w:jc w:val="both"/>
              <w:rPr>
                <w:rFonts w:ascii="Gotham-Book" w:hAnsi="Gotham-Book" w:cs="Gotham-Book"/>
                <w:sz w:val="20"/>
                <w:szCs w:val="20"/>
              </w:rPr>
            </w:pPr>
            <w:r>
              <w:rPr>
                <w:rFonts w:ascii="Gotham-Book" w:hAnsi="Gotham-Book" w:cs="Gotham-Book"/>
                <w:sz w:val="20"/>
                <w:szCs w:val="20"/>
              </w:rPr>
              <w:t>El proyecto de vida del joven</w:t>
            </w:r>
          </w:p>
          <w:p w:rsidR="00F0161D" w:rsidRPr="002C4918" w:rsidRDefault="00F0161D" w:rsidP="001529E8">
            <w:pPr>
              <w:autoSpaceDE w:val="0"/>
              <w:autoSpaceDN w:val="0"/>
              <w:adjustRightInd w:val="0"/>
              <w:spacing w:after="0" w:line="240" w:lineRule="auto"/>
              <w:jc w:val="both"/>
              <w:rPr>
                <w:rFonts w:ascii="Calibri" w:hAnsi="Calibri" w:cs="Calibri"/>
                <w:bCs/>
                <w:lang w:val="es-ES"/>
              </w:rPr>
            </w:pPr>
            <w:r>
              <w:rPr>
                <w:rFonts w:ascii="Gotham-Book" w:hAnsi="Gotham-Book" w:cs="Gotham-Book"/>
                <w:sz w:val="20"/>
                <w:szCs w:val="20"/>
              </w:rPr>
              <w:t>Cristiano se construye y se realiza en la Iglesia (EE)</w:t>
            </w:r>
          </w:p>
        </w:tc>
        <w:tc>
          <w:tcPr>
            <w:tcW w:w="598" w:type="pct"/>
            <w:gridSpan w:val="3"/>
            <w:shd w:val="clear" w:color="auto" w:fill="auto"/>
          </w:tcPr>
          <w:p w:rsidR="00F0161D" w:rsidRPr="002C4918" w:rsidRDefault="00F0161D" w:rsidP="001529E8">
            <w:pPr>
              <w:tabs>
                <w:tab w:val="left" w:pos="924"/>
              </w:tabs>
              <w:autoSpaceDE w:val="0"/>
              <w:autoSpaceDN w:val="0"/>
              <w:adjustRightInd w:val="0"/>
              <w:jc w:val="both"/>
              <w:rPr>
                <w:rFonts w:ascii="Calibri" w:hAnsi="Calibri" w:cs="Calibri"/>
                <w:bCs/>
                <w:lang w:val="es-ES"/>
              </w:rPr>
            </w:pPr>
            <w:r>
              <w:rPr>
                <w:rFonts w:ascii="Calibri" w:hAnsi="Calibri"/>
                <w:color w:val="000000"/>
              </w:rPr>
              <w:t>Elaborar un proyecto de vida que responda a la cuestión del sentido de la vida, en relación con el sentido de la vida de Jesús y la respuesta del joven cristiano a la sociedad. (EE)</w:t>
            </w:r>
          </w:p>
        </w:tc>
        <w:tc>
          <w:tcPr>
            <w:tcW w:w="993" w:type="pct"/>
            <w:gridSpan w:val="3"/>
            <w:shd w:val="clear" w:color="auto" w:fill="auto"/>
          </w:tcPr>
          <w:p w:rsidR="00F0161D" w:rsidRDefault="00F0161D" w:rsidP="00516ABF">
            <w:pPr>
              <w:pStyle w:val="Prrafodelista"/>
              <w:numPr>
                <w:ilvl w:val="0"/>
                <w:numId w:val="20"/>
              </w:numPr>
              <w:autoSpaceDE w:val="0"/>
              <w:autoSpaceDN w:val="0"/>
              <w:adjustRightInd w:val="0"/>
              <w:spacing w:after="0" w:line="240" w:lineRule="auto"/>
              <w:ind w:left="317"/>
              <w:jc w:val="both"/>
              <w:rPr>
                <w:rFonts w:ascii="Gotham-Book" w:hAnsi="Gotham-Book" w:cs="Gotham-Book"/>
                <w:sz w:val="20"/>
                <w:szCs w:val="20"/>
              </w:rPr>
            </w:pPr>
            <w:r w:rsidRPr="00411C33">
              <w:rPr>
                <w:rFonts w:ascii="Gotham-Book" w:hAnsi="Gotham-Book" w:cs="Gotham-Book"/>
                <w:sz w:val="20"/>
                <w:szCs w:val="20"/>
              </w:rPr>
              <w:t>Valorar la necesidad de realizar un proyecto de vida cristiano.</w:t>
            </w:r>
          </w:p>
          <w:p w:rsidR="00F0161D" w:rsidRDefault="00F0161D" w:rsidP="001529E8">
            <w:pPr>
              <w:pStyle w:val="Prrafodelista"/>
              <w:autoSpaceDE w:val="0"/>
              <w:autoSpaceDN w:val="0"/>
              <w:adjustRightInd w:val="0"/>
              <w:spacing w:after="0" w:line="240" w:lineRule="auto"/>
              <w:ind w:left="317"/>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17"/>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17"/>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17"/>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17"/>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17"/>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17"/>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17"/>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17"/>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17"/>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17"/>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17"/>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17"/>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17"/>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17"/>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17"/>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17"/>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17"/>
              <w:jc w:val="both"/>
              <w:rPr>
                <w:rFonts w:ascii="Gotham-Book" w:hAnsi="Gotham-Book" w:cs="Gotham-Book"/>
                <w:sz w:val="20"/>
                <w:szCs w:val="20"/>
              </w:rPr>
            </w:pPr>
          </w:p>
          <w:p w:rsidR="00F0161D" w:rsidRPr="00411C33" w:rsidRDefault="00F0161D" w:rsidP="001529E8">
            <w:pPr>
              <w:pStyle w:val="Prrafodelista"/>
              <w:autoSpaceDE w:val="0"/>
              <w:autoSpaceDN w:val="0"/>
              <w:adjustRightInd w:val="0"/>
              <w:spacing w:after="0" w:line="240" w:lineRule="auto"/>
              <w:ind w:left="317"/>
              <w:jc w:val="both"/>
              <w:rPr>
                <w:rFonts w:ascii="Gotham-Book" w:hAnsi="Gotham-Book" w:cs="Gotham-Book"/>
                <w:sz w:val="20"/>
                <w:szCs w:val="20"/>
              </w:rPr>
            </w:pPr>
          </w:p>
          <w:p w:rsidR="00F0161D" w:rsidRPr="002C4918" w:rsidRDefault="00F0161D" w:rsidP="00516ABF">
            <w:pPr>
              <w:pStyle w:val="Prrafodelista"/>
              <w:numPr>
                <w:ilvl w:val="0"/>
                <w:numId w:val="20"/>
              </w:numPr>
              <w:autoSpaceDE w:val="0"/>
              <w:autoSpaceDN w:val="0"/>
              <w:adjustRightInd w:val="0"/>
              <w:spacing w:after="0" w:line="240" w:lineRule="auto"/>
              <w:ind w:left="317"/>
              <w:jc w:val="both"/>
              <w:rPr>
                <w:rFonts w:ascii="Calibri" w:hAnsi="Calibri" w:cs="Calibri"/>
                <w:bCs/>
                <w:lang w:val="es-ES"/>
              </w:rPr>
            </w:pPr>
            <w:r w:rsidRPr="00411C33">
              <w:rPr>
                <w:rFonts w:ascii="Gotham-Book" w:hAnsi="Gotham-Book" w:cs="Gotham-Book"/>
                <w:sz w:val="20"/>
                <w:szCs w:val="20"/>
              </w:rPr>
              <w:t>Asociar la vida del cristiano con un lugar propio en</w:t>
            </w:r>
            <w:r>
              <w:rPr>
                <w:rFonts w:ascii="Gotham-Book" w:hAnsi="Gotham-Book" w:cs="Gotham-Book"/>
                <w:sz w:val="20"/>
                <w:szCs w:val="20"/>
              </w:rPr>
              <w:t xml:space="preserve"> </w:t>
            </w:r>
            <w:r w:rsidRPr="00411C33">
              <w:rPr>
                <w:rFonts w:ascii="Gotham-Book" w:hAnsi="Gotham-Book" w:cs="Gotham-Book"/>
                <w:sz w:val="20"/>
                <w:szCs w:val="20"/>
              </w:rPr>
              <w:t>el mundo, dedicado al servicio de los demás, y a la</w:t>
            </w:r>
            <w:r>
              <w:rPr>
                <w:rFonts w:ascii="Gotham-Book" w:hAnsi="Gotham-Book" w:cs="Gotham-Book"/>
                <w:sz w:val="20"/>
                <w:szCs w:val="20"/>
              </w:rPr>
              <w:t xml:space="preserve"> promoción y defensa de los valores cristianos.</w:t>
            </w:r>
          </w:p>
        </w:tc>
        <w:tc>
          <w:tcPr>
            <w:tcW w:w="1528" w:type="pct"/>
            <w:gridSpan w:val="6"/>
            <w:shd w:val="clear" w:color="auto" w:fill="auto"/>
          </w:tcPr>
          <w:p w:rsidR="00F0161D" w:rsidRPr="00BB5AC9" w:rsidRDefault="00F0161D" w:rsidP="001529E8">
            <w:pPr>
              <w:autoSpaceDE w:val="0"/>
              <w:autoSpaceDN w:val="0"/>
              <w:adjustRightInd w:val="0"/>
              <w:spacing w:after="0" w:line="240" w:lineRule="auto"/>
              <w:jc w:val="center"/>
              <w:rPr>
                <w:rFonts w:ascii="Gotham-Medium" w:hAnsi="Gotham-Medium" w:cs="Gotham-Medium"/>
                <w:b/>
                <w:sz w:val="20"/>
                <w:szCs w:val="20"/>
              </w:rPr>
            </w:pPr>
            <w:r w:rsidRPr="00BB5AC9">
              <w:rPr>
                <w:rFonts w:ascii="Gotham-Medium" w:hAnsi="Gotham-Medium" w:cs="Gotham-Medium"/>
                <w:b/>
                <w:sz w:val="20"/>
                <w:szCs w:val="20"/>
              </w:rPr>
              <w:t>Método experiencial</w:t>
            </w:r>
          </w:p>
          <w:p w:rsidR="00F0161D" w:rsidRPr="00BB5AC9" w:rsidRDefault="00F0161D" w:rsidP="001529E8">
            <w:pPr>
              <w:autoSpaceDE w:val="0"/>
              <w:autoSpaceDN w:val="0"/>
              <w:adjustRightInd w:val="0"/>
              <w:spacing w:after="0" w:line="240" w:lineRule="auto"/>
              <w:rPr>
                <w:rFonts w:ascii="Gotham-Book" w:hAnsi="Gotham-Book" w:cs="Gotham-Book"/>
                <w:b/>
                <w:sz w:val="20"/>
                <w:szCs w:val="20"/>
              </w:rPr>
            </w:pPr>
            <w:r w:rsidRPr="00BB5AC9">
              <w:rPr>
                <w:rFonts w:ascii="Gotham-Book" w:hAnsi="Gotham-Book" w:cs="Gotham-Book"/>
                <w:b/>
                <w:sz w:val="20"/>
                <w:szCs w:val="20"/>
              </w:rPr>
              <w:t>Experiencia concreta</w:t>
            </w:r>
          </w:p>
          <w:p w:rsidR="00F0161D" w:rsidRPr="00CA2494" w:rsidRDefault="00F0161D" w:rsidP="00516ABF">
            <w:pPr>
              <w:pStyle w:val="Prrafodelista"/>
              <w:numPr>
                <w:ilvl w:val="0"/>
                <w:numId w:val="28"/>
              </w:numPr>
              <w:autoSpaceDE w:val="0"/>
              <w:autoSpaceDN w:val="0"/>
              <w:adjustRightInd w:val="0"/>
              <w:spacing w:after="0" w:line="240" w:lineRule="auto"/>
              <w:ind w:left="328"/>
              <w:rPr>
                <w:rFonts w:ascii="Gotham-Book" w:hAnsi="Gotham-Book" w:cs="Gotham-Book"/>
                <w:sz w:val="20"/>
                <w:szCs w:val="20"/>
              </w:rPr>
            </w:pPr>
            <w:r w:rsidRPr="00CA2494">
              <w:rPr>
                <w:rFonts w:ascii="Gotham-Book" w:hAnsi="Gotham-Book" w:cs="Gotham-Book"/>
                <w:sz w:val="20"/>
                <w:szCs w:val="20"/>
              </w:rPr>
              <w:t>Presentar el video Atrévete a soñar. Inferir las ideas principales.</w:t>
            </w:r>
          </w:p>
          <w:p w:rsidR="00F0161D" w:rsidRDefault="00F0161D" w:rsidP="001529E8">
            <w:pPr>
              <w:autoSpaceDE w:val="0"/>
              <w:autoSpaceDN w:val="0"/>
              <w:adjustRightInd w:val="0"/>
              <w:spacing w:after="0" w:line="240" w:lineRule="auto"/>
              <w:ind w:left="328"/>
              <w:rPr>
                <w:rFonts w:ascii="Gotham-Medium" w:hAnsi="Gotham-Medium" w:cs="Gotham-Medium"/>
                <w:b/>
                <w:sz w:val="20"/>
                <w:szCs w:val="20"/>
              </w:rPr>
            </w:pPr>
          </w:p>
          <w:p w:rsidR="00F0161D" w:rsidRPr="00CF693D" w:rsidRDefault="00F0161D" w:rsidP="001529E8">
            <w:pPr>
              <w:autoSpaceDE w:val="0"/>
              <w:autoSpaceDN w:val="0"/>
              <w:adjustRightInd w:val="0"/>
              <w:spacing w:after="0" w:line="240" w:lineRule="auto"/>
              <w:rPr>
                <w:rFonts w:ascii="Gotham-Medium" w:hAnsi="Gotham-Medium" w:cs="Gotham-Medium"/>
                <w:b/>
                <w:sz w:val="20"/>
                <w:szCs w:val="20"/>
              </w:rPr>
            </w:pPr>
            <w:r w:rsidRPr="00CF693D">
              <w:rPr>
                <w:rFonts w:ascii="Gotham-Medium" w:hAnsi="Gotham-Medium" w:cs="Gotham-Medium"/>
                <w:b/>
                <w:sz w:val="20"/>
                <w:szCs w:val="20"/>
              </w:rPr>
              <w:t>Observación reflexiva</w:t>
            </w:r>
          </w:p>
          <w:p w:rsidR="00F0161D" w:rsidRPr="00CA2494" w:rsidRDefault="00F0161D" w:rsidP="00516ABF">
            <w:pPr>
              <w:pStyle w:val="Prrafodelista"/>
              <w:numPr>
                <w:ilvl w:val="0"/>
                <w:numId w:val="28"/>
              </w:numPr>
              <w:autoSpaceDE w:val="0"/>
              <w:autoSpaceDN w:val="0"/>
              <w:adjustRightInd w:val="0"/>
              <w:spacing w:after="0" w:line="240" w:lineRule="auto"/>
              <w:ind w:left="328"/>
              <w:rPr>
                <w:rFonts w:ascii="Gotham-Book" w:hAnsi="Gotham-Book" w:cs="Gotham-Book"/>
                <w:sz w:val="20"/>
                <w:szCs w:val="20"/>
              </w:rPr>
            </w:pPr>
            <w:r w:rsidRPr="00CA2494">
              <w:rPr>
                <w:rFonts w:ascii="Gotham-Book" w:hAnsi="Gotham-Book" w:cs="Gotham-Book"/>
                <w:sz w:val="20"/>
                <w:szCs w:val="20"/>
              </w:rPr>
              <w:t>Dialogar sobre las siguientes preguntas: ¿qué nos pasa sin un proyecto de vida? ¿Qué pasos debemos dar para elaborar nuestro proyecto de vida?</w:t>
            </w:r>
          </w:p>
          <w:p w:rsidR="00F0161D" w:rsidRDefault="00F0161D" w:rsidP="001529E8">
            <w:pPr>
              <w:autoSpaceDE w:val="0"/>
              <w:autoSpaceDN w:val="0"/>
              <w:adjustRightInd w:val="0"/>
              <w:spacing w:after="0" w:line="240" w:lineRule="auto"/>
              <w:rPr>
                <w:rFonts w:ascii="Gotham-Medium" w:hAnsi="Gotham-Medium" w:cs="Gotham-Medium"/>
                <w:b/>
                <w:sz w:val="20"/>
                <w:szCs w:val="20"/>
              </w:rPr>
            </w:pPr>
          </w:p>
          <w:p w:rsidR="00F0161D" w:rsidRPr="001A144F" w:rsidRDefault="00F0161D" w:rsidP="001529E8">
            <w:pPr>
              <w:autoSpaceDE w:val="0"/>
              <w:autoSpaceDN w:val="0"/>
              <w:adjustRightInd w:val="0"/>
              <w:spacing w:after="0" w:line="240" w:lineRule="auto"/>
              <w:rPr>
                <w:rFonts w:ascii="Gotham-Medium" w:hAnsi="Gotham-Medium" w:cs="Gotham-Medium"/>
                <w:b/>
                <w:sz w:val="20"/>
                <w:szCs w:val="20"/>
              </w:rPr>
            </w:pPr>
            <w:r w:rsidRPr="001A144F">
              <w:rPr>
                <w:rFonts w:ascii="Gotham-Medium" w:hAnsi="Gotham-Medium" w:cs="Gotham-Medium"/>
                <w:b/>
                <w:sz w:val="20"/>
                <w:szCs w:val="20"/>
              </w:rPr>
              <w:t>C</w:t>
            </w:r>
            <w:r>
              <w:rPr>
                <w:rFonts w:ascii="Gotham-Medium" w:hAnsi="Gotham-Medium" w:cs="Gotham-Medium"/>
                <w:b/>
                <w:sz w:val="20"/>
                <w:szCs w:val="20"/>
              </w:rPr>
              <w:t>onceptualizació</w:t>
            </w:r>
            <w:r w:rsidRPr="001A144F">
              <w:rPr>
                <w:rFonts w:ascii="Gotham-Medium" w:hAnsi="Gotham-Medium" w:cs="Gotham-Medium"/>
                <w:b/>
                <w:sz w:val="20"/>
                <w:szCs w:val="20"/>
              </w:rPr>
              <w:t xml:space="preserve">n </w:t>
            </w:r>
          </w:p>
          <w:p w:rsidR="00F0161D" w:rsidRPr="00CA2494" w:rsidRDefault="00F0161D" w:rsidP="00516ABF">
            <w:pPr>
              <w:pStyle w:val="Prrafodelista"/>
              <w:numPr>
                <w:ilvl w:val="0"/>
                <w:numId w:val="28"/>
              </w:numPr>
              <w:autoSpaceDE w:val="0"/>
              <w:autoSpaceDN w:val="0"/>
              <w:adjustRightInd w:val="0"/>
              <w:spacing w:after="0" w:line="240" w:lineRule="auto"/>
              <w:ind w:left="328"/>
              <w:rPr>
                <w:rFonts w:ascii="Gotham-Book" w:hAnsi="Gotham-Book" w:cs="Gotham-Book"/>
                <w:sz w:val="20"/>
                <w:szCs w:val="20"/>
              </w:rPr>
            </w:pPr>
            <w:r w:rsidRPr="00CA2494">
              <w:rPr>
                <w:rFonts w:ascii="Gotham-Book" w:hAnsi="Gotham-Book" w:cs="Gotham-Book"/>
                <w:sz w:val="20"/>
                <w:szCs w:val="20"/>
              </w:rPr>
              <w:t>Analizar la unidad 15. Cristianismo y sentido de la vida.</w:t>
            </w:r>
          </w:p>
          <w:p w:rsidR="00F0161D" w:rsidRPr="00CA2494" w:rsidRDefault="00F0161D" w:rsidP="00516ABF">
            <w:pPr>
              <w:pStyle w:val="Prrafodelista"/>
              <w:numPr>
                <w:ilvl w:val="0"/>
                <w:numId w:val="28"/>
              </w:numPr>
              <w:autoSpaceDE w:val="0"/>
              <w:autoSpaceDN w:val="0"/>
              <w:adjustRightInd w:val="0"/>
              <w:spacing w:after="0" w:line="240" w:lineRule="auto"/>
              <w:ind w:left="328"/>
              <w:rPr>
                <w:rFonts w:ascii="Gotham-Book" w:hAnsi="Gotham-Book" w:cs="Gotham-Book"/>
                <w:sz w:val="20"/>
                <w:szCs w:val="20"/>
              </w:rPr>
            </w:pPr>
            <w:r w:rsidRPr="00CA2494">
              <w:rPr>
                <w:rFonts w:ascii="Gotham-Book" w:hAnsi="Gotham-Book" w:cs="Gotham-Book"/>
                <w:sz w:val="20"/>
                <w:szCs w:val="20"/>
              </w:rPr>
              <w:t>Reconocer las enseñanzas más importantes de la Iglesia para la juventud, en vistas de elaborar el proyecto de vida.</w:t>
            </w:r>
          </w:p>
          <w:p w:rsidR="00F0161D" w:rsidRDefault="00F0161D" w:rsidP="001529E8">
            <w:pPr>
              <w:autoSpaceDE w:val="0"/>
              <w:autoSpaceDN w:val="0"/>
              <w:adjustRightInd w:val="0"/>
              <w:spacing w:after="0" w:line="240" w:lineRule="auto"/>
              <w:rPr>
                <w:rFonts w:ascii="Gotham-Medium" w:hAnsi="Gotham-Medium" w:cs="Gotham-Medium"/>
                <w:sz w:val="20"/>
                <w:szCs w:val="20"/>
              </w:rPr>
            </w:pPr>
          </w:p>
          <w:p w:rsidR="00F0161D" w:rsidRPr="001A144F" w:rsidRDefault="00F0161D" w:rsidP="001529E8">
            <w:pPr>
              <w:autoSpaceDE w:val="0"/>
              <w:autoSpaceDN w:val="0"/>
              <w:adjustRightInd w:val="0"/>
              <w:spacing w:after="0" w:line="240" w:lineRule="auto"/>
              <w:rPr>
                <w:rFonts w:ascii="Gotham-Medium" w:hAnsi="Gotham-Medium" w:cs="Gotham-Medium"/>
                <w:b/>
                <w:sz w:val="20"/>
                <w:szCs w:val="20"/>
              </w:rPr>
            </w:pPr>
            <w:r w:rsidRPr="001A144F">
              <w:rPr>
                <w:rFonts w:ascii="Gotham-Medium" w:hAnsi="Gotham-Medium" w:cs="Gotham-Medium"/>
                <w:b/>
                <w:sz w:val="20"/>
                <w:szCs w:val="20"/>
              </w:rPr>
              <w:t xml:space="preserve">Aplicación </w:t>
            </w:r>
          </w:p>
          <w:p w:rsidR="00F0161D" w:rsidRPr="001A144F" w:rsidRDefault="00F0161D" w:rsidP="00516ABF">
            <w:pPr>
              <w:pStyle w:val="Prrafodelista"/>
              <w:numPr>
                <w:ilvl w:val="0"/>
                <w:numId w:val="28"/>
              </w:numPr>
              <w:autoSpaceDE w:val="0"/>
              <w:autoSpaceDN w:val="0"/>
              <w:adjustRightInd w:val="0"/>
              <w:spacing w:after="0" w:line="240" w:lineRule="auto"/>
              <w:ind w:left="328"/>
              <w:jc w:val="both"/>
              <w:rPr>
                <w:rFonts w:ascii="Gotham-Book" w:hAnsi="Gotham-Book" w:cs="Gotham-Book"/>
                <w:sz w:val="20"/>
                <w:szCs w:val="20"/>
              </w:rPr>
            </w:pPr>
            <w:r w:rsidRPr="001A144F">
              <w:rPr>
                <w:rFonts w:ascii="Gotham-Book" w:hAnsi="Gotham-Book" w:cs="Gotham-Book"/>
                <w:sz w:val="20"/>
                <w:szCs w:val="20"/>
              </w:rPr>
              <w:t>Actividades de las páginas 110 a 113</w:t>
            </w:r>
          </w:p>
          <w:p w:rsidR="00F0161D" w:rsidRDefault="00F0161D" w:rsidP="001529E8">
            <w:pPr>
              <w:autoSpaceDE w:val="0"/>
              <w:autoSpaceDN w:val="0"/>
              <w:adjustRightInd w:val="0"/>
              <w:spacing w:after="0" w:line="240" w:lineRule="auto"/>
              <w:rPr>
                <w:rFonts w:ascii="Gotham-Book" w:hAnsi="Gotham-Book" w:cs="Gotham-Book"/>
                <w:sz w:val="20"/>
                <w:szCs w:val="20"/>
              </w:rPr>
            </w:pPr>
          </w:p>
          <w:p w:rsidR="00F0161D" w:rsidRDefault="00F0161D" w:rsidP="001529E8">
            <w:pPr>
              <w:autoSpaceDE w:val="0"/>
              <w:autoSpaceDN w:val="0"/>
              <w:adjustRightInd w:val="0"/>
              <w:spacing w:after="0" w:line="240" w:lineRule="auto"/>
              <w:rPr>
                <w:rFonts w:ascii="Gotham-Book" w:hAnsi="Gotham-Book" w:cs="Gotham-Book"/>
                <w:sz w:val="20"/>
                <w:szCs w:val="20"/>
              </w:rPr>
            </w:pPr>
          </w:p>
          <w:p w:rsidR="00F0161D" w:rsidRPr="00BB5AC9" w:rsidRDefault="00F0161D" w:rsidP="001529E8">
            <w:pPr>
              <w:autoSpaceDE w:val="0"/>
              <w:autoSpaceDN w:val="0"/>
              <w:adjustRightInd w:val="0"/>
              <w:spacing w:after="0" w:line="240" w:lineRule="auto"/>
              <w:jc w:val="center"/>
              <w:rPr>
                <w:rFonts w:ascii="Gotham-Medium" w:hAnsi="Gotham-Medium" w:cs="Gotham-Medium"/>
                <w:b/>
                <w:sz w:val="20"/>
                <w:szCs w:val="20"/>
              </w:rPr>
            </w:pPr>
            <w:r w:rsidRPr="00BB5AC9">
              <w:rPr>
                <w:rFonts w:ascii="Gotham-Medium" w:hAnsi="Gotham-Medium" w:cs="Gotham-Medium"/>
                <w:b/>
                <w:sz w:val="20"/>
                <w:szCs w:val="20"/>
              </w:rPr>
              <w:t>Método experiencial</w:t>
            </w:r>
          </w:p>
          <w:p w:rsidR="00F0161D" w:rsidRPr="00BB5AC9" w:rsidRDefault="00F0161D" w:rsidP="001529E8">
            <w:pPr>
              <w:autoSpaceDE w:val="0"/>
              <w:autoSpaceDN w:val="0"/>
              <w:adjustRightInd w:val="0"/>
              <w:spacing w:after="0" w:line="240" w:lineRule="auto"/>
              <w:rPr>
                <w:rFonts w:ascii="Gotham-Book" w:hAnsi="Gotham-Book" w:cs="Gotham-Book"/>
                <w:b/>
                <w:sz w:val="20"/>
                <w:szCs w:val="20"/>
              </w:rPr>
            </w:pPr>
            <w:r w:rsidRPr="00BB5AC9">
              <w:rPr>
                <w:rFonts w:ascii="Gotham-Book" w:hAnsi="Gotham-Book" w:cs="Gotham-Book"/>
                <w:b/>
                <w:sz w:val="20"/>
                <w:szCs w:val="20"/>
              </w:rPr>
              <w:t>Experiencia concreta</w:t>
            </w:r>
          </w:p>
          <w:p w:rsidR="00F0161D" w:rsidRPr="000672B9" w:rsidRDefault="00F0161D" w:rsidP="00516ABF">
            <w:pPr>
              <w:pStyle w:val="Prrafodelista"/>
              <w:numPr>
                <w:ilvl w:val="0"/>
                <w:numId w:val="28"/>
              </w:numPr>
              <w:autoSpaceDE w:val="0"/>
              <w:autoSpaceDN w:val="0"/>
              <w:adjustRightInd w:val="0"/>
              <w:spacing w:after="0" w:line="240" w:lineRule="auto"/>
              <w:ind w:left="328"/>
              <w:jc w:val="both"/>
              <w:rPr>
                <w:rFonts w:ascii="Gotham-Book" w:hAnsi="Gotham-Book" w:cs="Gotham-Book"/>
                <w:sz w:val="20"/>
                <w:szCs w:val="20"/>
              </w:rPr>
            </w:pPr>
            <w:r w:rsidRPr="000672B9">
              <w:rPr>
                <w:rFonts w:ascii="Gotham-Book" w:hAnsi="Gotham-Book" w:cs="Gotham-Book"/>
                <w:sz w:val="20"/>
                <w:szCs w:val="20"/>
              </w:rPr>
              <w:t>Motivar a que los estudiantes recuerden los elementos principales que configuran</w:t>
            </w:r>
          </w:p>
          <w:p w:rsidR="00F0161D" w:rsidRDefault="00F0161D" w:rsidP="001529E8">
            <w:pPr>
              <w:autoSpaceDE w:val="0"/>
              <w:autoSpaceDN w:val="0"/>
              <w:adjustRightInd w:val="0"/>
              <w:spacing w:after="0" w:line="240" w:lineRule="auto"/>
              <w:ind w:left="328"/>
              <w:jc w:val="both"/>
              <w:rPr>
                <w:rFonts w:ascii="Gotham-Book" w:hAnsi="Gotham-Book" w:cs="Gotham-Book"/>
                <w:sz w:val="20"/>
                <w:szCs w:val="20"/>
              </w:rPr>
            </w:pPr>
            <w:proofErr w:type="gramStart"/>
            <w:r>
              <w:rPr>
                <w:rFonts w:ascii="Gotham-Book" w:hAnsi="Gotham-Book" w:cs="Gotham-Book"/>
                <w:sz w:val="20"/>
                <w:szCs w:val="20"/>
              </w:rPr>
              <w:t>la</w:t>
            </w:r>
            <w:proofErr w:type="gramEnd"/>
            <w:r>
              <w:rPr>
                <w:rFonts w:ascii="Gotham-Book" w:hAnsi="Gotham-Book" w:cs="Gotham-Book"/>
                <w:sz w:val="20"/>
                <w:szCs w:val="20"/>
              </w:rPr>
              <w:t xml:space="preserve"> vocación. Presentar el video Orientación vocacional de Miguel Ángel Cornejo. Inferir las ideas principales.</w:t>
            </w:r>
          </w:p>
          <w:p w:rsidR="00F0161D" w:rsidRDefault="00F0161D" w:rsidP="001529E8">
            <w:pPr>
              <w:autoSpaceDE w:val="0"/>
              <w:autoSpaceDN w:val="0"/>
              <w:adjustRightInd w:val="0"/>
              <w:spacing w:after="0" w:line="240" w:lineRule="auto"/>
              <w:rPr>
                <w:rFonts w:ascii="Gotham-Medium" w:hAnsi="Gotham-Medium" w:cs="Gotham-Medium"/>
                <w:sz w:val="20"/>
                <w:szCs w:val="20"/>
              </w:rPr>
            </w:pPr>
          </w:p>
          <w:p w:rsidR="00F0161D" w:rsidRDefault="00F0161D" w:rsidP="001529E8">
            <w:pPr>
              <w:autoSpaceDE w:val="0"/>
              <w:autoSpaceDN w:val="0"/>
              <w:adjustRightInd w:val="0"/>
              <w:spacing w:after="0" w:line="240" w:lineRule="auto"/>
              <w:rPr>
                <w:rFonts w:ascii="Gotham-Medium" w:hAnsi="Gotham-Medium" w:cs="Gotham-Medium"/>
                <w:b/>
                <w:sz w:val="20"/>
                <w:szCs w:val="20"/>
              </w:rPr>
            </w:pPr>
            <w:r w:rsidRPr="001A144F">
              <w:rPr>
                <w:rFonts w:ascii="Gotham-Medium" w:hAnsi="Gotham-Medium" w:cs="Gotham-Medium"/>
                <w:b/>
                <w:sz w:val="20"/>
                <w:szCs w:val="20"/>
              </w:rPr>
              <w:t xml:space="preserve">Observación </w:t>
            </w:r>
            <w:r>
              <w:rPr>
                <w:rFonts w:ascii="Gotham-Medium" w:hAnsi="Gotham-Medium" w:cs="Gotham-Medium"/>
                <w:b/>
                <w:sz w:val="20"/>
                <w:szCs w:val="20"/>
              </w:rPr>
              <w:t>reflexiva</w:t>
            </w:r>
          </w:p>
          <w:p w:rsidR="00F0161D" w:rsidRPr="000672B9" w:rsidRDefault="00F0161D" w:rsidP="00516ABF">
            <w:pPr>
              <w:pStyle w:val="Prrafodelista"/>
              <w:numPr>
                <w:ilvl w:val="0"/>
                <w:numId w:val="28"/>
              </w:numPr>
              <w:autoSpaceDE w:val="0"/>
              <w:autoSpaceDN w:val="0"/>
              <w:adjustRightInd w:val="0"/>
              <w:spacing w:after="0" w:line="240" w:lineRule="auto"/>
              <w:ind w:left="328"/>
              <w:jc w:val="both"/>
              <w:rPr>
                <w:rFonts w:ascii="Gotham-Book" w:hAnsi="Gotham-Book" w:cs="Gotham-Book"/>
                <w:sz w:val="20"/>
                <w:szCs w:val="20"/>
              </w:rPr>
            </w:pPr>
            <w:r w:rsidRPr="000672B9">
              <w:rPr>
                <w:rFonts w:ascii="Gotham-Book" w:hAnsi="Gotham-Book" w:cs="Gotham-Book"/>
                <w:sz w:val="20"/>
                <w:szCs w:val="20"/>
              </w:rPr>
              <w:lastRenderedPageBreak/>
              <w:t>Dialogar acerca de los elementos del video que se refieren a la vocación.</w:t>
            </w:r>
          </w:p>
          <w:p w:rsidR="00F0161D" w:rsidRDefault="00F0161D" w:rsidP="001529E8">
            <w:pPr>
              <w:autoSpaceDE w:val="0"/>
              <w:autoSpaceDN w:val="0"/>
              <w:adjustRightInd w:val="0"/>
              <w:spacing w:after="0" w:line="240" w:lineRule="auto"/>
              <w:jc w:val="both"/>
              <w:rPr>
                <w:rFonts w:ascii="Gotham-Medium" w:hAnsi="Gotham-Medium" w:cs="Gotham-Medium"/>
                <w:b/>
                <w:sz w:val="20"/>
                <w:szCs w:val="20"/>
              </w:rPr>
            </w:pPr>
          </w:p>
          <w:p w:rsidR="00F0161D" w:rsidRPr="001A144F" w:rsidRDefault="00F0161D" w:rsidP="001529E8">
            <w:pPr>
              <w:autoSpaceDE w:val="0"/>
              <w:autoSpaceDN w:val="0"/>
              <w:adjustRightInd w:val="0"/>
              <w:spacing w:after="0" w:line="240" w:lineRule="auto"/>
              <w:rPr>
                <w:rFonts w:ascii="Gotham-Medium" w:hAnsi="Gotham-Medium" w:cs="Gotham-Medium"/>
                <w:b/>
                <w:sz w:val="20"/>
                <w:szCs w:val="20"/>
              </w:rPr>
            </w:pPr>
            <w:r w:rsidRPr="001A144F">
              <w:rPr>
                <w:rFonts w:ascii="Gotham-Medium" w:hAnsi="Gotham-Medium" w:cs="Gotham-Medium"/>
                <w:b/>
                <w:sz w:val="20"/>
                <w:szCs w:val="20"/>
              </w:rPr>
              <w:t xml:space="preserve">Conceptualización </w:t>
            </w:r>
          </w:p>
          <w:p w:rsidR="00F0161D" w:rsidRPr="001A144F" w:rsidRDefault="00F0161D" w:rsidP="00516ABF">
            <w:pPr>
              <w:pStyle w:val="Prrafodelista"/>
              <w:numPr>
                <w:ilvl w:val="0"/>
                <w:numId w:val="28"/>
              </w:numPr>
              <w:autoSpaceDE w:val="0"/>
              <w:autoSpaceDN w:val="0"/>
              <w:adjustRightInd w:val="0"/>
              <w:spacing w:after="0" w:line="240" w:lineRule="auto"/>
              <w:ind w:left="328"/>
              <w:jc w:val="both"/>
              <w:rPr>
                <w:rFonts w:ascii="Gotham-Book" w:hAnsi="Gotham-Book" w:cs="Gotham-Book"/>
                <w:sz w:val="20"/>
                <w:szCs w:val="20"/>
              </w:rPr>
            </w:pPr>
            <w:r w:rsidRPr="001A144F">
              <w:rPr>
                <w:rFonts w:ascii="Gotham-Book" w:hAnsi="Gotham-Book" w:cs="Gotham-Book"/>
                <w:sz w:val="20"/>
                <w:szCs w:val="20"/>
              </w:rPr>
              <w:t>Analizar la unidad 16. Vocación y profesión.</w:t>
            </w:r>
          </w:p>
          <w:p w:rsidR="00F0161D" w:rsidRPr="000672B9" w:rsidRDefault="00F0161D" w:rsidP="00516ABF">
            <w:pPr>
              <w:pStyle w:val="Prrafodelista"/>
              <w:numPr>
                <w:ilvl w:val="0"/>
                <w:numId w:val="28"/>
              </w:numPr>
              <w:autoSpaceDE w:val="0"/>
              <w:autoSpaceDN w:val="0"/>
              <w:adjustRightInd w:val="0"/>
              <w:spacing w:after="0" w:line="240" w:lineRule="auto"/>
              <w:ind w:left="328"/>
              <w:jc w:val="both"/>
              <w:rPr>
                <w:rFonts w:ascii="Gotham-Book" w:hAnsi="Gotham-Book" w:cs="Gotham-Book"/>
                <w:sz w:val="20"/>
                <w:szCs w:val="20"/>
              </w:rPr>
            </w:pPr>
            <w:r w:rsidRPr="000672B9">
              <w:rPr>
                <w:rFonts w:ascii="Gotham-Book" w:hAnsi="Gotham-Book" w:cs="Gotham-Book"/>
                <w:sz w:val="20"/>
                <w:szCs w:val="20"/>
              </w:rPr>
              <w:t>Reconocer los pasos para elaborar el proyecto de vida y la forma de hacerlo.</w:t>
            </w:r>
          </w:p>
          <w:p w:rsidR="00F0161D" w:rsidRDefault="00F0161D" w:rsidP="001529E8">
            <w:pPr>
              <w:autoSpaceDE w:val="0"/>
              <w:autoSpaceDN w:val="0"/>
              <w:adjustRightInd w:val="0"/>
              <w:spacing w:after="0" w:line="240" w:lineRule="auto"/>
              <w:ind w:left="328"/>
              <w:jc w:val="both"/>
              <w:rPr>
                <w:rFonts w:ascii="Gotham-Medium" w:hAnsi="Gotham-Medium" w:cs="Gotham-Medium"/>
                <w:b/>
                <w:sz w:val="20"/>
                <w:szCs w:val="20"/>
              </w:rPr>
            </w:pPr>
          </w:p>
          <w:p w:rsidR="00F0161D" w:rsidRPr="001A144F" w:rsidRDefault="00F0161D" w:rsidP="001529E8">
            <w:pPr>
              <w:autoSpaceDE w:val="0"/>
              <w:autoSpaceDN w:val="0"/>
              <w:adjustRightInd w:val="0"/>
              <w:spacing w:after="0" w:line="240" w:lineRule="auto"/>
              <w:rPr>
                <w:rFonts w:ascii="Gotham-Medium" w:hAnsi="Gotham-Medium" w:cs="Gotham-Medium"/>
                <w:b/>
                <w:sz w:val="20"/>
                <w:szCs w:val="20"/>
              </w:rPr>
            </w:pPr>
            <w:r w:rsidRPr="001A144F">
              <w:rPr>
                <w:rFonts w:ascii="Gotham-Medium" w:hAnsi="Gotham-Medium" w:cs="Gotham-Medium"/>
                <w:b/>
                <w:sz w:val="20"/>
                <w:szCs w:val="20"/>
              </w:rPr>
              <w:t xml:space="preserve">Aplicación </w:t>
            </w:r>
          </w:p>
          <w:p w:rsidR="00F0161D" w:rsidRDefault="00F0161D" w:rsidP="00516ABF">
            <w:pPr>
              <w:pStyle w:val="Prrafodelista"/>
              <w:numPr>
                <w:ilvl w:val="0"/>
                <w:numId w:val="28"/>
              </w:numPr>
              <w:autoSpaceDE w:val="0"/>
              <w:autoSpaceDN w:val="0"/>
              <w:adjustRightInd w:val="0"/>
              <w:spacing w:after="0" w:line="240" w:lineRule="auto"/>
              <w:ind w:left="328"/>
              <w:rPr>
                <w:rFonts w:ascii="Gotham-Book" w:hAnsi="Gotham-Book" w:cs="Gotham-Book"/>
                <w:sz w:val="20"/>
                <w:szCs w:val="20"/>
              </w:rPr>
            </w:pPr>
            <w:r>
              <w:rPr>
                <w:rFonts w:ascii="Gotham-Book" w:hAnsi="Gotham-Book" w:cs="Gotham-Book"/>
                <w:sz w:val="20"/>
                <w:szCs w:val="20"/>
              </w:rPr>
              <w:t>Elaborar el proyecto de vid</w:t>
            </w:r>
          </w:p>
          <w:p w:rsidR="00F0161D" w:rsidRPr="000672B9" w:rsidRDefault="00F0161D" w:rsidP="00516ABF">
            <w:pPr>
              <w:pStyle w:val="Prrafodelista"/>
              <w:numPr>
                <w:ilvl w:val="0"/>
                <w:numId w:val="28"/>
              </w:numPr>
              <w:tabs>
                <w:tab w:val="left" w:pos="924"/>
              </w:tabs>
              <w:autoSpaceDE w:val="0"/>
              <w:autoSpaceDN w:val="0"/>
              <w:adjustRightInd w:val="0"/>
              <w:spacing w:after="0" w:line="240" w:lineRule="auto"/>
              <w:ind w:left="328"/>
              <w:jc w:val="both"/>
              <w:rPr>
                <w:rFonts w:ascii="Gotham-Book" w:hAnsi="Gotham-Book" w:cs="Gotham-Book"/>
                <w:sz w:val="20"/>
                <w:szCs w:val="20"/>
              </w:rPr>
            </w:pPr>
            <w:r w:rsidRPr="000672B9">
              <w:rPr>
                <w:rFonts w:ascii="Gotham-Book" w:hAnsi="Gotham-Book" w:cs="Gotham-Book"/>
                <w:sz w:val="20"/>
                <w:szCs w:val="20"/>
              </w:rPr>
              <w:t>Desarrollar las actividades de las páginas 116 a 123.</w:t>
            </w:r>
          </w:p>
        </w:tc>
        <w:tc>
          <w:tcPr>
            <w:tcW w:w="819" w:type="pct"/>
            <w:gridSpan w:val="4"/>
            <w:shd w:val="clear" w:color="auto" w:fill="auto"/>
          </w:tcPr>
          <w:p w:rsidR="00F0161D" w:rsidRPr="00CA2494" w:rsidRDefault="00F0161D" w:rsidP="00516ABF">
            <w:pPr>
              <w:pStyle w:val="Prrafodelista"/>
              <w:numPr>
                <w:ilvl w:val="0"/>
                <w:numId w:val="33"/>
              </w:numPr>
              <w:tabs>
                <w:tab w:val="left" w:pos="924"/>
              </w:tabs>
              <w:autoSpaceDE w:val="0"/>
              <w:autoSpaceDN w:val="0"/>
              <w:adjustRightInd w:val="0"/>
              <w:spacing w:after="0" w:line="240" w:lineRule="auto"/>
              <w:ind w:left="378"/>
              <w:jc w:val="both"/>
              <w:rPr>
                <w:rFonts w:ascii="Gotham-Book" w:hAnsi="Gotham-Book" w:cs="Gotham-Book"/>
                <w:sz w:val="20"/>
                <w:szCs w:val="20"/>
              </w:rPr>
            </w:pPr>
            <w:r w:rsidRPr="00CA2494">
              <w:rPr>
                <w:rFonts w:ascii="Gotham-Book" w:hAnsi="Gotham-Book" w:cs="Gotham-Book"/>
                <w:sz w:val="20"/>
                <w:szCs w:val="20"/>
              </w:rPr>
              <w:lastRenderedPageBreak/>
              <w:t>Identifica las enseñanzas de la Iglesia a la juventud.</w:t>
            </w:r>
          </w:p>
          <w:p w:rsidR="00F0161D" w:rsidRDefault="00F0161D" w:rsidP="001529E8">
            <w:pPr>
              <w:tabs>
                <w:tab w:val="left" w:pos="924"/>
              </w:tabs>
              <w:autoSpaceDE w:val="0"/>
              <w:autoSpaceDN w:val="0"/>
              <w:adjustRightInd w:val="0"/>
              <w:jc w:val="both"/>
              <w:rPr>
                <w:rFonts w:ascii="Gotham-Book" w:hAnsi="Gotham-Book" w:cs="Gotham-Book"/>
                <w:sz w:val="20"/>
                <w:szCs w:val="20"/>
              </w:rPr>
            </w:pPr>
          </w:p>
          <w:p w:rsidR="00F0161D" w:rsidRDefault="00F0161D" w:rsidP="001529E8">
            <w:pPr>
              <w:tabs>
                <w:tab w:val="left" w:pos="924"/>
              </w:tabs>
              <w:autoSpaceDE w:val="0"/>
              <w:autoSpaceDN w:val="0"/>
              <w:adjustRightInd w:val="0"/>
              <w:jc w:val="both"/>
              <w:rPr>
                <w:rFonts w:ascii="Gotham-Book" w:hAnsi="Gotham-Book" w:cs="Gotham-Book"/>
                <w:sz w:val="20"/>
                <w:szCs w:val="20"/>
              </w:rPr>
            </w:pPr>
          </w:p>
          <w:p w:rsidR="00F0161D" w:rsidRDefault="00F0161D" w:rsidP="001529E8">
            <w:pPr>
              <w:tabs>
                <w:tab w:val="left" w:pos="924"/>
              </w:tabs>
              <w:autoSpaceDE w:val="0"/>
              <w:autoSpaceDN w:val="0"/>
              <w:adjustRightInd w:val="0"/>
              <w:jc w:val="both"/>
              <w:rPr>
                <w:rFonts w:ascii="Gotham-Book" w:hAnsi="Gotham-Book" w:cs="Gotham-Book"/>
                <w:sz w:val="20"/>
                <w:szCs w:val="20"/>
              </w:rPr>
            </w:pPr>
          </w:p>
          <w:p w:rsidR="00F0161D" w:rsidRDefault="00F0161D" w:rsidP="001529E8">
            <w:pPr>
              <w:tabs>
                <w:tab w:val="left" w:pos="924"/>
              </w:tabs>
              <w:autoSpaceDE w:val="0"/>
              <w:autoSpaceDN w:val="0"/>
              <w:adjustRightInd w:val="0"/>
              <w:jc w:val="both"/>
              <w:rPr>
                <w:rFonts w:ascii="Gotham-Book" w:hAnsi="Gotham-Book" w:cs="Gotham-Book"/>
                <w:sz w:val="20"/>
                <w:szCs w:val="20"/>
              </w:rPr>
            </w:pPr>
          </w:p>
          <w:p w:rsidR="00F0161D" w:rsidRDefault="00F0161D" w:rsidP="001529E8">
            <w:pPr>
              <w:tabs>
                <w:tab w:val="left" w:pos="924"/>
              </w:tabs>
              <w:autoSpaceDE w:val="0"/>
              <w:autoSpaceDN w:val="0"/>
              <w:adjustRightInd w:val="0"/>
              <w:jc w:val="both"/>
              <w:rPr>
                <w:rFonts w:ascii="Gotham-Book" w:hAnsi="Gotham-Book" w:cs="Gotham-Book"/>
                <w:sz w:val="20"/>
                <w:szCs w:val="20"/>
              </w:rPr>
            </w:pPr>
          </w:p>
          <w:p w:rsidR="00F0161D" w:rsidRDefault="00F0161D" w:rsidP="001529E8">
            <w:pPr>
              <w:tabs>
                <w:tab w:val="left" w:pos="924"/>
              </w:tabs>
              <w:autoSpaceDE w:val="0"/>
              <w:autoSpaceDN w:val="0"/>
              <w:adjustRightInd w:val="0"/>
              <w:jc w:val="both"/>
              <w:rPr>
                <w:rFonts w:ascii="Gotham-Book" w:hAnsi="Gotham-Book" w:cs="Gotham-Book"/>
                <w:sz w:val="20"/>
                <w:szCs w:val="20"/>
              </w:rPr>
            </w:pPr>
          </w:p>
          <w:p w:rsidR="00F0161D" w:rsidRDefault="00F0161D" w:rsidP="001529E8">
            <w:pPr>
              <w:tabs>
                <w:tab w:val="left" w:pos="924"/>
              </w:tabs>
              <w:autoSpaceDE w:val="0"/>
              <w:autoSpaceDN w:val="0"/>
              <w:adjustRightInd w:val="0"/>
              <w:jc w:val="both"/>
              <w:rPr>
                <w:rFonts w:ascii="Gotham-Book" w:hAnsi="Gotham-Book" w:cs="Gotham-Book"/>
                <w:sz w:val="20"/>
                <w:szCs w:val="20"/>
              </w:rPr>
            </w:pPr>
          </w:p>
          <w:p w:rsidR="00F0161D" w:rsidRDefault="00F0161D" w:rsidP="001529E8">
            <w:pPr>
              <w:tabs>
                <w:tab w:val="left" w:pos="924"/>
              </w:tabs>
              <w:autoSpaceDE w:val="0"/>
              <w:autoSpaceDN w:val="0"/>
              <w:adjustRightInd w:val="0"/>
              <w:jc w:val="both"/>
              <w:rPr>
                <w:rFonts w:ascii="Gotham-Book" w:hAnsi="Gotham-Book" w:cs="Gotham-Book"/>
                <w:sz w:val="20"/>
                <w:szCs w:val="20"/>
              </w:rPr>
            </w:pPr>
          </w:p>
          <w:p w:rsidR="00F0161D" w:rsidRDefault="00F0161D" w:rsidP="001529E8">
            <w:pPr>
              <w:tabs>
                <w:tab w:val="left" w:pos="924"/>
              </w:tabs>
              <w:autoSpaceDE w:val="0"/>
              <w:autoSpaceDN w:val="0"/>
              <w:adjustRightInd w:val="0"/>
              <w:jc w:val="both"/>
              <w:rPr>
                <w:rFonts w:ascii="Gotham-Book" w:hAnsi="Gotham-Book" w:cs="Gotham-Book"/>
                <w:sz w:val="20"/>
                <w:szCs w:val="20"/>
              </w:rPr>
            </w:pPr>
          </w:p>
          <w:p w:rsidR="00F0161D" w:rsidRPr="000672B9" w:rsidRDefault="00F0161D" w:rsidP="00516ABF">
            <w:pPr>
              <w:pStyle w:val="Prrafodelista"/>
              <w:numPr>
                <w:ilvl w:val="0"/>
                <w:numId w:val="33"/>
              </w:numPr>
              <w:tabs>
                <w:tab w:val="left" w:pos="924"/>
              </w:tabs>
              <w:autoSpaceDE w:val="0"/>
              <w:autoSpaceDN w:val="0"/>
              <w:adjustRightInd w:val="0"/>
              <w:ind w:left="378"/>
              <w:jc w:val="both"/>
              <w:rPr>
                <w:rFonts w:ascii="Gotham-Book" w:hAnsi="Gotham-Book" w:cs="Gotham-Book"/>
                <w:sz w:val="20"/>
                <w:szCs w:val="20"/>
              </w:rPr>
            </w:pPr>
            <w:r w:rsidRPr="000672B9">
              <w:rPr>
                <w:rFonts w:ascii="Gotham-Book" w:hAnsi="Gotham-Book" w:cs="Gotham-Book"/>
                <w:sz w:val="20"/>
                <w:szCs w:val="20"/>
              </w:rPr>
              <w:t>Elabora su proyecto personal de vida</w:t>
            </w:r>
          </w:p>
          <w:p w:rsidR="00F0161D" w:rsidRPr="002C4918" w:rsidRDefault="00F0161D" w:rsidP="001529E8">
            <w:pPr>
              <w:tabs>
                <w:tab w:val="left" w:pos="924"/>
              </w:tabs>
              <w:autoSpaceDE w:val="0"/>
              <w:autoSpaceDN w:val="0"/>
              <w:adjustRightInd w:val="0"/>
              <w:jc w:val="both"/>
              <w:rPr>
                <w:rFonts w:ascii="Calibri" w:hAnsi="Calibri" w:cs="Calibri"/>
                <w:bCs/>
                <w:lang w:val="es-ES"/>
              </w:rPr>
            </w:pPr>
          </w:p>
        </w:tc>
        <w:tc>
          <w:tcPr>
            <w:tcW w:w="376" w:type="pct"/>
            <w:shd w:val="clear" w:color="auto" w:fill="auto"/>
          </w:tcPr>
          <w:p w:rsidR="00F0161D" w:rsidRPr="002C4918" w:rsidRDefault="00F0161D" w:rsidP="001529E8">
            <w:pPr>
              <w:tabs>
                <w:tab w:val="left" w:pos="924"/>
              </w:tabs>
              <w:autoSpaceDE w:val="0"/>
              <w:autoSpaceDN w:val="0"/>
              <w:adjustRightInd w:val="0"/>
              <w:jc w:val="both"/>
              <w:rPr>
                <w:rFonts w:ascii="Calibri" w:hAnsi="Calibri" w:cs="Calibri"/>
                <w:bCs/>
                <w:lang w:val="es-ES"/>
              </w:rPr>
            </w:pPr>
          </w:p>
        </w:tc>
      </w:tr>
      <w:tr w:rsidR="00F0161D" w:rsidRPr="002C4918" w:rsidTr="001529E8">
        <w:trPr>
          <w:trHeight w:val="133"/>
        </w:trPr>
        <w:tc>
          <w:tcPr>
            <w:tcW w:w="156" w:type="pct"/>
            <w:shd w:val="clear" w:color="auto" w:fill="auto"/>
          </w:tcPr>
          <w:p w:rsidR="00F0161D" w:rsidRDefault="00F0161D" w:rsidP="001529E8">
            <w:pPr>
              <w:tabs>
                <w:tab w:val="left" w:pos="924"/>
              </w:tabs>
              <w:autoSpaceDE w:val="0"/>
              <w:autoSpaceDN w:val="0"/>
              <w:adjustRightInd w:val="0"/>
              <w:jc w:val="both"/>
              <w:rPr>
                <w:rFonts w:ascii="Calibri" w:hAnsi="Calibri" w:cs="Calibri"/>
                <w:bCs/>
                <w:lang w:val="es-ES"/>
              </w:rPr>
            </w:pPr>
            <w:r>
              <w:rPr>
                <w:rFonts w:ascii="Calibri" w:hAnsi="Calibri" w:cs="Calibri"/>
                <w:bCs/>
                <w:lang w:val="es-ES"/>
              </w:rPr>
              <w:lastRenderedPageBreak/>
              <w:t>….</w:t>
            </w:r>
          </w:p>
        </w:tc>
        <w:tc>
          <w:tcPr>
            <w:tcW w:w="530" w:type="pct"/>
            <w:gridSpan w:val="3"/>
            <w:shd w:val="clear" w:color="auto" w:fill="auto"/>
          </w:tcPr>
          <w:p w:rsidR="00F0161D" w:rsidRPr="002C4918" w:rsidRDefault="00F0161D" w:rsidP="001529E8">
            <w:pPr>
              <w:tabs>
                <w:tab w:val="left" w:pos="924"/>
              </w:tabs>
              <w:autoSpaceDE w:val="0"/>
              <w:autoSpaceDN w:val="0"/>
              <w:adjustRightInd w:val="0"/>
              <w:jc w:val="both"/>
              <w:rPr>
                <w:rFonts w:ascii="Calibri" w:hAnsi="Calibri" w:cs="Calibri"/>
                <w:bCs/>
                <w:lang w:val="es-ES"/>
              </w:rPr>
            </w:pPr>
          </w:p>
        </w:tc>
        <w:tc>
          <w:tcPr>
            <w:tcW w:w="598" w:type="pct"/>
            <w:gridSpan w:val="3"/>
            <w:shd w:val="clear" w:color="auto" w:fill="auto"/>
          </w:tcPr>
          <w:p w:rsidR="00F0161D" w:rsidRPr="002C4918" w:rsidRDefault="00F0161D" w:rsidP="001529E8">
            <w:pPr>
              <w:tabs>
                <w:tab w:val="left" w:pos="924"/>
              </w:tabs>
              <w:autoSpaceDE w:val="0"/>
              <w:autoSpaceDN w:val="0"/>
              <w:adjustRightInd w:val="0"/>
              <w:jc w:val="both"/>
              <w:rPr>
                <w:rFonts w:ascii="Calibri" w:hAnsi="Calibri" w:cs="Calibri"/>
                <w:bCs/>
                <w:lang w:val="es-ES"/>
              </w:rPr>
            </w:pPr>
          </w:p>
        </w:tc>
        <w:tc>
          <w:tcPr>
            <w:tcW w:w="993" w:type="pct"/>
            <w:gridSpan w:val="3"/>
            <w:shd w:val="clear" w:color="auto" w:fill="auto"/>
          </w:tcPr>
          <w:p w:rsidR="00F0161D" w:rsidRPr="002C4918" w:rsidRDefault="00F0161D" w:rsidP="001529E8">
            <w:pPr>
              <w:tabs>
                <w:tab w:val="left" w:pos="924"/>
              </w:tabs>
              <w:autoSpaceDE w:val="0"/>
              <w:autoSpaceDN w:val="0"/>
              <w:adjustRightInd w:val="0"/>
              <w:jc w:val="both"/>
              <w:rPr>
                <w:rFonts w:ascii="Calibri" w:hAnsi="Calibri" w:cs="Calibri"/>
                <w:bCs/>
                <w:lang w:val="es-ES"/>
              </w:rPr>
            </w:pPr>
          </w:p>
        </w:tc>
        <w:tc>
          <w:tcPr>
            <w:tcW w:w="1528" w:type="pct"/>
            <w:gridSpan w:val="6"/>
            <w:shd w:val="clear" w:color="auto" w:fill="auto"/>
          </w:tcPr>
          <w:p w:rsidR="00F0161D" w:rsidRPr="002C4918" w:rsidRDefault="00F0161D" w:rsidP="001529E8">
            <w:pPr>
              <w:tabs>
                <w:tab w:val="left" w:pos="924"/>
              </w:tabs>
              <w:autoSpaceDE w:val="0"/>
              <w:autoSpaceDN w:val="0"/>
              <w:adjustRightInd w:val="0"/>
              <w:jc w:val="both"/>
              <w:rPr>
                <w:rFonts w:ascii="Calibri" w:hAnsi="Calibri" w:cs="Calibri"/>
                <w:bCs/>
                <w:lang w:val="es-ES"/>
              </w:rPr>
            </w:pPr>
          </w:p>
        </w:tc>
        <w:tc>
          <w:tcPr>
            <w:tcW w:w="819" w:type="pct"/>
            <w:gridSpan w:val="4"/>
            <w:shd w:val="clear" w:color="auto" w:fill="auto"/>
          </w:tcPr>
          <w:p w:rsidR="00F0161D" w:rsidRPr="002C4918" w:rsidRDefault="00F0161D" w:rsidP="001529E8">
            <w:pPr>
              <w:tabs>
                <w:tab w:val="left" w:pos="924"/>
              </w:tabs>
              <w:autoSpaceDE w:val="0"/>
              <w:autoSpaceDN w:val="0"/>
              <w:adjustRightInd w:val="0"/>
              <w:jc w:val="both"/>
              <w:rPr>
                <w:rFonts w:ascii="Calibri" w:hAnsi="Calibri" w:cs="Calibri"/>
                <w:bCs/>
                <w:lang w:val="es-ES"/>
              </w:rPr>
            </w:pPr>
          </w:p>
        </w:tc>
        <w:tc>
          <w:tcPr>
            <w:tcW w:w="376" w:type="pct"/>
            <w:shd w:val="clear" w:color="auto" w:fill="auto"/>
          </w:tcPr>
          <w:p w:rsidR="00F0161D" w:rsidRPr="002C4918" w:rsidRDefault="00F0161D" w:rsidP="001529E8">
            <w:pPr>
              <w:tabs>
                <w:tab w:val="left" w:pos="924"/>
              </w:tabs>
              <w:autoSpaceDE w:val="0"/>
              <w:autoSpaceDN w:val="0"/>
              <w:adjustRightInd w:val="0"/>
              <w:jc w:val="both"/>
              <w:rPr>
                <w:rFonts w:ascii="Calibri" w:hAnsi="Calibri" w:cs="Calibri"/>
                <w:bCs/>
                <w:lang w:val="es-ES"/>
              </w:rPr>
            </w:pPr>
          </w:p>
        </w:tc>
      </w:tr>
      <w:tr w:rsidR="00F0161D" w:rsidRPr="002C4918" w:rsidTr="001529E8">
        <w:trPr>
          <w:trHeight w:val="308"/>
        </w:trPr>
        <w:tc>
          <w:tcPr>
            <w:tcW w:w="3369" w:type="pct"/>
            <w:gridSpan w:val="14"/>
            <w:shd w:val="clear" w:color="auto" w:fill="auto"/>
            <w:noWrap/>
            <w:hideMark/>
          </w:tcPr>
          <w:p w:rsidR="00F0161D" w:rsidRPr="002C4918" w:rsidRDefault="00F0161D" w:rsidP="001529E8">
            <w:pPr>
              <w:tabs>
                <w:tab w:val="left" w:pos="924"/>
              </w:tabs>
              <w:autoSpaceDE w:val="0"/>
              <w:autoSpaceDN w:val="0"/>
              <w:adjustRightInd w:val="0"/>
              <w:jc w:val="both"/>
              <w:rPr>
                <w:rFonts w:ascii="Calibri" w:hAnsi="Calibri" w:cs="Calibri"/>
                <w:b/>
                <w:bCs/>
                <w:lang w:val="es-ES"/>
              </w:rPr>
            </w:pPr>
            <w:r w:rsidRPr="002C4918">
              <w:rPr>
                <w:rFonts w:ascii="Calibri" w:hAnsi="Calibri" w:cs="Calibri"/>
                <w:b/>
                <w:bCs/>
                <w:lang w:val="es-ES"/>
              </w:rPr>
              <w:t>6. BIBLIOGRAFÍA/ WEBGRAFÍA (</w:t>
            </w:r>
            <w:r w:rsidRPr="002C4918">
              <w:rPr>
                <w:rFonts w:ascii="Calibri" w:hAnsi="Calibri" w:cs="Calibri"/>
                <w:b/>
                <w:lang w:val="es-ES"/>
              </w:rPr>
              <w:t>Utilizar normas APA VI edición)</w:t>
            </w:r>
          </w:p>
        </w:tc>
        <w:tc>
          <w:tcPr>
            <w:tcW w:w="1631" w:type="pct"/>
            <w:gridSpan w:val="7"/>
            <w:shd w:val="clear" w:color="auto" w:fill="auto"/>
            <w:noWrap/>
            <w:hideMark/>
          </w:tcPr>
          <w:p w:rsidR="00F0161D" w:rsidRPr="002C4918" w:rsidRDefault="00F0161D" w:rsidP="001529E8">
            <w:pPr>
              <w:tabs>
                <w:tab w:val="left" w:pos="924"/>
              </w:tabs>
              <w:autoSpaceDE w:val="0"/>
              <w:autoSpaceDN w:val="0"/>
              <w:adjustRightInd w:val="0"/>
              <w:jc w:val="both"/>
              <w:rPr>
                <w:rFonts w:ascii="Calibri" w:hAnsi="Calibri" w:cs="Calibri"/>
                <w:b/>
                <w:bCs/>
                <w:lang w:val="es-ES"/>
              </w:rPr>
            </w:pPr>
            <w:r w:rsidRPr="002C4918">
              <w:rPr>
                <w:rFonts w:ascii="Calibri" w:hAnsi="Calibri" w:cs="Calibri"/>
                <w:b/>
                <w:bCs/>
                <w:lang w:val="es-ES"/>
              </w:rPr>
              <w:t>7. OBSERVACIONES</w:t>
            </w:r>
          </w:p>
        </w:tc>
      </w:tr>
      <w:tr w:rsidR="00F0161D" w:rsidRPr="002C4918" w:rsidTr="001529E8">
        <w:trPr>
          <w:trHeight w:val="420"/>
        </w:trPr>
        <w:tc>
          <w:tcPr>
            <w:tcW w:w="3369" w:type="pct"/>
            <w:gridSpan w:val="14"/>
            <w:shd w:val="clear" w:color="auto" w:fill="auto"/>
            <w:noWrap/>
            <w:hideMark/>
          </w:tcPr>
          <w:p w:rsidR="00F0161D" w:rsidRPr="002C4918" w:rsidRDefault="00F0161D" w:rsidP="001529E8">
            <w:pPr>
              <w:tabs>
                <w:tab w:val="left" w:pos="924"/>
              </w:tabs>
              <w:autoSpaceDE w:val="0"/>
              <w:autoSpaceDN w:val="0"/>
              <w:adjustRightInd w:val="0"/>
              <w:jc w:val="both"/>
              <w:rPr>
                <w:rFonts w:ascii="Calibri" w:hAnsi="Calibri" w:cs="Calibri"/>
                <w:i/>
                <w:lang w:val="es-ES"/>
              </w:rPr>
            </w:pPr>
            <w:r w:rsidRPr="002C4918">
              <w:rPr>
                <w:rFonts w:ascii="Calibri" w:hAnsi="Calibri" w:cs="Calibri"/>
                <w:lang w:val="es-ES"/>
              </w:rPr>
              <w:t> </w:t>
            </w:r>
          </w:p>
        </w:tc>
        <w:tc>
          <w:tcPr>
            <w:tcW w:w="1631" w:type="pct"/>
            <w:gridSpan w:val="7"/>
            <w:shd w:val="clear" w:color="auto" w:fill="auto"/>
            <w:noWrap/>
            <w:hideMark/>
          </w:tcPr>
          <w:p w:rsidR="00F0161D" w:rsidRPr="002C4918" w:rsidRDefault="00F0161D" w:rsidP="001529E8">
            <w:pPr>
              <w:tabs>
                <w:tab w:val="left" w:pos="924"/>
              </w:tabs>
              <w:autoSpaceDE w:val="0"/>
              <w:autoSpaceDN w:val="0"/>
              <w:adjustRightInd w:val="0"/>
              <w:jc w:val="both"/>
              <w:rPr>
                <w:rFonts w:ascii="Calibri" w:hAnsi="Calibri" w:cs="Calibri"/>
                <w:i/>
                <w:sz w:val="18"/>
                <w:szCs w:val="18"/>
                <w:lang w:val="es-ES"/>
              </w:rPr>
            </w:pPr>
          </w:p>
        </w:tc>
      </w:tr>
      <w:tr w:rsidR="00F0161D" w:rsidRPr="002C4918" w:rsidTr="001529E8">
        <w:trPr>
          <w:trHeight w:val="308"/>
        </w:trPr>
        <w:tc>
          <w:tcPr>
            <w:tcW w:w="1533" w:type="pct"/>
            <w:gridSpan w:val="8"/>
            <w:shd w:val="clear" w:color="auto" w:fill="auto"/>
            <w:noWrap/>
            <w:hideMark/>
          </w:tcPr>
          <w:p w:rsidR="00F0161D" w:rsidRPr="002C4918" w:rsidRDefault="00F0161D" w:rsidP="001529E8">
            <w:pPr>
              <w:tabs>
                <w:tab w:val="left" w:pos="924"/>
              </w:tabs>
              <w:autoSpaceDE w:val="0"/>
              <w:autoSpaceDN w:val="0"/>
              <w:adjustRightInd w:val="0"/>
              <w:jc w:val="both"/>
              <w:rPr>
                <w:rFonts w:ascii="Calibri" w:hAnsi="Calibri" w:cs="Calibri"/>
                <w:b/>
                <w:bCs/>
                <w:lang w:val="es-ES"/>
              </w:rPr>
            </w:pPr>
            <w:r w:rsidRPr="002C4918">
              <w:rPr>
                <w:rFonts w:ascii="Calibri" w:hAnsi="Calibri" w:cs="Calibri"/>
                <w:b/>
                <w:bCs/>
                <w:lang w:val="es-ES"/>
              </w:rPr>
              <w:t>ELABORADO</w:t>
            </w:r>
            <w:r>
              <w:rPr>
                <w:rFonts w:ascii="Calibri" w:hAnsi="Calibri" w:cs="Calibri"/>
                <w:b/>
                <w:bCs/>
                <w:lang w:val="es-ES"/>
              </w:rPr>
              <w:t xml:space="preserve"> POR</w:t>
            </w:r>
          </w:p>
        </w:tc>
        <w:tc>
          <w:tcPr>
            <w:tcW w:w="1836" w:type="pct"/>
            <w:gridSpan w:val="6"/>
            <w:shd w:val="clear" w:color="auto" w:fill="auto"/>
            <w:noWrap/>
            <w:hideMark/>
          </w:tcPr>
          <w:p w:rsidR="00F0161D" w:rsidRPr="002C4918" w:rsidRDefault="00F0161D" w:rsidP="001529E8">
            <w:pPr>
              <w:tabs>
                <w:tab w:val="left" w:pos="924"/>
              </w:tabs>
              <w:autoSpaceDE w:val="0"/>
              <w:autoSpaceDN w:val="0"/>
              <w:adjustRightInd w:val="0"/>
              <w:jc w:val="both"/>
              <w:rPr>
                <w:rFonts w:ascii="Calibri" w:hAnsi="Calibri" w:cs="Calibri"/>
                <w:b/>
                <w:bCs/>
                <w:lang w:val="es-ES"/>
              </w:rPr>
            </w:pPr>
            <w:r w:rsidRPr="002C4918">
              <w:rPr>
                <w:rFonts w:ascii="Calibri" w:hAnsi="Calibri" w:cs="Calibri"/>
                <w:b/>
                <w:bCs/>
                <w:lang w:val="es-ES"/>
              </w:rPr>
              <w:t>REVISADO</w:t>
            </w:r>
            <w:r>
              <w:rPr>
                <w:rFonts w:ascii="Calibri" w:hAnsi="Calibri" w:cs="Calibri"/>
                <w:b/>
                <w:bCs/>
                <w:lang w:val="es-ES"/>
              </w:rPr>
              <w:t xml:space="preserve"> POR</w:t>
            </w:r>
          </w:p>
        </w:tc>
        <w:tc>
          <w:tcPr>
            <w:tcW w:w="1631" w:type="pct"/>
            <w:gridSpan w:val="7"/>
            <w:shd w:val="clear" w:color="auto" w:fill="auto"/>
            <w:noWrap/>
            <w:hideMark/>
          </w:tcPr>
          <w:p w:rsidR="00F0161D" w:rsidRPr="002C4918" w:rsidRDefault="00F0161D" w:rsidP="001529E8">
            <w:pPr>
              <w:tabs>
                <w:tab w:val="left" w:pos="924"/>
              </w:tabs>
              <w:autoSpaceDE w:val="0"/>
              <w:autoSpaceDN w:val="0"/>
              <w:adjustRightInd w:val="0"/>
              <w:jc w:val="both"/>
              <w:rPr>
                <w:rFonts w:ascii="Calibri" w:hAnsi="Calibri" w:cs="Calibri"/>
                <w:b/>
                <w:bCs/>
                <w:lang w:val="es-ES"/>
              </w:rPr>
            </w:pPr>
            <w:r w:rsidRPr="002C4918">
              <w:rPr>
                <w:rFonts w:ascii="Calibri" w:hAnsi="Calibri" w:cs="Calibri"/>
                <w:b/>
                <w:bCs/>
                <w:lang w:val="es-ES"/>
              </w:rPr>
              <w:t>APROBADO</w:t>
            </w:r>
            <w:r>
              <w:rPr>
                <w:rFonts w:ascii="Calibri" w:hAnsi="Calibri" w:cs="Calibri"/>
                <w:b/>
                <w:bCs/>
                <w:lang w:val="es-ES"/>
              </w:rPr>
              <w:t xml:space="preserve"> POR</w:t>
            </w:r>
          </w:p>
        </w:tc>
      </w:tr>
      <w:tr w:rsidR="00F0161D" w:rsidRPr="002C4918" w:rsidTr="001529E8">
        <w:trPr>
          <w:trHeight w:val="294"/>
        </w:trPr>
        <w:tc>
          <w:tcPr>
            <w:tcW w:w="1533" w:type="pct"/>
            <w:gridSpan w:val="8"/>
            <w:shd w:val="clear" w:color="auto" w:fill="auto"/>
            <w:noWrap/>
            <w:hideMark/>
          </w:tcPr>
          <w:p w:rsidR="00F0161D" w:rsidRPr="002C4918" w:rsidRDefault="00F0161D" w:rsidP="001529E8">
            <w:pPr>
              <w:tabs>
                <w:tab w:val="left" w:pos="924"/>
              </w:tabs>
              <w:autoSpaceDE w:val="0"/>
              <w:autoSpaceDN w:val="0"/>
              <w:adjustRightInd w:val="0"/>
              <w:jc w:val="both"/>
              <w:rPr>
                <w:rFonts w:ascii="Calibri" w:hAnsi="Calibri" w:cs="Calibri"/>
                <w:b/>
                <w:bCs/>
                <w:lang w:val="es-ES"/>
              </w:rPr>
            </w:pPr>
            <w:r w:rsidRPr="002C4918">
              <w:rPr>
                <w:rFonts w:ascii="Calibri" w:hAnsi="Calibri" w:cs="Calibri"/>
                <w:b/>
                <w:bCs/>
                <w:lang w:val="es-ES"/>
              </w:rPr>
              <w:t>DOCENTE(S):</w:t>
            </w:r>
            <w:r>
              <w:rPr>
                <w:rFonts w:ascii="Calibri" w:hAnsi="Calibri" w:cs="Calibri"/>
                <w:b/>
                <w:bCs/>
                <w:lang w:val="es-ES"/>
              </w:rPr>
              <w:t xml:space="preserve"> Lic. Segundo Pashmay</w:t>
            </w:r>
          </w:p>
        </w:tc>
        <w:tc>
          <w:tcPr>
            <w:tcW w:w="1836" w:type="pct"/>
            <w:gridSpan w:val="6"/>
            <w:shd w:val="clear" w:color="auto" w:fill="auto"/>
            <w:noWrap/>
            <w:hideMark/>
          </w:tcPr>
          <w:p w:rsidR="00F0161D" w:rsidRPr="009A5AD8" w:rsidRDefault="00F0161D" w:rsidP="001529E8">
            <w:pPr>
              <w:rPr>
                <w:rFonts w:ascii="Calibri" w:hAnsi="Calibri"/>
                <w:b/>
                <w:bCs/>
                <w:color w:val="000000"/>
                <w:lang w:eastAsia="es-EC"/>
              </w:rPr>
            </w:pPr>
            <w:r w:rsidRPr="009A5AD8">
              <w:rPr>
                <w:rFonts w:ascii="Calibri" w:hAnsi="Calibri"/>
                <w:b/>
                <w:bCs/>
                <w:color w:val="000000"/>
                <w:lang w:eastAsia="es-EC"/>
              </w:rPr>
              <w:t xml:space="preserve">Coordinador(a) del </w:t>
            </w:r>
            <w:proofErr w:type="gramStart"/>
            <w:r w:rsidRPr="009A5AD8">
              <w:rPr>
                <w:rFonts w:ascii="Calibri" w:hAnsi="Calibri"/>
                <w:b/>
                <w:bCs/>
                <w:color w:val="000000"/>
                <w:lang w:eastAsia="es-EC"/>
              </w:rPr>
              <w:t>área :</w:t>
            </w:r>
            <w:proofErr w:type="gramEnd"/>
            <w:r w:rsidRPr="009A5AD8">
              <w:rPr>
                <w:rFonts w:ascii="Calibri" w:hAnsi="Calibri"/>
                <w:b/>
                <w:bCs/>
                <w:color w:val="000000"/>
                <w:lang w:eastAsia="es-EC"/>
              </w:rPr>
              <w:t xml:space="preserve"> Lic. Diego Bastida</w:t>
            </w:r>
          </w:p>
        </w:tc>
        <w:tc>
          <w:tcPr>
            <w:tcW w:w="1631" w:type="pct"/>
            <w:gridSpan w:val="7"/>
            <w:shd w:val="clear" w:color="auto" w:fill="auto"/>
            <w:noWrap/>
            <w:hideMark/>
          </w:tcPr>
          <w:p w:rsidR="00F0161D" w:rsidRPr="009A5AD8" w:rsidRDefault="00F0161D" w:rsidP="001529E8">
            <w:pPr>
              <w:rPr>
                <w:rFonts w:ascii="Calibri" w:hAnsi="Calibri"/>
                <w:b/>
                <w:bCs/>
                <w:color w:val="000000"/>
                <w:lang w:eastAsia="es-EC"/>
              </w:rPr>
            </w:pPr>
            <w:r w:rsidRPr="009A5AD8">
              <w:rPr>
                <w:rFonts w:ascii="Calibri" w:hAnsi="Calibri"/>
                <w:b/>
                <w:bCs/>
                <w:color w:val="000000"/>
                <w:lang w:eastAsia="es-EC"/>
              </w:rPr>
              <w:t>Vicerrector/Coordinadora  Subnivel</w:t>
            </w:r>
            <w:r>
              <w:rPr>
                <w:rFonts w:ascii="Calibri" w:hAnsi="Calibri"/>
                <w:b/>
                <w:bCs/>
                <w:color w:val="000000"/>
                <w:lang w:eastAsia="es-EC"/>
              </w:rPr>
              <w:t>:               Dra. Rocí</w:t>
            </w:r>
            <w:r w:rsidRPr="009A5AD8">
              <w:rPr>
                <w:rFonts w:ascii="Calibri" w:hAnsi="Calibri"/>
                <w:b/>
                <w:bCs/>
                <w:color w:val="000000"/>
                <w:lang w:eastAsia="es-EC"/>
              </w:rPr>
              <w:t>o Orellana</w:t>
            </w:r>
          </w:p>
        </w:tc>
      </w:tr>
      <w:tr w:rsidR="00F0161D" w:rsidRPr="002C4918" w:rsidTr="001529E8">
        <w:trPr>
          <w:trHeight w:val="280"/>
        </w:trPr>
        <w:tc>
          <w:tcPr>
            <w:tcW w:w="1533" w:type="pct"/>
            <w:gridSpan w:val="8"/>
            <w:shd w:val="clear" w:color="auto" w:fill="auto"/>
            <w:noWrap/>
            <w:hideMark/>
          </w:tcPr>
          <w:p w:rsidR="00F0161D" w:rsidRPr="002C4918" w:rsidRDefault="00F0161D" w:rsidP="001529E8">
            <w:pPr>
              <w:tabs>
                <w:tab w:val="left" w:pos="924"/>
              </w:tabs>
              <w:autoSpaceDE w:val="0"/>
              <w:autoSpaceDN w:val="0"/>
              <w:adjustRightInd w:val="0"/>
              <w:jc w:val="both"/>
              <w:rPr>
                <w:rFonts w:ascii="Calibri" w:hAnsi="Calibri" w:cs="Calibri"/>
                <w:bCs/>
                <w:lang w:val="es-ES"/>
              </w:rPr>
            </w:pPr>
            <w:r w:rsidRPr="002C4918">
              <w:rPr>
                <w:rFonts w:ascii="Calibri" w:hAnsi="Calibri" w:cs="Calibri"/>
                <w:bCs/>
                <w:lang w:val="es-ES"/>
              </w:rPr>
              <w:t>Firma:</w:t>
            </w:r>
          </w:p>
        </w:tc>
        <w:tc>
          <w:tcPr>
            <w:tcW w:w="1836" w:type="pct"/>
            <w:gridSpan w:val="6"/>
            <w:shd w:val="clear" w:color="auto" w:fill="auto"/>
            <w:noWrap/>
            <w:hideMark/>
          </w:tcPr>
          <w:p w:rsidR="00F0161D" w:rsidRPr="002C4918" w:rsidRDefault="00F0161D" w:rsidP="001529E8">
            <w:pPr>
              <w:tabs>
                <w:tab w:val="left" w:pos="924"/>
              </w:tabs>
              <w:autoSpaceDE w:val="0"/>
              <w:autoSpaceDN w:val="0"/>
              <w:adjustRightInd w:val="0"/>
              <w:jc w:val="both"/>
              <w:rPr>
                <w:rFonts w:ascii="Calibri" w:hAnsi="Calibri" w:cs="Calibri"/>
                <w:bCs/>
                <w:lang w:val="es-ES"/>
              </w:rPr>
            </w:pPr>
            <w:r w:rsidRPr="002C4918">
              <w:rPr>
                <w:rFonts w:ascii="Calibri" w:hAnsi="Calibri" w:cs="Calibri"/>
                <w:bCs/>
                <w:lang w:val="es-ES"/>
              </w:rPr>
              <w:t>Firma:</w:t>
            </w:r>
          </w:p>
        </w:tc>
        <w:tc>
          <w:tcPr>
            <w:tcW w:w="1631" w:type="pct"/>
            <w:gridSpan w:val="7"/>
            <w:shd w:val="clear" w:color="auto" w:fill="auto"/>
            <w:noWrap/>
            <w:hideMark/>
          </w:tcPr>
          <w:p w:rsidR="00F0161D" w:rsidRPr="002C4918" w:rsidRDefault="00F0161D" w:rsidP="001529E8">
            <w:pPr>
              <w:tabs>
                <w:tab w:val="left" w:pos="924"/>
              </w:tabs>
              <w:autoSpaceDE w:val="0"/>
              <w:autoSpaceDN w:val="0"/>
              <w:adjustRightInd w:val="0"/>
              <w:jc w:val="both"/>
              <w:rPr>
                <w:rFonts w:ascii="Calibri" w:hAnsi="Calibri" w:cs="Calibri"/>
                <w:bCs/>
                <w:lang w:val="es-ES"/>
              </w:rPr>
            </w:pPr>
            <w:r w:rsidRPr="002C4918">
              <w:rPr>
                <w:rFonts w:ascii="Calibri" w:hAnsi="Calibri" w:cs="Calibri"/>
                <w:bCs/>
                <w:lang w:val="es-ES"/>
              </w:rPr>
              <w:t>Firma:</w:t>
            </w:r>
          </w:p>
        </w:tc>
      </w:tr>
      <w:tr w:rsidR="00F0161D" w:rsidRPr="002C4918" w:rsidTr="001529E8">
        <w:trPr>
          <w:trHeight w:val="294"/>
        </w:trPr>
        <w:tc>
          <w:tcPr>
            <w:tcW w:w="1533" w:type="pct"/>
            <w:gridSpan w:val="8"/>
            <w:shd w:val="clear" w:color="auto" w:fill="auto"/>
            <w:noWrap/>
            <w:hideMark/>
          </w:tcPr>
          <w:p w:rsidR="00F0161D" w:rsidRPr="002C4918" w:rsidRDefault="00F0161D" w:rsidP="001529E8">
            <w:pPr>
              <w:tabs>
                <w:tab w:val="left" w:pos="924"/>
              </w:tabs>
              <w:autoSpaceDE w:val="0"/>
              <w:autoSpaceDN w:val="0"/>
              <w:adjustRightInd w:val="0"/>
              <w:jc w:val="both"/>
              <w:rPr>
                <w:rFonts w:ascii="Calibri" w:hAnsi="Calibri" w:cs="Calibri"/>
                <w:bCs/>
                <w:lang w:val="es-ES"/>
              </w:rPr>
            </w:pPr>
            <w:r w:rsidRPr="002C4918">
              <w:rPr>
                <w:rFonts w:ascii="Calibri" w:hAnsi="Calibri" w:cs="Calibri"/>
                <w:bCs/>
                <w:lang w:val="es-ES"/>
              </w:rPr>
              <w:t>Fecha:</w:t>
            </w:r>
          </w:p>
        </w:tc>
        <w:tc>
          <w:tcPr>
            <w:tcW w:w="1836" w:type="pct"/>
            <w:gridSpan w:val="6"/>
            <w:shd w:val="clear" w:color="auto" w:fill="auto"/>
            <w:noWrap/>
            <w:hideMark/>
          </w:tcPr>
          <w:p w:rsidR="00F0161D" w:rsidRPr="002C4918" w:rsidRDefault="00F0161D" w:rsidP="001529E8">
            <w:pPr>
              <w:tabs>
                <w:tab w:val="left" w:pos="924"/>
              </w:tabs>
              <w:autoSpaceDE w:val="0"/>
              <w:autoSpaceDN w:val="0"/>
              <w:adjustRightInd w:val="0"/>
              <w:jc w:val="both"/>
              <w:rPr>
                <w:rFonts w:ascii="Calibri" w:hAnsi="Calibri" w:cs="Calibri"/>
                <w:bCs/>
                <w:lang w:val="es-ES"/>
              </w:rPr>
            </w:pPr>
            <w:r w:rsidRPr="002C4918">
              <w:rPr>
                <w:rFonts w:ascii="Calibri" w:hAnsi="Calibri" w:cs="Calibri"/>
                <w:bCs/>
                <w:lang w:val="es-ES"/>
              </w:rPr>
              <w:t>Fecha:</w:t>
            </w:r>
          </w:p>
        </w:tc>
        <w:tc>
          <w:tcPr>
            <w:tcW w:w="1631" w:type="pct"/>
            <w:gridSpan w:val="7"/>
            <w:shd w:val="clear" w:color="auto" w:fill="auto"/>
            <w:noWrap/>
            <w:hideMark/>
          </w:tcPr>
          <w:p w:rsidR="00F0161D" w:rsidRPr="002C4918" w:rsidRDefault="00F0161D" w:rsidP="001529E8">
            <w:pPr>
              <w:tabs>
                <w:tab w:val="left" w:pos="924"/>
              </w:tabs>
              <w:autoSpaceDE w:val="0"/>
              <w:autoSpaceDN w:val="0"/>
              <w:adjustRightInd w:val="0"/>
              <w:jc w:val="both"/>
              <w:rPr>
                <w:rFonts w:ascii="Calibri" w:hAnsi="Calibri" w:cs="Calibri"/>
                <w:bCs/>
                <w:lang w:val="es-ES"/>
              </w:rPr>
            </w:pPr>
            <w:r w:rsidRPr="002C4918">
              <w:rPr>
                <w:rFonts w:ascii="Calibri" w:hAnsi="Calibri" w:cs="Calibri"/>
                <w:bCs/>
                <w:lang w:val="es-ES"/>
              </w:rPr>
              <w:t>Fecha:</w:t>
            </w:r>
          </w:p>
        </w:tc>
      </w:tr>
    </w:tbl>
    <w:p w:rsidR="00F0161D" w:rsidRDefault="00F0161D" w:rsidP="00F0161D"/>
    <w:p w:rsidR="00F0161D" w:rsidRPr="00E00A2A" w:rsidRDefault="00F0161D" w:rsidP="00F0161D">
      <w:pPr>
        <w:tabs>
          <w:tab w:val="left" w:pos="924"/>
        </w:tabs>
        <w:autoSpaceDE w:val="0"/>
        <w:autoSpaceDN w:val="0"/>
        <w:adjustRightInd w:val="0"/>
        <w:spacing w:before="240" w:after="240"/>
        <w:jc w:val="center"/>
        <w:rPr>
          <w:rFonts w:ascii="Calibri" w:hAnsi="Calibri" w:cs="Arial"/>
          <w:b/>
          <w:sz w:val="32"/>
        </w:rPr>
      </w:pPr>
      <w:r w:rsidRPr="00E00A2A">
        <w:rPr>
          <w:rFonts w:ascii="Calibri" w:hAnsi="Calibri" w:cs="Arial"/>
          <w:b/>
          <w:sz w:val="32"/>
        </w:rPr>
        <w:t>PLANIFICACIÓN CURRICULAR ANUAL</w:t>
      </w:r>
    </w:p>
    <w:p w:rsidR="00F0161D" w:rsidRPr="002C4918" w:rsidRDefault="00F0161D" w:rsidP="00F0161D">
      <w:pPr>
        <w:rPr>
          <w:rFonts w:ascii="Calibri" w:hAnsi="Calibri" w:cs="Arial"/>
          <w:sz w:val="16"/>
          <w:szCs w:val="16"/>
        </w:rPr>
      </w:pPr>
    </w:p>
    <w:tbl>
      <w:tblPr>
        <w:tblW w:w="50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
        <w:gridCol w:w="463"/>
        <w:gridCol w:w="211"/>
        <w:gridCol w:w="281"/>
        <w:gridCol w:w="86"/>
        <w:gridCol w:w="539"/>
        <w:gridCol w:w="451"/>
        <w:gridCol w:w="449"/>
        <w:gridCol w:w="429"/>
        <w:gridCol w:w="917"/>
        <w:gridCol w:w="555"/>
        <w:gridCol w:w="1067"/>
        <w:gridCol w:w="184"/>
        <w:gridCol w:w="162"/>
        <w:gridCol w:w="180"/>
        <w:gridCol w:w="604"/>
        <w:gridCol w:w="710"/>
        <w:gridCol w:w="227"/>
        <w:gridCol w:w="496"/>
        <w:gridCol w:w="41"/>
        <w:gridCol w:w="678"/>
      </w:tblGrid>
      <w:tr w:rsidR="00F0161D" w:rsidRPr="002C4918" w:rsidTr="001529E8">
        <w:trPr>
          <w:trHeight w:val="153"/>
        </w:trPr>
        <w:tc>
          <w:tcPr>
            <w:tcW w:w="734" w:type="pct"/>
            <w:gridSpan w:val="5"/>
            <w:shd w:val="clear" w:color="auto" w:fill="auto"/>
            <w:hideMark/>
          </w:tcPr>
          <w:p w:rsidR="00F0161D" w:rsidRPr="002C4918" w:rsidRDefault="00F0161D" w:rsidP="001529E8">
            <w:pPr>
              <w:tabs>
                <w:tab w:val="left" w:pos="924"/>
              </w:tabs>
              <w:autoSpaceDE w:val="0"/>
              <w:autoSpaceDN w:val="0"/>
              <w:adjustRightInd w:val="0"/>
              <w:jc w:val="both"/>
              <w:rPr>
                <w:rFonts w:ascii="Calibri" w:hAnsi="Calibri" w:cs="Calibri"/>
                <w:b/>
                <w:bCs/>
                <w:lang w:val="es-ES"/>
              </w:rPr>
            </w:pPr>
            <w:r>
              <w:rPr>
                <w:noProof/>
                <w:lang w:eastAsia="es-EC"/>
              </w:rPr>
              <w:drawing>
                <wp:inline distT="0" distB="0" distL="0" distR="0" wp14:anchorId="5DB49584" wp14:editId="73D8C9C2">
                  <wp:extent cx="1200151" cy="352425"/>
                  <wp:effectExtent l="0" t="0" r="0" b="9525"/>
                  <wp:docPr id="23" name="Picture 2"/>
                  <wp:cNvGraphicFramePr/>
                  <a:graphic xmlns:a="http://schemas.openxmlformats.org/drawingml/2006/main">
                    <a:graphicData uri="http://schemas.openxmlformats.org/drawingml/2006/picture">
                      <pic:pic xmlns:pic="http://schemas.openxmlformats.org/drawingml/2006/picture">
                        <pic:nvPicPr>
                          <pic:cNvPr id="4" name="Picture 2"/>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00151" cy="352425"/>
                          </a:xfrm>
                          <a:prstGeom prst="rect">
                            <a:avLst/>
                          </a:prstGeom>
                          <a:noFill/>
                          <a:ln>
                            <a:noFill/>
                          </a:ln>
                          <a:effectLst/>
                          <a:extLst/>
                        </pic:spPr>
                      </pic:pic>
                    </a:graphicData>
                  </a:graphic>
                </wp:inline>
              </w:drawing>
            </w:r>
          </w:p>
        </w:tc>
        <w:tc>
          <w:tcPr>
            <w:tcW w:w="3592" w:type="pct"/>
            <w:gridSpan w:val="13"/>
            <w:shd w:val="clear" w:color="auto" w:fill="auto"/>
            <w:noWrap/>
            <w:hideMark/>
          </w:tcPr>
          <w:p w:rsidR="00F0161D" w:rsidRDefault="00F0161D" w:rsidP="001529E8">
            <w:pPr>
              <w:tabs>
                <w:tab w:val="left" w:pos="924"/>
              </w:tabs>
              <w:autoSpaceDE w:val="0"/>
              <w:autoSpaceDN w:val="0"/>
              <w:adjustRightInd w:val="0"/>
              <w:jc w:val="center"/>
              <w:rPr>
                <w:rFonts w:ascii="Calibri" w:hAnsi="Calibri" w:cs="Calibri"/>
                <w:b/>
                <w:bCs/>
                <w:lang w:val="es-ES"/>
              </w:rPr>
            </w:pPr>
            <w:r>
              <w:rPr>
                <w:rFonts w:ascii="Calibri" w:hAnsi="Calibri" w:cs="Calibri"/>
                <w:b/>
                <w:bCs/>
                <w:lang w:val="es-ES"/>
              </w:rPr>
              <w:t xml:space="preserve">UNIDAD EDUCATIVA PARTICULAR  LA SALLE-CONOCOTO                                                                                                                              </w:t>
            </w:r>
          </w:p>
          <w:p w:rsidR="00F0161D" w:rsidRPr="002C4918" w:rsidRDefault="00F0161D" w:rsidP="001529E8">
            <w:pPr>
              <w:tabs>
                <w:tab w:val="left" w:pos="924"/>
              </w:tabs>
              <w:autoSpaceDE w:val="0"/>
              <w:autoSpaceDN w:val="0"/>
              <w:adjustRightInd w:val="0"/>
              <w:jc w:val="center"/>
              <w:rPr>
                <w:rFonts w:ascii="Calibri" w:hAnsi="Calibri" w:cs="Calibri"/>
                <w:b/>
                <w:bCs/>
                <w:lang w:val="es-ES"/>
              </w:rPr>
            </w:pPr>
            <w:r>
              <w:rPr>
                <w:rFonts w:ascii="Calibri" w:hAnsi="Calibri" w:cs="Calibri"/>
                <w:b/>
                <w:bCs/>
                <w:lang w:val="es-ES"/>
              </w:rPr>
              <w:t>“Una llamada, muchas voces”</w:t>
            </w:r>
          </w:p>
        </w:tc>
        <w:tc>
          <w:tcPr>
            <w:tcW w:w="674" w:type="pct"/>
            <w:gridSpan w:val="3"/>
            <w:shd w:val="clear" w:color="auto" w:fill="auto"/>
            <w:noWrap/>
            <w:hideMark/>
          </w:tcPr>
          <w:p w:rsidR="00F0161D" w:rsidRDefault="00F0161D" w:rsidP="001529E8">
            <w:pPr>
              <w:tabs>
                <w:tab w:val="left" w:pos="924"/>
              </w:tabs>
              <w:autoSpaceDE w:val="0"/>
              <w:autoSpaceDN w:val="0"/>
              <w:adjustRightInd w:val="0"/>
              <w:jc w:val="both"/>
              <w:rPr>
                <w:rFonts w:ascii="Calibri" w:hAnsi="Calibri" w:cs="Calibri"/>
                <w:b/>
                <w:bCs/>
                <w:lang w:val="es-ES"/>
              </w:rPr>
            </w:pPr>
            <w:r w:rsidRPr="002C4918">
              <w:rPr>
                <w:rFonts w:ascii="Calibri" w:hAnsi="Calibri" w:cs="Calibri"/>
                <w:b/>
                <w:bCs/>
                <w:lang w:val="es-ES"/>
              </w:rPr>
              <w:t>AÑO LECTIVO</w:t>
            </w:r>
          </w:p>
          <w:p w:rsidR="00F0161D" w:rsidRPr="002C4918" w:rsidRDefault="00F0161D" w:rsidP="001529E8">
            <w:pPr>
              <w:tabs>
                <w:tab w:val="left" w:pos="924"/>
              </w:tabs>
              <w:autoSpaceDE w:val="0"/>
              <w:autoSpaceDN w:val="0"/>
              <w:adjustRightInd w:val="0"/>
              <w:jc w:val="both"/>
              <w:rPr>
                <w:rFonts w:ascii="Calibri" w:hAnsi="Calibri" w:cs="Calibri"/>
                <w:b/>
                <w:bCs/>
                <w:lang w:val="es-ES"/>
              </w:rPr>
            </w:pPr>
            <w:r>
              <w:rPr>
                <w:rFonts w:ascii="Calibri" w:hAnsi="Calibri" w:cs="Calibri"/>
                <w:b/>
                <w:bCs/>
                <w:lang w:val="es-ES"/>
              </w:rPr>
              <w:t xml:space="preserve">2016 - </w:t>
            </w:r>
            <w:r>
              <w:rPr>
                <w:rFonts w:ascii="Calibri" w:hAnsi="Calibri" w:cs="Calibri"/>
                <w:b/>
                <w:bCs/>
                <w:lang w:val="es-ES"/>
              </w:rPr>
              <w:lastRenderedPageBreak/>
              <w:t>2017</w:t>
            </w:r>
          </w:p>
        </w:tc>
      </w:tr>
      <w:tr w:rsidR="00F0161D" w:rsidRPr="002C4918" w:rsidTr="001529E8">
        <w:trPr>
          <w:trHeight w:val="242"/>
        </w:trPr>
        <w:tc>
          <w:tcPr>
            <w:tcW w:w="5000" w:type="pct"/>
            <w:gridSpan w:val="21"/>
            <w:shd w:val="clear" w:color="auto" w:fill="auto"/>
            <w:noWrap/>
            <w:hideMark/>
          </w:tcPr>
          <w:p w:rsidR="00F0161D" w:rsidRPr="002C4918" w:rsidRDefault="00F0161D" w:rsidP="001529E8">
            <w:pPr>
              <w:tabs>
                <w:tab w:val="left" w:pos="924"/>
              </w:tabs>
              <w:autoSpaceDE w:val="0"/>
              <w:autoSpaceDN w:val="0"/>
              <w:adjustRightInd w:val="0"/>
              <w:jc w:val="center"/>
              <w:rPr>
                <w:rFonts w:ascii="Calibri" w:hAnsi="Calibri" w:cs="Calibri"/>
                <w:b/>
                <w:bCs/>
                <w:lang w:val="es-ES"/>
              </w:rPr>
            </w:pPr>
            <w:r w:rsidRPr="002C4918">
              <w:rPr>
                <w:rFonts w:ascii="Calibri" w:hAnsi="Calibri" w:cs="Calibri"/>
                <w:b/>
                <w:bCs/>
                <w:lang w:val="es-ES"/>
              </w:rPr>
              <w:lastRenderedPageBreak/>
              <w:t>PLAN  CURRICULAR  ANUAL</w:t>
            </w:r>
          </w:p>
        </w:tc>
      </w:tr>
      <w:tr w:rsidR="00F0161D" w:rsidRPr="002C4918" w:rsidTr="001529E8">
        <w:trPr>
          <w:trHeight w:val="280"/>
        </w:trPr>
        <w:tc>
          <w:tcPr>
            <w:tcW w:w="5000" w:type="pct"/>
            <w:gridSpan w:val="21"/>
            <w:shd w:val="clear" w:color="auto" w:fill="auto"/>
            <w:noWrap/>
            <w:hideMark/>
          </w:tcPr>
          <w:p w:rsidR="00F0161D" w:rsidRPr="002C4918" w:rsidRDefault="00F0161D" w:rsidP="001529E8">
            <w:pPr>
              <w:tabs>
                <w:tab w:val="left" w:pos="924"/>
              </w:tabs>
              <w:autoSpaceDE w:val="0"/>
              <w:autoSpaceDN w:val="0"/>
              <w:adjustRightInd w:val="0"/>
              <w:rPr>
                <w:rFonts w:ascii="Calibri" w:hAnsi="Calibri" w:cs="Calibri"/>
                <w:b/>
                <w:bCs/>
                <w:lang w:val="es-ES"/>
              </w:rPr>
            </w:pPr>
            <w:r w:rsidRPr="002C4918">
              <w:rPr>
                <w:rFonts w:ascii="Calibri" w:hAnsi="Calibri" w:cs="Calibri"/>
                <w:b/>
                <w:bCs/>
                <w:lang w:val="es-ES"/>
              </w:rPr>
              <w:t>1. DATOS INFORMATIVOS</w:t>
            </w:r>
          </w:p>
        </w:tc>
      </w:tr>
      <w:tr w:rsidR="00F0161D" w:rsidRPr="002C4918" w:rsidTr="001529E8">
        <w:trPr>
          <w:trHeight w:val="88"/>
        </w:trPr>
        <w:tc>
          <w:tcPr>
            <w:tcW w:w="530" w:type="pct"/>
            <w:gridSpan w:val="3"/>
            <w:shd w:val="clear" w:color="auto" w:fill="auto"/>
            <w:noWrap/>
            <w:hideMark/>
          </w:tcPr>
          <w:p w:rsidR="00F0161D" w:rsidRPr="002C4918" w:rsidRDefault="00F0161D" w:rsidP="001529E8">
            <w:pPr>
              <w:tabs>
                <w:tab w:val="left" w:pos="924"/>
              </w:tabs>
              <w:autoSpaceDE w:val="0"/>
              <w:autoSpaceDN w:val="0"/>
              <w:adjustRightInd w:val="0"/>
              <w:jc w:val="both"/>
              <w:rPr>
                <w:rFonts w:ascii="Calibri" w:hAnsi="Calibri" w:cs="Calibri"/>
                <w:bCs/>
                <w:lang w:val="es-ES"/>
              </w:rPr>
            </w:pPr>
            <w:r w:rsidRPr="002C4918">
              <w:rPr>
                <w:rFonts w:ascii="Calibri" w:hAnsi="Calibri" w:cs="Calibri"/>
                <w:bCs/>
                <w:lang w:val="es-ES"/>
              </w:rPr>
              <w:t>Área:</w:t>
            </w:r>
            <w:r>
              <w:rPr>
                <w:rFonts w:ascii="Calibri" w:hAnsi="Calibri" w:cs="Calibri"/>
                <w:bCs/>
                <w:lang w:val="es-ES"/>
              </w:rPr>
              <w:t xml:space="preserve">  </w:t>
            </w:r>
          </w:p>
        </w:tc>
        <w:tc>
          <w:tcPr>
            <w:tcW w:w="2751" w:type="pct"/>
            <w:gridSpan w:val="10"/>
            <w:shd w:val="clear" w:color="auto" w:fill="auto"/>
            <w:noWrap/>
            <w:hideMark/>
          </w:tcPr>
          <w:p w:rsidR="00F0161D" w:rsidRPr="00BC0640" w:rsidRDefault="00F0161D" w:rsidP="001529E8">
            <w:pPr>
              <w:tabs>
                <w:tab w:val="left" w:pos="924"/>
              </w:tabs>
              <w:autoSpaceDE w:val="0"/>
              <w:autoSpaceDN w:val="0"/>
              <w:adjustRightInd w:val="0"/>
              <w:jc w:val="both"/>
              <w:rPr>
                <w:rFonts w:ascii="Calibri" w:hAnsi="Calibri" w:cs="Calibri"/>
                <w:sz w:val="18"/>
                <w:szCs w:val="18"/>
                <w:lang w:val="es-ES"/>
              </w:rPr>
            </w:pPr>
            <w:r>
              <w:rPr>
                <w:rFonts w:ascii="Calibri" w:hAnsi="Calibri" w:cs="Calibri"/>
                <w:sz w:val="18"/>
                <w:szCs w:val="18"/>
                <w:lang w:val="es-ES"/>
              </w:rPr>
              <w:t xml:space="preserve">Enseñanza </w:t>
            </w:r>
            <w:r w:rsidRPr="00BC0640">
              <w:rPr>
                <w:rFonts w:ascii="Calibri" w:hAnsi="Calibri" w:cs="Calibri"/>
                <w:sz w:val="18"/>
                <w:szCs w:val="18"/>
                <w:lang w:val="es-ES"/>
              </w:rPr>
              <w:t>Religiosa</w:t>
            </w:r>
            <w:r>
              <w:rPr>
                <w:rFonts w:ascii="Calibri" w:hAnsi="Calibri" w:cs="Calibri"/>
                <w:sz w:val="18"/>
                <w:szCs w:val="18"/>
                <w:lang w:val="es-ES"/>
              </w:rPr>
              <w:t xml:space="preserve"> Escolar </w:t>
            </w:r>
          </w:p>
        </w:tc>
        <w:tc>
          <w:tcPr>
            <w:tcW w:w="919" w:type="pct"/>
            <w:gridSpan w:val="4"/>
            <w:shd w:val="clear" w:color="auto" w:fill="auto"/>
            <w:hideMark/>
          </w:tcPr>
          <w:p w:rsidR="00F0161D" w:rsidRPr="002C4918" w:rsidRDefault="00F0161D" w:rsidP="001529E8">
            <w:pPr>
              <w:tabs>
                <w:tab w:val="left" w:pos="924"/>
              </w:tabs>
              <w:autoSpaceDE w:val="0"/>
              <w:autoSpaceDN w:val="0"/>
              <w:adjustRightInd w:val="0"/>
              <w:jc w:val="both"/>
              <w:rPr>
                <w:rFonts w:ascii="Calibri" w:hAnsi="Calibri" w:cs="Calibri"/>
                <w:bCs/>
                <w:lang w:val="es-ES"/>
              </w:rPr>
            </w:pPr>
            <w:r w:rsidRPr="002C4918">
              <w:rPr>
                <w:rFonts w:ascii="Calibri" w:hAnsi="Calibri" w:cs="Calibri"/>
                <w:bCs/>
                <w:lang w:val="es-ES"/>
              </w:rPr>
              <w:t>Asignatura:</w:t>
            </w:r>
          </w:p>
        </w:tc>
        <w:tc>
          <w:tcPr>
            <w:tcW w:w="800" w:type="pct"/>
            <w:gridSpan w:val="4"/>
            <w:shd w:val="clear" w:color="auto" w:fill="auto"/>
            <w:hideMark/>
          </w:tcPr>
          <w:p w:rsidR="00F0161D" w:rsidRPr="002C4918" w:rsidRDefault="00F0161D" w:rsidP="001529E8">
            <w:pPr>
              <w:tabs>
                <w:tab w:val="left" w:pos="924"/>
              </w:tabs>
              <w:autoSpaceDE w:val="0"/>
              <w:autoSpaceDN w:val="0"/>
              <w:adjustRightInd w:val="0"/>
              <w:jc w:val="both"/>
              <w:rPr>
                <w:rFonts w:ascii="Calibri" w:hAnsi="Calibri" w:cs="Calibri"/>
                <w:bCs/>
                <w:i/>
                <w:sz w:val="18"/>
                <w:szCs w:val="18"/>
                <w:lang w:val="es-ES"/>
              </w:rPr>
            </w:pPr>
            <w:r w:rsidRPr="002C4918">
              <w:rPr>
                <w:rFonts w:ascii="Calibri" w:hAnsi="Calibri" w:cs="Calibri"/>
                <w:bCs/>
                <w:sz w:val="18"/>
                <w:szCs w:val="18"/>
                <w:lang w:val="es-ES"/>
              </w:rPr>
              <w:t> </w:t>
            </w:r>
            <w:r>
              <w:rPr>
                <w:rFonts w:ascii="Calibri" w:hAnsi="Calibri" w:cs="Calibri"/>
                <w:bCs/>
                <w:sz w:val="18"/>
                <w:szCs w:val="18"/>
                <w:lang w:val="es-ES"/>
              </w:rPr>
              <w:t>Enseñanza Religiosa Escolar</w:t>
            </w:r>
          </w:p>
        </w:tc>
      </w:tr>
      <w:tr w:rsidR="00F0161D" w:rsidRPr="002C4918" w:rsidTr="001529E8">
        <w:trPr>
          <w:trHeight w:val="217"/>
        </w:trPr>
        <w:tc>
          <w:tcPr>
            <w:tcW w:w="530" w:type="pct"/>
            <w:gridSpan w:val="3"/>
            <w:shd w:val="clear" w:color="auto" w:fill="auto"/>
            <w:hideMark/>
          </w:tcPr>
          <w:p w:rsidR="00F0161D" w:rsidRPr="002C4918" w:rsidRDefault="00F0161D" w:rsidP="001529E8">
            <w:pPr>
              <w:tabs>
                <w:tab w:val="left" w:pos="924"/>
              </w:tabs>
              <w:autoSpaceDE w:val="0"/>
              <w:autoSpaceDN w:val="0"/>
              <w:adjustRightInd w:val="0"/>
              <w:jc w:val="both"/>
              <w:rPr>
                <w:rFonts w:ascii="Calibri" w:hAnsi="Calibri" w:cs="Calibri"/>
                <w:bCs/>
                <w:lang w:val="es-ES"/>
              </w:rPr>
            </w:pPr>
            <w:r w:rsidRPr="002C4918">
              <w:rPr>
                <w:rFonts w:ascii="Calibri" w:hAnsi="Calibri" w:cs="Calibri"/>
                <w:bCs/>
                <w:lang w:val="es-ES"/>
              </w:rPr>
              <w:t>Docente(s):</w:t>
            </w:r>
            <w:r>
              <w:rPr>
                <w:rFonts w:ascii="Calibri" w:hAnsi="Calibri" w:cs="Calibri"/>
                <w:bCs/>
                <w:lang w:val="es-ES"/>
              </w:rPr>
              <w:t xml:space="preserve"> </w:t>
            </w:r>
          </w:p>
        </w:tc>
        <w:tc>
          <w:tcPr>
            <w:tcW w:w="4470" w:type="pct"/>
            <w:gridSpan w:val="18"/>
            <w:shd w:val="clear" w:color="auto" w:fill="auto"/>
            <w:noWrap/>
            <w:hideMark/>
          </w:tcPr>
          <w:p w:rsidR="00F0161D" w:rsidRPr="00BC0640" w:rsidRDefault="00F0161D" w:rsidP="001529E8">
            <w:pPr>
              <w:tabs>
                <w:tab w:val="left" w:pos="924"/>
              </w:tabs>
              <w:autoSpaceDE w:val="0"/>
              <w:autoSpaceDN w:val="0"/>
              <w:adjustRightInd w:val="0"/>
              <w:jc w:val="both"/>
              <w:rPr>
                <w:rFonts w:ascii="Calibri" w:hAnsi="Calibri" w:cs="Calibri"/>
                <w:lang w:val="es-ES"/>
              </w:rPr>
            </w:pPr>
            <w:r w:rsidRPr="002C4918">
              <w:rPr>
                <w:rFonts w:ascii="Calibri" w:hAnsi="Calibri" w:cs="Calibri"/>
                <w:i/>
                <w:lang w:val="es-ES"/>
              </w:rPr>
              <w:t> </w:t>
            </w:r>
            <w:r w:rsidRPr="00BC0640">
              <w:rPr>
                <w:rFonts w:ascii="Calibri" w:hAnsi="Calibri" w:cs="Calibri"/>
                <w:lang w:val="es-ES"/>
              </w:rPr>
              <w:t>Lic. Segundo Pashmay</w:t>
            </w:r>
          </w:p>
        </w:tc>
      </w:tr>
      <w:tr w:rsidR="00F0161D" w:rsidRPr="002C4918" w:rsidTr="001529E8">
        <w:trPr>
          <w:trHeight w:val="388"/>
        </w:trPr>
        <w:tc>
          <w:tcPr>
            <w:tcW w:w="530" w:type="pct"/>
            <w:gridSpan w:val="3"/>
            <w:shd w:val="clear" w:color="auto" w:fill="auto"/>
            <w:hideMark/>
          </w:tcPr>
          <w:p w:rsidR="00F0161D" w:rsidRPr="002C4918" w:rsidRDefault="00F0161D" w:rsidP="001529E8">
            <w:pPr>
              <w:tabs>
                <w:tab w:val="left" w:pos="924"/>
              </w:tabs>
              <w:autoSpaceDE w:val="0"/>
              <w:autoSpaceDN w:val="0"/>
              <w:adjustRightInd w:val="0"/>
              <w:jc w:val="both"/>
              <w:rPr>
                <w:rFonts w:ascii="Calibri" w:hAnsi="Calibri" w:cs="Calibri"/>
                <w:bCs/>
                <w:lang w:val="es-ES"/>
              </w:rPr>
            </w:pPr>
            <w:r w:rsidRPr="002C4918">
              <w:rPr>
                <w:rFonts w:ascii="Calibri" w:hAnsi="Calibri" w:cs="Calibri"/>
                <w:bCs/>
                <w:lang w:val="es-ES"/>
              </w:rPr>
              <w:t>Grado/curso:</w:t>
            </w:r>
          </w:p>
        </w:tc>
        <w:tc>
          <w:tcPr>
            <w:tcW w:w="2057" w:type="pct"/>
            <w:gridSpan w:val="8"/>
            <w:shd w:val="clear" w:color="auto" w:fill="auto"/>
            <w:noWrap/>
            <w:hideMark/>
          </w:tcPr>
          <w:p w:rsidR="00F0161D" w:rsidRPr="002C4918" w:rsidRDefault="00F0161D" w:rsidP="001529E8">
            <w:pPr>
              <w:tabs>
                <w:tab w:val="left" w:pos="924"/>
              </w:tabs>
              <w:autoSpaceDE w:val="0"/>
              <w:autoSpaceDN w:val="0"/>
              <w:adjustRightInd w:val="0"/>
              <w:jc w:val="both"/>
              <w:rPr>
                <w:rFonts w:ascii="Calibri" w:hAnsi="Calibri" w:cs="Calibri"/>
                <w:bCs/>
                <w:i/>
                <w:lang w:val="es-ES"/>
              </w:rPr>
            </w:pPr>
            <w:r w:rsidRPr="002C4918">
              <w:rPr>
                <w:rFonts w:ascii="Calibri" w:hAnsi="Calibri" w:cs="Calibri"/>
                <w:lang w:val="es-ES"/>
              </w:rPr>
              <w:t> </w:t>
            </w:r>
            <w:r>
              <w:rPr>
                <w:rFonts w:ascii="Calibri" w:hAnsi="Calibri" w:cs="Calibri"/>
                <w:lang w:val="es-ES"/>
              </w:rPr>
              <w:t>Segundo BGU</w:t>
            </w:r>
          </w:p>
        </w:tc>
        <w:tc>
          <w:tcPr>
            <w:tcW w:w="884" w:type="pct"/>
            <w:gridSpan w:val="4"/>
            <w:shd w:val="clear" w:color="auto" w:fill="auto"/>
            <w:hideMark/>
          </w:tcPr>
          <w:p w:rsidR="00F0161D" w:rsidRPr="002C4918" w:rsidRDefault="00F0161D" w:rsidP="001529E8">
            <w:pPr>
              <w:tabs>
                <w:tab w:val="left" w:pos="924"/>
              </w:tabs>
              <w:autoSpaceDE w:val="0"/>
              <w:autoSpaceDN w:val="0"/>
              <w:adjustRightInd w:val="0"/>
              <w:jc w:val="both"/>
              <w:rPr>
                <w:rFonts w:ascii="Calibri" w:hAnsi="Calibri" w:cs="Calibri"/>
                <w:bCs/>
                <w:lang w:val="es-ES"/>
              </w:rPr>
            </w:pPr>
            <w:r w:rsidRPr="002C4918">
              <w:rPr>
                <w:rFonts w:ascii="Calibri" w:hAnsi="Calibri" w:cs="Calibri"/>
                <w:bCs/>
                <w:lang w:val="es-ES"/>
              </w:rPr>
              <w:t>Nivel Educativo: </w:t>
            </w:r>
          </w:p>
        </w:tc>
        <w:tc>
          <w:tcPr>
            <w:tcW w:w="1529" w:type="pct"/>
            <w:gridSpan w:val="6"/>
            <w:shd w:val="clear" w:color="auto" w:fill="auto"/>
            <w:noWrap/>
            <w:hideMark/>
          </w:tcPr>
          <w:p w:rsidR="00F0161D" w:rsidRPr="002C4918" w:rsidRDefault="00F0161D" w:rsidP="001529E8">
            <w:pPr>
              <w:tabs>
                <w:tab w:val="left" w:pos="924"/>
              </w:tabs>
              <w:autoSpaceDE w:val="0"/>
              <w:autoSpaceDN w:val="0"/>
              <w:adjustRightInd w:val="0"/>
              <w:jc w:val="both"/>
              <w:rPr>
                <w:rFonts w:ascii="Calibri" w:hAnsi="Calibri" w:cs="Calibri"/>
                <w:lang w:val="es-ES"/>
              </w:rPr>
            </w:pPr>
            <w:r w:rsidRPr="002C4918">
              <w:rPr>
                <w:rFonts w:ascii="Calibri" w:hAnsi="Calibri" w:cs="Calibri"/>
                <w:lang w:val="es-ES"/>
              </w:rPr>
              <w:t> </w:t>
            </w:r>
            <w:r>
              <w:rPr>
                <w:rFonts w:ascii="Calibri" w:hAnsi="Calibri" w:cs="Calibri"/>
                <w:lang w:val="es-ES"/>
              </w:rPr>
              <w:t>Quinto</w:t>
            </w:r>
          </w:p>
        </w:tc>
      </w:tr>
      <w:tr w:rsidR="00F0161D" w:rsidRPr="002C4918" w:rsidTr="001529E8">
        <w:trPr>
          <w:trHeight w:val="103"/>
        </w:trPr>
        <w:tc>
          <w:tcPr>
            <w:tcW w:w="5000" w:type="pct"/>
            <w:gridSpan w:val="21"/>
            <w:shd w:val="clear" w:color="auto" w:fill="auto"/>
            <w:noWrap/>
            <w:hideMark/>
          </w:tcPr>
          <w:p w:rsidR="00F0161D" w:rsidRPr="002C4918" w:rsidRDefault="00F0161D" w:rsidP="001529E8">
            <w:pPr>
              <w:tabs>
                <w:tab w:val="left" w:pos="924"/>
              </w:tabs>
              <w:autoSpaceDE w:val="0"/>
              <w:autoSpaceDN w:val="0"/>
              <w:adjustRightInd w:val="0"/>
              <w:rPr>
                <w:rFonts w:ascii="Calibri" w:hAnsi="Calibri" w:cs="Calibri"/>
                <w:b/>
                <w:bCs/>
                <w:lang w:val="es-ES"/>
              </w:rPr>
            </w:pPr>
            <w:r w:rsidRPr="002C4918">
              <w:rPr>
                <w:rFonts w:ascii="Calibri" w:hAnsi="Calibri" w:cs="Calibri"/>
                <w:bCs/>
                <w:lang w:val="es-ES"/>
              </w:rPr>
              <w:t xml:space="preserve"> </w:t>
            </w:r>
            <w:r w:rsidRPr="002C4918">
              <w:rPr>
                <w:rFonts w:ascii="Calibri" w:hAnsi="Calibri" w:cs="Calibri"/>
                <w:b/>
                <w:bCs/>
                <w:lang w:val="es-ES"/>
              </w:rPr>
              <w:t>2. TIEMPO</w:t>
            </w:r>
          </w:p>
        </w:tc>
      </w:tr>
      <w:tr w:rsidR="00F0161D" w:rsidRPr="002C4918" w:rsidTr="001529E8">
        <w:trPr>
          <w:trHeight w:val="518"/>
        </w:trPr>
        <w:tc>
          <w:tcPr>
            <w:tcW w:w="413" w:type="pct"/>
            <w:gridSpan w:val="2"/>
            <w:shd w:val="clear" w:color="auto" w:fill="auto"/>
            <w:hideMark/>
          </w:tcPr>
          <w:p w:rsidR="00F0161D" w:rsidRPr="002C4918" w:rsidRDefault="00F0161D" w:rsidP="001529E8">
            <w:pPr>
              <w:tabs>
                <w:tab w:val="left" w:pos="924"/>
              </w:tabs>
              <w:autoSpaceDE w:val="0"/>
              <w:autoSpaceDN w:val="0"/>
              <w:adjustRightInd w:val="0"/>
              <w:rPr>
                <w:rFonts w:ascii="Calibri" w:hAnsi="Calibri" w:cs="Calibri"/>
                <w:b/>
                <w:bCs/>
                <w:lang w:val="es-ES"/>
              </w:rPr>
            </w:pPr>
            <w:r w:rsidRPr="002C4918">
              <w:rPr>
                <w:rFonts w:ascii="Calibri" w:hAnsi="Calibri" w:cs="Calibri"/>
                <w:b/>
                <w:bCs/>
                <w:lang w:val="es-ES"/>
              </w:rPr>
              <w:t>Carga horaria semanal</w:t>
            </w:r>
          </w:p>
        </w:tc>
        <w:tc>
          <w:tcPr>
            <w:tcW w:w="620" w:type="pct"/>
            <w:gridSpan w:val="4"/>
            <w:shd w:val="clear" w:color="auto" w:fill="auto"/>
            <w:hideMark/>
          </w:tcPr>
          <w:p w:rsidR="00F0161D" w:rsidRPr="002C4918" w:rsidRDefault="00F0161D" w:rsidP="001529E8">
            <w:pPr>
              <w:tabs>
                <w:tab w:val="left" w:pos="924"/>
              </w:tabs>
              <w:autoSpaceDE w:val="0"/>
              <w:autoSpaceDN w:val="0"/>
              <w:adjustRightInd w:val="0"/>
              <w:rPr>
                <w:rFonts w:ascii="Calibri" w:hAnsi="Calibri" w:cs="Calibri"/>
                <w:b/>
                <w:bCs/>
                <w:lang w:val="es-ES"/>
              </w:rPr>
            </w:pPr>
            <w:r w:rsidRPr="002C4918">
              <w:rPr>
                <w:rFonts w:ascii="Calibri" w:hAnsi="Calibri" w:cs="Calibri"/>
                <w:b/>
                <w:bCs/>
                <w:lang w:val="es-ES"/>
              </w:rPr>
              <w:t>No. Semanas de trabajo</w:t>
            </w:r>
          </w:p>
        </w:tc>
        <w:tc>
          <w:tcPr>
            <w:tcW w:w="2146" w:type="pct"/>
            <w:gridSpan w:val="6"/>
            <w:shd w:val="clear" w:color="auto" w:fill="auto"/>
            <w:hideMark/>
          </w:tcPr>
          <w:p w:rsidR="00F0161D" w:rsidRPr="002C4918" w:rsidRDefault="00F0161D" w:rsidP="001529E8">
            <w:pPr>
              <w:tabs>
                <w:tab w:val="left" w:pos="924"/>
              </w:tabs>
              <w:autoSpaceDE w:val="0"/>
              <w:autoSpaceDN w:val="0"/>
              <w:adjustRightInd w:val="0"/>
              <w:rPr>
                <w:rFonts w:ascii="Calibri" w:hAnsi="Calibri" w:cs="Calibri"/>
                <w:b/>
                <w:bCs/>
                <w:lang w:val="es-ES"/>
              </w:rPr>
            </w:pPr>
            <w:r w:rsidRPr="002C4918">
              <w:rPr>
                <w:rFonts w:ascii="Calibri" w:hAnsi="Calibri" w:cs="Calibri"/>
                <w:b/>
                <w:bCs/>
                <w:lang w:val="es-ES"/>
              </w:rPr>
              <w:t>Evaluación del aprendizaje e imprevistos</w:t>
            </w:r>
          </w:p>
        </w:tc>
        <w:tc>
          <w:tcPr>
            <w:tcW w:w="1422" w:type="pct"/>
            <w:gridSpan w:val="7"/>
            <w:shd w:val="clear" w:color="auto" w:fill="auto"/>
            <w:hideMark/>
          </w:tcPr>
          <w:p w:rsidR="00F0161D" w:rsidRPr="002C4918" w:rsidRDefault="00F0161D" w:rsidP="001529E8">
            <w:pPr>
              <w:tabs>
                <w:tab w:val="left" w:pos="924"/>
              </w:tabs>
              <w:autoSpaceDE w:val="0"/>
              <w:autoSpaceDN w:val="0"/>
              <w:adjustRightInd w:val="0"/>
              <w:rPr>
                <w:rFonts w:ascii="Calibri" w:hAnsi="Calibri" w:cs="Calibri"/>
                <w:b/>
                <w:bCs/>
                <w:lang w:val="es-ES"/>
              </w:rPr>
            </w:pPr>
            <w:r w:rsidRPr="002C4918">
              <w:rPr>
                <w:rFonts w:ascii="Calibri" w:hAnsi="Calibri" w:cs="Calibri"/>
                <w:b/>
                <w:bCs/>
                <w:lang w:val="es-ES"/>
              </w:rPr>
              <w:t>Total de semanas clases</w:t>
            </w:r>
          </w:p>
        </w:tc>
        <w:tc>
          <w:tcPr>
            <w:tcW w:w="399" w:type="pct"/>
            <w:gridSpan w:val="2"/>
            <w:shd w:val="clear" w:color="auto" w:fill="auto"/>
            <w:hideMark/>
          </w:tcPr>
          <w:p w:rsidR="00F0161D" w:rsidRPr="002C4918" w:rsidRDefault="00F0161D" w:rsidP="001529E8">
            <w:pPr>
              <w:tabs>
                <w:tab w:val="left" w:pos="924"/>
              </w:tabs>
              <w:autoSpaceDE w:val="0"/>
              <w:autoSpaceDN w:val="0"/>
              <w:adjustRightInd w:val="0"/>
              <w:rPr>
                <w:rFonts w:ascii="Calibri" w:hAnsi="Calibri" w:cs="Calibri"/>
                <w:b/>
                <w:bCs/>
                <w:lang w:val="es-ES"/>
              </w:rPr>
            </w:pPr>
            <w:r w:rsidRPr="002C4918">
              <w:rPr>
                <w:rFonts w:ascii="Calibri" w:hAnsi="Calibri" w:cs="Calibri"/>
                <w:b/>
                <w:bCs/>
                <w:lang w:val="es-ES"/>
              </w:rPr>
              <w:t>Total de periodos</w:t>
            </w:r>
          </w:p>
        </w:tc>
      </w:tr>
      <w:tr w:rsidR="00F0161D" w:rsidRPr="002C4918" w:rsidTr="001529E8">
        <w:trPr>
          <w:trHeight w:val="297"/>
        </w:trPr>
        <w:tc>
          <w:tcPr>
            <w:tcW w:w="413" w:type="pct"/>
            <w:gridSpan w:val="2"/>
            <w:shd w:val="clear" w:color="auto" w:fill="auto"/>
          </w:tcPr>
          <w:p w:rsidR="00F0161D" w:rsidRPr="00BC0640" w:rsidRDefault="00F0161D" w:rsidP="001529E8">
            <w:pPr>
              <w:tabs>
                <w:tab w:val="left" w:pos="924"/>
              </w:tabs>
              <w:autoSpaceDE w:val="0"/>
              <w:autoSpaceDN w:val="0"/>
              <w:adjustRightInd w:val="0"/>
              <w:jc w:val="both"/>
              <w:rPr>
                <w:rFonts w:ascii="Calibri" w:hAnsi="Calibri" w:cs="Calibri"/>
                <w:sz w:val="18"/>
                <w:szCs w:val="18"/>
                <w:lang w:val="es-ES"/>
              </w:rPr>
            </w:pPr>
            <w:r>
              <w:rPr>
                <w:rFonts w:ascii="Calibri" w:hAnsi="Calibri" w:cs="Calibri"/>
                <w:sz w:val="18"/>
                <w:szCs w:val="18"/>
                <w:lang w:val="es-ES"/>
              </w:rPr>
              <w:t xml:space="preserve">2 </w:t>
            </w:r>
          </w:p>
        </w:tc>
        <w:tc>
          <w:tcPr>
            <w:tcW w:w="620" w:type="pct"/>
            <w:gridSpan w:val="4"/>
            <w:shd w:val="clear" w:color="auto" w:fill="auto"/>
          </w:tcPr>
          <w:p w:rsidR="00F0161D" w:rsidRPr="00BC0640" w:rsidRDefault="00F0161D" w:rsidP="001529E8">
            <w:pPr>
              <w:tabs>
                <w:tab w:val="left" w:pos="924"/>
              </w:tabs>
              <w:autoSpaceDE w:val="0"/>
              <w:autoSpaceDN w:val="0"/>
              <w:adjustRightInd w:val="0"/>
              <w:jc w:val="both"/>
              <w:rPr>
                <w:rFonts w:ascii="Calibri" w:hAnsi="Calibri" w:cs="Calibri"/>
                <w:sz w:val="18"/>
                <w:szCs w:val="18"/>
                <w:lang w:val="es-ES"/>
              </w:rPr>
            </w:pPr>
            <w:r w:rsidRPr="00BC0640">
              <w:rPr>
                <w:rFonts w:ascii="Calibri" w:hAnsi="Calibri" w:cs="Calibri"/>
                <w:sz w:val="18"/>
                <w:szCs w:val="18"/>
                <w:lang w:val="es-ES"/>
              </w:rPr>
              <w:t>40</w:t>
            </w:r>
          </w:p>
        </w:tc>
        <w:tc>
          <w:tcPr>
            <w:tcW w:w="2146" w:type="pct"/>
            <w:gridSpan w:val="6"/>
            <w:shd w:val="clear" w:color="auto" w:fill="auto"/>
          </w:tcPr>
          <w:p w:rsidR="00F0161D" w:rsidRPr="00BC0640" w:rsidRDefault="00F0161D" w:rsidP="001529E8">
            <w:pPr>
              <w:tabs>
                <w:tab w:val="left" w:pos="924"/>
              </w:tabs>
              <w:autoSpaceDE w:val="0"/>
              <w:autoSpaceDN w:val="0"/>
              <w:adjustRightInd w:val="0"/>
              <w:jc w:val="both"/>
              <w:rPr>
                <w:rFonts w:ascii="Calibri" w:hAnsi="Calibri" w:cs="Calibri"/>
                <w:sz w:val="18"/>
                <w:szCs w:val="18"/>
                <w:lang w:val="es-ES"/>
              </w:rPr>
            </w:pPr>
            <w:r w:rsidRPr="00BC0640">
              <w:rPr>
                <w:rFonts w:ascii="Calibri" w:hAnsi="Calibri" w:cs="Calibri"/>
                <w:sz w:val="18"/>
                <w:szCs w:val="18"/>
                <w:lang w:val="es-ES"/>
              </w:rPr>
              <w:t>8 horas</w:t>
            </w:r>
          </w:p>
        </w:tc>
        <w:tc>
          <w:tcPr>
            <w:tcW w:w="1422" w:type="pct"/>
            <w:gridSpan w:val="7"/>
            <w:shd w:val="clear" w:color="auto" w:fill="auto"/>
          </w:tcPr>
          <w:p w:rsidR="00F0161D" w:rsidRPr="00BC0640" w:rsidRDefault="00F0161D" w:rsidP="001529E8">
            <w:pPr>
              <w:tabs>
                <w:tab w:val="left" w:pos="924"/>
              </w:tabs>
              <w:autoSpaceDE w:val="0"/>
              <w:autoSpaceDN w:val="0"/>
              <w:adjustRightInd w:val="0"/>
              <w:jc w:val="both"/>
              <w:rPr>
                <w:rFonts w:ascii="Calibri" w:hAnsi="Calibri" w:cs="Calibri"/>
                <w:sz w:val="18"/>
                <w:szCs w:val="18"/>
                <w:lang w:val="es-ES"/>
              </w:rPr>
            </w:pPr>
            <w:r>
              <w:rPr>
                <w:rFonts w:ascii="Calibri" w:hAnsi="Calibri" w:cs="Calibri"/>
                <w:sz w:val="18"/>
                <w:szCs w:val="18"/>
                <w:lang w:val="es-ES"/>
              </w:rPr>
              <w:t>40 – 8 = 32</w:t>
            </w:r>
          </w:p>
        </w:tc>
        <w:tc>
          <w:tcPr>
            <w:tcW w:w="399" w:type="pct"/>
            <w:gridSpan w:val="2"/>
            <w:shd w:val="clear" w:color="auto" w:fill="auto"/>
          </w:tcPr>
          <w:p w:rsidR="00F0161D" w:rsidRPr="00BC0640" w:rsidRDefault="00F0161D" w:rsidP="001529E8">
            <w:pPr>
              <w:tabs>
                <w:tab w:val="left" w:pos="924"/>
              </w:tabs>
              <w:autoSpaceDE w:val="0"/>
              <w:autoSpaceDN w:val="0"/>
              <w:adjustRightInd w:val="0"/>
              <w:jc w:val="both"/>
              <w:rPr>
                <w:rFonts w:ascii="Calibri" w:hAnsi="Calibri" w:cs="Calibri"/>
                <w:sz w:val="18"/>
                <w:szCs w:val="18"/>
                <w:lang w:val="es-ES"/>
              </w:rPr>
            </w:pPr>
            <w:r>
              <w:rPr>
                <w:rFonts w:ascii="Calibri" w:hAnsi="Calibri" w:cs="Calibri"/>
                <w:sz w:val="18"/>
                <w:szCs w:val="18"/>
                <w:lang w:val="es-ES"/>
              </w:rPr>
              <w:t>40</w:t>
            </w:r>
          </w:p>
        </w:tc>
      </w:tr>
      <w:tr w:rsidR="00F0161D" w:rsidRPr="002C4918" w:rsidTr="001529E8">
        <w:trPr>
          <w:trHeight w:val="294"/>
        </w:trPr>
        <w:tc>
          <w:tcPr>
            <w:tcW w:w="5000" w:type="pct"/>
            <w:gridSpan w:val="21"/>
            <w:shd w:val="clear" w:color="auto" w:fill="auto"/>
            <w:noWrap/>
            <w:hideMark/>
          </w:tcPr>
          <w:p w:rsidR="00F0161D" w:rsidRPr="00603FA1" w:rsidRDefault="00F0161D" w:rsidP="00516ABF">
            <w:pPr>
              <w:pStyle w:val="Prrafodelista"/>
              <w:numPr>
                <w:ilvl w:val="0"/>
                <w:numId w:val="20"/>
              </w:numPr>
              <w:tabs>
                <w:tab w:val="left" w:pos="924"/>
              </w:tabs>
              <w:autoSpaceDE w:val="0"/>
              <w:autoSpaceDN w:val="0"/>
              <w:adjustRightInd w:val="0"/>
              <w:rPr>
                <w:rFonts w:ascii="Calibri" w:hAnsi="Calibri" w:cs="Calibri"/>
                <w:b/>
                <w:bCs/>
                <w:lang w:val="es-ES"/>
              </w:rPr>
            </w:pPr>
            <w:r w:rsidRPr="00603FA1">
              <w:rPr>
                <w:rFonts w:ascii="Calibri" w:hAnsi="Calibri" w:cs="Calibri"/>
                <w:b/>
                <w:bCs/>
                <w:lang w:val="es-ES"/>
              </w:rPr>
              <w:t>OBJETIVOS</w:t>
            </w:r>
            <w:r w:rsidRPr="00603FA1">
              <w:rPr>
                <w:rFonts w:ascii="Calibri" w:hAnsi="Calibri" w:cs="Calibri"/>
                <w:bCs/>
                <w:lang w:val="es-ES"/>
              </w:rPr>
              <w:t xml:space="preserve">  </w:t>
            </w:r>
            <w:r w:rsidRPr="00603FA1">
              <w:rPr>
                <w:rFonts w:ascii="Calibri" w:hAnsi="Calibri" w:cs="Calibri"/>
                <w:b/>
                <w:bCs/>
                <w:lang w:val="es-ES"/>
              </w:rPr>
              <w:t>GENERALES</w:t>
            </w:r>
          </w:p>
          <w:p w:rsidR="00F0161D" w:rsidRPr="00603FA1" w:rsidRDefault="00F0161D" w:rsidP="001529E8">
            <w:pPr>
              <w:tabs>
                <w:tab w:val="left" w:pos="924"/>
              </w:tabs>
              <w:autoSpaceDE w:val="0"/>
              <w:autoSpaceDN w:val="0"/>
              <w:adjustRightInd w:val="0"/>
              <w:rPr>
                <w:rFonts w:ascii="Calibri" w:hAnsi="Calibri" w:cs="Calibri"/>
                <w:bCs/>
                <w:lang w:val="es-ES"/>
              </w:rPr>
            </w:pPr>
          </w:p>
        </w:tc>
      </w:tr>
      <w:tr w:rsidR="00F0161D" w:rsidRPr="002C4918" w:rsidTr="001529E8">
        <w:trPr>
          <w:trHeight w:val="294"/>
        </w:trPr>
        <w:tc>
          <w:tcPr>
            <w:tcW w:w="1770" w:type="pct"/>
            <w:gridSpan w:val="9"/>
            <w:shd w:val="clear" w:color="auto" w:fill="auto"/>
            <w:noWrap/>
            <w:hideMark/>
          </w:tcPr>
          <w:p w:rsidR="00F0161D" w:rsidRDefault="00F0161D" w:rsidP="001529E8">
            <w:pPr>
              <w:tabs>
                <w:tab w:val="left" w:pos="924"/>
              </w:tabs>
              <w:autoSpaceDE w:val="0"/>
              <w:autoSpaceDN w:val="0"/>
              <w:adjustRightInd w:val="0"/>
              <w:jc w:val="both"/>
              <w:rPr>
                <w:rFonts w:ascii="Calibri" w:hAnsi="Calibri" w:cs="Calibri"/>
                <w:b/>
                <w:bCs/>
                <w:lang w:val="es-ES"/>
              </w:rPr>
            </w:pPr>
            <w:r w:rsidRPr="002C4918">
              <w:rPr>
                <w:rFonts w:ascii="Calibri" w:hAnsi="Calibri" w:cs="Calibri"/>
                <w:b/>
                <w:bCs/>
                <w:lang w:val="es-ES"/>
              </w:rPr>
              <w:t>Objetivos del área</w:t>
            </w:r>
          </w:p>
          <w:p w:rsidR="00F0161D" w:rsidRPr="006B0919" w:rsidRDefault="00F0161D" w:rsidP="001529E8">
            <w:pPr>
              <w:spacing w:after="240"/>
              <w:jc w:val="both"/>
              <w:rPr>
                <w:rFonts w:ascii="Calibri" w:hAnsi="Calibri"/>
                <w:color w:val="000000"/>
              </w:rPr>
            </w:pPr>
            <w:r w:rsidRPr="006B0919">
              <w:rPr>
                <w:rFonts w:ascii="Calibri" w:hAnsi="Calibri"/>
                <w:color w:val="000000"/>
              </w:rPr>
              <w:t xml:space="preserve">Conocer aspectos centrales de la fe cristiana, relacionarlos con las narraciones bíblicas, con los signos y las acciones litúrgicas, con las acciones morales y las fórmulas que expresan esas convicciones, e integrarlos en la construcción de la identidad religiosa.  </w:t>
            </w:r>
          </w:p>
          <w:p w:rsidR="00F0161D" w:rsidRPr="006B0919" w:rsidRDefault="00F0161D" w:rsidP="001529E8">
            <w:pPr>
              <w:spacing w:after="240"/>
              <w:jc w:val="both"/>
              <w:rPr>
                <w:rFonts w:ascii="Calibri" w:hAnsi="Calibri"/>
                <w:color w:val="000000"/>
              </w:rPr>
            </w:pPr>
            <w:r w:rsidRPr="006B0919">
              <w:rPr>
                <w:rFonts w:ascii="Calibri" w:hAnsi="Calibri"/>
                <w:color w:val="000000"/>
              </w:rPr>
              <w:t xml:space="preserve">2.- Establecer relaciones de diferencia con las convicciones </w:t>
            </w:r>
            <w:r w:rsidRPr="006B0919">
              <w:rPr>
                <w:rFonts w:ascii="Calibri" w:hAnsi="Calibri"/>
                <w:color w:val="000000"/>
              </w:rPr>
              <w:lastRenderedPageBreak/>
              <w:t xml:space="preserve">no cristianas, identificar su presencia en el entorno, relacionarlas con la vida y con el entorno familiar y respetarlas.    </w:t>
            </w:r>
          </w:p>
          <w:p w:rsidR="00F0161D" w:rsidRPr="006B0919" w:rsidRDefault="00F0161D" w:rsidP="001529E8">
            <w:pPr>
              <w:spacing w:after="240"/>
              <w:jc w:val="both"/>
              <w:rPr>
                <w:rFonts w:ascii="Calibri" w:hAnsi="Calibri"/>
                <w:color w:val="000000"/>
              </w:rPr>
            </w:pPr>
            <w:r w:rsidRPr="006B0919">
              <w:rPr>
                <w:rFonts w:ascii="Calibri" w:hAnsi="Calibri"/>
                <w:color w:val="000000"/>
              </w:rPr>
              <w:t xml:space="preserve">3.- Disponer al estudiante para que experimente en su interior la presencia amorosa de Dios Padre, es decir todo lo que es gratuito y dado como Don de Él.      </w:t>
            </w:r>
          </w:p>
          <w:p w:rsidR="00F0161D" w:rsidRPr="006B0919" w:rsidRDefault="00F0161D" w:rsidP="001529E8">
            <w:pPr>
              <w:spacing w:after="240"/>
              <w:jc w:val="both"/>
              <w:rPr>
                <w:rFonts w:ascii="Calibri" w:hAnsi="Calibri"/>
                <w:color w:val="000000"/>
              </w:rPr>
            </w:pPr>
            <w:r w:rsidRPr="006B0919">
              <w:rPr>
                <w:rFonts w:ascii="Calibri" w:hAnsi="Calibri"/>
                <w:color w:val="000000"/>
              </w:rPr>
              <w:t xml:space="preserve">4.- Formar personas con conocimiento de </w:t>
            </w:r>
            <w:proofErr w:type="spellStart"/>
            <w:r w:rsidRPr="006B0919">
              <w:rPr>
                <w:rFonts w:ascii="Calibri" w:hAnsi="Calibri"/>
                <w:color w:val="000000"/>
              </w:rPr>
              <w:t>si</w:t>
            </w:r>
            <w:proofErr w:type="spellEnd"/>
            <w:r w:rsidRPr="006B0919">
              <w:rPr>
                <w:rFonts w:ascii="Calibri" w:hAnsi="Calibri"/>
                <w:color w:val="000000"/>
              </w:rPr>
              <w:t xml:space="preserve"> mismas y sensibles ante los otros para que puedan identificar su vocación y misiones particulares.      </w:t>
            </w:r>
          </w:p>
          <w:p w:rsidR="00F0161D" w:rsidRPr="006B0919" w:rsidRDefault="00F0161D" w:rsidP="001529E8">
            <w:pPr>
              <w:spacing w:after="240"/>
              <w:jc w:val="both"/>
              <w:rPr>
                <w:rFonts w:ascii="Calibri" w:hAnsi="Calibri"/>
                <w:color w:val="000000"/>
              </w:rPr>
            </w:pPr>
            <w:r w:rsidRPr="006B0919">
              <w:rPr>
                <w:rFonts w:ascii="Calibri" w:hAnsi="Calibri"/>
                <w:color w:val="000000"/>
              </w:rPr>
              <w:t xml:space="preserve">5.- Integrar a los estudiantes sus valores cristianos con su quehacer cotidiano, en coherencia con su conciencia de ser trascendente.     </w:t>
            </w:r>
          </w:p>
          <w:p w:rsidR="00F0161D" w:rsidRPr="006B0919" w:rsidRDefault="00F0161D" w:rsidP="001529E8">
            <w:pPr>
              <w:spacing w:after="240"/>
              <w:jc w:val="both"/>
              <w:rPr>
                <w:rFonts w:ascii="Calibri" w:hAnsi="Calibri"/>
                <w:color w:val="000000"/>
              </w:rPr>
            </w:pPr>
            <w:r w:rsidRPr="006B0919">
              <w:rPr>
                <w:rFonts w:ascii="Calibri" w:hAnsi="Calibri"/>
                <w:color w:val="000000"/>
              </w:rPr>
              <w:t xml:space="preserve">6.- Formar personas que ejerzan el liderazgo en los procesos sociales, lo cual se expresa fundamentalmente en el servicio a los demás y en la capacidad para desarrollar trabajo en equipo.       </w:t>
            </w:r>
          </w:p>
          <w:p w:rsidR="00F0161D" w:rsidRPr="006B0919" w:rsidRDefault="00F0161D" w:rsidP="001529E8">
            <w:pPr>
              <w:spacing w:after="240"/>
              <w:jc w:val="both"/>
              <w:rPr>
                <w:rFonts w:ascii="Calibri" w:hAnsi="Calibri"/>
                <w:color w:val="000000"/>
              </w:rPr>
            </w:pPr>
            <w:r w:rsidRPr="006B0919">
              <w:rPr>
                <w:rFonts w:ascii="Calibri" w:hAnsi="Calibri"/>
                <w:color w:val="000000"/>
              </w:rPr>
              <w:t xml:space="preserve">7.- Contribuir a la formación de los estudiantes principalmente en relación al desarrollo de su conciencia moral y espiritual vinculadas a los valores y opciones humanistas y cristianas.    </w:t>
            </w:r>
          </w:p>
          <w:p w:rsidR="00F0161D" w:rsidRPr="006B0919" w:rsidRDefault="00F0161D" w:rsidP="001529E8">
            <w:pPr>
              <w:spacing w:after="240"/>
              <w:jc w:val="both"/>
              <w:rPr>
                <w:rFonts w:ascii="Calibri" w:hAnsi="Calibri"/>
                <w:color w:val="000000"/>
              </w:rPr>
            </w:pPr>
            <w:r w:rsidRPr="006B0919">
              <w:rPr>
                <w:rFonts w:ascii="Calibri" w:hAnsi="Calibri"/>
                <w:color w:val="000000"/>
              </w:rPr>
              <w:t xml:space="preserve">8.- propiciar vivencias </w:t>
            </w:r>
            <w:r w:rsidRPr="006B0919">
              <w:rPr>
                <w:rFonts w:ascii="Calibri" w:hAnsi="Calibri"/>
                <w:color w:val="000000"/>
              </w:rPr>
              <w:lastRenderedPageBreak/>
              <w:t xml:space="preserve">comunitarias en los estudiantes que expresen el lugar privilegiado donde Dios actúa, dando y suscitando sentido a la existencia  (individual o colectiva) de las personas.  </w:t>
            </w:r>
          </w:p>
          <w:p w:rsidR="00F0161D" w:rsidRPr="006B0919" w:rsidRDefault="00F0161D" w:rsidP="001529E8">
            <w:pPr>
              <w:spacing w:after="240"/>
              <w:jc w:val="both"/>
              <w:rPr>
                <w:rFonts w:ascii="Calibri" w:hAnsi="Calibri"/>
                <w:color w:val="000000"/>
              </w:rPr>
            </w:pPr>
            <w:r w:rsidRPr="006B0919">
              <w:rPr>
                <w:rFonts w:ascii="Calibri" w:hAnsi="Calibri"/>
                <w:color w:val="000000"/>
              </w:rPr>
              <w:t xml:space="preserve"> 9.- Cultivar en los estudiantes la capacidad de discernir, elegir para que puedan ir construyendo su propio plan de vida, orientado a la realización personal, sobre la base de los valores del evangelio.     </w:t>
            </w:r>
          </w:p>
          <w:p w:rsidR="00F0161D" w:rsidRDefault="00F0161D" w:rsidP="001529E8">
            <w:pPr>
              <w:tabs>
                <w:tab w:val="left" w:pos="924"/>
              </w:tabs>
              <w:autoSpaceDE w:val="0"/>
              <w:autoSpaceDN w:val="0"/>
              <w:adjustRightInd w:val="0"/>
              <w:jc w:val="both"/>
              <w:rPr>
                <w:rFonts w:ascii="Calibri" w:hAnsi="Calibri"/>
                <w:color w:val="000000"/>
              </w:rPr>
            </w:pPr>
            <w:r w:rsidRPr="006B0919">
              <w:rPr>
                <w:rFonts w:ascii="Calibri" w:hAnsi="Calibri"/>
                <w:color w:val="000000"/>
              </w:rPr>
              <w:t>10.- Aplicar los criterios de Jesús presente en el Evangelio para transformar la realidad social con una opción preferencial por los más empobrecidos.</w:t>
            </w:r>
          </w:p>
          <w:p w:rsidR="00F0161D" w:rsidRDefault="00F0161D" w:rsidP="001529E8">
            <w:pPr>
              <w:tabs>
                <w:tab w:val="left" w:pos="924"/>
              </w:tabs>
              <w:autoSpaceDE w:val="0"/>
              <w:autoSpaceDN w:val="0"/>
              <w:adjustRightInd w:val="0"/>
              <w:jc w:val="both"/>
              <w:rPr>
                <w:rFonts w:ascii="Calibri" w:hAnsi="Calibri"/>
                <w:color w:val="000000"/>
              </w:rPr>
            </w:pPr>
          </w:p>
          <w:p w:rsidR="00F0161D" w:rsidRDefault="00F0161D" w:rsidP="001529E8">
            <w:pPr>
              <w:tabs>
                <w:tab w:val="left" w:pos="924"/>
              </w:tabs>
              <w:autoSpaceDE w:val="0"/>
              <w:autoSpaceDN w:val="0"/>
              <w:adjustRightInd w:val="0"/>
              <w:jc w:val="both"/>
              <w:rPr>
                <w:rFonts w:ascii="Calibri" w:hAnsi="Calibri"/>
                <w:color w:val="000000"/>
              </w:rPr>
            </w:pPr>
          </w:p>
          <w:p w:rsidR="00F0161D" w:rsidRPr="002C4918" w:rsidRDefault="00F0161D" w:rsidP="001529E8">
            <w:pPr>
              <w:tabs>
                <w:tab w:val="left" w:pos="924"/>
              </w:tabs>
              <w:autoSpaceDE w:val="0"/>
              <w:autoSpaceDN w:val="0"/>
              <w:adjustRightInd w:val="0"/>
              <w:jc w:val="both"/>
              <w:rPr>
                <w:rFonts w:ascii="Calibri" w:hAnsi="Calibri" w:cs="Calibri"/>
                <w:b/>
                <w:bCs/>
                <w:lang w:val="es-ES"/>
              </w:rPr>
            </w:pPr>
          </w:p>
        </w:tc>
        <w:tc>
          <w:tcPr>
            <w:tcW w:w="3230" w:type="pct"/>
            <w:gridSpan w:val="12"/>
            <w:shd w:val="clear" w:color="auto" w:fill="auto"/>
            <w:noWrap/>
            <w:hideMark/>
          </w:tcPr>
          <w:p w:rsidR="00F0161D" w:rsidRDefault="00F0161D" w:rsidP="001529E8">
            <w:pPr>
              <w:tabs>
                <w:tab w:val="left" w:pos="924"/>
              </w:tabs>
              <w:autoSpaceDE w:val="0"/>
              <w:autoSpaceDN w:val="0"/>
              <w:adjustRightInd w:val="0"/>
              <w:jc w:val="both"/>
              <w:rPr>
                <w:rFonts w:ascii="Calibri" w:hAnsi="Calibri" w:cs="Calibri"/>
                <w:b/>
                <w:bCs/>
                <w:lang w:val="es-ES"/>
              </w:rPr>
            </w:pPr>
            <w:r w:rsidRPr="002C4918">
              <w:rPr>
                <w:rFonts w:ascii="Calibri" w:hAnsi="Calibri" w:cs="Calibri"/>
                <w:b/>
                <w:bCs/>
                <w:lang w:val="es-ES"/>
              </w:rPr>
              <w:lastRenderedPageBreak/>
              <w:t>Objetivos del grado/curso</w:t>
            </w:r>
          </w:p>
          <w:p w:rsidR="00F0161D" w:rsidRDefault="00F0161D" w:rsidP="001529E8">
            <w:pPr>
              <w:autoSpaceDE w:val="0"/>
              <w:autoSpaceDN w:val="0"/>
              <w:adjustRightInd w:val="0"/>
              <w:spacing w:after="0" w:line="240" w:lineRule="auto"/>
              <w:jc w:val="both"/>
              <w:rPr>
                <w:rFonts w:ascii="Gotham-Book" w:hAnsi="Gotham-Book" w:cs="Gotham-Book"/>
                <w:sz w:val="20"/>
                <w:szCs w:val="20"/>
              </w:rPr>
            </w:pPr>
            <w:r>
              <w:rPr>
                <w:rFonts w:ascii="Gotham-Book" w:hAnsi="Gotham-Book" w:cs="Gotham-Book"/>
                <w:sz w:val="20"/>
                <w:szCs w:val="20"/>
              </w:rPr>
              <w:t>1. Reconocer la dimensión social del individuo, por medio del análisis del rol del cristiano en la vida social, con el fin de establecer compromisos con el otro y con la sociedad en su conjunto. (EA)</w:t>
            </w:r>
          </w:p>
          <w:p w:rsidR="00F0161D" w:rsidRDefault="00F0161D" w:rsidP="001529E8">
            <w:pPr>
              <w:autoSpaceDE w:val="0"/>
              <w:autoSpaceDN w:val="0"/>
              <w:adjustRightInd w:val="0"/>
              <w:spacing w:after="0" w:line="240" w:lineRule="auto"/>
              <w:jc w:val="both"/>
              <w:rPr>
                <w:rFonts w:ascii="Gotham-Medium" w:hAnsi="Gotham-Medium" w:cs="Gotham-Medium"/>
                <w:sz w:val="20"/>
                <w:szCs w:val="20"/>
              </w:rPr>
            </w:pPr>
          </w:p>
          <w:p w:rsidR="00F0161D" w:rsidRDefault="00F0161D" w:rsidP="001529E8">
            <w:pPr>
              <w:autoSpaceDE w:val="0"/>
              <w:autoSpaceDN w:val="0"/>
              <w:adjustRightInd w:val="0"/>
              <w:spacing w:after="0" w:line="240" w:lineRule="auto"/>
              <w:jc w:val="both"/>
              <w:rPr>
                <w:rFonts w:ascii="Gotham-Book" w:hAnsi="Gotham-Book" w:cs="Gotham-Book"/>
                <w:sz w:val="20"/>
                <w:szCs w:val="20"/>
              </w:rPr>
            </w:pPr>
            <w:r>
              <w:rPr>
                <w:rFonts w:ascii="Gotham-Medium" w:hAnsi="Gotham-Medium" w:cs="Gotham-Medium"/>
                <w:sz w:val="20"/>
                <w:szCs w:val="20"/>
              </w:rPr>
              <w:t xml:space="preserve">2. </w:t>
            </w:r>
            <w:r>
              <w:rPr>
                <w:rFonts w:ascii="Gotham-Book" w:hAnsi="Gotham-Book" w:cs="Gotham-Book"/>
                <w:sz w:val="20"/>
                <w:szCs w:val="20"/>
              </w:rPr>
              <w:t>Actuar de manera responsable en concordancia con los principios del Evangelio, de cara a la sociedad y la ecología, desde el reconocimiento de la dignidad humana, con el fin de convertirse en agente de transformación moral de la sociedad. (EA)</w:t>
            </w:r>
          </w:p>
          <w:p w:rsidR="00F0161D" w:rsidRDefault="00F0161D" w:rsidP="001529E8">
            <w:pPr>
              <w:autoSpaceDE w:val="0"/>
              <w:autoSpaceDN w:val="0"/>
              <w:adjustRightInd w:val="0"/>
              <w:spacing w:after="0" w:line="240" w:lineRule="auto"/>
              <w:jc w:val="both"/>
              <w:rPr>
                <w:rFonts w:ascii="Gotham-Medium" w:hAnsi="Gotham-Medium" w:cs="Gotham-Medium"/>
                <w:sz w:val="20"/>
                <w:szCs w:val="20"/>
              </w:rPr>
            </w:pPr>
          </w:p>
          <w:p w:rsidR="00F0161D" w:rsidRDefault="00F0161D" w:rsidP="001529E8">
            <w:pPr>
              <w:autoSpaceDE w:val="0"/>
              <w:autoSpaceDN w:val="0"/>
              <w:adjustRightInd w:val="0"/>
              <w:spacing w:after="0" w:line="240" w:lineRule="auto"/>
              <w:jc w:val="both"/>
              <w:rPr>
                <w:rFonts w:ascii="Gotham-Book" w:hAnsi="Gotham-Book" w:cs="Gotham-Book"/>
                <w:sz w:val="20"/>
                <w:szCs w:val="20"/>
              </w:rPr>
            </w:pPr>
            <w:r>
              <w:rPr>
                <w:rFonts w:ascii="Gotham-Medium" w:hAnsi="Gotham-Medium" w:cs="Gotham-Medium"/>
                <w:sz w:val="20"/>
                <w:szCs w:val="20"/>
              </w:rPr>
              <w:t xml:space="preserve">3. </w:t>
            </w:r>
            <w:r>
              <w:rPr>
                <w:rFonts w:ascii="Gotham-Book" w:hAnsi="Gotham-Book" w:cs="Gotham-Book"/>
                <w:sz w:val="20"/>
                <w:szCs w:val="20"/>
              </w:rPr>
              <w:t>Establecer relaciones de similitud y diferencia entre el Israel bíblico y la sociedad actual, a través del estudio de la Biblia, con el fin de verificar la aplicabilidad de los principios de la doctrina social del Antiguo Testamento a la vida social de la actualidad.(EB)</w:t>
            </w:r>
          </w:p>
          <w:p w:rsidR="00F0161D" w:rsidRDefault="00F0161D" w:rsidP="001529E8">
            <w:pPr>
              <w:autoSpaceDE w:val="0"/>
              <w:autoSpaceDN w:val="0"/>
              <w:adjustRightInd w:val="0"/>
              <w:spacing w:after="0" w:line="240" w:lineRule="auto"/>
              <w:jc w:val="both"/>
              <w:rPr>
                <w:rFonts w:ascii="Gotham-Medium" w:hAnsi="Gotham-Medium" w:cs="Gotham-Medium"/>
                <w:sz w:val="20"/>
                <w:szCs w:val="20"/>
              </w:rPr>
            </w:pPr>
          </w:p>
          <w:p w:rsidR="00F0161D" w:rsidRPr="00603FA1" w:rsidRDefault="00F0161D" w:rsidP="001529E8">
            <w:pPr>
              <w:autoSpaceDE w:val="0"/>
              <w:autoSpaceDN w:val="0"/>
              <w:adjustRightInd w:val="0"/>
              <w:spacing w:after="0" w:line="240" w:lineRule="auto"/>
              <w:jc w:val="both"/>
              <w:rPr>
                <w:rFonts w:ascii="Gotham-Book" w:hAnsi="Gotham-Book" w:cs="Gotham-Book"/>
                <w:sz w:val="20"/>
                <w:szCs w:val="20"/>
              </w:rPr>
            </w:pPr>
            <w:r>
              <w:rPr>
                <w:rFonts w:ascii="Gotham-Medium" w:hAnsi="Gotham-Medium" w:cs="Gotham-Medium"/>
                <w:sz w:val="20"/>
                <w:szCs w:val="20"/>
              </w:rPr>
              <w:t xml:space="preserve">4. </w:t>
            </w:r>
            <w:r>
              <w:rPr>
                <w:rFonts w:ascii="Gotham-Book" w:hAnsi="Gotham-Book" w:cs="Gotham-Book"/>
                <w:sz w:val="20"/>
                <w:szCs w:val="20"/>
              </w:rPr>
              <w:t>Valorar la justicia como principio presente en las Sagradas Escrituras a través de su análisis, con el fin de comprender la necesidad de una sociedad justa para conseguir la paz. (EB)</w:t>
            </w:r>
          </w:p>
        </w:tc>
      </w:tr>
      <w:tr w:rsidR="00F0161D" w:rsidRPr="002C4918" w:rsidTr="001529E8">
        <w:trPr>
          <w:trHeight w:val="304"/>
        </w:trPr>
        <w:tc>
          <w:tcPr>
            <w:tcW w:w="1770" w:type="pct"/>
            <w:gridSpan w:val="9"/>
            <w:shd w:val="clear" w:color="auto" w:fill="auto"/>
          </w:tcPr>
          <w:p w:rsidR="00F0161D" w:rsidRPr="002C4918" w:rsidRDefault="00F0161D" w:rsidP="001529E8">
            <w:pPr>
              <w:tabs>
                <w:tab w:val="left" w:pos="924"/>
              </w:tabs>
              <w:autoSpaceDE w:val="0"/>
              <w:autoSpaceDN w:val="0"/>
              <w:adjustRightInd w:val="0"/>
              <w:jc w:val="both"/>
              <w:rPr>
                <w:rFonts w:ascii="Calibri" w:hAnsi="Calibri" w:cs="Calibri"/>
                <w:i/>
                <w:lang w:val="es-ES"/>
              </w:rPr>
            </w:pPr>
          </w:p>
        </w:tc>
        <w:tc>
          <w:tcPr>
            <w:tcW w:w="3230" w:type="pct"/>
            <w:gridSpan w:val="12"/>
            <w:shd w:val="clear" w:color="auto" w:fill="auto"/>
          </w:tcPr>
          <w:p w:rsidR="00F0161D" w:rsidRPr="002C4918" w:rsidRDefault="00F0161D" w:rsidP="001529E8">
            <w:pPr>
              <w:tabs>
                <w:tab w:val="left" w:pos="924"/>
              </w:tabs>
              <w:autoSpaceDE w:val="0"/>
              <w:autoSpaceDN w:val="0"/>
              <w:adjustRightInd w:val="0"/>
              <w:jc w:val="both"/>
              <w:rPr>
                <w:rFonts w:ascii="Calibri" w:hAnsi="Calibri" w:cs="Calibri"/>
                <w:i/>
                <w:lang w:val="es-ES"/>
              </w:rPr>
            </w:pPr>
          </w:p>
        </w:tc>
      </w:tr>
      <w:tr w:rsidR="00F0161D" w:rsidRPr="002C4918" w:rsidTr="001529E8">
        <w:trPr>
          <w:trHeight w:val="231"/>
        </w:trPr>
        <w:tc>
          <w:tcPr>
            <w:tcW w:w="1770" w:type="pct"/>
            <w:gridSpan w:val="9"/>
            <w:shd w:val="clear" w:color="auto" w:fill="auto"/>
          </w:tcPr>
          <w:p w:rsidR="00F0161D" w:rsidRPr="002C4918" w:rsidRDefault="00F0161D" w:rsidP="001529E8">
            <w:pPr>
              <w:autoSpaceDE w:val="0"/>
              <w:autoSpaceDN w:val="0"/>
              <w:adjustRightInd w:val="0"/>
              <w:rPr>
                <w:rFonts w:ascii="Calibri" w:hAnsi="Calibri" w:cs="Calibri"/>
                <w:b/>
                <w:bCs/>
                <w:lang w:val="es-ES"/>
              </w:rPr>
            </w:pPr>
            <w:r w:rsidRPr="002C4918">
              <w:rPr>
                <w:rFonts w:ascii="Calibri" w:hAnsi="Calibri" w:cs="Calibri"/>
                <w:b/>
                <w:bCs/>
                <w:lang w:val="es-ES"/>
              </w:rPr>
              <w:t>4. EJES TRANSVERSALES:</w:t>
            </w:r>
          </w:p>
        </w:tc>
        <w:tc>
          <w:tcPr>
            <w:tcW w:w="3230" w:type="pct"/>
            <w:gridSpan w:val="12"/>
            <w:shd w:val="clear" w:color="auto" w:fill="auto"/>
          </w:tcPr>
          <w:p w:rsidR="00F0161D" w:rsidRPr="006B0919" w:rsidRDefault="00F0161D" w:rsidP="001529E8">
            <w:pPr>
              <w:tabs>
                <w:tab w:val="left" w:pos="924"/>
              </w:tabs>
              <w:autoSpaceDE w:val="0"/>
              <w:autoSpaceDN w:val="0"/>
              <w:adjustRightInd w:val="0"/>
              <w:jc w:val="both"/>
              <w:rPr>
                <w:rFonts w:ascii="Calibri" w:hAnsi="Calibri" w:cs="Calibri"/>
                <w:lang w:val="es-ES"/>
              </w:rPr>
            </w:pPr>
            <w:r>
              <w:rPr>
                <w:rFonts w:ascii="Calibri" w:hAnsi="Calibri" w:cs="Calibri"/>
                <w:lang w:val="es-ES"/>
              </w:rPr>
              <w:t>Constructores de la Nueva Sociedad</w:t>
            </w:r>
          </w:p>
        </w:tc>
      </w:tr>
      <w:tr w:rsidR="00F0161D" w:rsidRPr="002C4918" w:rsidTr="001529E8">
        <w:trPr>
          <w:trHeight w:val="257"/>
        </w:trPr>
        <w:tc>
          <w:tcPr>
            <w:tcW w:w="5000" w:type="pct"/>
            <w:gridSpan w:val="21"/>
            <w:shd w:val="clear" w:color="auto" w:fill="auto"/>
          </w:tcPr>
          <w:p w:rsidR="00F0161D" w:rsidRPr="002C4918" w:rsidRDefault="00F0161D" w:rsidP="00516ABF">
            <w:pPr>
              <w:numPr>
                <w:ilvl w:val="0"/>
                <w:numId w:val="6"/>
              </w:numPr>
              <w:suppressAutoHyphens/>
              <w:autoSpaceDE w:val="0"/>
              <w:autoSpaceDN w:val="0"/>
              <w:adjustRightInd w:val="0"/>
              <w:spacing w:after="0" w:line="240" w:lineRule="auto"/>
              <w:ind w:left="284" w:hanging="284"/>
              <w:rPr>
                <w:rFonts w:ascii="Calibri" w:hAnsi="Calibri" w:cs="Calibri"/>
                <w:lang w:val="es-ES"/>
              </w:rPr>
            </w:pPr>
            <w:r w:rsidRPr="002C4918">
              <w:rPr>
                <w:rFonts w:ascii="Calibri" w:hAnsi="Calibri" w:cs="Calibri"/>
                <w:bCs/>
                <w:lang w:val="es-ES"/>
              </w:rPr>
              <w:t xml:space="preserve"> </w:t>
            </w:r>
            <w:r w:rsidRPr="002C4918">
              <w:rPr>
                <w:rFonts w:ascii="Calibri" w:hAnsi="Calibri" w:cs="Calibri"/>
                <w:b/>
                <w:bCs/>
                <w:lang w:val="es-ES"/>
              </w:rPr>
              <w:t>DESARROLLO DE UNIDADES DE PLANIFICACIÓN*</w:t>
            </w:r>
          </w:p>
        </w:tc>
      </w:tr>
      <w:tr w:rsidR="00F0161D" w:rsidRPr="002C4918" w:rsidTr="001529E8">
        <w:trPr>
          <w:trHeight w:val="280"/>
        </w:trPr>
        <w:tc>
          <w:tcPr>
            <w:tcW w:w="156" w:type="pct"/>
            <w:shd w:val="clear" w:color="auto" w:fill="auto"/>
            <w:hideMark/>
          </w:tcPr>
          <w:p w:rsidR="00F0161D" w:rsidRPr="002C4918" w:rsidRDefault="00F0161D" w:rsidP="001529E8">
            <w:pPr>
              <w:tabs>
                <w:tab w:val="left" w:pos="924"/>
              </w:tabs>
              <w:autoSpaceDE w:val="0"/>
              <w:autoSpaceDN w:val="0"/>
              <w:adjustRightInd w:val="0"/>
              <w:jc w:val="both"/>
              <w:rPr>
                <w:rFonts w:ascii="Calibri" w:hAnsi="Calibri" w:cs="Calibri"/>
                <w:bCs/>
                <w:lang w:val="es-ES"/>
              </w:rPr>
            </w:pPr>
            <w:r w:rsidRPr="002C4918">
              <w:rPr>
                <w:rFonts w:ascii="Calibri" w:hAnsi="Calibri" w:cs="Calibri"/>
                <w:bCs/>
                <w:lang w:val="es-ES"/>
              </w:rPr>
              <w:t>N.º</w:t>
            </w:r>
          </w:p>
        </w:tc>
        <w:tc>
          <w:tcPr>
            <w:tcW w:w="530" w:type="pct"/>
            <w:gridSpan w:val="3"/>
            <w:shd w:val="clear" w:color="auto" w:fill="auto"/>
          </w:tcPr>
          <w:p w:rsidR="00F0161D" w:rsidRPr="002C4918" w:rsidRDefault="00F0161D" w:rsidP="001529E8">
            <w:pPr>
              <w:tabs>
                <w:tab w:val="left" w:pos="924"/>
              </w:tabs>
              <w:autoSpaceDE w:val="0"/>
              <w:autoSpaceDN w:val="0"/>
              <w:adjustRightInd w:val="0"/>
              <w:rPr>
                <w:rFonts w:ascii="Calibri" w:hAnsi="Calibri" w:cs="Calibri"/>
                <w:bCs/>
                <w:sz w:val="20"/>
                <w:szCs w:val="20"/>
                <w:lang w:val="es-ES"/>
              </w:rPr>
            </w:pPr>
            <w:r w:rsidRPr="002C4918">
              <w:rPr>
                <w:rFonts w:ascii="Calibri" w:hAnsi="Calibri" w:cs="Calibri"/>
                <w:bCs/>
                <w:sz w:val="20"/>
                <w:szCs w:val="20"/>
                <w:lang w:val="es-ES"/>
              </w:rPr>
              <w:t>Título de la unidad de planificación</w:t>
            </w:r>
          </w:p>
        </w:tc>
        <w:tc>
          <w:tcPr>
            <w:tcW w:w="597" w:type="pct"/>
            <w:gridSpan w:val="3"/>
            <w:shd w:val="clear" w:color="auto" w:fill="auto"/>
          </w:tcPr>
          <w:p w:rsidR="00F0161D" w:rsidRPr="002C4918" w:rsidRDefault="00F0161D" w:rsidP="001529E8">
            <w:pPr>
              <w:tabs>
                <w:tab w:val="left" w:pos="924"/>
              </w:tabs>
              <w:autoSpaceDE w:val="0"/>
              <w:autoSpaceDN w:val="0"/>
              <w:adjustRightInd w:val="0"/>
              <w:rPr>
                <w:rFonts w:ascii="Calibri" w:hAnsi="Calibri" w:cs="Calibri"/>
                <w:bCs/>
                <w:sz w:val="20"/>
                <w:szCs w:val="20"/>
                <w:lang w:val="es-ES"/>
              </w:rPr>
            </w:pPr>
            <w:r w:rsidRPr="002C4918">
              <w:rPr>
                <w:rFonts w:ascii="Calibri" w:hAnsi="Calibri" w:cs="Calibri"/>
                <w:bCs/>
                <w:sz w:val="20"/>
                <w:szCs w:val="20"/>
                <w:lang w:val="es-ES"/>
              </w:rPr>
              <w:t>Objetivos específicos de la unidad de planificación</w:t>
            </w:r>
          </w:p>
        </w:tc>
        <w:tc>
          <w:tcPr>
            <w:tcW w:w="996" w:type="pct"/>
            <w:gridSpan w:val="3"/>
            <w:shd w:val="clear" w:color="auto" w:fill="auto"/>
          </w:tcPr>
          <w:p w:rsidR="00F0161D" w:rsidRPr="002C4918" w:rsidRDefault="00F0161D" w:rsidP="001529E8">
            <w:pPr>
              <w:tabs>
                <w:tab w:val="left" w:pos="924"/>
              </w:tabs>
              <w:autoSpaceDE w:val="0"/>
              <w:autoSpaceDN w:val="0"/>
              <w:adjustRightInd w:val="0"/>
              <w:rPr>
                <w:rFonts w:ascii="Calibri" w:hAnsi="Calibri" w:cs="Calibri"/>
                <w:bCs/>
                <w:sz w:val="20"/>
                <w:szCs w:val="20"/>
                <w:lang w:val="es-ES"/>
              </w:rPr>
            </w:pPr>
            <w:r>
              <w:rPr>
                <w:rFonts w:ascii="Calibri" w:hAnsi="Calibri" w:cs="Calibri"/>
                <w:bCs/>
                <w:sz w:val="20"/>
                <w:szCs w:val="20"/>
                <w:lang w:val="es-ES"/>
              </w:rPr>
              <w:t>Contenidos</w:t>
            </w:r>
          </w:p>
        </w:tc>
        <w:tc>
          <w:tcPr>
            <w:tcW w:w="1527" w:type="pct"/>
            <w:gridSpan w:val="6"/>
            <w:shd w:val="clear" w:color="auto" w:fill="auto"/>
          </w:tcPr>
          <w:p w:rsidR="00F0161D" w:rsidRPr="002C4918" w:rsidRDefault="00F0161D" w:rsidP="001529E8">
            <w:pPr>
              <w:tabs>
                <w:tab w:val="left" w:pos="924"/>
              </w:tabs>
              <w:autoSpaceDE w:val="0"/>
              <w:autoSpaceDN w:val="0"/>
              <w:adjustRightInd w:val="0"/>
              <w:rPr>
                <w:rFonts w:ascii="Calibri" w:hAnsi="Calibri" w:cs="Calibri"/>
                <w:bCs/>
                <w:sz w:val="20"/>
                <w:szCs w:val="20"/>
                <w:lang w:val="es-ES"/>
              </w:rPr>
            </w:pPr>
            <w:r w:rsidRPr="002C4918">
              <w:rPr>
                <w:rFonts w:ascii="Calibri" w:hAnsi="Calibri" w:cs="Calibri"/>
                <w:bCs/>
                <w:sz w:val="20"/>
                <w:szCs w:val="20"/>
                <w:lang w:val="es-ES"/>
              </w:rPr>
              <w:t>Orientaciones metodológicas</w:t>
            </w:r>
          </w:p>
        </w:tc>
        <w:tc>
          <w:tcPr>
            <w:tcW w:w="818" w:type="pct"/>
            <w:gridSpan w:val="4"/>
            <w:shd w:val="clear" w:color="auto" w:fill="auto"/>
          </w:tcPr>
          <w:p w:rsidR="00F0161D" w:rsidRPr="002C4918" w:rsidRDefault="00F0161D" w:rsidP="001529E8">
            <w:pPr>
              <w:tabs>
                <w:tab w:val="left" w:pos="924"/>
              </w:tabs>
              <w:autoSpaceDE w:val="0"/>
              <w:autoSpaceDN w:val="0"/>
              <w:adjustRightInd w:val="0"/>
              <w:rPr>
                <w:rFonts w:ascii="Calibri" w:hAnsi="Calibri" w:cs="Calibri"/>
                <w:bCs/>
                <w:sz w:val="20"/>
                <w:szCs w:val="20"/>
                <w:lang w:val="es-ES"/>
              </w:rPr>
            </w:pPr>
            <w:r>
              <w:rPr>
                <w:rFonts w:ascii="Calibri" w:hAnsi="Calibri" w:cs="Calibri"/>
                <w:bCs/>
                <w:sz w:val="20"/>
                <w:szCs w:val="20"/>
                <w:lang w:val="es-ES"/>
              </w:rPr>
              <w:t>Evaluación</w:t>
            </w:r>
          </w:p>
        </w:tc>
        <w:tc>
          <w:tcPr>
            <w:tcW w:w="376" w:type="pct"/>
            <w:shd w:val="clear" w:color="auto" w:fill="auto"/>
          </w:tcPr>
          <w:p w:rsidR="00F0161D" w:rsidRPr="002C4918" w:rsidRDefault="00F0161D" w:rsidP="001529E8">
            <w:pPr>
              <w:tabs>
                <w:tab w:val="left" w:pos="924"/>
              </w:tabs>
              <w:autoSpaceDE w:val="0"/>
              <w:autoSpaceDN w:val="0"/>
              <w:adjustRightInd w:val="0"/>
              <w:rPr>
                <w:rFonts w:ascii="Calibri" w:hAnsi="Calibri" w:cs="Calibri"/>
                <w:bCs/>
                <w:sz w:val="20"/>
                <w:szCs w:val="20"/>
                <w:lang w:val="es-ES"/>
              </w:rPr>
            </w:pPr>
            <w:r w:rsidRPr="002C4918">
              <w:rPr>
                <w:rFonts w:ascii="Calibri" w:hAnsi="Calibri" w:cs="Calibri"/>
                <w:bCs/>
                <w:sz w:val="20"/>
                <w:szCs w:val="20"/>
                <w:lang w:val="es-ES"/>
              </w:rPr>
              <w:t>Duración en semanas</w:t>
            </w:r>
          </w:p>
        </w:tc>
      </w:tr>
      <w:tr w:rsidR="00F0161D" w:rsidRPr="002C4918" w:rsidTr="001529E8">
        <w:trPr>
          <w:trHeight w:val="278"/>
        </w:trPr>
        <w:tc>
          <w:tcPr>
            <w:tcW w:w="156" w:type="pct"/>
            <w:shd w:val="clear" w:color="auto" w:fill="auto"/>
          </w:tcPr>
          <w:p w:rsidR="00F0161D" w:rsidRPr="002C4918" w:rsidRDefault="00F0161D" w:rsidP="001529E8">
            <w:pPr>
              <w:tabs>
                <w:tab w:val="left" w:pos="924"/>
              </w:tabs>
              <w:autoSpaceDE w:val="0"/>
              <w:autoSpaceDN w:val="0"/>
              <w:adjustRightInd w:val="0"/>
              <w:jc w:val="both"/>
              <w:rPr>
                <w:rFonts w:ascii="Calibri" w:hAnsi="Calibri" w:cs="Calibri"/>
                <w:bCs/>
                <w:lang w:val="es-ES"/>
              </w:rPr>
            </w:pPr>
            <w:r w:rsidRPr="002C4918">
              <w:rPr>
                <w:rFonts w:ascii="Calibri" w:hAnsi="Calibri" w:cs="Calibri"/>
                <w:bCs/>
                <w:lang w:val="es-ES"/>
              </w:rPr>
              <w:t>1.</w:t>
            </w:r>
          </w:p>
        </w:tc>
        <w:tc>
          <w:tcPr>
            <w:tcW w:w="530" w:type="pct"/>
            <w:gridSpan w:val="3"/>
            <w:shd w:val="clear" w:color="auto" w:fill="auto"/>
          </w:tcPr>
          <w:p w:rsidR="00F0161D" w:rsidRDefault="00F0161D" w:rsidP="001529E8">
            <w:pPr>
              <w:autoSpaceDE w:val="0"/>
              <w:autoSpaceDN w:val="0"/>
              <w:adjustRightInd w:val="0"/>
              <w:spacing w:after="0" w:line="240" w:lineRule="auto"/>
              <w:jc w:val="both"/>
              <w:rPr>
                <w:rFonts w:ascii="Gotham-Book" w:hAnsi="Gotham-Book" w:cs="Gotham-Book"/>
                <w:sz w:val="20"/>
                <w:szCs w:val="20"/>
              </w:rPr>
            </w:pPr>
            <w:r>
              <w:rPr>
                <w:rFonts w:ascii="Gotham-Book" w:hAnsi="Gotham-Book" w:cs="Gotham-Book"/>
                <w:sz w:val="20"/>
                <w:szCs w:val="20"/>
              </w:rPr>
              <w:t>Moral social y</w:t>
            </w:r>
          </w:p>
          <w:p w:rsidR="00F0161D" w:rsidRDefault="00F0161D" w:rsidP="001529E8">
            <w:pPr>
              <w:autoSpaceDE w:val="0"/>
              <w:autoSpaceDN w:val="0"/>
              <w:adjustRightInd w:val="0"/>
              <w:spacing w:after="0" w:line="240" w:lineRule="auto"/>
              <w:jc w:val="both"/>
              <w:rPr>
                <w:rFonts w:ascii="Gotham-Book" w:hAnsi="Gotham-Book" w:cs="Gotham-Book"/>
                <w:sz w:val="20"/>
                <w:szCs w:val="20"/>
              </w:rPr>
            </w:pPr>
            <w:r>
              <w:rPr>
                <w:rFonts w:ascii="Gotham-Book" w:hAnsi="Gotham-Book" w:cs="Gotham-Book"/>
                <w:sz w:val="20"/>
                <w:szCs w:val="20"/>
              </w:rPr>
              <w:t>participación</w:t>
            </w:r>
          </w:p>
          <w:p w:rsidR="00F0161D" w:rsidRPr="006B0919" w:rsidRDefault="00F0161D" w:rsidP="001529E8">
            <w:pPr>
              <w:autoSpaceDE w:val="0"/>
              <w:autoSpaceDN w:val="0"/>
              <w:adjustRightInd w:val="0"/>
              <w:spacing w:after="0" w:line="240" w:lineRule="auto"/>
              <w:jc w:val="both"/>
              <w:rPr>
                <w:rFonts w:ascii="Calibri" w:hAnsi="Calibri" w:cs="Calibri"/>
                <w:bCs/>
                <w:sz w:val="18"/>
                <w:szCs w:val="18"/>
                <w:lang w:val="es-ES"/>
              </w:rPr>
            </w:pPr>
            <w:r>
              <w:rPr>
                <w:rFonts w:ascii="Gotham-Book" w:hAnsi="Gotham-Book" w:cs="Gotham-Book"/>
                <w:sz w:val="20"/>
                <w:szCs w:val="20"/>
              </w:rPr>
              <w:lastRenderedPageBreak/>
              <w:t>de las iglesias</w:t>
            </w:r>
          </w:p>
        </w:tc>
        <w:tc>
          <w:tcPr>
            <w:tcW w:w="597" w:type="pct"/>
            <w:gridSpan w:val="3"/>
            <w:shd w:val="clear" w:color="auto" w:fill="auto"/>
          </w:tcPr>
          <w:p w:rsidR="00F0161D" w:rsidRDefault="00F0161D" w:rsidP="001529E8">
            <w:pPr>
              <w:autoSpaceDE w:val="0"/>
              <w:autoSpaceDN w:val="0"/>
              <w:adjustRightInd w:val="0"/>
              <w:spacing w:after="0" w:line="240" w:lineRule="auto"/>
              <w:jc w:val="both"/>
              <w:rPr>
                <w:rFonts w:ascii="Gotham-Book" w:hAnsi="Gotham-Book" w:cs="Gotham-Book"/>
                <w:sz w:val="20"/>
                <w:szCs w:val="20"/>
              </w:rPr>
            </w:pPr>
            <w:r>
              <w:rPr>
                <w:rFonts w:ascii="Gotham-Book" w:hAnsi="Gotham-Book" w:cs="Gotham-Book"/>
                <w:sz w:val="20"/>
                <w:szCs w:val="20"/>
              </w:rPr>
              <w:lastRenderedPageBreak/>
              <w:t xml:space="preserve">Reconocer la dimensión social </w:t>
            </w:r>
            <w:r>
              <w:rPr>
                <w:rFonts w:ascii="Gotham-Book" w:hAnsi="Gotham-Book" w:cs="Gotham-Book"/>
                <w:sz w:val="20"/>
                <w:szCs w:val="20"/>
              </w:rPr>
              <w:lastRenderedPageBreak/>
              <w:t>del individuo, por medio del análisis del rol del cristiano en la vida social, con el fin de establecer compromisos con el otro y con la sociedad en su conjunto. (EA)</w:t>
            </w:r>
          </w:p>
          <w:p w:rsidR="00F0161D" w:rsidRDefault="00F0161D" w:rsidP="001529E8">
            <w:pPr>
              <w:autoSpaceDE w:val="0"/>
              <w:autoSpaceDN w:val="0"/>
              <w:adjustRightInd w:val="0"/>
              <w:spacing w:after="0" w:line="240" w:lineRule="auto"/>
              <w:jc w:val="both"/>
              <w:rPr>
                <w:rFonts w:ascii="Gotham-Medium" w:hAnsi="Gotham-Medium" w:cs="Gotham-Medium"/>
                <w:sz w:val="20"/>
                <w:szCs w:val="20"/>
              </w:rPr>
            </w:pPr>
          </w:p>
          <w:p w:rsidR="00F0161D" w:rsidRPr="002C4918" w:rsidRDefault="00F0161D" w:rsidP="001529E8">
            <w:pPr>
              <w:tabs>
                <w:tab w:val="left" w:pos="924"/>
              </w:tabs>
              <w:autoSpaceDE w:val="0"/>
              <w:autoSpaceDN w:val="0"/>
              <w:adjustRightInd w:val="0"/>
              <w:jc w:val="both"/>
              <w:rPr>
                <w:rFonts w:ascii="Calibri" w:hAnsi="Calibri" w:cs="Calibri"/>
                <w:bCs/>
                <w:i/>
                <w:sz w:val="18"/>
                <w:szCs w:val="18"/>
                <w:lang w:val="es-ES"/>
              </w:rPr>
            </w:pPr>
          </w:p>
        </w:tc>
        <w:tc>
          <w:tcPr>
            <w:tcW w:w="996" w:type="pct"/>
            <w:gridSpan w:val="3"/>
            <w:shd w:val="clear" w:color="auto" w:fill="auto"/>
          </w:tcPr>
          <w:p w:rsidR="00F0161D" w:rsidRDefault="00F0161D" w:rsidP="00516ABF">
            <w:pPr>
              <w:pStyle w:val="Prrafodelista"/>
              <w:numPr>
                <w:ilvl w:val="0"/>
                <w:numId w:val="34"/>
              </w:numPr>
              <w:autoSpaceDE w:val="0"/>
              <w:autoSpaceDN w:val="0"/>
              <w:adjustRightInd w:val="0"/>
              <w:spacing w:after="0" w:line="240" w:lineRule="auto"/>
              <w:ind w:left="317"/>
              <w:jc w:val="both"/>
              <w:rPr>
                <w:rFonts w:ascii="Gotham-Book" w:hAnsi="Gotham-Book" w:cs="Gotham-Book"/>
                <w:sz w:val="20"/>
                <w:szCs w:val="20"/>
              </w:rPr>
            </w:pPr>
            <w:r w:rsidRPr="0041330E">
              <w:rPr>
                <w:rFonts w:ascii="Gotham-Book" w:hAnsi="Gotham-Book" w:cs="Gotham-Book"/>
                <w:sz w:val="20"/>
                <w:szCs w:val="20"/>
              </w:rPr>
              <w:lastRenderedPageBreak/>
              <w:t xml:space="preserve">Define el concepto de moral social a partir del </w:t>
            </w:r>
            <w:r w:rsidRPr="0041330E">
              <w:rPr>
                <w:rFonts w:ascii="Gotham-Book" w:hAnsi="Gotham-Book" w:cs="Gotham-Book"/>
                <w:sz w:val="20"/>
                <w:szCs w:val="20"/>
              </w:rPr>
              <w:lastRenderedPageBreak/>
              <w:t>conocimiento de la dimensión moral del ser humano.</w:t>
            </w:r>
          </w:p>
          <w:p w:rsidR="00F0161D" w:rsidRDefault="00F0161D" w:rsidP="001529E8">
            <w:pPr>
              <w:pStyle w:val="Prrafodelista"/>
              <w:autoSpaceDE w:val="0"/>
              <w:autoSpaceDN w:val="0"/>
              <w:adjustRightInd w:val="0"/>
              <w:spacing w:after="0" w:line="240" w:lineRule="auto"/>
              <w:ind w:left="317"/>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17"/>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17"/>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17"/>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17"/>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17"/>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17"/>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17"/>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17"/>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17"/>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17"/>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17"/>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17"/>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17"/>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17"/>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17"/>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17"/>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17"/>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17"/>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17"/>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17"/>
              <w:jc w:val="both"/>
              <w:rPr>
                <w:rFonts w:ascii="Gotham-Book" w:hAnsi="Gotham-Book" w:cs="Gotham-Book"/>
                <w:sz w:val="20"/>
                <w:szCs w:val="20"/>
              </w:rPr>
            </w:pPr>
          </w:p>
          <w:p w:rsidR="00F0161D" w:rsidRPr="0041330E" w:rsidRDefault="00F0161D" w:rsidP="001529E8">
            <w:pPr>
              <w:pStyle w:val="Prrafodelista"/>
              <w:autoSpaceDE w:val="0"/>
              <w:autoSpaceDN w:val="0"/>
              <w:adjustRightInd w:val="0"/>
              <w:spacing w:after="0" w:line="240" w:lineRule="auto"/>
              <w:ind w:left="317"/>
              <w:jc w:val="both"/>
              <w:rPr>
                <w:rFonts w:ascii="Gotham-Book" w:hAnsi="Gotham-Book" w:cs="Gotham-Book"/>
                <w:sz w:val="20"/>
                <w:szCs w:val="20"/>
              </w:rPr>
            </w:pPr>
          </w:p>
          <w:p w:rsidR="00F0161D" w:rsidRPr="00B30646" w:rsidRDefault="00F0161D" w:rsidP="00516ABF">
            <w:pPr>
              <w:pStyle w:val="Prrafodelista"/>
              <w:numPr>
                <w:ilvl w:val="0"/>
                <w:numId w:val="34"/>
              </w:numPr>
              <w:autoSpaceDE w:val="0"/>
              <w:autoSpaceDN w:val="0"/>
              <w:adjustRightInd w:val="0"/>
              <w:spacing w:after="0" w:line="240" w:lineRule="auto"/>
              <w:ind w:left="317"/>
              <w:jc w:val="both"/>
              <w:rPr>
                <w:rFonts w:ascii="Gotham-Book" w:hAnsi="Gotham-Book" w:cs="Gotham-Book"/>
                <w:sz w:val="20"/>
                <w:szCs w:val="20"/>
              </w:rPr>
            </w:pPr>
            <w:r w:rsidRPr="00B30646">
              <w:rPr>
                <w:rFonts w:ascii="Gotham-Book" w:hAnsi="Gotham-Book" w:cs="Gotham-Book"/>
                <w:sz w:val="20"/>
                <w:szCs w:val="20"/>
              </w:rPr>
              <w:t>Identificar los principios Antropológicos y morales que se derivan de la naturaleza social del ser humano</w:t>
            </w:r>
            <w:proofErr w:type="gramStart"/>
            <w:r w:rsidRPr="00B30646">
              <w:rPr>
                <w:rFonts w:ascii="Gotham-Book" w:hAnsi="Gotham-Book" w:cs="Gotham-Book"/>
                <w:sz w:val="20"/>
                <w:szCs w:val="20"/>
              </w:rPr>
              <w:t>..</w:t>
            </w:r>
            <w:proofErr w:type="gramEnd"/>
          </w:p>
          <w:p w:rsidR="00F0161D" w:rsidRPr="0041330E" w:rsidRDefault="00F0161D" w:rsidP="001529E8">
            <w:pPr>
              <w:pStyle w:val="Prrafodelista"/>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17"/>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17"/>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17"/>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17"/>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17"/>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17"/>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17"/>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17"/>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17"/>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17"/>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17"/>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17"/>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17"/>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17"/>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17"/>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17"/>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17"/>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17"/>
              <w:jc w:val="both"/>
              <w:rPr>
                <w:rFonts w:ascii="Gotham-Book" w:hAnsi="Gotham-Book" w:cs="Gotham-Book"/>
                <w:sz w:val="20"/>
                <w:szCs w:val="20"/>
              </w:rPr>
            </w:pPr>
          </w:p>
          <w:p w:rsidR="00F0161D" w:rsidRPr="0041330E" w:rsidRDefault="00F0161D" w:rsidP="001529E8">
            <w:pPr>
              <w:pStyle w:val="Prrafodelista"/>
              <w:autoSpaceDE w:val="0"/>
              <w:autoSpaceDN w:val="0"/>
              <w:adjustRightInd w:val="0"/>
              <w:spacing w:after="0" w:line="240" w:lineRule="auto"/>
              <w:ind w:left="317"/>
              <w:jc w:val="both"/>
              <w:rPr>
                <w:rFonts w:ascii="Gotham-Book" w:hAnsi="Gotham-Book" w:cs="Gotham-Book"/>
                <w:sz w:val="20"/>
                <w:szCs w:val="20"/>
              </w:rPr>
            </w:pPr>
          </w:p>
          <w:p w:rsidR="00F0161D" w:rsidRDefault="00F0161D" w:rsidP="00516ABF">
            <w:pPr>
              <w:pStyle w:val="Prrafodelista"/>
              <w:numPr>
                <w:ilvl w:val="0"/>
                <w:numId w:val="34"/>
              </w:numPr>
              <w:autoSpaceDE w:val="0"/>
              <w:autoSpaceDN w:val="0"/>
              <w:adjustRightInd w:val="0"/>
              <w:spacing w:after="0" w:line="240" w:lineRule="auto"/>
              <w:ind w:left="317"/>
              <w:jc w:val="both"/>
              <w:rPr>
                <w:rFonts w:ascii="Gotham-Book" w:hAnsi="Gotham-Book" w:cs="Gotham-Book"/>
                <w:sz w:val="20"/>
                <w:szCs w:val="20"/>
              </w:rPr>
            </w:pPr>
            <w:r w:rsidRPr="006C0EEA">
              <w:rPr>
                <w:rFonts w:ascii="Gotham-Book" w:hAnsi="Gotham-Book" w:cs="Gotham-Book"/>
                <w:sz w:val="20"/>
                <w:szCs w:val="20"/>
              </w:rPr>
              <w:t>Analizar debilidades y fortalezas de los modelos políticos.</w:t>
            </w:r>
          </w:p>
          <w:p w:rsidR="00F0161D" w:rsidRDefault="00F0161D" w:rsidP="001529E8">
            <w:pPr>
              <w:pStyle w:val="Prrafodelista"/>
              <w:autoSpaceDE w:val="0"/>
              <w:autoSpaceDN w:val="0"/>
              <w:adjustRightInd w:val="0"/>
              <w:spacing w:after="0" w:line="240" w:lineRule="auto"/>
              <w:ind w:left="317"/>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17"/>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17"/>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17"/>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17"/>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17"/>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17"/>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17"/>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17"/>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17"/>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17"/>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17"/>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17"/>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17"/>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17"/>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17"/>
              <w:jc w:val="both"/>
              <w:rPr>
                <w:rFonts w:ascii="Gotham-Book" w:hAnsi="Gotham-Book" w:cs="Gotham-Book"/>
                <w:sz w:val="20"/>
                <w:szCs w:val="20"/>
              </w:rPr>
            </w:pPr>
          </w:p>
          <w:p w:rsidR="00F0161D" w:rsidRPr="006C0EEA" w:rsidRDefault="00F0161D" w:rsidP="001529E8">
            <w:pPr>
              <w:pStyle w:val="Prrafodelista"/>
              <w:autoSpaceDE w:val="0"/>
              <w:autoSpaceDN w:val="0"/>
              <w:adjustRightInd w:val="0"/>
              <w:spacing w:after="0" w:line="240" w:lineRule="auto"/>
              <w:ind w:left="317"/>
              <w:jc w:val="both"/>
              <w:rPr>
                <w:rFonts w:ascii="Gotham-Book" w:hAnsi="Gotham-Book" w:cs="Gotham-Book"/>
                <w:sz w:val="20"/>
                <w:szCs w:val="20"/>
              </w:rPr>
            </w:pPr>
          </w:p>
          <w:p w:rsidR="00F0161D" w:rsidRPr="006C0EEA" w:rsidRDefault="00F0161D" w:rsidP="00516ABF">
            <w:pPr>
              <w:pStyle w:val="Prrafodelista"/>
              <w:numPr>
                <w:ilvl w:val="0"/>
                <w:numId w:val="34"/>
              </w:numPr>
              <w:autoSpaceDE w:val="0"/>
              <w:autoSpaceDN w:val="0"/>
              <w:adjustRightInd w:val="0"/>
              <w:spacing w:after="0" w:line="240" w:lineRule="auto"/>
              <w:ind w:left="317"/>
              <w:jc w:val="both"/>
              <w:rPr>
                <w:rFonts w:ascii="Gotham-Book" w:hAnsi="Gotham-Book" w:cs="Gotham-Book"/>
                <w:sz w:val="20"/>
                <w:szCs w:val="20"/>
              </w:rPr>
            </w:pPr>
            <w:r w:rsidRPr="006C0EEA">
              <w:rPr>
                <w:rFonts w:ascii="Gotham-Book" w:hAnsi="Gotham-Book" w:cs="Gotham-Book"/>
                <w:sz w:val="20"/>
                <w:szCs w:val="20"/>
              </w:rPr>
              <w:t>Analizar la realidad de participación ciudadana en</w:t>
            </w:r>
            <w:r>
              <w:rPr>
                <w:rFonts w:ascii="Gotham-Book" w:hAnsi="Gotham-Book" w:cs="Gotham-Book"/>
                <w:sz w:val="20"/>
                <w:szCs w:val="20"/>
              </w:rPr>
              <w:t xml:space="preserve"> </w:t>
            </w:r>
            <w:r w:rsidRPr="006C0EEA">
              <w:rPr>
                <w:rFonts w:ascii="Gotham-Book" w:hAnsi="Gotham-Book" w:cs="Gotham-Book"/>
                <w:sz w:val="20"/>
                <w:szCs w:val="20"/>
              </w:rPr>
              <w:t>Ecuador.</w:t>
            </w:r>
          </w:p>
        </w:tc>
        <w:tc>
          <w:tcPr>
            <w:tcW w:w="1527" w:type="pct"/>
            <w:gridSpan w:val="6"/>
            <w:shd w:val="clear" w:color="auto" w:fill="auto"/>
          </w:tcPr>
          <w:p w:rsidR="00F0161D" w:rsidRPr="00BB5AC9" w:rsidRDefault="00F0161D" w:rsidP="001529E8">
            <w:pPr>
              <w:autoSpaceDE w:val="0"/>
              <w:autoSpaceDN w:val="0"/>
              <w:adjustRightInd w:val="0"/>
              <w:spacing w:after="0" w:line="240" w:lineRule="auto"/>
              <w:jc w:val="center"/>
              <w:rPr>
                <w:rFonts w:ascii="Gotham-Medium" w:hAnsi="Gotham-Medium" w:cs="Gotham-Medium"/>
                <w:b/>
                <w:sz w:val="20"/>
                <w:szCs w:val="20"/>
              </w:rPr>
            </w:pPr>
            <w:r w:rsidRPr="00BB5AC9">
              <w:rPr>
                <w:rFonts w:ascii="Gotham-Medium" w:hAnsi="Gotham-Medium" w:cs="Gotham-Medium"/>
                <w:b/>
                <w:sz w:val="20"/>
                <w:szCs w:val="20"/>
              </w:rPr>
              <w:lastRenderedPageBreak/>
              <w:t>Método experiencial</w:t>
            </w:r>
          </w:p>
          <w:p w:rsidR="00F0161D" w:rsidRPr="00BB5AC9" w:rsidRDefault="00F0161D" w:rsidP="001529E8">
            <w:pPr>
              <w:autoSpaceDE w:val="0"/>
              <w:autoSpaceDN w:val="0"/>
              <w:adjustRightInd w:val="0"/>
              <w:spacing w:after="0" w:line="240" w:lineRule="auto"/>
              <w:jc w:val="both"/>
              <w:rPr>
                <w:rFonts w:ascii="Gotham-Book" w:hAnsi="Gotham-Book" w:cs="Gotham-Book"/>
                <w:b/>
                <w:sz w:val="20"/>
                <w:szCs w:val="20"/>
              </w:rPr>
            </w:pPr>
            <w:r w:rsidRPr="00BB5AC9">
              <w:rPr>
                <w:rFonts w:ascii="Gotham-Book" w:hAnsi="Gotham-Book" w:cs="Gotham-Book"/>
                <w:b/>
                <w:sz w:val="20"/>
                <w:szCs w:val="20"/>
              </w:rPr>
              <w:t>Experiencia concreta</w:t>
            </w:r>
          </w:p>
          <w:p w:rsidR="00F0161D" w:rsidRPr="00321BBB" w:rsidRDefault="00F0161D" w:rsidP="00516ABF">
            <w:pPr>
              <w:pStyle w:val="Prrafodelista"/>
              <w:numPr>
                <w:ilvl w:val="0"/>
                <w:numId w:val="28"/>
              </w:numPr>
              <w:autoSpaceDE w:val="0"/>
              <w:autoSpaceDN w:val="0"/>
              <w:adjustRightInd w:val="0"/>
              <w:spacing w:after="0" w:line="240" w:lineRule="auto"/>
              <w:ind w:left="328"/>
              <w:jc w:val="both"/>
              <w:rPr>
                <w:rFonts w:ascii="Gotham-Book" w:hAnsi="Gotham-Book" w:cs="Gotham-Book"/>
                <w:sz w:val="20"/>
                <w:szCs w:val="20"/>
              </w:rPr>
            </w:pPr>
            <w:r w:rsidRPr="00321BBB">
              <w:rPr>
                <w:rFonts w:ascii="Gotham-Book" w:hAnsi="Gotham-Book" w:cs="Gotham-Book"/>
                <w:sz w:val="20"/>
                <w:szCs w:val="20"/>
              </w:rPr>
              <w:t xml:space="preserve">Presentar el video Los niños salvajes. Observar </w:t>
            </w:r>
            <w:r w:rsidRPr="00321BBB">
              <w:rPr>
                <w:rFonts w:ascii="Gotham-Book" w:hAnsi="Gotham-Book" w:cs="Gotham-Book"/>
                <w:sz w:val="20"/>
                <w:szCs w:val="20"/>
              </w:rPr>
              <w:lastRenderedPageBreak/>
              <w:t>las actitudes y comportamientos de los participantes del video.</w:t>
            </w:r>
          </w:p>
          <w:p w:rsidR="00F0161D" w:rsidRDefault="00F0161D" w:rsidP="001529E8">
            <w:pPr>
              <w:autoSpaceDE w:val="0"/>
              <w:autoSpaceDN w:val="0"/>
              <w:adjustRightInd w:val="0"/>
              <w:spacing w:after="0" w:line="240" w:lineRule="auto"/>
              <w:ind w:left="328"/>
              <w:jc w:val="both"/>
              <w:rPr>
                <w:rFonts w:ascii="Gotham-Medium" w:hAnsi="Gotham-Medium" w:cs="Gotham-Medium"/>
                <w:sz w:val="20"/>
                <w:szCs w:val="20"/>
              </w:rPr>
            </w:pPr>
          </w:p>
          <w:p w:rsidR="00F0161D" w:rsidRPr="00581C4D" w:rsidRDefault="00F0161D" w:rsidP="001529E8">
            <w:pPr>
              <w:autoSpaceDE w:val="0"/>
              <w:autoSpaceDN w:val="0"/>
              <w:adjustRightInd w:val="0"/>
              <w:spacing w:after="0" w:line="240" w:lineRule="auto"/>
              <w:ind w:left="328" w:hanging="283"/>
              <w:jc w:val="both"/>
              <w:rPr>
                <w:rFonts w:ascii="Gotham-Medium" w:hAnsi="Gotham-Medium" w:cs="Gotham-Medium"/>
                <w:b/>
                <w:sz w:val="20"/>
                <w:szCs w:val="20"/>
              </w:rPr>
            </w:pPr>
            <w:r w:rsidRPr="00581C4D">
              <w:rPr>
                <w:rFonts w:ascii="Gotham-Medium" w:hAnsi="Gotham-Medium" w:cs="Gotham-Medium"/>
                <w:b/>
                <w:sz w:val="20"/>
                <w:szCs w:val="20"/>
              </w:rPr>
              <w:t>Observación reflexiva</w:t>
            </w:r>
          </w:p>
          <w:p w:rsidR="00F0161D" w:rsidRDefault="00F0161D" w:rsidP="00516ABF">
            <w:pPr>
              <w:pStyle w:val="Prrafodelista"/>
              <w:numPr>
                <w:ilvl w:val="0"/>
                <w:numId w:val="28"/>
              </w:numPr>
              <w:autoSpaceDE w:val="0"/>
              <w:autoSpaceDN w:val="0"/>
              <w:adjustRightInd w:val="0"/>
              <w:spacing w:after="0" w:line="240" w:lineRule="auto"/>
              <w:ind w:left="328"/>
              <w:jc w:val="both"/>
              <w:rPr>
                <w:rFonts w:ascii="Gotham-Book" w:hAnsi="Gotham-Book" w:cs="Gotham-Book"/>
                <w:sz w:val="20"/>
                <w:szCs w:val="20"/>
              </w:rPr>
            </w:pPr>
            <w:r w:rsidRPr="00321BBB">
              <w:rPr>
                <w:rFonts w:ascii="Gotham-Book" w:hAnsi="Gotham-Book" w:cs="Gotham-Book"/>
                <w:sz w:val="20"/>
                <w:szCs w:val="20"/>
              </w:rPr>
              <w:t xml:space="preserve">Dialogar acerca de por qué en estos casos no se puede aprender a vivir en sociedad. </w:t>
            </w:r>
          </w:p>
          <w:p w:rsidR="00F0161D" w:rsidRPr="00321BBB" w:rsidRDefault="00F0161D" w:rsidP="001529E8">
            <w:pPr>
              <w:pStyle w:val="Prrafodelista"/>
              <w:autoSpaceDE w:val="0"/>
              <w:autoSpaceDN w:val="0"/>
              <w:adjustRightInd w:val="0"/>
              <w:spacing w:after="0" w:line="240" w:lineRule="auto"/>
              <w:ind w:left="328"/>
              <w:jc w:val="both"/>
              <w:rPr>
                <w:rFonts w:ascii="Gotham-Book" w:hAnsi="Gotham-Book" w:cs="Gotham-Book"/>
                <w:sz w:val="20"/>
                <w:szCs w:val="20"/>
              </w:rPr>
            </w:pPr>
            <w:r w:rsidRPr="00321BBB">
              <w:rPr>
                <w:rFonts w:ascii="Gotham-Book" w:hAnsi="Gotham-Book" w:cs="Gotham-Book"/>
                <w:sz w:val="20"/>
                <w:szCs w:val="20"/>
              </w:rPr>
              <w:t>¿El haber estado alejado de la sociedad hace que ya no se adapten a ella? ¿Será que no hubo equilibrio entre el amor, la disciplina y la individualidad?</w:t>
            </w:r>
          </w:p>
          <w:p w:rsidR="00F0161D" w:rsidRDefault="00F0161D" w:rsidP="001529E8">
            <w:pPr>
              <w:autoSpaceDE w:val="0"/>
              <w:autoSpaceDN w:val="0"/>
              <w:adjustRightInd w:val="0"/>
              <w:spacing w:after="0" w:line="240" w:lineRule="auto"/>
              <w:ind w:left="328"/>
              <w:jc w:val="both"/>
              <w:rPr>
                <w:rFonts w:ascii="Gotham-Medium" w:hAnsi="Gotham-Medium" w:cs="Gotham-Medium"/>
                <w:b/>
                <w:sz w:val="20"/>
                <w:szCs w:val="20"/>
              </w:rPr>
            </w:pPr>
          </w:p>
          <w:p w:rsidR="00F0161D" w:rsidRPr="00581C4D" w:rsidRDefault="00F0161D" w:rsidP="001529E8">
            <w:pPr>
              <w:autoSpaceDE w:val="0"/>
              <w:autoSpaceDN w:val="0"/>
              <w:adjustRightInd w:val="0"/>
              <w:spacing w:after="0" w:line="240" w:lineRule="auto"/>
              <w:ind w:left="328"/>
              <w:jc w:val="both"/>
              <w:rPr>
                <w:rFonts w:ascii="Gotham-Medium" w:hAnsi="Gotham-Medium" w:cs="Gotham-Medium"/>
                <w:b/>
                <w:sz w:val="20"/>
                <w:szCs w:val="20"/>
              </w:rPr>
            </w:pPr>
            <w:r w:rsidRPr="00581C4D">
              <w:rPr>
                <w:rFonts w:ascii="Gotham-Medium" w:hAnsi="Gotham-Medium" w:cs="Gotham-Medium"/>
                <w:b/>
                <w:sz w:val="20"/>
                <w:szCs w:val="20"/>
              </w:rPr>
              <w:t xml:space="preserve">Conceptualización </w:t>
            </w:r>
          </w:p>
          <w:p w:rsidR="00F0161D" w:rsidRPr="00581C4D" w:rsidRDefault="00F0161D" w:rsidP="00516ABF">
            <w:pPr>
              <w:pStyle w:val="Prrafodelista"/>
              <w:numPr>
                <w:ilvl w:val="0"/>
                <w:numId w:val="28"/>
              </w:numPr>
              <w:autoSpaceDE w:val="0"/>
              <w:autoSpaceDN w:val="0"/>
              <w:adjustRightInd w:val="0"/>
              <w:spacing w:after="0" w:line="240" w:lineRule="auto"/>
              <w:ind w:left="328"/>
              <w:jc w:val="both"/>
              <w:rPr>
                <w:rFonts w:ascii="Gotham-Book" w:hAnsi="Gotham-Book" w:cs="Gotham-Book"/>
                <w:sz w:val="20"/>
                <w:szCs w:val="20"/>
              </w:rPr>
            </w:pPr>
            <w:r w:rsidRPr="00581C4D">
              <w:rPr>
                <w:rFonts w:ascii="Gotham-Book" w:hAnsi="Gotham-Book" w:cs="Gotham-Book"/>
                <w:sz w:val="20"/>
                <w:szCs w:val="20"/>
              </w:rPr>
              <w:t>Analizar la unidad 1. Tema 1. La condición</w:t>
            </w:r>
          </w:p>
          <w:p w:rsidR="00F0161D" w:rsidRDefault="00F0161D" w:rsidP="001529E8">
            <w:pPr>
              <w:autoSpaceDE w:val="0"/>
              <w:autoSpaceDN w:val="0"/>
              <w:adjustRightInd w:val="0"/>
              <w:spacing w:after="0" w:line="240" w:lineRule="auto"/>
              <w:ind w:left="328"/>
              <w:jc w:val="both"/>
              <w:rPr>
                <w:rFonts w:ascii="Gotham-Book" w:hAnsi="Gotham-Book" w:cs="Gotham-Book"/>
                <w:sz w:val="20"/>
                <w:szCs w:val="20"/>
              </w:rPr>
            </w:pPr>
            <w:proofErr w:type="gramStart"/>
            <w:r>
              <w:rPr>
                <w:rFonts w:ascii="Gotham-Book" w:hAnsi="Gotham-Book" w:cs="Gotham-Book"/>
                <w:sz w:val="20"/>
                <w:szCs w:val="20"/>
              </w:rPr>
              <w:t>social</w:t>
            </w:r>
            <w:proofErr w:type="gramEnd"/>
            <w:r>
              <w:rPr>
                <w:rFonts w:ascii="Gotham-Book" w:hAnsi="Gotham-Book" w:cs="Gotham-Book"/>
                <w:sz w:val="20"/>
                <w:szCs w:val="20"/>
              </w:rPr>
              <w:t xml:space="preserve"> del ser humano.</w:t>
            </w:r>
          </w:p>
          <w:p w:rsidR="00F0161D" w:rsidRPr="00581C4D" w:rsidRDefault="00F0161D" w:rsidP="00516ABF">
            <w:pPr>
              <w:pStyle w:val="Prrafodelista"/>
              <w:numPr>
                <w:ilvl w:val="0"/>
                <w:numId w:val="28"/>
              </w:numPr>
              <w:autoSpaceDE w:val="0"/>
              <w:autoSpaceDN w:val="0"/>
              <w:adjustRightInd w:val="0"/>
              <w:spacing w:after="0" w:line="240" w:lineRule="auto"/>
              <w:ind w:left="328"/>
              <w:jc w:val="both"/>
              <w:rPr>
                <w:rFonts w:ascii="Gotham-Book" w:hAnsi="Gotham-Book" w:cs="Gotham-Book"/>
                <w:sz w:val="20"/>
                <w:szCs w:val="20"/>
              </w:rPr>
            </w:pPr>
            <w:r w:rsidRPr="00581C4D">
              <w:rPr>
                <w:rFonts w:ascii="Gotham-Book" w:hAnsi="Gotham-Book" w:cs="Gotham-Book"/>
                <w:sz w:val="20"/>
                <w:szCs w:val="20"/>
              </w:rPr>
              <w:t>Considerar que es la sociedad la que nos</w:t>
            </w:r>
          </w:p>
          <w:p w:rsidR="00F0161D" w:rsidRPr="00581C4D" w:rsidRDefault="00F0161D" w:rsidP="001529E8">
            <w:pPr>
              <w:autoSpaceDE w:val="0"/>
              <w:autoSpaceDN w:val="0"/>
              <w:adjustRightInd w:val="0"/>
              <w:spacing w:after="0" w:line="240" w:lineRule="auto"/>
              <w:ind w:left="328"/>
              <w:jc w:val="both"/>
              <w:rPr>
                <w:rFonts w:ascii="Gotham-Book" w:hAnsi="Gotham-Book" w:cs="Gotham-Book"/>
                <w:b/>
                <w:sz w:val="20"/>
                <w:szCs w:val="20"/>
              </w:rPr>
            </w:pPr>
            <w:proofErr w:type="gramStart"/>
            <w:r>
              <w:rPr>
                <w:rFonts w:ascii="Gotham-Book" w:hAnsi="Gotham-Book" w:cs="Gotham-Book"/>
                <w:sz w:val="20"/>
                <w:szCs w:val="20"/>
              </w:rPr>
              <w:t>convierte</w:t>
            </w:r>
            <w:proofErr w:type="gramEnd"/>
            <w:r>
              <w:rPr>
                <w:rFonts w:ascii="Gotham-Book" w:hAnsi="Gotham-Book" w:cs="Gotham-Book"/>
                <w:sz w:val="20"/>
                <w:szCs w:val="20"/>
              </w:rPr>
              <w:t xml:space="preserve"> en seres humanos, y nos condiciona de muchas maneras, positivas o no.</w:t>
            </w:r>
          </w:p>
          <w:p w:rsidR="00F0161D" w:rsidRDefault="00F0161D" w:rsidP="001529E8">
            <w:pPr>
              <w:autoSpaceDE w:val="0"/>
              <w:autoSpaceDN w:val="0"/>
              <w:adjustRightInd w:val="0"/>
              <w:spacing w:after="0" w:line="240" w:lineRule="auto"/>
              <w:ind w:left="328"/>
              <w:rPr>
                <w:rFonts w:ascii="Gotham-Medium" w:hAnsi="Gotham-Medium" w:cs="Gotham-Medium"/>
                <w:b/>
                <w:sz w:val="20"/>
                <w:szCs w:val="20"/>
              </w:rPr>
            </w:pPr>
          </w:p>
          <w:p w:rsidR="00F0161D" w:rsidRPr="00581C4D" w:rsidRDefault="00F0161D" w:rsidP="001529E8">
            <w:pPr>
              <w:autoSpaceDE w:val="0"/>
              <w:autoSpaceDN w:val="0"/>
              <w:adjustRightInd w:val="0"/>
              <w:spacing w:after="0" w:line="240" w:lineRule="auto"/>
              <w:ind w:left="328"/>
              <w:rPr>
                <w:rFonts w:ascii="Gotham-Medium" w:hAnsi="Gotham-Medium" w:cs="Gotham-Medium"/>
                <w:b/>
                <w:sz w:val="20"/>
                <w:szCs w:val="20"/>
              </w:rPr>
            </w:pPr>
            <w:r w:rsidRPr="00581C4D">
              <w:rPr>
                <w:rFonts w:ascii="Gotham-Medium" w:hAnsi="Gotham-Medium" w:cs="Gotham-Medium"/>
                <w:b/>
                <w:sz w:val="20"/>
                <w:szCs w:val="20"/>
              </w:rPr>
              <w:t xml:space="preserve">Aplicación </w:t>
            </w:r>
          </w:p>
          <w:p w:rsidR="00F0161D" w:rsidRPr="00581C4D" w:rsidRDefault="00F0161D" w:rsidP="00516ABF">
            <w:pPr>
              <w:pStyle w:val="Prrafodelista"/>
              <w:numPr>
                <w:ilvl w:val="0"/>
                <w:numId w:val="28"/>
              </w:numPr>
              <w:autoSpaceDE w:val="0"/>
              <w:autoSpaceDN w:val="0"/>
              <w:adjustRightInd w:val="0"/>
              <w:spacing w:after="0" w:line="240" w:lineRule="auto"/>
              <w:ind w:left="328"/>
              <w:rPr>
                <w:rFonts w:ascii="Gotham-Book" w:hAnsi="Gotham-Book" w:cs="Gotham-Book"/>
                <w:sz w:val="20"/>
                <w:szCs w:val="20"/>
              </w:rPr>
            </w:pPr>
            <w:r w:rsidRPr="00581C4D">
              <w:rPr>
                <w:rFonts w:ascii="Gotham-Book" w:hAnsi="Gotham-Book" w:cs="Gotham-Book"/>
                <w:sz w:val="20"/>
                <w:szCs w:val="20"/>
              </w:rPr>
              <w:t>Desarrollar las actividades de las páginas 10 y 11.</w:t>
            </w:r>
          </w:p>
          <w:p w:rsidR="00F0161D" w:rsidRDefault="00F0161D" w:rsidP="001529E8">
            <w:pPr>
              <w:autoSpaceDE w:val="0"/>
              <w:autoSpaceDN w:val="0"/>
              <w:adjustRightInd w:val="0"/>
              <w:spacing w:after="0" w:line="240" w:lineRule="auto"/>
              <w:rPr>
                <w:rFonts w:ascii="Gotham-Book" w:hAnsi="Gotham-Book" w:cs="Gotham-Book"/>
                <w:sz w:val="20"/>
                <w:szCs w:val="20"/>
              </w:rPr>
            </w:pPr>
          </w:p>
          <w:p w:rsidR="00F0161D" w:rsidRPr="00BB5AC9" w:rsidRDefault="00F0161D" w:rsidP="001529E8">
            <w:pPr>
              <w:autoSpaceDE w:val="0"/>
              <w:autoSpaceDN w:val="0"/>
              <w:adjustRightInd w:val="0"/>
              <w:spacing w:after="0" w:line="240" w:lineRule="auto"/>
              <w:jc w:val="center"/>
              <w:rPr>
                <w:rFonts w:ascii="Gotham-Medium" w:hAnsi="Gotham-Medium" w:cs="Gotham-Medium"/>
                <w:b/>
                <w:sz w:val="20"/>
                <w:szCs w:val="20"/>
              </w:rPr>
            </w:pPr>
            <w:r w:rsidRPr="00BB5AC9">
              <w:rPr>
                <w:rFonts w:ascii="Gotham-Medium" w:hAnsi="Gotham-Medium" w:cs="Gotham-Medium"/>
                <w:b/>
                <w:sz w:val="20"/>
                <w:szCs w:val="20"/>
              </w:rPr>
              <w:t>Método experiencial</w:t>
            </w:r>
          </w:p>
          <w:p w:rsidR="00F0161D" w:rsidRPr="00BB5AC9" w:rsidRDefault="00F0161D" w:rsidP="001529E8">
            <w:pPr>
              <w:autoSpaceDE w:val="0"/>
              <w:autoSpaceDN w:val="0"/>
              <w:adjustRightInd w:val="0"/>
              <w:spacing w:after="0" w:line="240" w:lineRule="auto"/>
              <w:rPr>
                <w:rFonts w:ascii="Gotham-Book" w:hAnsi="Gotham-Book" w:cs="Gotham-Book"/>
                <w:b/>
                <w:sz w:val="20"/>
                <w:szCs w:val="20"/>
              </w:rPr>
            </w:pPr>
            <w:r w:rsidRPr="00BB5AC9">
              <w:rPr>
                <w:rFonts w:ascii="Gotham-Book" w:hAnsi="Gotham-Book" w:cs="Gotham-Book"/>
                <w:b/>
                <w:sz w:val="20"/>
                <w:szCs w:val="20"/>
              </w:rPr>
              <w:t>Experiencia concreta</w:t>
            </w:r>
          </w:p>
          <w:p w:rsidR="00F0161D" w:rsidRPr="00321BBB" w:rsidRDefault="00F0161D" w:rsidP="00516ABF">
            <w:pPr>
              <w:pStyle w:val="Prrafodelista"/>
              <w:numPr>
                <w:ilvl w:val="0"/>
                <w:numId w:val="28"/>
              </w:numPr>
              <w:autoSpaceDE w:val="0"/>
              <w:autoSpaceDN w:val="0"/>
              <w:adjustRightInd w:val="0"/>
              <w:spacing w:after="0" w:line="240" w:lineRule="auto"/>
              <w:ind w:left="328"/>
              <w:jc w:val="both"/>
              <w:rPr>
                <w:rFonts w:ascii="Gotham-Book" w:hAnsi="Gotham-Book" w:cs="Gotham-Book"/>
                <w:sz w:val="20"/>
                <w:szCs w:val="20"/>
              </w:rPr>
            </w:pPr>
            <w:r w:rsidRPr="00321BBB">
              <w:rPr>
                <w:rFonts w:ascii="Gotham-Book" w:hAnsi="Gotham-Book" w:cs="Gotham-Book"/>
                <w:sz w:val="20"/>
                <w:szCs w:val="20"/>
              </w:rPr>
              <w:t>Presentar el video Totalitarismos. Inferir las ideas principales del video.</w:t>
            </w:r>
          </w:p>
          <w:p w:rsidR="00F0161D" w:rsidRDefault="00F0161D" w:rsidP="001529E8">
            <w:pPr>
              <w:autoSpaceDE w:val="0"/>
              <w:autoSpaceDN w:val="0"/>
              <w:adjustRightInd w:val="0"/>
              <w:spacing w:after="0" w:line="240" w:lineRule="auto"/>
              <w:ind w:left="328"/>
              <w:jc w:val="both"/>
              <w:rPr>
                <w:rFonts w:ascii="Gotham-Medium" w:hAnsi="Gotham-Medium" w:cs="Gotham-Medium"/>
                <w:b/>
                <w:sz w:val="20"/>
                <w:szCs w:val="20"/>
              </w:rPr>
            </w:pPr>
          </w:p>
          <w:p w:rsidR="00F0161D" w:rsidRPr="00321BBB" w:rsidRDefault="00F0161D" w:rsidP="001529E8">
            <w:pPr>
              <w:autoSpaceDE w:val="0"/>
              <w:autoSpaceDN w:val="0"/>
              <w:adjustRightInd w:val="0"/>
              <w:spacing w:after="0" w:line="240" w:lineRule="auto"/>
              <w:ind w:left="328" w:hanging="283"/>
              <w:jc w:val="both"/>
              <w:rPr>
                <w:rFonts w:ascii="Gotham-Medium" w:hAnsi="Gotham-Medium" w:cs="Gotham-Medium"/>
                <w:b/>
                <w:sz w:val="20"/>
                <w:szCs w:val="20"/>
              </w:rPr>
            </w:pPr>
            <w:r w:rsidRPr="00321BBB">
              <w:rPr>
                <w:rFonts w:ascii="Gotham-Medium" w:hAnsi="Gotham-Medium" w:cs="Gotham-Medium"/>
                <w:b/>
                <w:sz w:val="20"/>
                <w:szCs w:val="20"/>
              </w:rPr>
              <w:t>Observación reflexiva</w:t>
            </w:r>
          </w:p>
          <w:p w:rsidR="00F0161D" w:rsidRPr="00321BBB" w:rsidRDefault="00F0161D" w:rsidP="00516ABF">
            <w:pPr>
              <w:pStyle w:val="Prrafodelista"/>
              <w:numPr>
                <w:ilvl w:val="0"/>
                <w:numId w:val="28"/>
              </w:numPr>
              <w:autoSpaceDE w:val="0"/>
              <w:autoSpaceDN w:val="0"/>
              <w:adjustRightInd w:val="0"/>
              <w:spacing w:after="0" w:line="240" w:lineRule="auto"/>
              <w:ind w:left="328"/>
              <w:jc w:val="both"/>
              <w:rPr>
                <w:rFonts w:ascii="Gotham-Book" w:hAnsi="Gotham-Book" w:cs="Gotham-Book"/>
                <w:sz w:val="20"/>
                <w:szCs w:val="20"/>
              </w:rPr>
            </w:pPr>
            <w:r w:rsidRPr="00321BBB">
              <w:rPr>
                <w:rFonts w:ascii="Gotham-Book" w:hAnsi="Gotham-Book" w:cs="Gotham-Book"/>
                <w:sz w:val="20"/>
                <w:szCs w:val="20"/>
              </w:rPr>
              <w:t>Dialogar acerca de las características de los totalitarismos, por qué nacen esos regímenes y qué otras soluciones se han dado a la relación entre el individuo y la sociedad.</w:t>
            </w:r>
          </w:p>
          <w:p w:rsidR="00F0161D" w:rsidRDefault="00F0161D" w:rsidP="001529E8">
            <w:pPr>
              <w:autoSpaceDE w:val="0"/>
              <w:autoSpaceDN w:val="0"/>
              <w:adjustRightInd w:val="0"/>
              <w:spacing w:after="0" w:line="240" w:lineRule="auto"/>
              <w:ind w:left="328"/>
              <w:jc w:val="both"/>
              <w:rPr>
                <w:rFonts w:ascii="Gotham-Medium" w:hAnsi="Gotham-Medium" w:cs="Gotham-Medium"/>
                <w:b/>
                <w:sz w:val="20"/>
                <w:szCs w:val="20"/>
              </w:rPr>
            </w:pPr>
          </w:p>
          <w:p w:rsidR="00F0161D" w:rsidRPr="00321BBB" w:rsidRDefault="00F0161D" w:rsidP="001529E8">
            <w:pPr>
              <w:autoSpaceDE w:val="0"/>
              <w:autoSpaceDN w:val="0"/>
              <w:adjustRightInd w:val="0"/>
              <w:spacing w:after="0" w:line="240" w:lineRule="auto"/>
              <w:ind w:left="328" w:hanging="283"/>
              <w:jc w:val="both"/>
              <w:rPr>
                <w:rFonts w:ascii="Gotham-Medium" w:hAnsi="Gotham-Medium" w:cs="Gotham-Medium"/>
                <w:b/>
                <w:sz w:val="20"/>
                <w:szCs w:val="20"/>
              </w:rPr>
            </w:pPr>
            <w:r w:rsidRPr="00321BBB">
              <w:rPr>
                <w:rFonts w:ascii="Gotham-Medium" w:hAnsi="Gotham-Medium" w:cs="Gotham-Medium"/>
                <w:b/>
                <w:sz w:val="20"/>
                <w:szCs w:val="20"/>
              </w:rPr>
              <w:t>Conceptualización</w:t>
            </w:r>
          </w:p>
          <w:p w:rsidR="00F0161D" w:rsidRPr="00321BBB" w:rsidRDefault="00F0161D" w:rsidP="00516ABF">
            <w:pPr>
              <w:pStyle w:val="Prrafodelista"/>
              <w:numPr>
                <w:ilvl w:val="0"/>
                <w:numId w:val="28"/>
              </w:numPr>
              <w:autoSpaceDE w:val="0"/>
              <w:autoSpaceDN w:val="0"/>
              <w:adjustRightInd w:val="0"/>
              <w:spacing w:after="0" w:line="240" w:lineRule="auto"/>
              <w:ind w:left="328"/>
              <w:jc w:val="both"/>
              <w:rPr>
                <w:rFonts w:ascii="Gotham-Book" w:hAnsi="Gotham-Book" w:cs="Gotham-Book"/>
                <w:sz w:val="20"/>
                <w:szCs w:val="20"/>
              </w:rPr>
            </w:pPr>
            <w:r w:rsidRPr="00321BBB">
              <w:rPr>
                <w:rFonts w:ascii="Gotham-Book" w:hAnsi="Gotham-Book" w:cs="Gotham-Book"/>
                <w:sz w:val="20"/>
                <w:szCs w:val="20"/>
              </w:rPr>
              <w:lastRenderedPageBreak/>
              <w:t>Analizar la unidad 1. Tema 2. Individuo y</w:t>
            </w:r>
          </w:p>
          <w:p w:rsidR="00F0161D" w:rsidRDefault="00F0161D" w:rsidP="001529E8">
            <w:pPr>
              <w:autoSpaceDE w:val="0"/>
              <w:autoSpaceDN w:val="0"/>
              <w:adjustRightInd w:val="0"/>
              <w:spacing w:after="0" w:line="240" w:lineRule="auto"/>
              <w:ind w:left="328"/>
              <w:jc w:val="both"/>
              <w:rPr>
                <w:rFonts w:ascii="Gotham-Book" w:hAnsi="Gotham-Book" w:cs="Gotham-Book"/>
                <w:sz w:val="20"/>
                <w:szCs w:val="20"/>
              </w:rPr>
            </w:pPr>
            <w:proofErr w:type="gramStart"/>
            <w:r>
              <w:rPr>
                <w:rFonts w:ascii="Gotham-Book" w:hAnsi="Gotham-Book" w:cs="Gotham-Book"/>
                <w:sz w:val="20"/>
                <w:szCs w:val="20"/>
              </w:rPr>
              <w:t>sociedad</w:t>
            </w:r>
            <w:proofErr w:type="gramEnd"/>
            <w:r>
              <w:rPr>
                <w:rFonts w:ascii="Gotham-Book" w:hAnsi="Gotham-Book" w:cs="Gotham-Book"/>
                <w:sz w:val="20"/>
                <w:szCs w:val="20"/>
              </w:rPr>
              <w:t>: Deberes y derechos.</w:t>
            </w:r>
          </w:p>
          <w:p w:rsidR="00F0161D" w:rsidRPr="00321BBB" w:rsidRDefault="00F0161D" w:rsidP="00516ABF">
            <w:pPr>
              <w:pStyle w:val="Prrafodelista"/>
              <w:numPr>
                <w:ilvl w:val="0"/>
                <w:numId w:val="28"/>
              </w:numPr>
              <w:autoSpaceDE w:val="0"/>
              <w:autoSpaceDN w:val="0"/>
              <w:adjustRightInd w:val="0"/>
              <w:spacing w:after="0" w:line="240" w:lineRule="auto"/>
              <w:ind w:left="328"/>
              <w:jc w:val="both"/>
              <w:rPr>
                <w:rFonts w:ascii="Gotham-Book" w:hAnsi="Gotham-Book" w:cs="Gotham-Book"/>
                <w:sz w:val="20"/>
                <w:szCs w:val="20"/>
              </w:rPr>
            </w:pPr>
            <w:r w:rsidRPr="00321BBB">
              <w:rPr>
                <w:rFonts w:ascii="Gotham-Book" w:hAnsi="Gotham-Book" w:cs="Gotham-Book"/>
                <w:sz w:val="20"/>
                <w:szCs w:val="20"/>
              </w:rPr>
              <w:t>Repasar los derechos humanos fundamentales y su vivencia en los diferentes tipos de regímenes.</w:t>
            </w:r>
          </w:p>
          <w:p w:rsidR="00F0161D" w:rsidRDefault="00F0161D" w:rsidP="001529E8">
            <w:pPr>
              <w:autoSpaceDE w:val="0"/>
              <w:autoSpaceDN w:val="0"/>
              <w:adjustRightInd w:val="0"/>
              <w:spacing w:after="0" w:line="240" w:lineRule="auto"/>
              <w:ind w:left="328"/>
              <w:jc w:val="both"/>
              <w:rPr>
                <w:rFonts w:ascii="Gotham-Medium" w:hAnsi="Gotham-Medium" w:cs="Gotham-Medium"/>
                <w:b/>
                <w:sz w:val="20"/>
                <w:szCs w:val="20"/>
              </w:rPr>
            </w:pPr>
          </w:p>
          <w:p w:rsidR="00F0161D" w:rsidRPr="00321BBB" w:rsidRDefault="00F0161D" w:rsidP="001529E8">
            <w:pPr>
              <w:autoSpaceDE w:val="0"/>
              <w:autoSpaceDN w:val="0"/>
              <w:adjustRightInd w:val="0"/>
              <w:spacing w:after="0" w:line="240" w:lineRule="auto"/>
              <w:ind w:left="328" w:hanging="283"/>
              <w:jc w:val="both"/>
              <w:rPr>
                <w:rFonts w:ascii="Gotham-Medium" w:hAnsi="Gotham-Medium" w:cs="Gotham-Medium"/>
                <w:b/>
                <w:sz w:val="20"/>
                <w:szCs w:val="20"/>
              </w:rPr>
            </w:pPr>
            <w:r w:rsidRPr="00321BBB">
              <w:rPr>
                <w:rFonts w:ascii="Gotham-Medium" w:hAnsi="Gotham-Medium" w:cs="Gotham-Medium"/>
                <w:b/>
                <w:sz w:val="20"/>
                <w:szCs w:val="20"/>
              </w:rPr>
              <w:t>Aplicación</w:t>
            </w:r>
          </w:p>
          <w:p w:rsidR="00F0161D" w:rsidRDefault="00F0161D" w:rsidP="00516ABF">
            <w:pPr>
              <w:pStyle w:val="Prrafodelista"/>
              <w:numPr>
                <w:ilvl w:val="0"/>
                <w:numId w:val="28"/>
              </w:numPr>
              <w:autoSpaceDE w:val="0"/>
              <w:autoSpaceDN w:val="0"/>
              <w:adjustRightInd w:val="0"/>
              <w:spacing w:after="0" w:line="240" w:lineRule="auto"/>
              <w:ind w:left="328"/>
              <w:jc w:val="both"/>
              <w:rPr>
                <w:rFonts w:ascii="Gotham-Book" w:hAnsi="Gotham-Book" w:cs="Gotham-Book"/>
                <w:sz w:val="20"/>
                <w:szCs w:val="20"/>
              </w:rPr>
            </w:pPr>
            <w:r w:rsidRPr="00321BBB">
              <w:rPr>
                <w:rFonts w:ascii="Gotham-Book" w:hAnsi="Gotham-Book" w:cs="Gotham-Book"/>
                <w:sz w:val="20"/>
                <w:szCs w:val="20"/>
              </w:rPr>
              <w:t>Desarrollar las actividades de las páginas 12 y 13.</w:t>
            </w:r>
          </w:p>
          <w:p w:rsidR="00F0161D" w:rsidRPr="00321BBB" w:rsidRDefault="00F0161D" w:rsidP="00516ABF">
            <w:pPr>
              <w:pStyle w:val="Prrafodelista"/>
              <w:numPr>
                <w:ilvl w:val="0"/>
                <w:numId w:val="28"/>
              </w:numPr>
              <w:autoSpaceDE w:val="0"/>
              <w:autoSpaceDN w:val="0"/>
              <w:adjustRightInd w:val="0"/>
              <w:spacing w:after="0" w:line="240" w:lineRule="auto"/>
              <w:ind w:left="328"/>
              <w:jc w:val="both"/>
              <w:rPr>
                <w:rFonts w:ascii="Gotham-Book" w:hAnsi="Gotham-Book" w:cs="Gotham-Book"/>
                <w:sz w:val="20"/>
                <w:szCs w:val="20"/>
              </w:rPr>
            </w:pPr>
          </w:p>
          <w:p w:rsidR="00F0161D" w:rsidRDefault="00F0161D" w:rsidP="001529E8">
            <w:pPr>
              <w:autoSpaceDE w:val="0"/>
              <w:autoSpaceDN w:val="0"/>
              <w:adjustRightInd w:val="0"/>
              <w:spacing w:after="0" w:line="240" w:lineRule="auto"/>
              <w:ind w:left="328"/>
              <w:rPr>
                <w:rFonts w:ascii="Gotham-Book" w:hAnsi="Gotham-Book" w:cs="Gotham-Book"/>
                <w:sz w:val="20"/>
                <w:szCs w:val="20"/>
              </w:rPr>
            </w:pPr>
          </w:p>
          <w:p w:rsidR="00F0161D" w:rsidRPr="00BB5AC9" w:rsidRDefault="00F0161D" w:rsidP="001529E8">
            <w:pPr>
              <w:autoSpaceDE w:val="0"/>
              <w:autoSpaceDN w:val="0"/>
              <w:adjustRightInd w:val="0"/>
              <w:spacing w:after="0" w:line="240" w:lineRule="auto"/>
              <w:jc w:val="center"/>
              <w:rPr>
                <w:rFonts w:ascii="Gotham-Medium" w:hAnsi="Gotham-Medium" w:cs="Gotham-Medium"/>
                <w:b/>
                <w:sz w:val="20"/>
                <w:szCs w:val="20"/>
              </w:rPr>
            </w:pPr>
            <w:r w:rsidRPr="00BB5AC9">
              <w:rPr>
                <w:rFonts w:ascii="Gotham-Medium" w:hAnsi="Gotham-Medium" w:cs="Gotham-Medium"/>
                <w:b/>
                <w:sz w:val="20"/>
                <w:szCs w:val="20"/>
              </w:rPr>
              <w:t>Método experiencial</w:t>
            </w:r>
          </w:p>
          <w:p w:rsidR="00F0161D" w:rsidRPr="00BB5AC9" w:rsidRDefault="00F0161D" w:rsidP="001529E8">
            <w:pPr>
              <w:autoSpaceDE w:val="0"/>
              <w:autoSpaceDN w:val="0"/>
              <w:adjustRightInd w:val="0"/>
              <w:spacing w:after="0" w:line="240" w:lineRule="auto"/>
              <w:rPr>
                <w:rFonts w:ascii="Gotham-Book" w:hAnsi="Gotham-Book" w:cs="Gotham-Book"/>
                <w:b/>
                <w:sz w:val="20"/>
                <w:szCs w:val="20"/>
              </w:rPr>
            </w:pPr>
            <w:r w:rsidRPr="00BB5AC9">
              <w:rPr>
                <w:rFonts w:ascii="Gotham-Book" w:hAnsi="Gotham-Book" w:cs="Gotham-Book"/>
                <w:b/>
                <w:sz w:val="20"/>
                <w:szCs w:val="20"/>
              </w:rPr>
              <w:t>Experiencia concreta</w:t>
            </w:r>
          </w:p>
          <w:p w:rsidR="00F0161D" w:rsidRPr="00321BBB" w:rsidRDefault="00F0161D" w:rsidP="00516ABF">
            <w:pPr>
              <w:pStyle w:val="Prrafodelista"/>
              <w:numPr>
                <w:ilvl w:val="0"/>
                <w:numId w:val="28"/>
              </w:numPr>
              <w:autoSpaceDE w:val="0"/>
              <w:autoSpaceDN w:val="0"/>
              <w:adjustRightInd w:val="0"/>
              <w:spacing w:after="0" w:line="240" w:lineRule="auto"/>
              <w:ind w:left="328"/>
              <w:jc w:val="both"/>
              <w:rPr>
                <w:rFonts w:ascii="Gotham-Book" w:hAnsi="Gotham-Book" w:cs="Gotham-Book"/>
                <w:sz w:val="20"/>
                <w:szCs w:val="20"/>
              </w:rPr>
            </w:pPr>
            <w:r w:rsidRPr="00321BBB">
              <w:rPr>
                <w:rFonts w:ascii="Gotham-Book" w:hAnsi="Gotham-Book" w:cs="Gotham-Book"/>
                <w:sz w:val="20"/>
                <w:szCs w:val="20"/>
              </w:rPr>
              <w:t>Presentar el video Discurso de Adolf Hitler sobre la democracia. Inferir las ideas principales de este.</w:t>
            </w:r>
          </w:p>
          <w:p w:rsidR="00F0161D" w:rsidRDefault="00F0161D" w:rsidP="001529E8">
            <w:pPr>
              <w:autoSpaceDE w:val="0"/>
              <w:autoSpaceDN w:val="0"/>
              <w:adjustRightInd w:val="0"/>
              <w:spacing w:after="0" w:line="240" w:lineRule="auto"/>
              <w:ind w:left="328"/>
              <w:jc w:val="both"/>
              <w:rPr>
                <w:rFonts w:ascii="Gotham-Medium" w:hAnsi="Gotham-Medium" w:cs="Gotham-Medium"/>
                <w:b/>
                <w:sz w:val="20"/>
                <w:szCs w:val="20"/>
              </w:rPr>
            </w:pPr>
          </w:p>
          <w:p w:rsidR="00F0161D" w:rsidRPr="00321BBB" w:rsidRDefault="00F0161D" w:rsidP="001529E8">
            <w:pPr>
              <w:autoSpaceDE w:val="0"/>
              <w:autoSpaceDN w:val="0"/>
              <w:adjustRightInd w:val="0"/>
              <w:spacing w:after="0" w:line="240" w:lineRule="auto"/>
              <w:ind w:left="328" w:hanging="328"/>
              <w:jc w:val="both"/>
              <w:rPr>
                <w:rFonts w:ascii="Gotham-Medium" w:hAnsi="Gotham-Medium" w:cs="Gotham-Medium"/>
                <w:b/>
                <w:sz w:val="20"/>
                <w:szCs w:val="20"/>
              </w:rPr>
            </w:pPr>
            <w:r w:rsidRPr="00321BBB">
              <w:rPr>
                <w:rFonts w:ascii="Gotham-Medium" w:hAnsi="Gotham-Medium" w:cs="Gotham-Medium"/>
                <w:b/>
                <w:sz w:val="20"/>
                <w:szCs w:val="20"/>
              </w:rPr>
              <w:t xml:space="preserve">Observación reflexiva </w:t>
            </w:r>
          </w:p>
          <w:p w:rsidR="00F0161D" w:rsidRPr="00321BBB" w:rsidRDefault="00F0161D" w:rsidP="00516ABF">
            <w:pPr>
              <w:pStyle w:val="Prrafodelista"/>
              <w:numPr>
                <w:ilvl w:val="0"/>
                <w:numId w:val="28"/>
              </w:numPr>
              <w:autoSpaceDE w:val="0"/>
              <w:autoSpaceDN w:val="0"/>
              <w:adjustRightInd w:val="0"/>
              <w:spacing w:after="0" w:line="240" w:lineRule="auto"/>
              <w:ind w:left="328"/>
              <w:jc w:val="both"/>
              <w:rPr>
                <w:rFonts w:ascii="Gotham-Book" w:hAnsi="Gotham-Book" w:cs="Gotham-Book"/>
                <w:sz w:val="20"/>
                <w:szCs w:val="20"/>
              </w:rPr>
            </w:pPr>
            <w:r w:rsidRPr="00321BBB">
              <w:rPr>
                <w:rFonts w:ascii="Gotham-Book" w:hAnsi="Gotham-Book" w:cs="Gotham-Book"/>
                <w:sz w:val="20"/>
                <w:szCs w:val="20"/>
              </w:rPr>
              <w:t>Dialogar acerca de si están de acuerdo o no con lo que dice Hitler de la democracia,</w:t>
            </w:r>
          </w:p>
          <w:p w:rsidR="00F0161D" w:rsidRDefault="00F0161D" w:rsidP="001529E8">
            <w:pPr>
              <w:autoSpaceDE w:val="0"/>
              <w:autoSpaceDN w:val="0"/>
              <w:adjustRightInd w:val="0"/>
              <w:spacing w:after="0" w:line="240" w:lineRule="auto"/>
              <w:ind w:left="328"/>
              <w:jc w:val="both"/>
              <w:rPr>
                <w:rFonts w:ascii="Gotham-Book" w:hAnsi="Gotham-Book" w:cs="Gotham-Book"/>
                <w:sz w:val="20"/>
                <w:szCs w:val="20"/>
              </w:rPr>
            </w:pPr>
            <w:proofErr w:type="gramStart"/>
            <w:r>
              <w:rPr>
                <w:rFonts w:ascii="Gotham-Book" w:hAnsi="Gotham-Book" w:cs="Gotham-Book"/>
                <w:sz w:val="20"/>
                <w:szCs w:val="20"/>
              </w:rPr>
              <w:t>qué</w:t>
            </w:r>
            <w:proofErr w:type="gramEnd"/>
            <w:r>
              <w:rPr>
                <w:rFonts w:ascii="Gotham-Book" w:hAnsi="Gotham-Book" w:cs="Gotham-Book"/>
                <w:sz w:val="20"/>
                <w:szCs w:val="20"/>
              </w:rPr>
              <w:t xml:space="preserve"> posibles sistemas políticos existen para organizar un país y qué consecuencias tienen.</w:t>
            </w:r>
          </w:p>
          <w:p w:rsidR="00F0161D" w:rsidRPr="00321BBB" w:rsidRDefault="00F0161D" w:rsidP="001529E8">
            <w:pPr>
              <w:autoSpaceDE w:val="0"/>
              <w:autoSpaceDN w:val="0"/>
              <w:adjustRightInd w:val="0"/>
              <w:spacing w:after="0" w:line="240" w:lineRule="auto"/>
              <w:ind w:left="328" w:hanging="283"/>
              <w:jc w:val="both"/>
              <w:rPr>
                <w:rFonts w:ascii="Gotham-Medium" w:hAnsi="Gotham-Medium" w:cs="Gotham-Medium"/>
                <w:b/>
                <w:sz w:val="20"/>
                <w:szCs w:val="20"/>
              </w:rPr>
            </w:pPr>
            <w:r w:rsidRPr="00321BBB">
              <w:rPr>
                <w:rFonts w:ascii="Gotham-Medium" w:hAnsi="Gotham-Medium" w:cs="Gotham-Medium"/>
                <w:b/>
                <w:sz w:val="20"/>
                <w:szCs w:val="20"/>
              </w:rPr>
              <w:t xml:space="preserve">Conceptualización </w:t>
            </w:r>
          </w:p>
          <w:p w:rsidR="00F0161D" w:rsidRPr="00321BBB" w:rsidRDefault="00F0161D" w:rsidP="00516ABF">
            <w:pPr>
              <w:pStyle w:val="Prrafodelista"/>
              <w:numPr>
                <w:ilvl w:val="0"/>
                <w:numId w:val="28"/>
              </w:numPr>
              <w:autoSpaceDE w:val="0"/>
              <w:autoSpaceDN w:val="0"/>
              <w:adjustRightInd w:val="0"/>
              <w:spacing w:after="0" w:line="240" w:lineRule="auto"/>
              <w:ind w:left="328"/>
              <w:jc w:val="both"/>
              <w:rPr>
                <w:rFonts w:ascii="Gotham-Book" w:hAnsi="Gotham-Book" w:cs="Gotham-Book"/>
                <w:sz w:val="20"/>
                <w:szCs w:val="20"/>
              </w:rPr>
            </w:pPr>
            <w:r w:rsidRPr="00321BBB">
              <w:rPr>
                <w:rFonts w:ascii="Gotham-Book" w:hAnsi="Gotham-Book" w:cs="Gotham-Book"/>
                <w:sz w:val="20"/>
                <w:szCs w:val="20"/>
              </w:rPr>
              <w:t>Analizar la unidad 1. Tema 3. Sociedad y</w:t>
            </w:r>
          </w:p>
          <w:p w:rsidR="00F0161D" w:rsidRDefault="00F0161D" w:rsidP="001529E8">
            <w:pPr>
              <w:autoSpaceDE w:val="0"/>
              <w:autoSpaceDN w:val="0"/>
              <w:adjustRightInd w:val="0"/>
              <w:spacing w:after="0" w:line="240" w:lineRule="auto"/>
              <w:ind w:left="328"/>
              <w:jc w:val="both"/>
              <w:rPr>
                <w:rFonts w:ascii="Gotham-Book" w:hAnsi="Gotham-Book" w:cs="Gotham-Book"/>
                <w:sz w:val="20"/>
                <w:szCs w:val="20"/>
              </w:rPr>
            </w:pPr>
            <w:proofErr w:type="gramStart"/>
            <w:r>
              <w:rPr>
                <w:rFonts w:ascii="Gotham-Book" w:hAnsi="Gotham-Book" w:cs="Gotham-Book"/>
                <w:sz w:val="20"/>
                <w:szCs w:val="20"/>
              </w:rPr>
              <w:t>política</w:t>
            </w:r>
            <w:proofErr w:type="gramEnd"/>
            <w:r>
              <w:rPr>
                <w:rFonts w:ascii="Gotham-Book" w:hAnsi="Gotham-Book" w:cs="Gotham-Book"/>
                <w:sz w:val="20"/>
                <w:szCs w:val="20"/>
              </w:rPr>
              <w:t>.</w:t>
            </w:r>
          </w:p>
          <w:p w:rsidR="00F0161D" w:rsidRDefault="00F0161D" w:rsidP="001529E8">
            <w:pPr>
              <w:autoSpaceDE w:val="0"/>
              <w:autoSpaceDN w:val="0"/>
              <w:adjustRightInd w:val="0"/>
              <w:spacing w:after="0" w:line="240" w:lineRule="auto"/>
              <w:ind w:left="328"/>
              <w:jc w:val="both"/>
              <w:rPr>
                <w:rFonts w:ascii="Gotham-Medium" w:hAnsi="Gotham-Medium" w:cs="Gotham-Medium"/>
                <w:b/>
                <w:sz w:val="20"/>
                <w:szCs w:val="20"/>
              </w:rPr>
            </w:pPr>
          </w:p>
          <w:p w:rsidR="00F0161D" w:rsidRPr="00321BBB" w:rsidRDefault="00F0161D" w:rsidP="001529E8">
            <w:pPr>
              <w:autoSpaceDE w:val="0"/>
              <w:autoSpaceDN w:val="0"/>
              <w:adjustRightInd w:val="0"/>
              <w:spacing w:after="0" w:line="240" w:lineRule="auto"/>
              <w:ind w:left="328" w:hanging="328"/>
              <w:jc w:val="both"/>
              <w:rPr>
                <w:rFonts w:ascii="Gotham-Medium" w:hAnsi="Gotham-Medium" w:cs="Gotham-Medium"/>
                <w:b/>
                <w:sz w:val="20"/>
                <w:szCs w:val="20"/>
              </w:rPr>
            </w:pPr>
            <w:r w:rsidRPr="00321BBB">
              <w:rPr>
                <w:rFonts w:ascii="Gotham-Medium" w:hAnsi="Gotham-Medium" w:cs="Gotham-Medium"/>
                <w:b/>
                <w:sz w:val="20"/>
                <w:szCs w:val="20"/>
              </w:rPr>
              <w:t xml:space="preserve">Aplicación </w:t>
            </w:r>
          </w:p>
          <w:p w:rsidR="00F0161D" w:rsidRDefault="00F0161D" w:rsidP="001529E8">
            <w:pPr>
              <w:autoSpaceDE w:val="0"/>
              <w:autoSpaceDN w:val="0"/>
              <w:adjustRightInd w:val="0"/>
              <w:spacing w:after="0" w:line="240" w:lineRule="auto"/>
              <w:ind w:left="328" w:hanging="283"/>
              <w:jc w:val="both"/>
              <w:rPr>
                <w:rFonts w:ascii="Gotham-Book" w:hAnsi="Gotham-Book" w:cs="Gotham-Book"/>
                <w:sz w:val="20"/>
                <w:szCs w:val="20"/>
              </w:rPr>
            </w:pPr>
            <w:r>
              <w:rPr>
                <w:rFonts w:ascii="Gotham-Book" w:hAnsi="Gotham-Book" w:cs="Gotham-Book"/>
                <w:sz w:val="20"/>
                <w:szCs w:val="20"/>
              </w:rPr>
              <w:t>-   Desarrollar las actividades de las páginas 14 y15.</w:t>
            </w:r>
          </w:p>
          <w:p w:rsidR="00F0161D" w:rsidRDefault="00F0161D" w:rsidP="001529E8">
            <w:pPr>
              <w:autoSpaceDE w:val="0"/>
              <w:autoSpaceDN w:val="0"/>
              <w:adjustRightInd w:val="0"/>
              <w:spacing w:after="0" w:line="240" w:lineRule="auto"/>
              <w:rPr>
                <w:rFonts w:ascii="Gotham-Book" w:hAnsi="Gotham-Book" w:cs="Gotham-Book"/>
                <w:sz w:val="20"/>
                <w:szCs w:val="20"/>
              </w:rPr>
            </w:pPr>
          </w:p>
          <w:p w:rsidR="00F0161D" w:rsidRPr="00BB5AC9" w:rsidRDefault="00F0161D" w:rsidP="001529E8">
            <w:pPr>
              <w:autoSpaceDE w:val="0"/>
              <w:autoSpaceDN w:val="0"/>
              <w:adjustRightInd w:val="0"/>
              <w:spacing w:after="0" w:line="240" w:lineRule="auto"/>
              <w:jc w:val="center"/>
              <w:rPr>
                <w:rFonts w:ascii="Gotham-Medium" w:hAnsi="Gotham-Medium" w:cs="Gotham-Medium"/>
                <w:b/>
                <w:sz w:val="20"/>
                <w:szCs w:val="20"/>
              </w:rPr>
            </w:pPr>
            <w:r w:rsidRPr="00BB5AC9">
              <w:rPr>
                <w:rFonts w:ascii="Gotham-Medium" w:hAnsi="Gotham-Medium" w:cs="Gotham-Medium"/>
                <w:b/>
                <w:sz w:val="20"/>
                <w:szCs w:val="20"/>
              </w:rPr>
              <w:t>Método experiencial</w:t>
            </w:r>
          </w:p>
          <w:p w:rsidR="00F0161D" w:rsidRPr="00BB5AC9" w:rsidRDefault="00F0161D" w:rsidP="001529E8">
            <w:pPr>
              <w:autoSpaceDE w:val="0"/>
              <w:autoSpaceDN w:val="0"/>
              <w:adjustRightInd w:val="0"/>
              <w:spacing w:after="0" w:line="240" w:lineRule="auto"/>
              <w:rPr>
                <w:rFonts w:ascii="Gotham-Book" w:hAnsi="Gotham-Book" w:cs="Gotham-Book"/>
                <w:b/>
                <w:sz w:val="20"/>
                <w:szCs w:val="20"/>
              </w:rPr>
            </w:pPr>
            <w:r w:rsidRPr="00BB5AC9">
              <w:rPr>
                <w:rFonts w:ascii="Gotham-Book" w:hAnsi="Gotham-Book" w:cs="Gotham-Book"/>
                <w:b/>
                <w:sz w:val="20"/>
                <w:szCs w:val="20"/>
              </w:rPr>
              <w:t>Experiencia concreta</w:t>
            </w:r>
          </w:p>
          <w:p w:rsidR="00F0161D" w:rsidRPr="00321BBB" w:rsidRDefault="00F0161D" w:rsidP="00516ABF">
            <w:pPr>
              <w:pStyle w:val="Prrafodelista"/>
              <w:numPr>
                <w:ilvl w:val="0"/>
                <w:numId w:val="28"/>
              </w:numPr>
              <w:autoSpaceDE w:val="0"/>
              <w:autoSpaceDN w:val="0"/>
              <w:adjustRightInd w:val="0"/>
              <w:spacing w:after="0" w:line="240" w:lineRule="auto"/>
              <w:ind w:left="328"/>
              <w:jc w:val="both"/>
              <w:rPr>
                <w:rFonts w:ascii="Gotham-Book" w:hAnsi="Gotham-Book" w:cs="Gotham-Book"/>
                <w:sz w:val="20"/>
                <w:szCs w:val="20"/>
              </w:rPr>
            </w:pPr>
            <w:r w:rsidRPr="00321BBB">
              <w:rPr>
                <w:rFonts w:ascii="Gotham-Book" w:hAnsi="Gotham-Book" w:cs="Gotham-Book"/>
                <w:sz w:val="20"/>
                <w:szCs w:val="20"/>
              </w:rPr>
              <w:t>Motivar el análisis de algunas noticias de actualidad en las que se vea la participación ciudadana en el Ecuador.</w:t>
            </w:r>
          </w:p>
          <w:p w:rsidR="00F0161D" w:rsidRDefault="00F0161D" w:rsidP="001529E8">
            <w:pPr>
              <w:autoSpaceDE w:val="0"/>
              <w:autoSpaceDN w:val="0"/>
              <w:adjustRightInd w:val="0"/>
              <w:spacing w:after="0" w:line="240" w:lineRule="auto"/>
              <w:ind w:left="328"/>
              <w:jc w:val="both"/>
              <w:rPr>
                <w:rFonts w:ascii="Gotham-Medium" w:hAnsi="Gotham-Medium" w:cs="Gotham-Medium"/>
                <w:b/>
                <w:sz w:val="20"/>
                <w:szCs w:val="20"/>
              </w:rPr>
            </w:pPr>
          </w:p>
          <w:p w:rsidR="00F0161D" w:rsidRPr="00321BBB" w:rsidRDefault="00F0161D" w:rsidP="001529E8">
            <w:pPr>
              <w:autoSpaceDE w:val="0"/>
              <w:autoSpaceDN w:val="0"/>
              <w:adjustRightInd w:val="0"/>
              <w:spacing w:after="0" w:line="240" w:lineRule="auto"/>
              <w:ind w:left="328" w:hanging="283"/>
              <w:jc w:val="both"/>
              <w:rPr>
                <w:rFonts w:ascii="Gotham-Medium" w:hAnsi="Gotham-Medium" w:cs="Gotham-Medium"/>
                <w:b/>
                <w:sz w:val="20"/>
                <w:szCs w:val="20"/>
              </w:rPr>
            </w:pPr>
            <w:r w:rsidRPr="00321BBB">
              <w:rPr>
                <w:rFonts w:ascii="Gotham-Medium" w:hAnsi="Gotham-Medium" w:cs="Gotham-Medium"/>
                <w:b/>
                <w:sz w:val="20"/>
                <w:szCs w:val="20"/>
              </w:rPr>
              <w:lastRenderedPageBreak/>
              <w:t>Observación reflexiva</w:t>
            </w:r>
          </w:p>
          <w:p w:rsidR="00F0161D" w:rsidRPr="00321BBB" w:rsidRDefault="00F0161D" w:rsidP="00516ABF">
            <w:pPr>
              <w:pStyle w:val="Prrafodelista"/>
              <w:numPr>
                <w:ilvl w:val="0"/>
                <w:numId w:val="28"/>
              </w:numPr>
              <w:autoSpaceDE w:val="0"/>
              <w:autoSpaceDN w:val="0"/>
              <w:adjustRightInd w:val="0"/>
              <w:spacing w:after="0" w:line="240" w:lineRule="auto"/>
              <w:ind w:left="328"/>
              <w:jc w:val="both"/>
              <w:rPr>
                <w:rFonts w:ascii="Gotham-Book" w:hAnsi="Gotham-Book" w:cs="Gotham-Book"/>
                <w:sz w:val="20"/>
                <w:szCs w:val="20"/>
              </w:rPr>
            </w:pPr>
            <w:r w:rsidRPr="00321BBB">
              <w:rPr>
                <w:rFonts w:ascii="Gotham-Book" w:hAnsi="Gotham-Book" w:cs="Gotham-Book"/>
                <w:sz w:val="20"/>
                <w:szCs w:val="20"/>
              </w:rPr>
              <w:t>Dialogar acerca de dónde se ve la participación ciudadana, ¿se la puede institucionalizar?, ¿quién debe ser el protagonista de ella?</w:t>
            </w:r>
          </w:p>
          <w:p w:rsidR="00F0161D" w:rsidRDefault="00F0161D" w:rsidP="001529E8">
            <w:pPr>
              <w:autoSpaceDE w:val="0"/>
              <w:autoSpaceDN w:val="0"/>
              <w:adjustRightInd w:val="0"/>
              <w:spacing w:after="0" w:line="240" w:lineRule="auto"/>
              <w:ind w:left="328"/>
              <w:jc w:val="both"/>
              <w:rPr>
                <w:rFonts w:ascii="Gotham-Medium" w:hAnsi="Gotham-Medium" w:cs="Gotham-Medium"/>
                <w:b/>
                <w:sz w:val="20"/>
                <w:szCs w:val="20"/>
              </w:rPr>
            </w:pPr>
          </w:p>
          <w:p w:rsidR="00F0161D" w:rsidRPr="00321BBB" w:rsidRDefault="00F0161D" w:rsidP="001529E8">
            <w:pPr>
              <w:autoSpaceDE w:val="0"/>
              <w:autoSpaceDN w:val="0"/>
              <w:adjustRightInd w:val="0"/>
              <w:spacing w:after="0" w:line="240" w:lineRule="auto"/>
              <w:ind w:left="328"/>
              <w:jc w:val="both"/>
              <w:rPr>
                <w:rFonts w:ascii="Gotham-Medium" w:hAnsi="Gotham-Medium" w:cs="Gotham-Medium"/>
                <w:b/>
                <w:sz w:val="20"/>
                <w:szCs w:val="20"/>
              </w:rPr>
            </w:pPr>
            <w:r w:rsidRPr="00321BBB">
              <w:rPr>
                <w:rFonts w:ascii="Gotham-Medium" w:hAnsi="Gotham-Medium" w:cs="Gotham-Medium"/>
                <w:b/>
                <w:sz w:val="20"/>
                <w:szCs w:val="20"/>
              </w:rPr>
              <w:t xml:space="preserve">Conceptualización </w:t>
            </w:r>
          </w:p>
          <w:p w:rsidR="00F0161D" w:rsidRPr="00EB7B8C" w:rsidRDefault="00F0161D" w:rsidP="00516ABF">
            <w:pPr>
              <w:pStyle w:val="Prrafodelista"/>
              <w:numPr>
                <w:ilvl w:val="0"/>
                <w:numId w:val="28"/>
              </w:numPr>
              <w:autoSpaceDE w:val="0"/>
              <w:autoSpaceDN w:val="0"/>
              <w:adjustRightInd w:val="0"/>
              <w:spacing w:after="0" w:line="240" w:lineRule="auto"/>
              <w:ind w:left="328"/>
              <w:jc w:val="both"/>
              <w:rPr>
                <w:rFonts w:ascii="Gotham-Book" w:hAnsi="Gotham-Book" w:cs="Gotham-Book"/>
                <w:sz w:val="20"/>
                <w:szCs w:val="20"/>
              </w:rPr>
            </w:pPr>
            <w:r w:rsidRPr="00EB7B8C">
              <w:rPr>
                <w:rFonts w:ascii="Gotham-Book" w:hAnsi="Gotham-Book" w:cs="Gotham-Book"/>
                <w:sz w:val="20"/>
                <w:szCs w:val="20"/>
              </w:rPr>
              <w:t>Analizar la unidad 1. Tema 4. Participación ciudadana en Ecuador.</w:t>
            </w:r>
          </w:p>
          <w:p w:rsidR="00F0161D" w:rsidRDefault="00F0161D" w:rsidP="001529E8">
            <w:pPr>
              <w:autoSpaceDE w:val="0"/>
              <w:autoSpaceDN w:val="0"/>
              <w:adjustRightInd w:val="0"/>
              <w:spacing w:after="0" w:line="240" w:lineRule="auto"/>
              <w:ind w:left="328"/>
              <w:jc w:val="both"/>
              <w:rPr>
                <w:rFonts w:ascii="Gotham-Medium" w:hAnsi="Gotham-Medium" w:cs="Gotham-Medium"/>
                <w:b/>
                <w:sz w:val="20"/>
                <w:szCs w:val="20"/>
              </w:rPr>
            </w:pPr>
          </w:p>
          <w:p w:rsidR="00F0161D" w:rsidRPr="00321BBB" w:rsidRDefault="00F0161D" w:rsidP="001529E8">
            <w:pPr>
              <w:autoSpaceDE w:val="0"/>
              <w:autoSpaceDN w:val="0"/>
              <w:adjustRightInd w:val="0"/>
              <w:spacing w:after="0" w:line="240" w:lineRule="auto"/>
              <w:ind w:left="328" w:hanging="328"/>
              <w:jc w:val="both"/>
              <w:rPr>
                <w:rFonts w:ascii="Gotham-Medium" w:hAnsi="Gotham-Medium" w:cs="Gotham-Medium"/>
                <w:b/>
                <w:sz w:val="20"/>
                <w:szCs w:val="20"/>
              </w:rPr>
            </w:pPr>
            <w:r w:rsidRPr="00321BBB">
              <w:rPr>
                <w:rFonts w:ascii="Gotham-Medium" w:hAnsi="Gotham-Medium" w:cs="Gotham-Medium"/>
                <w:b/>
                <w:sz w:val="20"/>
                <w:szCs w:val="20"/>
              </w:rPr>
              <w:t xml:space="preserve">Aplicación </w:t>
            </w:r>
          </w:p>
          <w:p w:rsidR="00F0161D" w:rsidRPr="002C4918" w:rsidRDefault="00F0161D" w:rsidP="001529E8">
            <w:pPr>
              <w:autoSpaceDE w:val="0"/>
              <w:autoSpaceDN w:val="0"/>
              <w:adjustRightInd w:val="0"/>
              <w:spacing w:after="0" w:line="240" w:lineRule="auto"/>
              <w:ind w:left="328"/>
              <w:jc w:val="both"/>
              <w:rPr>
                <w:rFonts w:ascii="Calibri" w:hAnsi="Calibri" w:cs="Calibri"/>
                <w:bCs/>
                <w:i/>
                <w:sz w:val="18"/>
                <w:szCs w:val="18"/>
                <w:lang w:val="es-ES"/>
              </w:rPr>
            </w:pPr>
            <w:r>
              <w:rPr>
                <w:rFonts w:ascii="Gotham-Book" w:hAnsi="Gotham-Book" w:cs="Gotham-Book"/>
                <w:sz w:val="20"/>
                <w:szCs w:val="20"/>
              </w:rPr>
              <w:t>- Desarrollar las actividades de las páginas 16 y 17.</w:t>
            </w:r>
          </w:p>
        </w:tc>
        <w:tc>
          <w:tcPr>
            <w:tcW w:w="818" w:type="pct"/>
            <w:gridSpan w:val="4"/>
            <w:shd w:val="clear" w:color="auto" w:fill="auto"/>
          </w:tcPr>
          <w:p w:rsidR="00F0161D" w:rsidRPr="00B30646" w:rsidRDefault="00F0161D" w:rsidP="00516ABF">
            <w:pPr>
              <w:pStyle w:val="Prrafodelista"/>
              <w:numPr>
                <w:ilvl w:val="0"/>
                <w:numId w:val="37"/>
              </w:numPr>
              <w:autoSpaceDE w:val="0"/>
              <w:autoSpaceDN w:val="0"/>
              <w:adjustRightInd w:val="0"/>
              <w:spacing w:after="0" w:line="240" w:lineRule="auto"/>
              <w:ind w:left="378"/>
              <w:jc w:val="both"/>
              <w:rPr>
                <w:rFonts w:ascii="Calibri" w:hAnsi="Calibri" w:cs="Calibri"/>
                <w:bCs/>
                <w:i/>
                <w:sz w:val="18"/>
                <w:szCs w:val="18"/>
                <w:lang w:val="es-ES"/>
              </w:rPr>
            </w:pPr>
            <w:r w:rsidRPr="00B30646">
              <w:rPr>
                <w:rFonts w:ascii="Gotham-Book" w:hAnsi="Gotham-Book" w:cs="Gotham-Book"/>
                <w:sz w:val="20"/>
                <w:szCs w:val="20"/>
              </w:rPr>
              <w:lastRenderedPageBreak/>
              <w:t xml:space="preserve">Define el concepto de moral social a </w:t>
            </w:r>
            <w:r w:rsidRPr="00B30646">
              <w:rPr>
                <w:rFonts w:ascii="Gotham-Book" w:hAnsi="Gotham-Book" w:cs="Gotham-Book"/>
                <w:sz w:val="20"/>
                <w:szCs w:val="20"/>
              </w:rPr>
              <w:lastRenderedPageBreak/>
              <w:t>partir del conocimiento de la dimensión moral del ser</w:t>
            </w:r>
            <w:r>
              <w:rPr>
                <w:rFonts w:ascii="Gotham-Book" w:hAnsi="Gotham-Book" w:cs="Gotham-Book"/>
                <w:sz w:val="20"/>
                <w:szCs w:val="20"/>
              </w:rPr>
              <w:t xml:space="preserve"> humano.</w:t>
            </w:r>
          </w:p>
          <w:p w:rsidR="00F0161D" w:rsidRDefault="00F0161D" w:rsidP="001529E8">
            <w:pPr>
              <w:autoSpaceDE w:val="0"/>
              <w:autoSpaceDN w:val="0"/>
              <w:adjustRightInd w:val="0"/>
              <w:spacing w:after="0" w:line="240" w:lineRule="auto"/>
              <w:ind w:left="378"/>
              <w:jc w:val="both"/>
              <w:rPr>
                <w:rFonts w:ascii="Calibri" w:hAnsi="Calibri" w:cs="Calibri"/>
                <w:bCs/>
                <w:i/>
                <w:sz w:val="18"/>
                <w:szCs w:val="18"/>
                <w:lang w:val="es-ES"/>
              </w:rPr>
            </w:pPr>
          </w:p>
          <w:p w:rsidR="00F0161D" w:rsidRDefault="00F0161D" w:rsidP="001529E8">
            <w:pPr>
              <w:autoSpaceDE w:val="0"/>
              <w:autoSpaceDN w:val="0"/>
              <w:adjustRightInd w:val="0"/>
              <w:spacing w:after="0" w:line="240" w:lineRule="auto"/>
              <w:jc w:val="both"/>
              <w:rPr>
                <w:rFonts w:ascii="Calibri" w:hAnsi="Calibri" w:cs="Calibri"/>
                <w:bCs/>
                <w:i/>
                <w:sz w:val="18"/>
                <w:szCs w:val="18"/>
                <w:lang w:val="es-ES"/>
              </w:rPr>
            </w:pPr>
          </w:p>
          <w:p w:rsidR="00F0161D" w:rsidRDefault="00F0161D" w:rsidP="001529E8">
            <w:pPr>
              <w:autoSpaceDE w:val="0"/>
              <w:autoSpaceDN w:val="0"/>
              <w:adjustRightInd w:val="0"/>
              <w:spacing w:after="0" w:line="240" w:lineRule="auto"/>
              <w:jc w:val="both"/>
              <w:rPr>
                <w:rFonts w:ascii="Calibri" w:hAnsi="Calibri" w:cs="Calibri"/>
                <w:bCs/>
                <w:i/>
                <w:sz w:val="18"/>
                <w:szCs w:val="18"/>
                <w:lang w:val="es-ES"/>
              </w:rPr>
            </w:pPr>
          </w:p>
          <w:p w:rsidR="00F0161D" w:rsidRDefault="00F0161D" w:rsidP="001529E8">
            <w:pPr>
              <w:autoSpaceDE w:val="0"/>
              <w:autoSpaceDN w:val="0"/>
              <w:adjustRightInd w:val="0"/>
              <w:spacing w:after="0" w:line="240" w:lineRule="auto"/>
              <w:jc w:val="both"/>
              <w:rPr>
                <w:rFonts w:ascii="Calibri" w:hAnsi="Calibri" w:cs="Calibri"/>
                <w:bCs/>
                <w:i/>
                <w:sz w:val="18"/>
                <w:szCs w:val="18"/>
                <w:lang w:val="es-ES"/>
              </w:rPr>
            </w:pPr>
          </w:p>
          <w:p w:rsidR="00F0161D" w:rsidRDefault="00F0161D" w:rsidP="001529E8">
            <w:pPr>
              <w:autoSpaceDE w:val="0"/>
              <w:autoSpaceDN w:val="0"/>
              <w:adjustRightInd w:val="0"/>
              <w:spacing w:after="0" w:line="240" w:lineRule="auto"/>
              <w:jc w:val="both"/>
              <w:rPr>
                <w:rFonts w:ascii="Calibri" w:hAnsi="Calibri" w:cs="Calibri"/>
                <w:bCs/>
                <w:i/>
                <w:sz w:val="18"/>
                <w:szCs w:val="18"/>
                <w:lang w:val="es-ES"/>
              </w:rPr>
            </w:pPr>
          </w:p>
          <w:p w:rsidR="00F0161D" w:rsidRDefault="00F0161D" w:rsidP="001529E8">
            <w:pPr>
              <w:autoSpaceDE w:val="0"/>
              <w:autoSpaceDN w:val="0"/>
              <w:adjustRightInd w:val="0"/>
              <w:spacing w:after="0" w:line="240" w:lineRule="auto"/>
              <w:jc w:val="both"/>
              <w:rPr>
                <w:rFonts w:ascii="Calibri" w:hAnsi="Calibri" w:cs="Calibri"/>
                <w:bCs/>
                <w:i/>
                <w:sz w:val="18"/>
                <w:szCs w:val="18"/>
                <w:lang w:val="es-ES"/>
              </w:rPr>
            </w:pPr>
          </w:p>
          <w:p w:rsidR="00F0161D" w:rsidRDefault="00F0161D" w:rsidP="001529E8">
            <w:pPr>
              <w:autoSpaceDE w:val="0"/>
              <w:autoSpaceDN w:val="0"/>
              <w:adjustRightInd w:val="0"/>
              <w:spacing w:after="0" w:line="240" w:lineRule="auto"/>
              <w:jc w:val="both"/>
              <w:rPr>
                <w:rFonts w:ascii="Calibri" w:hAnsi="Calibri" w:cs="Calibri"/>
                <w:bCs/>
                <w:i/>
                <w:sz w:val="18"/>
                <w:szCs w:val="18"/>
                <w:lang w:val="es-ES"/>
              </w:rPr>
            </w:pPr>
          </w:p>
          <w:p w:rsidR="00F0161D" w:rsidRDefault="00F0161D" w:rsidP="001529E8">
            <w:pPr>
              <w:autoSpaceDE w:val="0"/>
              <w:autoSpaceDN w:val="0"/>
              <w:adjustRightInd w:val="0"/>
              <w:spacing w:after="0" w:line="240" w:lineRule="auto"/>
              <w:jc w:val="both"/>
              <w:rPr>
                <w:rFonts w:ascii="Calibri" w:hAnsi="Calibri" w:cs="Calibri"/>
                <w:bCs/>
                <w:i/>
                <w:sz w:val="18"/>
                <w:szCs w:val="18"/>
                <w:lang w:val="es-ES"/>
              </w:rPr>
            </w:pPr>
          </w:p>
          <w:p w:rsidR="00F0161D" w:rsidRDefault="00F0161D" w:rsidP="001529E8">
            <w:pPr>
              <w:autoSpaceDE w:val="0"/>
              <w:autoSpaceDN w:val="0"/>
              <w:adjustRightInd w:val="0"/>
              <w:spacing w:after="0" w:line="240" w:lineRule="auto"/>
              <w:jc w:val="both"/>
              <w:rPr>
                <w:rFonts w:ascii="Calibri" w:hAnsi="Calibri" w:cs="Calibri"/>
                <w:bCs/>
                <w:i/>
                <w:sz w:val="18"/>
                <w:szCs w:val="18"/>
                <w:lang w:val="es-ES"/>
              </w:rPr>
            </w:pPr>
          </w:p>
          <w:p w:rsidR="00F0161D" w:rsidRDefault="00F0161D" w:rsidP="001529E8">
            <w:pPr>
              <w:autoSpaceDE w:val="0"/>
              <w:autoSpaceDN w:val="0"/>
              <w:adjustRightInd w:val="0"/>
              <w:spacing w:after="0" w:line="240" w:lineRule="auto"/>
              <w:jc w:val="both"/>
              <w:rPr>
                <w:rFonts w:ascii="Calibri" w:hAnsi="Calibri" w:cs="Calibri"/>
                <w:bCs/>
                <w:i/>
                <w:sz w:val="18"/>
                <w:szCs w:val="18"/>
                <w:lang w:val="es-ES"/>
              </w:rPr>
            </w:pPr>
          </w:p>
          <w:p w:rsidR="00F0161D" w:rsidRDefault="00F0161D" w:rsidP="001529E8">
            <w:pPr>
              <w:autoSpaceDE w:val="0"/>
              <w:autoSpaceDN w:val="0"/>
              <w:adjustRightInd w:val="0"/>
              <w:spacing w:after="0" w:line="240" w:lineRule="auto"/>
              <w:jc w:val="both"/>
              <w:rPr>
                <w:rFonts w:ascii="Calibri" w:hAnsi="Calibri" w:cs="Calibri"/>
                <w:bCs/>
                <w:i/>
                <w:sz w:val="18"/>
                <w:szCs w:val="18"/>
                <w:lang w:val="es-ES"/>
              </w:rPr>
            </w:pPr>
          </w:p>
          <w:p w:rsidR="00F0161D" w:rsidRDefault="00F0161D" w:rsidP="001529E8">
            <w:pPr>
              <w:autoSpaceDE w:val="0"/>
              <w:autoSpaceDN w:val="0"/>
              <w:adjustRightInd w:val="0"/>
              <w:spacing w:after="0" w:line="240" w:lineRule="auto"/>
              <w:jc w:val="both"/>
              <w:rPr>
                <w:rFonts w:ascii="Calibri" w:hAnsi="Calibri" w:cs="Calibri"/>
                <w:bCs/>
                <w:i/>
                <w:sz w:val="18"/>
                <w:szCs w:val="18"/>
                <w:lang w:val="es-ES"/>
              </w:rPr>
            </w:pPr>
          </w:p>
          <w:p w:rsidR="00F0161D" w:rsidRDefault="00F0161D" w:rsidP="001529E8">
            <w:pPr>
              <w:autoSpaceDE w:val="0"/>
              <w:autoSpaceDN w:val="0"/>
              <w:adjustRightInd w:val="0"/>
              <w:spacing w:after="0" w:line="240" w:lineRule="auto"/>
              <w:jc w:val="both"/>
              <w:rPr>
                <w:rFonts w:ascii="Calibri" w:hAnsi="Calibri" w:cs="Calibri"/>
                <w:bCs/>
                <w:i/>
                <w:sz w:val="18"/>
                <w:szCs w:val="18"/>
                <w:lang w:val="es-ES"/>
              </w:rPr>
            </w:pPr>
          </w:p>
          <w:p w:rsidR="00F0161D" w:rsidRDefault="00F0161D" w:rsidP="001529E8">
            <w:pPr>
              <w:autoSpaceDE w:val="0"/>
              <w:autoSpaceDN w:val="0"/>
              <w:adjustRightInd w:val="0"/>
              <w:spacing w:after="0" w:line="240" w:lineRule="auto"/>
              <w:jc w:val="both"/>
              <w:rPr>
                <w:rFonts w:ascii="Calibri" w:hAnsi="Calibri" w:cs="Calibri"/>
                <w:bCs/>
                <w:i/>
                <w:sz w:val="18"/>
                <w:szCs w:val="18"/>
                <w:lang w:val="es-ES"/>
              </w:rPr>
            </w:pPr>
          </w:p>
          <w:p w:rsidR="00F0161D" w:rsidRDefault="00F0161D" w:rsidP="001529E8">
            <w:pPr>
              <w:autoSpaceDE w:val="0"/>
              <w:autoSpaceDN w:val="0"/>
              <w:adjustRightInd w:val="0"/>
              <w:spacing w:after="0" w:line="240" w:lineRule="auto"/>
              <w:jc w:val="both"/>
              <w:rPr>
                <w:rFonts w:ascii="Calibri" w:hAnsi="Calibri" w:cs="Calibri"/>
                <w:bCs/>
                <w:i/>
                <w:sz w:val="18"/>
                <w:szCs w:val="18"/>
                <w:lang w:val="es-ES"/>
              </w:rPr>
            </w:pPr>
          </w:p>
          <w:p w:rsidR="00F0161D" w:rsidRDefault="00F0161D" w:rsidP="001529E8">
            <w:pPr>
              <w:autoSpaceDE w:val="0"/>
              <w:autoSpaceDN w:val="0"/>
              <w:adjustRightInd w:val="0"/>
              <w:spacing w:after="0" w:line="240" w:lineRule="auto"/>
              <w:jc w:val="both"/>
              <w:rPr>
                <w:rFonts w:ascii="Calibri" w:hAnsi="Calibri" w:cs="Calibri"/>
                <w:bCs/>
                <w:i/>
                <w:sz w:val="18"/>
                <w:szCs w:val="18"/>
                <w:lang w:val="es-ES"/>
              </w:rPr>
            </w:pPr>
          </w:p>
          <w:p w:rsidR="00F0161D" w:rsidRDefault="00F0161D" w:rsidP="001529E8">
            <w:pPr>
              <w:autoSpaceDE w:val="0"/>
              <w:autoSpaceDN w:val="0"/>
              <w:adjustRightInd w:val="0"/>
              <w:spacing w:after="0" w:line="240" w:lineRule="auto"/>
              <w:jc w:val="both"/>
              <w:rPr>
                <w:rFonts w:ascii="Calibri" w:hAnsi="Calibri" w:cs="Calibri"/>
                <w:bCs/>
                <w:i/>
                <w:sz w:val="18"/>
                <w:szCs w:val="18"/>
                <w:lang w:val="es-ES"/>
              </w:rPr>
            </w:pPr>
          </w:p>
          <w:p w:rsidR="00F0161D" w:rsidRDefault="00F0161D" w:rsidP="001529E8">
            <w:pPr>
              <w:autoSpaceDE w:val="0"/>
              <w:autoSpaceDN w:val="0"/>
              <w:adjustRightInd w:val="0"/>
              <w:spacing w:after="0" w:line="240" w:lineRule="auto"/>
              <w:jc w:val="both"/>
              <w:rPr>
                <w:rFonts w:ascii="Calibri" w:hAnsi="Calibri" w:cs="Calibri"/>
                <w:bCs/>
                <w:i/>
                <w:sz w:val="18"/>
                <w:szCs w:val="18"/>
                <w:lang w:val="es-ES"/>
              </w:rPr>
            </w:pPr>
          </w:p>
          <w:p w:rsidR="00F0161D" w:rsidRDefault="00F0161D" w:rsidP="001529E8">
            <w:pPr>
              <w:autoSpaceDE w:val="0"/>
              <w:autoSpaceDN w:val="0"/>
              <w:adjustRightInd w:val="0"/>
              <w:spacing w:after="0" w:line="240" w:lineRule="auto"/>
              <w:jc w:val="both"/>
              <w:rPr>
                <w:rFonts w:ascii="Calibri" w:hAnsi="Calibri" w:cs="Calibri"/>
                <w:bCs/>
                <w:i/>
                <w:sz w:val="18"/>
                <w:szCs w:val="18"/>
                <w:lang w:val="es-ES"/>
              </w:rPr>
            </w:pPr>
          </w:p>
          <w:p w:rsidR="00F0161D" w:rsidRDefault="00F0161D" w:rsidP="001529E8">
            <w:pPr>
              <w:autoSpaceDE w:val="0"/>
              <w:autoSpaceDN w:val="0"/>
              <w:adjustRightInd w:val="0"/>
              <w:spacing w:after="0" w:line="240" w:lineRule="auto"/>
              <w:jc w:val="both"/>
              <w:rPr>
                <w:rFonts w:ascii="Calibri" w:hAnsi="Calibri" w:cs="Calibri"/>
                <w:bCs/>
                <w:i/>
                <w:sz w:val="18"/>
                <w:szCs w:val="18"/>
                <w:lang w:val="es-ES"/>
              </w:rPr>
            </w:pPr>
          </w:p>
          <w:p w:rsidR="00F0161D" w:rsidRDefault="00F0161D" w:rsidP="001529E8">
            <w:pPr>
              <w:autoSpaceDE w:val="0"/>
              <w:autoSpaceDN w:val="0"/>
              <w:adjustRightInd w:val="0"/>
              <w:spacing w:after="0" w:line="240" w:lineRule="auto"/>
              <w:jc w:val="both"/>
              <w:rPr>
                <w:rFonts w:ascii="Calibri" w:hAnsi="Calibri" w:cs="Calibri"/>
                <w:bCs/>
                <w:i/>
                <w:sz w:val="18"/>
                <w:szCs w:val="18"/>
                <w:lang w:val="es-ES"/>
              </w:rPr>
            </w:pPr>
          </w:p>
          <w:p w:rsidR="00F0161D" w:rsidRDefault="00F0161D" w:rsidP="001529E8">
            <w:pPr>
              <w:autoSpaceDE w:val="0"/>
              <w:autoSpaceDN w:val="0"/>
              <w:adjustRightInd w:val="0"/>
              <w:spacing w:after="0" w:line="240" w:lineRule="auto"/>
              <w:jc w:val="both"/>
              <w:rPr>
                <w:rFonts w:ascii="Calibri" w:hAnsi="Calibri" w:cs="Calibri"/>
                <w:bCs/>
                <w:i/>
                <w:sz w:val="18"/>
                <w:szCs w:val="18"/>
                <w:lang w:val="es-ES"/>
              </w:rPr>
            </w:pPr>
          </w:p>
          <w:p w:rsidR="00F0161D" w:rsidRPr="00581C4D" w:rsidRDefault="00F0161D" w:rsidP="00516ABF">
            <w:pPr>
              <w:pStyle w:val="Prrafodelista"/>
              <w:numPr>
                <w:ilvl w:val="0"/>
                <w:numId w:val="37"/>
              </w:numPr>
              <w:autoSpaceDE w:val="0"/>
              <w:autoSpaceDN w:val="0"/>
              <w:adjustRightInd w:val="0"/>
              <w:spacing w:after="0" w:line="240" w:lineRule="auto"/>
              <w:ind w:left="378"/>
              <w:jc w:val="both"/>
              <w:rPr>
                <w:rFonts w:ascii="Calibri" w:hAnsi="Calibri" w:cs="Calibri"/>
                <w:bCs/>
                <w:i/>
                <w:sz w:val="18"/>
                <w:szCs w:val="18"/>
                <w:lang w:val="es-ES"/>
              </w:rPr>
            </w:pPr>
            <w:r w:rsidRPr="00321BBB">
              <w:rPr>
                <w:rFonts w:ascii="Gotham-Book" w:hAnsi="Gotham-Book" w:cs="Gotham-Book"/>
                <w:sz w:val="20"/>
                <w:szCs w:val="20"/>
              </w:rPr>
              <w:t xml:space="preserve">Argumentar la importancia de ejercer </w:t>
            </w:r>
            <w:r>
              <w:rPr>
                <w:rFonts w:ascii="Gotham-Book" w:hAnsi="Gotham-Book" w:cs="Gotham-Book"/>
                <w:sz w:val="20"/>
                <w:szCs w:val="20"/>
              </w:rPr>
              <w:t>c</w:t>
            </w:r>
            <w:r w:rsidRPr="00B30646">
              <w:rPr>
                <w:rFonts w:ascii="Gotham-Book" w:hAnsi="Gotham-Book" w:cs="Gotham-Book"/>
                <w:sz w:val="20"/>
                <w:szCs w:val="20"/>
              </w:rPr>
              <w:t>orrectamente los deberes y derechos para</w:t>
            </w:r>
            <w:r>
              <w:rPr>
                <w:rFonts w:ascii="Gotham-Book" w:hAnsi="Gotham-Book" w:cs="Gotham-Book"/>
                <w:sz w:val="20"/>
                <w:szCs w:val="20"/>
              </w:rPr>
              <w:t xml:space="preserve"> una sana vida en sociedad.</w:t>
            </w:r>
          </w:p>
          <w:p w:rsidR="00F0161D" w:rsidRDefault="00F0161D" w:rsidP="001529E8">
            <w:pPr>
              <w:autoSpaceDE w:val="0"/>
              <w:autoSpaceDN w:val="0"/>
              <w:adjustRightInd w:val="0"/>
              <w:spacing w:after="0" w:line="240" w:lineRule="auto"/>
              <w:jc w:val="both"/>
              <w:rPr>
                <w:rFonts w:ascii="Calibri" w:hAnsi="Calibri" w:cs="Calibri"/>
                <w:bCs/>
                <w:i/>
                <w:sz w:val="18"/>
                <w:szCs w:val="18"/>
                <w:lang w:val="es-ES"/>
              </w:rPr>
            </w:pPr>
          </w:p>
          <w:p w:rsidR="00F0161D" w:rsidRDefault="00F0161D" w:rsidP="001529E8">
            <w:pPr>
              <w:autoSpaceDE w:val="0"/>
              <w:autoSpaceDN w:val="0"/>
              <w:adjustRightInd w:val="0"/>
              <w:spacing w:after="0" w:line="240" w:lineRule="auto"/>
              <w:jc w:val="both"/>
              <w:rPr>
                <w:rFonts w:ascii="Calibri" w:hAnsi="Calibri" w:cs="Calibri"/>
                <w:bCs/>
                <w:i/>
                <w:sz w:val="18"/>
                <w:szCs w:val="18"/>
                <w:lang w:val="es-ES"/>
              </w:rPr>
            </w:pPr>
          </w:p>
          <w:p w:rsidR="00F0161D" w:rsidRDefault="00F0161D" w:rsidP="001529E8">
            <w:pPr>
              <w:autoSpaceDE w:val="0"/>
              <w:autoSpaceDN w:val="0"/>
              <w:adjustRightInd w:val="0"/>
              <w:spacing w:after="0" w:line="240" w:lineRule="auto"/>
              <w:jc w:val="both"/>
              <w:rPr>
                <w:rFonts w:ascii="Calibri" w:hAnsi="Calibri" w:cs="Calibri"/>
                <w:bCs/>
                <w:i/>
                <w:sz w:val="18"/>
                <w:szCs w:val="18"/>
                <w:lang w:val="es-ES"/>
              </w:rPr>
            </w:pPr>
          </w:p>
          <w:p w:rsidR="00F0161D" w:rsidRDefault="00F0161D" w:rsidP="001529E8">
            <w:pPr>
              <w:autoSpaceDE w:val="0"/>
              <w:autoSpaceDN w:val="0"/>
              <w:adjustRightInd w:val="0"/>
              <w:spacing w:after="0" w:line="240" w:lineRule="auto"/>
              <w:jc w:val="both"/>
              <w:rPr>
                <w:rFonts w:ascii="Calibri" w:hAnsi="Calibri" w:cs="Calibri"/>
                <w:bCs/>
                <w:i/>
                <w:sz w:val="18"/>
                <w:szCs w:val="18"/>
                <w:lang w:val="es-ES"/>
              </w:rPr>
            </w:pPr>
          </w:p>
          <w:p w:rsidR="00F0161D" w:rsidRDefault="00F0161D" w:rsidP="001529E8">
            <w:pPr>
              <w:autoSpaceDE w:val="0"/>
              <w:autoSpaceDN w:val="0"/>
              <w:adjustRightInd w:val="0"/>
              <w:spacing w:after="0" w:line="240" w:lineRule="auto"/>
              <w:jc w:val="both"/>
              <w:rPr>
                <w:rFonts w:ascii="Calibri" w:hAnsi="Calibri" w:cs="Calibri"/>
                <w:bCs/>
                <w:i/>
                <w:sz w:val="18"/>
                <w:szCs w:val="18"/>
                <w:lang w:val="es-ES"/>
              </w:rPr>
            </w:pPr>
          </w:p>
          <w:p w:rsidR="00F0161D" w:rsidRDefault="00F0161D" w:rsidP="001529E8">
            <w:pPr>
              <w:autoSpaceDE w:val="0"/>
              <w:autoSpaceDN w:val="0"/>
              <w:adjustRightInd w:val="0"/>
              <w:spacing w:after="0" w:line="240" w:lineRule="auto"/>
              <w:jc w:val="both"/>
              <w:rPr>
                <w:rFonts w:ascii="Calibri" w:hAnsi="Calibri" w:cs="Calibri"/>
                <w:bCs/>
                <w:i/>
                <w:sz w:val="18"/>
                <w:szCs w:val="18"/>
                <w:lang w:val="es-ES"/>
              </w:rPr>
            </w:pPr>
          </w:p>
          <w:p w:rsidR="00F0161D" w:rsidRDefault="00F0161D" w:rsidP="001529E8">
            <w:pPr>
              <w:autoSpaceDE w:val="0"/>
              <w:autoSpaceDN w:val="0"/>
              <w:adjustRightInd w:val="0"/>
              <w:spacing w:after="0" w:line="240" w:lineRule="auto"/>
              <w:jc w:val="both"/>
              <w:rPr>
                <w:rFonts w:ascii="Calibri" w:hAnsi="Calibri" w:cs="Calibri"/>
                <w:bCs/>
                <w:i/>
                <w:sz w:val="18"/>
                <w:szCs w:val="18"/>
                <w:lang w:val="es-ES"/>
              </w:rPr>
            </w:pPr>
          </w:p>
          <w:p w:rsidR="00F0161D" w:rsidRDefault="00F0161D" w:rsidP="001529E8">
            <w:pPr>
              <w:autoSpaceDE w:val="0"/>
              <w:autoSpaceDN w:val="0"/>
              <w:adjustRightInd w:val="0"/>
              <w:spacing w:after="0" w:line="240" w:lineRule="auto"/>
              <w:jc w:val="both"/>
              <w:rPr>
                <w:rFonts w:ascii="Calibri" w:hAnsi="Calibri" w:cs="Calibri"/>
                <w:bCs/>
                <w:i/>
                <w:sz w:val="18"/>
                <w:szCs w:val="18"/>
                <w:lang w:val="es-ES"/>
              </w:rPr>
            </w:pPr>
          </w:p>
          <w:p w:rsidR="00F0161D" w:rsidRDefault="00F0161D" w:rsidP="001529E8">
            <w:pPr>
              <w:autoSpaceDE w:val="0"/>
              <w:autoSpaceDN w:val="0"/>
              <w:adjustRightInd w:val="0"/>
              <w:spacing w:after="0" w:line="240" w:lineRule="auto"/>
              <w:jc w:val="both"/>
              <w:rPr>
                <w:rFonts w:ascii="Calibri" w:hAnsi="Calibri" w:cs="Calibri"/>
                <w:bCs/>
                <w:i/>
                <w:sz w:val="18"/>
                <w:szCs w:val="18"/>
                <w:lang w:val="es-ES"/>
              </w:rPr>
            </w:pPr>
          </w:p>
          <w:p w:rsidR="00F0161D" w:rsidRDefault="00F0161D" w:rsidP="001529E8">
            <w:pPr>
              <w:autoSpaceDE w:val="0"/>
              <w:autoSpaceDN w:val="0"/>
              <w:adjustRightInd w:val="0"/>
              <w:spacing w:after="0" w:line="240" w:lineRule="auto"/>
              <w:jc w:val="both"/>
              <w:rPr>
                <w:rFonts w:ascii="Calibri" w:hAnsi="Calibri" w:cs="Calibri"/>
                <w:bCs/>
                <w:i/>
                <w:sz w:val="18"/>
                <w:szCs w:val="18"/>
                <w:lang w:val="es-ES"/>
              </w:rPr>
            </w:pPr>
          </w:p>
          <w:p w:rsidR="00F0161D" w:rsidRDefault="00F0161D" w:rsidP="001529E8">
            <w:pPr>
              <w:autoSpaceDE w:val="0"/>
              <w:autoSpaceDN w:val="0"/>
              <w:adjustRightInd w:val="0"/>
              <w:spacing w:after="0" w:line="240" w:lineRule="auto"/>
              <w:jc w:val="both"/>
              <w:rPr>
                <w:rFonts w:ascii="Calibri" w:hAnsi="Calibri" w:cs="Calibri"/>
                <w:bCs/>
                <w:i/>
                <w:sz w:val="18"/>
                <w:szCs w:val="18"/>
                <w:lang w:val="es-ES"/>
              </w:rPr>
            </w:pPr>
          </w:p>
          <w:p w:rsidR="00F0161D" w:rsidRDefault="00F0161D" w:rsidP="001529E8">
            <w:pPr>
              <w:autoSpaceDE w:val="0"/>
              <w:autoSpaceDN w:val="0"/>
              <w:adjustRightInd w:val="0"/>
              <w:spacing w:after="0" w:line="240" w:lineRule="auto"/>
              <w:jc w:val="both"/>
              <w:rPr>
                <w:rFonts w:ascii="Calibri" w:hAnsi="Calibri" w:cs="Calibri"/>
                <w:bCs/>
                <w:i/>
                <w:sz w:val="18"/>
                <w:szCs w:val="18"/>
                <w:lang w:val="es-ES"/>
              </w:rPr>
            </w:pPr>
          </w:p>
          <w:p w:rsidR="00F0161D" w:rsidRDefault="00F0161D" w:rsidP="001529E8">
            <w:pPr>
              <w:autoSpaceDE w:val="0"/>
              <w:autoSpaceDN w:val="0"/>
              <w:adjustRightInd w:val="0"/>
              <w:spacing w:after="0" w:line="240" w:lineRule="auto"/>
              <w:jc w:val="both"/>
              <w:rPr>
                <w:rFonts w:ascii="Calibri" w:hAnsi="Calibri" w:cs="Calibri"/>
                <w:bCs/>
                <w:i/>
                <w:sz w:val="18"/>
                <w:szCs w:val="18"/>
                <w:lang w:val="es-ES"/>
              </w:rPr>
            </w:pPr>
          </w:p>
          <w:p w:rsidR="00F0161D" w:rsidRDefault="00F0161D" w:rsidP="001529E8">
            <w:pPr>
              <w:autoSpaceDE w:val="0"/>
              <w:autoSpaceDN w:val="0"/>
              <w:adjustRightInd w:val="0"/>
              <w:spacing w:after="0" w:line="240" w:lineRule="auto"/>
              <w:jc w:val="both"/>
              <w:rPr>
                <w:rFonts w:ascii="Calibri" w:hAnsi="Calibri" w:cs="Calibri"/>
                <w:bCs/>
                <w:i/>
                <w:sz w:val="18"/>
                <w:szCs w:val="18"/>
                <w:lang w:val="es-ES"/>
              </w:rPr>
            </w:pPr>
          </w:p>
          <w:p w:rsidR="00F0161D" w:rsidRDefault="00F0161D" w:rsidP="001529E8">
            <w:pPr>
              <w:autoSpaceDE w:val="0"/>
              <w:autoSpaceDN w:val="0"/>
              <w:adjustRightInd w:val="0"/>
              <w:spacing w:after="0" w:line="240" w:lineRule="auto"/>
              <w:jc w:val="both"/>
              <w:rPr>
                <w:rFonts w:ascii="Calibri" w:hAnsi="Calibri" w:cs="Calibri"/>
                <w:bCs/>
                <w:i/>
                <w:sz w:val="18"/>
                <w:szCs w:val="18"/>
                <w:lang w:val="es-ES"/>
              </w:rPr>
            </w:pPr>
          </w:p>
          <w:p w:rsidR="00F0161D" w:rsidRDefault="00F0161D" w:rsidP="001529E8">
            <w:pPr>
              <w:autoSpaceDE w:val="0"/>
              <w:autoSpaceDN w:val="0"/>
              <w:adjustRightInd w:val="0"/>
              <w:spacing w:after="0" w:line="240" w:lineRule="auto"/>
              <w:jc w:val="both"/>
              <w:rPr>
                <w:rFonts w:ascii="Calibri" w:hAnsi="Calibri" w:cs="Calibri"/>
                <w:bCs/>
                <w:i/>
                <w:sz w:val="18"/>
                <w:szCs w:val="18"/>
                <w:lang w:val="es-ES"/>
              </w:rPr>
            </w:pPr>
          </w:p>
          <w:p w:rsidR="00F0161D" w:rsidRPr="00581C4D" w:rsidRDefault="00F0161D" w:rsidP="001529E8">
            <w:pPr>
              <w:autoSpaceDE w:val="0"/>
              <w:autoSpaceDN w:val="0"/>
              <w:adjustRightInd w:val="0"/>
              <w:spacing w:after="0" w:line="240" w:lineRule="auto"/>
              <w:jc w:val="both"/>
              <w:rPr>
                <w:rFonts w:ascii="Calibri" w:hAnsi="Calibri" w:cs="Calibri"/>
                <w:bCs/>
                <w:i/>
                <w:sz w:val="18"/>
                <w:szCs w:val="18"/>
                <w:lang w:val="es-ES"/>
              </w:rPr>
            </w:pPr>
          </w:p>
          <w:p w:rsidR="00F0161D" w:rsidRPr="00B30646" w:rsidRDefault="00F0161D" w:rsidP="001529E8">
            <w:pPr>
              <w:pStyle w:val="Prrafodelista"/>
              <w:autoSpaceDE w:val="0"/>
              <w:autoSpaceDN w:val="0"/>
              <w:adjustRightInd w:val="0"/>
              <w:spacing w:after="0" w:line="240" w:lineRule="auto"/>
              <w:ind w:left="378"/>
              <w:jc w:val="both"/>
              <w:rPr>
                <w:rFonts w:ascii="Calibri" w:hAnsi="Calibri" w:cs="Calibri"/>
                <w:bCs/>
                <w:i/>
                <w:sz w:val="18"/>
                <w:szCs w:val="18"/>
                <w:lang w:val="es-ES"/>
              </w:rPr>
            </w:pPr>
          </w:p>
          <w:p w:rsidR="00F0161D" w:rsidRPr="0041330E" w:rsidRDefault="00F0161D" w:rsidP="00516ABF">
            <w:pPr>
              <w:pStyle w:val="Prrafodelista"/>
              <w:numPr>
                <w:ilvl w:val="0"/>
                <w:numId w:val="37"/>
              </w:numPr>
              <w:autoSpaceDE w:val="0"/>
              <w:autoSpaceDN w:val="0"/>
              <w:adjustRightInd w:val="0"/>
              <w:spacing w:after="0" w:line="240" w:lineRule="auto"/>
              <w:ind w:left="378"/>
              <w:jc w:val="both"/>
              <w:rPr>
                <w:rFonts w:ascii="Gotham-Book" w:hAnsi="Gotham-Book" w:cs="Gotham-Book"/>
                <w:sz w:val="20"/>
                <w:szCs w:val="20"/>
              </w:rPr>
            </w:pPr>
            <w:r w:rsidRPr="0041330E">
              <w:rPr>
                <w:rFonts w:ascii="Gotham-Book" w:hAnsi="Gotham-Book" w:cs="Gotham-Book"/>
                <w:sz w:val="20"/>
                <w:szCs w:val="20"/>
              </w:rPr>
              <w:t xml:space="preserve">Reconoce las principales </w:t>
            </w:r>
            <w:r>
              <w:rPr>
                <w:rFonts w:ascii="Gotham-Book" w:hAnsi="Gotham-Book" w:cs="Gotham-Book"/>
                <w:sz w:val="20"/>
                <w:szCs w:val="20"/>
              </w:rPr>
              <w:t>d</w:t>
            </w:r>
            <w:r w:rsidRPr="0041330E">
              <w:rPr>
                <w:rFonts w:ascii="Gotham-Book" w:hAnsi="Gotham-Book" w:cs="Gotham-Book"/>
                <w:sz w:val="20"/>
                <w:szCs w:val="20"/>
              </w:rPr>
              <w:t>ebilidades y fortalezas de los modelos políticos más relevantes.</w:t>
            </w:r>
          </w:p>
          <w:p w:rsidR="00F0161D" w:rsidRDefault="00F0161D" w:rsidP="001529E8">
            <w:pPr>
              <w:pStyle w:val="Prrafodelista"/>
              <w:autoSpaceDE w:val="0"/>
              <w:autoSpaceDN w:val="0"/>
              <w:adjustRightInd w:val="0"/>
              <w:spacing w:after="0" w:line="240" w:lineRule="auto"/>
              <w:ind w:left="378"/>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78"/>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78"/>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78"/>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78"/>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78"/>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78"/>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78"/>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78"/>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78"/>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78"/>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78"/>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78"/>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78"/>
              <w:jc w:val="both"/>
              <w:rPr>
                <w:rFonts w:ascii="Gotham-Book" w:hAnsi="Gotham-Book" w:cs="Gotham-Book"/>
                <w:sz w:val="20"/>
                <w:szCs w:val="20"/>
              </w:rPr>
            </w:pPr>
          </w:p>
          <w:p w:rsidR="00F0161D" w:rsidRPr="006C0EEA" w:rsidRDefault="00F0161D" w:rsidP="00516ABF">
            <w:pPr>
              <w:pStyle w:val="Prrafodelista"/>
              <w:numPr>
                <w:ilvl w:val="0"/>
                <w:numId w:val="37"/>
              </w:numPr>
              <w:autoSpaceDE w:val="0"/>
              <w:autoSpaceDN w:val="0"/>
              <w:adjustRightInd w:val="0"/>
              <w:spacing w:after="0" w:line="240" w:lineRule="auto"/>
              <w:ind w:left="378"/>
              <w:jc w:val="both"/>
              <w:rPr>
                <w:rFonts w:ascii="Calibri" w:hAnsi="Calibri" w:cs="Calibri"/>
                <w:bCs/>
                <w:i/>
                <w:sz w:val="18"/>
                <w:szCs w:val="18"/>
                <w:lang w:val="es-ES"/>
              </w:rPr>
            </w:pPr>
            <w:r w:rsidRPr="006C0EEA">
              <w:rPr>
                <w:rFonts w:ascii="Gotham-Book" w:hAnsi="Gotham-Book" w:cs="Gotham-Book"/>
                <w:sz w:val="20"/>
                <w:szCs w:val="20"/>
              </w:rPr>
              <w:t>Asume responsablemente derechos y deberes de estudiantes y ciudadanos.</w:t>
            </w:r>
          </w:p>
        </w:tc>
        <w:tc>
          <w:tcPr>
            <w:tcW w:w="376" w:type="pct"/>
            <w:shd w:val="clear" w:color="auto" w:fill="auto"/>
          </w:tcPr>
          <w:p w:rsidR="00F0161D" w:rsidRPr="00B50473" w:rsidRDefault="00F0161D" w:rsidP="001529E8">
            <w:pPr>
              <w:tabs>
                <w:tab w:val="left" w:pos="924"/>
              </w:tabs>
              <w:autoSpaceDE w:val="0"/>
              <w:autoSpaceDN w:val="0"/>
              <w:adjustRightInd w:val="0"/>
              <w:jc w:val="both"/>
              <w:rPr>
                <w:rFonts w:ascii="Calibri" w:hAnsi="Calibri" w:cs="Calibri"/>
                <w:bCs/>
                <w:sz w:val="18"/>
                <w:szCs w:val="18"/>
                <w:lang w:val="es-ES"/>
              </w:rPr>
            </w:pPr>
            <w:r>
              <w:rPr>
                <w:rFonts w:ascii="Calibri" w:hAnsi="Calibri" w:cs="Calibri"/>
                <w:bCs/>
                <w:sz w:val="18"/>
                <w:szCs w:val="18"/>
                <w:lang w:val="es-ES"/>
              </w:rPr>
              <w:lastRenderedPageBreak/>
              <w:t>5</w:t>
            </w:r>
          </w:p>
        </w:tc>
      </w:tr>
      <w:tr w:rsidR="00F0161D" w:rsidRPr="002C4918" w:rsidTr="001529E8">
        <w:trPr>
          <w:trHeight w:val="278"/>
        </w:trPr>
        <w:tc>
          <w:tcPr>
            <w:tcW w:w="156" w:type="pct"/>
            <w:shd w:val="clear" w:color="auto" w:fill="auto"/>
          </w:tcPr>
          <w:p w:rsidR="00F0161D" w:rsidRPr="002C4918" w:rsidRDefault="00F0161D" w:rsidP="001529E8">
            <w:pPr>
              <w:tabs>
                <w:tab w:val="left" w:pos="924"/>
              </w:tabs>
              <w:autoSpaceDE w:val="0"/>
              <w:autoSpaceDN w:val="0"/>
              <w:adjustRightInd w:val="0"/>
              <w:jc w:val="both"/>
              <w:rPr>
                <w:rFonts w:ascii="Calibri" w:hAnsi="Calibri" w:cs="Calibri"/>
                <w:bCs/>
                <w:lang w:val="es-ES"/>
              </w:rPr>
            </w:pPr>
            <w:r w:rsidRPr="002C4918">
              <w:rPr>
                <w:rFonts w:ascii="Calibri" w:hAnsi="Calibri" w:cs="Calibri"/>
                <w:bCs/>
                <w:lang w:val="es-ES"/>
              </w:rPr>
              <w:lastRenderedPageBreak/>
              <w:t>2.</w:t>
            </w:r>
          </w:p>
        </w:tc>
        <w:tc>
          <w:tcPr>
            <w:tcW w:w="530" w:type="pct"/>
            <w:gridSpan w:val="3"/>
            <w:shd w:val="clear" w:color="auto" w:fill="auto"/>
          </w:tcPr>
          <w:p w:rsidR="00F0161D" w:rsidRDefault="00F0161D" w:rsidP="001529E8">
            <w:pPr>
              <w:autoSpaceDE w:val="0"/>
              <w:autoSpaceDN w:val="0"/>
              <w:adjustRightInd w:val="0"/>
              <w:spacing w:after="0" w:line="240" w:lineRule="auto"/>
              <w:jc w:val="both"/>
              <w:rPr>
                <w:rFonts w:ascii="Gotham-Book" w:hAnsi="Gotham-Book" w:cs="Gotham-Book"/>
                <w:sz w:val="20"/>
                <w:szCs w:val="20"/>
              </w:rPr>
            </w:pPr>
            <w:r>
              <w:rPr>
                <w:rFonts w:ascii="Gotham-Book" w:hAnsi="Gotham-Book" w:cs="Gotham-Book"/>
                <w:sz w:val="20"/>
                <w:szCs w:val="20"/>
              </w:rPr>
              <w:t>Moral social y</w:t>
            </w:r>
          </w:p>
          <w:p w:rsidR="00F0161D" w:rsidRDefault="00F0161D" w:rsidP="001529E8">
            <w:pPr>
              <w:autoSpaceDE w:val="0"/>
              <w:autoSpaceDN w:val="0"/>
              <w:adjustRightInd w:val="0"/>
              <w:spacing w:after="0" w:line="240" w:lineRule="auto"/>
              <w:jc w:val="both"/>
              <w:rPr>
                <w:rFonts w:ascii="Gotham-Book" w:hAnsi="Gotham-Book" w:cs="Gotham-Book"/>
                <w:sz w:val="20"/>
                <w:szCs w:val="20"/>
              </w:rPr>
            </w:pPr>
            <w:r>
              <w:rPr>
                <w:rFonts w:ascii="Gotham-Book" w:hAnsi="Gotham-Book" w:cs="Gotham-Book"/>
                <w:sz w:val="20"/>
                <w:szCs w:val="20"/>
              </w:rPr>
              <w:t>participación</w:t>
            </w:r>
          </w:p>
          <w:p w:rsidR="00F0161D" w:rsidRPr="002C4918" w:rsidRDefault="00F0161D" w:rsidP="001529E8">
            <w:pPr>
              <w:autoSpaceDE w:val="0"/>
              <w:autoSpaceDN w:val="0"/>
              <w:adjustRightInd w:val="0"/>
              <w:spacing w:after="0" w:line="240" w:lineRule="auto"/>
              <w:jc w:val="both"/>
              <w:rPr>
                <w:rFonts w:ascii="Calibri" w:hAnsi="Calibri" w:cs="Calibri"/>
                <w:bCs/>
                <w:i/>
                <w:sz w:val="18"/>
                <w:szCs w:val="18"/>
                <w:lang w:val="es-ES"/>
              </w:rPr>
            </w:pPr>
            <w:r>
              <w:rPr>
                <w:rFonts w:ascii="Gotham-Book" w:hAnsi="Gotham-Book" w:cs="Gotham-Book"/>
                <w:sz w:val="20"/>
                <w:szCs w:val="20"/>
              </w:rPr>
              <w:t>de las iglesias</w:t>
            </w:r>
          </w:p>
        </w:tc>
        <w:tc>
          <w:tcPr>
            <w:tcW w:w="597" w:type="pct"/>
            <w:gridSpan w:val="3"/>
            <w:shd w:val="clear" w:color="auto" w:fill="auto"/>
          </w:tcPr>
          <w:p w:rsidR="00F0161D" w:rsidRDefault="00F0161D" w:rsidP="001529E8">
            <w:pPr>
              <w:autoSpaceDE w:val="0"/>
              <w:autoSpaceDN w:val="0"/>
              <w:adjustRightInd w:val="0"/>
              <w:spacing w:after="0" w:line="240" w:lineRule="auto"/>
              <w:jc w:val="both"/>
              <w:rPr>
                <w:rFonts w:ascii="Gotham-Book" w:hAnsi="Gotham-Book" w:cs="Gotham-Book"/>
                <w:sz w:val="20"/>
                <w:szCs w:val="20"/>
              </w:rPr>
            </w:pPr>
            <w:r>
              <w:rPr>
                <w:rFonts w:ascii="Gotham-Book" w:hAnsi="Gotham-Book" w:cs="Gotham-Book"/>
                <w:sz w:val="20"/>
                <w:szCs w:val="20"/>
              </w:rPr>
              <w:t>Reconocer la dimensión social del individuo, por medio del análisis del rol del cristiano en la vida social, con el fin de establecer compromisos con el otro y con la sociedad en su conjunto. (EA)</w:t>
            </w:r>
          </w:p>
          <w:p w:rsidR="00F0161D" w:rsidRDefault="00F0161D" w:rsidP="001529E8">
            <w:pPr>
              <w:autoSpaceDE w:val="0"/>
              <w:autoSpaceDN w:val="0"/>
              <w:adjustRightInd w:val="0"/>
              <w:spacing w:after="0" w:line="240" w:lineRule="auto"/>
              <w:jc w:val="both"/>
              <w:rPr>
                <w:rFonts w:ascii="Gotham-Medium" w:hAnsi="Gotham-Medium" w:cs="Gotham-Medium"/>
                <w:sz w:val="20"/>
                <w:szCs w:val="20"/>
              </w:rPr>
            </w:pPr>
          </w:p>
          <w:p w:rsidR="00F0161D" w:rsidRPr="007A600C" w:rsidRDefault="00F0161D" w:rsidP="001529E8">
            <w:pPr>
              <w:spacing w:after="240"/>
              <w:jc w:val="both"/>
              <w:rPr>
                <w:rFonts w:ascii="Calibri" w:hAnsi="Calibri"/>
                <w:color w:val="000000"/>
              </w:rPr>
            </w:pPr>
          </w:p>
        </w:tc>
        <w:tc>
          <w:tcPr>
            <w:tcW w:w="996" w:type="pct"/>
            <w:gridSpan w:val="3"/>
            <w:shd w:val="clear" w:color="auto" w:fill="auto"/>
          </w:tcPr>
          <w:p w:rsidR="00F0161D" w:rsidRDefault="00F0161D" w:rsidP="00516ABF">
            <w:pPr>
              <w:pStyle w:val="Prrafodelista"/>
              <w:numPr>
                <w:ilvl w:val="0"/>
                <w:numId w:val="38"/>
              </w:numPr>
              <w:autoSpaceDE w:val="0"/>
              <w:autoSpaceDN w:val="0"/>
              <w:adjustRightInd w:val="0"/>
              <w:spacing w:after="0" w:line="240" w:lineRule="auto"/>
              <w:ind w:left="317"/>
              <w:jc w:val="both"/>
              <w:rPr>
                <w:rFonts w:ascii="Gotham-Book" w:hAnsi="Gotham-Book" w:cs="Gotham-Book"/>
                <w:sz w:val="20"/>
                <w:szCs w:val="20"/>
              </w:rPr>
            </w:pPr>
            <w:r w:rsidRPr="006C0EEA">
              <w:rPr>
                <w:rFonts w:ascii="Gotham-Book" w:hAnsi="Gotham-Book" w:cs="Gotham-Book"/>
                <w:sz w:val="20"/>
                <w:szCs w:val="20"/>
              </w:rPr>
              <w:t>Identificar la dimensión ética de los modelos sociales, culturales, políticos y económicos.</w:t>
            </w:r>
          </w:p>
          <w:p w:rsidR="00F0161D" w:rsidRDefault="00F0161D" w:rsidP="001529E8">
            <w:pPr>
              <w:autoSpaceDE w:val="0"/>
              <w:autoSpaceDN w:val="0"/>
              <w:adjustRightInd w:val="0"/>
              <w:spacing w:after="0" w:line="240" w:lineRule="auto"/>
              <w:jc w:val="both"/>
              <w:rPr>
                <w:rFonts w:ascii="Gotham-Book" w:hAnsi="Gotham-Book" w:cs="Gotham-Book"/>
                <w:sz w:val="20"/>
                <w:szCs w:val="20"/>
              </w:rPr>
            </w:pPr>
          </w:p>
          <w:p w:rsidR="00F0161D" w:rsidRDefault="00F0161D" w:rsidP="001529E8">
            <w:pPr>
              <w:autoSpaceDE w:val="0"/>
              <w:autoSpaceDN w:val="0"/>
              <w:adjustRightInd w:val="0"/>
              <w:spacing w:after="0" w:line="240" w:lineRule="auto"/>
              <w:jc w:val="both"/>
              <w:rPr>
                <w:rFonts w:ascii="Gotham-Book" w:hAnsi="Gotham-Book" w:cs="Gotham-Book"/>
                <w:sz w:val="20"/>
                <w:szCs w:val="20"/>
              </w:rPr>
            </w:pPr>
          </w:p>
          <w:p w:rsidR="00F0161D" w:rsidRDefault="00F0161D" w:rsidP="001529E8">
            <w:pPr>
              <w:autoSpaceDE w:val="0"/>
              <w:autoSpaceDN w:val="0"/>
              <w:adjustRightInd w:val="0"/>
              <w:spacing w:after="0" w:line="240" w:lineRule="auto"/>
              <w:jc w:val="both"/>
              <w:rPr>
                <w:rFonts w:ascii="Gotham-Book" w:hAnsi="Gotham-Book" w:cs="Gotham-Book"/>
                <w:sz w:val="20"/>
                <w:szCs w:val="20"/>
              </w:rPr>
            </w:pPr>
          </w:p>
          <w:p w:rsidR="00F0161D" w:rsidRDefault="00F0161D" w:rsidP="001529E8">
            <w:pPr>
              <w:autoSpaceDE w:val="0"/>
              <w:autoSpaceDN w:val="0"/>
              <w:adjustRightInd w:val="0"/>
              <w:spacing w:after="0" w:line="240" w:lineRule="auto"/>
              <w:jc w:val="both"/>
              <w:rPr>
                <w:rFonts w:ascii="Gotham-Book" w:hAnsi="Gotham-Book" w:cs="Gotham-Book"/>
                <w:sz w:val="20"/>
                <w:szCs w:val="20"/>
              </w:rPr>
            </w:pPr>
          </w:p>
          <w:p w:rsidR="00F0161D" w:rsidRDefault="00F0161D" w:rsidP="001529E8">
            <w:pPr>
              <w:autoSpaceDE w:val="0"/>
              <w:autoSpaceDN w:val="0"/>
              <w:adjustRightInd w:val="0"/>
              <w:spacing w:after="0" w:line="240" w:lineRule="auto"/>
              <w:jc w:val="both"/>
              <w:rPr>
                <w:rFonts w:ascii="Gotham-Book" w:hAnsi="Gotham-Book" w:cs="Gotham-Book"/>
                <w:sz w:val="20"/>
                <w:szCs w:val="20"/>
              </w:rPr>
            </w:pPr>
          </w:p>
          <w:p w:rsidR="00F0161D" w:rsidRDefault="00F0161D" w:rsidP="001529E8">
            <w:pPr>
              <w:autoSpaceDE w:val="0"/>
              <w:autoSpaceDN w:val="0"/>
              <w:adjustRightInd w:val="0"/>
              <w:spacing w:after="0" w:line="240" w:lineRule="auto"/>
              <w:jc w:val="both"/>
              <w:rPr>
                <w:rFonts w:ascii="Gotham-Book" w:hAnsi="Gotham-Book" w:cs="Gotham-Book"/>
                <w:sz w:val="20"/>
                <w:szCs w:val="20"/>
              </w:rPr>
            </w:pPr>
          </w:p>
          <w:p w:rsidR="00F0161D" w:rsidRDefault="00F0161D" w:rsidP="001529E8">
            <w:pPr>
              <w:autoSpaceDE w:val="0"/>
              <w:autoSpaceDN w:val="0"/>
              <w:adjustRightInd w:val="0"/>
              <w:spacing w:after="0" w:line="240" w:lineRule="auto"/>
              <w:jc w:val="both"/>
              <w:rPr>
                <w:rFonts w:ascii="Gotham-Book" w:hAnsi="Gotham-Book" w:cs="Gotham-Book"/>
                <w:sz w:val="20"/>
                <w:szCs w:val="20"/>
              </w:rPr>
            </w:pPr>
          </w:p>
          <w:p w:rsidR="00F0161D" w:rsidRDefault="00F0161D" w:rsidP="001529E8">
            <w:pPr>
              <w:autoSpaceDE w:val="0"/>
              <w:autoSpaceDN w:val="0"/>
              <w:adjustRightInd w:val="0"/>
              <w:spacing w:after="0" w:line="240" w:lineRule="auto"/>
              <w:jc w:val="both"/>
              <w:rPr>
                <w:rFonts w:ascii="Gotham-Book" w:hAnsi="Gotham-Book" w:cs="Gotham-Book"/>
                <w:sz w:val="20"/>
                <w:szCs w:val="20"/>
              </w:rPr>
            </w:pPr>
          </w:p>
          <w:p w:rsidR="00F0161D" w:rsidRDefault="00F0161D" w:rsidP="001529E8">
            <w:pPr>
              <w:autoSpaceDE w:val="0"/>
              <w:autoSpaceDN w:val="0"/>
              <w:adjustRightInd w:val="0"/>
              <w:spacing w:after="0" w:line="240" w:lineRule="auto"/>
              <w:jc w:val="both"/>
              <w:rPr>
                <w:rFonts w:ascii="Gotham-Book" w:hAnsi="Gotham-Book" w:cs="Gotham-Book"/>
                <w:sz w:val="20"/>
                <w:szCs w:val="20"/>
              </w:rPr>
            </w:pPr>
          </w:p>
          <w:p w:rsidR="00F0161D" w:rsidRDefault="00F0161D" w:rsidP="001529E8">
            <w:pPr>
              <w:autoSpaceDE w:val="0"/>
              <w:autoSpaceDN w:val="0"/>
              <w:adjustRightInd w:val="0"/>
              <w:spacing w:after="0" w:line="240" w:lineRule="auto"/>
              <w:jc w:val="both"/>
              <w:rPr>
                <w:rFonts w:ascii="Gotham-Book" w:hAnsi="Gotham-Book" w:cs="Gotham-Book"/>
                <w:sz w:val="20"/>
                <w:szCs w:val="20"/>
              </w:rPr>
            </w:pPr>
          </w:p>
          <w:p w:rsidR="00F0161D" w:rsidRDefault="00F0161D" w:rsidP="001529E8">
            <w:pPr>
              <w:autoSpaceDE w:val="0"/>
              <w:autoSpaceDN w:val="0"/>
              <w:adjustRightInd w:val="0"/>
              <w:spacing w:after="0" w:line="240" w:lineRule="auto"/>
              <w:jc w:val="both"/>
              <w:rPr>
                <w:rFonts w:ascii="Gotham-Book" w:hAnsi="Gotham-Book" w:cs="Gotham-Book"/>
                <w:sz w:val="20"/>
                <w:szCs w:val="20"/>
              </w:rPr>
            </w:pPr>
          </w:p>
          <w:p w:rsidR="00F0161D" w:rsidRDefault="00F0161D" w:rsidP="001529E8">
            <w:pPr>
              <w:autoSpaceDE w:val="0"/>
              <w:autoSpaceDN w:val="0"/>
              <w:adjustRightInd w:val="0"/>
              <w:spacing w:after="0" w:line="240" w:lineRule="auto"/>
              <w:jc w:val="both"/>
              <w:rPr>
                <w:rFonts w:ascii="Gotham-Book" w:hAnsi="Gotham-Book" w:cs="Gotham-Book"/>
                <w:sz w:val="20"/>
                <w:szCs w:val="20"/>
              </w:rPr>
            </w:pPr>
          </w:p>
          <w:p w:rsidR="00F0161D" w:rsidRDefault="00F0161D" w:rsidP="001529E8">
            <w:pPr>
              <w:autoSpaceDE w:val="0"/>
              <w:autoSpaceDN w:val="0"/>
              <w:adjustRightInd w:val="0"/>
              <w:spacing w:after="0" w:line="240" w:lineRule="auto"/>
              <w:jc w:val="both"/>
              <w:rPr>
                <w:rFonts w:ascii="Gotham-Book" w:hAnsi="Gotham-Book" w:cs="Gotham-Book"/>
                <w:sz w:val="20"/>
                <w:szCs w:val="20"/>
              </w:rPr>
            </w:pPr>
          </w:p>
          <w:p w:rsidR="00F0161D" w:rsidRDefault="00F0161D" w:rsidP="001529E8">
            <w:pPr>
              <w:autoSpaceDE w:val="0"/>
              <w:autoSpaceDN w:val="0"/>
              <w:adjustRightInd w:val="0"/>
              <w:spacing w:after="0" w:line="240" w:lineRule="auto"/>
              <w:jc w:val="both"/>
              <w:rPr>
                <w:rFonts w:ascii="Gotham-Book" w:hAnsi="Gotham-Book" w:cs="Gotham-Book"/>
                <w:sz w:val="20"/>
                <w:szCs w:val="20"/>
              </w:rPr>
            </w:pPr>
          </w:p>
          <w:p w:rsidR="00F0161D" w:rsidRDefault="00F0161D" w:rsidP="001529E8">
            <w:pPr>
              <w:autoSpaceDE w:val="0"/>
              <w:autoSpaceDN w:val="0"/>
              <w:adjustRightInd w:val="0"/>
              <w:spacing w:after="0" w:line="240" w:lineRule="auto"/>
              <w:jc w:val="both"/>
              <w:rPr>
                <w:rFonts w:ascii="Gotham-Book" w:hAnsi="Gotham-Book" w:cs="Gotham-Book"/>
                <w:sz w:val="20"/>
                <w:szCs w:val="20"/>
              </w:rPr>
            </w:pPr>
          </w:p>
          <w:p w:rsidR="00F0161D" w:rsidRDefault="00F0161D" w:rsidP="001529E8">
            <w:pPr>
              <w:autoSpaceDE w:val="0"/>
              <w:autoSpaceDN w:val="0"/>
              <w:adjustRightInd w:val="0"/>
              <w:spacing w:after="0" w:line="240" w:lineRule="auto"/>
              <w:jc w:val="both"/>
              <w:rPr>
                <w:rFonts w:ascii="Gotham-Book" w:hAnsi="Gotham-Book" w:cs="Gotham-Book"/>
                <w:sz w:val="20"/>
                <w:szCs w:val="20"/>
              </w:rPr>
            </w:pPr>
          </w:p>
          <w:p w:rsidR="00F0161D" w:rsidRDefault="00F0161D" w:rsidP="001529E8">
            <w:pPr>
              <w:autoSpaceDE w:val="0"/>
              <w:autoSpaceDN w:val="0"/>
              <w:adjustRightInd w:val="0"/>
              <w:spacing w:after="0" w:line="240" w:lineRule="auto"/>
              <w:jc w:val="both"/>
              <w:rPr>
                <w:rFonts w:ascii="Gotham-Book" w:hAnsi="Gotham-Book" w:cs="Gotham-Book"/>
                <w:sz w:val="20"/>
                <w:szCs w:val="20"/>
              </w:rPr>
            </w:pPr>
          </w:p>
          <w:p w:rsidR="00F0161D" w:rsidRPr="006C0EEA" w:rsidRDefault="00F0161D" w:rsidP="001529E8">
            <w:pPr>
              <w:autoSpaceDE w:val="0"/>
              <w:autoSpaceDN w:val="0"/>
              <w:adjustRightInd w:val="0"/>
              <w:spacing w:after="0" w:line="240" w:lineRule="auto"/>
              <w:jc w:val="both"/>
              <w:rPr>
                <w:rFonts w:ascii="Gotham-Book" w:hAnsi="Gotham-Book" w:cs="Gotham-Book"/>
                <w:sz w:val="20"/>
                <w:szCs w:val="20"/>
              </w:rPr>
            </w:pPr>
          </w:p>
          <w:p w:rsidR="00F0161D" w:rsidRPr="006C0EEA" w:rsidRDefault="00F0161D" w:rsidP="00516ABF">
            <w:pPr>
              <w:pStyle w:val="Prrafodelista"/>
              <w:numPr>
                <w:ilvl w:val="0"/>
                <w:numId w:val="38"/>
              </w:numPr>
              <w:autoSpaceDE w:val="0"/>
              <w:autoSpaceDN w:val="0"/>
              <w:adjustRightInd w:val="0"/>
              <w:spacing w:after="0" w:line="240" w:lineRule="auto"/>
              <w:ind w:left="317"/>
              <w:jc w:val="both"/>
              <w:rPr>
                <w:rFonts w:ascii="Gotham-Book" w:hAnsi="Gotham-Book" w:cs="Gotham-Book"/>
                <w:sz w:val="20"/>
                <w:szCs w:val="20"/>
              </w:rPr>
            </w:pPr>
            <w:r w:rsidRPr="006C0EEA">
              <w:rPr>
                <w:rFonts w:ascii="Gotham-Book" w:hAnsi="Gotham-Book" w:cs="Gotham-Book"/>
                <w:sz w:val="20"/>
                <w:szCs w:val="20"/>
              </w:rPr>
              <w:t>Establecer relaciones de complementariedad entre</w:t>
            </w:r>
          </w:p>
          <w:p w:rsidR="00F0161D" w:rsidRDefault="00F0161D" w:rsidP="001529E8">
            <w:pPr>
              <w:autoSpaceDE w:val="0"/>
              <w:autoSpaceDN w:val="0"/>
              <w:adjustRightInd w:val="0"/>
              <w:spacing w:after="0" w:line="240" w:lineRule="auto"/>
              <w:ind w:left="317"/>
              <w:jc w:val="both"/>
              <w:rPr>
                <w:rFonts w:ascii="Gotham-Book" w:hAnsi="Gotham-Book" w:cs="Gotham-Book"/>
                <w:sz w:val="20"/>
                <w:szCs w:val="20"/>
              </w:rPr>
            </w:pPr>
            <w:proofErr w:type="gramStart"/>
            <w:r>
              <w:rPr>
                <w:rFonts w:ascii="Gotham-Book" w:hAnsi="Gotham-Book" w:cs="Gotham-Book"/>
                <w:sz w:val="20"/>
                <w:szCs w:val="20"/>
              </w:rPr>
              <w:t>religión</w:t>
            </w:r>
            <w:proofErr w:type="gramEnd"/>
            <w:r>
              <w:rPr>
                <w:rFonts w:ascii="Gotham-Book" w:hAnsi="Gotham-Book" w:cs="Gotham-Book"/>
                <w:sz w:val="20"/>
                <w:szCs w:val="20"/>
              </w:rPr>
              <w:t xml:space="preserve"> y política.</w:t>
            </w:r>
          </w:p>
          <w:p w:rsidR="00F0161D" w:rsidRDefault="00F0161D" w:rsidP="001529E8">
            <w:pPr>
              <w:autoSpaceDE w:val="0"/>
              <w:autoSpaceDN w:val="0"/>
              <w:adjustRightInd w:val="0"/>
              <w:spacing w:after="0" w:line="240" w:lineRule="auto"/>
              <w:ind w:left="317"/>
              <w:jc w:val="both"/>
              <w:rPr>
                <w:rFonts w:ascii="Gotham-Book" w:hAnsi="Gotham-Book" w:cs="Gotham-Book"/>
                <w:sz w:val="20"/>
                <w:szCs w:val="20"/>
              </w:rPr>
            </w:pPr>
          </w:p>
          <w:p w:rsidR="00F0161D" w:rsidRDefault="00F0161D" w:rsidP="001529E8">
            <w:pPr>
              <w:autoSpaceDE w:val="0"/>
              <w:autoSpaceDN w:val="0"/>
              <w:adjustRightInd w:val="0"/>
              <w:spacing w:after="0" w:line="240" w:lineRule="auto"/>
              <w:ind w:left="317"/>
              <w:jc w:val="both"/>
              <w:rPr>
                <w:rFonts w:ascii="Gotham-Book" w:hAnsi="Gotham-Book" w:cs="Gotham-Book"/>
                <w:sz w:val="20"/>
                <w:szCs w:val="20"/>
              </w:rPr>
            </w:pPr>
          </w:p>
          <w:p w:rsidR="00F0161D" w:rsidRDefault="00F0161D" w:rsidP="001529E8">
            <w:pPr>
              <w:autoSpaceDE w:val="0"/>
              <w:autoSpaceDN w:val="0"/>
              <w:adjustRightInd w:val="0"/>
              <w:spacing w:after="0" w:line="240" w:lineRule="auto"/>
              <w:ind w:left="317"/>
              <w:jc w:val="both"/>
              <w:rPr>
                <w:rFonts w:ascii="Gotham-Book" w:hAnsi="Gotham-Book" w:cs="Gotham-Book"/>
                <w:sz w:val="20"/>
                <w:szCs w:val="20"/>
              </w:rPr>
            </w:pPr>
          </w:p>
          <w:p w:rsidR="00F0161D" w:rsidRDefault="00F0161D" w:rsidP="001529E8">
            <w:pPr>
              <w:autoSpaceDE w:val="0"/>
              <w:autoSpaceDN w:val="0"/>
              <w:adjustRightInd w:val="0"/>
              <w:spacing w:after="0" w:line="240" w:lineRule="auto"/>
              <w:ind w:left="317"/>
              <w:jc w:val="both"/>
              <w:rPr>
                <w:rFonts w:ascii="Gotham-Book" w:hAnsi="Gotham-Book" w:cs="Gotham-Book"/>
                <w:sz w:val="20"/>
                <w:szCs w:val="20"/>
              </w:rPr>
            </w:pPr>
          </w:p>
          <w:p w:rsidR="00F0161D" w:rsidRDefault="00F0161D" w:rsidP="001529E8">
            <w:pPr>
              <w:autoSpaceDE w:val="0"/>
              <w:autoSpaceDN w:val="0"/>
              <w:adjustRightInd w:val="0"/>
              <w:spacing w:after="0" w:line="240" w:lineRule="auto"/>
              <w:ind w:left="317"/>
              <w:jc w:val="both"/>
              <w:rPr>
                <w:rFonts w:ascii="Gotham-Book" w:hAnsi="Gotham-Book" w:cs="Gotham-Book"/>
                <w:sz w:val="20"/>
                <w:szCs w:val="20"/>
              </w:rPr>
            </w:pPr>
          </w:p>
          <w:p w:rsidR="00F0161D" w:rsidRDefault="00F0161D" w:rsidP="001529E8">
            <w:pPr>
              <w:autoSpaceDE w:val="0"/>
              <w:autoSpaceDN w:val="0"/>
              <w:adjustRightInd w:val="0"/>
              <w:spacing w:after="0" w:line="240" w:lineRule="auto"/>
              <w:ind w:left="317"/>
              <w:jc w:val="both"/>
              <w:rPr>
                <w:rFonts w:ascii="Gotham-Book" w:hAnsi="Gotham-Book" w:cs="Gotham-Book"/>
                <w:sz w:val="20"/>
                <w:szCs w:val="20"/>
              </w:rPr>
            </w:pPr>
          </w:p>
          <w:p w:rsidR="00F0161D" w:rsidRDefault="00F0161D" w:rsidP="001529E8">
            <w:pPr>
              <w:autoSpaceDE w:val="0"/>
              <w:autoSpaceDN w:val="0"/>
              <w:adjustRightInd w:val="0"/>
              <w:spacing w:after="0" w:line="240" w:lineRule="auto"/>
              <w:ind w:left="317"/>
              <w:jc w:val="both"/>
              <w:rPr>
                <w:rFonts w:ascii="Gotham-Book" w:hAnsi="Gotham-Book" w:cs="Gotham-Book"/>
                <w:sz w:val="20"/>
                <w:szCs w:val="20"/>
              </w:rPr>
            </w:pPr>
          </w:p>
          <w:p w:rsidR="00F0161D" w:rsidRDefault="00F0161D" w:rsidP="001529E8">
            <w:pPr>
              <w:autoSpaceDE w:val="0"/>
              <w:autoSpaceDN w:val="0"/>
              <w:adjustRightInd w:val="0"/>
              <w:spacing w:after="0" w:line="240" w:lineRule="auto"/>
              <w:ind w:left="317"/>
              <w:jc w:val="both"/>
              <w:rPr>
                <w:rFonts w:ascii="Gotham-Book" w:hAnsi="Gotham-Book" w:cs="Gotham-Book"/>
                <w:sz w:val="20"/>
                <w:szCs w:val="20"/>
              </w:rPr>
            </w:pPr>
          </w:p>
          <w:p w:rsidR="00F0161D" w:rsidRDefault="00F0161D" w:rsidP="001529E8">
            <w:pPr>
              <w:autoSpaceDE w:val="0"/>
              <w:autoSpaceDN w:val="0"/>
              <w:adjustRightInd w:val="0"/>
              <w:spacing w:after="0" w:line="240" w:lineRule="auto"/>
              <w:ind w:left="317"/>
              <w:jc w:val="both"/>
              <w:rPr>
                <w:rFonts w:ascii="Gotham-Book" w:hAnsi="Gotham-Book" w:cs="Gotham-Book"/>
                <w:sz w:val="20"/>
                <w:szCs w:val="20"/>
              </w:rPr>
            </w:pPr>
          </w:p>
          <w:p w:rsidR="00F0161D" w:rsidRDefault="00F0161D" w:rsidP="001529E8">
            <w:pPr>
              <w:autoSpaceDE w:val="0"/>
              <w:autoSpaceDN w:val="0"/>
              <w:adjustRightInd w:val="0"/>
              <w:spacing w:after="0" w:line="240" w:lineRule="auto"/>
              <w:ind w:left="317"/>
              <w:jc w:val="both"/>
              <w:rPr>
                <w:rFonts w:ascii="Gotham-Book" w:hAnsi="Gotham-Book" w:cs="Gotham-Book"/>
                <w:sz w:val="20"/>
                <w:szCs w:val="20"/>
              </w:rPr>
            </w:pPr>
          </w:p>
          <w:p w:rsidR="00F0161D" w:rsidRDefault="00F0161D" w:rsidP="001529E8">
            <w:pPr>
              <w:autoSpaceDE w:val="0"/>
              <w:autoSpaceDN w:val="0"/>
              <w:adjustRightInd w:val="0"/>
              <w:spacing w:after="0" w:line="240" w:lineRule="auto"/>
              <w:ind w:left="317"/>
              <w:jc w:val="both"/>
              <w:rPr>
                <w:rFonts w:ascii="Gotham-Book" w:hAnsi="Gotham-Book" w:cs="Gotham-Book"/>
                <w:sz w:val="20"/>
                <w:szCs w:val="20"/>
              </w:rPr>
            </w:pPr>
          </w:p>
          <w:p w:rsidR="00F0161D" w:rsidRDefault="00F0161D" w:rsidP="001529E8">
            <w:pPr>
              <w:autoSpaceDE w:val="0"/>
              <w:autoSpaceDN w:val="0"/>
              <w:adjustRightInd w:val="0"/>
              <w:spacing w:after="0" w:line="240" w:lineRule="auto"/>
              <w:ind w:left="317"/>
              <w:jc w:val="both"/>
              <w:rPr>
                <w:rFonts w:ascii="Gotham-Book" w:hAnsi="Gotham-Book" w:cs="Gotham-Book"/>
                <w:sz w:val="20"/>
                <w:szCs w:val="20"/>
              </w:rPr>
            </w:pPr>
          </w:p>
          <w:p w:rsidR="00F0161D" w:rsidRDefault="00F0161D" w:rsidP="001529E8">
            <w:pPr>
              <w:autoSpaceDE w:val="0"/>
              <w:autoSpaceDN w:val="0"/>
              <w:adjustRightInd w:val="0"/>
              <w:spacing w:after="0" w:line="240" w:lineRule="auto"/>
              <w:ind w:left="317"/>
              <w:jc w:val="both"/>
              <w:rPr>
                <w:rFonts w:ascii="Gotham-Book" w:hAnsi="Gotham-Book" w:cs="Gotham-Book"/>
                <w:sz w:val="20"/>
                <w:szCs w:val="20"/>
              </w:rPr>
            </w:pPr>
          </w:p>
          <w:p w:rsidR="00F0161D" w:rsidRDefault="00F0161D" w:rsidP="001529E8">
            <w:pPr>
              <w:autoSpaceDE w:val="0"/>
              <w:autoSpaceDN w:val="0"/>
              <w:adjustRightInd w:val="0"/>
              <w:spacing w:after="0" w:line="240" w:lineRule="auto"/>
              <w:ind w:left="317"/>
              <w:jc w:val="both"/>
              <w:rPr>
                <w:rFonts w:ascii="Gotham-Book" w:hAnsi="Gotham-Book" w:cs="Gotham-Book"/>
                <w:sz w:val="20"/>
                <w:szCs w:val="20"/>
              </w:rPr>
            </w:pPr>
          </w:p>
          <w:p w:rsidR="00F0161D" w:rsidRDefault="00F0161D" w:rsidP="001529E8">
            <w:pPr>
              <w:autoSpaceDE w:val="0"/>
              <w:autoSpaceDN w:val="0"/>
              <w:adjustRightInd w:val="0"/>
              <w:spacing w:after="0" w:line="240" w:lineRule="auto"/>
              <w:ind w:left="317"/>
              <w:jc w:val="both"/>
              <w:rPr>
                <w:rFonts w:ascii="Gotham-Book" w:hAnsi="Gotham-Book" w:cs="Gotham-Book"/>
                <w:sz w:val="20"/>
                <w:szCs w:val="20"/>
              </w:rPr>
            </w:pPr>
          </w:p>
          <w:p w:rsidR="00F0161D" w:rsidRDefault="00F0161D" w:rsidP="001529E8">
            <w:pPr>
              <w:autoSpaceDE w:val="0"/>
              <w:autoSpaceDN w:val="0"/>
              <w:adjustRightInd w:val="0"/>
              <w:spacing w:after="0" w:line="240" w:lineRule="auto"/>
              <w:ind w:left="317"/>
              <w:jc w:val="both"/>
              <w:rPr>
                <w:rFonts w:ascii="Gotham-Book" w:hAnsi="Gotham-Book" w:cs="Gotham-Book"/>
                <w:sz w:val="20"/>
                <w:szCs w:val="20"/>
              </w:rPr>
            </w:pPr>
          </w:p>
          <w:p w:rsidR="00F0161D" w:rsidRDefault="00F0161D" w:rsidP="001529E8">
            <w:pPr>
              <w:autoSpaceDE w:val="0"/>
              <w:autoSpaceDN w:val="0"/>
              <w:adjustRightInd w:val="0"/>
              <w:spacing w:after="0" w:line="240" w:lineRule="auto"/>
              <w:ind w:left="317"/>
              <w:jc w:val="both"/>
              <w:rPr>
                <w:rFonts w:ascii="Gotham-Book" w:hAnsi="Gotham-Book" w:cs="Gotham-Book"/>
                <w:sz w:val="20"/>
                <w:szCs w:val="20"/>
              </w:rPr>
            </w:pPr>
          </w:p>
          <w:p w:rsidR="00F0161D" w:rsidRDefault="00F0161D" w:rsidP="001529E8">
            <w:pPr>
              <w:autoSpaceDE w:val="0"/>
              <w:autoSpaceDN w:val="0"/>
              <w:adjustRightInd w:val="0"/>
              <w:spacing w:after="0" w:line="240" w:lineRule="auto"/>
              <w:ind w:left="317"/>
              <w:jc w:val="both"/>
              <w:rPr>
                <w:rFonts w:ascii="Gotham-Book" w:hAnsi="Gotham-Book" w:cs="Gotham-Book"/>
                <w:sz w:val="20"/>
                <w:szCs w:val="20"/>
              </w:rPr>
            </w:pPr>
          </w:p>
          <w:p w:rsidR="00F0161D" w:rsidRDefault="00F0161D" w:rsidP="001529E8">
            <w:pPr>
              <w:autoSpaceDE w:val="0"/>
              <w:autoSpaceDN w:val="0"/>
              <w:adjustRightInd w:val="0"/>
              <w:spacing w:after="0" w:line="240" w:lineRule="auto"/>
              <w:ind w:left="317"/>
              <w:jc w:val="both"/>
              <w:rPr>
                <w:rFonts w:ascii="Gotham-Book" w:hAnsi="Gotham-Book" w:cs="Gotham-Book"/>
                <w:sz w:val="20"/>
                <w:szCs w:val="20"/>
              </w:rPr>
            </w:pPr>
          </w:p>
          <w:p w:rsidR="00F0161D" w:rsidRDefault="00F0161D" w:rsidP="001529E8">
            <w:pPr>
              <w:autoSpaceDE w:val="0"/>
              <w:autoSpaceDN w:val="0"/>
              <w:adjustRightInd w:val="0"/>
              <w:spacing w:after="0" w:line="240" w:lineRule="auto"/>
              <w:ind w:left="317"/>
              <w:jc w:val="both"/>
              <w:rPr>
                <w:rFonts w:ascii="Gotham-Book" w:hAnsi="Gotham-Book" w:cs="Gotham-Book"/>
                <w:sz w:val="20"/>
                <w:szCs w:val="20"/>
              </w:rPr>
            </w:pPr>
          </w:p>
          <w:p w:rsidR="00F0161D" w:rsidRPr="006C0EEA" w:rsidRDefault="00F0161D" w:rsidP="00516ABF">
            <w:pPr>
              <w:pStyle w:val="Prrafodelista"/>
              <w:numPr>
                <w:ilvl w:val="0"/>
                <w:numId w:val="38"/>
              </w:numPr>
              <w:autoSpaceDE w:val="0"/>
              <w:autoSpaceDN w:val="0"/>
              <w:adjustRightInd w:val="0"/>
              <w:spacing w:after="0" w:line="240" w:lineRule="auto"/>
              <w:ind w:left="317"/>
              <w:jc w:val="both"/>
              <w:rPr>
                <w:rFonts w:ascii="Gotham-Book" w:hAnsi="Gotham-Book" w:cs="Gotham-Book"/>
                <w:sz w:val="20"/>
                <w:szCs w:val="20"/>
              </w:rPr>
            </w:pPr>
            <w:r w:rsidRPr="006C0EEA">
              <w:rPr>
                <w:rFonts w:ascii="Gotham-Book" w:hAnsi="Gotham-Book" w:cs="Gotham-Book"/>
                <w:sz w:val="20"/>
                <w:szCs w:val="20"/>
              </w:rPr>
              <w:t>Desarrollar iniciativas para el servicio social a favor de los</w:t>
            </w:r>
            <w:r>
              <w:rPr>
                <w:rFonts w:ascii="Gotham-Book" w:hAnsi="Gotham-Book" w:cs="Gotham-Book"/>
                <w:sz w:val="20"/>
                <w:szCs w:val="20"/>
              </w:rPr>
              <w:t xml:space="preserve"> </w:t>
            </w:r>
            <w:r w:rsidRPr="006C0EEA">
              <w:rPr>
                <w:rFonts w:ascii="Gotham-Book" w:hAnsi="Gotham-Book" w:cs="Gotham-Book"/>
                <w:sz w:val="20"/>
                <w:szCs w:val="20"/>
              </w:rPr>
              <w:t>más necesitados de la sociedad.</w:t>
            </w:r>
          </w:p>
        </w:tc>
        <w:tc>
          <w:tcPr>
            <w:tcW w:w="1527" w:type="pct"/>
            <w:gridSpan w:val="6"/>
            <w:shd w:val="clear" w:color="auto" w:fill="auto"/>
          </w:tcPr>
          <w:p w:rsidR="00F0161D" w:rsidRPr="00BB5AC9" w:rsidRDefault="00F0161D" w:rsidP="001529E8">
            <w:pPr>
              <w:autoSpaceDE w:val="0"/>
              <w:autoSpaceDN w:val="0"/>
              <w:adjustRightInd w:val="0"/>
              <w:spacing w:after="0" w:line="240" w:lineRule="auto"/>
              <w:jc w:val="center"/>
              <w:rPr>
                <w:rFonts w:ascii="Gotham-Medium" w:hAnsi="Gotham-Medium" w:cs="Gotham-Medium"/>
                <w:b/>
                <w:sz w:val="20"/>
                <w:szCs w:val="20"/>
              </w:rPr>
            </w:pPr>
            <w:r w:rsidRPr="00BB5AC9">
              <w:rPr>
                <w:rFonts w:ascii="Gotham-Medium" w:hAnsi="Gotham-Medium" w:cs="Gotham-Medium"/>
                <w:b/>
                <w:sz w:val="20"/>
                <w:szCs w:val="20"/>
              </w:rPr>
              <w:lastRenderedPageBreak/>
              <w:t>Método experiencial</w:t>
            </w:r>
          </w:p>
          <w:p w:rsidR="00F0161D" w:rsidRPr="00BB5AC9" w:rsidRDefault="00F0161D" w:rsidP="001529E8">
            <w:pPr>
              <w:autoSpaceDE w:val="0"/>
              <w:autoSpaceDN w:val="0"/>
              <w:adjustRightInd w:val="0"/>
              <w:spacing w:after="0" w:line="240" w:lineRule="auto"/>
              <w:rPr>
                <w:rFonts w:ascii="Gotham-Book" w:hAnsi="Gotham-Book" w:cs="Gotham-Book"/>
                <w:b/>
                <w:sz w:val="20"/>
                <w:szCs w:val="20"/>
              </w:rPr>
            </w:pPr>
            <w:r w:rsidRPr="00BB5AC9">
              <w:rPr>
                <w:rFonts w:ascii="Gotham-Book" w:hAnsi="Gotham-Book" w:cs="Gotham-Book"/>
                <w:b/>
                <w:sz w:val="20"/>
                <w:szCs w:val="20"/>
              </w:rPr>
              <w:t>Experiencia concreta</w:t>
            </w:r>
          </w:p>
          <w:p w:rsidR="00F0161D" w:rsidRPr="00EB7B8C" w:rsidRDefault="00F0161D" w:rsidP="00516ABF">
            <w:pPr>
              <w:pStyle w:val="Prrafodelista"/>
              <w:numPr>
                <w:ilvl w:val="0"/>
                <w:numId w:val="28"/>
              </w:numPr>
              <w:autoSpaceDE w:val="0"/>
              <w:autoSpaceDN w:val="0"/>
              <w:adjustRightInd w:val="0"/>
              <w:spacing w:after="0" w:line="240" w:lineRule="auto"/>
              <w:ind w:left="328"/>
              <w:jc w:val="both"/>
              <w:rPr>
                <w:rFonts w:ascii="Gotham-Book" w:hAnsi="Gotham-Book" w:cs="Gotham-Book"/>
                <w:sz w:val="20"/>
                <w:szCs w:val="20"/>
              </w:rPr>
            </w:pPr>
            <w:r w:rsidRPr="00EB7B8C">
              <w:rPr>
                <w:rFonts w:ascii="Gotham-Book" w:hAnsi="Gotham-Book" w:cs="Gotham-Book"/>
                <w:sz w:val="20"/>
                <w:szCs w:val="20"/>
              </w:rPr>
              <w:t>Presentar el video La hora literaria: El Príncipe de Maquiavelo. Inferir las ideas principales de este.</w:t>
            </w:r>
          </w:p>
          <w:p w:rsidR="00F0161D" w:rsidRDefault="00F0161D" w:rsidP="001529E8">
            <w:pPr>
              <w:autoSpaceDE w:val="0"/>
              <w:autoSpaceDN w:val="0"/>
              <w:adjustRightInd w:val="0"/>
              <w:spacing w:after="0" w:line="240" w:lineRule="auto"/>
              <w:ind w:left="328"/>
              <w:jc w:val="both"/>
              <w:rPr>
                <w:rFonts w:ascii="Gotham-Medium" w:hAnsi="Gotham-Medium" w:cs="Gotham-Medium"/>
                <w:b/>
                <w:sz w:val="20"/>
                <w:szCs w:val="20"/>
              </w:rPr>
            </w:pPr>
          </w:p>
          <w:p w:rsidR="00F0161D" w:rsidRPr="00EB7B8C" w:rsidRDefault="00F0161D" w:rsidP="001529E8">
            <w:pPr>
              <w:autoSpaceDE w:val="0"/>
              <w:autoSpaceDN w:val="0"/>
              <w:adjustRightInd w:val="0"/>
              <w:spacing w:after="0" w:line="240" w:lineRule="auto"/>
              <w:ind w:left="328" w:hanging="328"/>
              <w:jc w:val="both"/>
              <w:rPr>
                <w:rFonts w:ascii="Gotham-Medium" w:hAnsi="Gotham-Medium" w:cs="Gotham-Medium"/>
                <w:b/>
                <w:sz w:val="20"/>
                <w:szCs w:val="20"/>
              </w:rPr>
            </w:pPr>
            <w:r w:rsidRPr="00EB7B8C">
              <w:rPr>
                <w:rFonts w:ascii="Gotham-Medium" w:hAnsi="Gotham-Medium" w:cs="Gotham-Medium"/>
                <w:b/>
                <w:sz w:val="20"/>
                <w:szCs w:val="20"/>
              </w:rPr>
              <w:t>Observación reflexiva</w:t>
            </w:r>
          </w:p>
          <w:p w:rsidR="00F0161D" w:rsidRPr="00EB7B8C" w:rsidRDefault="00F0161D" w:rsidP="00516ABF">
            <w:pPr>
              <w:pStyle w:val="Prrafodelista"/>
              <w:numPr>
                <w:ilvl w:val="0"/>
                <w:numId w:val="28"/>
              </w:numPr>
              <w:autoSpaceDE w:val="0"/>
              <w:autoSpaceDN w:val="0"/>
              <w:adjustRightInd w:val="0"/>
              <w:spacing w:after="0" w:line="240" w:lineRule="auto"/>
              <w:ind w:left="328"/>
              <w:jc w:val="both"/>
              <w:rPr>
                <w:rFonts w:ascii="Gotham-Book" w:hAnsi="Gotham-Book" w:cs="Gotham-Book"/>
                <w:sz w:val="20"/>
                <w:szCs w:val="20"/>
              </w:rPr>
            </w:pPr>
            <w:r w:rsidRPr="00EB7B8C">
              <w:rPr>
                <w:rFonts w:ascii="Gotham-Book" w:hAnsi="Gotham-Book" w:cs="Gotham-Book"/>
                <w:sz w:val="20"/>
                <w:szCs w:val="20"/>
              </w:rPr>
              <w:t>Dialogar acerca de la visión de política del</w:t>
            </w:r>
          </w:p>
          <w:p w:rsidR="00F0161D" w:rsidRDefault="00F0161D" w:rsidP="001529E8">
            <w:pPr>
              <w:autoSpaceDE w:val="0"/>
              <w:autoSpaceDN w:val="0"/>
              <w:adjustRightInd w:val="0"/>
              <w:spacing w:after="0" w:line="240" w:lineRule="auto"/>
              <w:ind w:left="328"/>
              <w:jc w:val="both"/>
              <w:rPr>
                <w:rFonts w:ascii="Gotham-Book" w:hAnsi="Gotham-Book" w:cs="Gotham-Book"/>
                <w:sz w:val="20"/>
                <w:szCs w:val="20"/>
              </w:rPr>
            </w:pPr>
            <w:proofErr w:type="gramStart"/>
            <w:r>
              <w:rPr>
                <w:rFonts w:ascii="Gotham-Book" w:hAnsi="Gotham-Book" w:cs="Gotham-Book"/>
                <w:sz w:val="20"/>
                <w:szCs w:val="20"/>
              </w:rPr>
              <w:t>autor</w:t>
            </w:r>
            <w:proofErr w:type="gramEnd"/>
            <w:r>
              <w:rPr>
                <w:rFonts w:ascii="Gotham-Book" w:hAnsi="Gotham-Book" w:cs="Gotham-Book"/>
                <w:sz w:val="20"/>
                <w:szCs w:val="20"/>
              </w:rPr>
              <w:t>. ¿Qué repercusiones tiene para la sociedad esta visión? ¿Qué relación tiene que existir entre la ética y la política?</w:t>
            </w:r>
          </w:p>
          <w:p w:rsidR="00F0161D" w:rsidRDefault="00F0161D" w:rsidP="001529E8">
            <w:pPr>
              <w:autoSpaceDE w:val="0"/>
              <w:autoSpaceDN w:val="0"/>
              <w:adjustRightInd w:val="0"/>
              <w:spacing w:after="0" w:line="240" w:lineRule="auto"/>
              <w:ind w:left="328"/>
              <w:jc w:val="both"/>
              <w:rPr>
                <w:rFonts w:ascii="Gotham-Medium" w:hAnsi="Gotham-Medium" w:cs="Gotham-Medium"/>
                <w:b/>
                <w:sz w:val="20"/>
                <w:szCs w:val="20"/>
              </w:rPr>
            </w:pPr>
          </w:p>
          <w:p w:rsidR="00F0161D" w:rsidRPr="00EB7B8C" w:rsidRDefault="00F0161D" w:rsidP="001529E8">
            <w:pPr>
              <w:autoSpaceDE w:val="0"/>
              <w:autoSpaceDN w:val="0"/>
              <w:adjustRightInd w:val="0"/>
              <w:spacing w:after="0" w:line="240" w:lineRule="auto"/>
              <w:ind w:left="328" w:hanging="292"/>
              <w:jc w:val="both"/>
              <w:rPr>
                <w:rFonts w:ascii="Gotham-Medium" w:hAnsi="Gotham-Medium" w:cs="Gotham-Medium"/>
                <w:b/>
                <w:sz w:val="20"/>
                <w:szCs w:val="20"/>
              </w:rPr>
            </w:pPr>
            <w:r w:rsidRPr="00EB7B8C">
              <w:rPr>
                <w:rFonts w:ascii="Gotham-Medium" w:hAnsi="Gotham-Medium" w:cs="Gotham-Medium"/>
                <w:b/>
                <w:sz w:val="20"/>
                <w:szCs w:val="20"/>
              </w:rPr>
              <w:t>Conceptualización</w:t>
            </w:r>
          </w:p>
          <w:p w:rsidR="00F0161D" w:rsidRPr="00EB7B8C" w:rsidRDefault="00F0161D" w:rsidP="00516ABF">
            <w:pPr>
              <w:pStyle w:val="Prrafodelista"/>
              <w:numPr>
                <w:ilvl w:val="0"/>
                <w:numId w:val="28"/>
              </w:numPr>
              <w:autoSpaceDE w:val="0"/>
              <w:autoSpaceDN w:val="0"/>
              <w:adjustRightInd w:val="0"/>
              <w:spacing w:after="0" w:line="240" w:lineRule="auto"/>
              <w:ind w:left="328"/>
              <w:jc w:val="both"/>
              <w:rPr>
                <w:rFonts w:ascii="Gotham-Book" w:hAnsi="Gotham-Book" w:cs="Gotham-Book"/>
                <w:sz w:val="20"/>
                <w:szCs w:val="20"/>
              </w:rPr>
            </w:pPr>
            <w:r w:rsidRPr="00EB7B8C">
              <w:rPr>
                <w:rFonts w:ascii="Gotham-Book" w:hAnsi="Gotham-Book" w:cs="Gotham-Book"/>
                <w:sz w:val="20"/>
                <w:szCs w:val="20"/>
              </w:rPr>
              <w:t>Analizar la unidad 1. Tema 5. Ética y política.</w:t>
            </w:r>
          </w:p>
          <w:p w:rsidR="00F0161D" w:rsidRDefault="00F0161D" w:rsidP="001529E8">
            <w:pPr>
              <w:autoSpaceDE w:val="0"/>
              <w:autoSpaceDN w:val="0"/>
              <w:adjustRightInd w:val="0"/>
              <w:spacing w:after="0" w:line="240" w:lineRule="auto"/>
              <w:ind w:left="328"/>
              <w:jc w:val="both"/>
              <w:rPr>
                <w:rFonts w:ascii="Gotham-Medium" w:hAnsi="Gotham-Medium" w:cs="Gotham-Medium"/>
                <w:b/>
                <w:sz w:val="20"/>
                <w:szCs w:val="20"/>
              </w:rPr>
            </w:pPr>
          </w:p>
          <w:p w:rsidR="00F0161D" w:rsidRPr="00EB7B8C" w:rsidRDefault="00F0161D" w:rsidP="001529E8">
            <w:pPr>
              <w:autoSpaceDE w:val="0"/>
              <w:autoSpaceDN w:val="0"/>
              <w:adjustRightInd w:val="0"/>
              <w:spacing w:after="0" w:line="240" w:lineRule="auto"/>
              <w:ind w:left="328" w:hanging="328"/>
              <w:jc w:val="both"/>
              <w:rPr>
                <w:rFonts w:ascii="Gotham-Medium" w:hAnsi="Gotham-Medium" w:cs="Gotham-Medium"/>
                <w:b/>
                <w:sz w:val="20"/>
                <w:szCs w:val="20"/>
              </w:rPr>
            </w:pPr>
            <w:r w:rsidRPr="00EB7B8C">
              <w:rPr>
                <w:rFonts w:ascii="Gotham-Medium" w:hAnsi="Gotham-Medium" w:cs="Gotham-Medium"/>
                <w:b/>
                <w:sz w:val="20"/>
                <w:szCs w:val="20"/>
              </w:rPr>
              <w:t>Aplicación</w:t>
            </w:r>
          </w:p>
          <w:p w:rsidR="00F0161D" w:rsidRDefault="00F0161D" w:rsidP="001529E8">
            <w:pPr>
              <w:autoSpaceDE w:val="0"/>
              <w:autoSpaceDN w:val="0"/>
              <w:adjustRightInd w:val="0"/>
              <w:spacing w:after="0" w:line="240" w:lineRule="auto"/>
              <w:ind w:left="328" w:hanging="328"/>
              <w:jc w:val="both"/>
              <w:rPr>
                <w:rFonts w:ascii="Gotham-Book" w:hAnsi="Gotham-Book" w:cs="Gotham-Book"/>
                <w:sz w:val="20"/>
                <w:szCs w:val="20"/>
              </w:rPr>
            </w:pPr>
            <w:r>
              <w:rPr>
                <w:rFonts w:ascii="Gotham-Book" w:hAnsi="Gotham-Book" w:cs="Gotham-Book"/>
                <w:sz w:val="20"/>
                <w:szCs w:val="20"/>
              </w:rPr>
              <w:t>-  Desarrollar las actividades de las páginas 18 y 19.</w:t>
            </w:r>
          </w:p>
          <w:p w:rsidR="00F0161D" w:rsidRDefault="00F0161D" w:rsidP="001529E8">
            <w:pPr>
              <w:autoSpaceDE w:val="0"/>
              <w:autoSpaceDN w:val="0"/>
              <w:adjustRightInd w:val="0"/>
              <w:spacing w:after="0" w:line="240" w:lineRule="auto"/>
              <w:jc w:val="center"/>
              <w:rPr>
                <w:rFonts w:ascii="Gotham-Medium" w:hAnsi="Gotham-Medium" w:cs="Gotham-Medium"/>
                <w:b/>
                <w:sz w:val="20"/>
                <w:szCs w:val="20"/>
              </w:rPr>
            </w:pPr>
          </w:p>
          <w:p w:rsidR="00F0161D" w:rsidRPr="00BB5AC9" w:rsidRDefault="00F0161D" w:rsidP="001529E8">
            <w:pPr>
              <w:autoSpaceDE w:val="0"/>
              <w:autoSpaceDN w:val="0"/>
              <w:adjustRightInd w:val="0"/>
              <w:spacing w:after="0" w:line="240" w:lineRule="auto"/>
              <w:jc w:val="center"/>
              <w:rPr>
                <w:rFonts w:ascii="Gotham-Medium" w:hAnsi="Gotham-Medium" w:cs="Gotham-Medium"/>
                <w:b/>
                <w:sz w:val="20"/>
                <w:szCs w:val="20"/>
              </w:rPr>
            </w:pPr>
            <w:r w:rsidRPr="00BB5AC9">
              <w:rPr>
                <w:rFonts w:ascii="Gotham-Medium" w:hAnsi="Gotham-Medium" w:cs="Gotham-Medium"/>
                <w:b/>
                <w:sz w:val="20"/>
                <w:szCs w:val="20"/>
              </w:rPr>
              <w:t>Método experiencial</w:t>
            </w:r>
          </w:p>
          <w:p w:rsidR="00F0161D" w:rsidRPr="00BB5AC9" w:rsidRDefault="00F0161D" w:rsidP="001529E8">
            <w:pPr>
              <w:autoSpaceDE w:val="0"/>
              <w:autoSpaceDN w:val="0"/>
              <w:adjustRightInd w:val="0"/>
              <w:spacing w:after="0" w:line="240" w:lineRule="auto"/>
              <w:rPr>
                <w:rFonts w:ascii="Gotham-Book" w:hAnsi="Gotham-Book" w:cs="Gotham-Book"/>
                <w:b/>
                <w:sz w:val="20"/>
                <w:szCs w:val="20"/>
              </w:rPr>
            </w:pPr>
            <w:r w:rsidRPr="00BB5AC9">
              <w:rPr>
                <w:rFonts w:ascii="Gotham-Book" w:hAnsi="Gotham-Book" w:cs="Gotham-Book"/>
                <w:b/>
                <w:sz w:val="20"/>
                <w:szCs w:val="20"/>
              </w:rPr>
              <w:t>Experiencia concreta</w:t>
            </w:r>
          </w:p>
          <w:p w:rsidR="00F0161D" w:rsidRPr="00EB7B8C" w:rsidRDefault="00F0161D" w:rsidP="00516ABF">
            <w:pPr>
              <w:pStyle w:val="Prrafodelista"/>
              <w:numPr>
                <w:ilvl w:val="0"/>
                <w:numId w:val="28"/>
              </w:numPr>
              <w:autoSpaceDE w:val="0"/>
              <w:autoSpaceDN w:val="0"/>
              <w:adjustRightInd w:val="0"/>
              <w:spacing w:after="0" w:line="240" w:lineRule="auto"/>
              <w:ind w:left="319"/>
              <w:jc w:val="both"/>
              <w:rPr>
                <w:rFonts w:ascii="Gotham-Book" w:hAnsi="Gotham-Book" w:cs="Gotham-Book"/>
                <w:sz w:val="20"/>
                <w:szCs w:val="20"/>
              </w:rPr>
            </w:pPr>
            <w:r w:rsidRPr="00EB7B8C">
              <w:rPr>
                <w:rFonts w:ascii="Gotham-Book" w:hAnsi="Gotham-Book" w:cs="Gotham-Book"/>
                <w:sz w:val="20"/>
                <w:szCs w:val="20"/>
              </w:rPr>
              <w:t xml:space="preserve">Presentar el video Presidentes latinoamericanos saludan al Papa. Observar las actitudes y comportamientos de los </w:t>
            </w:r>
            <w:r w:rsidRPr="00EB7B8C">
              <w:rPr>
                <w:rFonts w:ascii="Gotham-Book" w:hAnsi="Gotham-Book" w:cs="Gotham-Book"/>
                <w:sz w:val="20"/>
                <w:szCs w:val="20"/>
              </w:rPr>
              <w:lastRenderedPageBreak/>
              <w:t>participantes.</w:t>
            </w:r>
          </w:p>
          <w:p w:rsidR="00F0161D" w:rsidRDefault="00F0161D" w:rsidP="001529E8">
            <w:pPr>
              <w:autoSpaceDE w:val="0"/>
              <w:autoSpaceDN w:val="0"/>
              <w:adjustRightInd w:val="0"/>
              <w:spacing w:after="0" w:line="240" w:lineRule="auto"/>
              <w:ind w:left="319"/>
              <w:jc w:val="both"/>
              <w:rPr>
                <w:rFonts w:ascii="Gotham-Book" w:hAnsi="Gotham-Book" w:cs="Gotham-Book"/>
                <w:sz w:val="20"/>
                <w:szCs w:val="20"/>
              </w:rPr>
            </w:pPr>
          </w:p>
          <w:p w:rsidR="00F0161D" w:rsidRPr="00EB7B8C" w:rsidRDefault="00F0161D" w:rsidP="001529E8">
            <w:pPr>
              <w:autoSpaceDE w:val="0"/>
              <w:autoSpaceDN w:val="0"/>
              <w:adjustRightInd w:val="0"/>
              <w:spacing w:after="0" w:line="240" w:lineRule="auto"/>
              <w:ind w:left="319" w:hanging="319"/>
              <w:jc w:val="both"/>
              <w:rPr>
                <w:rFonts w:ascii="Gotham-Book" w:hAnsi="Gotham-Book" w:cs="Gotham-Book"/>
                <w:b/>
                <w:sz w:val="20"/>
                <w:szCs w:val="20"/>
              </w:rPr>
            </w:pPr>
            <w:r w:rsidRPr="00EB7B8C">
              <w:rPr>
                <w:rFonts w:ascii="Gotham-Book" w:hAnsi="Gotham-Book" w:cs="Gotham-Book"/>
                <w:b/>
                <w:sz w:val="20"/>
                <w:szCs w:val="20"/>
              </w:rPr>
              <w:t>Observación reflexiva</w:t>
            </w:r>
          </w:p>
          <w:p w:rsidR="00F0161D" w:rsidRPr="00EB7B8C" w:rsidRDefault="00F0161D" w:rsidP="00516ABF">
            <w:pPr>
              <w:pStyle w:val="Prrafodelista"/>
              <w:numPr>
                <w:ilvl w:val="0"/>
                <w:numId w:val="28"/>
              </w:numPr>
              <w:autoSpaceDE w:val="0"/>
              <w:autoSpaceDN w:val="0"/>
              <w:adjustRightInd w:val="0"/>
              <w:spacing w:after="0" w:line="240" w:lineRule="auto"/>
              <w:ind w:left="319"/>
              <w:jc w:val="both"/>
              <w:rPr>
                <w:rFonts w:ascii="Gotham-Book" w:hAnsi="Gotham-Book" w:cs="Gotham-Book"/>
                <w:sz w:val="20"/>
                <w:szCs w:val="20"/>
              </w:rPr>
            </w:pPr>
            <w:r w:rsidRPr="00EB7B8C">
              <w:rPr>
                <w:rFonts w:ascii="Gotham-Book" w:hAnsi="Gotham-Book" w:cs="Gotham-Book"/>
                <w:sz w:val="20"/>
                <w:szCs w:val="20"/>
              </w:rPr>
              <w:t>Dialogar acerca de qué pueden conversar los jefes de Estado con el Papa y qué les puede decir él.</w:t>
            </w:r>
          </w:p>
          <w:p w:rsidR="00F0161D" w:rsidRDefault="00F0161D" w:rsidP="001529E8">
            <w:pPr>
              <w:autoSpaceDE w:val="0"/>
              <w:autoSpaceDN w:val="0"/>
              <w:adjustRightInd w:val="0"/>
              <w:spacing w:after="0" w:line="240" w:lineRule="auto"/>
              <w:ind w:left="319"/>
              <w:jc w:val="both"/>
              <w:rPr>
                <w:rFonts w:ascii="Gotham-Medium" w:hAnsi="Gotham-Medium" w:cs="Gotham-Medium"/>
                <w:b/>
                <w:sz w:val="20"/>
                <w:szCs w:val="20"/>
              </w:rPr>
            </w:pPr>
          </w:p>
          <w:p w:rsidR="00F0161D" w:rsidRPr="00EB7B8C" w:rsidRDefault="00F0161D" w:rsidP="001529E8">
            <w:pPr>
              <w:autoSpaceDE w:val="0"/>
              <w:autoSpaceDN w:val="0"/>
              <w:adjustRightInd w:val="0"/>
              <w:spacing w:after="0" w:line="240" w:lineRule="auto"/>
              <w:ind w:left="319" w:hanging="319"/>
              <w:jc w:val="both"/>
              <w:rPr>
                <w:rFonts w:ascii="Gotham-Medium" w:hAnsi="Gotham-Medium" w:cs="Gotham-Medium"/>
                <w:b/>
                <w:sz w:val="20"/>
                <w:szCs w:val="20"/>
              </w:rPr>
            </w:pPr>
            <w:r w:rsidRPr="00EB7B8C">
              <w:rPr>
                <w:rFonts w:ascii="Gotham-Medium" w:hAnsi="Gotham-Medium" w:cs="Gotham-Medium"/>
                <w:b/>
                <w:sz w:val="20"/>
                <w:szCs w:val="20"/>
              </w:rPr>
              <w:t>Conceptualización</w:t>
            </w:r>
          </w:p>
          <w:p w:rsidR="00F0161D" w:rsidRPr="00EB7B8C" w:rsidRDefault="00F0161D" w:rsidP="00516ABF">
            <w:pPr>
              <w:pStyle w:val="Prrafodelista"/>
              <w:numPr>
                <w:ilvl w:val="0"/>
                <w:numId w:val="28"/>
              </w:numPr>
              <w:autoSpaceDE w:val="0"/>
              <w:autoSpaceDN w:val="0"/>
              <w:adjustRightInd w:val="0"/>
              <w:spacing w:after="0" w:line="240" w:lineRule="auto"/>
              <w:ind w:left="319"/>
              <w:jc w:val="both"/>
              <w:rPr>
                <w:rFonts w:ascii="Gotham-Book" w:hAnsi="Gotham-Book" w:cs="Gotham-Book"/>
                <w:sz w:val="20"/>
                <w:szCs w:val="20"/>
              </w:rPr>
            </w:pPr>
            <w:r w:rsidRPr="00EB7B8C">
              <w:rPr>
                <w:rFonts w:ascii="Gotham-Book" w:hAnsi="Gotham-Book" w:cs="Gotham-Book"/>
                <w:sz w:val="20"/>
                <w:szCs w:val="20"/>
              </w:rPr>
              <w:t>Analizar la unidad 1. Tema 6. Religión y política.</w:t>
            </w:r>
          </w:p>
          <w:p w:rsidR="00F0161D" w:rsidRDefault="00F0161D" w:rsidP="001529E8">
            <w:pPr>
              <w:autoSpaceDE w:val="0"/>
              <w:autoSpaceDN w:val="0"/>
              <w:adjustRightInd w:val="0"/>
              <w:spacing w:after="0" w:line="240" w:lineRule="auto"/>
              <w:ind w:left="319"/>
              <w:jc w:val="both"/>
              <w:rPr>
                <w:rFonts w:ascii="Gotham-Medium" w:hAnsi="Gotham-Medium" w:cs="Gotham-Medium"/>
                <w:b/>
                <w:sz w:val="20"/>
                <w:szCs w:val="20"/>
              </w:rPr>
            </w:pPr>
          </w:p>
          <w:p w:rsidR="00F0161D" w:rsidRPr="00EB7B8C" w:rsidRDefault="00F0161D" w:rsidP="001529E8">
            <w:pPr>
              <w:autoSpaceDE w:val="0"/>
              <w:autoSpaceDN w:val="0"/>
              <w:adjustRightInd w:val="0"/>
              <w:spacing w:after="0" w:line="240" w:lineRule="auto"/>
              <w:ind w:left="319" w:hanging="319"/>
              <w:jc w:val="both"/>
              <w:rPr>
                <w:rFonts w:ascii="Gotham-Medium" w:hAnsi="Gotham-Medium" w:cs="Gotham-Medium"/>
                <w:b/>
                <w:sz w:val="20"/>
                <w:szCs w:val="20"/>
              </w:rPr>
            </w:pPr>
            <w:r w:rsidRPr="00EB7B8C">
              <w:rPr>
                <w:rFonts w:ascii="Gotham-Medium" w:hAnsi="Gotham-Medium" w:cs="Gotham-Medium"/>
                <w:b/>
                <w:sz w:val="20"/>
                <w:szCs w:val="20"/>
              </w:rPr>
              <w:t>Aplicación</w:t>
            </w:r>
          </w:p>
          <w:p w:rsidR="00F0161D" w:rsidRDefault="00F0161D" w:rsidP="001529E8">
            <w:pPr>
              <w:autoSpaceDE w:val="0"/>
              <w:autoSpaceDN w:val="0"/>
              <w:adjustRightInd w:val="0"/>
              <w:spacing w:after="0" w:line="240" w:lineRule="auto"/>
              <w:ind w:left="319" w:hanging="283"/>
              <w:jc w:val="both"/>
              <w:rPr>
                <w:rFonts w:ascii="Gotham-Book" w:hAnsi="Gotham-Book" w:cs="Gotham-Book"/>
                <w:sz w:val="20"/>
                <w:szCs w:val="20"/>
              </w:rPr>
            </w:pPr>
            <w:r>
              <w:rPr>
                <w:rFonts w:ascii="Gotham-Book" w:hAnsi="Gotham-Book" w:cs="Gotham-Book"/>
                <w:sz w:val="20"/>
                <w:szCs w:val="20"/>
              </w:rPr>
              <w:t>-  Desarrollar las actividades de las páginas 20 y 21.</w:t>
            </w:r>
          </w:p>
          <w:p w:rsidR="00F0161D" w:rsidRDefault="00F0161D" w:rsidP="001529E8">
            <w:pPr>
              <w:autoSpaceDE w:val="0"/>
              <w:autoSpaceDN w:val="0"/>
              <w:adjustRightInd w:val="0"/>
              <w:spacing w:after="0" w:line="240" w:lineRule="auto"/>
              <w:rPr>
                <w:rFonts w:ascii="Gotham-Medium" w:hAnsi="Gotham-Medium" w:cs="Gotham-Medium"/>
                <w:sz w:val="20"/>
                <w:szCs w:val="20"/>
              </w:rPr>
            </w:pPr>
          </w:p>
          <w:p w:rsidR="00F0161D" w:rsidRDefault="00F0161D" w:rsidP="001529E8">
            <w:pPr>
              <w:autoSpaceDE w:val="0"/>
              <w:autoSpaceDN w:val="0"/>
              <w:adjustRightInd w:val="0"/>
              <w:spacing w:after="0" w:line="240" w:lineRule="auto"/>
              <w:rPr>
                <w:rFonts w:ascii="Gotham-Medium" w:hAnsi="Gotham-Medium" w:cs="Gotham-Medium"/>
                <w:sz w:val="20"/>
                <w:szCs w:val="20"/>
              </w:rPr>
            </w:pPr>
          </w:p>
          <w:p w:rsidR="00F0161D" w:rsidRDefault="00F0161D" w:rsidP="001529E8">
            <w:pPr>
              <w:autoSpaceDE w:val="0"/>
              <w:autoSpaceDN w:val="0"/>
              <w:adjustRightInd w:val="0"/>
              <w:spacing w:after="0" w:line="240" w:lineRule="auto"/>
              <w:rPr>
                <w:rFonts w:ascii="Gotham-Medium" w:hAnsi="Gotham-Medium" w:cs="Gotham-Medium"/>
                <w:sz w:val="20"/>
                <w:szCs w:val="20"/>
              </w:rPr>
            </w:pPr>
          </w:p>
          <w:p w:rsidR="00F0161D" w:rsidRDefault="00F0161D" w:rsidP="001529E8">
            <w:pPr>
              <w:autoSpaceDE w:val="0"/>
              <w:autoSpaceDN w:val="0"/>
              <w:adjustRightInd w:val="0"/>
              <w:spacing w:after="0" w:line="240" w:lineRule="auto"/>
              <w:rPr>
                <w:rFonts w:ascii="Gotham-Medium" w:hAnsi="Gotham-Medium" w:cs="Gotham-Medium"/>
                <w:sz w:val="20"/>
                <w:szCs w:val="20"/>
              </w:rPr>
            </w:pPr>
          </w:p>
          <w:p w:rsidR="00F0161D" w:rsidRDefault="00F0161D" w:rsidP="001529E8">
            <w:pPr>
              <w:autoSpaceDE w:val="0"/>
              <w:autoSpaceDN w:val="0"/>
              <w:adjustRightInd w:val="0"/>
              <w:spacing w:after="0" w:line="240" w:lineRule="auto"/>
              <w:rPr>
                <w:rFonts w:ascii="Gotham-Medium" w:hAnsi="Gotham-Medium" w:cs="Gotham-Medium"/>
                <w:sz w:val="20"/>
                <w:szCs w:val="20"/>
              </w:rPr>
            </w:pPr>
          </w:p>
          <w:p w:rsidR="00F0161D" w:rsidRDefault="00F0161D" w:rsidP="001529E8">
            <w:pPr>
              <w:autoSpaceDE w:val="0"/>
              <w:autoSpaceDN w:val="0"/>
              <w:adjustRightInd w:val="0"/>
              <w:spacing w:after="0" w:line="240" w:lineRule="auto"/>
              <w:rPr>
                <w:rFonts w:ascii="Gotham-Medium" w:hAnsi="Gotham-Medium" w:cs="Gotham-Medium"/>
                <w:sz w:val="20"/>
                <w:szCs w:val="20"/>
              </w:rPr>
            </w:pPr>
          </w:p>
          <w:p w:rsidR="00F0161D" w:rsidRPr="00BB5AC9" w:rsidRDefault="00F0161D" w:rsidP="001529E8">
            <w:pPr>
              <w:autoSpaceDE w:val="0"/>
              <w:autoSpaceDN w:val="0"/>
              <w:adjustRightInd w:val="0"/>
              <w:spacing w:after="0" w:line="240" w:lineRule="auto"/>
              <w:jc w:val="center"/>
              <w:rPr>
                <w:rFonts w:ascii="Gotham-Medium" w:hAnsi="Gotham-Medium" w:cs="Gotham-Medium"/>
                <w:b/>
                <w:sz w:val="20"/>
                <w:szCs w:val="20"/>
              </w:rPr>
            </w:pPr>
            <w:r w:rsidRPr="00BB5AC9">
              <w:rPr>
                <w:rFonts w:ascii="Gotham-Medium" w:hAnsi="Gotham-Medium" w:cs="Gotham-Medium"/>
                <w:b/>
                <w:sz w:val="20"/>
                <w:szCs w:val="20"/>
              </w:rPr>
              <w:t>Método experiencial</w:t>
            </w:r>
          </w:p>
          <w:p w:rsidR="00F0161D" w:rsidRPr="00BB5AC9" w:rsidRDefault="00F0161D" w:rsidP="001529E8">
            <w:pPr>
              <w:autoSpaceDE w:val="0"/>
              <w:autoSpaceDN w:val="0"/>
              <w:adjustRightInd w:val="0"/>
              <w:spacing w:after="0" w:line="240" w:lineRule="auto"/>
              <w:rPr>
                <w:rFonts w:ascii="Gotham-Book" w:hAnsi="Gotham-Book" w:cs="Gotham-Book"/>
                <w:b/>
                <w:sz w:val="20"/>
                <w:szCs w:val="20"/>
              </w:rPr>
            </w:pPr>
            <w:r w:rsidRPr="00BB5AC9">
              <w:rPr>
                <w:rFonts w:ascii="Gotham-Book" w:hAnsi="Gotham-Book" w:cs="Gotham-Book"/>
                <w:b/>
                <w:sz w:val="20"/>
                <w:szCs w:val="20"/>
              </w:rPr>
              <w:t>Experiencia concreta</w:t>
            </w:r>
          </w:p>
          <w:p w:rsidR="00F0161D" w:rsidRPr="00EB7B8C" w:rsidRDefault="00F0161D" w:rsidP="00516ABF">
            <w:pPr>
              <w:pStyle w:val="Prrafodelista"/>
              <w:numPr>
                <w:ilvl w:val="0"/>
                <w:numId w:val="28"/>
              </w:numPr>
              <w:autoSpaceDE w:val="0"/>
              <w:autoSpaceDN w:val="0"/>
              <w:adjustRightInd w:val="0"/>
              <w:spacing w:after="0" w:line="240" w:lineRule="auto"/>
              <w:ind w:left="319"/>
              <w:jc w:val="both"/>
              <w:rPr>
                <w:rFonts w:ascii="Gotham-Book" w:hAnsi="Gotham-Book" w:cs="Gotham-Book"/>
                <w:sz w:val="20"/>
                <w:szCs w:val="20"/>
              </w:rPr>
            </w:pPr>
            <w:r w:rsidRPr="00EB7B8C">
              <w:rPr>
                <w:rFonts w:ascii="Gotham-Book" w:hAnsi="Gotham-Book" w:cs="Gotham-Book"/>
                <w:sz w:val="20"/>
                <w:szCs w:val="20"/>
              </w:rPr>
              <w:t>Presentar el video Y tú… ¿De qué te quejas? Inferir las ideas principales de este.</w:t>
            </w:r>
          </w:p>
          <w:p w:rsidR="00F0161D" w:rsidRDefault="00F0161D" w:rsidP="001529E8">
            <w:pPr>
              <w:autoSpaceDE w:val="0"/>
              <w:autoSpaceDN w:val="0"/>
              <w:adjustRightInd w:val="0"/>
              <w:spacing w:after="0" w:line="240" w:lineRule="auto"/>
              <w:ind w:left="319"/>
              <w:jc w:val="both"/>
              <w:rPr>
                <w:rFonts w:ascii="Gotham-Medium" w:hAnsi="Gotham-Medium" w:cs="Gotham-Medium"/>
                <w:b/>
                <w:sz w:val="20"/>
                <w:szCs w:val="20"/>
              </w:rPr>
            </w:pPr>
          </w:p>
          <w:p w:rsidR="00F0161D" w:rsidRPr="00EB7B8C" w:rsidRDefault="00F0161D" w:rsidP="001529E8">
            <w:pPr>
              <w:autoSpaceDE w:val="0"/>
              <w:autoSpaceDN w:val="0"/>
              <w:adjustRightInd w:val="0"/>
              <w:spacing w:after="0" w:line="240" w:lineRule="auto"/>
              <w:ind w:left="319" w:hanging="283"/>
              <w:jc w:val="both"/>
              <w:rPr>
                <w:rFonts w:ascii="Gotham-Medium" w:hAnsi="Gotham-Medium" w:cs="Gotham-Medium"/>
                <w:b/>
                <w:sz w:val="20"/>
                <w:szCs w:val="20"/>
              </w:rPr>
            </w:pPr>
            <w:r w:rsidRPr="00EB7B8C">
              <w:rPr>
                <w:rFonts w:ascii="Gotham-Medium" w:hAnsi="Gotham-Medium" w:cs="Gotham-Medium"/>
                <w:b/>
                <w:sz w:val="20"/>
                <w:szCs w:val="20"/>
              </w:rPr>
              <w:t>Observación reflexiva</w:t>
            </w:r>
          </w:p>
          <w:p w:rsidR="00F0161D" w:rsidRPr="00EB7B8C" w:rsidRDefault="00F0161D" w:rsidP="00516ABF">
            <w:pPr>
              <w:pStyle w:val="Prrafodelista"/>
              <w:numPr>
                <w:ilvl w:val="0"/>
                <w:numId w:val="28"/>
              </w:numPr>
              <w:autoSpaceDE w:val="0"/>
              <w:autoSpaceDN w:val="0"/>
              <w:adjustRightInd w:val="0"/>
              <w:spacing w:after="0" w:line="240" w:lineRule="auto"/>
              <w:ind w:left="319"/>
              <w:jc w:val="both"/>
              <w:rPr>
                <w:rFonts w:ascii="Gotham-Book" w:hAnsi="Gotham-Book" w:cs="Gotham-Book"/>
                <w:sz w:val="20"/>
                <w:szCs w:val="20"/>
              </w:rPr>
            </w:pPr>
            <w:r w:rsidRPr="00EB7B8C">
              <w:rPr>
                <w:rFonts w:ascii="Gotham-Book" w:hAnsi="Gotham-Book" w:cs="Gotham-Book"/>
                <w:sz w:val="20"/>
                <w:szCs w:val="20"/>
              </w:rPr>
              <w:t>Dialogar acerca de qué características tienen los países que se muestran en el video.</w:t>
            </w:r>
          </w:p>
          <w:p w:rsidR="00F0161D" w:rsidRDefault="00F0161D" w:rsidP="001529E8">
            <w:pPr>
              <w:autoSpaceDE w:val="0"/>
              <w:autoSpaceDN w:val="0"/>
              <w:adjustRightInd w:val="0"/>
              <w:spacing w:after="0" w:line="240" w:lineRule="auto"/>
              <w:ind w:left="319"/>
              <w:jc w:val="both"/>
              <w:rPr>
                <w:rFonts w:ascii="Gotham-Medium" w:hAnsi="Gotham-Medium" w:cs="Gotham-Medium"/>
                <w:b/>
                <w:sz w:val="20"/>
                <w:szCs w:val="20"/>
              </w:rPr>
            </w:pPr>
          </w:p>
          <w:p w:rsidR="00F0161D" w:rsidRPr="00EB7B8C" w:rsidRDefault="00F0161D" w:rsidP="001529E8">
            <w:pPr>
              <w:autoSpaceDE w:val="0"/>
              <w:autoSpaceDN w:val="0"/>
              <w:adjustRightInd w:val="0"/>
              <w:spacing w:after="0" w:line="240" w:lineRule="auto"/>
              <w:ind w:left="319" w:hanging="283"/>
              <w:jc w:val="both"/>
              <w:rPr>
                <w:rFonts w:ascii="Gotham-Medium" w:hAnsi="Gotham-Medium" w:cs="Gotham-Medium"/>
                <w:b/>
                <w:sz w:val="20"/>
                <w:szCs w:val="20"/>
              </w:rPr>
            </w:pPr>
            <w:r w:rsidRPr="00EB7B8C">
              <w:rPr>
                <w:rFonts w:ascii="Gotham-Medium" w:hAnsi="Gotham-Medium" w:cs="Gotham-Medium"/>
                <w:b/>
                <w:sz w:val="20"/>
                <w:szCs w:val="20"/>
              </w:rPr>
              <w:t xml:space="preserve">Conceptualización </w:t>
            </w:r>
          </w:p>
          <w:p w:rsidR="00F0161D" w:rsidRDefault="00F0161D" w:rsidP="001529E8">
            <w:pPr>
              <w:autoSpaceDE w:val="0"/>
              <w:autoSpaceDN w:val="0"/>
              <w:adjustRightInd w:val="0"/>
              <w:spacing w:after="0" w:line="240" w:lineRule="auto"/>
              <w:ind w:left="319" w:hanging="283"/>
              <w:jc w:val="both"/>
              <w:rPr>
                <w:rFonts w:ascii="Gotham-Book" w:hAnsi="Gotham-Book" w:cs="Gotham-Book"/>
                <w:sz w:val="20"/>
                <w:szCs w:val="20"/>
              </w:rPr>
            </w:pPr>
            <w:r>
              <w:rPr>
                <w:rFonts w:ascii="Gotham-Book" w:hAnsi="Gotham-Book" w:cs="Gotham-Book"/>
                <w:sz w:val="20"/>
                <w:szCs w:val="20"/>
              </w:rPr>
              <w:t>-    Analizar la unidad 2. Temas:</w:t>
            </w:r>
          </w:p>
          <w:p w:rsidR="00F0161D" w:rsidRDefault="00F0161D" w:rsidP="001529E8">
            <w:pPr>
              <w:autoSpaceDE w:val="0"/>
              <w:autoSpaceDN w:val="0"/>
              <w:adjustRightInd w:val="0"/>
              <w:spacing w:after="0" w:line="240" w:lineRule="auto"/>
              <w:ind w:left="319"/>
              <w:jc w:val="both"/>
              <w:rPr>
                <w:rFonts w:ascii="Gotham-Book" w:hAnsi="Gotham-Book" w:cs="Gotham-Book"/>
                <w:sz w:val="20"/>
                <w:szCs w:val="20"/>
              </w:rPr>
            </w:pPr>
            <w:r>
              <w:rPr>
                <w:rFonts w:ascii="Gotham-Book" w:hAnsi="Gotham-Book" w:cs="Gotham-Book"/>
                <w:sz w:val="20"/>
                <w:szCs w:val="20"/>
              </w:rPr>
              <w:t>1. El mundo, hoy.</w:t>
            </w:r>
          </w:p>
          <w:p w:rsidR="00F0161D" w:rsidRDefault="00F0161D" w:rsidP="001529E8">
            <w:pPr>
              <w:autoSpaceDE w:val="0"/>
              <w:autoSpaceDN w:val="0"/>
              <w:adjustRightInd w:val="0"/>
              <w:spacing w:after="0" w:line="240" w:lineRule="auto"/>
              <w:ind w:left="319"/>
              <w:jc w:val="both"/>
              <w:rPr>
                <w:rFonts w:ascii="Gotham-Book" w:hAnsi="Gotham-Book" w:cs="Gotham-Book"/>
                <w:sz w:val="20"/>
                <w:szCs w:val="20"/>
              </w:rPr>
            </w:pPr>
            <w:r>
              <w:rPr>
                <w:rFonts w:ascii="Gotham-Book" w:hAnsi="Gotham-Book" w:cs="Gotham-Book"/>
                <w:sz w:val="20"/>
                <w:szCs w:val="20"/>
              </w:rPr>
              <w:t>2. Situaciones de la sociedad actual.</w:t>
            </w:r>
          </w:p>
          <w:p w:rsidR="00F0161D" w:rsidRDefault="00F0161D" w:rsidP="001529E8">
            <w:pPr>
              <w:tabs>
                <w:tab w:val="left" w:pos="319"/>
              </w:tabs>
              <w:autoSpaceDE w:val="0"/>
              <w:autoSpaceDN w:val="0"/>
              <w:adjustRightInd w:val="0"/>
              <w:spacing w:after="0" w:line="240" w:lineRule="auto"/>
              <w:ind w:left="319" w:hanging="319"/>
              <w:jc w:val="both"/>
              <w:rPr>
                <w:rFonts w:ascii="Gotham-Book" w:hAnsi="Gotham-Book" w:cs="Gotham-Book"/>
                <w:sz w:val="20"/>
                <w:szCs w:val="20"/>
              </w:rPr>
            </w:pPr>
            <w:r>
              <w:rPr>
                <w:rFonts w:ascii="Gotham-Book" w:hAnsi="Gotham-Book" w:cs="Gotham-Book"/>
                <w:sz w:val="20"/>
                <w:szCs w:val="20"/>
              </w:rPr>
              <w:t>-   Mencionar otros casos de la sociedad actual que van en contra de la dignidad humana.</w:t>
            </w:r>
          </w:p>
          <w:p w:rsidR="00F0161D" w:rsidRDefault="00F0161D" w:rsidP="001529E8">
            <w:pPr>
              <w:autoSpaceDE w:val="0"/>
              <w:autoSpaceDN w:val="0"/>
              <w:adjustRightInd w:val="0"/>
              <w:spacing w:after="0" w:line="240" w:lineRule="auto"/>
              <w:ind w:left="319"/>
              <w:jc w:val="both"/>
              <w:rPr>
                <w:rFonts w:ascii="Gotham-Medium" w:hAnsi="Gotham-Medium" w:cs="Gotham-Medium"/>
                <w:b/>
                <w:sz w:val="20"/>
                <w:szCs w:val="20"/>
              </w:rPr>
            </w:pPr>
          </w:p>
          <w:p w:rsidR="00F0161D" w:rsidRPr="00EB7B8C" w:rsidRDefault="00F0161D" w:rsidP="001529E8">
            <w:pPr>
              <w:autoSpaceDE w:val="0"/>
              <w:autoSpaceDN w:val="0"/>
              <w:adjustRightInd w:val="0"/>
              <w:spacing w:after="0" w:line="240" w:lineRule="auto"/>
              <w:ind w:left="319" w:hanging="319"/>
              <w:jc w:val="both"/>
              <w:rPr>
                <w:rFonts w:ascii="Gotham-Medium" w:hAnsi="Gotham-Medium" w:cs="Gotham-Medium"/>
                <w:b/>
                <w:sz w:val="20"/>
                <w:szCs w:val="20"/>
              </w:rPr>
            </w:pPr>
            <w:r w:rsidRPr="00EB7B8C">
              <w:rPr>
                <w:rFonts w:ascii="Gotham-Medium" w:hAnsi="Gotham-Medium" w:cs="Gotham-Medium"/>
                <w:b/>
                <w:sz w:val="20"/>
                <w:szCs w:val="20"/>
              </w:rPr>
              <w:t xml:space="preserve">Aplicación </w:t>
            </w:r>
          </w:p>
          <w:p w:rsidR="00F0161D" w:rsidRPr="002C4918" w:rsidRDefault="00F0161D" w:rsidP="001529E8">
            <w:pPr>
              <w:autoSpaceDE w:val="0"/>
              <w:autoSpaceDN w:val="0"/>
              <w:adjustRightInd w:val="0"/>
              <w:spacing w:after="0" w:line="240" w:lineRule="auto"/>
              <w:ind w:left="319" w:hanging="319"/>
              <w:jc w:val="both"/>
              <w:rPr>
                <w:rFonts w:ascii="Calibri" w:hAnsi="Calibri" w:cs="Calibri"/>
                <w:bCs/>
                <w:i/>
                <w:sz w:val="18"/>
                <w:szCs w:val="18"/>
                <w:lang w:val="es-ES"/>
              </w:rPr>
            </w:pPr>
            <w:r>
              <w:rPr>
                <w:rFonts w:ascii="Gotham-Book" w:hAnsi="Gotham-Book" w:cs="Gotham-Book"/>
                <w:sz w:val="20"/>
                <w:szCs w:val="20"/>
              </w:rPr>
              <w:t>-  Desarrollar las actividades de las páginas 24 a 26.</w:t>
            </w:r>
          </w:p>
        </w:tc>
        <w:tc>
          <w:tcPr>
            <w:tcW w:w="818" w:type="pct"/>
            <w:gridSpan w:val="4"/>
            <w:shd w:val="clear" w:color="auto" w:fill="auto"/>
          </w:tcPr>
          <w:p w:rsidR="00F0161D" w:rsidRDefault="00F0161D" w:rsidP="00516ABF">
            <w:pPr>
              <w:pStyle w:val="Prrafodelista"/>
              <w:numPr>
                <w:ilvl w:val="0"/>
                <w:numId w:val="35"/>
              </w:numPr>
              <w:autoSpaceDE w:val="0"/>
              <w:autoSpaceDN w:val="0"/>
              <w:adjustRightInd w:val="0"/>
              <w:spacing w:after="0" w:line="240" w:lineRule="auto"/>
              <w:ind w:left="378"/>
              <w:jc w:val="both"/>
              <w:rPr>
                <w:rFonts w:ascii="Gotham-Book" w:hAnsi="Gotham-Book" w:cs="Gotham-Book"/>
                <w:sz w:val="20"/>
                <w:szCs w:val="20"/>
              </w:rPr>
            </w:pPr>
            <w:r w:rsidRPr="0041330E">
              <w:rPr>
                <w:rFonts w:ascii="Gotham-Book" w:hAnsi="Gotham-Book" w:cs="Gotham-Book"/>
                <w:sz w:val="20"/>
                <w:szCs w:val="20"/>
              </w:rPr>
              <w:lastRenderedPageBreak/>
              <w:t>Reconoce la dimensión ética de la política en las realidades</w:t>
            </w:r>
            <w:r>
              <w:rPr>
                <w:rFonts w:ascii="Gotham-Book" w:hAnsi="Gotham-Book" w:cs="Gotham-Book"/>
                <w:sz w:val="20"/>
                <w:szCs w:val="20"/>
              </w:rPr>
              <w:t xml:space="preserve"> </w:t>
            </w:r>
            <w:r w:rsidRPr="0041330E">
              <w:rPr>
                <w:rFonts w:ascii="Gotham-Book" w:hAnsi="Gotham-Book" w:cs="Gotham-Book"/>
                <w:sz w:val="20"/>
                <w:szCs w:val="20"/>
              </w:rPr>
              <w:t>sociales.</w:t>
            </w:r>
          </w:p>
          <w:p w:rsidR="00F0161D" w:rsidRDefault="00F0161D" w:rsidP="001529E8">
            <w:pPr>
              <w:pStyle w:val="Prrafodelista"/>
              <w:autoSpaceDE w:val="0"/>
              <w:autoSpaceDN w:val="0"/>
              <w:adjustRightInd w:val="0"/>
              <w:spacing w:after="0" w:line="240" w:lineRule="auto"/>
              <w:ind w:left="378"/>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78"/>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78"/>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78"/>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78"/>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78"/>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78"/>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78"/>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78"/>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78"/>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78"/>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78"/>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78"/>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78"/>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78"/>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78"/>
              <w:jc w:val="both"/>
              <w:rPr>
                <w:rFonts w:ascii="Gotham-Book" w:hAnsi="Gotham-Book" w:cs="Gotham-Book"/>
                <w:sz w:val="20"/>
                <w:szCs w:val="20"/>
              </w:rPr>
            </w:pPr>
          </w:p>
          <w:p w:rsidR="00F0161D" w:rsidRPr="0041330E" w:rsidRDefault="00F0161D" w:rsidP="001529E8">
            <w:pPr>
              <w:pStyle w:val="Prrafodelista"/>
              <w:autoSpaceDE w:val="0"/>
              <w:autoSpaceDN w:val="0"/>
              <w:adjustRightInd w:val="0"/>
              <w:spacing w:after="0" w:line="240" w:lineRule="auto"/>
              <w:ind w:left="378"/>
              <w:jc w:val="both"/>
              <w:rPr>
                <w:rFonts w:ascii="Gotham-Book" w:hAnsi="Gotham-Book" w:cs="Gotham-Book"/>
                <w:sz w:val="20"/>
                <w:szCs w:val="20"/>
              </w:rPr>
            </w:pPr>
          </w:p>
          <w:p w:rsidR="00F0161D" w:rsidRDefault="00F0161D" w:rsidP="00516ABF">
            <w:pPr>
              <w:pStyle w:val="Prrafodelista"/>
              <w:numPr>
                <w:ilvl w:val="0"/>
                <w:numId w:val="35"/>
              </w:numPr>
              <w:autoSpaceDE w:val="0"/>
              <w:autoSpaceDN w:val="0"/>
              <w:adjustRightInd w:val="0"/>
              <w:spacing w:after="0" w:line="240" w:lineRule="auto"/>
              <w:ind w:left="378"/>
              <w:jc w:val="both"/>
              <w:rPr>
                <w:rFonts w:ascii="Gotham-Book" w:hAnsi="Gotham-Book" w:cs="Gotham-Book"/>
                <w:sz w:val="20"/>
                <w:szCs w:val="20"/>
              </w:rPr>
            </w:pPr>
            <w:r>
              <w:rPr>
                <w:rFonts w:ascii="Gotham-Book" w:hAnsi="Gotham-Book" w:cs="Gotham-Book"/>
                <w:sz w:val="20"/>
                <w:szCs w:val="20"/>
              </w:rPr>
              <w:t>Enumera aspectos de c</w:t>
            </w:r>
            <w:r w:rsidRPr="0041330E">
              <w:rPr>
                <w:rFonts w:ascii="Gotham-Book" w:hAnsi="Gotham-Book" w:cs="Gotham-Book"/>
                <w:sz w:val="20"/>
                <w:szCs w:val="20"/>
              </w:rPr>
              <w:t>omplementariedad entre religión y política.</w:t>
            </w:r>
          </w:p>
          <w:p w:rsidR="00F0161D" w:rsidRDefault="00F0161D" w:rsidP="001529E8">
            <w:pPr>
              <w:pStyle w:val="Prrafodelista"/>
              <w:ind w:left="378"/>
              <w:jc w:val="both"/>
              <w:rPr>
                <w:rFonts w:ascii="Gotham-Book" w:hAnsi="Gotham-Book" w:cs="Gotham-Book"/>
                <w:sz w:val="20"/>
                <w:szCs w:val="20"/>
              </w:rPr>
            </w:pPr>
          </w:p>
          <w:p w:rsidR="00F0161D" w:rsidRDefault="00F0161D" w:rsidP="001529E8">
            <w:pPr>
              <w:pStyle w:val="Prrafodelista"/>
              <w:ind w:left="378"/>
              <w:jc w:val="both"/>
              <w:rPr>
                <w:rFonts w:ascii="Gotham-Book" w:hAnsi="Gotham-Book" w:cs="Gotham-Book"/>
                <w:sz w:val="20"/>
                <w:szCs w:val="20"/>
              </w:rPr>
            </w:pPr>
          </w:p>
          <w:p w:rsidR="00F0161D" w:rsidRDefault="00F0161D" w:rsidP="001529E8">
            <w:pPr>
              <w:pStyle w:val="Prrafodelista"/>
              <w:ind w:left="378"/>
              <w:jc w:val="both"/>
              <w:rPr>
                <w:rFonts w:ascii="Gotham-Book" w:hAnsi="Gotham-Book" w:cs="Gotham-Book"/>
                <w:sz w:val="20"/>
                <w:szCs w:val="20"/>
              </w:rPr>
            </w:pPr>
          </w:p>
          <w:p w:rsidR="00F0161D" w:rsidRDefault="00F0161D" w:rsidP="001529E8">
            <w:pPr>
              <w:pStyle w:val="Prrafodelista"/>
              <w:ind w:left="378"/>
              <w:jc w:val="both"/>
              <w:rPr>
                <w:rFonts w:ascii="Gotham-Book" w:hAnsi="Gotham-Book" w:cs="Gotham-Book"/>
                <w:sz w:val="20"/>
                <w:szCs w:val="20"/>
              </w:rPr>
            </w:pPr>
          </w:p>
          <w:p w:rsidR="00F0161D" w:rsidRDefault="00F0161D" w:rsidP="001529E8">
            <w:pPr>
              <w:pStyle w:val="Prrafodelista"/>
              <w:ind w:left="378"/>
              <w:jc w:val="both"/>
              <w:rPr>
                <w:rFonts w:ascii="Gotham-Book" w:hAnsi="Gotham-Book" w:cs="Gotham-Book"/>
                <w:sz w:val="20"/>
                <w:szCs w:val="20"/>
              </w:rPr>
            </w:pPr>
          </w:p>
          <w:p w:rsidR="00F0161D" w:rsidRDefault="00F0161D" w:rsidP="001529E8">
            <w:pPr>
              <w:pStyle w:val="Prrafodelista"/>
              <w:ind w:left="378"/>
              <w:jc w:val="both"/>
              <w:rPr>
                <w:rFonts w:ascii="Gotham-Book" w:hAnsi="Gotham-Book" w:cs="Gotham-Book"/>
                <w:sz w:val="20"/>
                <w:szCs w:val="20"/>
              </w:rPr>
            </w:pPr>
          </w:p>
          <w:p w:rsidR="00F0161D" w:rsidRDefault="00F0161D" w:rsidP="001529E8">
            <w:pPr>
              <w:pStyle w:val="Prrafodelista"/>
              <w:ind w:left="378"/>
              <w:jc w:val="both"/>
              <w:rPr>
                <w:rFonts w:ascii="Gotham-Book" w:hAnsi="Gotham-Book" w:cs="Gotham-Book"/>
                <w:sz w:val="20"/>
                <w:szCs w:val="20"/>
              </w:rPr>
            </w:pPr>
          </w:p>
          <w:p w:rsidR="00F0161D" w:rsidRDefault="00F0161D" w:rsidP="001529E8">
            <w:pPr>
              <w:pStyle w:val="Prrafodelista"/>
              <w:ind w:left="378"/>
              <w:jc w:val="both"/>
              <w:rPr>
                <w:rFonts w:ascii="Gotham-Book" w:hAnsi="Gotham-Book" w:cs="Gotham-Book"/>
                <w:sz w:val="20"/>
                <w:szCs w:val="20"/>
              </w:rPr>
            </w:pPr>
          </w:p>
          <w:p w:rsidR="00F0161D" w:rsidRDefault="00F0161D" w:rsidP="001529E8">
            <w:pPr>
              <w:pStyle w:val="Prrafodelista"/>
              <w:ind w:left="378"/>
              <w:jc w:val="both"/>
              <w:rPr>
                <w:rFonts w:ascii="Gotham-Book" w:hAnsi="Gotham-Book" w:cs="Gotham-Book"/>
                <w:sz w:val="20"/>
                <w:szCs w:val="20"/>
              </w:rPr>
            </w:pPr>
          </w:p>
          <w:p w:rsidR="00F0161D" w:rsidRDefault="00F0161D" w:rsidP="001529E8">
            <w:pPr>
              <w:pStyle w:val="Prrafodelista"/>
              <w:ind w:left="378"/>
              <w:jc w:val="both"/>
              <w:rPr>
                <w:rFonts w:ascii="Gotham-Book" w:hAnsi="Gotham-Book" w:cs="Gotham-Book"/>
                <w:sz w:val="20"/>
                <w:szCs w:val="20"/>
              </w:rPr>
            </w:pPr>
          </w:p>
          <w:p w:rsidR="00F0161D" w:rsidRDefault="00F0161D" w:rsidP="001529E8">
            <w:pPr>
              <w:pStyle w:val="Prrafodelista"/>
              <w:ind w:left="378"/>
              <w:jc w:val="both"/>
              <w:rPr>
                <w:rFonts w:ascii="Gotham-Book" w:hAnsi="Gotham-Book" w:cs="Gotham-Book"/>
                <w:sz w:val="20"/>
                <w:szCs w:val="20"/>
              </w:rPr>
            </w:pPr>
          </w:p>
          <w:p w:rsidR="00F0161D" w:rsidRDefault="00F0161D" w:rsidP="001529E8">
            <w:pPr>
              <w:pStyle w:val="Prrafodelista"/>
              <w:ind w:left="378"/>
              <w:jc w:val="both"/>
              <w:rPr>
                <w:rFonts w:ascii="Gotham-Book" w:hAnsi="Gotham-Book" w:cs="Gotham-Book"/>
                <w:sz w:val="20"/>
                <w:szCs w:val="20"/>
              </w:rPr>
            </w:pPr>
          </w:p>
          <w:p w:rsidR="00F0161D" w:rsidRDefault="00F0161D" w:rsidP="001529E8">
            <w:pPr>
              <w:pStyle w:val="Prrafodelista"/>
              <w:ind w:left="378"/>
              <w:jc w:val="both"/>
              <w:rPr>
                <w:rFonts w:ascii="Gotham-Book" w:hAnsi="Gotham-Book" w:cs="Gotham-Book"/>
                <w:sz w:val="20"/>
                <w:szCs w:val="20"/>
              </w:rPr>
            </w:pPr>
          </w:p>
          <w:p w:rsidR="00F0161D" w:rsidRDefault="00F0161D" w:rsidP="001529E8">
            <w:pPr>
              <w:pStyle w:val="Prrafodelista"/>
              <w:ind w:left="378"/>
              <w:jc w:val="both"/>
              <w:rPr>
                <w:rFonts w:ascii="Gotham-Book" w:hAnsi="Gotham-Book" w:cs="Gotham-Book"/>
                <w:sz w:val="20"/>
                <w:szCs w:val="20"/>
              </w:rPr>
            </w:pPr>
          </w:p>
          <w:p w:rsidR="00F0161D" w:rsidRPr="0041330E" w:rsidRDefault="00F0161D" w:rsidP="001529E8">
            <w:pPr>
              <w:pStyle w:val="Prrafodelista"/>
              <w:ind w:left="378"/>
              <w:jc w:val="both"/>
              <w:rPr>
                <w:rFonts w:ascii="Gotham-Book" w:hAnsi="Gotham-Book" w:cs="Gotham-Book"/>
                <w:sz w:val="20"/>
                <w:szCs w:val="20"/>
              </w:rPr>
            </w:pPr>
          </w:p>
          <w:p w:rsidR="00F0161D" w:rsidRPr="0041330E" w:rsidRDefault="00F0161D" w:rsidP="001529E8">
            <w:pPr>
              <w:pStyle w:val="Prrafodelista"/>
              <w:autoSpaceDE w:val="0"/>
              <w:autoSpaceDN w:val="0"/>
              <w:adjustRightInd w:val="0"/>
              <w:spacing w:after="0" w:line="240" w:lineRule="auto"/>
              <w:ind w:left="378"/>
              <w:jc w:val="both"/>
              <w:rPr>
                <w:rFonts w:ascii="Gotham-Book" w:hAnsi="Gotham-Book" w:cs="Gotham-Book"/>
                <w:sz w:val="20"/>
                <w:szCs w:val="20"/>
              </w:rPr>
            </w:pPr>
          </w:p>
          <w:p w:rsidR="00F0161D" w:rsidRPr="006C0EEA" w:rsidRDefault="00F0161D" w:rsidP="00516ABF">
            <w:pPr>
              <w:pStyle w:val="Prrafodelista"/>
              <w:numPr>
                <w:ilvl w:val="0"/>
                <w:numId w:val="35"/>
              </w:numPr>
              <w:tabs>
                <w:tab w:val="left" w:pos="924"/>
              </w:tabs>
              <w:autoSpaceDE w:val="0"/>
              <w:autoSpaceDN w:val="0"/>
              <w:adjustRightInd w:val="0"/>
              <w:ind w:left="378"/>
              <w:jc w:val="both"/>
              <w:rPr>
                <w:rFonts w:ascii="Calibri" w:hAnsi="Calibri" w:cs="Calibri"/>
                <w:bCs/>
                <w:i/>
                <w:sz w:val="18"/>
                <w:szCs w:val="18"/>
                <w:lang w:val="es-ES"/>
              </w:rPr>
            </w:pPr>
            <w:r w:rsidRPr="006C0EEA">
              <w:rPr>
                <w:rFonts w:ascii="Gotham-Book" w:hAnsi="Gotham-Book" w:cs="Gotham-Book"/>
                <w:sz w:val="20"/>
                <w:szCs w:val="20"/>
              </w:rPr>
              <w:t>Evidencia compromiso y vocación para el servicio.</w:t>
            </w:r>
          </w:p>
        </w:tc>
        <w:tc>
          <w:tcPr>
            <w:tcW w:w="376" w:type="pct"/>
            <w:shd w:val="clear" w:color="auto" w:fill="auto"/>
          </w:tcPr>
          <w:p w:rsidR="00F0161D" w:rsidRPr="002C4918" w:rsidRDefault="00F0161D" w:rsidP="001529E8">
            <w:pPr>
              <w:tabs>
                <w:tab w:val="left" w:pos="924"/>
              </w:tabs>
              <w:autoSpaceDE w:val="0"/>
              <w:autoSpaceDN w:val="0"/>
              <w:adjustRightInd w:val="0"/>
              <w:jc w:val="both"/>
              <w:rPr>
                <w:rFonts w:ascii="Calibri" w:hAnsi="Calibri" w:cs="Calibri"/>
                <w:bCs/>
                <w:i/>
                <w:sz w:val="18"/>
                <w:szCs w:val="18"/>
                <w:lang w:val="es-ES"/>
              </w:rPr>
            </w:pPr>
          </w:p>
        </w:tc>
      </w:tr>
      <w:tr w:rsidR="00F0161D" w:rsidRPr="002C4918" w:rsidTr="001529E8">
        <w:trPr>
          <w:trHeight w:val="278"/>
        </w:trPr>
        <w:tc>
          <w:tcPr>
            <w:tcW w:w="156" w:type="pct"/>
            <w:shd w:val="clear" w:color="auto" w:fill="auto"/>
          </w:tcPr>
          <w:p w:rsidR="00F0161D" w:rsidRPr="002C4918" w:rsidRDefault="00F0161D" w:rsidP="001529E8">
            <w:pPr>
              <w:tabs>
                <w:tab w:val="left" w:pos="924"/>
              </w:tabs>
              <w:autoSpaceDE w:val="0"/>
              <w:autoSpaceDN w:val="0"/>
              <w:adjustRightInd w:val="0"/>
              <w:jc w:val="both"/>
              <w:rPr>
                <w:rFonts w:ascii="Calibri" w:hAnsi="Calibri" w:cs="Calibri"/>
                <w:bCs/>
                <w:lang w:val="es-ES"/>
              </w:rPr>
            </w:pPr>
            <w:r w:rsidRPr="002C4918">
              <w:rPr>
                <w:rFonts w:ascii="Calibri" w:hAnsi="Calibri" w:cs="Calibri"/>
                <w:bCs/>
                <w:lang w:val="es-ES"/>
              </w:rPr>
              <w:lastRenderedPageBreak/>
              <w:t>3.</w:t>
            </w:r>
          </w:p>
        </w:tc>
        <w:tc>
          <w:tcPr>
            <w:tcW w:w="530" w:type="pct"/>
            <w:gridSpan w:val="3"/>
            <w:shd w:val="clear" w:color="auto" w:fill="auto"/>
          </w:tcPr>
          <w:p w:rsidR="00F0161D" w:rsidRDefault="00F0161D" w:rsidP="001529E8">
            <w:pPr>
              <w:autoSpaceDE w:val="0"/>
              <w:autoSpaceDN w:val="0"/>
              <w:adjustRightInd w:val="0"/>
              <w:spacing w:after="0" w:line="240" w:lineRule="auto"/>
              <w:jc w:val="both"/>
              <w:rPr>
                <w:rFonts w:ascii="Gotham-Book" w:hAnsi="Gotham-Book" w:cs="Gotham-Book"/>
                <w:sz w:val="20"/>
                <w:szCs w:val="20"/>
              </w:rPr>
            </w:pPr>
            <w:r>
              <w:rPr>
                <w:rFonts w:ascii="Gotham-Book" w:hAnsi="Gotham-Book" w:cs="Gotham-Book"/>
                <w:sz w:val="20"/>
                <w:szCs w:val="20"/>
              </w:rPr>
              <w:t>Moral social y</w:t>
            </w:r>
          </w:p>
          <w:p w:rsidR="00F0161D" w:rsidRDefault="00F0161D" w:rsidP="001529E8">
            <w:pPr>
              <w:autoSpaceDE w:val="0"/>
              <w:autoSpaceDN w:val="0"/>
              <w:adjustRightInd w:val="0"/>
              <w:spacing w:after="0" w:line="240" w:lineRule="auto"/>
              <w:jc w:val="both"/>
              <w:rPr>
                <w:rFonts w:ascii="Gotham-Book" w:hAnsi="Gotham-Book" w:cs="Gotham-Book"/>
                <w:sz w:val="20"/>
                <w:szCs w:val="20"/>
              </w:rPr>
            </w:pPr>
            <w:r>
              <w:rPr>
                <w:rFonts w:ascii="Gotham-Book" w:hAnsi="Gotham-Book" w:cs="Gotham-Book"/>
                <w:sz w:val="20"/>
                <w:szCs w:val="20"/>
              </w:rPr>
              <w:t>participación</w:t>
            </w:r>
          </w:p>
          <w:p w:rsidR="00F0161D" w:rsidRPr="002C4918" w:rsidRDefault="00F0161D" w:rsidP="001529E8">
            <w:pPr>
              <w:autoSpaceDE w:val="0"/>
              <w:autoSpaceDN w:val="0"/>
              <w:adjustRightInd w:val="0"/>
              <w:spacing w:after="0" w:line="240" w:lineRule="auto"/>
              <w:jc w:val="both"/>
              <w:rPr>
                <w:rFonts w:ascii="Calibri" w:hAnsi="Calibri" w:cs="Calibri"/>
                <w:bCs/>
                <w:i/>
                <w:sz w:val="18"/>
                <w:szCs w:val="18"/>
                <w:lang w:val="es-ES"/>
              </w:rPr>
            </w:pPr>
            <w:r>
              <w:rPr>
                <w:rFonts w:ascii="Gotham-Book" w:hAnsi="Gotham-Book" w:cs="Gotham-Book"/>
                <w:sz w:val="20"/>
                <w:szCs w:val="20"/>
              </w:rPr>
              <w:t>de las iglesias</w:t>
            </w:r>
          </w:p>
        </w:tc>
        <w:tc>
          <w:tcPr>
            <w:tcW w:w="597" w:type="pct"/>
            <w:gridSpan w:val="3"/>
            <w:shd w:val="clear" w:color="auto" w:fill="auto"/>
          </w:tcPr>
          <w:p w:rsidR="00F0161D" w:rsidRPr="002C4918" w:rsidRDefault="00F0161D" w:rsidP="001529E8">
            <w:pPr>
              <w:tabs>
                <w:tab w:val="left" w:pos="924"/>
              </w:tabs>
              <w:autoSpaceDE w:val="0"/>
              <w:autoSpaceDN w:val="0"/>
              <w:adjustRightInd w:val="0"/>
              <w:jc w:val="both"/>
              <w:rPr>
                <w:rFonts w:ascii="Calibri" w:hAnsi="Calibri" w:cs="Calibri"/>
                <w:bCs/>
                <w:i/>
                <w:sz w:val="18"/>
                <w:szCs w:val="18"/>
                <w:lang w:val="es-ES"/>
              </w:rPr>
            </w:pPr>
            <w:r>
              <w:rPr>
                <w:rFonts w:ascii="Gotham-Book" w:hAnsi="Gotham-Book" w:cs="Gotham-Book"/>
                <w:sz w:val="20"/>
                <w:szCs w:val="20"/>
              </w:rPr>
              <w:t>Actuar de manera responsable en concordancia con los principios del Evangelio, de cara a la sociedad y la ecología, desde el reconocimiento de la dignidad humana, con el fin de convertirse en agente de transformación moral de la sociedad. (EA)</w:t>
            </w:r>
          </w:p>
        </w:tc>
        <w:tc>
          <w:tcPr>
            <w:tcW w:w="996" w:type="pct"/>
            <w:gridSpan w:val="3"/>
            <w:shd w:val="clear" w:color="auto" w:fill="auto"/>
          </w:tcPr>
          <w:p w:rsidR="00F0161D" w:rsidRPr="006C0EEA" w:rsidRDefault="00F0161D" w:rsidP="00516ABF">
            <w:pPr>
              <w:pStyle w:val="Prrafodelista"/>
              <w:numPr>
                <w:ilvl w:val="0"/>
                <w:numId w:val="39"/>
              </w:numPr>
              <w:autoSpaceDE w:val="0"/>
              <w:autoSpaceDN w:val="0"/>
              <w:adjustRightInd w:val="0"/>
              <w:spacing w:after="0" w:line="240" w:lineRule="auto"/>
              <w:ind w:left="317"/>
              <w:jc w:val="both"/>
              <w:rPr>
                <w:rFonts w:ascii="Gotham-Book" w:hAnsi="Gotham-Book" w:cs="Gotham-Book"/>
                <w:sz w:val="20"/>
                <w:szCs w:val="20"/>
              </w:rPr>
            </w:pPr>
            <w:r w:rsidRPr="006C0EEA">
              <w:rPr>
                <w:rFonts w:ascii="Gotham-Book" w:hAnsi="Gotham-Book" w:cs="Gotham-Book"/>
                <w:sz w:val="20"/>
                <w:szCs w:val="20"/>
              </w:rPr>
              <w:t>Analizar la doctrina de la Iglesia sobre la ecología.</w:t>
            </w:r>
          </w:p>
          <w:p w:rsidR="00F0161D" w:rsidRDefault="00F0161D" w:rsidP="001529E8">
            <w:pPr>
              <w:pStyle w:val="Prrafodelista"/>
              <w:autoSpaceDE w:val="0"/>
              <w:autoSpaceDN w:val="0"/>
              <w:adjustRightInd w:val="0"/>
              <w:spacing w:after="0" w:line="240" w:lineRule="auto"/>
              <w:ind w:left="317"/>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17"/>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17"/>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17"/>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17"/>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17"/>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17"/>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17"/>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17"/>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17"/>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17"/>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17"/>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17"/>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17"/>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17"/>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17"/>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17"/>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17"/>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17"/>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17"/>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17"/>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17"/>
              <w:jc w:val="both"/>
              <w:rPr>
                <w:rFonts w:ascii="Gotham-Book" w:hAnsi="Gotham-Book" w:cs="Gotham-Book"/>
                <w:sz w:val="20"/>
                <w:szCs w:val="20"/>
              </w:rPr>
            </w:pPr>
          </w:p>
          <w:p w:rsidR="00F0161D" w:rsidRPr="006B2CB8" w:rsidRDefault="00F0161D" w:rsidP="001529E8">
            <w:pPr>
              <w:autoSpaceDE w:val="0"/>
              <w:autoSpaceDN w:val="0"/>
              <w:adjustRightInd w:val="0"/>
              <w:spacing w:after="0" w:line="240" w:lineRule="auto"/>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17"/>
              <w:jc w:val="both"/>
              <w:rPr>
                <w:rFonts w:ascii="Gotham-Book" w:hAnsi="Gotham-Book" w:cs="Gotham-Book"/>
                <w:sz w:val="20"/>
                <w:szCs w:val="20"/>
              </w:rPr>
            </w:pPr>
          </w:p>
          <w:p w:rsidR="00F0161D" w:rsidRPr="006C0EEA" w:rsidRDefault="00F0161D" w:rsidP="00516ABF">
            <w:pPr>
              <w:pStyle w:val="Prrafodelista"/>
              <w:numPr>
                <w:ilvl w:val="0"/>
                <w:numId w:val="39"/>
              </w:numPr>
              <w:autoSpaceDE w:val="0"/>
              <w:autoSpaceDN w:val="0"/>
              <w:adjustRightInd w:val="0"/>
              <w:spacing w:after="0" w:line="240" w:lineRule="auto"/>
              <w:ind w:left="317"/>
              <w:jc w:val="both"/>
              <w:rPr>
                <w:rFonts w:ascii="Gotham-Book" w:hAnsi="Gotham-Book" w:cs="Gotham-Book"/>
                <w:sz w:val="20"/>
                <w:szCs w:val="20"/>
              </w:rPr>
            </w:pPr>
            <w:r w:rsidRPr="006C0EEA">
              <w:rPr>
                <w:rFonts w:ascii="Gotham-Book" w:hAnsi="Gotham-Book" w:cs="Gotham-Book"/>
                <w:sz w:val="20"/>
                <w:szCs w:val="20"/>
              </w:rPr>
              <w:t>Desarrollar iniciativas para el servicio social a favor de los</w:t>
            </w:r>
            <w:r>
              <w:rPr>
                <w:rFonts w:ascii="Gotham-Book" w:hAnsi="Gotham-Book" w:cs="Gotham-Book"/>
                <w:sz w:val="20"/>
                <w:szCs w:val="20"/>
              </w:rPr>
              <w:t xml:space="preserve"> más necesitados de la sociedad.</w:t>
            </w:r>
          </w:p>
        </w:tc>
        <w:tc>
          <w:tcPr>
            <w:tcW w:w="1527" w:type="pct"/>
            <w:gridSpan w:val="6"/>
            <w:shd w:val="clear" w:color="auto" w:fill="auto"/>
          </w:tcPr>
          <w:p w:rsidR="00F0161D" w:rsidRPr="00BB5AC9" w:rsidRDefault="00F0161D" w:rsidP="001529E8">
            <w:pPr>
              <w:autoSpaceDE w:val="0"/>
              <w:autoSpaceDN w:val="0"/>
              <w:adjustRightInd w:val="0"/>
              <w:spacing w:after="0" w:line="240" w:lineRule="auto"/>
              <w:jc w:val="center"/>
              <w:rPr>
                <w:rFonts w:ascii="Gotham-Medium" w:hAnsi="Gotham-Medium" w:cs="Gotham-Medium"/>
                <w:b/>
                <w:sz w:val="20"/>
                <w:szCs w:val="20"/>
              </w:rPr>
            </w:pPr>
            <w:r w:rsidRPr="00BB5AC9">
              <w:rPr>
                <w:rFonts w:ascii="Gotham-Medium" w:hAnsi="Gotham-Medium" w:cs="Gotham-Medium"/>
                <w:b/>
                <w:sz w:val="20"/>
                <w:szCs w:val="20"/>
              </w:rPr>
              <w:t>Método experiencial</w:t>
            </w:r>
          </w:p>
          <w:p w:rsidR="00F0161D" w:rsidRPr="00BB5AC9" w:rsidRDefault="00F0161D" w:rsidP="001529E8">
            <w:pPr>
              <w:autoSpaceDE w:val="0"/>
              <w:autoSpaceDN w:val="0"/>
              <w:adjustRightInd w:val="0"/>
              <w:spacing w:after="0" w:line="240" w:lineRule="auto"/>
              <w:rPr>
                <w:rFonts w:ascii="Gotham-Book" w:hAnsi="Gotham-Book" w:cs="Gotham-Book"/>
                <w:b/>
                <w:sz w:val="20"/>
                <w:szCs w:val="20"/>
              </w:rPr>
            </w:pPr>
            <w:r w:rsidRPr="00BB5AC9">
              <w:rPr>
                <w:rFonts w:ascii="Gotham-Book" w:hAnsi="Gotham-Book" w:cs="Gotham-Book"/>
                <w:b/>
                <w:sz w:val="20"/>
                <w:szCs w:val="20"/>
              </w:rPr>
              <w:t>Experiencia concreta</w:t>
            </w:r>
          </w:p>
          <w:p w:rsidR="00F0161D" w:rsidRPr="00EB7B8C" w:rsidRDefault="00F0161D" w:rsidP="00516ABF">
            <w:pPr>
              <w:pStyle w:val="Prrafodelista"/>
              <w:numPr>
                <w:ilvl w:val="0"/>
                <w:numId w:val="28"/>
              </w:numPr>
              <w:autoSpaceDE w:val="0"/>
              <w:autoSpaceDN w:val="0"/>
              <w:adjustRightInd w:val="0"/>
              <w:spacing w:after="0" w:line="240" w:lineRule="auto"/>
              <w:ind w:left="319"/>
              <w:jc w:val="both"/>
              <w:rPr>
                <w:rFonts w:ascii="Gotham-Book" w:hAnsi="Gotham-Book" w:cs="Gotham-Book"/>
                <w:sz w:val="20"/>
                <w:szCs w:val="20"/>
              </w:rPr>
            </w:pPr>
            <w:r w:rsidRPr="00EB7B8C">
              <w:rPr>
                <w:rFonts w:ascii="Gotham-Book" w:hAnsi="Gotham-Book" w:cs="Gotham-Book"/>
                <w:sz w:val="20"/>
                <w:szCs w:val="20"/>
              </w:rPr>
              <w:t>Presentar el video Impacto ambiental del hombre. Inferir las ideas principales del video.</w:t>
            </w:r>
          </w:p>
          <w:p w:rsidR="00F0161D" w:rsidRDefault="00F0161D" w:rsidP="001529E8">
            <w:pPr>
              <w:autoSpaceDE w:val="0"/>
              <w:autoSpaceDN w:val="0"/>
              <w:adjustRightInd w:val="0"/>
              <w:spacing w:after="0" w:line="240" w:lineRule="auto"/>
              <w:ind w:left="319"/>
              <w:jc w:val="both"/>
              <w:rPr>
                <w:rFonts w:ascii="Gotham-Medium" w:hAnsi="Gotham-Medium" w:cs="Gotham-Medium"/>
                <w:b/>
                <w:sz w:val="20"/>
                <w:szCs w:val="20"/>
              </w:rPr>
            </w:pPr>
          </w:p>
          <w:p w:rsidR="00F0161D" w:rsidRPr="00EB7B8C" w:rsidRDefault="00F0161D" w:rsidP="001529E8">
            <w:pPr>
              <w:autoSpaceDE w:val="0"/>
              <w:autoSpaceDN w:val="0"/>
              <w:adjustRightInd w:val="0"/>
              <w:spacing w:after="0" w:line="240" w:lineRule="auto"/>
              <w:ind w:left="319" w:hanging="319"/>
              <w:jc w:val="both"/>
              <w:rPr>
                <w:rFonts w:ascii="Gotham-Medium" w:hAnsi="Gotham-Medium" w:cs="Gotham-Medium"/>
                <w:b/>
                <w:sz w:val="20"/>
                <w:szCs w:val="20"/>
              </w:rPr>
            </w:pPr>
            <w:r w:rsidRPr="00EB7B8C">
              <w:rPr>
                <w:rFonts w:ascii="Gotham-Medium" w:hAnsi="Gotham-Medium" w:cs="Gotham-Medium"/>
                <w:b/>
                <w:sz w:val="20"/>
                <w:szCs w:val="20"/>
              </w:rPr>
              <w:t>Observación reflexiva</w:t>
            </w:r>
          </w:p>
          <w:p w:rsidR="00F0161D" w:rsidRDefault="00F0161D" w:rsidP="00516ABF">
            <w:pPr>
              <w:pStyle w:val="Prrafodelista"/>
              <w:numPr>
                <w:ilvl w:val="0"/>
                <w:numId w:val="28"/>
              </w:numPr>
              <w:autoSpaceDE w:val="0"/>
              <w:autoSpaceDN w:val="0"/>
              <w:adjustRightInd w:val="0"/>
              <w:spacing w:after="0" w:line="240" w:lineRule="auto"/>
              <w:ind w:left="319"/>
              <w:jc w:val="both"/>
              <w:rPr>
                <w:rFonts w:ascii="Gotham-Book" w:hAnsi="Gotham-Book" w:cs="Gotham-Book"/>
                <w:sz w:val="20"/>
                <w:szCs w:val="20"/>
              </w:rPr>
            </w:pPr>
            <w:r w:rsidRPr="006B2CB8">
              <w:rPr>
                <w:rFonts w:ascii="Gotham-Book" w:hAnsi="Gotham-Book" w:cs="Gotham-Book"/>
                <w:sz w:val="20"/>
                <w:szCs w:val="20"/>
              </w:rPr>
              <w:t>Dialogar acerca de qué pasará si continuamos destruyendo a la naturaleza y qué acciones se están tomando en nuestra ciudad para que no se destruya la naturaleza.</w:t>
            </w:r>
          </w:p>
          <w:p w:rsidR="00F0161D" w:rsidRPr="006B2CB8" w:rsidRDefault="00F0161D" w:rsidP="001529E8">
            <w:pPr>
              <w:pStyle w:val="Prrafodelista"/>
              <w:autoSpaceDE w:val="0"/>
              <w:autoSpaceDN w:val="0"/>
              <w:adjustRightInd w:val="0"/>
              <w:spacing w:after="0" w:line="240" w:lineRule="auto"/>
              <w:ind w:left="319"/>
              <w:jc w:val="both"/>
              <w:rPr>
                <w:rFonts w:ascii="Gotham-Book" w:hAnsi="Gotham-Book" w:cs="Gotham-Book"/>
                <w:sz w:val="20"/>
                <w:szCs w:val="20"/>
              </w:rPr>
            </w:pPr>
          </w:p>
          <w:p w:rsidR="00F0161D" w:rsidRDefault="00F0161D" w:rsidP="001529E8">
            <w:pPr>
              <w:autoSpaceDE w:val="0"/>
              <w:autoSpaceDN w:val="0"/>
              <w:adjustRightInd w:val="0"/>
              <w:spacing w:after="0" w:line="240" w:lineRule="auto"/>
              <w:ind w:left="319"/>
              <w:jc w:val="both"/>
              <w:rPr>
                <w:rFonts w:ascii="Gotham-Medium" w:hAnsi="Gotham-Medium" w:cs="Gotham-Medium"/>
                <w:b/>
                <w:sz w:val="20"/>
                <w:szCs w:val="20"/>
              </w:rPr>
            </w:pPr>
          </w:p>
          <w:p w:rsidR="00F0161D" w:rsidRPr="00EB7B8C" w:rsidRDefault="00F0161D" w:rsidP="001529E8">
            <w:pPr>
              <w:autoSpaceDE w:val="0"/>
              <w:autoSpaceDN w:val="0"/>
              <w:adjustRightInd w:val="0"/>
              <w:spacing w:after="0" w:line="240" w:lineRule="auto"/>
              <w:ind w:left="319" w:hanging="283"/>
              <w:jc w:val="both"/>
              <w:rPr>
                <w:rFonts w:ascii="Gotham-Medium" w:hAnsi="Gotham-Medium" w:cs="Gotham-Medium"/>
                <w:b/>
                <w:sz w:val="20"/>
                <w:szCs w:val="20"/>
              </w:rPr>
            </w:pPr>
            <w:r w:rsidRPr="00EB7B8C">
              <w:rPr>
                <w:rFonts w:ascii="Gotham-Medium" w:hAnsi="Gotham-Medium" w:cs="Gotham-Medium"/>
                <w:b/>
                <w:sz w:val="20"/>
                <w:szCs w:val="20"/>
              </w:rPr>
              <w:t>Conceptualización</w:t>
            </w:r>
          </w:p>
          <w:p w:rsidR="00F0161D" w:rsidRPr="006B2CB8" w:rsidRDefault="00F0161D" w:rsidP="00516ABF">
            <w:pPr>
              <w:pStyle w:val="Prrafodelista"/>
              <w:numPr>
                <w:ilvl w:val="0"/>
                <w:numId w:val="28"/>
              </w:numPr>
              <w:autoSpaceDE w:val="0"/>
              <w:autoSpaceDN w:val="0"/>
              <w:adjustRightInd w:val="0"/>
              <w:spacing w:after="0" w:line="240" w:lineRule="auto"/>
              <w:ind w:left="319"/>
              <w:jc w:val="both"/>
              <w:rPr>
                <w:rFonts w:ascii="Gotham-Book" w:hAnsi="Gotham-Book" w:cs="Gotham-Book"/>
                <w:sz w:val="20"/>
                <w:szCs w:val="20"/>
              </w:rPr>
            </w:pPr>
            <w:r w:rsidRPr="006B2CB8">
              <w:rPr>
                <w:rFonts w:ascii="Gotham-Book" w:hAnsi="Gotham-Book" w:cs="Gotham-Book"/>
                <w:sz w:val="20"/>
                <w:szCs w:val="20"/>
              </w:rPr>
              <w:t>Analizar la unidad 3. Tema 1. Agresiones al medio ambiente.</w:t>
            </w:r>
          </w:p>
          <w:p w:rsidR="00F0161D" w:rsidRDefault="00F0161D" w:rsidP="001529E8">
            <w:pPr>
              <w:autoSpaceDE w:val="0"/>
              <w:autoSpaceDN w:val="0"/>
              <w:adjustRightInd w:val="0"/>
              <w:spacing w:after="0" w:line="240" w:lineRule="auto"/>
              <w:ind w:left="319"/>
              <w:jc w:val="both"/>
              <w:rPr>
                <w:rFonts w:ascii="Gotham-Medium" w:hAnsi="Gotham-Medium" w:cs="Gotham-Medium"/>
                <w:b/>
                <w:sz w:val="20"/>
                <w:szCs w:val="20"/>
              </w:rPr>
            </w:pPr>
          </w:p>
          <w:p w:rsidR="00F0161D" w:rsidRPr="00EB7B8C" w:rsidRDefault="00F0161D" w:rsidP="001529E8">
            <w:pPr>
              <w:autoSpaceDE w:val="0"/>
              <w:autoSpaceDN w:val="0"/>
              <w:adjustRightInd w:val="0"/>
              <w:spacing w:after="0" w:line="240" w:lineRule="auto"/>
              <w:ind w:left="319" w:hanging="319"/>
              <w:jc w:val="both"/>
              <w:rPr>
                <w:rFonts w:ascii="Gotham-Medium" w:hAnsi="Gotham-Medium" w:cs="Gotham-Medium"/>
                <w:b/>
                <w:sz w:val="20"/>
                <w:szCs w:val="20"/>
              </w:rPr>
            </w:pPr>
            <w:r w:rsidRPr="00EB7B8C">
              <w:rPr>
                <w:rFonts w:ascii="Gotham-Medium" w:hAnsi="Gotham-Medium" w:cs="Gotham-Medium"/>
                <w:b/>
                <w:sz w:val="20"/>
                <w:szCs w:val="20"/>
              </w:rPr>
              <w:t>Aplicación</w:t>
            </w:r>
          </w:p>
          <w:p w:rsidR="00F0161D" w:rsidRPr="00EB7B8C" w:rsidRDefault="00F0161D" w:rsidP="00516ABF">
            <w:pPr>
              <w:pStyle w:val="Prrafodelista"/>
              <w:numPr>
                <w:ilvl w:val="0"/>
                <w:numId w:val="28"/>
              </w:numPr>
              <w:tabs>
                <w:tab w:val="left" w:pos="924"/>
              </w:tabs>
              <w:autoSpaceDE w:val="0"/>
              <w:autoSpaceDN w:val="0"/>
              <w:adjustRightInd w:val="0"/>
              <w:ind w:left="319"/>
              <w:jc w:val="both"/>
              <w:rPr>
                <w:rFonts w:ascii="Gotham-Book" w:hAnsi="Gotham-Book" w:cs="Gotham-Book"/>
                <w:sz w:val="20"/>
                <w:szCs w:val="20"/>
              </w:rPr>
            </w:pPr>
            <w:r w:rsidRPr="00EB7B8C">
              <w:rPr>
                <w:rFonts w:ascii="Gotham-Book" w:hAnsi="Gotham-Book" w:cs="Gotham-Book"/>
                <w:sz w:val="20"/>
                <w:szCs w:val="20"/>
              </w:rPr>
              <w:t>Desarrollar las actividades de la página 30.</w:t>
            </w:r>
          </w:p>
          <w:p w:rsidR="00F0161D" w:rsidRDefault="00F0161D" w:rsidP="001529E8">
            <w:pPr>
              <w:tabs>
                <w:tab w:val="left" w:pos="924"/>
              </w:tabs>
              <w:autoSpaceDE w:val="0"/>
              <w:autoSpaceDN w:val="0"/>
              <w:adjustRightInd w:val="0"/>
              <w:jc w:val="both"/>
              <w:rPr>
                <w:rFonts w:ascii="Gotham-Book" w:hAnsi="Gotham-Book" w:cs="Gotham-Book"/>
                <w:sz w:val="20"/>
                <w:szCs w:val="20"/>
              </w:rPr>
            </w:pPr>
          </w:p>
          <w:p w:rsidR="00F0161D" w:rsidRPr="00BB5AC9" w:rsidRDefault="00F0161D" w:rsidP="001529E8">
            <w:pPr>
              <w:autoSpaceDE w:val="0"/>
              <w:autoSpaceDN w:val="0"/>
              <w:adjustRightInd w:val="0"/>
              <w:spacing w:after="0" w:line="240" w:lineRule="auto"/>
              <w:jc w:val="center"/>
              <w:rPr>
                <w:rFonts w:ascii="Gotham-Medium" w:hAnsi="Gotham-Medium" w:cs="Gotham-Medium"/>
                <w:b/>
                <w:sz w:val="20"/>
                <w:szCs w:val="20"/>
              </w:rPr>
            </w:pPr>
            <w:r w:rsidRPr="00BB5AC9">
              <w:rPr>
                <w:rFonts w:ascii="Gotham-Medium" w:hAnsi="Gotham-Medium" w:cs="Gotham-Medium"/>
                <w:b/>
                <w:sz w:val="20"/>
                <w:szCs w:val="20"/>
              </w:rPr>
              <w:t>Método experiencial</w:t>
            </w:r>
          </w:p>
          <w:p w:rsidR="00F0161D" w:rsidRPr="00BB5AC9" w:rsidRDefault="00F0161D" w:rsidP="001529E8">
            <w:pPr>
              <w:autoSpaceDE w:val="0"/>
              <w:autoSpaceDN w:val="0"/>
              <w:adjustRightInd w:val="0"/>
              <w:spacing w:after="0" w:line="240" w:lineRule="auto"/>
              <w:rPr>
                <w:rFonts w:ascii="Gotham-Book" w:hAnsi="Gotham-Book" w:cs="Gotham-Book"/>
                <w:b/>
                <w:sz w:val="20"/>
                <w:szCs w:val="20"/>
              </w:rPr>
            </w:pPr>
            <w:r w:rsidRPr="00BB5AC9">
              <w:rPr>
                <w:rFonts w:ascii="Gotham-Book" w:hAnsi="Gotham-Book" w:cs="Gotham-Book"/>
                <w:b/>
                <w:sz w:val="20"/>
                <w:szCs w:val="20"/>
              </w:rPr>
              <w:t>Experiencia concreta</w:t>
            </w:r>
          </w:p>
          <w:p w:rsidR="00F0161D" w:rsidRPr="006B2CB8" w:rsidRDefault="00F0161D" w:rsidP="00516ABF">
            <w:pPr>
              <w:pStyle w:val="Prrafodelista"/>
              <w:numPr>
                <w:ilvl w:val="0"/>
                <w:numId w:val="28"/>
              </w:numPr>
              <w:autoSpaceDE w:val="0"/>
              <w:autoSpaceDN w:val="0"/>
              <w:adjustRightInd w:val="0"/>
              <w:spacing w:after="0" w:line="240" w:lineRule="auto"/>
              <w:ind w:left="319"/>
              <w:jc w:val="both"/>
              <w:rPr>
                <w:rFonts w:ascii="Gotham-Book" w:hAnsi="Gotham-Book" w:cs="Gotham-Book"/>
                <w:sz w:val="20"/>
                <w:szCs w:val="20"/>
              </w:rPr>
            </w:pPr>
            <w:r w:rsidRPr="006B2CB8">
              <w:rPr>
                <w:rFonts w:ascii="Gotham-Book" w:hAnsi="Gotham-Book" w:cs="Gotham-Book"/>
                <w:sz w:val="20"/>
                <w:szCs w:val="20"/>
              </w:rPr>
              <w:t>Presentar el video Niños del lago. Inferir las ideas principales de este.</w:t>
            </w:r>
          </w:p>
          <w:p w:rsidR="00F0161D" w:rsidRDefault="00F0161D" w:rsidP="001529E8">
            <w:pPr>
              <w:autoSpaceDE w:val="0"/>
              <w:autoSpaceDN w:val="0"/>
              <w:adjustRightInd w:val="0"/>
              <w:spacing w:after="0" w:line="240" w:lineRule="auto"/>
              <w:ind w:left="319"/>
              <w:jc w:val="both"/>
              <w:rPr>
                <w:rFonts w:ascii="Gotham-Medium" w:hAnsi="Gotham-Medium" w:cs="Gotham-Medium"/>
                <w:b/>
                <w:sz w:val="20"/>
                <w:szCs w:val="20"/>
              </w:rPr>
            </w:pPr>
          </w:p>
          <w:p w:rsidR="00F0161D" w:rsidRPr="006B2CB8" w:rsidRDefault="00F0161D" w:rsidP="001529E8">
            <w:pPr>
              <w:autoSpaceDE w:val="0"/>
              <w:autoSpaceDN w:val="0"/>
              <w:adjustRightInd w:val="0"/>
              <w:spacing w:after="0" w:line="240" w:lineRule="auto"/>
              <w:ind w:left="319" w:hanging="319"/>
              <w:jc w:val="both"/>
              <w:rPr>
                <w:rFonts w:ascii="Gotham-Medium" w:hAnsi="Gotham-Medium" w:cs="Gotham-Medium"/>
                <w:b/>
                <w:sz w:val="20"/>
                <w:szCs w:val="20"/>
              </w:rPr>
            </w:pPr>
            <w:r w:rsidRPr="006B2CB8">
              <w:rPr>
                <w:rFonts w:ascii="Gotham-Medium" w:hAnsi="Gotham-Medium" w:cs="Gotham-Medium"/>
                <w:b/>
                <w:sz w:val="20"/>
                <w:szCs w:val="20"/>
              </w:rPr>
              <w:t>Observación reflexiva</w:t>
            </w:r>
          </w:p>
          <w:p w:rsidR="00F0161D" w:rsidRPr="006B2CB8" w:rsidRDefault="00F0161D" w:rsidP="00516ABF">
            <w:pPr>
              <w:pStyle w:val="Prrafodelista"/>
              <w:numPr>
                <w:ilvl w:val="0"/>
                <w:numId w:val="28"/>
              </w:numPr>
              <w:autoSpaceDE w:val="0"/>
              <w:autoSpaceDN w:val="0"/>
              <w:adjustRightInd w:val="0"/>
              <w:spacing w:after="0" w:line="240" w:lineRule="auto"/>
              <w:ind w:left="319"/>
              <w:jc w:val="both"/>
              <w:rPr>
                <w:rFonts w:ascii="Gotham-Book" w:hAnsi="Gotham-Book" w:cs="Gotham-Book"/>
                <w:b/>
                <w:sz w:val="20"/>
                <w:szCs w:val="20"/>
              </w:rPr>
            </w:pPr>
            <w:r w:rsidRPr="006B2CB8">
              <w:rPr>
                <w:rFonts w:ascii="Gotham-Book" w:hAnsi="Gotham-Book" w:cs="Gotham-Book"/>
                <w:sz w:val="20"/>
                <w:szCs w:val="20"/>
              </w:rPr>
              <w:t>Dialogar sobre qué nos dice el video y cómo podemos hacer algo parecido a lo que hacen ellos.</w:t>
            </w:r>
          </w:p>
          <w:p w:rsidR="00F0161D" w:rsidRDefault="00F0161D" w:rsidP="001529E8">
            <w:pPr>
              <w:autoSpaceDE w:val="0"/>
              <w:autoSpaceDN w:val="0"/>
              <w:adjustRightInd w:val="0"/>
              <w:spacing w:after="0" w:line="240" w:lineRule="auto"/>
              <w:ind w:left="319"/>
              <w:jc w:val="both"/>
              <w:rPr>
                <w:rFonts w:ascii="Gotham-Medium" w:hAnsi="Gotham-Medium" w:cs="Gotham-Medium"/>
                <w:b/>
                <w:sz w:val="20"/>
                <w:szCs w:val="20"/>
              </w:rPr>
            </w:pPr>
          </w:p>
          <w:p w:rsidR="00F0161D" w:rsidRPr="006B2CB8" w:rsidRDefault="00F0161D" w:rsidP="001529E8">
            <w:pPr>
              <w:autoSpaceDE w:val="0"/>
              <w:autoSpaceDN w:val="0"/>
              <w:adjustRightInd w:val="0"/>
              <w:spacing w:after="0" w:line="240" w:lineRule="auto"/>
              <w:ind w:left="319" w:hanging="319"/>
              <w:rPr>
                <w:rFonts w:ascii="Gotham-Medium" w:hAnsi="Gotham-Medium" w:cs="Gotham-Medium"/>
                <w:b/>
                <w:sz w:val="20"/>
                <w:szCs w:val="20"/>
              </w:rPr>
            </w:pPr>
            <w:r w:rsidRPr="006B2CB8">
              <w:rPr>
                <w:rFonts w:ascii="Gotham-Medium" w:hAnsi="Gotham-Medium" w:cs="Gotham-Medium"/>
                <w:b/>
                <w:sz w:val="20"/>
                <w:szCs w:val="20"/>
              </w:rPr>
              <w:t xml:space="preserve">Conceptualización </w:t>
            </w:r>
          </w:p>
          <w:p w:rsidR="00F0161D" w:rsidRDefault="00F0161D" w:rsidP="001529E8">
            <w:pPr>
              <w:autoSpaceDE w:val="0"/>
              <w:autoSpaceDN w:val="0"/>
              <w:adjustRightInd w:val="0"/>
              <w:spacing w:after="0" w:line="240" w:lineRule="auto"/>
              <w:ind w:left="319" w:hanging="319"/>
              <w:rPr>
                <w:rFonts w:ascii="Gotham-Book" w:hAnsi="Gotham-Book" w:cs="Gotham-Book"/>
                <w:sz w:val="20"/>
                <w:szCs w:val="20"/>
              </w:rPr>
            </w:pPr>
            <w:r>
              <w:rPr>
                <w:rFonts w:ascii="Gotham-Book" w:hAnsi="Gotham-Book" w:cs="Gotham-Book"/>
                <w:sz w:val="20"/>
                <w:szCs w:val="20"/>
              </w:rPr>
              <w:t>- Analizar la unidad 4. Temas:</w:t>
            </w:r>
          </w:p>
          <w:p w:rsidR="00F0161D" w:rsidRDefault="00F0161D" w:rsidP="001529E8">
            <w:pPr>
              <w:autoSpaceDE w:val="0"/>
              <w:autoSpaceDN w:val="0"/>
              <w:adjustRightInd w:val="0"/>
              <w:spacing w:after="0" w:line="240" w:lineRule="auto"/>
              <w:ind w:left="319"/>
              <w:rPr>
                <w:rFonts w:ascii="Gotham-Book" w:hAnsi="Gotham-Book" w:cs="Gotham-Book"/>
                <w:sz w:val="20"/>
                <w:szCs w:val="20"/>
              </w:rPr>
            </w:pPr>
            <w:r>
              <w:rPr>
                <w:rFonts w:ascii="Gotham-Book" w:hAnsi="Gotham-Book" w:cs="Gotham-Book"/>
                <w:sz w:val="20"/>
                <w:szCs w:val="20"/>
              </w:rPr>
              <w:t>1. Los niños.</w:t>
            </w:r>
          </w:p>
          <w:p w:rsidR="00F0161D" w:rsidRDefault="00F0161D" w:rsidP="001529E8">
            <w:pPr>
              <w:autoSpaceDE w:val="0"/>
              <w:autoSpaceDN w:val="0"/>
              <w:adjustRightInd w:val="0"/>
              <w:spacing w:after="0" w:line="240" w:lineRule="auto"/>
              <w:ind w:left="319"/>
              <w:rPr>
                <w:rFonts w:ascii="Gotham-Book" w:hAnsi="Gotham-Book" w:cs="Gotham-Book"/>
                <w:sz w:val="20"/>
                <w:szCs w:val="20"/>
              </w:rPr>
            </w:pPr>
            <w:r>
              <w:rPr>
                <w:rFonts w:ascii="Gotham-Book" w:hAnsi="Gotham-Book" w:cs="Gotham-Book"/>
                <w:sz w:val="20"/>
                <w:szCs w:val="20"/>
              </w:rPr>
              <w:t>2. Otros colectivos marginados.</w:t>
            </w:r>
          </w:p>
          <w:p w:rsidR="00F0161D" w:rsidRDefault="00F0161D" w:rsidP="001529E8">
            <w:pPr>
              <w:autoSpaceDE w:val="0"/>
              <w:autoSpaceDN w:val="0"/>
              <w:adjustRightInd w:val="0"/>
              <w:spacing w:after="0" w:line="240" w:lineRule="auto"/>
              <w:ind w:left="319"/>
              <w:rPr>
                <w:rFonts w:ascii="Gotham-Medium" w:hAnsi="Gotham-Medium" w:cs="Gotham-Medium"/>
                <w:b/>
                <w:sz w:val="20"/>
                <w:szCs w:val="20"/>
              </w:rPr>
            </w:pPr>
          </w:p>
          <w:p w:rsidR="00F0161D" w:rsidRPr="006B2CB8" w:rsidRDefault="00F0161D" w:rsidP="001529E8">
            <w:pPr>
              <w:autoSpaceDE w:val="0"/>
              <w:autoSpaceDN w:val="0"/>
              <w:adjustRightInd w:val="0"/>
              <w:spacing w:after="0" w:line="240" w:lineRule="auto"/>
              <w:ind w:left="319" w:hanging="283"/>
              <w:rPr>
                <w:rFonts w:ascii="Gotham-Medium" w:hAnsi="Gotham-Medium" w:cs="Gotham-Medium"/>
                <w:b/>
                <w:sz w:val="20"/>
                <w:szCs w:val="20"/>
              </w:rPr>
            </w:pPr>
            <w:r w:rsidRPr="006B2CB8">
              <w:rPr>
                <w:rFonts w:ascii="Gotham-Medium" w:hAnsi="Gotham-Medium" w:cs="Gotham-Medium"/>
                <w:b/>
                <w:sz w:val="20"/>
                <w:szCs w:val="20"/>
              </w:rPr>
              <w:t xml:space="preserve">Aplicación </w:t>
            </w:r>
          </w:p>
          <w:p w:rsidR="00F0161D" w:rsidRPr="002C4918" w:rsidRDefault="00F0161D" w:rsidP="001529E8">
            <w:pPr>
              <w:autoSpaceDE w:val="0"/>
              <w:autoSpaceDN w:val="0"/>
              <w:adjustRightInd w:val="0"/>
              <w:spacing w:after="0" w:line="240" w:lineRule="auto"/>
              <w:ind w:left="319" w:hanging="319"/>
              <w:rPr>
                <w:rFonts w:ascii="Calibri" w:hAnsi="Calibri" w:cs="Calibri"/>
                <w:bCs/>
                <w:i/>
                <w:sz w:val="18"/>
                <w:szCs w:val="18"/>
                <w:lang w:val="es-ES"/>
              </w:rPr>
            </w:pPr>
            <w:r>
              <w:rPr>
                <w:rFonts w:ascii="Gotham-Book" w:hAnsi="Gotham-Book" w:cs="Gotham-Book"/>
                <w:sz w:val="20"/>
                <w:szCs w:val="20"/>
              </w:rPr>
              <w:lastRenderedPageBreak/>
              <w:t>-    Desarrollar las actividades de las páginas 34 a 36.</w:t>
            </w:r>
          </w:p>
        </w:tc>
        <w:tc>
          <w:tcPr>
            <w:tcW w:w="818" w:type="pct"/>
            <w:gridSpan w:val="4"/>
            <w:shd w:val="clear" w:color="auto" w:fill="auto"/>
          </w:tcPr>
          <w:p w:rsidR="00F0161D" w:rsidRDefault="00F0161D" w:rsidP="00516ABF">
            <w:pPr>
              <w:pStyle w:val="Prrafodelista"/>
              <w:numPr>
                <w:ilvl w:val="0"/>
                <w:numId w:val="36"/>
              </w:numPr>
              <w:autoSpaceDE w:val="0"/>
              <w:autoSpaceDN w:val="0"/>
              <w:adjustRightInd w:val="0"/>
              <w:spacing w:after="0" w:line="240" w:lineRule="auto"/>
              <w:ind w:left="317"/>
              <w:jc w:val="both"/>
              <w:rPr>
                <w:rFonts w:ascii="Gotham-Book" w:hAnsi="Gotham-Book" w:cs="Gotham-Book"/>
                <w:sz w:val="20"/>
                <w:szCs w:val="20"/>
              </w:rPr>
            </w:pPr>
            <w:r w:rsidRPr="0041330E">
              <w:rPr>
                <w:rFonts w:ascii="Gotham-Book" w:hAnsi="Gotham-Book" w:cs="Gotham-Book"/>
                <w:sz w:val="20"/>
                <w:szCs w:val="20"/>
              </w:rPr>
              <w:lastRenderedPageBreak/>
              <w:t>Conoce los elementos principales de la doctrina eclesial sobre la ecología.</w:t>
            </w:r>
          </w:p>
          <w:p w:rsidR="00F0161D" w:rsidRDefault="00F0161D" w:rsidP="001529E8">
            <w:pPr>
              <w:pStyle w:val="Prrafodelista"/>
              <w:autoSpaceDE w:val="0"/>
              <w:autoSpaceDN w:val="0"/>
              <w:adjustRightInd w:val="0"/>
              <w:spacing w:after="0" w:line="240" w:lineRule="auto"/>
              <w:ind w:left="317"/>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17"/>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17"/>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17"/>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17"/>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17"/>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17"/>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17"/>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17"/>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17"/>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17"/>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17"/>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17"/>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17"/>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17"/>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17"/>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17"/>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17"/>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17"/>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17"/>
              <w:jc w:val="both"/>
              <w:rPr>
                <w:rFonts w:ascii="Gotham-Book" w:hAnsi="Gotham-Book" w:cs="Gotham-Book"/>
                <w:sz w:val="20"/>
                <w:szCs w:val="20"/>
              </w:rPr>
            </w:pPr>
          </w:p>
          <w:p w:rsidR="00F0161D" w:rsidRPr="0041330E" w:rsidRDefault="00F0161D" w:rsidP="001529E8">
            <w:pPr>
              <w:pStyle w:val="Prrafodelista"/>
              <w:autoSpaceDE w:val="0"/>
              <w:autoSpaceDN w:val="0"/>
              <w:adjustRightInd w:val="0"/>
              <w:spacing w:after="0" w:line="240" w:lineRule="auto"/>
              <w:ind w:left="317"/>
              <w:jc w:val="both"/>
              <w:rPr>
                <w:rFonts w:ascii="Gotham-Book" w:hAnsi="Gotham-Book" w:cs="Gotham-Book"/>
                <w:sz w:val="20"/>
                <w:szCs w:val="20"/>
              </w:rPr>
            </w:pPr>
          </w:p>
          <w:p w:rsidR="00F0161D" w:rsidRDefault="00F0161D" w:rsidP="00516ABF">
            <w:pPr>
              <w:pStyle w:val="Prrafodelista"/>
              <w:numPr>
                <w:ilvl w:val="0"/>
                <w:numId w:val="36"/>
              </w:numPr>
              <w:autoSpaceDE w:val="0"/>
              <w:autoSpaceDN w:val="0"/>
              <w:adjustRightInd w:val="0"/>
              <w:spacing w:after="0" w:line="240" w:lineRule="auto"/>
              <w:ind w:left="317"/>
              <w:jc w:val="both"/>
              <w:rPr>
                <w:rFonts w:ascii="Gotham-Book" w:hAnsi="Gotham-Book" w:cs="Gotham-Book"/>
                <w:sz w:val="20"/>
                <w:szCs w:val="20"/>
              </w:rPr>
            </w:pPr>
            <w:r>
              <w:rPr>
                <w:rFonts w:ascii="Gotham-Book" w:hAnsi="Gotham-Book" w:cs="Gotham-Book"/>
                <w:sz w:val="20"/>
                <w:szCs w:val="20"/>
              </w:rPr>
              <w:t>Evidencia compromiso y vocación para el servicio social.</w:t>
            </w:r>
          </w:p>
          <w:p w:rsidR="00F0161D" w:rsidRPr="002C4918" w:rsidRDefault="00F0161D" w:rsidP="001529E8">
            <w:pPr>
              <w:tabs>
                <w:tab w:val="left" w:pos="924"/>
              </w:tabs>
              <w:autoSpaceDE w:val="0"/>
              <w:autoSpaceDN w:val="0"/>
              <w:adjustRightInd w:val="0"/>
              <w:jc w:val="both"/>
              <w:rPr>
                <w:rFonts w:ascii="Calibri" w:hAnsi="Calibri" w:cs="Calibri"/>
                <w:bCs/>
                <w:i/>
                <w:sz w:val="18"/>
                <w:szCs w:val="18"/>
                <w:lang w:val="es-ES"/>
              </w:rPr>
            </w:pPr>
          </w:p>
        </w:tc>
        <w:tc>
          <w:tcPr>
            <w:tcW w:w="376" w:type="pct"/>
            <w:shd w:val="clear" w:color="auto" w:fill="auto"/>
          </w:tcPr>
          <w:p w:rsidR="00F0161D" w:rsidRPr="00411C33" w:rsidRDefault="00F0161D" w:rsidP="001529E8">
            <w:pPr>
              <w:tabs>
                <w:tab w:val="left" w:pos="924"/>
              </w:tabs>
              <w:autoSpaceDE w:val="0"/>
              <w:autoSpaceDN w:val="0"/>
              <w:adjustRightInd w:val="0"/>
              <w:jc w:val="both"/>
              <w:rPr>
                <w:rFonts w:ascii="Calibri" w:hAnsi="Calibri" w:cs="Calibri"/>
                <w:bCs/>
                <w:sz w:val="18"/>
                <w:szCs w:val="18"/>
                <w:lang w:val="es-ES"/>
              </w:rPr>
            </w:pPr>
            <w:r>
              <w:rPr>
                <w:rFonts w:ascii="Calibri" w:hAnsi="Calibri" w:cs="Calibri"/>
                <w:bCs/>
                <w:sz w:val="18"/>
                <w:szCs w:val="18"/>
                <w:lang w:val="es-ES"/>
              </w:rPr>
              <w:t>5</w:t>
            </w:r>
          </w:p>
        </w:tc>
      </w:tr>
      <w:tr w:rsidR="00F0161D" w:rsidRPr="002C4918" w:rsidTr="001529E8">
        <w:trPr>
          <w:trHeight w:val="278"/>
        </w:trPr>
        <w:tc>
          <w:tcPr>
            <w:tcW w:w="156" w:type="pct"/>
            <w:shd w:val="clear" w:color="auto" w:fill="auto"/>
          </w:tcPr>
          <w:p w:rsidR="00F0161D" w:rsidRPr="002C4918" w:rsidRDefault="00F0161D" w:rsidP="001529E8">
            <w:pPr>
              <w:tabs>
                <w:tab w:val="left" w:pos="924"/>
              </w:tabs>
              <w:autoSpaceDE w:val="0"/>
              <w:autoSpaceDN w:val="0"/>
              <w:adjustRightInd w:val="0"/>
              <w:jc w:val="both"/>
              <w:rPr>
                <w:rFonts w:ascii="Calibri" w:hAnsi="Calibri" w:cs="Calibri"/>
                <w:bCs/>
                <w:lang w:val="es-ES"/>
              </w:rPr>
            </w:pPr>
            <w:r w:rsidRPr="002C4918">
              <w:rPr>
                <w:rFonts w:ascii="Calibri" w:hAnsi="Calibri" w:cs="Calibri"/>
                <w:bCs/>
                <w:lang w:val="es-ES"/>
              </w:rPr>
              <w:lastRenderedPageBreak/>
              <w:t>4.</w:t>
            </w:r>
          </w:p>
        </w:tc>
        <w:tc>
          <w:tcPr>
            <w:tcW w:w="530" w:type="pct"/>
            <w:gridSpan w:val="3"/>
            <w:shd w:val="clear" w:color="auto" w:fill="auto"/>
          </w:tcPr>
          <w:p w:rsidR="00F0161D" w:rsidRDefault="00F0161D" w:rsidP="001529E8">
            <w:pPr>
              <w:autoSpaceDE w:val="0"/>
              <w:autoSpaceDN w:val="0"/>
              <w:adjustRightInd w:val="0"/>
              <w:spacing w:after="0" w:line="240" w:lineRule="auto"/>
              <w:jc w:val="both"/>
              <w:rPr>
                <w:rFonts w:ascii="Gotham-Book" w:hAnsi="Gotham-Book" w:cs="Gotham-Book"/>
                <w:sz w:val="20"/>
                <w:szCs w:val="20"/>
              </w:rPr>
            </w:pPr>
            <w:r>
              <w:rPr>
                <w:rFonts w:ascii="Gotham-Book" w:hAnsi="Gotham-Book" w:cs="Gotham-Book"/>
                <w:sz w:val="20"/>
                <w:szCs w:val="20"/>
              </w:rPr>
              <w:t>Moral social y</w:t>
            </w:r>
          </w:p>
          <w:p w:rsidR="00F0161D" w:rsidRDefault="00F0161D" w:rsidP="001529E8">
            <w:pPr>
              <w:autoSpaceDE w:val="0"/>
              <w:autoSpaceDN w:val="0"/>
              <w:adjustRightInd w:val="0"/>
              <w:spacing w:after="0" w:line="240" w:lineRule="auto"/>
              <w:jc w:val="both"/>
              <w:rPr>
                <w:rFonts w:ascii="Gotham-Book" w:hAnsi="Gotham-Book" w:cs="Gotham-Book"/>
                <w:sz w:val="20"/>
                <w:szCs w:val="20"/>
              </w:rPr>
            </w:pPr>
            <w:r>
              <w:rPr>
                <w:rFonts w:ascii="Gotham-Book" w:hAnsi="Gotham-Book" w:cs="Gotham-Book"/>
                <w:sz w:val="20"/>
                <w:szCs w:val="20"/>
              </w:rPr>
              <w:t>participación</w:t>
            </w:r>
          </w:p>
          <w:p w:rsidR="00F0161D" w:rsidRPr="002C4918" w:rsidRDefault="00F0161D" w:rsidP="001529E8">
            <w:pPr>
              <w:autoSpaceDE w:val="0"/>
              <w:autoSpaceDN w:val="0"/>
              <w:adjustRightInd w:val="0"/>
              <w:spacing w:after="0" w:line="240" w:lineRule="auto"/>
              <w:jc w:val="both"/>
              <w:rPr>
                <w:rFonts w:ascii="Calibri" w:hAnsi="Calibri" w:cs="Calibri"/>
                <w:bCs/>
                <w:i/>
                <w:sz w:val="18"/>
                <w:szCs w:val="18"/>
                <w:lang w:val="es-ES"/>
              </w:rPr>
            </w:pPr>
            <w:r>
              <w:rPr>
                <w:rFonts w:ascii="Gotham-Book" w:hAnsi="Gotham-Book" w:cs="Gotham-Book"/>
                <w:sz w:val="20"/>
                <w:szCs w:val="20"/>
              </w:rPr>
              <w:t>de las iglesias</w:t>
            </w:r>
          </w:p>
        </w:tc>
        <w:tc>
          <w:tcPr>
            <w:tcW w:w="597" w:type="pct"/>
            <w:gridSpan w:val="3"/>
            <w:shd w:val="clear" w:color="auto" w:fill="auto"/>
          </w:tcPr>
          <w:p w:rsidR="00F0161D" w:rsidRDefault="00F0161D" w:rsidP="001529E8">
            <w:pPr>
              <w:spacing w:after="240"/>
              <w:jc w:val="both"/>
              <w:rPr>
                <w:rFonts w:ascii="Calibri" w:hAnsi="Calibri"/>
                <w:color w:val="000000"/>
              </w:rPr>
            </w:pPr>
            <w:r>
              <w:rPr>
                <w:rFonts w:ascii="Gotham-Book" w:hAnsi="Gotham-Book" w:cs="Gotham-Book"/>
                <w:sz w:val="20"/>
                <w:szCs w:val="20"/>
              </w:rPr>
              <w:t>Actuar de manera responsable en concordancia con los principios del Evangelio, de cara a la sociedad y la ecología, desde el reconocimiento de la dignidad humana, con el fin de convertirse en agente de transformación moral de la sociedad. (EA)</w:t>
            </w:r>
          </w:p>
          <w:p w:rsidR="00F0161D" w:rsidRPr="002C4918" w:rsidRDefault="00F0161D" w:rsidP="001529E8">
            <w:pPr>
              <w:tabs>
                <w:tab w:val="left" w:pos="924"/>
              </w:tabs>
              <w:autoSpaceDE w:val="0"/>
              <w:autoSpaceDN w:val="0"/>
              <w:adjustRightInd w:val="0"/>
              <w:jc w:val="both"/>
              <w:rPr>
                <w:rFonts w:ascii="Calibri" w:hAnsi="Calibri" w:cs="Calibri"/>
                <w:bCs/>
                <w:i/>
                <w:sz w:val="18"/>
                <w:szCs w:val="18"/>
                <w:lang w:val="es-ES"/>
              </w:rPr>
            </w:pPr>
          </w:p>
        </w:tc>
        <w:tc>
          <w:tcPr>
            <w:tcW w:w="996" w:type="pct"/>
            <w:gridSpan w:val="3"/>
            <w:shd w:val="clear" w:color="auto" w:fill="auto"/>
          </w:tcPr>
          <w:p w:rsidR="00F0161D" w:rsidRDefault="00F0161D" w:rsidP="00516ABF">
            <w:pPr>
              <w:pStyle w:val="Prrafodelista"/>
              <w:numPr>
                <w:ilvl w:val="0"/>
                <w:numId w:val="40"/>
              </w:numPr>
              <w:autoSpaceDE w:val="0"/>
              <w:autoSpaceDN w:val="0"/>
              <w:adjustRightInd w:val="0"/>
              <w:spacing w:after="0" w:line="240" w:lineRule="auto"/>
              <w:ind w:left="317"/>
              <w:jc w:val="both"/>
              <w:rPr>
                <w:rFonts w:ascii="Gotham-Book" w:hAnsi="Gotham-Book" w:cs="Gotham-Book"/>
                <w:sz w:val="20"/>
                <w:szCs w:val="20"/>
              </w:rPr>
            </w:pPr>
            <w:r w:rsidRPr="006C0EEA">
              <w:rPr>
                <w:rFonts w:ascii="Gotham-Book" w:hAnsi="Gotham-Book" w:cs="Gotham-Book"/>
                <w:sz w:val="20"/>
                <w:szCs w:val="20"/>
              </w:rPr>
              <w:t>Identificar las enseñanzas de la Iglesia sobre la opción por los marginados, siguiendo el ejemplo de Jesús.</w:t>
            </w:r>
          </w:p>
          <w:p w:rsidR="00F0161D" w:rsidRDefault="00F0161D" w:rsidP="001529E8">
            <w:pPr>
              <w:autoSpaceDE w:val="0"/>
              <w:autoSpaceDN w:val="0"/>
              <w:adjustRightInd w:val="0"/>
              <w:spacing w:after="0" w:line="240" w:lineRule="auto"/>
              <w:jc w:val="both"/>
              <w:rPr>
                <w:rFonts w:ascii="Gotham-Book" w:hAnsi="Gotham-Book" w:cs="Gotham-Book"/>
                <w:sz w:val="20"/>
                <w:szCs w:val="20"/>
              </w:rPr>
            </w:pPr>
          </w:p>
          <w:p w:rsidR="00F0161D" w:rsidRDefault="00F0161D" w:rsidP="001529E8">
            <w:pPr>
              <w:autoSpaceDE w:val="0"/>
              <w:autoSpaceDN w:val="0"/>
              <w:adjustRightInd w:val="0"/>
              <w:spacing w:after="0" w:line="240" w:lineRule="auto"/>
              <w:jc w:val="both"/>
              <w:rPr>
                <w:rFonts w:ascii="Gotham-Book" w:hAnsi="Gotham-Book" w:cs="Gotham-Book"/>
                <w:sz w:val="20"/>
                <w:szCs w:val="20"/>
              </w:rPr>
            </w:pPr>
          </w:p>
          <w:p w:rsidR="00F0161D" w:rsidRDefault="00F0161D" w:rsidP="001529E8">
            <w:pPr>
              <w:autoSpaceDE w:val="0"/>
              <w:autoSpaceDN w:val="0"/>
              <w:adjustRightInd w:val="0"/>
              <w:spacing w:after="0" w:line="240" w:lineRule="auto"/>
              <w:jc w:val="both"/>
              <w:rPr>
                <w:rFonts w:ascii="Gotham-Book" w:hAnsi="Gotham-Book" w:cs="Gotham-Book"/>
                <w:sz w:val="20"/>
                <w:szCs w:val="20"/>
              </w:rPr>
            </w:pPr>
          </w:p>
          <w:p w:rsidR="00F0161D" w:rsidRDefault="00F0161D" w:rsidP="001529E8">
            <w:pPr>
              <w:autoSpaceDE w:val="0"/>
              <w:autoSpaceDN w:val="0"/>
              <w:adjustRightInd w:val="0"/>
              <w:spacing w:after="0" w:line="240" w:lineRule="auto"/>
              <w:jc w:val="both"/>
              <w:rPr>
                <w:rFonts w:ascii="Gotham-Book" w:hAnsi="Gotham-Book" w:cs="Gotham-Book"/>
                <w:sz w:val="20"/>
                <w:szCs w:val="20"/>
              </w:rPr>
            </w:pPr>
          </w:p>
          <w:p w:rsidR="00F0161D" w:rsidRDefault="00F0161D" w:rsidP="001529E8">
            <w:pPr>
              <w:autoSpaceDE w:val="0"/>
              <w:autoSpaceDN w:val="0"/>
              <w:adjustRightInd w:val="0"/>
              <w:spacing w:after="0" w:line="240" w:lineRule="auto"/>
              <w:jc w:val="both"/>
              <w:rPr>
                <w:rFonts w:ascii="Gotham-Book" w:hAnsi="Gotham-Book" w:cs="Gotham-Book"/>
                <w:sz w:val="20"/>
                <w:szCs w:val="20"/>
              </w:rPr>
            </w:pPr>
          </w:p>
          <w:p w:rsidR="00F0161D" w:rsidRDefault="00F0161D" w:rsidP="001529E8">
            <w:pPr>
              <w:autoSpaceDE w:val="0"/>
              <w:autoSpaceDN w:val="0"/>
              <w:adjustRightInd w:val="0"/>
              <w:spacing w:after="0" w:line="240" w:lineRule="auto"/>
              <w:jc w:val="both"/>
              <w:rPr>
                <w:rFonts w:ascii="Gotham-Book" w:hAnsi="Gotham-Book" w:cs="Gotham-Book"/>
                <w:sz w:val="20"/>
                <w:szCs w:val="20"/>
              </w:rPr>
            </w:pPr>
          </w:p>
          <w:p w:rsidR="00F0161D" w:rsidRDefault="00F0161D" w:rsidP="001529E8">
            <w:pPr>
              <w:autoSpaceDE w:val="0"/>
              <w:autoSpaceDN w:val="0"/>
              <w:adjustRightInd w:val="0"/>
              <w:spacing w:after="0" w:line="240" w:lineRule="auto"/>
              <w:jc w:val="both"/>
              <w:rPr>
                <w:rFonts w:ascii="Gotham-Book" w:hAnsi="Gotham-Book" w:cs="Gotham-Book"/>
                <w:sz w:val="20"/>
                <w:szCs w:val="20"/>
              </w:rPr>
            </w:pPr>
          </w:p>
          <w:p w:rsidR="00F0161D" w:rsidRDefault="00F0161D" w:rsidP="001529E8">
            <w:pPr>
              <w:autoSpaceDE w:val="0"/>
              <w:autoSpaceDN w:val="0"/>
              <w:adjustRightInd w:val="0"/>
              <w:spacing w:after="0" w:line="240" w:lineRule="auto"/>
              <w:jc w:val="both"/>
              <w:rPr>
                <w:rFonts w:ascii="Gotham-Book" w:hAnsi="Gotham-Book" w:cs="Gotham-Book"/>
                <w:sz w:val="20"/>
                <w:szCs w:val="20"/>
              </w:rPr>
            </w:pPr>
          </w:p>
          <w:p w:rsidR="00F0161D" w:rsidRDefault="00F0161D" w:rsidP="001529E8">
            <w:pPr>
              <w:autoSpaceDE w:val="0"/>
              <w:autoSpaceDN w:val="0"/>
              <w:adjustRightInd w:val="0"/>
              <w:spacing w:after="0" w:line="240" w:lineRule="auto"/>
              <w:jc w:val="both"/>
              <w:rPr>
                <w:rFonts w:ascii="Gotham-Book" w:hAnsi="Gotham-Book" w:cs="Gotham-Book"/>
                <w:sz w:val="20"/>
                <w:szCs w:val="20"/>
              </w:rPr>
            </w:pPr>
          </w:p>
          <w:p w:rsidR="00F0161D" w:rsidRDefault="00F0161D" w:rsidP="001529E8">
            <w:pPr>
              <w:autoSpaceDE w:val="0"/>
              <w:autoSpaceDN w:val="0"/>
              <w:adjustRightInd w:val="0"/>
              <w:spacing w:after="0" w:line="240" w:lineRule="auto"/>
              <w:jc w:val="both"/>
              <w:rPr>
                <w:rFonts w:ascii="Gotham-Book" w:hAnsi="Gotham-Book" w:cs="Gotham-Book"/>
                <w:sz w:val="20"/>
                <w:szCs w:val="20"/>
              </w:rPr>
            </w:pPr>
          </w:p>
          <w:p w:rsidR="00F0161D" w:rsidRDefault="00F0161D" w:rsidP="001529E8">
            <w:pPr>
              <w:autoSpaceDE w:val="0"/>
              <w:autoSpaceDN w:val="0"/>
              <w:adjustRightInd w:val="0"/>
              <w:spacing w:after="0" w:line="240" w:lineRule="auto"/>
              <w:jc w:val="both"/>
              <w:rPr>
                <w:rFonts w:ascii="Gotham-Book" w:hAnsi="Gotham-Book" w:cs="Gotham-Book"/>
                <w:sz w:val="20"/>
                <w:szCs w:val="20"/>
              </w:rPr>
            </w:pPr>
          </w:p>
          <w:p w:rsidR="00F0161D" w:rsidRDefault="00F0161D" w:rsidP="001529E8">
            <w:pPr>
              <w:autoSpaceDE w:val="0"/>
              <w:autoSpaceDN w:val="0"/>
              <w:adjustRightInd w:val="0"/>
              <w:spacing w:after="0" w:line="240" w:lineRule="auto"/>
              <w:jc w:val="both"/>
              <w:rPr>
                <w:rFonts w:ascii="Gotham-Book" w:hAnsi="Gotham-Book" w:cs="Gotham-Book"/>
                <w:sz w:val="20"/>
                <w:szCs w:val="20"/>
              </w:rPr>
            </w:pPr>
          </w:p>
          <w:p w:rsidR="00F0161D" w:rsidRDefault="00F0161D" w:rsidP="001529E8">
            <w:pPr>
              <w:autoSpaceDE w:val="0"/>
              <w:autoSpaceDN w:val="0"/>
              <w:adjustRightInd w:val="0"/>
              <w:spacing w:after="0" w:line="240" w:lineRule="auto"/>
              <w:jc w:val="both"/>
              <w:rPr>
                <w:rFonts w:ascii="Gotham-Book" w:hAnsi="Gotham-Book" w:cs="Gotham-Book"/>
                <w:sz w:val="20"/>
                <w:szCs w:val="20"/>
              </w:rPr>
            </w:pPr>
          </w:p>
          <w:p w:rsidR="00F0161D" w:rsidRDefault="00F0161D" w:rsidP="001529E8">
            <w:pPr>
              <w:autoSpaceDE w:val="0"/>
              <w:autoSpaceDN w:val="0"/>
              <w:adjustRightInd w:val="0"/>
              <w:spacing w:after="0" w:line="240" w:lineRule="auto"/>
              <w:jc w:val="both"/>
              <w:rPr>
                <w:rFonts w:ascii="Gotham-Book" w:hAnsi="Gotham-Book" w:cs="Gotham-Book"/>
                <w:sz w:val="20"/>
                <w:szCs w:val="20"/>
              </w:rPr>
            </w:pPr>
          </w:p>
          <w:p w:rsidR="00F0161D" w:rsidRDefault="00F0161D" w:rsidP="001529E8">
            <w:pPr>
              <w:autoSpaceDE w:val="0"/>
              <w:autoSpaceDN w:val="0"/>
              <w:adjustRightInd w:val="0"/>
              <w:spacing w:after="0" w:line="240" w:lineRule="auto"/>
              <w:jc w:val="both"/>
              <w:rPr>
                <w:rFonts w:ascii="Gotham-Book" w:hAnsi="Gotham-Book" w:cs="Gotham-Book"/>
                <w:sz w:val="20"/>
                <w:szCs w:val="20"/>
              </w:rPr>
            </w:pPr>
          </w:p>
          <w:p w:rsidR="00F0161D" w:rsidRDefault="00F0161D" w:rsidP="001529E8">
            <w:pPr>
              <w:autoSpaceDE w:val="0"/>
              <w:autoSpaceDN w:val="0"/>
              <w:adjustRightInd w:val="0"/>
              <w:spacing w:after="0" w:line="240" w:lineRule="auto"/>
              <w:jc w:val="both"/>
              <w:rPr>
                <w:rFonts w:ascii="Gotham-Book" w:hAnsi="Gotham-Book" w:cs="Gotham-Book"/>
                <w:sz w:val="20"/>
                <w:szCs w:val="20"/>
              </w:rPr>
            </w:pPr>
          </w:p>
          <w:p w:rsidR="00F0161D" w:rsidRDefault="00F0161D" w:rsidP="001529E8">
            <w:pPr>
              <w:autoSpaceDE w:val="0"/>
              <w:autoSpaceDN w:val="0"/>
              <w:adjustRightInd w:val="0"/>
              <w:spacing w:after="0" w:line="240" w:lineRule="auto"/>
              <w:jc w:val="both"/>
              <w:rPr>
                <w:rFonts w:ascii="Gotham-Book" w:hAnsi="Gotham-Book" w:cs="Gotham-Book"/>
                <w:sz w:val="20"/>
                <w:szCs w:val="20"/>
              </w:rPr>
            </w:pPr>
          </w:p>
          <w:p w:rsidR="00F0161D" w:rsidRDefault="00F0161D" w:rsidP="001529E8">
            <w:pPr>
              <w:autoSpaceDE w:val="0"/>
              <w:autoSpaceDN w:val="0"/>
              <w:adjustRightInd w:val="0"/>
              <w:spacing w:after="0" w:line="240" w:lineRule="auto"/>
              <w:jc w:val="both"/>
              <w:rPr>
                <w:rFonts w:ascii="Gotham-Book" w:hAnsi="Gotham-Book" w:cs="Gotham-Book"/>
                <w:sz w:val="20"/>
                <w:szCs w:val="20"/>
              </w:rPr>
            </w:pPr>
          </w:p>
          <w:p w:rsidR="00F0161D" w:rsidRPr="006C0EEA" w:rsidRDefault="00F0161D" w:rsidP="001529E8">
            <w:pPr>
              <w:autoSpaceDE w:val="0"/>
              <w:autoSpaceDN w:val="0"/>
              <w:adjustRightInd w:val="0"/>
              <w:spacing w:after="0" w:line="240" w:lineRule="auto"/>
              <w:jc w:val="both"/>
              <w:rPr>
                <w:rFonts w:ascii="Gotham-Book" w:hAnsi="Gotham-Book" w:cs="Gotham-Book"/>
                <w:sz w:val="20"/>
                <w:szCs w:val="20"/>
              </w:rPr>
            </w:pPr>
          </w:p>
          <w:p w:rsidR="00F0161D" w:rsidRPr="006C0EEA" w:rsidRDefault="00F0161D" w:rsidP="00516ABF">
            <w:pPr>
              <w:pStyle w:val="Prrafodelista"/>
              <w:numPr>
                <w:ilvl w:val="0"/>
                <w:numId w:val="40"/>
              </w:numPr>
              <w:autoSpaceDE w:val="0"/>
              <w:autoSpaceDN w:val="0"/>
              <w:adjustRightInd w:val="0"/>
              <w:spacing w:after="0" w:line="240" w:lineRule="auto"/>
              <w:ind w:left="317"/>
              <w:jc w:val="both"/>
              <w:rPr>
                <w:rFonts w:ascii="Gotham-Book" w:hAnsi="Gotham-Book" w:cs="Gotham-Book"/>
                <w:sz w:val="20"/>
                <w:szCs w:val="20"/>
              </w:rPr>
            </w:pPr>
            <w:r w:rsidRPr="006C0EEA">
              <w:rPr>
                <w:rFonts w:ascii="Gotham-Book" w:hAnsi="Gotham-Book" w:cs="Gotham-Book"/>
                <w:sz w:val="20"/>
                <w:szCs w:val="20"/>
              </w:rPr>
              <w:t>Analizar debilidades y fortalezas de los modelos</w:t>
            </w:r>
          </w:p>
          <w:p w:rsidR="00F0161D" w:rsidRDefault="00F0161D" w:rsidP="001529E8">
            <w:pPr>
              <w:autoSpaceDE w:val="0"/>
              <w:autoSpaceDN w:val="0"/>
              <w:adjustRightInd w:val="0"/>
              <w:spacing w:after="0" w:line="240" w:lineRule="auto"/>
              <w:ind w:left="317"/>
              <w:jc w:val="both"/>
              <w:rPr>
                <w:rFonts w:ascii="Gotham-Book" w:hAnsi="Gotham-Book" w:cs="Gotham-Book"/>
                <w:sz w:val="20"/>
                <w:szCs w:val="20"/>
              </w:rPr>
            </w:pPr>
            <w:proofErr w:type="gramStart"/>
            <w:r>
              <w:rPr>
                <w:rFonts w:ascii="Gotham-Book" w:hAnsi="Gotham-Book" w:cs="Gotham-Book"/>
                <w:sz w:val="20"/>
                <w:szCs w:val="20"/>
              </w:rPr>
              <w:t>económicos</w:t>
            </w:r>
            <w:proofErr w:type="gramEnd"/>
            <w:r>
              <w:rPr>
                <w:rFonts w:ascii="Gotham-Book" w:hAnsi="Gotham-Book" w:cs="Gotham-Book"/>
                <w:sz w:val="20"/>
                <w:szCs w:val="20"/>
              </w:rPr>
              <w:t>.</w:t>
            </w:r>
          </w:p>
          <w:p w:rsidR="00F0161D" w:rsidRDefault="00F0161D" w:rsidP="001529E8">
            <w:pPr>
              <w:autoSpaceDE w:val="0"/>
              <w:autoSpaceDN w:val="0"/>
              <w:adjustRightInd w:val="0"/>
              <w:spacing w:after="0" w:line="240" w:lineRule="auto"/>
              <w:ind w:left="317"/>
              <w:jc w:val="both"/>
              <w:rPr>
                <w:rFonts w:ascii="Gotham-Book" w:hAnsi="Gotham-Book" w:cs="Gotham-Book"/>
                <w:sz w:val="20"/>
                <w:szCs w:val="20"/>
              </w:rPr>
            </w:pPr>
          </w:p>
          <w:p w:rsidR="00F0161D" w:rsidRDefault="00F0161D" w:rsidP="001529E8">
            <w:pPr>
              <w:autoSpaceDE w:val="0"/>
              <w:autoSpaceDN w:val="0"/>
              <w:adjustRightInd w:val="0"/>
              <w:spacing w:after="0" w:line="240" w:lineRule="auto"/>
              <w:ind w:left="317"/>
              <w:jc w:val="both"/>
              <w:rPr>
                <w:rFonts w:ascii="Gotham-Book" w:hAnsi="Gotham-Book" w:cs="Gotham-Book"/>
                <w:sz w:val="20"/>
                <w:szCs w:val="20"/>
              </w:rPr>
            </w:pPr>
          </w:p>
          <w:p w:rsidR="00F0161D" w:rsidRDefault="00F0161D" w:rsidP="001529E8">
            <w:pPr>
              <w:autoSpaceDE w:val="0"/>
              <w:autoSpaceDN w:val="0"/>
              <w:adjustRightInd w:val="0"/>
              <w:spacing w:after="0" w:line="240" w:lineRule="auto"/>
              <w:ind w:left="317"/>
              <w:jc w:val="both"/>
              <w:rPr>
                <w:rFonts w:ascii="Gotham-Book" w:hAnsi="Gotham-Book" w:cs="Gotham-Book"/>
                <w:sz w:val="20"/>
                <w:szCs w:val="20"/>
              </w:rPr>
            </w:pPr>
          </w:p>
          <w:p w:rsidR="00F0161D" w:rsidRDefault="00F0161D" w:rsidP="001529E8">
            <w:pPr>
              <w:autoSpaceDE w:val="0"/>
              <w:autoSpaceDN w:val="0"/>
              <w:adjustRightInd w:val="0"/>
              <w:spacing w:after="0" w:line="240" w:lineRule="auto"/>
              <w:ind w:left="317"/>
              <w:jc w:val="both"/>
              <w:rPr>
                <w:rFonts w:ascii="Gotham-Book" w:hAnsi="Gotham-Book" w:cs="Gotham-Book"/>
                <w:sz w:val="20"/>
                <w:szCs w:val="20"/>
              </w:rPr>
            </w:pPr>
          </w:p>
          <w:p w:rsidR="00F0161D" w:rsidRDefault="00F0161D" w:rsidP="001529E8">
            <w:pPr>
              <w:autoSpaceDE w:val="0"/>
              <w:autoSpaceDN w:val="0"/>
              <w:adjustRightInd w:val="0"/>
              <w:spacing w:after="0" w:line="240" w:lineRule="auto"/>
              <w:ind w:left="317"/>
              <w:jc w:val="both"/>
              <w:rPr>
                <w:rFonts w:ascii="Gotham-Book" w:hAnsi="Gotham-Book" w:cs="Gotham-Book"/>
                <w:sz w:val="20"/>
                <w:szCs w:val="20"/>
              </w:rPr>
            </w:pPr>
          </w:p>
          <w:p w:rsidR="00F0161D" w:rsidRDefault="00F0161D" w:rsidP="001529E8">
            <w:pPr>
              <w:autoSpaceDE w:val="0"/>
              <w:autoSpaceDN w:val="0"/>
              <w:adjustRightInd w:val="0"/>
              <w:spacing w:after="0" w:line="240" w:lineRule="auto"/>
              <w:ind w:left="317"/>
              <w:jc w:val="both"/>
              <w:rPr>
                <w:rFonts w:ascii="Gotham-Book" w:hAnsi="Gotham-Book" w:cs="Gotham-Book"/>
                <w:sz w:val="20"/>
                <w:szCs w:val="20"/>
              </w:rPr>
            </w:pPr>
          </w:p>
          <w:p w:rsidR="00F0161D" w:rsidRDefault="00F0161D" w:rsidP="001529E8">
            <w:pPr>
              <w:autoSpaceDE w:val="0"/>
              <w:autoSpaceDN w:val="0"/>
              <w:adjustRightInd w:val="0"/>
              <w:spacing w:after="0" w:line="240" w:lineRule="auto"/>
              <w:ind w:left="317"/>
              <w:jc w:val="both"/>
              <w:rPr>
                <w:rFonts w:ascii="Gotham-Book" w:hAnsi="Gotham-Book" w:cs="Gotham-Book"/>
                <w:sz w:val="20"/>
                <w:szCs w:val="20"/>
              </w:rPr>
            </w:pPr>
          </w:p>
          <w:p w:rsidR="00F0161D" w:rsidRDefault="00F0161D" w:rsidP="001529E8">
            <w:pPr>
              <w:autoSpaceDE w:val="0"/>
              <w:autoSpaceDN w:val="0"/>
              <w:adjustRightInd w:val="0"/>
              <w:spacing w:after="0" w:line="240" w:lineRule="auto"/>
              <w:ind w:left="317"/>
              <w:jc w:val="both"/>
              <w:rPr>
                <w:rFonts w:ascii="Gotham-Book" w:hAnsi="Gotham-Book" w:cs="Gotham-Book"/>
                <w:sz w:val="20"/>
                <w:szCs w:val="20"/>
              </w:rPr>
            </w:pPr>
          </w:p>
          <w:p w:rsidR="00F0161D" w:rsidRDefault="00F0161D" w:rsidP="001529E8">
            <w:pPr>
              <w:autoSpaceDE w:val="0"/>
              <w:autoSpaceDN w:val="0"/>
              <w:adjustRightInd w:val="0"/>
              <w:spacing w:after="0" w:line="240" w:lineRule="auto"/>
              <w:ind w:left="317"/>
              <w:jc w:val="both"/>
              <w:rPr>
                <w:rFonts w:ascii="Gotham-Book" w:hAnsi="Gotham-Book" w:cs="Gotham-Book"/>
                <w:sz w:val="20"/>
                <w:szCs w:val="20"/>
              </w:rPr>
            </w:pPr>
          </w:p>
          <w:p w:rsidR="00F0161D" w:rsidRDefault="00F0161D" w:rsidP="001529E8">
            <w:pPr>
              <w:autoSpaceDE w:val="0"/>
              <w:autoSpaceDN w:val="0"/>
              <w:adjustRightInd w:val="0"/>
              <w:spacing w:after="0" w:line="240" w:lineRule="auto"/>
              <w:ind w:left="317"/>
              <w:jc w:val="both"/>
              <w:rPr>
                <w:rFonts w:ascii="Gotham-Book" w:hAnsi="Gotham-Book" w:cs="Gotham-Book"/>
                <w:sz w:val="20"/>
                <w:szCs w:val="20"/>
              </w:rPr>
            </w:pPr>
          </w:p>
          <w:p w:rsidR="00F0161D" w:rsidRDefault="00F0161D" w:rsidP="001529E8">
            <w:pPr>
              <w:autoSpaceDE w:val="0"/>
              <w:autoSpaceDN w:val="0"/>
              <w:adjustRightInd w:val="0"/>
              <w:spacing w:after="0" w:line="240" w:lineRule="auto"/>
              <w:ind w:left="317"/>
              <w:jc w:val="both"/>
              <w:rPr>
                <w:rFonts w:ascii="Gotham-Book" w:hAnsi="Gotham-Book" w:cs="Gotham-Book"/>
                <w:sz w:val="20"/>
                <w:szCs w:val="20"/>
              </w:rPr>
            </w:pPr>
          </w:p>
          <w:p w:rsidR="00F0161D" w:rsidRDefault="00F0161D" w:rsidP="001529E8">
            <w:pPr>
              <w:autoSpaceDE w:val="0"/>
              <w:autoSpaceDN w:val="0"/>
              <w:adjustRightInd w:val="0"/>
              <w:spacing w:after="0" w:line="240" w:lineRule="auto"/>
              <w:ind w:left="317"/>
              <w:jc w:val="both"/>
              <w:rPr>
                <w:rFonts w:ascii="Gotham-Book" w:hAnsi="Gotham-Book" w:cs="Gotham-Book"/>
                <w:sz w:val="20"/>
                <w:szCs w:val="20"/>
              </w:rPr>
            </w:pPr>
          </w:p>
          <w:p w:rsidR="00F0161D" w:rsidRDefault="00F0161D" w:rsidP="001529E8">
            <w:pPr>
              <w:autoSpaceDE w:val="0"/>
              <w:autoSpaceDN w:val="0"/>
              <w:adjustRightInd w:val="0"/>
              <w:spacing w:after="0" w:line="240" w:lineRule="auto"/>
              <w:ind w:left="317"/>
              <w:jc w:val="both"/>
              <w:rPr>
                <w:rFonts w:ascii="Gotham-Book" w:hAnsi="Gotham-Book" w:cs="Gotham-Book"/>
                <w:sz w:val="20"/>
                <w:szCs w:val="20"/>
              </w:rPr>
            </w:pPr>
          </w:p>
          <w:p w:rsidR="00F0161D" w:rsidRDefault="00F0161D" w:rsidP="001529E8">
            <w:pPr>
              <w:autoSpaceDE w:val="0"/>
              <w:autoSpaceDN w:val="0"/>
              <w:adjustRightInd w:val="0"/>
              <w:spacing w:after="0" w:line="240" w:lineRule="auto"/>
              <w:ind w:left="317"/>
              <w:jc w:val="both"/>
              <w:rPr>
                <w:rFonts w:ascii="Gotham-Book" w:hAnsi="Gotham-Book" w:cs="Gotham-Book"/>
                <w:sz w:val="20"/>
                <w:szCs w:val="20"/>
              </w:rPr>
            </w:pPr>
          </w:p>
          <w:p w:rsidR="00F0161D" w:rsidRDefault="00F0161D" w:rsidP="001529E8">
            <w:pPr>
              <w:autoSpaceDE w:val="0"/>
              <w:autoSpaceDN w:val="0"/>
              <w:adjustRightInd w:val="0"/>
              <w:spacing w:after="0" w:line="240" w:lineRule="auto"/>
              <w:ind w:left="317"/>
              <w:jc w:val="both"/>
              <w:rPr>
                <w:rFonts w:ascii="Gotham-Book" w:hAnsi="Gotham-Book" w:cs="Gotham-Book"/>
                <w:sz w:val="20"/>
                <w:szCs w:val="20"/>
              </w:rPr>
            </w:pPr>
          </w:p>
          <w:p w:rsidR="00F0161D" w:rsidRDefault="00F0161D" w:rsidP="001529E8">
            <w:pPr>
              <w:autoSpaceDE w:val="0"/>
              <w:autoSpaceDN w:val="0"/>
              <w:adjustRightInd w:val="0"/>
              <w:spacing w:after="0" w:line="240" w:lineRule="auto"/>
              <w:ind w:left="317"/>
              <w:jc w:val="both"/>
              <w:rPr>
                <w:rFonts w:ascii="Gotham-Book" w:hAnsi="Gotham-Book" w:cs="Gotham-Book"/>
                <w:sz w:val="20"/>
                <w:szCs w:val="20"/>
              </w:rPr>
            </w:pPr>
          </w:p>
          <w:p w:rsidR="00F0161D" w:rsidRDefault="00F0161D" w:rsidP="001529E8">
            <w:pPr>
              <w:autoSpaceDE w:val="0"/>
              <w:autoSpaceDN w:val="0"/>
              <w:adjustRightInd w:val="0"/>
              <w:spacing w:after="0" w:line="240" w:lineRule="auto"/>
              <w:ind w:left="317"/>
              <w:jc w:val="both"/>
              <w:rPr>
                <w:rFonts w:ascii="Gotham-Book" w:hAnsi="Gotham-Book" w:cs="Gotham-Book"/>
                <w:sz w:val="20"/>
                <w:szCs w:val="20"/>
              </w:rPr>
            </w:pPr>
          </w:p>
          <w:p w:rsidR="00F0161D" w:rsidRPr="006C0EEA" w:rsidRDefault="00F0161D" w:rsidP="001529E8">
            <w:pPr>
              <w:autoSpaceDE w:val="0"/>
              <w:autoSpaceDN w:val="0"/>
              <w:adjustRightInd w:val="0"/>
              <w:spacing w:after="0" w:line="240" w:lineRule="auto"/>
              <w:ind w:left="317"/>
              <w:jc w:val="both"/>
              <w:rPr>
                <w:rFonts w:ascii="Gotham-Book" w:hAnsi="Gotham-Book" w:cs="Gotham-Book"/>
                <w:sz w:val="20"/>
                <w:szCs w:val="20"/>
              </w:rPr>
            </w:pPr>
          </w:p>
          <w:p w:rsidR="00F0161D" w:rsidRPr="0041330E" w:rsidRDefault="00F0161D" w:rsidP="00516ABF">
            <w:pPr>
              <w:pStyle w:val="Prrafodelista"/>
              <w:numPr>
                <w:ilvl w:val="0"/>
                <w:numId w:val="40"/>
              </w:numPr>
              <w:autoSpaceDE w:val="0"/>
              <w:autoSpaceDN w:val="0"/>
              <w:adjustRightInd w:val="0"/>
              <w:spacing w:after="0" w:line="240" w:lineRule="auto"/>
              <w:ind w:left="317"/>
              <w:jc w:val="both"/>
              <w:rPr>
                <w:rFonts w:ascii="Gotham-Book" w:hAnsi="Gotham-Book" w:cs="Gotham-Book"/>
                <w:sz w:val="20"/>
                <w:szCs w:val="20"/>
              </w:rPr>
            </w:pPr>
            <w:r w:rsidRPr="006C0EEA">
              <w:rPr>
                <w:rFonts w:ascii="Gotham-Book" w:hAnsi="Gotham-Book" w:cs="Gotham-Book"/>
                <w:sz w:val="20"/>
                <w:szCs w:val="20"/>
              </w:rPr>
              <w:t>Resaltar la importancia de la dignidad humana desde la</w:t>
            </w:r>
            <w:r>
              <w:rPr>
                <w:rFonts w:ascii="Gotham-Book" w:hAnsi="Gotham-Book" w:cs="Gotham-Book"/>
                <w:sz w:val="20"/>
                <w:szCs w:val="20"/>
              </w:rPr>
              <w:t xml:space="preserve"> perspectiva cristiana.</w:t>
            </w:r>
          </w:p>
        </w:tc>
        <w:tc>
          <w:tcPr>
            <w:tcW w:w="1527" w:type="pct"/>
            <w:gridSpan w:val="6"/>
            <w:shd w:val="clear" w:color="auto" w:fill="auto"/>
          </w:tcPr>
          <w:p w:rsidR="00F0161D" w:rsidRPr="00BB5AC9" w:rsidRDefault="00F0161D" w:rsidP="001529E8">
            <w:pPr>
              <w:autoSpaceDE w:val="0"/>
              <w:autoSpaceDN w:val="0"/>
              <w:adjustRightInd w:val="0"/>
              <w:spacing w:after="0" w:line="240" w:lineRule="auto"/>
              <w:jc w:val="center"/>
              <w:rPr>
                <w:rFonts w:ascii="Gotham-Medium" w:hAnsi="Gotham-Medium" w:cs="Gotham-Medium"/>
                <w:b/>
                <w:sz w:val="20"/>
                <w:szCs w:val="20"/>
              </w:rPr>
            </w:pPr>
            <w:r w:rsidRPr="00BB5AC9">
              <w:rPr>
                <w:rFonts w:ascii="Gotham-Medium" w:hAnsi="Gotham-Medium" w:cs="Gotham-Medium"/>
                <w:b/>
                <w:sz w:val="20"/>
                <w:szCs w:val="20"/>
              </w:rPr>
              <w:lastRenderedPageBreak/>
              <w:t>Método experiencial</w:t>
            </w:r>
          </w:p>
          <w:p w:rsidR="00F0161D" w:rsidRPr="00BB5AC9" w:rsidRDefault="00F0161D" w:rsidP="001529E8">
            <w:pPr>
              <w:autoSpaceDE w:val="0"/>
              <w:autoSpaceDN w:val="0"/>
              <w:adjustRightInd w:val="0"/>
              <w:spacing w:after="0" w:line="240" w:lineRule="auto"/>
              <w:rPr>
                <w:rFonts w:ascii="Gotham-Book" w:hAnsi="Gotham-Book" w:cs="Gotham-Book"/>
                <w:b/>
                <w:sz w:val="20"/>
                <w:szCs w:val="20"/>
              </w:rPr>
            </w:pPr>
            <w:r w:rsidRPr="00BB5AC9">
              <w:rPr>
                <w:rFonts w:ascii="Gotham-Book" w:hAnsi="Gotham-Book" w:cs="Gotham-Book"/>
                <w:b/>
                <w:sz w:val="20"/>
                <w:szCs w:val="20"/>
              </w:rPr>
              <w:t>Experiencia concreta</w:t>
            </w:r>
          </w:p>
          <w:p w:rsidR="00F0161D" w:rsidRPr="006B2CB8" w:rsidRDefault="00F0161D" w:rsidP="00516ABF">
            <w:pPr>
              <w:pStyle w:val="Prrafodelista"/>
              <w:numPr>
                <w:ilvl w:val="0"/>
                <w:numId w:val="28"/>
              </w:numPr>
              <w:autoSpaceDE w:val="0"/>
              <w:autoSpaceDN w:val="0"/>
              <w:adjustRightInd w:val="0"/>
              <w:spacing w:after="0" w:line="240" w:lineRule="auto"/>
              <w:ind w:left="319"/>
              <w:jc w:val="both"/>
              <w:rPr>
                <w:rFonts w:ascii="Gotham-Book" w:hAnsi="Gotham-Book" w:cs="Gotham-Book"/>
                <w:sz w:val="20"/>
                <w:szCs w:val="20"/>
              </w:rPr>
            </w:pPr>
            <w:r w:rsidRPr="006B2CB8">
              <w:rPr>
                <w:rFonts w:ascii="Gotham-Book" w:hAnsi="Gotham-Book" w:cs="Gotham-Book"/>
                <w:sz w:val="20"/>
                <w:szCs w:val="20"/>
              </w:rPr>
              <w:t>Motivar la realización de la dinámica de la</w:t>
            </w:r>
          </w:p>
          <w:p w:rsidR="00F0161D" w:rsidRDefault="00F0161D" w:rsidP="001529E8">
            <w:pPr>
              <w:autoSpaceDE w:val="0"/>
              <w:autoSpaceDN w:val="0"/>
              <w:adjustRightInd w:val="0"/>
              <w:spacing w:after="0" w:line="240" w:lineRule="auto"/>
              <w:ind w:left="319"/>
              <w:jc w:val="both"/>
              <w:rPr>
                <w:rFonts w:ascii="Gotham-Book" w:hAnsi="Gotham-Book" w:cs="Gotham-Book"/>
                <w:sz w:val="20"/>
                <w:szCs w:val="20"/>
              </w:rPr>
            </w:pPr>
            <w:proofErr w:type="gramStart"/>
            <w:r>
              <w:rPr>
                <w:rFonts w:ascii="Gotham-Book" w:hAnsi="Gotham-Book" w:cs="Gotham-Book"/>
                <w:sz w:val="20"/>
                <w:szCs w:val="20"/>
              </w:rPr>
              <w:t>distribución</w:t>
            </w:r>
            <w:proofErr w:type="gramEnd"/>
            <w:r>
              <w:rPr>
                <w:rFonts w:ascii="Gotham-Book" w:hAnsi="Gotham-Book" w:cs="Gotham-Book"/>
                <w:sz w:val="20"/>
                <w:szCs w:val="20"/>
              </w:rPr>
              <w:t xml:space="preserve"> de las galletas.</w:t>
            </w:r>
          </w:p>
          <w:p w:rsidR="00F0161D" w:rsidRDefault="00F0161D" w:rsidP="001529E8">
            <w:pPr>
              <w:autoSpaceDE w:val="0"/>
              <w:autoSpaceDN w:val="0"/>
              <w:adjustRightInd w:val="0"/>
              <w:spacing w:after="0" w:line="240" w:lineRule="auto"/>
              <w:ind w:left="319"/>
              <w:jc w:val="both"/>
              <w:rPr>
                <w:rFonts w:ascii="Gotham-Medium" w:hAnsi="Gotham-Medium" w:cs="Gotham-Medium"/>
                <w:b/>
                <w:sz w:val="20"/>
                <w:szCs w:val="20"/>
              </w:rPr>
            </w:pPr>
          </w:p>
          <w:p w:rsidR="00F0161D" w:rsidRPr="006B2CB8" w:rsidRDefault="00F0161D" w:rsidP="001529E8">
            <w:pPr>
              <w:autoSpaceDE w:val="0"/>
              <w:autoSpaceDN w:val="0"/>
              <w:adjustRightInd w:val="0"/>
              <w:spacing w:after="0" w:line="240" w:lineRule="auto"/>
              <w:ind w:left="319" w:hanging="283"/>
              <w:jc w:val="both"/>
              <w:rPr>
                <w:rFonts w:ascii="Gotham-Medium" w:hAnsi="Gotham-Medium" w:cs="Gotham-Medium"/>
                <w:b/>
                <w:sz w:val="20"/>
                <w:szCs w:val="20"/>
              </w:rPr>
            </w:pPr>
            <w:r w:rsidRPr="006B2CB8">
              <w:rPr>
                <w:rFonts w:ascii="Gotham-Medium" w:hAnsi="Gotham-Medium" w:cs="Gotham-Medium"/>
                <w:b/>
                <w:sz w:val="20"/>
                <w:szCs w:val="20"/>
              </w:rPr>
              <w:t>Observación reflexiva</w:t>
            </w:r>
          </w:p>
          <w:p w:rsidR="00F0161D" w:rsidRPr="006B2CB8" w:rsidRDefault="00F0161D" w:rsidP="00516ABF">
            <w:pPr>
              <w:pStyle w:val="Prrafodelista"/>
              <w:numPr>
                <w:ilvl w:val="0"/>
                <w:numId w:val="28"/>
              </w:numPr>
              <w:autoSpaceDE w:val="0"/>
              <w:autoSpaceDN w:val="0"/>
              <w:adjustRightInd w:val="0"/>
              <w:spacing w:after="0" w:line="240" w:lineRule="auto"/>
              <w:ind w:left="319"/>
              <w:jc w:val="both"/>
              <w:rPr>
                <w:rFonts w:ascii="Gotham-Book" w:hAnsi="Gotham-Book" w:cs="Gotham-Book"/>
                <w:sz w:val="20"/>
                <w:szCs w:val="20"/>
              </w:rPr>
            </w:pPr>
            <w:r w:rsidRPr="006B2CB8">
              <w:rPr>
                <w:rFonts w:ascii="Gotham-Book" w:hAnsi="Gotham-Book" w:cs="Gotham-Book"/>
                <w:sz w:val="20"/>
                <w:szCs w:val="20"/>
              </w:rPr>
              <w:t>Dialogar sobre cómo nos sentimos en la dinámica, qué pensamos sobre la distribución del dinero en el mundo, qué implicaciones tiene esto para la sociedad, qué análisis se puede hacer de esta situación desde el punto de vista cristiano.</w:t>
            </w:r>
          </w:p>
          <w:p w:rsidR="00F0161D" w:rsidRDefault="00F0161D" w:rsidP="001529E8">
            <w:pPr>
              <w:autoSpaceDE w:val="0"/>
              <w:autoSpaceDN w:val="0"/>
              <w:adjustRightInd w:val="0"/>
              <w:spacing w:after="0" w:line="240" w:lineRule="auto"/>
              <w:ind w:left="319"/>
              <w:jc w:val="both"/>
              <w:rPr>
                <w:rFonts w:ascii="Gotham-Medium" w:hAnsi="Gotham-Medium" w:cs="Gotham-Medium"/>
                <w:b/>
                <w:sz w:val="20"/>
                <w:szCs w:val="20"/>
              </w:rPr>
            </w:pPr>
          </w:p>
          <w:p w:rsidR="00F0161D" w:rsidRPr="006B2CB8" w:rsidRDefault="00F0161D" w:rsidP="001529E8">
            <w:pPr>
              <w:autoSpaceDE w:val="0"/>
              <w:autoSpaceDN w:val="0"/>
              <w:adjustRightInd w:val="0"/>
              <w:spacing w:after="0" w:line="240" w:lineRule="auto"/>
              <w:ind w:left="319" w:hanging="319"/>
              <w:jc w:val="both"/>
              <w:rPr>
                <w:rFonts w:ascii="Gotham-Medium" w:hAnsi="Gotham-Medium" w:cs="Gotham-Medium"/>
                <w:b/>
                <w:sz w:val="20"/>
                <w:szCs w:val="20"/>
              </w:rPr>
            </w:pPr>
            <w:r w:rsidRPr="006B2CB8">
              <w:rPr>
                <w:rFonts w:ascii="Gotham-Medium" w:hAnsi="Gotham-Medium" w:cs="Gotham-Medium"/>
                <w:b/>
                <w:sz w:val="20"/>
                <w:szCs w:val="20"/>
              </w:rPr>
              <w:t xml:space="preserve">Conceptualización </w:t>
            </w:r>
          </w:p>
          <w:p w:rsidR="00F0161D" w:rsidRDefault="00F0161D" w:rsidP="001529E8">
            <w:pPr>
              <w:autoSpaceDE w:val="0"/>
              <w:autoSpaceDN w:val="0"/>
              <w:adjustRightInd w:val="0"/>
              <w:spacing w:after="0" w:line="240" w:lineRule="auto"/>
              <w:ind w:left="319" w:hanging="283"/>
              <w:jc w:val="both"/>
              <w:rPr>
                <w:rFonts w:ascii="Gotham-Book" w:hAnsi="Gotham-Book" w:cs="Gotham-Book"/>
                <w:sz w:val="20"/>
                <w:szCs w:val="20"/>
              </w:rPr>
            </w:pPr>
            <w:r>
              <w:rPr>
                <w:rFonts w:ascii="Gotham-Book" w:hAnsi="Gotham-Book" w:cs="Gotham-Book"/>
                <w:sz w:val="20"/>
                <w:szCs w:val="20"/>
              </w:rPr>
              <w:t>-    Analizar la unidad 5. Temas:</w:t>
            </w:r>
          </w:p>
          <w:p w:rsidR="00F0161D" w:rsidRDefault="00F0161D" w:rsidP="001529E8">
            <w:pPr>
              <w:autoSpaceDE w:val="0"/>
              <w:autoSpaceDN w:val="0"/>
              <w:adjustRightInd w:val="0"/>
              <w:spacing w:after="0" w:line="240" w:lineRule="auto"/>
              <w:ind w:left="319"/>
              <w:jc w:val="both"/>
              <w:rPr>
                <w:rFonts w:ascii="Gotham-Book" w:hAnsi="Gotham-Book" w:cs="Gotham-Book"/>
                <w:sz w:val="20"/>
                <w:szCs w:val="20"/>
              </w:rPr>
            </w:pPr>
            <w:r>
              <w:rPr>
                <w:rFonts w:ascii="Gotham-Book" w:hAnsi="Gotham-Book" w:cs="Gotham-Book"/>
                <w:sz w:val="20"/>
                <w:szCs w:val="20"/>
              </w:rPr>
              <w:t>1. El hambre.</w:t>
            </w:r>
          </w:p>
          <w:p w:rsidR="00F0161D" w:rsidRDefault="00F0161D" w:rsidP="001529E8">
            <w:pPr>
              <w:autoSpaceDE w:val="0"/>
              <w:autoSpaceDN w:val="0"/>
              <w:adjustRightInd w:val="0"/>
              <w:spacing w:after="0" w:line="240" w:lineRule="auto"/>
              <w:ind w:left="319"/>
              <w:jc w:val="both"/>
              <w:rPr>
                <w:rFonts w:ascii="Gotham-Book" w:hAnsi="Gotham-Book" w:cs="Gotham-Book"/>
                <w:sz w:val="20"/>
                <w:szCs w:val="20"/>
              </w:rPr>
            </w:pPr>
            <w:r>
              <w:rPr>
                <w:rFonts w:ascii="Gotham-Book" w:hAnsi="Gotham-Book" w:cs="Gotham-Book"/>
                <w:sz w:val="20"/>
                <w:szCs w:val="20"/>
              </w:rPr>
              <w:t>2. La pobreza.</w:t>
            </w:r>
          </w:p>
          <w:p w:rsidR="00F0161D" w:rsidRDefault="00F0161D" w:rsidP="001529E8">
            <w:pPr>
              <w:autoSpaceDE w:val="0"/>
              <w:autoSpaceDN w:val="0"/>
              <w:adjustRightInd w:val="0"/>
              <w:spacing w:after="0" w:line="240" w:lineRule="auto"/>
              <w:ind w:left="319"/>
              <w:jc w:val="both"/>
              <w:rPr>
                <w:rFonts w:ascii="Gotham-Medium" w:hAnsi="Gotham-Medium" w:cs="Gotham-Medium"/>
                <w:b/>
                <w:sz w:val="20"/>
                <w:szCs w:val="20"/>
              </w:rPr>
            </w:pPr>
          </w:p>
          <w:p w:rsidR="00F0161D" w:rsidRPr="006B2CB8" w:rsidRDefault="00F0161D" w:rsidP="001529E8">
            <w:pPr>
              <w:autoSpaceDE w:val="0"/>
              <w:autoSpaceDN w:val="0"/>
              <w:adjustRightInd w:val="0"/>
              <w:spacing w:after="0" w:line="240" w:lineRule="auto"/>
              <w:ind w:left="319" w:hanging="283"/>
              <w:jc w:val="both"/>
              <w:rPr>
                <w:rFonts w:ascii="Gotham-Medium" w:hAnsi="Gotham-Medium" w:cs="Gotham-Medium"/>
                <w:b/>
                <w:sz w:val="20"/>
                <w:szCs w:val="20"/>
              </w:rPr>
            </w:pPr>
            <w:r w:rsidRPr="006B2CB8">
              <w:rPr>
                <w:rFonts w:ascii="Gotham-Medium" w:hAnsi="Gotham-Medium" w:cs="Gotham-Medium"/>
                <w:b/>
                <w:sz w:val="20"/>
                <w:szCs w:val="20"/>
              </w:rPr>
              <w:t>Aplicación</w:t>
            </w:r>
          </w:p>
          <w:p w:rsidR="00F0161D" w:rsidRPr="006B2CB8" w:rsidRDefault="00F0161D" w:rsidP="00516ABF">
            <w:pPr>
              <w:pStyle w:val="Prrafodelista"/>
              <w:numPr>
                <w:ilvl w:val="0"/>
                <w:numId w:val="28"/>
              </w:numPr>
              <w:tabs>
                <w:tab w:val="left" w:pos="924"/>
              </w:tabs>
              <w:autoSpaceDE w:val="0"/>
              <w:autoSpaceDN w:val="0"/>
              <w:adjustRightInd w:val="0"/>
              <w:ind w:left="319"/>
              <w:jc w:val="both"/>
              <w:rPr>
                <w:rFonts w:ascii="Gotham-Book" w:hAnsi="Gotham-Book" w:cs="Gotham-Book"/>
                <w:sz w:val="20"/>
                <w:szCs w:val="20"/>
              </w:rPr>
            </w:pPr>
            <w:r w:rsidRPr="006B2CB8">
              <w:rPr>
                <w:rFonts w:ascii="Gotham-Book" w:hAnsi="Gotham-Book" w:cs="Gotham-Book"/>
                <w:sz w:val="20"/>
                <w:szCs w:val="20"/>
              </w:rPr>
              <w:t>Desarrollar las actividades de las páginas 40 y 41.</w:t>
            </w:r>
          </w:p>
          <w:p w:rsidR="00F0161D" w:rsidRPr="00BB5AC9" w:rsidRDefault="00F0161D" w:rsidP="001529E8">
            <w:pPr>
              <w:autoSpaceDE w:val="0"/>
              <w:autoSpaceDN w:val="0"/>
              <w:adjustRightInd w:val="0"/>
              <w:spacing w:after="0" w:line="240" w:lineRule="auto"/>
              <w:jc w:val="center"/>
              <w:rPr>
                <w:rFonts w:ascii="Gotham-Medium" w:hAnsi="Gotham-Medium" w:cs="Gotham-Medium"/>
                <w:b/>
                <w:sz w:val="20"/>
                <w:szCs w:val="20"/>
              </w:rPr>
            </w:pPr>
            <w:r w:rsidRPr="00BB5AC9">
              <w:rPr>
                <w:rFonts w:ascii="Gotham-Medium" w:hAnsi="Gotham-Medium" w:cs="Gotham-Medium"/>
                <w:b/>
                <w:sz w:val="20"/>
                <w:szCs w:val="20"/>
              </w:rPr>
              <w:t>Método experiencial</w:t>
            </w:r>
          </w:p>
          <w:p w:rsidR="00F0161D" w:rsidRPr="00BB5AC9" w:rsidRDefault="00F0161D" w:rsidP="001529E8">
            <w:pPr>
              <w:autoSpaceDE w:val="0"/>
              <w:autoSpaceDN w:val="0"/>
              <w:adjustRightInd w:val="0"/>
              <w:spacing w:after="0" w:line="240" w:lineRule="auto"/>
              <w:rPr>
                <w:rFonts w:ascii="Gotham-Book" w:hAnsi="Gotham-Book" w:cs="Gotham-Book"/>
                <w:b/>
                <w:sz w:val="20"/>
                <w:szCs w:val="20"/>
              </w:rPr>
            </w:pPr>
            <w:r w:rsidRPr="00BB5AC9">
              <w:rPr>
                <w:rFonts w:ascii="Gotham-Book" w:hAnsi="Gotham-Book" w:cs="Gotham-Book"/>
                <w:b/>
                <w:sz w:val="20"/>
                <w:szCs w:val="20"/>
              </w:rPr>
              <w:t>Experiencia concreta</w:t>
            </w:r>
          </w:p>
          <w:p w:rsidR="00F0161D" w:rsidRPr="006B2CB8" w:rsidRDefault="00F0161D" w:rsidP="00516ABF">
            <w:pPr>
              <w:pStyle w:val="Prrafodelista"/>
              <w:numPr>
                <w:ilvl w:val="0"/>
                <w:numId w:val="28"/>
              </w:numPr>
              <w:autoSpaceDE w:val="0"/>
              <w:autoSpaceDN w:val="0"/>
              <w:adjustRightInd w:val="0"/>
              <w:spacing w:after="0" w:line="240" w:lineRule="auto"/>
              <w:ind w:left="319"/>
              <w:jc w:val="both"/>
              <w:rPr>
                <w:rFonts w:ascii="Gotham-Book" w:hAnsi="Gotham-Book" w:cs="Gotham-Book"/>
                <w:sz w:val="20"/>
                <w:szCs w:val="20"/>
              </w:rPr>
            </w:pPr>
            <w:r w:rsidRPr="006B2CB8">
              <w:rPr>
                <w:rFonts w:ascii="Gotham-Book" w:hAnsi="Gotham-Book" w:cs="Gotham-Book"/>
                <w:sz w:val="20"/>
                <w:szCs w:val="20"/>
              </w:rPr>
              <w:t>Durante 5 minutos practiquen el trueque de acuerdo con las reglas que se explican en la página 44.</w:t>
            </w:r>
          </w:p>
          <w:p w:rsidR="00F0161D" w:rsidRDefault="00F0161D" w:rsidP="001529E8">
            <w:pPr>
              <w:autoSpaceDE w:val="0"/>
              <w:autoSpaceDN w:val="0"/>
              <w:adjustRightInd w:val="0"/>
              <w:spacing w:after="0" w:line="240" w:lineRule="auto"/>
              <w:ind w:left="319"/>
              <w:jc w:val="both"/>
              <w:rPr>
                <w:rFonts w:ascii="Gotham-Medium" w:hAnsi="Gotham-Medium" w:cs="Gotham-Medium"/>
                <w:b/>
                <w:sz w:val="20"/>
                <w:szCs w:val="20"/>
              </w:rPr>
            </w:pPr>
          </w:p>
          <w:p w:rsidR="00F0161D" w:rsidRPr="006B2CB8" w:rsidRDefault="00F0161D" w:rsidP="001529E8">
            <w:pPr>
              <w:autoSpaceDE w:val="0"/>
              <w:autoSpaceDN w:val="0"/>
              <w:adjustRightInd w:val="0"/>
              <w:spacing w:after="0" w:line="240" w:lineRule="auto"/>
              <w:ind w:left="319" w:hanging="319"/>
              <w:jc w:val="both"/>
              <w:rPr>
                <w:rFonts w:ascii="Gotham-Medium" w:hAnsi="Gotham-Medium" w:cs="Gotham-Medium"/>
                <w:b/>
                <w:sz w:val="20"/>
                <w:szCs w:val="20"/>
              </w:rPr>
            </w:pPr>
            <w:r w:rsidRPr="006B2CB8">
              <w:rPr>
                <w:rFonts w:ascii="Gotham-Medium" w:hAnsi="Gotham-Medium" w:cs="Gotham-Medium"/>
                <w:b/>
                <w:sz w:val="20"/>
                <w:szCs w:val="20"/>
              </w:rPr>
              <w:t>Observación reflexiva</w:t>
            </w:r>
          </w:p>
          <w:p w:rsidR="00F0161D" w:rsidRPr="006B2CB8" w:rsidRDefault="00F0161D" w:rsidP="00516ABF">
            <w:pPr>
              <w:pStyle w:val="Prrafodelista"/>
              <w:numPr>
                <w:ilvl w:val="0"/>
                <w:numId w:val="28"/>
              </w:numPr>
              <w:autoSpaceDE w:val="0"/>
              <w:autoSpaceDN w:val="0"/>
              <w:adjustRightInd w:val="0"/>
              <w:spacing w:after="0" w:line="240" w:lineRule="auto"/>
              <w:ind w:left="319"/>
              <w:jc w:val="both"/>
              <w:rPr>
                <w:rFonts w:ascii="Gotham-Book" w:hAnsi="Gotham-Book" w:cs="Gotham-Book"/>
                <w:sz w:val="20"/>
                <w:szCs w:val="20"/>
              </w:rPr>
            </w:pPr>
            <w:r w:rsidRPr="006B2CB8">
              <w:rPr>
                <w:rFonts w:ascii="Gotham-Book" w:hAnsi="Gotham-Book" w:cs="Gotham-Book"/>
                <w:sz w:val="20"/>
                <w:szCs w:val="20"/>
              </w:rPr>
              <w:t>Dialogar acerca de cómo te sentiste en la</w:t>
            </w:r>
          </w:p>
          <w:p w:rsidR="00F0161D" w:rsidRDefault="00F0161D" w:rsidP="001529E8">
            <w:pPr>
              <w:autoSpaceDE w:val="0"/>
              <w:autoSpaceDN w:val="0"/>
              <w:adjustRightInd w:val="0"/>
              <w:spacing w:after="0" w:line="240" w:lineRule="auto"/>
              <w:ind w:left="319"/>
              <w:jc w:val="both"/>
              <w:rPr>
                <w:rFonts w:ascii="Gotham-Book" w:hAnsi="Gotham-Book" w:cs="Gotham-Book"/>
                <w:sz w:val="20"/>
                <w:szCs w:val="20"/>
              </w:rPr>
            </w:pPr>
            <w:proofErr w:type="gramStart"/>
            <w:r>
              <w:rPr>
                <w:rFonts w:ascii="Gotham-Book" w:hAnsi="Gotham-Book" w:cs="Gotham-Book"/>
                <w:sz w:val="20"/>
                <w:szCs w:val="20"/>
              </w:rPr>
              <w:t>dinámica</w:t>
            </w:r>
            <w:proofErr w:type="gramEnd"/>
            <w:r>
              <w:rPr>
                <w:rFonts w:ascii="Gotham-Book" w:hAnsi="Gotham-Book" w:cs="Gotham-Book"/>
                <w:sz w:val="20"/>
                <w:szCs w:val="20"/>
              </w:rPr>
              <w:t>, a qué acuerdos llegaste en ella, y qué ventajas e inconvenientes tiene el trueque.</w:t>
            </w:r>
          </w:p>
          <w:p w:rsidR="00F0161D" w:rsidRPr="006B2CB8" w:rsidRDefault="00F0161D" w:rsidP="001529E8">
            <w:pPr>
              <w:autoSpaceDE w:val="0"/>
              <w:autoSpaceDN w:val="0"/>
              <w:adjustRightInd w:val="0"/>
              <w:spacing w:after="0" w:line="240" w:lineRule="auto"/>
              <w:ind w:left="319"/>
              <w:jc w:val="both"/>
              <w:rPr>
                <w:rFonts w:ascii="Gotham-Book" w:hAnsi="Gotham-Book" w:cs="Gotham-Book"/>
                <w:b/>
                <w:sz w:val="20"/>
                <w:szCs w:val="20"/>
              </w:rPr>
            </w:pPr>
          </w:p>
          <w:p w:rsidR="00F0161D" w:rsidRPr="006B2CB8" w:rsidRDefault="00F0161D" w:rsidP="001529E8">
            <w:pPr>
              <w:autoSpaceDE w:val="0"/>
              <w:autoSpaceDN w:val="0"/>
              <w:adjustRightInd w:val="0"/>
              <w:spacing w:after="0" w:line="240" w:lineRule="auto"/>
              <w:ind w:left="319" w:hanging="319"/>
              <w:jc w:val="both"/>
              <w:rPr>
                <w:rFonts w:ascii="Gotham-Medium" w:hAnsi="Gotham-Medium" w:cs="Gotham-Medium"/>
                <w:b/>
                <w:sz w:val="20"/>
                <w:szCs w:val="20"/>
              </w:rPr>
            </w:pPr>
            <w:r w:rsidRPr="006B2CB8">
              <w:rPr>
                <w:rFonts w:ascii="Gotham-Medium" w:hAnsi="Gotham-Medium" w:cs="Gotham-Medium"/>
                <w:b/>
                <w:sz w:val="20"/>
                <w:szCs w:val="20"/>
              </w:rPr>
              <w:t>Conceptualización</w:t>
            </w:r>
          </w:p>
          <w:p w:rsidR="00F0161D" w:rsidRDefault="00F0161D" w:rsidP="001529E8">
            <w:pPr>
              <w:autoSpaceDE w:val="0"/>
              <w:autoSpaceDN w:val="0"/>
              <w:adjustRightInd w:val="0"/>
              <w:spacing w:after="0" w:line="240" w:lineRule="auto"/>
              <w:ind w:left="319" w:hanging="425"/>
              <w:jc w:val="both"/>
              <w:rPr>
                <w:rFonts w:ascii="Gotham-Book" w:hAnsi="Gotham-Book" w:cs="Gotham-Book"/>
                <w:sz w:val="20"/>
                <w:szCs w:val="20"/>
              </w:rPr>
            </w:pPr>
            <w:r>
              <w:rPr>
                <w:rFonts w:ascii="Gotham-Book" w:hAnsi="Gotham-Book" w:cs="Gotham-Book"/>
                <w:sz w:val="20"/>
                <w:szCs w:val="20"/>
              </w:rPr>
              <w:t>-      Analizar la unidad 6. Temas:</w:t>
            </w:r>
          </w:p>
          <w:p w:rsidR="00F0161D" w:rsidRDefault="00F0161D" w:rsidP="001529E8">
            <w:pPr>
              <w:autoSpaceDE w:val="0"/>
              <w:autoSpaceDN w:val="0"/>
              <w:adjustRightInd w:val="0"/>
              <w:spacing w:after="0" w:line="240" w:lineRule="auto"/>
              <w:ind w:left="319"/>
              <w:jc w:val="both"/>
              <w:rPr>
                <w:rFonts w:ascii="Gotham-Book" w:hAnsi="Gotham-Book" w:cs="Gotham-Book"/>
                <w:sz w:val="20"/>
                <w:szCs w:val="20"/>
              </w:rPr>
            </w:pPr>
            <w:r>
              <w:rPr>
                <w:rFonts w:ascii="Gotham-Book" w:hAnsi="Gotham-Book" w:cs="Gotham-Book"/>
                <w:sz w:val="20"/>
                <w:szCs w:val="20"/>
              </w:rPr>
              <w:t>1. La administración de los bienes.</w:t>
            </w:r>
          </w:p>
          <w:p w:rsidR="00F0161D" w:rsidRDefault="00F0161D" w:rsidP="001529E8">
            <w:pPr>
              <w:autoSpaceDE w:val="0"/>
              <w:autoSpaceDN w:val="0"/>
              <w:adjustRightInd w:val="0"/>
              <w:spacing w:after="0" w:line="240" w:lineRule="auto"/>
              <w:ind w:left="319"/>
              <w:jc w:val="both"/>
              <w:rPr>
                <w:rFonts w:ascii="Gotham-Book" w:hAnsi="Gotham-Book" w:cs="Gotham-Book"/>
                <w:sz w:val="20"/>
                <w:szCs w:val="20"/>
              </w:rPr>
            </w:pPr>
            <w:r>
              <w:rPr>
                <w:rFonts w:ascii="Gotham-Book" w:hAnsi="Gotham-Book" w:cs="Gotham-Book"/>
                <w:sz w:val="20"/>
                <w:szCs w:val="20"/>
              </w:rPr>
              <w:t>2. Capitalismo y comunismo.</w:t>
            </w:r>
          </w:p>
          <w:p w:rsidR="00F0161D" w:rsidRDefault="00F0161D" w:rsidP="001529E8">
            <w:pPr>
              <w:autoSpaceDE w:val="0"/>
              <w:autoSpaceDN w:val="0"/>
              <w:adjustRightInd w:val="0"/>
              <w:spacing w:after="0" w:line="240" w:lineRule="auto"/>
              <w:ind w:left="319" w:hanging="319"/>
              <w:jc w:val="both"/>
              <w:rPr>
                <w:rFonts w:ascii="Gotham-Book" w:hAnsi="Gotham-Book" w:cs="Gotham-Book"/>
                <w:sz w:val="20"/>
                <w:szCs w:val="20"/>
              </w:rPr>
            </w:pPr>
            <w:r>
              <w:rPr>
                <w:rFonts w:ascii="Gotham-Book" w:hAnsi="Gotham-Book" w:cs="Gotham-Book"/>
                <w:sz w:val="20"/>
                <w:szCs w:val="20"/>
              </w:rPr>
              <w:t>-  Analizar el socialismo en sus diferentes manifestaciones.</w:t>
            </w:r>
          </w:p>
          <w:p w:rsidR="00F0161D" w:rsidRDefault="00F0161D" w:rsidP="001529E8">
            <w:pPr>
              <w:autoSpaceDE w:val="0"/>
              <w:autoSpaceDN w:val="0"/>
              <w:adjustRightInd w:val="0"/>
              <w:spacing w:after="0" w:line="240" w:lineRule="auto"/>
              <w:ind w:left="319"/>
              <w:jc w:val="both"/>
              <w:rPr>
                <w:rFonts w:ascii="Gotham-Medium" w:hAnsi="Gotham-Medium" w:cs="Gotham-Medium"/>
                <w:b/>
                <w:sz w:val="20"/>
                <w:szCs w:val="20"/>
              </w:rPr>
            </w:pPr>
          </w:p>
          <w:p w:rsidR="00F0161D" w:rsidRPr="006B2CB8" w:rsidRDefault="00F0161D" w:rsidP="001529E8">
            <w:pPr>
              <w:autoSpaceDE w:val="0"/>
              <w:autoSpaceDN w:val="0"/>
              <w:adjustRightInd w:val="0"/>
              <w:spacing w:after="0" w:line="240" w:lineRule="auto"/>
              <w:ind w:left="319" w:hanging="319"/>
              <w:jc w:val="both"/>
              <w:rPr>
                <w:rFonts w:ascii="Gotham-Medium" w:hAnsi="Gotham-Medium" w:cs="Gotham-Medium"/>
                <w:b/>
                <w:sz w:val="20"/>
                <w:szCs w:val="20"/>
              </w:rPr>
            </w:pPr>
            <w:r w:rsidRPr="006B2CB8">
              <w:rPr>
                <w:rFonts w:ascii="Gotham-Medium" w:hAnsi="Gotham-Medium" w:cs="Gotham-Medium"/>
                <w:b/>
                <w:sz w:val="20"/>
                <w:szCs w:val="20"/>
              </w:rPr>
              <w:t xml:space="preserve">Aplicación </w:t>
            </w:r>
          </w:p>
          <w:p w:rsidR="00F0161D" w:rsidRPr="006B2CB8" w:rsidRDefault="00F0161D" w:rsidP="00516ABF">
            <w:pPr>
              <w:pStyle w:val="Prrafodelista"/>
              <w:numPr>
                <w:ilvl w:val="0"/>
                <w:numId w:val="28"/>
              </w:numPr>
              <w:autoSpaceDE w:val="0"/>
              <w:autoSpaceDN w:val="0"/>
              <w:adjustRightInd w:val="0"/>
              <w:spacing w:after="0" w:line="240" w:lineRule="auto"/>
              <w:ind w:left="319"/>
              <w:jc w:val="both"/>
              <w:rPr>
                <w:rFonts w:ascii="Gotham-Medium" w:hAnsi="Gotham-Medium" w:cs="Gotham-Medium"/>
                <w:sz w:val="20"/>
                <w:szCs w:val="20"/>
              </w:rPr>
            </w:pPr>
            <w:r w:rsidRPr="006B2CB8">
              <w:rPr>
                <w:rFonts w:ascii="Gotham-Book" w:hAnsi="Gotham-Book" w:cs="Gotham-Book"/>
                <w:sz w:val="20"/>
                <w:szCs w:val="20"/>
              </w:rPr>
              <w:t>Desarrollar las actividades de las páginas 45 a 47.</w:t>
            </w:r>
          </w:p>
          <w:p w:rsidR="00F0161D" w:rsidRPr="00BB5AC9" w:rsidRDefault="00F0161D" w:rsidP="001529E8">
            <w:pPr>
              <w:autoSpaceDE w:val="0"/>
              <w:autoSpaceDN w:val="0"/>
              <w:adjustRightInd w:val="0"/>
              <w:spacing w:after="0" w:line="240" w:lineRule="auto"/>
              <w:jc w:val="center"/>
              <w:rPr>
                <w:rFonts w:ascii="Gotham-Medium" w:hAnsi="Gotham-Medium" w:cs="Gotham-Medium"/>
                <w:b/>
                <w:sz w:val="20"/>
                <w:szCs w:val="20"/>
              </w:rPr>
            </w:pPr>
            <w:r w:rsidRPr="00BB5AC9">
              <w:rPr>
                <w:rFonts w:ascii="Gotham-Medium" w:hAnsi="Gotham-Medium" w:cs="Gotham-Medium"/>
                <w:b/>
                <w:sz w:val="20"/>
                <w:szCs w:val="20"/>
              </w:rPr>
              <w:t>Método experiencial</w:t>
            </w:r>
          </w:p>
          <w:p w:rsidR="00F0161D" w:rsidRPr="00BB5AC9" w:rsidRDefault="00F0161D" w:rsidP="001529E8">
            <w:pPr>
              <w:autoSpaceDE w:val="0"/>
              <w:autoSpaceDN w:val="0"/>
              <w:adjustRightInd w:val="0"/>
              <w:spacing w:after="0" w:line="240" w:lineRule="auto"/>
              <w:rPr>
                <w:rFonts w:ascii="Gotham-Book" w:hAnsi="Gotham-Book" w:cs="Gotham-Book"/>
                <w:b/>
                <w:sz w:val="20"/>
                <w:szCs w:val="20"/>
              </w:rPr>
            </w:pPr>
            <w:r w:rsidRPr="00BB5AC9">
              <w:rPr>
                <w:rFonts w:ascii="Gotham-Book" w:hAnsi="Gotham-Book" w:cs="Gotham-Book"/>
                <w:b/>
                <w:sz w:val="20"/>
                <w:szCs w:val="20"/>
              </w:rPr>
              <w:t>Experiencia concreta</w:t>
            </w:r>
          </w:p>
          <w:p w:rsidR="00F0161D" w:rsidRPr="006B2CB8" w:rsidRDefault="00F0161D" w:rsidP="00516ABF">
            <w:pPr>
              <w:pStyle w:val="Prrafodelista"/>
              <w:numPr>
                <w:ilvl w:val="0"/>
                <w:numId w:val="28"/>
              </w:numPr>
              <w:autoSpaceDE w:val="0"/>
              <w:autoSpaceDN w:val="0"/>
              <w:adjustRightInd w:val="0"/>
              <w:spacing w:after="0" w:line="240" w:lineRule="auto"/>
              <w:ind w:left="319"/>
              <w:jc w:val="both"/>
              <w:rPr>
                <w:rFonts w:ascii="Gotham-Book" w:hAnsi="Gotham-Book" w:cs="Gotham-Book"/>
                <w:sz w:val="20"/>
                <w:szCs w:val="20"/>
              </w:rPr>
            </w:pPr>
            <w:r w:rsidRPr="006B2CB8">
              <w:rPr>
                <w:rFonts w:ascii="Gotham-Book" w:hAnsi="Gotham-Book" w:cs="Gotham-Book"/>
                <w:sz w:val="20"/>
                <w:szCs w:val="20"/>
              </w:rPr>
              <w:t>Presentar el video Voluntariado en Internado Infantil Guadalupano. Observar las actitudes y comportamientos de los participantes.</w:t>
            </w:r>
          </w:p>
          <w:p w:rsidR="00F0161D" w:rsidRDefault="00F0161D" w:rsidP="001529E8">
            <w:pPr>
              <w:autoSpaceDE w:val="0"/>
              <w:autoSpaceDN w:val="0"/>
              <w:adjustRightInd w:val="0"/>
              <w:spacing w:after="0" w:line="240" w:lineRule="auto"/>
              <w:ind w:left="319"/>
              <w:jc w:val="both"/>
              <w:rPr>
                <w:rFonts w:ascii="Gotham-Medium" w:hAnsi="Gotham-Medium" w:cs="Gotham-Medium"/>
                <w:b/>
                <w:sz w:val="20"/>
                <w:szCs w:val="20"/>
              </w:rPr>
            </w:pPr>
          </w:p>
          <w:p w:rsidR="00F0161D" w:rsidRPr="006B2CB8" w:rsidRDefault="00F0161D" w:rsidP="001529E8">
            <w:pPr>
              <w:autoSpaceDE w:val="0"/>
              <w:autoSpaceDN w:val="0"/>
              <w:adjustRightInd w:val="0"/>
              <w:spacing w:after="0" w:line="240" w:lineRule="auto"/>
              <w:ind w:left="319" w:hanging="319"/>
              <w:jc w:val="both"/>
              <w:rPr>
                <w:rFonts w:ascii="Gotham-Medium" w:hAnsi="Gotham-Medium" w:cs="Gotham-Medium"/>
                <w:b/>
                <w:sz w:val="20"/>
                <w:szCs w:val="20"/>
              </w:rPr>
            </w:pPr>
            <w:r w:rsidRPr="006B2CB8">
              <w:rPr>
                <w:rFonts w:ascii="Gotham-Medium" w:hAnsi="Gotham-Medium" w:cs="Gotham-Medium"/>
                <w:b/>
                <w:sz w:val="20"/>
                <w:szCs w:val="20"/>
              </w:rPr>
              <w:t>Observación reflexiva</w:t>
            </w:r>
          </w:p>
          <w:p w:rsidR="00F0161D" w:rsidRPr="006B2CB8" w:rsidRDefault="00F0161D" w:rsidP="00516ABF">
            <w:pPr>
              <w:pStyle w:val="Prrafodelista"/>
              <w:numPr>
                <w:ilvl w:val="0"/>
                <w:numId w:val="28"/>
              </w:numPr>
              <w:autoSpaceDE w:val="0"/>
              <w:autoSpaceDN w:val="0"/>
              <w:adjustRightInd w:val="0"/>
              <w:spacing w:after="0" w:line="240" w:lineRule="auto"/>
              <w:ind w:left="319"/>
              <w:jc w:val="both"/>
              <w:rPr>
                <w:rFonts w:ascii="Gotham-Book" w:hAnsi="Gotham-Book" w:cs="Gotham-Book"/>
                <w:sz w:val="20"/>
                <w:szCs w:val="20"/>
              </w:rPr>
            </w:pPr>
            <w:r w:rsidRPr="006B2CB8">
              <w:rPr>
                <w:rFonts w:ascii="Gotham-Book" w:hAnsi="Gotham-Book" w:cs="Gotham-Book"/>
                <w:sz w:val="20"/>
                <w:szCs w:val="20"/>
              </w:rPr>
              <w:t>Dialogar acerca de las siguientes preguntas:</w:t>
            </w:r>
          </w:p>
          <w:p w:rsidR="00F0161D" w:rsidRDefault="00F0161D" w:rsidP="001529E8">
            <w:pPr>
              <w:autoSpaceDE w:val="0"/>
              <w:autoSpaceDN w:val="0"/>
              <w:adjustRightInd w:val="0"/>
              <w:spacing w:after="0" w:line="240" w:lineRule="auto"/>
              <w:ind w:left="319"/>
              <w:jc w:val="both"/>
              <w:rPr>
                <w:rFonts w:ascii="Gotham-Book" w:hAnsi="Gotham-Book" w:cs="Gotham-Book"/>
                <w:sz w:val="20"/>
                <w:szCs w:val="20"/>
              </w:rPr>
            </w:pPr>
            <w:r>
              <w:rPr>
                <w:rFonts w:ascii="Gotham-Book" w:hAnsi="Gotham-Book" w:cs="Gotham-Book"/>
                <w:sz w:val="20"/>
                <w:szCs w:val="20"/>
              </w:rPr>
              <w:t>¿</w:t>
            </w:r>
            <w:proofErr w:type="gramStart"/>
            <w:r>
              <w:rPr>
                <w:rFonts w:ascii="Gotham-Book" w:hAnsi="Gotham-Book" w:cs="Gotham-Book"/>
                <w:sz w:val="20"/>
                <w:szCs w:val="20"/>
              </w:rPr>
              <w:t>conoces</w:t>
            </w:r>
            <w:proofErr w:type="gramEnd"/>
            <w:r>
              <w:rPr>
                <w:rFonts w:ascii="Gotham-Book" w:hAnsi="Gotham-Book" w:cs="Gotham-Book"/>
                <w:sz w:val="20"/>
                <w:szCs w:val="20"/>
              </w:rPr>
              <w:t xml:space="preserve"> en tu ciudad algunas iniciativas de la Iglesia para ayudar a las personas? ¿Por qué la Iglesia hace esto?</w:t>
            </w:r>
          </w:p>
          <w:p w:rsidR="00F0161D" w:rsidRDefault="00F0161D" w:rsidP="001529E8">
            <w:pPr>
              <w:autoSpaceDE w:val="0"/>
              <w:autoSpaceDN w:val="0"/>
              <w:adjustRightInd w:val="0"/>
              <w:spacing w:after="0" w:line="240" w:lineRule="auto"/>
              <w:ind w:left="319"/>
              <w:jc w:val="both"/>
              <w:rPr>
                <w:rFonts w:ascii="Gotham-Medium" w:hAnsi="Gotham-Medium" w:cs="Gotham-Medium"/>
                <w:b/>
                <w:sz w:val="20"/>
                <w:szCs w:val="20"/>
              </w:rPr>
            </w:pPr>
          </w:p>
          <w:p w:rsidR="00F0161D" w:rsidRPr="006B2CB8" w:rsidRDefault="00F0161D" w:rsidP="001529E8">
            <w:pPr>
              <w:autoSpaceDE w:val="0"/>
              <w:autoSpaceDN w:val="0"/>
              <w:adjustRightInd w:val="0"/>
              <w:spacing w:after="0" w:line="240" w:lineRule="auto"/>
              <w:ind w:left="319" w:hanging="319"/>
              <w:jc w:val="both"/>
              <w:rPr>
                <w:rFonts w:ascii="Gotham-Medium" w:hAnsi="Gotham-Medium" w:cs="Gotham-Medium"/>
                <w:b/>
                <w:sz w:val="20"/>
                <w:szCs w:val="20"/>
              </w:rPr>
            </w:pPr>
            <w:r w:rsidRPr="006B2CB8">
              <w:rPr>
                <w:rFonts w:ascii="Gotham-Medium" w:hAnsi="Gotham-Medium" w:cs="Gotham-Medium"/>
                <w:b/>
                <w:sz w:val="20"/>
                <w:szCs w:val="20"/>
              </w:rPr>
              <w:t>Conceptualización</w:t>
            </w:r>
          </w:p>
          <w:p w:rsidR="00F0161D" w:rsidRPr="00C14434" w:rsidRDefault="00F0161D" w:rsidP="00516ABF">
            <w:pPr>
              <w:pStyle w:val="Prrafodelista"/>
              <w:numPr>
                <w:ilvl w:val="0"/>
                <w:numId w:val="28"/>
              </w:numPr>
              <w:autoSpaceDE w:val="0"/>
              <w:autoSpaceDN w:val="0"/>
              <w:adjustRightInd w:val="0"/>
              <w:spacing w:after="0" w:line="240" w:lineRule="auto"/>
              <w:ind w:left="319"/>
              <w:jc w:val="both"/>
              <w:rPr>
                <w:rFonts w:ascii="Gotham-Book" w:hAnsi="Gotham-Book" w:cs="Gotham-Book"/>
                <w:sz w:val="20"/>
                <w:szCs w:val="20"/>
              </w:rPr>
            </w:pPr>
            <w:r w:rsidRPr="00C14434">
              <w:rPr>
                <w:rFonts w:ascii="Gotham-Book" w:hAnsi="Gotham-Book" w:cs="Gotham-Book"/>
                <w:sz w:val="20"/>
                <w:szCs w:val="20"/>
              </w:rPr>
              <w:t>Analizar la unidad 6. Tema: 3. El humanismo cristiano y la dignidad de la persona trabajadora.</w:t>
            </w:r>
          </w:p>
          <w:p w:rsidR="00F0161D" w:rsidRPr="00C14434" w:rsidRDefault="00F0161D" w:rsidP="00516ABF">
            <w:pPr>
              <w:pStyle w:val="Prrafodelista"/>
              <w:numPr>
                <w:ilvl w:val="0"/>
                <w:numId w:val="28"/>
              </w:numPr>
              <w:autoSpaceDE w:val="0"/>
              <w:autoSpaceDN w:val="0"/>
              <w:adjustRightInd w:val="0"/>
              <w:spacing w:after="0" w:line="240" w:lineRule="auto"/>
              <w:ind w:left="319"/>
              <w:jc w:val="both"/>
              <w:rPr>
                <w:rFonts w:ascii="Gotham-Book" w:hAnsi="Gotham-Book" w:cs="Gotham-Book"/>
                <w:sz w:val="20"/>
                <w:szCs w:val="20"/>
              </w:rPr>
            </w:pPr>
            <w:r w:rsidRPr="00C14434">
              <w:rPr>
                <w:rFonts w:ascii="Gotham-Book" w:hAnsi="Gotham-Book" w:cs="Gotham-Book"/>
                <w:sz w:val="20"/>
                <w:szCs w:val="20"/>
              </w:rPr>
              <w:t>Señalar otros ejemplos de iniciativas para la dignificación de la persona.</w:t>
            </w:r>
          </w:p>
          <w:p w:rsidR="00F0161D" w:rsidRDefault="00F0161D" w:rsidP="001529E8">
            <w:pPr>
              <w:autoSpaceDE w:val="0"/>
              <w:autoSpaceDN w:val="0"/>
              <w:adjustRightInd w:val="0"/>
              <w:spacing w:after="0" w:line="240" w:lineRule="auto"/>
              <w:ind w:left="319"/>
              <w:jc w:val="both"/>
              <w:rPr>
                <w:rFonts w:ascii="Gotham-Medium" w:hAnsi="Gotham-Medium" w:cs="Gotham-Medium"/>
                <w:b/>
                <w:sz w:val="20"/>
                <w:szCs w:val="20"/>
              </w:rPr>
            </w:pPr>
          </w:p>
          <w:p w:rsidR="00F0161D" w:rsidRDefault="00F0161D" w:rsidP="001529E8">
            <w:pPr>
              <w:autoSpaceDE w:val="0"/>
              <w:autoSpaceDN w:val="0"/>
              <w:adjustRightInd w:val="0"/>
              <w:spacing w:after="0" w:line="240" w:lineRule="auto"/>
              <w:ind w:left="319" w:hanging="319"/>
              <w:jc w:val="both"/>
              <w:rPr>
                <w:rFonts w:ascii="Gotham-Medium" w:hAnsi="Gotham-Medium" w:cs="Gotham-Medium"/>
                <w:b/>
                <w:sz w:val="20"/>
                <w:szCs w:val="20"/>
              </w:rPr>
            </w:pPr>
            <w:r w:rsidRPr="006B2CB8">
              <w:rPr>
                <w:rFonts w:ascii="Gotham-Medium" w:hAnsi="Gotham-Medium" w:cs="Gotham-Medium"/>
                <w:b/>
                <w:sz w:val="20"/>
                <w:szCs w:val="20"/>
              </w:rPr>
              <w:t>A</w:t>
            </w:r>
            <w:r>
              <w:rPr>
                <w:rFonts w:ascii="Gotham-Medium" w:hAnsi="Gotham-Medium" w:cs="Gotham-Medium"/>
                <w:b/>
                <w:sz w:val="20"/>
                <w:szCs w:val="20"/>
              </w:rPr>
              <w:t>plicación</w:t>
            </w:r>
          </w:p>
          <w:p w:rsidR="00F0161D" w:rsidRPr="002C4918" w:rsidRDefault="00F0161D" w:rsidP="001529E8">
            <w:pPr>
              <w:autoSpaceDE w:val="0"/>
              <w:autoSpaceDN w:val="0"/>
              <w:adjustRightInd w:val="0"/>
              <w:spacing w:after="0" w:line="240" w:lineRule="auto"/>
              <w:ind w:left="319" w:hanging="319"/>
              <w:jc w:val="both"/>
              <w:rPr>
                <w:rFonts w:ascii="Calibri" w:hAnsi="Calibri" w:cs="Calibri"/>
                <w:bCs/>
                <w:i/>
                <w:sz w:val="18"/>
                <w:szCs w:val="18"/>
                <w:lang w:val="es-ES"/>
              </w:rPr>
            </w:pPr>
            <w:r>
              <w:rPr>
                <w:rFonts w:ascii="Gotham-Book" w:hAnsi="Gotham-Book" w:cs="Gotham-Book"/>
                <w:sz w:val="20"/>
                <w:szCs w:val="20"/>
              </w:rPr>
              <w:t>-   Desarrollar las actividades de las páginas 48 y49.</w:t>
            </w:r>
          </w:p>
        </w:tc>
        <w:tc>
          <w:tcPr>
            <w:tcW w:w="818" w:type="pct"/>
            <w:gridSpan w:val="4"/>
            <w:shd w:val="clear" w:color="auto" w:fill="auto"/>
          </w:tcPr>
          <w:p w:rsidR="00F0161D" w:rsidRDefault="00F0161D" w:rsidP="00516ABF">
            <w:pPr>
              <w:pStyle w:val="Prrafodelista"/>
              <w:numPr>
                <w:ilvl w:val="0"/>
                <w:numId w:val="43"/>
              </w:numPr>
              <w:autoSpaceDE w:val="0"/>
              <w:autoSpaceDN w:val="0"/>
              <w:adjustRightInd w:val="0"/>
              <w:spacing w:after="0" w:line="240" w:lineRule="auto"/>
              <w:ind w:left="378"/>
              <w:jc w:val="both"/>
              <w:rPr>
                <w:rFonts w:ascii="Gotham-Book" w:hAnsi="Gotham-Book" w:cs="Gotham-Book"/>
                <w:sz w:val="20"/>
                <w:szCs w:val="20"/>
              </w:rPr>
            </w:pPr>
            <w:r w:rsidRPr="004378DD">
              <w:rPr>
                <w:rFonts w:ascii="Gotham-Book" w:hAnsi="Gotham-Book" w:cs="Gotham-Book"/>
                <w:sz w:val="20"/>
                <w:szCs w:val="20"/>
              </w:rPr>
              <w:lastRenderedPageBreak/>
              <w:t>Identifica las enseñanzas de la Iglesia sobre la opción por los marginados.</w:t>
            </w:r>
          </w:p>
          <w:p w:rsidR="00F0161D" w:rsidRDefault="00F0161D" w:rsidP="001529E8">
            <w:pPr>
              <w:pStyle w:val="Prrafodelista"/>
              <w:autoSpaceDE w:val="0"/>
              <w:autoSpaceDN w:val="0"/>
              <w:adjustRightInd w:val="0"/>
              <w:spacing w:after="0" w:line="240" w:lineRule="auto"/>
              <w:ind w:left="378"/>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78"/>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78"/>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78"/>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78"/>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78"/>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78"/>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78"/>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78"/>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78"/>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78"/>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78"/>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78"/>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78"/>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78"/>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78"/>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78"/>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78"/>
              <w:jc w:val="both"/>
              <w:rPr>
                <w:rFonts w:ascii="Gotham-Book" w:hAnsi="Gotham-Book" w:cs="Gotham-Book"/>
                <w:sz w:val="20"/>
                <w:szCs w:val="20"/>
              </w:rPr>
            </w:pPr>
          </w:p>
          <w:p w:rsidR="00F0161D" w:rsidRPr="004378DD" w:rsidRDefault="00F0161D" w:rsidP="001529E8">
            <w:pPr>
              <w:pStyle w:val="Prrafodelista"/>
              <w:autoSpaceDE w:val="0"/>
              <w:autoSpaceDN w:val="0"/>
              <w:adjustRightInd w:val="0"/>
              <w:spacing w:after="0" w:line="240" w:lineRule="auto"/>
              <w:ind w:left="378"/>
              <w:jc w:val="both"/>
              <w:rPr>
                <w:rFonts w:ascii="Gotham-Book" w:hAnsi="Gotham-Book" w:cs="Gotham-Book"/>
                <w:sz w:val="20"/>
                <w:szCs w:val="20"/>
              </w:rPr>
            </w:pPr>
          </w:p>
          <w:p w:rsidR="00F0161D" w:rsidRDefault="00F0161D" w:rsidP="00516ABF">
            <w:pPr>
              <w:pStyle w:val="Prrafodelista"/>
              <w:numPr>
                <w:ilvl w:val="0"/>
                <w:numId w:val="43"/>
              </w:numPr>
              <w:autoSpaceDE w:val="0"/>
              <w:autoSpaceDN w:val="0"/>
              <w:adjustRightInd w:val="0"/>
              <w:spacing w:after="0" w:line="240" w:lineRule="auto"/>
              <w:ind w:left="378"/>
              <w:jc w:val="both"/>
              <w:rPr>
                <w:rFonts w:ascii="Gotham-Book" w:hAnsi="Gotham-Book" w:cs="Gotham-Book"/>
                <w:sz w:val="20"/>
                <w:szCs w:val="20"/>
              </w:rPr>
            </w:pPr>
            <w:r w:rsidRPr="004378DD">
              <w:rPr>
                <w:rFonts w:ascii="Gotham-Book" w:hAnsi="Gotham-Book" w:cs="Gotham-Book"/>
                <w:sz w:val="20"/>
                <w:szCs w:val="20"/>
              </w:rPr>
              <w:t xml:space="preserve">Reconoce las principales debilidades y fortalezas de los </w:t>
            </w:r>
            <w:r>
              <w:rPr>
                <w:rFonts w:ascii="Gotham-Book" w:hAnsi="Gotham-Book" w:cs="Gotham-Book"/>
                <w:sz w:val="20"/>
                <w:szCs w:val="20"/>
              </w:rPr>
              <w:t xml:space="preserve">principales </w:t>
            </w:r>
            <w:r w:rsidRPr="004378DD">
              <w:rPr>
                <w:rFonts w:ascii="Gotham-Book" w:hAnsi="Gotham-Book" w:cs="Gotham-Book"/>
                <w:sz w:val="20"/>
                <w:szCs w:val="20"/>
              </w:rPr>
              <w:t>modelos económicos.</w:t>
            </w:r>
          </w:p>
          <w:p w:rsidR="00F0161D" w:rsidRDefault="00F0161D" w:rsidP="001529E8">
            <w:pPr>
              <w:autoSpaceDE w:val="0"/>
              <w:autoSpaceDN w:val="0"/>
              <w:adjustRightInd w:val="0"/>
              <w:spacing w:after="0" w:line="240" w:lineRule="auto"/>
              <w:jc w:val="both"/>
              <w:rPr>
                <w:rFonts w:ascii="Gotham-Book" w:hAnsi="Gotham-Book" w:cs="Gotham-Book"/>
                <w:sz w:val="20"/>
                <w:szCs w:val="20"/>
              </w:rPr>
            </w:pPr>
          </w:p>
          <w:p w:rsidR="00F0161D" w:rsidRDefault="00F0161D" w:rsidP="001529E8">
            <w:pPr>
              <w:autoSpaceDE w:val="0"/>
              <w:autoSpaceDN w:val="0"/>
              <w:adjustRightInd w:val="0"/>
              <w:spacing w:after="0" w:line="240" w:lineRule="auto"/>
              <w:jc w:val="both"/>
              <w:rPr>
                <w:rFonts w:ascii="Gotham-Book" w:hAnsi="Gotham-Book" w:cs="Gotham-Book"/>
                <w:sz w:val="20"/>
                <w:szCs w:val="20"/>
              </w:rPr>
            </w:pPr>
          </w:p>
          <w:p w:rsidR="00F0161D" w:rsidRDefault="00F0161D" w:rsidP="001529E8">
            <w:pPr>
              <w:autoSpaceDE w:val="0"/>
              <w:autoSpaceDN w:val="0"/>
              <w:adjustRightInd w:val="0"/>
              <w:spacing w:after="0" w:line="240" w:lineRule="auto"/>
              <w:jc w:val="both"/>
              <w:rPr>
                <w:rFonts w:ascii="Gotham-Book" w:hAnsi="Gotham-Book" w:cs="Gotham-Book"/>
                <w:sz w:val="20"/>
                <w:szCs w:val="20"/>
              </w:rPr>
            </w:pPr>
          </w:p>
          <w:p w:rsidR="00F0161D" w:rsidRDefault="00F0161D" w:rsidP="001529E8">
            <w:pPr>
              <w:autoSpaceDE w:val="0"/>
              <w:autoSpaceDN w:val="0"/>
              <w:adjustRightInd w:val="0"/>
              <w:spacing w:after="0" w:line="240" w:lineRule="auto"/>
              <w:jc w:val="both"/>
              <w:rPr>
                <w:rFonts w:ascii="Gotham-Book" w:hAnsi="Gotham-Book" w:cs="Gotham-Book"/>
                <w:sz w:val="20"/>
                <w:szCs w:val="20"/>
              </w:rPr>
            </w:pPr>
          </w:p>
          <w:p w:rsidR="00F0161D" w:rsidRDefault="00F0161D" w:rsidP="001529E8">
            <w:pPr>
              <w:autoSpaceDE w:val="0"/>
              <w:autoSpaceDN w:val="0"/>
              <w:adjustRightInd w:val="0"/>
              <w:spacing w:after="0" w:line="240" w:lineRule="auto"/>
              <w:jc w:val="both"/>
              <w:rPr>
                <w:rFonts w:ascii="Gotham-Book" w:hAnsi="Gotham-Book" w:cs="Gotham-Book"/>
                <w:sz w:val="20"/>
                <w:szCs w:val="20"/>
              </w:rPr>
            </w:pPr>
          </w:p>
          <w:p w:rsidR="00F0161D" w:rsidRDefault="00F0161D" w:rsidP="001529E8">
            <w:pPr>
              <w:autoSpaceDE w:val="0"/>
              <w:autoSpaceDN w:val="0"/>
              <w:adjustRightInd w:val="0"/>
              <w:spacing w:after="0" w:line="240" w:lineRule="auto"/>
              <w:jc w:val="both"/>
              <w:rPr>
                <w:rFonts w:ascii="Gotham-Book" w:hAnsi="Gotham-Book" w:cs="Gotham-Book"/>
                <w:sz w:val="20"/>
                <w:szCs w:val="20"/>
              </w:rPr>
            </w:pPr>
          </w:p>
          <w:p w:rsidR="00F0161D" w:rsidRDefault="00F0161D" w:rsidP="001529E8">
            <w:pPr>
              <w:autoSpaceDE w:val="0"/>
              <w:autoSpaceDN w:val="0"/>
              <w:adjustRightInd w:val="0"/>
              <w:spacing w:after="0" w:line="240" w:lineRule="auto"/>
              <w:jc w:val="both"/>
              <w:rPr>
                <w:rFonts w:ascii="Gotham-Book" w:hAnsi="Gotham-Book" w:cs="Gotham-Book"/>
                <w:sz w:val="20"/>
                <w:szCs w:val="20"/>
              </w:rPr>
            </w:pPr>
          </w:p>
          <w:p w:rsidR="00F0161D" w:rsidRDefault="00F0161D" w:rsidP="001529E8">
            <w:pPr>
              <w:autoSpaceDE w:val="0"/>
              <w:autoSpaceDN w:val="0"/>
              <w:adjustRightInd w:val="0"/>
              <w:spacing w:after="0" w:line="240" w:lineRule="auto"/>
              <w:jc w:val="both"/>
              <w:rPr>
                <w:rFonts w:ascii="Gotham-Book" w:hAnsi="Gotham-Book" w:cs="Gotham-Book"/>
                <w:sz w:val="20"/>
                <w:szCs w:val="20"/>
              </w:rPr>
            </w:pPr>
          </w:p>
          <w:p w:rsidR="00F0161D" w:rsidRDefault="00F0161D" w:rsidP="001529E8">
            <w:pPr>
              <w:autoSpaceDE w:val="0"/>
              <w:autoSpaceDN w:val="0"/>
              <w:adjustRightInd w:val="0"/>
              <w:spacing w:after="0" w:line="240" w:lineRule="auto"/>
              <w:jc w:val="both"/>
              <w:rPr>
                <w:rFonts w:ascii="Gotham-Book" w:hAnsi="Gotham-Book" w:cs="Gotham-Book"/>
                <w:sz w:val="20"/>
                <w:szCs w:val="20"/>
              </w:rPr>
            </w:pPr>
          </w:p>
          <w:p w:rsidR="00F0161D" w:rsidRDefault="00F0161D" w:rsidP="001529E8">
            <w:pPr>
              <w:autoSpaceDE w:val="0"/>
              <w:autoSpaceDN w:val="0"/>
              <w:adjustRightInd w:val="0"/>
              <w:spacing w:after="0" w:line="240" w:lineRule="auto"/>
              <w:jc w:val="both"/>
              <w:rPr>
                <w:rFonts w:ascii="Gotham-Book" w:hAnsi="Gotham-Book" w:cs="Gotham-Book"/>
                <w:sz w:val="20"/>
                <w:szCs w:val="20"/>
              </w:rPr>
            </w:pPr>
          </w:p>
          <w:p w:rsidR="00F0161D" w:rsidRDefault="00F0161D" w:rsidP="001529E8">
            <w:pPr>
              <w:autoSpaceDE w:val="0"/>
              <w:autoSpaceDN w:val="0"/>
              <w:adjustRightInd w:val="0"/>
              <w:spacing w:after="0" w:line="240" w:lineRule="auto"/>
              <w:jc w:val="both"/>
              <w:rPr>
                <w:rFonts w:ascii="Gotham-Book" w:hAnsi="Gotham-Book" w:cs="Gotham-Book"/>
                <w:sz w:val="20"/>
                <w:szCs w:val="20"/>
              </w:rPr>
            </w:pPr>
          </w:p>
          <w:p w:rsidR="00F0161D" w:rsidRDefault="00F0161D" w:rsidP="001529E8">
            <w:pPr>
              <w:autoSpaceDE w:val="0"/>
              <w:autoSpaceDN w:val="0"/>
              <w:adjustRightInd w:val="0"/>
              <w:spacing w:after="0" w:line="240" w:lineRule="auto"/>
              <w:jc w:val="both"/>
              <w:rPr>
                <w:rFonts w:ascii="Gotham-Book" w:hAnsi="Gotham-Book" w:cs="Gotham-Book"/>
                <w:sz w:val="20"/>
                <w:szCs w:val="20"/>
              </w:rPr>
            </w:pPr>
          </w:p>
          <w:p w:rsidR="00F0161D" w:rsidRDefault="00F0161D" w:rsidP="001529E8">
            <w:pPr>
              <w:autoSpaceDE w:val="0"/>
              <w:autoSpaceDN w:val="0"/>
              <w:adjustRightInd w:val="0"/>
              <w:spacing w:after="0" w:line="240" w:lineRule="auto"/>
              <w:jc w:val="both"/>
              <w:rPr>
                <w:rFonts w:ascii="Gotham-Book" w:hAnsi="Gotham-Book" w:cs="Gotham-Book"/>
                <w:sz w:val="20"/>
                <w:szCs w:val="20"/>
              </w:rPr>
            </w:pPr>
          </w:p>
          <w:p w:rsidR="00F0161D" w:rsidRPr="004378DD" w:rsidRDefault="00F0161D" w:rsidP="001529E8">
            <w:pPr>
              <w:autoSpaceDE w:val="0"/>
              <w:autoSpaceDN w:val="0"/>
              <w:adjustRightInd w:val="0"/>
              <w:spacing w:after="0" w:line="240" w:lineRule="auto"/>
              <w:jc w:val="both"/>
              <w:rPr>
                <w:rFonts w:ascii="Gotham-Book" w:hAnsi="Gotham-Book" w:cs="Gotham-Book"/>
                <w:sz w:val="20"/>
                <w:szCs w:val="20"/>
              </w:rPr>
            </w:pPr>
          </w:p>
          <w:p w:rsidR="00F0161D" w:rsidRPr="004378DD" w:rsidRDefault="00F0161D" w:rsidP="00516ABF">
            <w:pPr>
              <w:pStyle w:val="Prrafodelista"/>
              <w:numPr>
                <w:ilvl w:val="0"/>
                <w:numId w:val="43"/>
              </w:numPr>
              <w:autoSpaceDE w:val="0"/>
              <w:autoSpaceDN w:val="0"/>
              <w:adjustRightInd w:val="0"/>
              <w:spacing w:after="0" w:line="240" w:lineRule="auto"/>
              <w:ind w:left="378"/>
              <w:jc w:val="both"/>
              <w:rPr>
                <w:rFonts w:ascii="Gotham-Book" w:hAnsi="Gotham-Book" w:cs="Gotham-Book"/>
                <w:sz w:val="20"/>
                <w:szCs w:val="20"/>
              </w:rPr>
            </w:pPr>
            <w:r w:rsidRPr="004378DD">
              <w:rPr>
                <w:rFonts w:ascii="Gotham-Book" w:hAnsi="Gotham-Book" w:cs="Gotham-Book"/>
                <w:sz w:val="20"/>
                <w:szCs w:val="20"/>
              </w:rPr>
              <w:t>Argumenta, desde la perspectiva cristiana, acerca de por qué</w:t>
            </w:r>
            <w:r>
              <w:rPr>
                <w:rFonts w:ascii="Gotham-Book" w:hAnsi="Gotham-Book" w:cs="Gotham-Book"/>
                <w:sz w:val="20"/>
                <w:szCs w:val="20"/>
              </w:rPr>
              <w:t xml:space="preserve"> </w:t>
            </w:r>
            <w:r w:rsidRPr="004378DD">
              <w:rPr>
                <w:rFonts w:ascii="Gotham-Book" w:hAnsi="Gotham-Book" w:cs="Gotham-Book"/>
                <w:sz w:val="20"/>
                <w:szCs w:val="20"/>
              </w:rPr>
              <w:t>decimos que la dignidad humana es importante.</w:t>
            </w:r>
          </w:p>
        </w:tc>
        <w:tc>
          <w:tcPr>
            <w:tcW w:w="376" w:type="pct"/>
            <w:shd w:val="clear" w:color="auto" w:fill="auto"/>
          </w:tcPr>
          <w:p w:rsidR="00F0161D" w:rsidRPr="00411C33" w:rsidRDefault="00F0161D" w:rsidP="001529E8">
            <w:pPr>
              <w:tabs>
                <w:tab w:val="left" w:pos="924"/>
              </w:tabs>
              <w:autoSpaceDE w:val="0"/>
              <w:autoSpaceDN w:val="0"/>
              <w:adjustRightInd w:val="0"/>
              <w:jc w:val="both"/>
              <w:rPr>
                <w:rFonts w:ascii="Calibri" w:hAnsi="Calibri" w:cs="Calibri"/>
                <w:bCs/>
                <w:sz w:val="18"/>
                <w:szCs w:val="18"/>
                <w:lang w:val="es-ES"/>
              </w:rPr>
            </w:pPr>
            <w:r>
              <w:rPr>
                <w:rFonts w:ascii="Calibri" w:hAnsi="Calibri" w:cs="Calibri"/>
                <w:bCs/>
                <w:sz w:val="18"/>
                <w:szCs w:val="18"/>
                <w:lang w:val="es-ES"/>
              </w:rPr>
              <w:lastRenderedPageBreak/>
              <w:t>5</w:t>
            </w:r>
          </w:p>
        </w:tc>
      </w:tr>
      <w:tr w:rsidR="00F0161D" w:rsidRPr="002C4918" w:rsidTr="001529E8">
        <w:trPr>
          <w:trHeight w:val="133"/>
        </w:trPr>
        <w:tc>
          <w:tcPr>
            <w:tcW w:w="156" w:type="pct"/>
            <w:shd w:val="clear" w:color="auto" w:fill="auto"/>
          </w:tcPr>
          <w:p w:rsidR="00F0161D" w:rsidRPr="002C4918" w:rsidRDefault="00F0161D" w:rsidP="001529E8">
            <w:pPr>
              <w:tabs>
                <w:tab w:val="left" w:pos="924"/>
              </w:tabs>
              <w:autoSpaceDE w:val="0"/>
              <w:autoSpaceDN w:val="0"/>
              <w:adjustRightInd w:val="0"/>
              <w:jc w:val="both"/>
              <w:rPr>
                <w:rFonts w:ascii="Calibri" w:hAnsi="Calibri" w:cs="Calibri"/>
                <w:bCs/>
                <w:lang w:val="es-ES"/>
              </w:rPr>
            </w:pPr>
            <w:r w:rsidRPr="002C4918">
              <w:rPr>
                <w:rFonts w:ascii="Calibri" w:hAnsi="Calibri" w:cs="Calibri"/>
                <w:bCs/>
                <w:lang w:val="es-ES"/>
              </w:rPr>
              <w:lastRenderedPageBreak/>
              <w:t>5</w:t>
            </w:r>
            <w:r w:rsidRPr="002C4918">
              <w:rPr>
                <w:rFonts w:ascii="Calibri" w:hAnsi="Calibri" w:cs="Calibri"/>
                <w:bCs/>
                <w:lang w:val="es-ES"/>
              </w:rPr>
              <w:lastRenderedPageBreak/>
              <w:t>.</w:t>
            </w:r>
          </w:p>
        </w:tc>
        <w:tc>
          <w:tcPr>
            <w:tcW w:w="530" w:type="pct"/>
            <w:gridSpan w:val="3"/>
            <w:shd w:val="clear" w:color="auto" w:fill="auto"/>
          </w:tcPr>
          <w:p w:rsidR="00F0161D" w:rsidRDefault="00F0161D" w:rsidP="001529E8">
            <w:pPr>
              <w:autoSpaceDE w:val="0"/>
              <w:autoSpaceDN w:val="0"/>
              <w:adjustRightInd w:val="0"/>
              <w:spacing w:after="0" w:line="240" w:lineRule="auto"/>
              <w:jc w:val="both"/>
              <w:rPr>
                <w:rFonts w:ascii="Gotham-Book" w:hAnsi="Gotham-Book" w:cs="Gotham-Book"/>
                <w:sz w:val="20"/>
                <w:szCs w:val="20"/>
              </w:rPr>
            </w:pPr>
            <w:r>
              <w:rPr>
                <w:rFonts w:ascii="Gotham-Book" w:hAnsi="Gotham-Book" w:cs="Gotham-Book"/>
                <w:sz w:val="20"/>
                <w:szCs w:val="20"/>
              </w:rPr>
              <w:lastRenderedPageBreak/>
              <w:t>El problema</w:t>
            </w:r>
          </w:p>
          <w:p w:rsidR="00F0161D" w:rsidRPr="002C4918" w:rsidRDefault="00F0161D" w:rsidP="001529E8">
            <w:pPr>
              <w:autoSpaceDE w:val="0"/>
              <w:autoSpaceDN w:val="0"/>
              <w:adjustRightInd w:val="0"/>
              <w:spacing w:after="0" w:line="240" w:lineRule="auto"/>
              <w:jc w:val="both"/>
              <w:rPr>
                <w:rFonts w:ascii="Calibri" w:hAnsi="Calibri" w:cs="Calibri"/>
                <w:bCs/>
                <w:lang w:val="es-ES"/>
              </w:rPr>
            </w:pPr>
            <w:r>
              <w:rPr>
                <w:rFonts w:ascii="Gotham-Book" w:hAnsi="Gotham-Book" w:cs="Gotham-Book"/>
                <w:sz w:val="20"/>
                <w:szCs w:val="20"/>
              </w:rPr>
              <w:lastRenderedPageBreak/>
              <w:t>social en el pueblo de Israel</w:t>
            </w:r>
          </w:p>
        </w:tc>
        <w:tc>
          <w:tcPr>
            <w:tcW w:w="597" w:type="pct"/>
            <w:gridSpan w:val="3"/>
            <w:shd w:val="clear" w:color="auto" w:fill="auto"/>
          </w:tcPr>
          <w:p w:rsidR="00F0161D" w:rsidRDefault="00F0161D" w:rsidP="001529E8">
            <w:pPr>
              <w:autoSpaceDE w:val="0"/>
              <w:autoSpaceDN w:val="0"/>
              <w:adjustRightInd w:val="0"/>
              <w:spacing w:after="0" w:line="240" w:lineRule="auto"/>
              <w:jc w:val="both"/>
              <w:rPr>
                <w:rFonts w:ascii="Gotham-Book" w:hAnsi="Gotham-Book" w:cs="Gotham-Book"/>
                <w:sz w:val="20"/>
                <w:szCs w:val="20"/>
              </w:rPr>
            </w:pPr>
            <w:r>
              <w:rPr>
                <w:rFonts w:ascii="Gotham-Book" w:hAnsi="Gotham-Book" w:cs="Gotham-Book"/>
                <w:sz w:val="20"/>
                <w:szCs w:val="20"/>
              </w:rPr>
              <w:lastRenderedPageBreak/>
              <w:t>Establecer relacione</w:t>
            </w:r>
            <w:r>
              <w:rPr>
                <w:rFonts w:ascii="Gotham-Book" w:hAnsi="Gotham-Book" w:cs="Gotham-Book"/>
                <w:sz w:val="20"/>
                <w:szCs w:val="20"/>
              </w:rPr>
              <w:lastRenderedPageBreak/>
              <w:t>s de similitud y diferencia entre el Israel bíblico y la sociedad actual, a través del estudio de la Biblia, con el fin de verificar la aplicabilidad de los principios de la doctrina social del Antiguo Testamento a la vida social de la actualidad.(EB)</w:t>
            </w:r>
          </w:p>
          <w:p w:rsidR="00F0161D" w:rsidRPr="00B475A0" w:rsidRDefault="00F0161D" w:rsidP="001529E8">
            <w:pPr>
              <w:spacing w:after="240"/>
              <w:jc w:val="both"/>
              <w:rPr>
                <w:rFonts w:ascii="Calibri" w:hAnsi="Calibri"/>
                <w:color w:val="000000"/>
              </w:rPr>
            </w:pPr>
          </w:p>
        </w:tc>
        <w:tc>
          <w:tcPr>
            <w:tcW w:w="996" w:type="pct"/>
            <w:gridSpan w:val="3"/>
            <w:shd w:val="clear" w:color="auto" w:fill="auto"/>
          </w:tcPr>
          <w:p w:rsidR="00F0161D" w:rsidRDefault="00F0161D" w:rsidP="00516ABF">
            <w:pPr>
              <w:pStyle w:val="Prrafodelista"/>
              <w:numPr>
                <w:ilvl w:val="0"/>
                <w:numId w:val="41"/>
              </w:numPr>
              <w:autoSpaceDE w:val="0"/>
              <w:autoSpaceDN w:val="0"/>
              <w:adjustRightInd w:val="0"/>
              <w:spacing w:after="0" w:line="240" w:lineRule="auto"/>
              <w:ind w:left="317"/>
              <w:jc w:val="both"/>
              <w:rPr>
                <w:rFonts w:ascii="Gotham-Book" w:hAnsi="Gotham-Book" w:cs="Gotham-Book"/>
                <w:sz w:val="20"/>
                <w:szCs w:val="20"/>
              </w:rPr>
            </w:pPr>
            <w:r w:rsidRPr="004378DD">
              <w:rPr>
                <w:rFonts w:ascii="Gotham-Book" w:hAnsi="Gotham-Book" w:cs="Gotham-Book"/>
                <w:sz w:val="20"/>
                <w:szCs w:val="20"/>
              </w:rPr>
              <w:lastRenderedPageBreak/>
              <w:t xml:space="preserve">Analizar la problemática social en el </w:t>
            </w:r>
            <w:r w:rsidRPr="004378DD">
              <w:rPr>
                <w:rFonts w:ascii="Gotham-Book" w:hAnsi="Gotham-Book" w:cs="Gotham-Book"/>
                <w:sz w:val="20"/>
                <w:szCs w:val="20"/>
              </w:rPr>
              <w:lastRenderedPageBreak/>
              <w:t>pueblo de Israel, desde la esclavitud en Egipto hasta la monarquía</w:t>
            </w:r>
          </w:p>
          <w:p w:rsidR="00F0161D" w:rsidRDefault="00F0161D" w:rsidP="001529E8">
            <w:pPr>
              <w:pStyle w:val="Prrafodelista"/>
              <w:autoSpaceDE w:val="0"/>
              <w:autoSpaceDN w:val="0"/>
              <w:adjustRightInd w:val="0"/>
              <w:spacing w:after="0" w:line="240" w:lineRule="auto"/>
              <w:ind w:left="317"/>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17"/>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17"/>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17"/>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17"/>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17"/>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17"/>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17"/>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17"/>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17"/>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17"/>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17"/>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17"/>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17"/>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17"/>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17"/>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17"/>
              <w:jc w:val="both"/>
              <w:rPr>
                <w:rFonts w:ascii="Gotham-Book" w:hAnsi="Gotham-Book" w:cs="Gotham-Book"/>
                <w:sz w:val="20"/>
                <w:szCs w:val="20"/>
              </w:rPr>
            </w:pPr>
          </w:p>
          <w:p w:rsidR="00F0161D" w:rsidRPr="004378DD" w:rsidRDefault="00F0161D" w:rsidP="001529E8">
            <w:pPr>
              <w:pStyle w:val="Prrafodelista"/>
              <w:autoSpaceDE w:val="0"/>
              <w:autoSpaceDN w:val="0"/>
              <w:adjustRightInd w:val="0"/>
              <w:spacing w:after="0" w:line="240" w:lineRule="auto"/>
              <w:ind w:left="317"/>
              <w:jc w:val="both"/>
              <w:rPr>
                <w:rFonts w:ascii="Gotham-Book" w:hAnsi="Gotham-Book" w:cs="Gotham-Book"/>
                <w:sz w:val="20"/>
                <w:szCs w:val="20"/>
              </w:rPr>
            </w:pPr>
            <w:r w:rsidRPr="004378DD">
              <w:rPr>
                <w:rFonts w:ascii="Gotham-Book" w:hAnsi="Gotham-Book" w:cs="Gotham-Book"/>
                <w:sz w:val="20"/>
                <w:szCs w:val="20"/>
              </w:rPr>
              <w:t>.</w:t>
            </w:r>
          </w:p>
          <w:p w:rsidR="00F0161D" w:rsidRPr="0041330E" w:rsidRDefault="00F0161D" w:rsidP="00516ABF">
            <w:pPr>
              <w:pStyle w:val="Prrafodelista"/>
              <w:numPr>
                <w:ilvl w:val="0"/>
                <w:numId w:val="41"/>
              </w:numPr>
              <w:autoSpaceDE w:val="0"/>
              <w:autoSpaceDN w:val="0"/>
              <w:adjustRightInd w:val="0"/>
              <w:spacing w:after="0" w:line="240" w:lineRule="auto"/>
              <w:ind w:left="317"/>
              <w:jc w:val="both"/>
              <w:rPr>
                <w:rFonts w:ascii="Calibri" w:hAnsi="Calibri" w:cs="Calibri"/>
                <w:bCs/>
                <w:lang w:val="es-ES"/>
              </w:rPr>
            </w:pPr>
            <w:r w:rsidRPr="004378DD">
              <w:rPr>
                <w:rFonts w:ascii="Gotham-Book" w:hAnsi="Gotham-Book" w:cs="Gotham-Book"/>
                <w:sz w:val="20"/>
                <w:szCs w:val="20"/>
              </w:rPr>
              <w:t>Refiere la organización social del pueblo de Israel, desde</w:t>
            </w:r>
            <w:r>
              <w:rPr>
                <w:rFonts w:ascii="Gotham-Book" w:hAnsi="Gotham-Book" w:cs="Gotham-Book"/>
                <w:sz w:val="20"/>
                <w:szCs w:val="20"/>
              </w:rPr>
              <w:t xml:space="preserve"> los jueces hasta la monarquía.</w:t>
            </w:r>
          </w:p>
        </w:tc>
        <w:tc>
          <w:tcPr>
            <w:tcW w:w="1527" w:type="pct"/>
            <w:gridSpan w:val="6"/>
            <w:shd w:val="clear" w:color="auto" w:fill="auto"/>
          </w:tcPr>
          <w:p w:rsidR="00F0161D" w:rsidRPr="00BB5AC9" w:rsidRDefault="00F0161D" w:rsidP="001529E8">
            <w:pPr>
              <w:autoSpaceDE w:val="0"/>
              <w:autoSpaceDN w:val="0"/>
              <w:adjustRightInd w:val="0"/>
              <w:spacing w:after="0" w:line="240" w:lineRule="auto"/>
              <w:jc w:val="center"/>
              <w:rPr>
                <w:rFonts w:ascii="Gotham-Medium" w:hAnsi="Gotham-Medium" w:cs="Gotham-Medium"/>
                <w:b/>
                <w:sz w:val="20"/>
                <w:szCs w:val="20"/>
              </w:rPr>
            </w:pPr>
            <w:r>
              <w:rPr>
                <w:rFonts w:ascii="Calibri" w:hAnsi="Calibri" w:cs="Calibri"/>
                <w:bCs/>
                <w:lang w:val="es-ES"/>
              </w:rPr>
              <w:lastRenderedPageBreak/>
              <w:tab/>
            </w:r>
            <w:r w:rsidRPr="00BB5AC9">
              <w:rPr>
                <w:rFonts w:ascii="Gotham-Medium" w:hAnsi="Gotham-Medium" w:cs="Gotham-Medium"/>
                <w:b/>
                <w:sz w:val="20"/>
                <w:szCs w:val="20"/>
              </w:rPr>
              <w:t>Método experiencial</w:t>
            </w:r>
          </w:p>
          <w:p w:rsidR="00F0161D" w:rsidRPr="00BB5AC9" w:rsidRDefault="00F0161D" w:rsidP="001529E8">
            <w:pPr>
              <w:autoSpaceDE w:val="0"/>
              <w:autoSpaceDN w:val="0"/>
              <w:adjustRightInd w:val="0"/>
              <w:spacing w:after="0" w:line="240" w:lineRule="auto"/>
              <w:rPr>
                <w:rFonts w:ascii="Gotham-Book" w:hAnsi="Gotham-Book" w:cs="Gotham-Book"/>
                <w:b/>
                <w:sz w:val="20"/>
                <w:szCs w:val="20"/>
              </w:rPr>
            </w:pPr>
            <w:r w:rsidRPr="00BB5AC9">
              <w:rPr>
                <w:rFonts w:ascii="Gotham-Book" w:hAnsi="Gotham-Book" w:cs="Gotham-Book"/>
                <w:b/>
                <w:sz w:val="20"/>
                <w:szCs w:val="20"/>
              </w:rPr>
              <w:t>Experiencia concreta</w:t>
            </w:r>
          </w:p>
          <w:p w:rsidR="00F0161D" w:rsidRPr="00C14434" w:rsidRDefault="00F0161D" w:rsidP="00516ABF">
            <w:pPr>
              <w:pStyle w:val="Prrafodelista"/>
              <w:numPr>
                <w:ilvl w:val="0"/>
                <w:numId w:val="28"/>
              </w:numPr>
              <w:autoSpaceDE w:val="0"/>
              <w:autoSpaceDN w:val="0"/>
              <w:adjustRightInd w:val="0"/>
              <w:spacing w:after="0" w:line="240" w:lineRule="auto"/>
              <w:ind w:left="319"/>
              <w:jc w:val="both"/>
              <w:rPr>
                <w:rFonts w:ascii="Gotham-Book" w:hAnsi="Gotham-Book" w:cs="Gotham-Book"/>
                <w:sz w:val="20"/>
                <w:szCs w:val="20"/>
              </w:rPr>
            </w:pPr>
            <w:r w:rsidRPr="00C14434">
              <w:rPr>
                <w:rFonts w:ascii="Gotham-Book" w:hAnsi="Gotham-Book" w:cs="Gotham-Book"/>
                <w:sz w:val="20"/>
                <w:szCs w:val="20"/>
              </w:rPr>
              <w:lastRenderedPageBreak/>
              <w:t>Presentar el video Éxodo. Observar las actitudes y comportamientos de los personajes.</w:t>
            </w:r>
          </w:p>
          <w:p w:rsidR="00F0161D" w:rsidRDefault="00F0161D" w:rsidP="001529E8">
            <w:pPr>
              <w:autoSpaceDE w:val="0"/>
              <w:autoSpaceDN w:val="0"/>
              <w:adjustRightInd w:val="0"/>
              <w:spacing w:after="0" w:line="240" w:lineRule="auto"/>
              <w:ind w:left="319"/>
              <w:jc w:val="both"/>
              <w:rPr>
                <w:rFonts w:ascii="Gotham-Medium" w:hAnsi="Gotham-Medium" w:cs="Gotham-Medium"/>
                <w:b/>
                <w:sz w:val="20"/>
                <w:szCs w:val="20"/>
              </w:rPr>
            </w:pPr>
          </w:p>
          <w:p w:rsidR="00F0161D" w:rsidRPr="00C14434" w:rsidRDefault="00F0161D" w:rsidP="001529E8">
            <w:pPr>
              <w:autoSpaceDE w:val="0"/>
              <w:autoSpaceDN w:val="0"/>
              <w:adjustRightInd w:val="0"/>
              <w:spacing w:after="0" w:line="240" w:lineRule="auto"/>
              <w:ind w:left="319" w:hanging="283"/>
              <w:jc w:val="both"/>
              <w:rPr>
                <w:rFonts w:ascii="Gotham-Medium" w:hAnsi="Gotham-Medium" w:cs="Gotham-Medium"/>
                <w:b/>
                <w:sz w:val="20"/>
                <w:szCs w:val="20"/>
              </w:rPr>
            </w:pPr>
            <w:r w:rsidRPr="00C14434">
              <w:rPr>
                <w:rFonts w:ascii="Gotham-Medium" w:hAnsi="Gotham-Medium" w:cs="Gotham-Medium"/>
                <w:b/>
                <w:sz w:val="20"/>
                <w:szCs w:val="20"/>
              </w:rPr>
              <w:t>Observación reflexiva</w:t>
            </w:r>
          </w:p>
          <w:p w:rsidR="00F0161D" w:rsidRDefault="00F0161D" w:rsidP="00516ABF">
            <w:pPr>
              <w:pStyle w:val="Prrafodelista"/>
              <w:numPr>
                <w:ilvl w:val="0"/>
                <w:numId w:val="28"/>
              </w:numPr>
              <w:autoSpaceDE w:val="0"/>
              <w:autoSpaceDN w:val="0"/>
              <w:adjustRightInd w:val="0"/>
              <w:spacing w:after="0" w:line="240" w:lineRule="auto"/>
              <w:ind w:left="319"/>
              <w:jc w:val="both"/>
              <w:rPr>
                <w:rFonts w:ascii="Gotham-Book" w:hAnsi="Gotham-Book" w:cs="Gotham-Book"/>
                <w:sz w:val="20"/>
                <w:szCs w:val="20"/>
              </w:rPr>
            </w:pPr>
            <w:r w:rsidRPr="00C14434">
              <w:rPr>
                <w:rFonts w:ascii="Gotham-Book" w:hAnsi="Gotham-Book" w:cs="Gotham-Book"/>
                <w:sz w:val="20"/>
                <w:szCs w:val="20"/>
              </w:rPr>
              <w:t>Dialogar sobre cuál es la motivación de Dios para sacar al pueblo de Israel de Egipto y qué mensaje podemos sacar de este acto.</w:t>
            </w:r>
          </w:p>
          <w:p w:rsidR="00F0161D" w:rsidRPr="00C14434" w:rsidRDefault="00F0161D" w:rsidP="001529E8">
            <w:pPr>
              <w:pStyle w:val="Prrafodelista"/>
              <w:autoSpaceDE w:val="0"/>
              <w:autoSpaceDN w:val="0"/>
              <w:adjustRightInd w:val="0"/>
              <w:spacing w:after="0" w:line="240" w:lineRule="auto"/>
              <w:ind w:left="319"/>
              <w:jc w:val="both"/>
              <w:rPr>
                <w:rFonts w:ascii="Gotham-Book" w:hAnsi="Gotham-Book" w:cs="Gotham-Book"/>
                <w:sz w:val="20"/>
                <w:szCs w:val="20"/>
              </w:rPr>
            </w:pPr>
          </w:p>
          <w:p w:rsidR="00F0161D" w:rsidRPr="00C14434" w:rsidRDefault="00F0161D" w:rsidP="001529E8">
            <w:pPr>
              <w:autoSpaceDE w:val="0"/>
              <w:autoSpaceDN w:val="0"/>
              <w:adjustRightInd w:val="0"/>
              <w:spacing w:after="0" w:line="240" w:lineRule="auto"/>
              <w:ind w:left="319" w:hanging="319"/>
              <w:jc w:val="both"/>
              <w:rPr>
                <w:rFonts w:ascii="Gotham-Medium" w:hAnsi="Gotham-Medium" w:cs="Gotham-Medium"/>
                <w:b/>
                <w:sz w:val="20"/>
                <w:szCs w:val="20"/>
              </w:rPr>
            </w:pPr>
            <w:r w:rsidRPr="00C14434">
              <w:rPr>
                <w:rFonts w:ascii="Gotham-Medium" w:hAnsi="Gotham-Medium" w:cs="Gotham-Medium"/>
                <w:b/>
                <w:sz w:val="20"/>
                <w:szCs w:val="20"/>
              </w:rPr>
              <w:t>Conceptualización</w:t>
            </w:r>
          </w:p>
          <w:p w:rsidR="00F0161D" w:rsidRDefault="00F0161D" w:rsidP="001529E8">
            <w:pPr>
              <w:autoSpaceDE w:val="0"/>
              <w:autoSpaceDN w:val="0"/>
              <w:adjustRightInd w:val="0"/>
              <w:spacing w:after="0" w:line="240" w:lineRule="auto"/>
              <w:ind w:left="319" w:hanging="319"/>
              <w:jc w:val="both"/>
              <w:rPr>
                <w:rFonts w:ascii="Gotham-Book" w:hAnsi="Gotham-Book" w:cs="Gotham-Book"/>
                <w:sz w:val="20"/>
                <w:szCs w:val="20"/>
              </w:rPr>
            </w:pPr>
            <w:r>
              <w:rPr>
                <w:rFonts w:ascii="Gotham-Book" w:hAnsi="Gotham-Book" w:cs="Gotham-Book"/>
                <w:sz w:val="20"/>
                <w:szCs w:val="20"/>
              </w:rPr>
              <w:t>-    Analizar la unidad 7. Temas:</w:t>
            </w:r>
          </w:p>
          <w:p w:rsidR="00F0161D" w:rsidRDefault="00F0161D" w:rsidP="001529E8">
            <w:pPr>
              <w:autoSpaceDE w:val="0"/>
              <w:autoSpaceDN w:val="0"/>
              <w:adjustRightInd w:val="0"/>
              <w:spacing w:after="0" w:line="240" w:lineRule="auto"/>
              <w:ind w:left="319"/>
              <w:jc w:val="both"/>
              <w:rPr>
                <w:rFonts w:ascii="Gotham-Book" w:hAnsi="Gotham-Book" w:cs="Gotham-Book"/>
                <w:sz w:val="20"/>
                <w:szCs w:val="20"/>
              </w:rPr>
            </w:pPr>
            <w:r>
              <w:rPr>
                <w:rFonts w:ascii="Gotham-Book" w:hAnsi="Gotham-Book" w:cs="Gotham-Book"/>
                <w:sz w:val="20"/>
                <w:szCs w:val="20"/>
              </w:rPr>
              <w:t>1. Los israelitas, esclavos en Egipto.</w:t>
            </w:r>
          </w:p>
          <w:p w:rsidR="00F0161D" w:rsidRDefault="00F0161D" w:rsidP="001529E8">
            <w:pPr>
              <w:autoSpaceDE w:val="0"/>
              <w:autoSpaceDN w:val="0"/>
              <w:adjustRightInd w:val="0"/>
              <w:spacing w:after="0" w:line="240" w:lineRule="auto"/>
              <w:ind w:left="319"/>
              <w:jc w:val="both"/>
              <w:rPr>
                <w:rFonts w:ascii="Gotham-Book" w:hAnsi="Gotham-Book" w:cs="Gotham-Book"/>
                <w:sz w:val="20"/>
                <w:szCs w:val="20"/>
              </w:rPr>
            </w:pPr>
            <w:r>
              <w:rPr>
                <w:rFonts w:ascii="Gotham-Book" w:hAnsi="Gotham-Book" w:cs="Gotham-Book"/>
                <w:sz w:val="20"/>
                <w:szCs w:val="20"/>
              </w:rPr>
              <w:t>2. Etapas de una liberación.</w:t>
            </w:r>
          </w:p>
          <w:p w:rsidR="00F0161D" w:rsidRDefault="00F0161D" w:rsidP="001529E8">
            <w:pPr>
              <w:autoSpaceDE w:val="0"/>
              <w:autoSpaceDN w:val="0"/>
              <w:adjustRightInd w:val="0"/>
              <w:spacing w:after="0" w:line="240" w:lineRule="auto"/>
              <w:ind w:left="319"/>
              <w:jc w:val="both"/>
              <w:rPr>
                <w:rFonts w:ascii="Gotham-Medium" w:hAnsi="Gotham-Medium" w:cs="Gotham-Medium"/>
                <w:b/>
                <w:sz w:val="20"/>
                <w:szCs w:val="20"/>
              </w:rPr>
            </w:pPr>
          </w:p>
          <w:p w:rsidR="00F0161D" w:rsidRPr="00C14434" w:rsidRDefault="00F0161D" w:rsidP="001529E8">
            <w:pPr>
              <w:autoSpaceDE w:val="0"/>
              <w:autoSpaceDN w:val="0"/>
              <w:adjustRightInd w:val="0"/>
              <w:spacing w:after="0" w:line="240" w:lineRule="auto"/>
              <w:ind w:left="319" w:hanging="319"/>
              <w:jc w:val="both"/>
              <w:rPr>
                <w:rFonts w:ascii="Gotham-Medium" w:hAnsi="Gotham-Medium" w:cs="Gotham-Medium"/>
                <w:b/>
                <w:sz w:val="20"/>
                <w:szCs w:val="20"/>
              </w:rPr>
            </w:pPr>
            <w:r w:rsidRPr="00C14434">
              <w:rPr>
                <w:rFonts w:ascii="Gotham-Medium" w:hAnsi="Gotham-Medium" w:cs="Gotham-Medium"/>
                <w:b/>
                <w:sz w:val="20"/>
                <w:szCs w:val="20"/>
              </w:rPr>
              <w:t xml:space="preserve">Aplicación </w:t>
            </w:r>
          </w:p>
          <w:p w:rsidR="00F0161D" w:rsidRDefault="00F0161D" w:rsidP="00516ABF">
            <w:pPr>
              <w:pStyle w:val="Prrafodelista"/>
              <w:numPr>
                <w:ilvl w:val="0"/>
                <w:numId w:val="28"/>
              </w:numPr>
              <w:autoSpaceDE w:val="0"/>
              <w:autoSpaceDN w:val="0"/>
              <w:adjustRightInd w:val="0"/>
              <w:spacing w:after="0" w:line="240" w:lineRule="auto"/>
              <w:ind w:left="319"/>
              <w:jc w:val="both"/>
              <w:rPr>
                <w:rFonts w:ascii="Gotham-Book" w:hAnsi="Gotham-Book" w:cs="Gotham-Book"/>
                <w:sz w:val="20"/>
                <w:szCs w:val="20"/>
              </w:rPr>
            </w:pPr>
            <w:r w:rsidRPr="00C14434">
              <w:rPr>
                <w:rFonts w:ascii="Gotham-Book" w:hAnsi="Gotham-Book" w:cs="Gotham-Book"/>
                <w:sz w:val="20"/>
                <w:szCs w:val="20"/>
              </w:rPr>
              <w:t>Desarrollar las actividades de las páginas 54 a</w:t>
            </w:r>
            <w:r>
              <w:rPr>
                <w:rFonts w:ascii="Gotham-Book" w:hAnsi="Gotham-Book" w:cs="Gotham-Book"/>
                <w:sz w:val="20"/>
                <w:szCs w:val="20"/>
              </w:rPr>
              <w:t xml:space="preserve"> </w:t>
            </w:r>
            <w:r w:rsidRPr="00C14434">
              <w:rPr>
                <w:rFonts w:ascii="Gotham-Book" w:hAnsi="Gotham-Book" w:cs="Gotham-Book"/>
                <w:sz w:val="20"/>
                <w:szCs w:val="20"/>
              </w:rPr>
              <w:t>56</w:t>
            </w:r>
          </w:p>
          <w:p w:rsidR="00F0161D" w:rsidRPr="00C14434" w:rsidRDefault="00F0161D" w:rsidP="001529E8">
            <w:pPr>
              <w:pStyle w:val="Prrafodelista"/>
              <w:autoSpaceDE w:val="0"/>
              <w:autoSpaceDN w:val="0"/>
              <w:adjustRightInd w:val="0"/>
              <w:spacing w:after="0" w:line="240" w:lineRule="auto"/>
              <w:rPr>
                <w:rFonts w:ascii="Gotham-Book" w:hAnsi="Gotham-Book" w:cs="Gotham-Book"/>
                <w:sz w:val="20"/>
                <w:szCs w:val="20"/>
              </w:rPr>
            </w:pPr>
          </w:p>
          <w:p w:rsidR="00F0161D" w:rsidRPr="00BB5AC9" w:rsidRDefault="00F0161D" w:rsidP="001529E8">
            <w:pPr>
              <w:autoSpaceDE w:val="0"/>
              <w:autoSpaceDN w:val="0"/>
              <w:adjustRightInd w:val="0"/>
              <w:spacing w:after="0" w:line="240" w:lineRule="auto"/>
              <w:jc w:val="center"/>
              <w:rPr>
                <w:rFonts w:ascii="Gotham-Medium" w:hAnsi="Gotham-Medium" w:cs="Gotham-Medium"/>
                <w:b/>
                <w:sz w:val="20"/>
                <w:szCs w:val="20"/>
              </w:rPr>
            </w:pPr>
            <w:r w:rsidRPr="00BB5AC9">
              <w:rPr>
                <w:rFonts w:ascii="Gotham-Medium" w:hAnsi="Gotham-Medium" w:cs="Gotham-Medium"/>
                <w:b/>
                <w:sz w:val="20"/>
                <w:szCs w:val="20"/>
              </w:rPr>
              <w:t>Método experiencial</w:t>
            </w:r>
          </w:p>
          <w:p w:rsidR="00F0161D" w:rsidRPr="00BB5AC9" w:rsidRDefault="00F0161D" w:rsidP="001529E8">
            <w:pPr>
              <w:autoSpaceDE w:val="0"/>
              <w:autoSpaceDN w:val="0"/>
              <w:adjustRightInd w:val="0"/>
              <w:spacing w:after="0" w:line="240" w:lineRule="auto"/>
              <w:rPr>
                <w:rFonts w:ascii="Gotham-Book" w:hAnsi="Gotham-Book" w:cs="Gotham-Book"/>
                <w:b/>
                <w:sz w:val="20"/>
                <w:szCs w:val="20"/>
              </w:rPr>
            </w:pPr>
            <w:r w:rsidRPr="00BB5AC9">
              <w:rPr>
                <w:rFonts w:ascii="Gotham-Book" w:hAnsi="Gotham-Book" w:cs="Gotham-Book"/>
                <w:b/>
                <w:sz w:val="20"/>
                <w:szCs w:val="20"/>
              </w:rPr>
              <w:t>Experiencia concreta</w:t>
            </w:r>
          </w:p>
          <w:p w:rsidR="00F0161D" w:rsidRPr="00C14434" w:rsidRDefault="00F0161D" w:rsidP="00516ABF">
            <w:pPr>
              <w:pStyle w:val="Prrafodelista"/>
              <w:numPr>
                <w:ilvl w:val="0"/>
                <w:numId w:val="28"/>
              </w:numPr>
              <w:autoSpaceDE w:val="0"/>
              <w:autoSpaceDN w:val="0"/>
              <w:adjustRightInd w:val="0"/>
              <w:spacing w:after="0" w:line="240" w:lineRule="auto"/>
              <w:ind w:left="319"/>
              <w:jc w:val="both"/>
              <w:rPr>
                <w:rFonts w:ascii="Gotham-Book" w:hAnsi="Gotham-Book" w:cs="Gotham-Book"/>
                <w:sz w:val="20"/>
                <w:szCs w:val="20"/>
              </w:rPr>
            </w:pPr>
            <w:r w:rsidRPr="00C14434">
              <w:rPr>
                <w:rFonts w:ascii="Gotham-Book" w:hAnsi="Gotham-Book" w:cs="Gotham-Book"/>
                <w:sz w:val="20"/>
                <w:szCs w:val="20"/>
              </w:rPr>
              <w:t>Hemos tratado de formas de organización</w:t>
            </w:r>
          </w:p>
          <w:p w:rsidR="00F0161D" w:rsidRDefault="00F0161D" w:rsidP="001529E8">
            <w:pPr>
              <w:autoSpaceDE w:val="0"/>
              <w:autoSpaceDN w:val="0"/>
              <w:adjustRightInd w:val="0"/>
              <w:spacing w:after="0" w:line="240" w:lineRule="auto"/>
              <w:ind w:left="319"/>
              <w:jc w:val="both"/>
              <w:rPr>
                <w:rFonts w:ascii="Gotham-Book" w:hAnsi="Gotham-Book" w:cs="Gotham-Book"/>
                <w:sz w:val="20"/>
                <w:szCs w:val="20"/>
              </w:rPr>
            </w:pPr>
            <w:proofErr w:type="gramStart"/>
            <w:r>
              <w:rPr>
                <w:rFonts w:ascii="Gotham-Book" w:hAnsi="Gotham-Book" w:cs="Gotham-Book"/>
                <w:sz w:val="20"/>
                <w:szCs w:val="20"/>
              </w:rPr>
              <w:t>política</w:t>
            </w:r>
            <w:proofErr w:type="gramEnd"/>
            <w:r>
              <w:rPr>
                <w:rFonts w:ascii="Gotham-Book" w:hAnsi="Gotham-Book" w:cs="Gotham-Book"/>
                <w:sz w:val="20"/>
                <w:szCs w:val="20"/>
              </w:rPr>
              <w:t>. El pueblo de Israel también se organizó políticamente, desde un pueblo nómada hasta ser un reino.</w:t>
            </w:r>
          </w:p>
          <w:p w:rsidR="00F0161D" w:rsidRPr="00C14434" w:rsidRDefault="00F0161D" w:rsidP="00516ABF">
            <w:pPr>
              <w:pStyle w:val="Prrafodelista"/>
              <w:numPr>
                <w:ilvl w:val="0"/>
                <w:numId w:val="28"/>
              </w:numPr>
              <w:autoSpaceDE w:val="0"/>
              <w:autoSpaceDN w:val="0"/>
              <w:adjustRightInd w:val="0"/>
              <w:spacing w:after="0" w:line="240" w:lineRule="auto"/>
              <w:ind w:left="319"/>
              <w:jc w:val="both"/>
              <w:rPr>
                <w:rFonts w:ascii="Gotham-Book" w:hAnsi="Gotham-Book" w:cs="Gotham-Book"/>
                <w:sz w:val="20"/>
                <w:szCs w:val="20"/>
              </w:rPr>
            </w:pPr>
            <w:r w:rsidRPr="00C14434">
              <w:rPr>
                <w:rFonts w:ascii="Gotham-Book" w:hAnsi="Gotham-Book" w:cs="Gotham-Book"/>
                <w:sz w:val="20"/>
                <w:szCs w:val="20"/>
              </w:rPr>
              <w:t>Motivar a que los estudiantes recuerden las formas en que se ha organizado el pueblo de Israel.</w:t>
            </w:r>
          </w:p>
          <w:p w:rsidR="00F0161D" w:rsidRDefault="00F0161D" w:rsidP="001529E8">
            <w:pPr>
              <w:autoSpaceDE w:val="0"/>
              <w:autoSpaceDN w:val="0"/>
              <w:adjustRightInd w:val="0"/>
              <w:spacing w:after="0" w:line="240" w:lineRule="auto"/>
              <w:ind w:left="319"/>
              <w:jc w:val="both"/>
              <w:rPr>
                <w:rFonts w:ascii="Gotham-Medium" w:hAnsi="Gotham-Medium" w:cs="Gotham-Medium"/>
                <w:b/>
                <w:sz w:val="20"/>
                <w:szCs w:val="20"/>
              </w:rPr>
            </w:pPr>
          </w:p>
          <w:p w:rsidR="00F0161D" w:rsidRPr="00C14434" w:rsidRDefault="00F0161D" w:rsidP="001529E8">
            <w:pPr>
              <w:autoSpaceDE w:val="0"/>
              <w:autoSpaceDN w:val="0"/>
              <w:adjustRightInd w:val="0"/>
              <w:spacing w:after="0" w:line="240" w:lineRule="auto"/>
              <w:ind w:left="319" w:hanging="319"/>
              <w:jc w:val="both"/>
              <w:rPr>
                <w:rFonts w:ascii="Gotham-Medium" w:hAnsi="Gotham-Medium" w:cs="Gotham-Medium"/>
                <w:b/>
                <w:sz w:val="20"/>
                <w:szCs w:val="20"/>
              </w:rPr>
            </w:pPr>
            <w:r w:rsidRPr="00C14434">
              <w:rPr>
                <w:rFonts w:ascii="Gotham-Medium" w:hAnsi="Gotham-Medium" w:cs="Gotham-Medium"/>
                <w:b/>
                <w:sz w:val="20"/>
                <w:szCs w:val="20"/>
              </w:rPr>
              <w:t>Observación reflexiva</w:t>
            </w:r>
          </w:p>
          <w:p w:rsidR="00F0161D" w:rsidRDefault="00F0161D" w:rsidP="00516ABF">
            <w:pPr>
              <w:pStyle w:val="Prrafodelista"/>
              <w:numPr>
                <w:ilvl w:val="0"/>
                <w:numId w:val="28"/>
              </w:numPr>
              <w:autoSpaceDE w:val="0"/>
              <w:autoSpaceDN w:val="0"/>
              <w:adjustRightInd w:val="0"/>
              <w:spacing w:after="0" w:line="240" w:lineRule="auto"/>
              <w:ind w:left="319"/>
              <w:jc w:val="both"/>
              <w:rPr>
                <w:rFonts w:ascii="Gotham-Book" w:hAnsi="Gotham-Book" w:cs="Gotham-Book"/>
                <w:sz w:val="20"/>
                <w:szCs w:val="20"/>
              </w:rPr>
            </w:pPr>
            <w:r w:rsidRPr="00C14434">
              <w:rPr>
                <w:rFonts w:ascii="Gotham-Book" w:hAnsi="Gotham-Book" w:cs="Gotham-Book"/>
                <w:sz w:val="20"/>
                <w:szCs w:val="20"/>
              </w:rPr>
              <w:t>Dialogar acerca del por qué se van organizando cada vez más como una sociedad organizada. ¿Qué repercusiones trajo esto para ellos?</w:t>
            </w:r>
          </w:p>
          <w:p w:rsidR="00F0161D" w:rsidRPr="00C14434" w:rsidRDefault="00F0161D" w:rsidP="001529E8">
            <w:pPr>
              <w:pStyle w:val="Prrafodelista"/>
              <w:autoSpaceDE w:val="0"/>
              <w:autoSpaceDN w:val="0"/>
              <w:adjustRightInd w:val="0"/>
              <w:spacing w:after="0" w:line="240" w:lineRule="auto"/>
              <w:ind w:left="319"/>
              <w:jc w:val="both"/>
              <w:rPr>
                <w:rFonts w:ascii="Gotham-Book" w:hAnsi="Gotham-Book" w:cs="Gotham-Book"/>
                <w:sz w:val="20"/>
                <w:szCs w:val="20"/>
              </w:rPr>
            </w:pPr>
          </w:p>
          <w:p w:rsidR="00F0161D" w:rsidRPr="00C14434" w:rsidRDefault="00F0161D" w:rsidP="001529E8">
            <w:pPr>
              <w:autoSpaceDE w:val="0"/>
              <w:autoSpaceDN w:val="0"/>
              <w:adjustRightInd w:val="0"/>
              <w:spacing w:after="0" w:line="240" w:lineRule="auto"/>
              <w:ind w:left="319" w:hanging="319"/>
              <w:jc w:val="both"/>
              <w:rPr>
                <w:rFonts w:ascii="Gotham-Medium" w:hAnsi="Gotham-Medium" w:cs="Gotham-Medium"/>
                <w:b/>
                <w:sz w:val="20"/>
                <w:szCs w:val="20"/>
              </w:rPr>
            </w:pPr>
            <w:r w:rsidRPr="00C14434">
              <w:rPr>
                <w:rFonts w:ascii="Gotham-Medium" w:hAnsi="Gotham-Medium" w:cs="Gotham-Medium"/>
                <w:b/>
                <w:sz w:val="20"/>
                <w:szCs w:val="20"/>
              </w:rPr>
              <w:t>Conceptualización</w:t>
            </w:r>
          </w:p>
          <w:p w:rsidR="00F0161D" w:rsidRDefault="00F0161D" w:rsidP="001529E8">
            <w:pPr>
              <w:autoSpaceDE w:val="0"/>
              <w:autoSpaceDN w:val="0"/>
              <w:adjustRightInd w:val="0"/>
              <w:spacing w:after="0" w:line="240" w:lineRule="auto"/>
              <w:ind w:left="319" w:hanging="319"/>
              <w:jc w:val="both"/>
              <w:rPr>
                <w:rFonts w:ascii="Gotham-Book" w:hAnsi="Gotham-Book" w:cs="Gotham-Book"/>
                <w:sz w:val="20"/>
                <w:szCs w:val="20"/>
              </w:rPr>
            </w:pPr>
            <w:r>
              <w:rPr>
                <w:rFonts w:ascii="Gotham-Book" w:hAnsi="Gotham-Book" w:cs="Gotham-Book"/>
                <w:sz w:val="20"/>
                <w:szCs w:val="20"/>
              </w:rPr>
              <w:lastRenderedPageBreak/>
              <w:t>-    Analizar la Unidad 7. Temas:</w:t>
            </w:r>
          </w:p>
          <w:p w:rsidR="00F0161D" w:rsidRDefault="00F0161D" w:rsidP="001529E8">
            <w:pPr>
              <w:autoSpaceDE w:val="0"/>
              <w:autoSpaceDN w:val="0"/>
              <w:adjustRightInd w:val="0"/>
              <w:spacing w:after="0" w:line="240" w:lineRule="auto"/>
              <w:ind w:left="319"/>
              <w:jc w:val="both"/>
              <w:rPr>
                <w:rFonts w:ascii="Gotham-Book" w:hAnsi="Gotham-Book" w:cs="Gotham-Book"/>
                <w:sz w:val="20"/>
                <w:szCs w:val="20"/>
              </w:rPr>
            </w:pPr>
            <w:r>
              <w:rPr>
                <w:rFonts w:ascii="Gotham-Book" w:hAnsi="Gotham-Book" w:cs="Gotham-Book"/>
                <w:sz w:val="20"/>
                <w:szCs w:val="20"/>
              </w:rPr>
              <w:t>3. El pueblo de Israel se organiza: los jueces.</w:t>
            </w:r>
          </w:p>
          <w:p w:rsidR="00F0161D" w:rsidRDefault="00F0161D" w:rsidP="001529E8">
            <w:pPr>
              <w:autoSpaceDE w:val="0"/>
              <w:autoSpaceDN w:val="0"/>
              <w:adjustRightInd w:val="0"/>
              <w:spacing w:after="0" w:line="240" w:lineRule="auto"/>
              <w:ind w:left="319"/>
              <w:jc w:val="both"/>
              <w:rPr>
                <w:rFonts w:ascii="Gotham-Book" w:hAnsi="Gotham-Book" w:cs="Gotham-Book"/>
                <w:sz w:val="20"/>
                <w:szCs w:val="20"/>
              </w:rPr>
            </w:pPr>
            <w:r>
              <w:rPr>
                <w:rFonts w:ascii="Gotham-Book" w:hAnsi="Gotham-Book" w:cs="Gotham-Book"/>
                <w:sz w:val="20"/>
                <w:szCs w:val="20"/>
              </w:rPr>
              <w:t>4. La monarquía: Saúl, David, Salomón.</w:t>
            </w:r>
          </w:p>
          <w:p w:rsidR="00F0161D" w:rsidRDefault="00F0161D" w:rsidP="001529E8">
            <w:pPr>
              <w:autoSpaceDE w:val="0"/>
              <w:autoSpaceDN w:val="0"/>
              <w:adjustRightInd w:val="0"/>
              <w:spacing w:after="0" w:line="240" w:lineRule="auto"/>
              <w:ind w:left="319" w:hanging="283"/>
              <w:jc w:val="both"/>
              <w:rPr>
                <w:rFonts w:ascii="Gotham-Book" w:hAnsi="Gotham-Book" w:cs="Gotham-Book"/>
                <w:sz w:val="20"/>
                <w:szCs w:val="20"/>
              </w:rPr>
            </w:pPr>
            <w:r>
              <w:rPr>
                <w:rFonts w:ascii="Gotham-Book" w:hAnsi="Gotham-Book" w:cs="Gotham-Book"/>
                <w:sz w:val="20"/>
                <w:szCs w:val="20"/>
              </w:rPr>
              <w:t>-    Recalcar en las razones del cambio en su</w:t>
            </w:r>
          </w:p>
          <w:p w:rsidR="00F0161D" w:rsidRDefault="00F0161D" w:rsidP="001529E8">
            <w:pPr>
              <w:autoSpaceDE w:val="0"/>
              <w:autoSpaceDN w:val="0"/>
              <w:adjustRightInd w:val="0"/>
              <w:spacing w:after="0" w:line="240" w:lineRule="auto"/>
              <w:ind w:left="319"/>
              <w:jc w:val="both"/>
              <w:rPr>
                <w:rFonts w:ascii="Gotham-Book" w:hAnsi="Gotham-Book" w:cs="Gotham-Book"/>
                <w:sz w:val="20"/>
                <w:szCs w:val="20"/>
              </w:rPr>
            </w:pPr>
            <w:proofErr w:type="gramStart"/>
            <w:r>
              <w:rPr>
                <w:rFonts w:ascii="Gotham-Book" w:hAnsi="Gotham-Book" w:cs="Gotham-Book"/>
                <w:sz w:val="20"/>
                <w:szCs w:val="20"/>
              </w:rPr>
              <w:t>organización</w:t>
            </w:r>
            <w:proofErr w:type="gramEnd"/>
            <w:r>
              <w:rPr>
                <w:rFonts w:ascii="Gotham-Book" w:hAnsi="Gotham-Book" w:cs="Gotham-Book"/>
                <w:sz w:val="20"/>
                <w:szCs w:val="20"/>
              </w:rPr>
              <w:t xml:space="preserve"> y las consecuencias que tuvo, tanto positivas como negativas.</w:t>
            </w:r>
          </w:p>
          <w:p w:rsidR="00F0161D" w:rsidRDefault="00F0161D" w:rsidP="001529E8">
            <w:pPr>
              <w:autoSpaceDE w:val="0"/>
              <w:autoSpaceDN w:val="0"/>
              <w:adjustRightInd w:val="0"/>
              <w:spacing w:after="0" w:line="240" w:lineRule="auto"/>
              <w:ind w:left="319"/>
              <w:jc w:val="both"/>
              <w:rPr>
                <w:rFonts w:ascii="Gotham-Book" w:hAnsi="Gotham-Book" w:cs="Gotham-Book"/>
                <w:sz w:val="20"/>
                <w:szCs w:val="20"/>
              </w:rPr>
            </w:pPr>
          </w:p>
          <w:p w:rsidR="00F0161D" w:rsidRDefault="00F0161D" w:rsidP="001529E8">
            <w:pPr>
              <w:autoSpaceDE w:val="0"/>
              <w:autoSpaceDN w:val="0"/>
              <w:adjustRightInd w:val="0"/>
              <w:spacing w:after="0" w:line="240" w:lineRule="auto"/>
              <w:ind w:left="319"/>
              <w:jc w:val="both"/>
              <w:rPr>
                <w:rFonts w:ascii="Gotham-Book" w:hAnsi="Gotham-Book" w:cs="Gotham-Book"/>
                <w:sz w:val="20"/>
                <w:szCs w:val="20"/>
              </w:rPr>
            </w:pPr>
          </w:p>
          <w:p w:rsidR="00F0161D" w:rsidRDefault="00F0161D" w:rsidP="001529E8">
            <w:pPr>
              <w:autoSpaceDE w:val="0"/>
              <w:autoSpaceDN w:val="0"/>
              <w:adjustRightInd w:val="0"/>
              <w:spacing w:after="0" w:line="240" w:lineRule="auto"/>
              <w:ind w:left="319"/>
              <w:jc w:val="both"/>
              <w:rPr>
                <w:rFonts w:ascii="Gotham-Book" w:hAnsi="Gotham-Book" w:cs="Gotham-Book"/>
                <w:sz w:val="20"/>
                <w:szCs w:val="20"/>
              </w:rPr>
            </w:pPr>
          </w:p>
          <w:p w:rsidR="00F0161D" w:rsidRPr="00C14434" w:rsidRDefault="00F0161D" w:rsidP="001529E8">
            <w:pPr>
              <w:autoSpaceDE w:val="0"/>
              <w:autoSpaceDN w:val="0"/>
              <w:adjustRightInd w:val="0"/>
              <w:spacing w:after="0" w:line="240" w:lineRule="auto"/>
              <w:ind w:left="319" w:hanging="283"/>
              <w:jc w:val="both"/>
              <w:rPr>
                <w:rFonts w:ascii="Gotham-Medium" w:hAnsi="Gotham-Medium" w:cs="Gotham-Medium"/>
                <w:b/>
                <w:sz w:val="20"/>
                <w:szCs w:val="20"/>
              </w:rPr>
            </w:pPr>
            <w:r w:rsidRPr="00C14434">
              <w:rPr>
                <w:rFonts w:ascii="Gotham-Medium" w:hAnsi="Gotham-Medium" w:cs="Gotham-Medium"/>
                <w:b/>
                <w:sz w:val="20"/>
                <w:szCs w:val="20"/>
              </w:rPr>
              <w:t xml:space="preserve">Aplicación </w:t>
            </w:r>
          </w:p>
          <w:p w:rsidR="00F0161D" w:rsidRPr="00C14434" w:rsidRDefault="00F0161D" w:rsidP="001529E8">
            <w:pPr>
              <w:autoSpaceDE w:val="0"/>
              <w:autoSpaceDN w:val="0"/>
              <w:adjustRightInd w:val="0"/>
              <w:spacing w:after="0" w:line="240" w:lineRule="auto"/>
              <w:ind w:left="319" w:hanging="319"/>
              <w:jc w:val="both"/>
              <w:rPr>
                <w:rFonts w:ascii="Gotham-Book" w:hAnsi="Gotham-Book" w:cs="Gotham-Book"/>
                <w:sz w:val="20"/>
                <w:szCs w:val="20"/>
              </w:rPr>
            </w:pPr>
            <w:r>
              <w:rPr>
                <w:rFonts w:ascii="Gotham-Book" w:hAnsi="Gotham-Book" w:cs="Gotham-Book"/>
                <w:sz w:val="20"/>
                <w:szCs w:val="20"/>
              </w:rPr>
              <w:t>- Desarrollar las actividades de las páginas 57 a 59.</w:t>
            </w:r>
          </w:p>
        </w:tc>
        <w:tc>
          <w:tcPr>
            <w:tcW w:w="818" w:type="pct"/>
            <w:gridSpan w:val="4"/>
            <w:shd w:val="clear" w:color="auto" w:fill="auto"/>
          </w:tcPr>
          <w:p w:rsidR="00F0161D" w:rsidRDefault="00F0161D" w:rsidP="00516ABF">
            <w:pPr>
              <w:pStyle w:val="Prrafodelista"/>
              <w:numPr>
                <w:ilvl w:val="0"/>
                <w:numId w:val="44"/>
              </w:numPr>
              <w:autoSpaceDE w:val="0"/>
              <w:autoSpaceDN w:val="0"/>
              <w:adjustRightInd w:val="0"/>
              <w:spacing w:after="0" w:line="240" w:lineRule="auto"/>
              <w:ind w:left="378"/>
              <w:jc w:val="both"/>
              <w:rPr>
                <w:rFonts w:ascii="Gotham-Book" w:hAnsi="Gotham-Book" w:cs="Gotham-Book"/>
                <w:sz w:val="20"/>
                <w:szCs w:val="20"/>
              </w:rPr>
            </w:pPr>
            <w:r w:rsidRPr="004378DD">
              <w:rPr>
                <w:rFonts w:ascii="Gotham-Book" w:hAnsi="Gotham-Book" w:cs="Gotham-Book"/>
                <w:sz w:val="20"/>
                <w:szCs w:val="20"/>
              </w:rPr>
              <w:lastRenderedPageBreak/>
              <w:t xml:space="preserve">Ubica textos bíblicos </w:t>
            </w:r>
            <w:r w:rsidRPr="004378DD">
              <w:rPr>
                <w:rFonts w:ascii="Gotham-Book" w:hAnsi="Gotham-Book" w:cs="Gotham-Book"/>
                <w:sz w:val="20"/>
                <w:szCs w:val="20"/>
              </w:rPr>
              <w:lastRenderedPageBreak/>
              <w:t xml:space="preserve">en su contexto geográfico, </w:t>
            </w:r>
            <w:r>
              <w:rPr>
                <w:rFonts w:ascii="Gotham-Book" w:hAnsi="Gotham-Book" w:cs="Gotham-Book"/>
                <w:sz w:val="20"/>
                <w:szCs w:val="20"/>
              </w:rPr>
              <w:t>p</w:t>
            </w:r>
            <w:r w:rsidRPr="004378DD">
              <w:rPr>
                <w:rFonts w:ascii="Gotham-Book" w:hAnsi="Gotham-Book" w:cs="Gotham-Book"/>
                <w:sz w:val="20"/>
                <w:szCs w:val="20"/>
              </w:rPr>
              <w:t>olítico, social y religioso, e identifica el mensaje universal que Dios revela desde los hechos de Israel.</w:t>
            </w:r>
          </w:p>
          <w:p w:rsidR="00F0161D" w:rsidRDefault="00F0161D" w:rsidP="001529E8">
            <w:pPr>
              <w:pStyle w:val="Prrafodelista"/>
              <w:autoSpaceDE w:val="0"/>
              <w:autoSpaceDN w:val="0"/>
              <w:adjustRightInd w:val="0"/>
              <w:spacing w:after="0" w:line="240" w:lineRule="auto"/>
              <w:ind w:left="378"/>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78"/>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78"/>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78"/>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78"/>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78"/>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78"/>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78"/>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78"/>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78"/>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78"/>
              <w:jc w:val="both"/>
              <w:rPr>
                <w:rFonts w:ascii="Gotham-Book" w:hAnsi="Gotham-Book" w:cs="Gotham-Book"/>
                <w:sz w:val="20"/>
                <w:szCs w:val="20"/>
              </w:rPr>
            </w:pPr>
          </w:p>
          <w:p w:rsidR="00F0161D" w:rsidRPr="004378DD" w:rsidRDefault="00F0161D" w:rsidP="001529E8">
            <w:pPr>
              <w:pStyle w:val="Prrafodelista"/>
              <w:autoSpaceDE w:val="0"/>
              <w:autoSpaceDN w:val="0"/>
              <w:adjustRightInd w:val="0"/>
              <w:spacing w:after="0" w:line="240" w:lineRule="auto"/>
              <w:ind w:left="378"/>
              <w:jc w:val="both"/>
              <w:rPr>
                <w:rFonts w:ascii="Gotham-Book" w:hAnsi="Gotham-Book" w:cs="Gotham-Book"/>
                <w:sz w:val="20"/>
                <w:szCs w:val="20"/>
              </w:rPr>
            </w:pPr>
          </w:p>
          <w:p w:rsidR="00F0161D" w:rsidRPr="004378DD" w:rsidRDefault="00F0161D" w:rsidP="00516ABF">
            <w:pPr>
              <w:pStyle w:val="Prrafodelista"/>
              <w:numPr>
                <w:ilvl w:val="0"/>
                <w:numId w:val="44"/>
              </w:numPr>
              <w:autoSpaceDE w:val="0"/>
              <w:autoSpaceDN w:val="0"/>
              <w:adjustRightInd w:val="0"/>
              <w:spacing w:after="0" w:line="240" w:lineRule="auto"/>
              <w:ind w:left="378"/>
              <w:jc w:val="both"/>
              <w:rPr>
                <w:rFonts w:ascii="Gotham-Book" w:hAnsi="Gotham-Book" w:cs="Gotham-Book"/>
                <w:sz w:val="20"/>
                <w:szCs w:val="20"/>
              </w:rPr>
            </w:pPr>
            <w:r w:rsidRPr="004378DD">
              <w:rPr>
                <w:rFonts w:ascii="Gotham-Book" w:hAnsi="Gotham-Book" w:cs="Gotham-Book"/>
                <w:sz w:val="20"/>
                <w:szCs w:val="20"/>
              </w:rPr>
              <w:t>Menciona las principales características de la organización del</w:t>
            </w:r>
          </w:p>
          <w:p w:rsidR="00F0161D" w:rsidRPr="002C4918" w:rsidRDefault="00F0161D" w:rsidP="001529E8">
            <w:pPr>
              <w:tabs>
                <w:tab w:val="left" w:pos="924"/>
              </w:tabs>
              <w:autoSpaceDE w:val="0"/>
              <w:autoSpaceDN w:val="0"/>
              <w:adjustRightInd w:val="0"/>
              <w:ind w:left="378"/>
              <w:jc w:val="both"/>
              <w:rPr>
                <w:rFonts w:ascii="Calibri" w:hAnsi="Calibri" w:cs="Calibri"/>
                <w:bCs/>
                <w:lang w:val="es-ES"/>
              </w:rPr>
            </w:pPr>
            <w:proofErr w:type="gramStart"/>
            <w:r>
              <w:rPr>
                <w:rFonts w:ascii="Gotham-Book" w:hAnsi="Gotham-Book" w:cs="Gotham-Book"/>
                <w:sz w:val="20"/>
                <w:szCs w:val="20"/>
              </w:rPr>
              <w:t>pueblo</w:t>
            </w:r>
            <w:proofErr w:type="gramEnd"/>
            <w:r>
              <w:rPr>
                <w:rFonts w:ascii="Gotham-Book" w:hAnsi="Gotham-Book" w:cs="Gotham-Book"/>
                <w:sz w:val="20"/>
                <w:szCs w:val="20"/>
              </w:rPr>
              <w:t xml:space="preserve"> de Israel durante los períodos de los Jueces y la Monarquía.</w:t>
            </w:r>
          </w:p>
        </w:tc>
        <w:tc>
          <w:tcPr>
            <w:tcW w:w="376" w:type="pct"/>
            <w:shd w:val="clear" w:color="auto" w:fill="auto"/>
          </w:tcPr>
          <w:p w:rsidR="00F0161D" w:rsidRPr="002C4918" w:rsidRDefault="00F0161D" w:rsidP="001529E8">
            <w:pPr>
              <w:tabs>
                <w:tab w:val="left" w:pos="924"/>
              </w:tabs>
              <w:autoSpaceDE w:val="0"/>
              <w:autoSpaceDN w:val="0"/>
              <w:adjustRightInd w:val="0"/>
              <w:jc w:val="both"/>
              <w:rPr>
                <w:rFonts w:ascii="Calibri" w:hAnsi="Calibri" w:cs="Calibri"/>
                <w:bCs/>
                <w:lang w:val="es-ES"/>
              </w:rPr>
            </w:pPr>
          </w:p>
        </w:tc>
      </w:tr>
      <w:tr w:rsidR="00F0161D" w:rsidRPr="002C4918" w:rsidTr="001529E8">
        <w:trPr>
          <w:trHeight w:val="133"/>
        </w:trPr>
        <w:tc>
          <w:tcPr>
            <w:tcW w:w="156" w:type="pct"/>
            <w:shd w:val="clear" w:color="auto" w:fill="auto"/>
          </w:tcPr>
          <w:p w:rsidR="00F0161D" w:rsidRPr="002C4918" w:rsidRDefault="00F0161D" w:rsidP="001529E8">
            <w:pPr>
              <w:tabs>
                <w:tab w:val="left" w:pos="924"/>
              </w:tabs>
              <w:autoSpaceDE w:val="0"/>
              <w:autoSpaceDN w:val="0"/>
              <w:adjustRightInd w:val="0"/>
              <w:jc w:val="both"/>
              <w:rPr>
                <w:rFonts w:ascii="Calibri" w:hAnsi="Calibri" w:cs="Calibri"/>
                <w:bCs/>
                <w:lang w:val="es-ES"/>
              </w:rPr>
            </w:pPr>
            <w:r>
              <w:rPr>
                <w:rFonts w:ascii="Calibri" w:hAnsi="Calibri" w:cs="Calibri"/>
                <w:bCs/>
                <w:lang w:val="es-ES"/>
              </w:rPr>
              <w:lastRenderedPageBreak/>
              <w:t>6.</w:t>
            </w:r>
          </w:p>
        </w:tc>
        <w:tc>
          <w:tcPr>
            <w:tcW w:w="530" w:type="pct"/>
            <w:gridSpan w:val="3"/>
            <w:shd w:val="clear" w:color="auto" w:fill="auto"/>
          </w:tcPr>
          <w:p w:rsidR="00F0161D" w:rsidRDefault="00F0161D" w:rsidP="001529E8">
            <w:pPr>
              <w:autoSpaceDE w:val="0"/>
              <w:autoSpaceDN w:val="0"/>
              <w:adjustRightInd w:val="0"/>
              <w:spacing w:after="0" w:line="240" w:lineRule="auto"/>
              <w:jc w:val="both"/>
              <w:rPr>
                <w:rFonts w:ascii="Gotham-Book" w:hAnsi="Gotham-Book" w:cs="Gotham-Book"/>
                <w:sz w:val="20"/>
                <w:szCs w:val="20"/>
              </w:rPr>
            </w:pPr>
            <w:r>
              <w:rPr>
                <w:rFonts w:ascii="Gotham-Book" w:hAnsi="Gotham-Book" w:cs="Gotham-Book"/>
                <w:sz w:val="20"/>
                <w:szCs w:val="20"/>
              </w:rPr>
              <w:t>El problema</w:t>
            </w:r>
          </w:p>
          <w:p w:rsidR="00F0161D" w:rsidRPr="002C4918" w:rsidRDefault="00F0161D" w:rsidP="001529E8">
            <w:pPr>
              <w:autoSpaceDE w:val="0"/>
              <w:autoSpaceDN w:val="0"/>
              <w:adjustRightInd w:val="0"/>
              <w:spacing w:after="0" w:line="240" w:lineRule="auto"/>
              <w:jc w:val="both"/>
              <w:rPr>
                <w:rFonts w:ascii="Calibri" w:hAnsi="Calibri" w:cs="Calibri"/>
                <w:bCs/>
                <w:lang w:val="es-ES"/>
              </w:rPr>
            </w:pPr>
            <w:r>
              <w:rPr>
                <w:rFonts w:ascii="Gotham-Book" w:hAnsi="Gotham-Book" w:cs="Gotham-Book"/>
                <w:sz w:val="20"/>
                <w:szCs w:val="20"/>
              </w:rPr>
              <w:t>social en el pueblo de Israel</w:t>
            </w:r>
          </w:p>
        </w:tc>
        <w:tc>
          <w:tcPr>
            <w:tcW w:w="597" w:type="pct"/>
            <w:gridSpan w:val="3"/>
            <w:shd w:val="clear" w:color="auto" w:fill="auto"/>
          </w:tcPr>
          <w:p w:rsidR="00F0161D" w:rsidRPr="002C4918" w:rsidRDefault="00F0161D" w:rsidP="001529E8">
            <w:pPr>
              <w:tabs>
                <w:tab w:val="left" w:pos="924"/>
              </w:tabs>
              <w:autoSpaceDE w:val="0"/>
              <w:autoSpaceDN w:val="0"/>
              <w:adjustRightInd w:val="0"/>
              <w:jc w:val="both"/>
              <w:rPr>
                <w:rFonts w:ascii="Calibri" w:hAnsi="Calibri" w:cs="Calibri"/>
                <w:bCs/>
                <w:lang w:val="es-ES"/>
              </w:rPr>
            </w:pPr>
            <w:r>
              <w:rPr>
                <w:rFonts w:ascii="Gotham-Book" w:hAnsi="Gotham-Book" w:cs="Gotham-Book"/>
                <w:sz w:val="20"/>
                <w:szCs w:val="20"/>
              </w:rPr>
              <w:t>Valorar la justicia como principio presente en las Sagradas Escrituras a través de su análisis, con el fin de comprender la necesidad de una sociedad justa para conseguir la paz. (EB)</w:t>
            </w:r>
          </w:p>
        </w:tc>
        <w:tc>
          <w:tcPr>
            <w:tcW w:w="996" w:type="pct"/>
            <w:gridSpan w:val="3"/>
            <w:shd w:val="clear" w:color="auto" w:fill="auto"/>
          </w:tcPr>
          <w:p w:rsidR="00F0161D" w:rsidRDefault="00F0161D" w:rsidP="00516ABF">
            <w:pPr>
              <w:pStyle w:val="Prrafodelista"/>
              <w:numPr>
                <w:ilvl w:val="0"/>
                <w:numId w:val="42"/>
              </w:numPr>
              <w:autoSpaceDE w:val="0"/>
              <w:autoSpaceDN w:val="0"/>
              <w:adjustRightInd w:val="0"/>
              <w:spacing w:after="0" w:line="240" w:lineRule="auto"/>
              <w:ind w:left="317"/>
              <w:jc w:val="both"/>
              <w:rPr>
                <w:rFonts w:ascii="Gotham-Book" w:hAnsi="Gotham-Book" w:cs="Gotham-Book"/>
                <w:sz w:val="20"/>
                <w:szCs w:val="20"/>
              </w:rPr>
            </w:pPr>
            <w:r w:rsidRPr="004378DD">
              <w:rPr>
                <w:rFonts w:ascii="Gotham-Book" w:hAnsi="Gotham-Book" w:cs="Gotham-Book"/>
                <w:sz w:val="20"/>
                <w:szCs w:val="20"/>
              </w:rPr>
              <w:t>Explicar en qué se fundamenta la afirmación de que el Dios que se revela en la historia de Israel es protector, y defensor del indigente y del oprimido.</w:t>
            </w:r>
          </w:p>
          <w:p w:rsidR="00F0161D" w:rsidRDefault="00F0161D" w:rsidP="001529E8">
            <w:pPr>
              <w:autoSpaceDE w:val="0"/>
              <w:autoSpaceDN w:val="0"/>
              <w:adjustRightInd w:val="0"/>
              <w:spacing w:after="0" w:line="240" w:lineRule="auto"/>
              <w:jc w:val="both"/>
              <w:rPr>
                <w:rFonts w:ascii="Gotham-Book" w:hAnsi="Gotham-Book" w:cs="Gotham-Book"/>
                <w:sz w:val="20"/>
                <w:szCs w:val="20"/>
              </w:rPr>
            </w:pPr>
          </w:p>
          <w:p w:rsidR="00F0161D" w:rsidRDefault="00F0161D" w:rsidP="001529E8">
            <w:pPr>
              <w:autoSpaceDE w:val="0"/>
              <w:autoSpaceDN w:val="0"/>
              <w:adjustRightInd w:val="0"/>
              <w:spacing w:after="0" w:line="240" w:lineRule="auto"/>
              <w:jc w:val="both"/>
              <w:rPr>
                <w:rFonts w:ascii="Gotham-Book" w:hAnsi="Gotham-Book" w:cs="Gotham-Book"/>
                <w:sz w:val="20"/>
                <w:szCs w:val="20"/>
              </w:rPr>
            </w:pPr>
          </w:p>
          <w:p w:rsidR="00F0161D" w:rsidRDefault="00F0161D" w:rsidP="001529E8">
            <w:pPr>
              <w:autoSpaceDE w:val="0"/>
              <w:autoSpaceDN w:val="0"/>
              <w:adjustRightInd w:val="0"/>
              <w:spacing w:after="0" w:line="240" w:lineRule="auto"/>
              <w:jc w:val="both"/>
              <w:rPr>
                <w:rFonts w:ascii="Gotham-Book" w:hAnsi="Gotham-Book" w:cs="Gotham-Book"/>
                <w:sz w:val="20"/>
                <w:szCs w:val="20"/>
              </w:rPr>
            </w:pPr>
          </w:p>
          <w:p w:rsidR="00F0161D" w:rsidRDefault="00F0161D" w:rsidP="001529E8">
            <w:pPr>
              <w:autoSpaceDE w:val="0"/>
              <w:autoSpaceDN w:val="0"/>
              <w:adjustRightInd w:val="0"/>
              <w:spacing w:after="0" w:line="240" w:lineRule="auto"/>
              <w:jc w:val="both"/>
              <w:rPr>
                <w:rFonts w:ascii="Gotham-Book" w:hAnsi="Gotham-Book" w:cs="Gotham-Book"/>
                <w:sz w:val="20"/>
                <w:szCs w:val="20"/>
              </w:rPr>
            </w:pPr>
          </w:p>
          <w:p w:rsidR="00F0161D" w:rsidRDefault="00F0161D" w:rsidP="001529E8">
            <w:pPr>
              <w:autoSpaceDE w:val="0"/>
              <w:autoSpaceDN w:val="0"/>
              <w:adjustRightInd w:val="0"/>
              <w:spacing w:after="0" w:line="240" w:lineRule="auto"/>
              <w:jc w:val="both"/>
              <w:rPr>
                <w:rFonts w:ascii="Gotham-Book" w:hAnsi="Gotham-Book" w:cs="Gotham-Book"/>
                <w:sz w:val="20"/>
                <w:szCs w:val="20"/>
              </w:rPr>
            </w:pPr>
          </w:p>
          <w:p w:rsidR="00F0161D" w:rsidRDefault="00F0161D" w:rsidP="001529E8">
            <w:pPr>
              <w:autoSpaceDE w:val="0"/>
              <w:autoSpaceDN w:val="0"/>
              <w:adjustRightInd w:val="0"/>
              <w:spacing w:after="0" w:line="240" w:lineRule="auto"/>
              <w:jc w:val="both"/>
              <w:rPr>
                <w:rFonts w:ascii="Gotham-Book" w:hAnsi="Gotham-Book" w:cs="Gotham-Book"/>
                <w:sz w:val="20"/>
                <w:szCs w:val="20"/>
              </w:rPr>
            </w:pPr>
          </w:p>
          <w:p w:rsidR="00F0161D" w:rsidRDefault="00F0161D" w:rsidP="001529E8">
            <w:pPr>
              <w:autoSpaceDE w:val="0"/>
              <w:autoSpaceDN w:val="0"/>
              <w:adjustRightInd w:val="0"/>
              <w:spacing w:after="0" w:line="240" w:lineRule="auto"/>
              <w:jc w:val="both"/>
              <w:rPr>
                <w:rFonts w:ascii="Gotham-Book" w:hAnsi="Gotham-Book" w:cs="Gotham-Book"/>
                <w:sz w:val="20"/>
                <w:szCs w:val="20"/>
              </w:rPr>
            </w:pPr>
          </w:p>
          <w:p w:rsidR="00F0161D" w:rsidRDefault="00F0161D" w:rsidP="001529E8">
            <w:pPr>
              <w:autoSpaceDE w:val="0"/>
              <w:autoSpaceDN w:val="0"/>
              <w:adjustRightInd w:val="0"/>
              <w:spacing w:after="0" w:line="240" w:lineRule="auto"/>
              <w:jc w:val="both"/>
              <w:rPr>
                <w:rFonts w:ascii="Gotham-Book" w:hAnsi="Gotham-Book" w:cs="Gotham-Book"/>
                <w:sz w:val="20"/>
                <w:szCs w:val="20"/>
              </w:rPr>
            </w:pPr>
          </w:p>
          <w:p w:rsidR="00F0161D" w:rsidRDefault="00F0161D" w:rsidP="001529E8">
            <w:pPr>
              <w:autoSpaceDE w:val="0"/>
              <w:autoSpaceDN w:val="0"/>
              <w:adjustRightInd w:val="0"/>
              <w:spacing w:after="0" w:line="240" w:lineRule="auto"/>
              <w:jc w:val="both"/>
              <w:rPr>
                <w:rFonts w:ascii="Gotham-Book" w:hAnsi="Gotham-Book" w:cs="Gotham-Book"/>
                <w:sz w:val="20"/>
                <w:szCs w:val="20"/>
              </w:rPr>
            </w:pPr>
          </w:p>
          <w:p w:rsidR="00F0161D" w:rsidRDefault="00F0161D" w:rsidP="001529E8">
            <w:pPr>
              <w:autoSpaceDE w:val="0"/>
              <w:autoSpaceDN w:val="0"/>
              <w:adjustRightInd w:val="0"/>
              <w:spacing w:after="0" w:line="240" w:lineRule="auto"/>
              <w:jc w:val="both"/>
              <w:rPr>
                <w:rFonts w:ascii="Gotham-Book" w:hAnsi="Gotham-Book" w:cs="Gotham-Book"/>
                <w:sz w:val="20"/>
                <w:szCs w:val="20"/>
              </w:rPr>
            </w:pPr>
          </w:p>
          <w:p w:rsidR="00F0161D" w:rsidRDefault="00F0161D" w:rsidP="001529E8">
            <w:pPr>
              <w:autoSpaceDE w:val="0"/>
              <w:autoSpaceDN w:val="0"/>
              <w:adjustRightInd w:val="0"/>
              <w:spacing w:after="0" w:line="240" w:lineRule="auto"/>
              <w:jc w:val="both"/>
              <w:rPr>
                <w:rFonts w:ascii="Gotham-Book" w:hAnsi="Gotham-Book" w:cs="Gotham-Book"/>
                <w:sz w:val="20"/>
                <w:szCs w:val="20"/>
              </w:rPr>
            </w:pPr>
          </w:p>
          <w:p w:rsidR="00F0161D" w:rsidRDefault="00F0161D" w:rsidP="001529E8">
            <w:pPr>
              <w:autoSpaceDE w:val="0"/>
              <w:autoSpaceDN w:val="0"/>
              <w:adjustRightInd w:val="0"/>
              <w:spacing w:after="0" w:line="240" w:lineRule="auto"/>
              <w:jc w:val="both"/>
              <w:rPr>
                <w:rFonts w:ascii="Gotham-Book" w:hAnsi="Gotham-Book" w:cs="Gotham-Book"/>
                <w:sz w:val="20"/>
                <w:szCs w:val="20"/>
              </w:rPr>
            </w:pPr>
          </w:p>
          <w:p w:rsidR="00F0161D" w:rsidRPr="004378DD" w:rsidRDefault="00F0161D" w:rsidP="001529E8">
            <w:pPr>
              <w:autoSpaceDE w:val="0"/>
              <w:autoSpaceDN w:val="0"/>
              <w:adjustRightInd w:val="0"/>
              <w:spacing w:after="0" w:line="240" w:lineRule="auto"/>
              <w:jc w:val="both"/>
              <w:rPr>
                <w:rFonts w:ascii="Gotham-Book" w:hAnsi="Gotham-Book" w:cs="Gotham-Book"/>
                <w:sz w:val="20"/>
                <w:szCs w:val="20"/>
              </w:rPr>
            </w:pPr>
          </w:p>
          <w:p w:rsidR="00F0161D" w:rsidRPr="00606259" w:rsidRDefault="00F0161D" w:rsidP="00516ABF">
            <w:pPr>
              <w:pStyle w:val="Prrafodelista"/>
              <w:numPr>
                <w:ilvl w:val="0"/>
                <w:numId w:val="42"/>
              </w:numPr>
              <w:autoSpaceDE w:val="0"/>
              <w:autoSpaceDN w:val="0"/>
              <w:adjustRightInd w:val="0"/>
              <w:spacing w:after="0" w:line="240" w:lineRule="auto"/>
              <w:ind w:left="317"/>
              <w:jc w:val="both"/>
              <w:rPr>
                <w:rFonts w:ascii="Gotham-Book" w:hAnsi="Gotham-Book" w:cs="Gotham-Book"/>
                <w:sz w:val="20"/>
                <w:szCs w:val="20"/>
              </w:rPr>
            </w:pPr>
            <w:r w:rsidRPr="004378DD">
              <w:rPr>
                <w:rFonts w:ascii="Gotham-Book" w:hAnsi="Gotham-Book" w:cs="Gotham-Book"/>
                <w:sz w:val="20"/>
                <w:szCs w:val="20"/>
              </w:rPr>
              <w:t>Analizar las situaciones sociales relacionadas con la</w:t>
            </w:r>
            <w:r>
              <w:rPr>
                <w:rFonts w:ascii="Gotham-Book" w:hAnsi="Gotham-Book" w:cs="Gotham-Book"/>
                <w:sz w:val="20"/>
                <w:szCs w:val="20"/>
              </w:rPr>
              <w:t xml:space="preserve"> justicia a la luz del mensaje del Antiguo </w:t>
            </w:r>
            <w:r>
              <w:rPr>
                <w:rFonts w:ascii="Gotham-Book" w:hAnsi="Gotham-Book" w:cs="Gotham-Book"/>
                <w:sz w:val="20"/>
                <w:szCs w:val="20"/>
              </w:rPr>
              <w:lastRenderedPageBreak/>
              <w:t>Testamento</w:t>
            </w:r>
          </w:p>
        </w:tc>
        <w:tc>
          <w:tcPr>
            <w:tcW w:w="1527" w:type="pct"/>
            <w:gridSpan w:val="6"/>
            <w:shd w:val="clear" w:color="auto" w:fill="auto"/>
          </w:tcPr>
          <w:p w:rsidR="00F0161D" w:rsidRPr="00BB5AC9" w:rsidRDefault="00F0161D" w:rsidP="001529E8">
            <w:pPr>
              <w:autoSpaceDE w:val="0"/>
              <w:autoSpaceDN w:val="0"/>
              <w:adjustRightInd w:val="0"/>
              <w:spacing w:after="0" w:line="240" w:lineRule="auto"/>
              <w:jc w:val="center"/>
              <w:rPr>
                <w:rFonts w:ascii="Gotham-Medium" w:hAnsi="Gotham-Medium" w:cs="Gotham-Medium"/>
                <w:b/>
                <w:sz w:val="20"/>
                <w:szCs w:val="20"/>
              </w:rPr>
            </w:pPr>
            <w:r w:rsidRPr="00BB5AC9">
              <w:rPr>
                <w:rFonts w:ascii="Gotham-Medium" w:hAnsi="Gotham-Medium" w:cs="Gotham-Medium"/>
                <w:b/>
                <w:sz w:val="20"/>
                <w:szCs w:val="20"/>
              </w:rPr>
              <w:lastRenderedPageBreak/>
              <w:t>Método experiencial</w:t>
            </w:r>
          </w:p>
          <w:p w:rsidR="00F0161D" w:rsidRPr="00BB5AC9" w:rsidRDefault="00F0161D" w:rsidP="001529E8">
            <w:pPr>
              <w:autoSpaceDE w:val="0"/>
              <w:autoSpaceDN w:val="0"/>
              <w:adjustRightInd w:val="0"/>
              <w:spacing w:after="0" w:line="240" w:lineRule="auto"/>
              <w:rPr>
                <w:rFonts w:ascii="Gotham-Book" w:hAnsi="Gotham-Book" w:cs="Gotham-Book"/>
                <w:b/>
                <w:sz w:val="20"/>
                <w:szCs w:val="20"/>
              </w:rPr>
            </w:pPr>
            <w:r w:rsidRPr="00BB5AC9">
              <w:rPr>
                <w:rFonts w:ascii="Gotham-Book" w:hAnsi="Gotham-Book" w:cs="Gotham-Book"/>
                <w:b/>
                <w:sz w:val="20"/>
                <w:szCs w:val="20"/>
              </w:rPr>
              <w:t>Experiencia concreta</w:t>
            </w:r>
          </w:p>
          <w:p w:rsidR="00F0161D" w:rsidRPr="00C14434" w:rsidRDefault="00F0161D" w:rsidP="00516ABF">
            <w:pPr>
              <w:pStyle w:val="Prrafodelista"/>
              <w:numPr>
                <w:ilvl w:val="0"/>
                <w:numId w:val="28"/>
              </w:numPr>
              <w:autoSpaceDE w:val="0"/>
              <w:autoSpaceDN w:val="0"/>
              <w:adjustRightInd w:val="0"/>
              <w:spacing w:after="0" w:line="240" w:lineRule="auto"/>
              <w:ind w:left="319"/>
              <w:jc w:val="both"/>
              <w:rPr>
                <w:rFonts w:ascii="Gotham-Book" w:hAnsi="Gotham-Book" w:cs="Gotham-Book"/>
                <w:sz w:val="20"/>
                <w:szCs w:val="20"/>
              </w:rPr>
            </w:pPr>
            <w:r w:rsidRPr="00C14434">
              <w:rPr>
                <w:rFonts w:ascii="Gotham-Book" w:hAnsi="Gotham-Book" w:cs="Gotham-Book"/>
                <w:sz w:val="20"/>
                <w:szCs w:val="20"/>
              </w:rPr>
              <w:t xml:space="preserve">Presentar el video Ignacio </w:t>
            </w:r>
            <w:proofErr w:type="spellStart"/>
            <w:r w:rsidRPr="00C14434">
              <w:rPr>
                <w:rFonts w:ascii="Gotham-Book" w:hAnsi="Gotham-Book" w:cs="Gotham-Book"/>
                <w:sz w:val="20"/>
                <w:szCs w:val="20"/>
              </w:rPr>
              <w:t>Ellacuría</w:t>
            </w:r>
            <w:proofErr w:type="spellEnd"/>
            <w:r w:rsidRPr="00C14434">
              <w:rPr>
                <w:rFonts w:ascii="Gotham-Book" w:hAnsi="Gotham-Book" w:cs="Gotham-Book"/>
                <w:sz w:val="20"/>
                <w:szCs w:val="20"/>
              </w:rPr>
              <w:t>, utopía y profetismo.</w:t>
            </w:r>
          </w:p>
          <w:p w:rsidR="00F0161D" w:rsidRDefault="00F0161D" w:rsidP="001529E8">
            <w:pPr>
              <w:autoSpaceDE w:val="0"/>
              <w:autoSpaceDN w:val="0"/>
              <w:adjustRightInd w:val="0"/>
              <w:spacing w:after="0" w:line="240" w:lineRule="auto"/>
              <w:ind w:left="319"/>
              <w:jc w:val="both"/>
              <w:rPr>
                <w:rFonts w:ascii="Gotham-Medium" w:hAnsi="Gotham-Medium" w:cs="Gotham-Medium"/>
                <w:b/>
                <w:sz w:val="20"/>
                <w:szCs w:val="20"/>
              </w:rPr>
            </w:pPr>
          </w:p>
          <w:p w:rsidR="00F0161D" w:rsidRPr="00C14434" w:rsidRDefault="00F0161D" w:rsidP="001529E8">
            <w:pPr>
              <w:autoSpaceDE w:val="0"/>
              <w:autoSpaceDN w:val="0"/>
              <w:adjustRightInd w:val="0"/>
              <w:spacing w:after="0" w:line="240" w:lineRule="auto"/>
              <w:ind w:left="319" w:hanging="283"/>
              <w:jc w:val="both"/>
              <w:rPr>
                <w:rFonts w:ascii="Gotham-Medium" w:hAnsi="Gotham-Medium" w:cs="Gotham-Medium"/>
                <w:b/>
                <w:sz w:val="20"/>
                <w:szCs w:val="20"/>
              </w:rPr>
            </w:pPr>
            <w:r w:rsidRPr="00C14434">
              <w:rPr>
                <w:rFonts w:ascii="Gotham-Medium" w:hAnsi="Gotham-Medium" w:cs="Gotham-Medium"/>
                <w:b/>
                <w:sz w:val="20"/>
                <w:szCs w:val="20"/>
              </w:rPr>
              <w:t>Observación reflexiva</w:t>
            </w:r>
          </w:p>
          <w:p w:rsidR="00F0161D" w:rsidRPr="00C14434" w:rsidRDefault="00F0161D" w:rsidP="00516ABF">
            <w:pPr>
              <w:pStyle w:val="Prrafodelista"/>
              <w:numPr>
                <w:ilvl w:val="0"/>
                <w:numId w:val="28"/>
              </w:numPr>
              <w:autoSpaceDE w:val="0"/>
              <w:autoSpaceDN w:val="0"/>
              <w:adjustRightInd w:val="0"/>
              <w:spacing w:after="0" w:line="240" w:lineRule="auto"/>
              <w:ind w:left="319"/>
              <w:jc w:val="both"/>
              <w:rPr>
                <w:rFonts w:ascii="Gotham-Book" w:hAnsi="Gotham-Book" w:cs="Gotham-Book"/>
                <w:sz w:val="20"/>
                <w:szCs w:val="20"/>
              </w:rPr>
            </w:pPr>
            <w:r w:rsidRPr="00C14434">
              <w:rPr>
                <w:rFonts w:ascii="Gotham-Book" w:hAnsi="Gotham-Book" w:cs="Gotham-Book"/>
                <w:sz w:val="20"/>
                <w:szCs w:val="20"/>
              </w:rPr>
              <w:t>Dialogar acerca de por qué se relaciona a</w:t>
            </w:r>
          </w:p>
          <w:p w:rsidR="00F0161D" w:rsidRDefault="00F0161D" w:rsidP="001529E8">
            <w:pPr>
              <w:autoSpaceDE w:val="0"/>
              <w:autoSpaceDN w:val="0"/>
              <w:adjustRightInd w:val="0"/>
              <w:spacing w:after="0" w:line="240" w:lineRule="auto"/>
              <w:ind w:left="319"/>
              <w:jc w:val="both"/>
              <w:rPr>
                <w:rFonts w:ascii="Gotham-Book" w:hAnsi="Gotham-Book" w:cs="Gotham-Book"/>
                <w:sz w:val="20"/>
                <w:szCs w:val="20"/>
              </w:rPr>
            </w:pPr>
            <w:r>
              <w:rPr>
                <w:rFonts w:ascii="Gotham-Book" w:hAnsi="Gotham-Book" w:cs="Gotham-Book"/>
                <w:sz w:val="20"/>
                <w:szCs w:val="20"/>
              </w:rPr>
              <w:t xml:space="preserve">Ignacio </w:t>
            </w:r>
            <w:proofErr w:type="spellStart"/>
            <w:r>
              <w:rPr>
                <w:rFonts w:ascii="Gotham-Book" w:hAnsi="Gotham-Book" w:cs="Gotham-Book"/>
                <w:sz w:val="20"/>
                <w:szCs w:val="20"/>
              </w:rPr>
              <w:t>Ellacuría</w:t>
            </w:r>
            <w:proofErr w:type="spellEnd"/>
            <w:r>
              <w:rPr>
                <w:rFonts w:ascii="Gotham-Book" w:hAnsi="Gotham-Book" w:cs="Gotham-Book"/>
                <w:sz w:val="20"/>
                <w:szCs w:val="20"/>
              </w:rPr>
              <w:t xml:space="preserve"> con el profetismo.</w:t>
            </w:r>
          </w:p>
          <w:p w:rsidR="00F0161D" w:rsidRDefault="00F0161D" w:rsidP="001529E8">
            <w:pPr>
              <w:autoSpaceDE w:val="0"/>
              <w:autoSpaceDN w:val="0"/>
              <w:adjustRightInd w:val="0"/>
              <w:spacing w:after="0" w:line="240" w:lineRule="auto"/>
              <w:ind w:left="319"/>
              <w:jc w:val="both"/>
              <w:rPr>
                <w:rFonts w:ascii="Gotham-Medium" w:hAnsi="Gotham-Medium" w:cs="Gotham-Medium"/>
                <w:b/>
                <w:sz w:val="20"/>
                <w:szCs w:val="20"/>
              </w:rPr>
            </w:pPr>
          </w:p>
          <w:p w:rsidR="00F0161D" w:rsidRPr="00C14434" w:rsidRDefault="00F0161D" w:rsidP="001529E8">
            <w:pPr>
              <w:autoSpaceDE w:val="0"/>
              <w:autoSpaceDN w:val="0"/>
              <w:adjustRightInd w:val="0"/>
              <w:spacing w:after="0" w:line="240" w:lineRule="auto"/>
              <w:ind w:left="319" w:hanging="319"/>
              <w:jc w:val="both"/>
              <w:rPr>
                <w:rFonts w:ascii="Gotham-Medium" w:hAnsi="Gotham-Medium" w:cs="Gotham-Medium"/>
                <w:b/>
                <w:sz w:val="20"/>
                <w:szCs w:val="20"/>
              </w:rPr>
            </w:pPr>
            <w:r w:rsidRPr="00C14434">
              <w:rPr>
                <w:rFonts w:ascii="Gotham-Medium" w:hAnsi="Gotham-Medium" w:cs="Gotham-Medium"/>
                <w:b/>
                <w:sz w:val="20"/>
                <w:szCs w:val="20"/>
              </w:rPr>
              <w:t>Conceptualización</w:t>
            </w:r>
          </w:p>
          <w:p w:rsidR="00F0161D" w:rsidRPr="00C14434" w:rsidRDefault="00F0161D" w:rsidP="00516ABF">
            <w:pPr>
              <w:pStyle w:val="Prrafodelista"/>
              <w:numPr>
                <w:ilvl w:val="0"/>
                <w:numId w:val="28"/>
              </w:numPr>
              <w:autoSpaceDE w:val="0"/>
              <w:autoSpaceDN w:val="0"/>
              <w:adjustRightInd w:val="0"/>
              <w:spacing w:after="0" w:line="240" w:lineRule="auto"/>
              <w:ind w:left="319"/>
              <w:jc w:val="both"/>
              <w:rPr>
                <w:rFonts w:ascii="Gotham-Book" w:hAnsi="Gotham-Book" w:cs="Gotham-Book"/>
                <w:sz w:val="20"/>
                <w:szCs w:val="20"/>
              </w:rPr>
            </w:pPr>
            <w:r w:rsidRPr="00C14434">
              <w:rPr>
                <w:rFonts w:ascii="Gotham-Book" w:hAnsi="Gotham-Book" w:cs="Gotham-Book"/>
                <w:sz w:val="20"/>
                <w:szCs w:val="20"/>
              </w:rPr>
              <w:t>Analizar la unidad 8. Tema 1. Profecía y justicia.</w:t>
            </w:r>
          </w:p>
          <w:p w:rsidR="00F0161D" w:rsidRPr="00C14434" w:rsidRDefault="00F0161D" w:rsidP="00516ABF">
            <w:pPr>
              <w:pStyle w:val="Prrafodelista"/>
              <w:numPr>
                <w:ilvl w:val="0"/>
                <w:numId w:val="28"/>
              </w:numPr>
              <w:autoSpaceDE w:val="0"/>
              <w:autoSpaceDN w:val="0"/>
              <w:adjustRightInd w:val="0"/>
              <w:spacing w:after="0" w:line="240" w:lineRule="auto"/>
              <w:ind w:left="319"/>
              <w:jc w:val="both"/>
              <w:rPr>
                <w:rFonts w:ascii="Gotham-Book" w:hAnsi="Gotham-Book" w:cs="Gotham-Book"/>
                <w:sz w:val="20"/>
                <w:szCs w:val="20"/>
              </w:rPr>
            </w:pPr>
            <w:r w:rsidRPr="00C14434">
              <w:rPr>
                <w:rFonts w:ascii="Gotham-Book" w:hAnsi="Gotham-Book" w:cs="Gotham-Book"/>
                <w:sz w:val="20"/>
                <w:szCs w:val="20"/>
              </w:rPr>
              <w:t>Relatar otro ejemplo de un profeta actual.</w:t>
            </w:r>
          </w:p>
          <w:p w:rsidR="00F0161D" w:rsidRDefault="00F0161D" w:rsidP="001529E8">
            <w:pPr>
              <w:autoSpaceDE w:val="0"/>
              <w:autoSpaceDN w:val="0"/>
              <w:adjustRightInd w:val="0"/>
              <w:spacing w:after="0" w:line="240" w:lineRule="auto"/>
              <w:ind w:left="319"/>
              <w:jc w:val="both"/>
              <w:rPr>
                <w:rFonts w:ascii="Gotham-Medium" w:hAnsi="Gotham-Medium" w:cs="Gotham-Medium"/>
                <w:b/>
                <w:sz w:val="20"/>
                <w:szCs w:val="20"/>
              </w:rPr>
            </w:pPr>
          </w:p>
          <w:p w:rsidR="00F0161D" w:rsidRPr="00C14434" w:rsidRDefault="00F0161D" w:rsidP="001529E8">
            <w:pPr>
              <w:autoSpaceDE w:val="0"/>
              <w:autoSpaceDN w:val="0"/>
              <w:adjustRightInd w:val="0"/>
              <w:spacing w:after="0" w:line="240" w:lineRule="auto"/>
              <w:ind w:left="319" w:hanging="319"/>
              <w:jc w:val="both"/>
              <w:rPr>
                <w:rFonts w:ascii="Gotham-Medium" w:hAnsi="Gotham-Medium" w:cs="Gotham-Medium"/>
                <w:b/>
                <w:sz w:val="20"/>
                <w:szCs w:val="20"/>
              </w:rPr>
            </w:pPr>
            <w:r w:rsidRPr="00C14434">
              <w:rPr>
                <w:rFonts w:ascii="Gotham-Medium" w:hAnsi="Gotham-Medium" w:cs="Gotham-Medium"/>
                <w:b/>
                <w:sz w:val="20"/>
                <w:szCs w:val="20"/>
              </w:rPr>
              <w:t>Aplicación</w:t>
            </w:r>
          </w:p>
          <w:p w:rsidR="00F0161D" w:rsidRDefault="00F0161D" w:rsidP="001529E8">
            <w:pPr>
              <w:autoSpaceDE w:val="0"/>
              <w:autoSpaceDN w:val="0"/>
              <w:adjustRightInd w:val="0"/>
              <w:spacing w:after="0" w:line="240" w:lineRule="auto"/>
              <w:ind w:left="319" w:hanging="283"/>
              <w:jc w:val="both"/>
              <w:rPr>
                <w:rFonts w:ascii="Gotham-Book" w:hAnsi="Gotham-Book" w:cs="Gotham-Book"/>
                <w:sz w:val="20"/>
                <w:szCs w:val="20"/>
              </w:rPr>
            </w:pPr>
            <w:r>
              <w:rPr>
                <w:rFonts w:ascii="Gotham-Book" w:hAnsi="Gotham-Book" w:cs="Gotham-Book"/>
                <w:sz w:val="20"/>
                <w:szCs w:val="20"/>
              </w:rPr>
              <w:t>-  Desarrollar las actividades de las páginas 62 y 63.</w:t>
            </w:r>
          </w:p>
          <w:p w:rsidR="00F0161D" w:rsidRDefault="00F0161D" w:rsidP="001529E8">
            <w:pPr>
              <w:tabs>
                <w:tab w:val="left" w:pos="924"/>
              </w:tabs>
              <w:autoSpaceDE w:val="0"/>
              <w:autoSpaceDN w:val="0"/>
              <w:adjustRightInd w:val="0"/>
              <w:ind w:left="319"/>
              <w:jc w:val="both"/>
              <w:rPr>
                <w:rFonts w:ascii="Gotham-Book" w:hAnsi="Gotham-Book" w:cs="Gotham-Book"/>
                <w:sz w:val="20"/>
                <w:szCs w:val="20"/>
              </w:rPr>
            </w:pPr>
          </w:p>
          <w:p w:rsidR="00F0161D" w:rsidRPr="00BB5AC9" w:rsidRDefault="00F0161D" w:rsidP="001529E8">
            <w:pPr>
              <w:autoSpaceDE w:val="0"/>
              <w:autoSpaceDN w:val="0"/>
              <w:adjustRightInd w:val="0"/>
              <w:spacing w:after="0" w:line="240" w:lineRule="auto"/>
              <w:jc w:val="center"/>
              <w:rPr>
                <w:rFonts w:ascii="Gotham-Medium" w:hAnsi="Gotham-Medium" w:cs="Gotham-Medium"/>
                <w:b/>
                <w:sz w:val="20"/>
                <w:szCs w:val="20"/>
              </w:rPr>
            </w:pPr>
            <w:r w:rsidRPr="00BB5AC9">
              <w:rPr>
                <w:rFonts w:ascii="Gotham-Medium" w:hAnsi="Gotham-Medium" w:cs="Gotham-Medium"/>
                <w:b/>
                <w:sz w:val="20"/>
                <w:szCs w:val="20"/>
              </w:rPr>
              <w:t>Método experiencial</w:t>
            </w:r>
          </w:p>
          <w:p w:rsidR="00F0161D" w:rsidRPr="00BB5AC9" w:rsidRDefault="00F0161D" w:rsidP="001529E8">
            <w:pPr>
              <w:autoSpaceDE w:val="0"/>
              <w:autoSpaceDN w:val="0"/>
              <w:adjustRightInd w:val="0"/>
              <w:spacing w:after="0" w:line="240" w:lineRule="auto"/>
              <w:rPr>
                <w:rFonts w:ascii="Gotham-Book" w:hAnsi="Gotham-Book" w:cs="Gotham-Book"/>
                <w:b/>
                <w:sz w:val="20"/>
                <w:szCs w:val="20"/>
              </w:rPr>
            </w:pPr>
            <w:r w:rsidRPr="00BB5AC9">
              <w:rPr>
                <w:rFonts w:ascii="Gotham-Book" w:hAnsi="Gotham-Book" w:cs="Gotham-Book"/>
                <w:b/>
                <w:sz w:val="20"/>
                <w:szCs w:val="20"/>
              </w:rPr>
              <w:t>Experiencia concreta</w:t>
            </w:r>
          </w:p>
          <w:p w:rsidR="00F0161D" w:rsidRPr="00C14434" w:rsidRDefault="00F0161D" w:rsidP="00516ABF">
            <w:pPr>
              <w:pStyle w:val="Prrafodelista"/>
              <w:numPr>
                <w:ilvl w:val="0"/>
                <w:numId w:val="28"/>
              </w:numPr>
              <w:autoSpaceDE w:val="0"/>
              <w:autoSpaceDN w:val="0"/>
              <w:adjustRightInd w:val="0"/>
              <w:spacing w:after="0" w:line="240" w:lineRule="auto"/>
              <w:ind w:left="319"/>
              <w:jc w:val="both"/>
              <w:rPr>
                <w:rFonts w:ascii="Gotham-Book" w:hAnsi="Gotham-Book" w:cs="Gotham-Book"/>
                <w:sz w:val="20"/>
                <w:szCs w:val="20"/>
              </w:rPr>
            </w:pPr>
            <w:r w:rsidRPr="00C14434">
              <w:rPr>
                <w:rFonts w:ascii="Gotham-Book" w:hAnsi="Gotham-Book" w:cs="Gotham-Book"/>
                <w:sz w:val="20"/>
                <w:szCs w:val="20"/>
              </w:rPr>
              <w:t>Presentar algunos proverbios sacados de la Biblia sin decirles su origen, analizarlos con los estudiantes y luego decirles que son de la Biblia.</w:t>
            </w:r>
          </w:p>
          <w:p w:rsidR="00F0161D" w:rsidRDefault="00F0161D" w:rsidP="001529E8">
            <w:pPr>
              <w:autoSpaceDE w:val="0"/>
              <w:autoSpaceDN w:val="0"/>
              <w:adjustRightInd w:val="0"/>
              <w:spacing w:after="0" w:line="240" w:lineRule="auto"/>
              <w:ind w:left="319"/>
              <w:jc w:val="both"/>
              <w:rPr>
                <w:rFonts w:ascii="Gotham-Medium" w:hAnsi="Gotham-Medium" w:cs="Gotham-Medium"/>
                <w:b/>
                <w:sz w:val="20"/>
                <w:szCs w:val="20"/>
              </w:rPr>
            </w:pPr>
          </w:p>
          <w:p w:rsidR="00F0161D" w:rsidRPr="00C14434" w:rsidRDefault="00F0161D" w:rsidP="001529E8">
            <w:pPr>
              <w:autoSpaceDE w:val="0"/>
              <w:autoSpaceDN w:val="0"/>
              <w:adjustRightInd w:val="0"/>
              <w:spacing w:after="0" w:line="240" w:lineRule="auto"/>
              <w:ind w:left="319" w:hanging="319"/>
              <w:jc w:val="both"/>
              <w:rPr>
                <w:rFonts w:ascii="Gotham-Medium" w:hAnsi="Gotham-Medium" w:cs="Gotham-Medium"/>
                <w:b/>
                <w:sz w:val="20"/>
                <w:szCs w:val="20"/>
              </w:rPr>
            </w:pPr>
            <w:r w:rsidRPr="00C14434">
              <w:rPr>
                <w:rFonts w:ascii="Gotham-Medium" w:hAnsi="Gotham-Medium" w:cs="Gotham-Medium"/>
                <w:b/>
                <w:sz w:val="20"/>
                <w:szCs w:val="20"/>
              </w:rPr>
              <w:t>Obs</w:t>
            </w:r>
            <w:r>
              <w:rPr>
                <w:rFonts w:ascii="Gotham-Medium" w:hAnsi="Gotham-Medium" w:cs="Gotham-Medium"/>
                <w:b/>
                <w:sz w:val="20"/>
                <w:szCs w:val="20"/>
              </w:rPr>
              <w:t>e</w:t>
            </w:r>
            <w:r w:rsidRPr="00C14434">
              <w:rPr>
                <w:rFonts w:ascii="Gotham-Medium" w:hAnsi="Gotham-Medium" w:cs="Gotham-Medium"/>
                <w:b/>
                <w:sz w:val="20"/>
                <w:szCs w:val="20"/>
              </w:rPr>
              <w:t>rvación reflexiva</w:t>
            </w:r>
          </w:p>
          <w:p w:rsidR="00F0161D" w:rsidRPr="00C14434" w:rsidRDefault="00F0161D" w:rsidP="00516ABF">
            <w:pPr>
              <w:pStyle w:val="Prrafodelista"/>
              <w:numPr>
                <w:ilvl w:val="0"/>
                <w:numId w:val="28"/>
              </w:numPr>
              <w:autoSpaceDE w:val="0"/>
              <w:autoSpaceDN w:val="0"/>
              <w:adjustRightInd w:val="0"/>
              <w:spacing w:after="0" w:line="240" w:lineRule="auto"/>
              <w:ind w:left="319"/>
              <w:jc w:val="both"/>
              <w:rPr>
                <w:rFonts w:ascii="Gotham-Book" w:hAnsi="Gotham-Book" w:cs="Gotham-Book"/>
                <w:sz w:val="20"/>
                <w:szCs w:val="20"/>
              </w:rPr>
            </w:pPr>
            <w:r w:rsidRPr="00C14434">
              <w:rPr>
                <w:rFonts w:ascii="Gotham-Book" w:hAnsi="Gotham-Book" w:cs="Gotham-Book"/>
                <w:sz w:val="20"/>
                <w:szCs w:val="20"/>
              </w:rPr>
              <w:t>Dialogar acerca de la actualidad de los</w:t>
            </w:r>
          </w:p>
          <w:p w:rsidR="00F0161D" w:rsidRDefault="00F0161D" w:rsidP="001529E8">
            <w:pPr>
              <w:autoSpaceDE w:val="0"/>
              <w:autoSpaceDN w:val="0"/>
              <w:adjustRightInd w:val="0"/>
              <w:spacing w:after="0" w:line="240" w:lineRule="auto"/>
              <w:ind w:left="319"/>
              <w:jc w:val="both"/>
              <w:rPr>
                <w:rFonts w:ascii="Gotham-Book" w:hAnsi="Gotham-Book" w:cs="Gotham-Book"/>
                <w:sz w:val="20"/>
                <w:szCs w:val="20"/>
              </w:rPr>
            </w:pPr>
            <w:proofErr w:type="gramStart"/>
            <w:r>
              <w:rPr>
                <w:rFonts w:ascii="Gotham-Book" w:hAnsi="Gotham-Book" w:cs="Gotham-Book"/>
                <w:sz w:val="20"/>
                <w:szCs w:val="20"/>
              </w:rPr>
              <w:t>proverbios</w:t>
            </w:r>
            <w:proofErr w:type="gramEnd"/>
            <w:r>
              <w:rPr>
                <w:rFonts w:ascii="Gotham-Book" w:hAnsi="Gotham-Book" w:cs="Gotham-Book"/>
                <w:sz w:val="20"/>
                <w:szCs w:val="20"/>
              </w:rPr>
              <w:t>. ¿Por qué trataban en la antigüedad temas parecidos a los que nos preocupan hoy (el dinero, el futuro, la salud, etc.)?</w:t>
            </w:r>
          </w:p>
          <w:p w:rsidR="00F0161D" w:rsidRDefault="00F0161D" w:rsidP="001529E8">
            <w:pPr>
              <w:autoSpaceDE w:val="0"/>
              <w:autoSpaceDN w:val="0"/>
              <w:adjustRightInd w:val="0"/>
              <w:spacing w:after="0" w:line="240" w:lineRule="auto"/>
              <w:ind w:left="319"/>
              <w:jc w:val="both"/>
              <w:rPr>
                <w:rFonts w:ascii="Gotham-Medium" w:hAnsi="Gotham-Medium" w:cs="Gotham-Medium"/>
                <w:b/>
                <w:sz w:val="20"/>
                <w:szCs w:val="20"/>
              </w:rPr>
            </w:pPr>
          </w:p>
          <w:p w:rsidR="00F0161D" w:rsidRPr="00C14434" w:rsidRDefault="00F0161D" w:rsidP="001529E8">
            <w:pPr>
              <w:autoSpaceDE w:val="0"/>
              <w:autoSpaceDN w:val="0"/>
              <w:adjustRightInd w:val="0"/>
              <w:spacing w:after="0" w:line="240" w:lineRule="auto"/>
              <w:ind w:left="319" w:hanging="283"/>
              <w:jc w:val="both"/>
              <w:rPr>
                <w:rFonts w:ascii="Gotham-Medium" w:hAnsi="Gotham-Medium" w:cs="Gotham-Medium"/>
                <w:b/>
                <w:sz w:val="20"/>
                <w:szCs w:val="20"/>
              </w:rPr>
            </w:pPr>
            <w:r w:rsidRPr="00C14434">
              <w:rPr>
                <w:rFonts w:ascii="Gotham-Medium" w:hAnsi="Gotham-Medium" w:cs="Gotham-Medium"/>
                <w:b/>
                <w:sz w:val="20"/>
                <w:szCs w:val="20"/>
              </w:rPr>
              <w:t>Conceptualización</w:t>
            </w:r>
          </w:p>
          <w:p w:rsidR="00F0161D" w:rsidRPr="00C14434" w:rsidRDefault="00F0161D" w:rsidP="00516ABF">
            <w:pPr>
              <w:pStyle w:val="Prrafodelista"/>
              <w:numPr>
                <w:ilvl w:val="0"/>
                <w:numId w:val="28"/>
              </w:numPr>
              <w:autoSpaceDE w:val="0"/>
              <w:autoSpaceDN w:val="0"/>
              <w:adjustRightInd w:val="0"/>
              <w:spacing w:after="0" w:line="240" w:lineRule="auto"/>
              <w:ind w:left="319"/>
              <w:jc w:val="both"/>
              <w:rPr>
                <w:rFonts w:ascii="Gotham-Book" w:hAnsi="Gotham-Book" w:cs="Gotham-Book"/>
                <w:sz w:val="20"/>
                <w:szCs w:val="20"/>
              </w:rPr>
            </w:pPr>
            <w:r w:rsidRPr="00C14434">
              <w:rPr>
                <w:rFonts w:ascii="Gotham-Book" w:hAnsi="Gotham-Book" w:cs="Gotham-Book"/>
                <w:sz w:val="20"/>
                <w:szCs w:val="20"/>
              </w:rPr>
              <w:t>Analizar la Unidad 8. Tema: 2. Sabios y justos.</w:t>
            </w:r>
          </w:p>
          <w:p w:rsidR="00F0161D" w:rsidRPr="00C14434" w:rsidRDefault="00F0161D" w:rsidP="00516ABF">
            <w:pPr>
              <w:pStyle w:val="Prrafodelista"/>
              <w:numPr>
                <w:ilvl w:val="0"/>
                <w:numId w:val="28"/>
              </w:numPr>
              <w:autoSpaceDE w:val="0"/>
              <w:autoSpaceDN w:val="0"/>
              <w:adjustRightInd w:val="0"/>
              <w:spacing w:after="0" w:line="240" w:lineRule="auto"/>
              <w:ind w:left="319"/>
              <w:jc w:val="both"/>
              <w:rPr>
                <w:rFonts w:ascii="Gotham-Book" w:hAnsi="Gotham-Book" w:cs="Gotham-Book"/>
                <w:sz w:val="20"/>
                <w:szCs w:val="20"/>
              </w:rPr>
            </w:pPr>
            <w:r w:rsidRPr="00C14434">
              <w:rPr>
                <w:rFonts w:ascii="Gotham-Book" w:hAnsi="Gotham-Book" w:cs="Gotham-Book"/>
                <w:sz w:val="20"/>
                <w:szCs w:val="20"/>
              </w:rPr>
              <w:t>Retomar otros temas que se tratan en los</w:t>
            </w:r>
          </w:p>
          <w:p w:rsidR="00F0161D" w:rsidRDefault="00F0161D" w:rsidP="001529E8">
            <w:pPr>
              <w:autoSpaceDE w:val="0"/>
              <w:autoSpaceDN w:val="0"/>
              <w:adjustRightInd w:val="0"/>
              <w:spacing w:after="0" w:line="240" w:lineRule="auto"/>
              <w:ind w:left="319"/>
              <w:jc w:val="both"/>
              <w:rPr>
                <w:rFonts w:ascii="Gotham-Book" w:hAnsi="Gotham-Book" w:cs="Gotham-Book"/>
                <w:sz w:val="20"/>
                <w:szCs w:val="20"/>
              </w:rPr>
            </w:pPr>
            <w:proofErr w:type="gramStart"/>
            <w:r>
              <w:rPr>
                <w:rFonts w:ascii="Gotham-Book" w:hAnsi="Gotham-Book" w:cs="Gotham-Book"/>
                <w:sz w:val="20"/>
                <w:szCs w:val="20"/>
              </w:rPr>
              <w:t>libros</w:t>
            </w:r>
            <w:proofErr w:type="gramEnd"/>
            <w:r>
              <w:rPr>
                <w:rFonts w:ascii="Gotham-Book" w:hAnsi="Gotham-Book" w:cs="Gotham-Book"/>
                <w:sz w:val="20"/>
                <w:szCs w:val="20"/>
              </w:rPr>
              <w:t xml:space="preserve"> sapienciales con ejemplos prácticos.</w:t>
            </w:r>
          </w:p>
          <w:p w:rsidR="00F0161D" w:rsidRDefault="00F0161D" w:rsidP="001529E8">
            <w:pPr>
              <w:autoSpaceDE w:val="0"/>
              <w:autoSpaceDN w:val="0"/>
              <w:adjustRightInd w:val="0"/>
              <w:spacing w:after="0" w:line="240" w:lineRule="auto"/>
              <w:ind w:left="319"/>
              <w:jc w:val="both"/>
              <w:rPr>
                <w:rFonts w:ascii="Gotham-Medium" w:hAnsi="Gotham-Medium" w:cs="Gotham-Medium"/>
                <w:b/>
                <w:sz w:val="20"/>
                <w:szCs w:val="20"/>
              </w:rPr>
            </w:pPr>
          </w:p>
          <w:p w:rsidR="00F0161D" w:rsidRPr="00C14434" w:rsidRDefault="00F0161D" w:rsidP="001529E8">
            <w:pPr>
              <w:autoSpaceDE w:val="0"/>
              <w:autoSpaceDN w:val="0"/>
              <w:adjustRightInd w:val="0"/>
              <w:spacing w:after="0" w:line="240" w:lineRule="auto"/>
              <w:ind w:left="319" w:hanging="319"/>
              <w:jc w:val="both"/>
              <w:rPr>
                <w:rFonts w:ascii="Gotham-Medium" w:hAnsi="Gotham-Medium" w:cs="Gotham-Medium"/>
                <w:b/>
                <w:sz w:val="20"/>
                <w:szCs w:val="20"/>
              </w:rPr>
            </w:pPr>
            <w:r w:rsidRPr="00C14434">
              <w:rPr>
                <w:rFonts w:ascii="Gotham-Medium" w:hAnsi="Gotham-Medium" w:cs="Gotham-Medium"/>
                <w:b/>
                <w:sz w:val="20"/>
                <w:szCs w:val="20"/>
              </w:rPr>
              <w:t>Aplicación</w:t>
            </w:r>
          </w:p>
          <w:p w:rsidR="00F0161D" w:rsidRPr="00C14434" w:rsidRDefault="00F0161D" w:rsidP="00516ABF">
            <w:pPr>
              <w:pStyle w:val="Prrafodelista"/>
              <w:numPr>
                <w:ilvl w:val="0"/>
                <w:numId w:val="28"/>
              </w:numPr>
              <w:autoSpaceDE w:val="0"/>
              <w:autoSpaceDN w:val="0"/>
              <w:adjustRightInd w:val="0"/>
              <w:spacing w:after="0" w:line="240" w:lineRule="auto"/>
              <w:ind w:left="319"/>
              <w:jc w:val="both"/>
              <w:rPr>
                <w:rFonts w:ascii="Gotham-Book" w:hAnsi="Gotham-Book" w:cs="Gotham-Book"/>
                <w:sz w:val="20"/>
                <w:szCs w:val="20"/>
              </w:rPr>
            </w:pPr>
            <w:r w:rsidRPr="00C14434">
              <w:rPr>
                <w:rFonts w:ascii="Gotham-Book" w:hAnsi="Gotham-Book" w:cs="Gotham-Book"/>
                <w:sz w:val="20"/>
                <w:szCs w:val="20"/>
              </w:rPr>
              <w:t>Tomar tres proverbios bíblicos diferentes a</w:t>
            </w:r>
          </w:p>
          <w:p w:rsidR="00F0161D" w:rsidRDefault="00F0161D" w:rsidP="001529E8">
            <w:pPr>
              <w:autoSpaceDE w:val="0"/>
              <w:autoSpaceDN w:val="0"/>
              <w:adjustRightInd w:val="0"/>
              <w:spacing w:after="0" w:line="240" w:lineRule="auto"/>
              <w:ind w:left="319"/>
              <w:jc w:val="both"/>
              <w:rPr>
                <w:rFonts w:ascii="Gotham-Book" w:hAnsi="Gotham-Book" w:cs="Gotham-Book"/>
                <w:sz w:val="20"/>
                <w:szCs w:val="20"/>
              </w:rPr>
            </w:pPr>
            <w:proofErr w:type="gramStart"/>
            <w:r>
              <w:rPr>
                <w:rFonts w:ascii="Gotham-Book" w:hAnsi="Gotham-Book" w:cs="Gotham-Book"/>
                <w:sz w:val="20"/>
                <w:szCs w:val="20"/>
              </w:rPr>
              <w:t>los</w:t>
            </w:r>
            <w:proofErr w:type="gramEnd"/>
            <w:r>
              <w:rPr>
                <w:rFonts w:ascii="Gotham-Book" w:hAnsi="Gotham-Book" w:cs="Gotham-Book"/>
                <w:sz w:val="20"/>
                <w:szCs w:val="20"/>
              </w:rPr>
              <w:t xml:space="preserve"> mencionados en el texto y analizarlos.</w:t>
            </w:r>
          </w:p>
          <w:p w:rsidR="00F0161D" w:rsidRPr="002C4918" w:rsidRDefault="00F0161D" w:rsidP="001529E8">
            <w:pPr>
              <w:autoSpaceDE w:val="0"/>
              <w:autoSpaceDN w:val="0"/>
              <w:adjustRightInd w:val="0"/>
              <w:spacing w:after="0" w:line="240" w:lineRule="auto"/>
              <w:ind w:left="319"/>
              <w:jc w:val="both"/>
              <w:rPr>
                <w:rFonts w:ascii="Calibri" w:hAnsi="Calibri" w:cs="Calibri"/>
                <w:bCs/>
                <w:lang w:val="es-ES"/>
              </w:rPr>
            </w:pPr>
            <w:r>
              <w:rPr>
                <w:rFonts w:ascii="Gotham-Book" w:hAnsi="Gotham-Book" w:cs="Gotham-Book"/>
                <w:sz w:val="20"/>
                <w:szCs w:val="20"/>
              </w:rPr>
              <w:t>Desarrollar las actividades de las páginas 64 y 65.</w:t>
            </w:r>
          </w:p>
        </w:tc>
        <w:tc>
          <w:tcPr>
            <w:tcW w:w="818" w:type="pct"/>
            <w:gridSpan w:val="4"/>
            <w:shd w:val="clear" w:color="auto" w:fill="auto"/>
          </w:tcPr>
          <w:p w:rsidR="00F0161D" w:rsidRDefault="00F0161D" w:rsidP="00516ABF">
            <w:pPr>
              <w:pStyle w:val="Prrafodelista"/>
              <w:numPr>
                <w:ilvl w:val="0"/>
                <w:numId w:val="45"/>
              </w:numPr>
              <w:autoSpaceDE w:val="0"/>
              <w:autoSpaceDN w:val="0"/>
              <w:adjustRightInd w:val="0"/>
              <w:spacing w:after="0" w:line="240" w:lineRule="auto"/>
              <w:ind w:left="378"/>
              <w:jc w:val="both"/>
              <w:rPr>
                <w:rFonts w:ascii="Gotham-Book" w:hAnsi="Gotham-Book" w:cs="Gotham-Book"/>
                <w:sz w:val="20"/>
                <w:szCs w:val="20"/>
              </w:rPr>
            </w:pPr>
            <w:r w:rsidRPr="004378DD">
              <w:rPr>
                <w:rFonts w:ascii="Gotham-Book" w:hAnsi="Gotham-Book" w:cs="Gotham-Book"/>
                <w:sz w:val="20"/>
                <w:szCs w:val="20"/>
              </w:rPr>
              <w:lastRenderedPageBreak/>
              <w:t xml:space="preserve">Reconoce referencias históricas de Israel en la sociedad actual en lo relacionado con la problemática </w:t>
            </w:r>
            <w:r>
              <w:rPr>
                <w:rFonts w:ascii="Gotham-Book" w:hAnsi="Gotham-Book" w:cs="Gotham-Book"/>
                <w:sz w:val="20"/>
                <w:szCs w:val="20"/>
              </w:rPr>
              <w:t>s</w:t>
            </w:r>
            <w:r w:rsidRPr="004378DD">
              <w:rPr>
                <w:rFonts w:ascii="Gotham-Book" w:hAnsi="Gotham-Book" w:cs="Gotham-Book"/>
                <w:sz w:val="20"/>
                <w:szCs w:val="20"/>
              </w:rPr>
              <w:t>ocial.</w:t>
            </w:r>
          </w:p>
          <w:p w:rsidR="00F0161D" w:rsidRDefault="00F0161D" w:rsidP="001529E8">
            <w:pPr>
              <w:pStyle w:val="Prrafodelista"/>
              <w:autoSpaceDE w:val="0"/>
              <w:autoSpaceDN w:val="0"/>
              <w:adjustRightInd w:val="0"/>
              <w:spacing w:after="0" w:line="240" w:lineRule="auto"/>
              <w:ind w:left="378"/>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78"/>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78"/>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78"/>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78"/>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78"/>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78"/>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78"/>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78"/>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78"/>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78"/>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78"/>
              <w:jc w:val="both"/>
              <w:rPr>
                <w:rFonts w:ascii="Gotham-Book" w:hAnsi="Gotham-Book" w:cs="Gotham-Book"/>
                <w:sz w:val="20"/>
                <w:szCs w:val="20"/>
              </w:rPr>
            </w:pPr>
          </w:p>
          <w:p w:rsidR="00F0161D" w:rsidRPr="004378DD" w:rsidRDefault="00F0161D" w:rsidP="001529E8">
            <w:pPr>
              <w:pStyle w:val="Prrafodelista"/>
              <w:autoSpaceDE w:val="0"/>
              <w:autoSpaceDN w:val="0"/>
              <w:adjustRightInd w:val="0"/>
              <w:spacing w:after="0" w:line="240" w:lineRule="auto"/>
              <w:ind w:left="378"/>
              <w:jc w:val="both"/>
              <w:rPr>
                <w:rFonts w:ascii="Gotham-Book" w:hAnsi="Gotham-Book" w:cs="Gotham-Book"/>
                <w:sz w:val="20"/>
                <w:szCs w:val="20"/>
              </w:rPr>
            </w:pPr>
          </w:p>
          <w:p w:rsidR="00F0161D" w:rsidRPr="002C4918" w:rsidRDefault="00F0161D" w:rsidP="00516ABF">
            <w:pPr>
              <w:pStyle w:val="Prrafodelista"/>
              <w:numPr>
                <w:ilvl w:val="0"/>
                <w:numId w:val="45"/>
              </w:numPr>
              <w:autoSpaceDE w:val="0"/>
              <w:autoSpaceDN w:val="0"/>
              <w:adjustRightInd w:val="0"/>
              <w:spacing w:after="0" w:line="240" w:lineRule="auto"/>
              <w:ind w:left="378"/>
              <w:jc w:val="both"/>
              <w:rPr>
                <w:rFonts w:ascii="Calibri" w:hAnsi="Calibri" w:cs="Calibri"/>
                <w:bCs/>
                <w:lang w:val="es-ES"/>
              </w:rPr>
            </w:pPr>
            <w:r w:rsidRPr="004378DD">
              <w:rPr>
                <w:rFonts w:ascii="Gotham-Book" w:hAnsi="Gotham-Book" w:cs="Gotham-Book"/>
                <w:sz w:val="20"/>
                <w:szCs w:val="20"/>
              </w:rPr>
              <w:t xml:space="preserve">Reconoce el mensaje del Antiguo </w:t>
            </w:r>
            <w:r>
              <w:rPr>
                <w:rFonts w:ascii="Gotham-Book" w:hAnsi="Gotham-Book" w:cs="Gotham-Book"/>
                <w:sz w:val="20"/>
                <w:szCs w:val="20"/>
              </w:rPr>
              <w:t>T</w:t>
            </w:r>
            <w:r w:rsidRPr="004378DD">
              <w:rPr>
                <w:rFonts w:ascii="Gotham-Book" w:hAnsi="Gotham-Book" w:cs="Gotham-Book"/>
                <w:sz w:val="20"/>
                <w:szCs w:val="20"/>
              </w:rPr>
              <w:t>estame</w:t>
            </w:r>
            <w:r w:rsidRPr="004378DD">
              <w:rPr>
                <w:rFonts w:ascii="Gotham-Book" w:hAnsi="Gotham-Book" w:cs="Gotham-Book"/>
                <w:sz w:val="20"/>
                <w:szCs w:val="20"/>
              </w:rPr>
              <w:lastRenderedPageBreak/>
              <w:t>nto en referencia a la</w:t>
            </w:r>
            <w:r>
              <w:rPr>
                <w:rFonts w:ascii="Gotham-Book" w:hAnsi="Gotham-Book" w:cs="Gotham-Book"/>
                <w:sz w:val="20"/>
                <w:szCs w:val="20"/>
              </w:rPr>
              <w:t xml:space="preserve"> sabiduría y la justicia, y lo aplica en la sociedad actual</w:t>
            </w:r>
          </w:p>
        </w:tc>
        <w:tc>
          <w:tcPr>
            <w:tcW w:w="376" w:type="pct"/>
            <w:shd w:val="clear" w:color="auto" w:fill="auto"/>
          </w:tcPr>
          <w:p w:rsidR="00F0161D" w:rsidRPr="002C4918" w:rsidRDefault="00F0161D" w:rsidP="001529E8">
            <w:pPr>
              <w:tabs>
                <w:tab w:val="left" w:pos="924"/>
              </w:tabs>
              <w:autoSpaceDE w:val="0"/>
              <w:autoSpaceDN w:val="0"/>
              <w:adjustRightInd w:val="0"/>
              <w:jc w:val="both"/>
              <w:rPr>
                <w:rFonts w:ascii="Calibri" w:hAnsi="Calibri" w:cs="Calibri"/>
                <w:bCs/>
                <w:lang w:val="es-ES"/>
              </w:rPr>
            </w:pPr>
          </w:p>
        </w:tc>
      </w:tr>
      <w:tr w:rsidR="00F0161D" w:rsidRPr="002C4918" w:rsidTr="001529E8">
        <w:trPr>
          <w:trHeight w:val="133"/>
        </w:trPr>
        <w:tc>
          <w:tcPr>
            <w:tcW w:w="156" w:type="pct"/>
            <w:shd w:val="clear" w:color="auto" w:fill="auto"/>
          </w:tcPr>
          <w:p w:rsidR="00F0161D" w:rsidRDefault="00F0161D" w:rsidP="001529E8">
            <w:pPr>
              <w:tabs>
                <w:tab w:val="left" w:pos="924"/>
              </w:tabs>
              <w:autoSpaceDE w:val="0"/>
              <w:autoSpaceDN w:val="0"/>
              <w:adjustRightInd w:val="0"/>
              <w:jc w:val="both"/>
              <w:rPr>
                <w:rFonts w:ascii="Calibri" w:hAnsi="Calibri" w:cs="Calibri"/>
                <w:bCs/>
                <w:lang w:val="es-ES"/>
              </w:rPr>
            </w:pPr>
            <w:r>
              <w:rPr>
                <w:rFonts w:ascii="Calibri" w:hAnsi="Calibri" w:cs="Calibri"/>
                <w:bCs/>
                <w:lang w:val="es-ES"/>
              </w:rPr>
              <w:lastRenderedPageBreak/>
              <w:t>….</w:t>
            </w:r>
          </w:p>
        </w:tc>
        <w:tc>
          <w:tcPr>
            <w:tcW w:w="530" w:type="pct"/>
            <w:gridSpan w:val="3"/>
            <w:shd w:val="clear" w:color="auto" w:fill="auto"/>
          </w:tcPr>
          <w:p w:rsidR="00F0161D" w:rsidRPr="002C4918" w:rsidRDefault="00F0161D" w:rsidP="001529E8">
            <w:pPr>
              <w:tabs>
                <w:tab w:val="left" w:pos="924"/>
              </w:tabs>
              <w:autoSpaceDE w:val="0"/>
              <w:autoSpaceDN w:val="0"/>
              <w:adjustRightInd w:val="0"/>
              <w:jc w:val="both"/>
              <w:rPr>
                <w:rFonts w:ascii="Calibri" w:hAnsi="Calibri" w:cs="Calibri"/>
                <w:bCs/>
                <w:lang w:val="es-ES"/>
              </w:rPr>
            </w:pPr>
          </w:p>
        </w:tc>
        <w:tc>
          <w:tcPr>
            <w:tcW w:w="597" w:type="pct"/>
            <w:gridSpan w:val="3"/>
            <w:shd w:val="clear" w:color="auto" w:fill="auto"/>
          </w:tcPr>
          <w:p w:rsidR="00F0161D" w:rsidRPr="002C4918" w:rsidRDefault="00F0161D" w:rsidP="001529E8">
            <w:pPr>
              <w:tabs>
                <w:tab w:val="left" w:pos="924"/>
              </w:tabs>
              <w:autoSpaceDE w:val="0"/>
              <w:autoSpaceDN w:val="0"/>
              <w:adjustRightInd w:val="0"/>
              <w:jc w:val="both"/>
              <w:rPr>
                <w:rFonts w:ascii="Calibri" w:hAnsi="Calibri" w:cs="Calibri"/>
                <w:bCs/>
                <w:lang w:val="es-ES"/>
              </w:rPr>
            </w:pPr>
          </w:p>
        </w:tc>
        <w:tc>
          <w:tcPr>
            <w:tcW w:w="996" w:type="pct"/>
            <w:gridSpan w:val="3"/>
            <w:shd w:val="clear" w:color="auto" w:fill="auto"/>
          </w:tcPr>
          <w:p w:rsidR="00F0161D" w:rsidRPr="002C4918" w:rsidRDefault="00F0161D" w:rsidP="001529E8">
            <w:pPr>
              <w:tabs>
                <w:tab w:val="left" w:pos="924"/>
              </w:tabs>
              <w:autoSpaceDE w:val="0"/>
              <w:autoSpaceDN w:val="0"/>
              <w:adjustRightInd w:val="0"/>
              <w:jc w:val="both"/>
              <w:rPr>
                <w:rFonts w:ascii="Calibri" w:hAnsi="Calibri" w:cs="Calibri"/>
                <w:bCs/>
                <w:lang w:val="es-ES"/>
              </w:rPr>
            </w:pPr>
          </w:p>
        </w:tc>
        <w:tc>
          <w:tcPr>
            <w:tcW w:w="1527" w:type="pct"/>
            <w:gridSpan w:val="6"/>
            <w:shd w:val="clear" w:color="auto" w:fill="auto"/>
          </w:tcPr>
          <w:p w:rsidR="00F0161D" w:rsidRPr="002C4918" w:rsidRDefault="00F0161D" w:rsidP="001529E8">
            <w:pPr>
              <w:tabs>
                <w:tab w:val="left" w:pos="924"/>
              </w:tabs>
              <w:autoSpaceDE w:val="0"/>
              <w:autoSpaceDN w:val="0"/>
              <w:adjustRightInd w:val="0"/>
              <w:jc w:val="both"/>
              <w:rPr>
                <w:rFonts w:ascii="Calibri" w:hAnsi="Calibri" w:cs="Calibri"/>
                <w:bCs/>
                <w:lang w:val="es-ES"/>
              </w:rPr>
            </w:pPr>
          </w:p>
        </w:tc>
        <w:tc>
          <w:tcPr>
            <w:tcW w:w="818" w:type="pct"/>
            <w:gridSpan w:val="4"/>
            <w:shd w:val="clear" w:color="auto" w:fill="auto"/>
          </w:tcPr>
          <w:p w:rsidR="00F0161D" w:rsidRPr="002C4918" w:rsidRDefault="00F0161D" w:rsidP="001529E8">
            <w:pPr>
              <w:tabs>
                <w:tab w:val="left" w:pos="924"/>
              </w:tabs>
              <w:autoSpaceDE w:val="0"/>
              <w:autoSpaceDN w:val="0"/>
              <w:adjustRightInd w:val="0"/>
              <w:jc w:val="both"/>
              <w:rPr>
                <w:rFonts w:ascii="Calibri" w:hAnsi="Calibri" w:cs="Calibri"/>
                <w:bCs/>
                <w:lang w:val="es-ES"/>
              </w:rPr>
            </w:pPr>
          </w:p>
        </w:tc>
        <w:tc>
          <w:tcPr>
            <w:tcW w:w="376" w:type="pct"/>
            <w:shd w:val="clear" w:color="auto" w:fill="auto"/>
          </w:tcPr>
          <w:p w:rsidR="00F0161D" w:rsidRPr="002C4918" w:rsidRDefault="00F0161D" w:rsidP="001529E8">
            <w:pPr>
              <w:tabs>
                <w:tab w:val="left" w:pos="924"/>
              </w:tabs>
              <w:autoSpaceDE w:val="0"/>
              <w:autoSpaceDN w:val="0"/>
              <w:adjustRightInd w:val="0"/>
              <w:jc w:val="both"/>
              <w:rPr>
                <w:rFonts w:ascii="Calibri" w:hAnsi="Calibri" w:cs="Calibri"/>
                <w:bCs/>
                <w:lang w:val="es-ES"/>
              </w:rPr>
            </w:pPr>
          </w:p>
        </w:tc>
      </w:tr>
      <w:tr w:rsidR="00F0161D" w:rsidRPr="002C4918" w:rsidTr="001529E8">
        <w:trPr>
          <w:trHeight w:val="308"/>
        </w:trPr>
        <w:tc>
          <w:tcPr>
            <w:tcW w:w="3371" w:type="pct"/>
            <w:gridSpan w:val="14"/>
            <w:shd w:val="clear" w:color="auto" w:fill="auto"/>
            <w:noWrap/>
            <w:hideMark/>
          </w:tcPr>
          <w:p w:rsidR="00F0161D" w:rsidRPr="002C4918" w:rsidRDefault="00F0161D" w:rsidP="001529E8">
            <w:pPr>
              <w:tabs>
                <w:tab w:val="left" w:pos="924"/>
              </w:tabs>
              <w:autoSpaceDE w:val="0"/>
              <w:autoSpaceDN w:val="0"/>
              <w:adjustRightInd w:val="0"/>
              <w:jc w:val="both"/>
              <w:rPr>
                <w:rFonts w:ascii="Calibri" w:hAnsi="Calibri" w:cs="Calibri"/>
                <w:b/>
                <w:bCs/>
                <w:lang w:val="es-ES"/>
              </w:rPr>
            </w:pPr>
            <w:r w:rsidRPr="002C4918">
              <w:rPr>
                <w:rFonts w:ascii="Calibri" w:hAnsi="Calibri" w:cs="Calibri"/>
                <w:b/>
                <w:bCs/>
                <w:lang w:val="es-ES"/>
              </w:rPr>
              <w:t>6. BIBLIOGRAFÍA/ WEBGRAFÍA (</w:t>
            </w:r>
            <w:r w:rsidRPr="002C4918">
              <w:rPr>
                <w:rFonts w:ascii="Calibri" w:hAnsi="Calibri" w:cs="Calibri"/>
                <w:b/>
                <w:lang w:val="es-ES"/>
              </w:rPr>
              <w:t>Utilizar normas APA VI edición)</w:t>
            </w:r>
          </w:p>
        </w:tc>
        <w:tc>
          <w:tcPr>
            <w:tcW w:w="1629" w:type="pct"/>
            <w:gridSpan w:val="7"/>
            <w:shd w:val="clear" w:color="auto" w:fill="auto"/>
            <w:noWrap/>
            <w:hideMark/>
          </w:tcPr>
          <w:p w:rsidR="00F0161D" w:rsidRPr="002C4918" w:rsidRDefault="00F0161D" w:rsidP="001529E8">
            <w:pPr>
              <w:tabs>
                <w:tab w:val="left" w:pos="924"/>
              </w:tabs>
              <w:autoSpaceDE w:val="0"/>
              <w:autoSpaceDN w:val="0"/>
              <w:adjustRightInd w:val="0"/>
              <w:jc w:val="both"/>
              <w:rPr>
                <w:rFonts w:ascii="Calibri" w:hAnsi="Calibri" w:cs="Calibri"/>
                <w:b/>
                <w:bCs/>
                <w:lang w:val="es-ES"/>
              </w:rPr>
            </w:pPr>
            <w:r w:rsidRPr="002C4918">
              <w:rPr>
                <w:rFonts w:ascii="Calibri" w:hAnsi="Calibri" w:cs="Calibri"/>
                <w:b/>
                <w:bCs/>
                <w:lang w:val="es-ES"/>
              </w:rPr>
              <w:t>7. OBSERVACIONES</w:t>
            </w:r>
          </w:p>
        </w:tc>
      </w:tr>
      <w:tr w:rsidR="00F0161D" w:rsidRPr="002C4918" w:rsidTr="001529E8">
        <w:trPr>
          <w:trHeight w:val="420"/>
        </w:trPr>
        <w:tc>
          <w:tcPr>
            <w:tcW w:w="3371" w:type="pct"/>
            <w:gridSpan w:val="14"/>
            <w:shd w:val="clear" w:color="auto" w:fill="auto"/>
            <w:noWrap/>
            <w:hideMark/>
          </w:tcPr>
          <w:p w:rsidR="00F0161D" w:rsidRPr="002C4918" w:rsidRDefault="00F0161D" w:rsidP="001529E8">
            <w:pPr>
              <w:tabs>
                <w:tab w:val="left" w:pos="924"/>
              </w:tabs>
              <w:autoSpaceDE w:val="0"/>
              <w:autoSpaceDN w:val="0"/>
              <w:adjustRightInd w:val="0"/>
              <w:jc w:val="both"/>
              <w:rPr>
                <w:rFonts w:ascii="Calibri" w:hAnsi="Calibri" w:cs="Calibri"/>
                <w:i/>
                <w:lang w:val="es-ES"/>
              </w:rPr>
            </w:pPr>
            <w:r w:rsidRPr="002C4918">
              <w:rPr>
                <w:rFonts w:ascii="Calibri" w:hAnsi="Calibri" w:cs="Calibri"/>
                <w:lang w:val="es-ES"/>
              </w:rPr>
              <w:t> </w:t>
            </w:r>
          </w:p>
        </w:tc>
        <w:tc>
          <w:tcPr>
            <w:tcW w:w="1629" w:type="pct"/>
            <w:gridSpan w:val="7"/>
            <w:shd w:val="clear" w:color="auto" w:fill="auto"/>
            <w:noWrap/>
            <w:hideMark/>
          </w:tcPr>
          <w:p w:rsidR="00F0161D" w:rsidRPr="002C4918" w:rsidRDefault="00F0161D" w:rsidP="001529E8">
            <w:pPr>
              <w:tabs>
                <w:tab w:val="left" w:pos="924"/>
              </w:tabs>
              <w:autoSpaceDE w:val="0"/>
              <w:autoSpaceDN w:val="0"/>
              <w:adjustRightInd w:val="0"/>
              <w:jc w:val="both"/>
              <w:rPr>
                <w:rFonts w:ascii="Calibri" w:hAnsi="Calibri" w:cs="Calibri"/>
                <w:i/>
                <w:sz w:val="18"/>
                <w:szCs w:val="18"/>
                <w:lang w:val="es-ES"/>
              </w:rPr>
            </w:pPr>
          </w:p>
        </w:tc>
      </w:tr>
      <w:tr w:rsidR="00F0161D" w:rsidRPr="002C4918" w:rsidTr="001529E8">
        <w:trPr>
          <w:trHeight w:val="308"/>
        </w:trPr>
        <w:tc>
          <w:tcPr>
            <w:tcW w:w="1532" w:type="pct"/>
            <w:gridSpan w:val="8"/>
            <w:shd w:val="clear" w:color="auto" w:fill="auto"/>
            <w:noWrap/>
            <w:hideMark/>
          </w:tcPr>
          <w:p w:rsidR="00F0161D" w:rsidRPr="002C4918" w:rsidRDefault="00F0161D" w:rsidP="001529E8">
            <w:pPr>
              <w:tabs>
                <w:tab w:val="left" w:pos="924"/>
              </w:tabs>
              <w:autoSpaceDE w:val="0"/>
              <w:autoSpaceDN w:val="0"/>
              <w:adjustRightInd w:val="0"/>
              <w:jc w:val="both"/>
              <w:rPr>
                <w:rFonts w:ascii="Calibri" w:hAnsi="Calibri" w:cs="Calibri"/>
                <w:b/>
                <w:bCs/>
                <w:lang w:val="es-ES"/>
              </w:rPr>
            </w:pPr>
            <w:r w:rsidRPr="002C4918">
              <w:rPr>
                <w:rFonts w:ascii="Calibri" w:hAnsi="Calibri" w:cs="Calibri"/>
                <w:b/>
                <w:bCs/>
                <w:lang w:val="es-ES"/>
              </w:rPr>
              <w:t>ELABORADO</w:t>
            </w:r>
            <w:r>
              <w:rPr>
                <w:rFonts w:ascii="Calibri" w:hAnsi="Calibri" w:cs="Calibri"/>
                <w:b/>
                <w:bCs/>
                <w:lang w:val="es-ES"/>
              </w:rPr>
              <w:t xml:space="preserve"> POR</w:t>
            </w:r>
          </w:p>
        </w:tc>
        <w:tc>
          <w:tcPr>
            <w:tcW w:w="1839" w:type="pct"/>
            <w:gridSpan w:val="6"/>
            <w:shd w:val="clear" w:color="auto" w:fill="auto"/>
            <w:noWrap/>
            <w:hideMark/>
          </w:tcPr>
          <w:p w:rsidR="00F0161D" w:rsidRPr="002C4918" w:rsidRDefault="00F0161D" w:rsidP="001529E8">
            <w:pPr>
              <w:tabs>
                <w:tab w:val="left" w:pos="924"/>
              </w:tabs>
              <w:autoSpaceDE w:val="0"/>
              <w:autoSpaceDN w:val="0"/>
              <w:adjustRightInd w:val="0"/>
              <w:jc w:val="both"/>
              <w:rPr>
                <w:rFonts w:ascii="Calibri" w:hAnsi="Calibri" w:cs="Calibri"/>
                <w:b/>
                <w:bCs/>
                <w:lang w:val="es-ES"/>
              </w:rPr>
            </w:pPr>
            <w:r w:rsidRPr="002C4918">
              <w:rPr>
                <w:rFonts w:ascii="Calibri" w:hAnsi="Calibri" w:cs="Calibri"/>
                <w:b/>
                <w:bCs/>
                <w:lang w:val="es-ES"/>
              </w:rPr>
              <w:t>REVISADO</w:t>
            </w:r>
            <w:r>
              <w:rPr>
                <w:rFonts w:ascii="Calibri" w:hAnsi="Calibri" w:cs="Calibri"/>
                <w:b/>
                <w:bCs/>
                <w:lang w:val="es-ES"/>
              </w:rPr>
              <w:t xml:space="preserve"> POR</w:t>
            </w:r>
          </w:p>
        </w:tc>
        <w:tc>
          <w:tcPr>
            <w:tcW w:w="1629" w:type="pct"/>
            <w:gridSpan w:val="7"/>
            <w:shd w:val="clear" w:color="auto" w:fill="auto"/>
            <w:noWrap/>
            <w:hideMark/>
          </w:tcPr>
          <w:p w:rsidR="00F0161D" w:rsidRPr="002C4918" w:rsidRDefault="00F0161D" w:rsidP="001529E8">
            <w:pPr>
              <w:tabs>
                <w:tab w:val="left" w:pos="924"/>
              </w:tabs>
              <w:autoSpaceDE w:val="0"/>
              <w:autoSpaceDN w:val="0"/>
              <w:adjustRightInd w:val="0"/>
              <w:jc w:val="both"/>
              <w:rPr>
                <w:rFonts w:ascii="Calibri" w:hAnsi="Calibri" w:cs="Calibri"/>
                <w:b/>
                <w:bCs/>
                <w:lang w:val="es-ES"/>
              </w:rPr>
            </w:pPr>
            <w:r w:rsidRPr="002C4918">
              <w:rPr>
                <w:rFonts w:ascii="Calibri" w:hAnsi="Calibri" w:cs="Calibri"/>
                <w:b/>
                <w:bCs/>
                <w:lang w:val="es-ES"/>
              </w:rPr>
              <w:t>APROBADO</w:t>
            </w:r>
            <w:r>
              <w:rPr>
                <w:rFonts w:ascii="Calibri" w:hAnsi="Calibri" w:cs="Calibri"/>
                <w:b/>
                <w:bCs/>
                <w:lang w:val="es-ES"/>
              </w:rPr>
              <w:t xml:space="preserve"> POR</w:t>
            </w:r>
          </w:p>
        </w:tc>
      </w:tr>
      <w:tr w:rsidR="00F0161D" w:rsidRPr="002C4918" w:rsidTr="001529E8">
        <w:trPr>
          <w:trHeight w:val="294"/>
        </w:trPr>
        <w:tc>
          <w:tcPr>
            <w:tcW w:w="1532" w:type="pct"/>
            <w:gridSpan w:val="8"/>
            <w:shd w:val="clear" w:color="auto" w:fill="auto"/>
            <w:noWrap/>
            <w:hideMark/>
          </w:tcPr>
          <w:p w:rsidR="00F0161D" w:rsidRPr="002C4918" w:rsidRDefault="00F0161D" w:rsidP="001529E8">
            <w:pPr>
              <w:tabs>
                <w:tab w:val="left" w:pos="924"/>
              </w:tabs>
              <w:autoSpaceDE w:val="0"/>
              <w:autoSpaceDN w:val="0"/>
              <w:adjustRightInd w:val="0"/>
              <w:jc w:val="both"/>
              <w:rPr>
                <w:rFonts w:ascii="Calibri" w:hAnsi="Calibri" w:cs="Calibri"/>
                <w:b/>
                <w:bCs/>
                <w:lang w:val="es-ES"/>
              </w:rPr>
            </w:pPr>
            <w:r w:rsidRPr="002C4918">
              <w:rPr>
                <w:rFonts w:ascii="Calibri" w:hAnsi="Calibri" w:cs="Calibri"/>
                <w:b/>
                <w:bCs/>
                <w:lang w:val="es-ES"/>
              </w:rPr>
              <w:t>DOCENTE(S):</w:t>
            </w:r>
            <w:r>
              <w:rPr>
                <w:rFonts w:ascii="Calibri" w:hAnsi="Calibri" w:cs="Calibri"/>
                <w:b/>
                <w:bCs/>
                <w:lang w:val="es-ES"/>
              </w:rPr>
              <w:t xml:space="preserve"> Lic. Segundo Pashmay</w:t>
            </w:r>
          </w:p>
        </w:tc>
        <w:tc>
          <w:tcPr>
            <w:tcW w:w="1839" w:type="pct"/>
            <w:gridSpan w:val="6"/>
            <w:shd w:val="clear" w:color="auto" w:fill="auto"/>
            <w:noWrap/>
            <w:hideMark/>
          </w:tcPr>
          <w:p w:rsidR="00F0161D" w:rsidRPr="009A5AD8" w:rsidRDefault="00F0161D" w:rsidP="001529E8">
            <w:pPr>
              <w:rPr>
                <w:rFonts w:ascii="Calibri" w:hAnsi="Calibri"/>
                <w:b/>
                <w:bCs/>
                <w:color w:val="000000"/>
                <w:lang w:eastAsia="es-EC"/>
              </w:rPr>
            </w:pPr>
            <w:r w:rsidRPr="009A5AD8">
              <w:rPr>
                <w:rFonts w:ascii="Calibri" w:hAnsi="Calibri"/>
                <w:b/>
                <w:bCs/>
                <w:color w:val="000000"/>
                <w:lang w:eastAsia="es-EC"/>
              </w:rPr>
              <w:t xml:space="preserve">Coordinador(a) del </w:t>
            </w:r>
            <w:proofErr w:type="gramStart"/>
            <w:r w:rsidRPr="009A5AD8">
              <w:rPr>
                <w:rFonts w:ascii="Calibri" w:hAnsi="Calibri"/>
                <w:b/>
                <w:bCs/>
                <w:color w:val="000000"/>
                <w:lang w:eastAsia="es-EC"/>
              </w:rPr>
              <w:t>área :</w:t>
            </w:r>
            <w:proofErr w:type="gramEnd"/>
            <w:r w:rsidRPr="009A5AD8">
              <w:rPr>
                <w:rFonts w:ascii="Calibri" w:hAnsi="Calibri"/>
                <w:b/>
                <w:bCs/>
                <w:color w:val="000000"/>
                <w:lang w:eastAsia="es-EC"/>
              </w:rPr>
              <w:t xml:space="preserve"> Lic. Diego Bastida</w:t>
            </w:r>
          </w:p>
        </w:tc>
        <w:tc>
          <w:tcPr>
            <w:tcW w:w="1629" w:type="pct"/>
            <w:gridSpan w:val="7"/>
            <w:shd w:val="clear" w:color="auto" w:fill="auto"/>
            <w:noWrap/>
            <w:hideMark/>
          </w:tcPr>
          <w:p w:rsidR="00F0161D" w:rsidRPr="009A5AD8" w:rsidRDefault="00F0161D" w:rsidP="001529E8">
            <w:pPr>
              <w:rPr>
                <w:rFonts w:ascii="Calibri" w:hAnsi="Calibri"/>
                <w:b/>
                <w:bCs/>
                <w:color w:val="000000"/>
                <w:lang w:eastAsia="es-EC"/>
              </w:rPr>
            </w:pPr>
            <w:r w:rsidRPr="009A5AD8">
              <w:rPr>
                <w:rFonts w:ascii="Calibri" w:hAnsi="Calibri"/>
                <w:b/>
                <w:bCs/>
                <w:color w:val="000000"/>
                <w:lang w:eastAsia="es-EC"/>
              </w:rPr>
              <w:t>Vicerrector/Coordinadora  Subnivel</w:t>
            </w:r>
            <w:r>
              <w:rPr>
                <w:rFonts w:ascii="Calibri" w:hAnsi="Calibri"/>
                <w:b/>
                <w:bCs/>
                <w:color w:val="000000"/>
                <w:lang w:eastAsia="es-EC"/>
              </w:rPr>
              <w:t>:               Dra. Rocí</w:t>
            </w:r>
            <w:r w:rsidRPr="009A5AD8">
              <w:rPr>
                <w:rFonts w:ascii="Calibri" w:hAnsi="Calibri"/>
                <w:b/>
                <w:bCs/>
                <w:color w:val="000000"/>
                <w:lang w:eastAsia="es-EC"/>
              </w:rPr>
              <w:t>o Orellana</w:t>
            </w:r>
          </w:p>
        </w:tc>
      </w:tr>
      <w:tr w:rsidR="00F0161D" w:rsidRPr="002C4918" w:rsidTr="001529E8">
        <w:trPr>
          <w:trHeight w:val="280"/>
        </w:trPr>
        <w:tc>
          <w:tcPr>
            <w:tcW w:w="1532" w:type="pct"/>
            <w:gridSpan w:val="8"/>
            <w:shd w:val="clear" w:color="auto" w:fill="auto"/>
            <w:noWrap/>
            <w:hideMark/>
          </w:tcPr>
          <w:p w:rsidR="00F0161D" w:rsidRPr="002C4918" w:rsidRDefault="00F0161D" w:rsidP="001529E8">
            <w:pPr>
              <w:tabs>
                <w:tab w:val="left" w:pos="924"/>
              </w:tabs>
              <w:autoSpaceDE w:val="0"/>
              <w:autoSpaceDN w:val="0"/>
              <w:adjustRightInd w:val="0"/>
              <w:jc w:val="both"/>
              <w:rPr>
                <w:rFonts w:ascii="Calibri" w:hAnsi="Calibri" w:cs="Calibri"/>
                <w:bCs/>
                <w:lang w:val="es-ES"/>
              </w:rPr>
            </w:pPr>
            <w:r w:rsidRPr="002C4918">
              <w:rPr>
                <w:rFonts w:ascii="Calibri" w:hAnsi="Calibri" w:cs="Calibri"/>
                <w:bCs/>
                <w:lang w:val="es-ES"/>
              </w:rPr>
              <w:t>Firma:</w:t>
            </w:r>
          </w:p>
        </w:tc>
        <w:tc>
          <w:tcPr>
            <w:tcW w:w="1839" w:type="pct"/>
            <w:gridSpan w:val="6"/>
            <w:shd w:val="clear" w:color="auto" w:fill="auto"/>
            <w:noWrap/>
            <w:hideMark/>
          </w:tcPr>
          <w:p w:rsidR="00F0161D" w:rsidRPr="002C4918" w:rsidRDefault="00F0161D" w:rsidP="001529E8">
            <w:pPr>
              <w:tabs>
                <w:tab w:val="left" w:pos="924"/>
              </w:tabs>
              <w:autoSpaceDE w:val="0"/>
              <w:autoSpaceDN w:val="0"/>
              <w:adjustRightInd w:val="0"/>
              <w:jc w:val="both"/>
              <w:rPr>
                <w:rFonts w:ascii="Calibri" w:hAnsi="Calibri" w:cs="Calibri"/>
                <w:bCs/>
                <w:lang w:val="es-ES"/>
              </w:rPr>
            </w:pPr>
            <w:r w:rsidRPr="002C4918">
              <w:rPr>
                <w:rFonts w:ascii="Calibri" w:hAnsi="Calibri" w:cs="Calibri"/>
                <w:bCs/>
                <w:lang w:val="es-ES"/>
              </w:rPr>
              <w:t>Firma:</w:t>
            </w:r>
          </w:p>
        </w:tc>
        <w:tc>
          <w:tcPr>
            <w:tcW w:w="1629" w:type="pct"/>
            <w:gridSpan w:val="7"/>
            <w:shd w:val="clear" w:color="auto" w:fill="auto"/>
            <w:noWrap/>
            <w:hideMark/>
          </w:tcPr>
          <w:p w:rsidR="00F0161D" w:rsidRPr="002C4918" w:rsidRDefault="00F0161D" w:rsidP="001529E8">
            <w:pPr>
              <w:tabs>
                <w:tab w:val="left" w:pos="924"/>
              </w:tabs>
              <w:autoSpaceDE w:val="0"/>
              <w:autoSpaceDN w:val="0"/>
              <w:adjustRightInd w:val="0"/>
              <w:jc w:val="both"/>
              <w:rPr>
                <w:rFonts w:ascii="Calibri" w:hAnsi="Calibri" w:cs="Calibri"/>
                <w:bCs/>
                <w:lang w:val="es-ES"/>
              </w:rPr>
            </w:pPr>
            <w:r w:rsidRPr="002C4918">
              <w:rPr>
                <w:rFonts w:ascii="Calibri" w:hAnsi="Calibri" w:cs="Calibri"/>
                <w:bCs/>
                <w:lang w:val="es-ES"/>
              </w:rPr>
              <w:t>Firma:</w:t>
            </w:r>
          </w:p>
        </w:tc>
      </w:tr>
      <w:tr w:rsidR="00F0161D" w:rsidRPr="002C4918" w:rsidTr="001529E8">
        <w:trPr>
          <w:trHeight w:val="294"/>
        </w:trPr>
        <w:tc>
          <w:tcPr>
            <w:tcW w:w="1532" w:type="pct"/>
            <w:gridSpan w:val="8"/>
            <w:shd w:val="clear" w:color="auto" w:fill="auto"/>
            <w:noWrap/>
            <w:hideMark/>
          </w:tcPr>
          <w:p w:rsidR="00F0161D" w:rsidRPr="002C4918" w:rsidRDefault="00F0161D" w:rsidP="001529E8">
            <w:pPr>
              <w:tabs>
                <w:tab w:val="left" w:pos="924"/>
              </w:tabs>
              <w:autoSpaceDE w:val="0"/>
              <w:autoSpaceDN w:val="0"/>
              <w:adjustRightInd w:val="0"/>
              <w:jc w:val="both"/>
              <w:rPr>
                <w:rFonts w:ascii="Calibri" w:hAnsi="Calibri" w:cs="Calibri"/>
                <w:bCs/>
                <w:lang w:val="es-ES"/>
              </w:rPr>
            </w:pPr>
            <w:r w:rsidRPr="002C4918">
              <w:rPr>
                <w:rFonts w:ascii="Calibri" w:hAnsi="Calibri" w:cs="Calibri"/>
                <w:bCs/>
                <w:lang w:val="es-ES"/>
              </w:rPr>
              <w:t>Fecha:</w:t>
            </w:r>
          </w:p>
        </w:tc>
        <w:tc>
          <w:tcPr>
            <w:tcW w:w="1839" w:type="pct"/>
            <w:gridSpan w:val="6"/>
            <w:shd w:val="clear" w:color="auto" w:fill="auto"/>
            <w:noWrap/>
            <w:hideMark/>
          </w:tcPr>
          <w:p w:rsidR="00F0161D" w:rsidRPr="002C4918" w:rsidRDefault="00F0161D" w:rsidP="001529E8">
            <w:pPr>
              <w:tabs>
                <w:tab w:val="left" w:pos="924"/>
              </w:tabs>
              <w:autoSpaceDE w:val="0"/>
              <w:autoSpaceDN w:val="0"/>
              <w:adjustRightInd w:val="0"/>
              <w:jc w:val="both"/>
              <w:rPr>
                <w:rFonts w:ascii="Calibri" w:hAnsi="Calibri" w:cs="Calibri"/>
                <w:bCs/>
                <w:lang w:val="es-ES"/>
              </w:rPr>
            </w:pPr>
            <w:r w:rsidRPr="002C4918">
              <w:rPr>
                <w:rFonts w:ascii="Calibri" w:hAnsi="Calibri" w:cs="Calibri"/>
                <w:bCs/>
                <w:lang w:val="es-ES"/>
              </w:rPr>
              <w:t>Fecha:</w:t>
            </w:r>
          </w:p>
        </w:tc>
        <w:tc>
          <w:tcPr>
            <w:tcW w:w="1629" w:type="pct"/>
            <w:gridSpan w:val="7"/>
            <w:shd w:val="clear" w:color="auto" w:fill="auto"/>
            <w:noWrap/>
            <w:hideMark/>
          </w:tcPr>
          <w:p w:rsidR="00F0161D" w:rsidRPr="002C4918" w:rsidRDefault="00F0161D" w:rsidP="001529E8">
            <w:pPr>
              <w:tabs>
                <w:tab w:val="left" w:pos="924"/>
              </w:tabs>
              <w:autoSpaceDE w:val="0"/>
              <w:autoSpaceDN w:val="0"/>
              <w:adjustRightInd w:val="0"/>
              <w:jc w:val="both"/>
              <w:rPr>
                <w:rFonts w:ascii="Calibri" w:hAnsi="Calibri" w:cs="Calibri"/>
                <w:bCs/>
                <w:lang w:val="es-ES"/>
              </w:rPr>
            </w:pPr>
            <w:r w:rsidRPr="002C4918">
              <w:rPr>
                <w:rFonts w:ascii="Calibri" w:hAnsi="Calibri" w:cs="Calibri"/>
                <w:bCs/>
                <w:lang w:val="es-ES"/>
              </w:rPr>
              <w:t>Fecha:</w:t>
            </w:r>
          </w:p>
        </w:tc>
      </w:tr>
    </w:tbl>
    <w:p w:rsidR="00F0161D" w:rsidRDefault="00F0161D" w:rsidP="00F0161D"/>
    <w:p w:rsidR="00F0161D" w:rsidRDefault="00F0161D" w:rsidP="00F0161D"/>
    <w:p w:rsidR="00F0161D" w:rsidRDefault="00F0161D" w:rsidP="00F0161D"/>
    <w:p w:rsidR="00F0161D" w:rsidRDefault="00F0161D" w:rsidP="00F0161D"/>
    <w:p w:rsidR="00F0161D" w:rsidRDefault="00F0161D" w:rsidP="00F0161D"/>
    <w:p w:rsidR="00F0161D" w:rsidRPr="00E00A2A" w:rsidRDefault="00F0161D" w:rsidP="00F0161D">
      <w:pPr>
        <w:tabs>
          <w:tab w:val="left" w:pos="924"/>
        </w:tabs>
        <w:autoSpaceDE w:val="0"/>
        <w:autoSpaceDN w:val="0"/>
        <w:adjustRightInd w:val="0"/>
        <w:spacing w:before="240" w:after="240"/>
        <w:jc w:val="center"/>
        <w:rPr>
          <w:rFonts w:ascii="Calibri" w:hAnsi="Calibri" w:cs="Arial"/>
          <w:b/>
          <w:sz w:val="32"/>
        </w:rPr>
      </w:pPr>
      <w:r w:rsidRPr="00E00A2A">
        <w:rPr>
          <w:rFonts w:ascii="Calibri" w:hAnsi="Calibri" w:cs="Arial"/>
          <w:b/>
          <w:sz w:val="32"/>
        </w:rPr>
        <w:t>PLANIFICACIÓN CURRICULAR ANUAL</w:t>
      </w:r>
    </w:p>
    <w:p w:rsidR="00F0161D" w:rsidRPr="002C4918" w:rsidRDefault="00F0161D" w:rsidP="00F0161D">
      <w:pPr>
        <w:rPr>
          <w:rFonts w:ascii="Calibri" w:hAnsi="Calibri" w:cs="Arial"/>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
        <w:gridCol w:w="463"/>
        <w:gridCol w:w="211"/>
        <w:gridCol w:w="281"/>
        <w:gridCol w:w="86"/>
        <w:gridCol w:w="538"/>
        <w:gridCol w:w="452"/>
        <w:gridCol w:w="448"/>
        <w:gridCol w:w="429"/>
        <w:gridCol w:w="911"/>
        <w:gridCol w:w="555"/>
        <w:gridCol w:w="1066"/>
        <w:gridCol w:w="184"/>
        <w:gridCol w:w="162"/>
        <w:gridCol w:w="182"/>
        <w:gridCol w:w="603"/>
        <w:gridCol w:w="709"/>
        <w:gridCol w:w="227"/>
        <w:gridCol w:w="495"/>
        <w:gridCol w:w="43"/>
        <w:gridCol w:w="677"/>
      </w:tblGrid>
      <w:tr w:rsidR="00F0161D" w:rsidRPr="002C4918" w:rsidTr="001529E8">
        <w:trPr>
          <w:trHeight w:val="153"/>
        </w:trPr>
        <w:tc>
          <w:tcPr>
            <w:tcW w:w="734" w:type="pct"/>
            <w:gridSpan w:val="5"/>
            <w:shd w:val="clear" w:color="auto" w:fill="auto"/>
            <w:hideMark/>
          </w:tcPr>
          <w:p w:rsidR="00F0161D" w:rsidRPr="002C4918" w:rsidRDefault="00F0161D" w:rsidP="001529E8">
            <w:pPr>
              <w:tabs>
                <w:tab w:val="left" w:pos="924"/>
              </w:tabs>
              <w:autoSpaceDE w:val="0"/>
              <w:autoSpaceDN w:val="0"/>
              <w:adjustRightInd w:val="0"/>
              <w:jc w:val="both"/>
              <w:rPr>
                <w:rFonts w:ascii="Calibri" w:hAnsi="Calibri" w:cs="Calibri"/>
                <w:b/>
                <w:bCs/>
                <w:lang w:val="es-ES"/>
              </w:rPr>
            </w:pPr>
            <w:r>
              <w:rPr>
                <w:noProof/>
                <w:lang w:eastAsia="es-EC"/>
              </w:rPr>
              <w:drawing>
                <wp:inline distT="0" distB="0" distL="0" distR="0" wp14:anchorId="5EC10B64" wp14:editId="2EDED52B">
                  <wp:extent cx="1200151" cy="352425"/>
                  <wp:effectExtent l="0" t="0" r="0" b="9525"/>
                  <wp:docPr id="24" name="Picture 2"/>
                  <wp:cNvGraphicFramePr/>
                  <a:graphic xmlns:a="http://schemas.openxmlformats.org/drawingml/2006/main">
                    <a:graphicData uri="http://schemas.openxmlformats.org/drawingml/2006/picture">
                      <pic:pic xmlns:pic="http://schemas.openxmlformats.org/drawingml/2006/picture">
                        <pic:nvPicPr>
                          <pic:cNvPr id="4" name="Picture 2"/>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00151" cy="352425"/>
                          </a:xfrm>
                          <a:prstGeom prst="rect">
                            <a:avLst/>
                          </a:prstGeom>
                          <a:noFill/>
                          <a:ln>
                            <a:noFill/>
                          </a:ln>
                          <a:effectLst/>
                          <a:extLst/>
                        </pic:spPr>
                      </pic:pic>
                    </a:graphicData>
                  </a:graphic>
                </wp:inline>
              </w:drawing>
            </w:r>
          </w:p>
        </w:tc>
        <w:tc>
          <w:tcPr>
            <w:tcW w:w="3591" w:type="pct"/>
            <w:gridSpan w:val="13"/>
            <w:shd w:val="clear" w:color="auto" w:fill="auto"/>
            <w:noWrap/>
            <w:hideMark/>
          </w:tcPr>
          <w:p w:rsidR="00F0161D" w:rsidRDefault="00F0161D" w:rsidP="001529E8">
            <w:pPr>
              <w:tabs>
                <w:tab w:val="left" w:pos="924"/>
              </w:tabs>
              <w:autoSpaceDE w:val="0"/>
              <w:autoSpaceDN w:val="0"/>
              <w:adjustRightInd w:val="0"/>
              <w:jc w:val="center"/>
              <w:rPr>
                <w:rFonts w:ascii="Calibri" w:hAnsi="Calibri" w:cs="Calibri"/>
                <w:b/>
                <w:bCs/>
                <w:lang w:val="es-ES"/>
              </w:rPr>
            </w:pPr>
            <w:r>
              <w:rPr>
                <w:rFonts w:ascii="Calibri" w:hAnsi="Calibri" w:cs="Calibri"/>
                <w:b/>
                <w:bCs/>
                <w:lang w:val="es-ES"/>
              </w:rPr>
              <w:t xml:space="preserve">UNIDAD EDUCATIVA PARTICULAR  LA SALLE-CONOCOTO                                                                                                                              </w:t>
            </w:r>
          </w:p>
          <w:p w:rsidR="00F0161D" w:rsidRPr="002C4918" w:rsidRDefault="00F0161D" w:rsidP="001529E8">
            <w:pPr>
              <w:tabs>
                <w:tab w:val="left" w:pos="924"/>
              </w:tabs>
              <w:autoSpaceDE w:val="0"/>
              <w:autoSpaceDN w:val="0"/>
              <w:adjustRightInd w:val="0"/>
              <w:jc w:val="center"/>
              <w:rPr>
                <w:rFonts w:ascii="Calibri" w:hAnsi="Calibri" w:cs="Calibri"/>
                <w:b/>
                <w:bCs/>
                <w:lang w:val="es-ES"/>
              </w:rPr>
            </w:pPr>
            <w:r>
              <w:rPr>
                <w:rFonts w:ascii="Calibri" w:hAnsi="Calibri" w:cs="Calibri"/>
                <w:b/>
                <w:bCs/>
                <w:lang w:val="es-ES"/>
              </w:rPr>
              <w:t>“Una llamada, muchas voces”</w:t>
            </w:r>
          </w:p>
        </w:tc>
        <w:tc>
          <w:tcPr>
            <w:tcW w:w="675" w:type="pct"/>
            <w:gridSpan w:val="3"/>
            <w:shd w:val="clear" w:color="auto" w:fill="auto"/>
            <w:noWrap/>
            <w:hideMark/>
          </w:tcPr>
          <w:p w:rsidR="00F0161D" w:rsidRDefault="00F0161D" w:rsidP="001529E8">
            <w:pPr>
              <w:tabs>
                <w:tab w:val="left" w:pos="924"/>
              </w:tabs>
              <w:autoSpaceDE w:val="0"/>
              <w:autoSpaceDN w:val="0"/>
              <w:adjustRightInd w:val="0"/>
              <w:jc w:val="both"/>
              <w:rPr>
                <w:rFonts w:ascii="Calibri" w:hAnsi="Calibri" w:cs="Calibri"/>
                <w:b/>
                <w:bCs/>
                <w:lang w:val="es-ES"/>
              </w:rPr>
            </w:pPr>
            <w:r w:rsidRPr="002C4918">
              <w:rPr>
                <w:rFonts w:ascii="Calibri" w:hAnsi="Calibri" w:cs="Calibri"/>
                <w:b/>
                <w:bCs/>
                <w:lang w:val="es-ES"/>
              </w:rPr>
              <w:t>AÑO LECTIVO</w:t>
            </w:r>
          </w:p>
          <w:p w:rsidR="00F0161D" w:rsidRPr="002C4918" w:rsidRDefault="00F0161D" w:rsidP="001529E8">
            <w:pPr>
              <w:tabs>
                <w:tab w:val="left" w:pos="924"/>
              </w:tabs>
              <w:autoSpaceDE w:val="0"/>
              <w:autoSpaceDN w:val="0"/>
              <w:adjustRightInd w:val="0"/>
              <w:jc w:val="both"/>
              <w:rPr>
                <w:rFonts w:ascii="Calibri" w:hAnsi="Calibri" w:cs="Calibri"/>
                <w:b/>
                <w:bCs/>
                <w:lang w:val="es-ES"/>
              </w:rPr>
            </w:pPr>
            <w:r>
              <w:rPr>
                <w:rFonts w:ascii="Calibri" w:hAnsi="Calibri" w:cs="Calibri"/>
                <w:b/>
                <w:bCs/>
                <w:lang w:val="es-ES"/>
              </w:rPr>
              <w:t>2016 - 2017</w:t>
            </w:r>
          </w:p>
        </w:tc>
      </w:tr>
      <w:tr w:rsidR="00F0161D" w:rsidRPr="002C4918" w:rsidTr="001529E8">
        <w:trPr>
          <w:trHeight w:val="242"/>
        </w:trPr>
        <w:tc>
          <w:tcPr>
            <w:tcW w:w="5000" w:type="pct"/>
            <w:gridSpan w:val="21"/>
            <w:shd w:val="clear" w:color="auto" w:fill="auto"/>
            <w:noWrap/>
            <w:hideMark/>
          </w:tcPr>
          <w:p w:rsidR="00F0161D" w:rsidRPr="002C4918" w:rsidRDefault="00F0161D" w:rsidP="001529E8">
            <w:pPr>
              <w:tabs>
                <w:tab w:val="left" w:pos="924"/>
              </w:tabs>
              <w:autoSpaceDE w:val="0"/>
              <w:autoSpaceDN w:val="0"/>
              <w:adjustRightInd w:val="0"/>
              <w:jc w:val="center"/>
              <w:rPr>
                <w:rFonts w:ascii="Calibri" w:hAnsi="Calibri" w:cs="Calibri"/>
                <w:b/>
                <w:bCs/>
                <w:lang w:val="es-ES"/>
              </w:rPr>
            </w:pPr>
            <w:r w:rsidRPr="002C4918">
              <w:rPr>
                <w:rFonts w:ascii="Calibri" w:hAnsi="Calibri" w:cs="Calibri"/>
                <w:b/>
                <w:bCs/>
                <w:lang w:val="es-ES"/>
              </w:rPr>
              <w:t>PLAN  CURRICULAR  ANUAL</w:t>
            </w:r>
          </w:p>
        </w:tc>
      </w:tr>
      <w:tr w:rsidR="00F0161D" w:rsidRPr="002C4918" w:rsidTr="001529E8">
        <w:trPr>
          <w:trHeight w:val="280"/>
        </w:trPr>
        <w:tc>
          <w:tcPr>
            <w:tcW w:w="5000" w:type="pct"/>
            <w:gridSpan w:val="21"/>
            <w:shd w:val="clear" w:color="auto" w:fill="auto"/>
            <w:noWrap/>
            <w:hideMark/>
          </w:tcPr>
          <w:p w:rsidR="00F0161D" w:rsidRPr="002C4918" w:rsidRDefault="00F0161D" w:rsidP="001529E8">
            <w:pPr>
              <w:tabs>
                <w:tab w:val="left" w:pos="924"/>
              </w:tabs>
              <w:autoSpaceDE w:val="0"/>
              <w:autoSpaceDN w:val="0"/>
              <w:adjustRightInd w:val="0"/>
              <w:rPr>
                <w:rFonts w:ascii="Calibri" w:hAnsi="Calibri" w:cs="Calibri"/>
                <w:b/>
                <w:bCs/>
                <w:lang w:val="es-ES"/>
              </w:rPr>
            </w:pPr>
            <w:r w:rsidRPr="002C4918">
              <w:rPr>
                <w:rFonts w:ascii="Calibri" w:hAnsi="Calibri" w:cs="Calibri"/>
                <w:b/>
                <w:bCs/>
                <w:lang w:val="es-ES"/>
              </w:rPr>
              <w:t>1. DATOS INFORMATIVOS</w:t>
            </w:r>
          </w:p>
        </w:tc>
      </w:tr>
      <w:tr w:rsidR="00F0161D" w:rsidRPr="002C4918" w:rsidTr="001529E8">
        <w:trPr>
          <w:trHeight w:val="88"/>
        </w:trPr>
        <w:tc>
          <w:tcPr>
            <w:tcW w:w="530" w:type="pct"/>
            <w:gridSpan w:val="3"/>
            <w:shd w:val="clear" w:color="auto" w:fill="auto"/>
            <w:noWrap/>
            <w:hideMark/>
          </w:tcPr>
          <w:p w:rsidR="00F0161D" w:rsidRPr="002C4918" w:rsidRDefault="00F0161D" w:rsidP="001529E8">
            <w:pPr>
              <w:tabs>
                <w:tab w:val="left" w:pos="924"/>
              </w:tabs>
              <w:autoSpaceDE w:val="0"/>
              <w:autoSpaceDN w:val="0"/>
              <w:adjustRightInd w:val="0"/>
              <w:jc w:val="both"/>
              <w:rPr>
                <w:rFonts w:ascii="Calibri" w:hAnsi="Calibri" w:cs="Calibri"/>
                <w:bCs/>
                <w:lang w:val="es-ES"/>
              </w:rPr>
            </w:pPr>
            <w:r w:rsidRPr="002C4918">
              <w:rPr>
                <w:rFonts w:ascii="Calibri" w:hAnsi="Calibri" w:cs="Calibri"/>
                <w:bCs/>
                <w:lang w:val="es-ES"/>
              </w:rPr>
              <w:t>Área:</w:t>
            </w:r>
            <w:r>
              <w:rPr>
                <w:rFonts w:ascii="Calibri" w:hAnsi="Calibri" w:cs="Calibri"/>
                <w:bCs/>
                <w:lang w:val="es-ES"/>
              </w:rPr>
              <w:t xml:space="preserve">  </w:t>
            </w:r>
          </w:p>
        </w:tc>
        <w:tc>
          <w:tcPr>
            <w:tcW w:w="2749" w:type="pct"/>
            <w:gridSpan w:val="10"/>
            <w:shd w:val="clear" w:color="auto" w:fill="auto"/>
            <w:noWrap/>
            <w:hideMark/>
          </w:tcPr>
          <w:p w:rsidR="00F0161D" w:rsidRPr="00BC0640" w:rsidRDefault="00F0161D" w:rsidP="001529E8">
            <w:pPr>
              <w:tabs>
                <w:tab w:val="left" w:pos="924"/>
              </w:tabs>
              <w:autoSpaceDE w:val="0"/>
              <w:autoSpaceDN w:val="0"/>
              <w:adjustRightInd w:val="0"/>
              <w:jc w:val="both"/>
              <w:rPr>
                <w:rFonts w:ascii="Calibri" w:hAnsi="Calibri" w:cs="Calibri"/>
                <w:sz w:val="18"/>
                <w:szCs w:val="18"/>
                <w:lang w:val="es-ES"/>
              </w:rPr>
            </w:pPr>
            <w:r>
              <w:rPr>
                <w:rFonts w:ascii="Calibri" w:hAnsi="Calibri" w:cs="Calibri"/>
                <w:sz w:val="18"/>
                <w:szCs w:val="18"/>
                <w:lang w:val="es-ES"/>
              </w:rPr>
              <w:t xml:space="preserve">Enseñanza </w:t>
            </w:r>
            <w:r w:rsidRPr="00BC0640">
              <w:rPr>
                <w:rFonts w:ascii="Calibri" w:hAnsi="Calibri" w:cs="Calibri"/>
                <w:sz w:val="18"/>
                <w:szCs w:val="18"/>
                <w:lang w:val="es-ES"/>
              </w:rPr>
              <w:t>Religiosa</w:t>
            </w:r>
            <w:r>
              <w:rPr>
                <w:rFonts w:ascii="Calibri" w:hAnsi="Calibri" w:cs="Calibri"/>
                <w:sz w:val="18"/>
                <w:szCs w:val="18"/>
                <w:lang w:val="es-ES"/>
              </w:rPr>
              <w:t xml:space="preserve"> Escolar </w:t>
            </w:r>
          </w:p>
        </w:tc>
        <w:tc>
          <w:tcPr>
            <w:tcW w:w="920" w:type="pct"/>
            <w:gridSpan w:val="4"/>
            <w:shd w:val="clear" w:color="auto" w:fill="auto"/>
            <w:hideMark/>
          </w:tcPr>
          <w:p w:rsidR="00F0161D" w:rsidRPr="002C4918" w:rsidRDefault="00F0161D" w:rsidP="001529E8">
            <w:pPr>
              <w:tabs>
                <w:tab w:val="left" w:pos="924"/>
              </w:tabs>
              <w:autoSpaceDE w:val="0"/>
              <w:autoSpaceDN w:val="0"/>
              <w:adjustRightInd w:val="0"/>
              <w:jc w:val="both"/>
              <w:rPr>
                <w:rFonts w:ascii="Calibri" w:hAnsi="Calibri" w:cs="Calibri"/>
                <w:bCs/>
                <w:lang w:val="es-ES"/>
              </w:rPr>
            </w:pPr>
            <w:r w:rsidRPr="002C4918">
              <w:rPr>
                <w:rFonts w:ascii="Calibri" w:hAnsi="Calibri" w:cs="Calibri"/>
                <w:bCs/>
                <w:lang w:val="es-ES"/>
              </w:rPr>
              <w:t>Asignatura:</w:t>
            </w:r>
          </w:p>
        </w:tc>
        <w:tc>
          <w:tcPr>
            <w:tcW w:w="801" w:type="pct"/>
            <w:gridSpan w:val="4"/>
            <w:shd w:val="clear" w:color="auto" w:fill="auto"/>
            <w:hideMark/>
          </w:tcPr>
          <w:p w:rsidR="00F0161D" w:rsidRPr="002C4918" w:rsidRDefault="00F0161D" w:rsidP="001529E8">
            <w:pPr>
              <w:tabs>
                <w:tab w:val="left" w:pos="924"/>
              </w:tabs>
              <w:autoSpaceDE w:val="0"/>
              <w:autoSpaceDN w:val="0"/>
              <w:adjustRightInd w:val="0"/>
              <w:jc w:val="both"/>
              <w:rPr>
                <w:rFonts w:ascii="Calibri" w:hAnsi="Calibri" w:cs="Calibri"/>
                <w:bCs/>
                <w:i/>
                <w:sz w:val="18"/>
                <w:szCs w:val="18"/>
                <w:lang w:val="es-ES"/>
              </w:rPr>
            </w:pPr>
            <w:r w:rsidRPr="002C4918">
              <w:rPr>
                <w:rFonts w:ascii="Calibri" w:hAnsi="Calibri" w:cs="Calibri"/>
                <w:bCs/>
                <w:sz w:val="18"/>
                <w:szCs w:val="18"/>
                <w:lang w:val="es-ES"/>
              </w:rPr>
              <w:t> </w:t>
            </w:r>
            <w:r>
              <w:rPr>
                <w:rFonts w:ascii="Calibri" w:hAnsi="Calibri" w:cs="Calibri"/>
                <w:bCs/>
                <w:sz w:val="18"/>
                <w:szCs w:val="18"/>
                <w:lang w:val="es-ES"/>
              </w:rPr>
              <w:t>Enseñanza Religiosa Escolar</w:t>
            </w:r>
          </w:p>
        </w:tc>
      </w:tr>
      <w:tr w:rsidR="00F0161D" w:rsidRPr="002C4918" w:rsidTr="001529E8">
        <w:trPr>
          <w:trHeight w:val="217"/>
        </w:trPr>
        <w:tc>
          <w:tcPr>
            <w:tcW w:w="530" w:type="pct"/>
            <w:gridSpan w:val="3"/>
            <w:shd w:val="clear" w:color="auto" w:fill="auto"/>
            <w:hideMark/>
          </w:tcPr>
          <w:p w:rsidR="00F0161D" w:rsidRPr="002C4918" w:rsidRDefault="00F0161D" w:rsidP="001529E8">
            <w:pPr>
              <w:tabs>
                <w:tab w:val="left" w:pos="924"/>
              </w:tabs>
              <w:autoSpaceDE w:val="0"/>
              <w:autoSpaceDN w:val="0"/>
              <w:adjustRightInd w:val="0"/>
              <w:jc w:val="both"/>
              <w:rPr>
                <w:rFonts w:ascii="Calibri" w:hAnsi="Calibri" w:cs="Calibri"/>
                <w:bCs/>
                <w:lang w:val="es-ES"/>
              </w:rPr>
            </w:pPr>
            <w:r w:rsidRPr="002C4918">
              <w:rPr>
                <w:rFonts w:ascii="Calibri" w:hAnsi="Calibri" w:cs="Calibri"/>
                <w:bCs/>
                <w:lang w:val="es-ES"/>
              </w:rPr>
              <w:t>Docente(s):</w:t>
            </w:r>
            <w:r>
              <w:rPr>
                <w:rFonts w:ascii="Calibri" w:hAnsi="Calibri" w:cs="Calibri"/>
                <w:bCs/>
                <w:lang w:val="es-ES"/>
              </w:rPr>
              <w:t xml:space="preserve"> </w:t>
            </w:r>
          </w:p>
        </w:tc>
        <w:tc>
          <w:tcPr>
            <w:tcW w:w="4470" w:type="pct"/>
            <w:gridSpan w:val="18"/>
            <w:shd w:val="clear" w:color="auto" w:fill="auto"/>
            <w:noWrap/>
            <w:hideMark/>
          </w:tcPr>
          <w:p w:rsidR="00F0161D" w:rsidRPr="00BC0640" w:rsidRDefault="00F0161D" w:rsidP="001529E8">
            <w:pPr>
              <w:tabs>
                <w:tab w:val="left" w:pos="924"/>
              </w:tabs>
              <w:autoSpaceDE w:val="0"/>
              <w:autoSpaceDN w:val="0"/>
              <w:adjustRightInd w:val="0"/>
              <w:jc w:val="both"/>
              <w:rPr>
                <w:rFonts w:ascii="Calibri" w:hAnsi="Calibri" w:cs="Calibri"/>
                <w:lang w:val="es-ES"/>
              </w:rPr>
            </w:pPr>
            <w:r w:rsidRPr="002C4918">
              <w:rPr>
                <w:rFonts w:ascii="Calibri" w:hAnsi="Calibri" w:cs="Calibri"/>
                <w:i/>
                <w:lang w:val="es-ES"/>
              </w:rPr>
              <w:t> </w:t>
            </w:r>
            <w:r w:rsidRPr="00BC0640">
              <w:rPr>
                <w:rFonts w:ascii="Calibri" w:hAnsi="Calibri" w:cs="Calibri"/>
                <w:lang w:val="es-ES"/>
              </w:rPr>
              <w:t>Lic. Segundo Pashmay</w:t>
            </w:r>
          </w:p>
        </w:tc>
      </w:tr>
      <w:tr w:rsidR="00F0161D" w:rsidRPr="002C4918" w:rsidTr="001529E8">
        <w:trPr>
          <w:trHeight w:val="388"/>
        </w:trPr>
        <w:tc>
          <w:tcPr>
            <w:tcW w:w="530" w:type="pct"/>
            <w:gridSpan w:val="3"/>
            <w:shd w:val="clear" w:color="auto" w:fill="auto"/>
            <w:hideMark/>
          </w:tcPr>
          <w:p w:rsidR="00F0161D" w:rsidRPr="002C4918" w:rsidRDefault="00F0161D" w:rsidP="001529E8">
            <w:pPr>
              <w:tabs>
                <w:tab w:val="left" w:pos="924"/>
              </w:tabs>
              <w:autoSpaceDE w:val="0"/>
              <w:autoSpaceDN w:val="0"/>
              <w:adjustRightInd w:val="0"/>
              <w:jc w:val="both"/>
              <w:rPr>
                <w:rFonts w:ascii="Calibri" w:hAnsi="Calibri" w:cs="Calibri"/>
                <w:bCs/>
                <w:lang w:val="es-ES"/>
              </w:rPr>
            </w:pPr>
            <w:r w:rsidRPr="002C4918">
              <w:rPr>
                <w:rFonts w:ascii="Calibri" w:hAnsi="Calibri" w:cs="Calibri"/>
                <w:bCs/>
                <w:lang w:val="es-ES"/>
              </w:rPr>
              <w:t>Grado/curso:</w:t>
            </w:r>
          </w:p>
        </w:tc>
        <w:tc>
          <w:tcPr>
            <w:tcW w:w="2055" w:type="pct"/>
            <w:gridSpan w:val="8"/>
            <w:shd w:val="clear" w:color="auto" w:fill="auto"/>
            <w:noWrap/>
            <w:hideMark/>
          </w:tcPr>
          <w:p w:rsidR="00F0161D" w:rsidRPr="002C4918" w:rsidRDefault="00F0161D" w:rsidP="001529E8">
            <w:pPr>
              <w:tabs>
                <w:tab w:val="left" w:pos="924"/>
              </w:tabs>
              <w:autoSpaceDE w:val="0"/>
              <w:autoSpaceDN w:val="0"/>
              <w:adjustRightInd w:val="0"/>
              <w:jc w:val="both"/>
              <w:rPr>
                <w:rFonts w:ascii="Calibri" w:hAnsi="Calibri" w:cs="Calibri"/>
                <w:bCs/>
                <w:i/>
                <w:lang w:val="es-ES"/>
              </w:rPr>
            </w:pPr>
            <w:r w:rsidRPr="002C4918">
              <w:rPr>
                <w:rFonts w:ascii="Calibri" w:hAnsi="Calibri" w:cs="Calibri"/>
                <w:lang w:val="es-ES"/>
              </w:rPr>
              <w:t> </w:t>
            </w:r>
            <w:r>
              <w:rPr>
                <w:rFonts w:ascii="Calibri" w:hAnsi="Calibri" w:cs="Calibri"/>
                <w:lang w:val="es-ES"/>
              </w:rPr>
              <w:t>Tercero BGU</w:t>
            </w:r>
          </w:p>
        </w:tc>
        <w:tc>
          <w:tcPr>
            <w:tcW w:w="885" w:type="pct"/>
            <w:gridSpan w:val="4"/>
            <w:shd w:val="clear" w:color="auto" w:fill="auto"/>
            <w:hideMark/>
          </w:tcPr>
          <w:p w:rsidR="00F0161D" w:rsidRPr="002C4918" w:rsidRDefault="00F0161D" w:rsidP="001529E8">
            <w:pPr>
              <w:tabs>
                <w:tab w:val="left" w:pos="924"/>
              </w:tabs>
              <w:autoSpaceDE w:val="0"/>
              <w:autoSpaceDN w:val="0"/>
              <w:adjustRightInd w:val="0"/>
              <w:jc w:val="both"/>
              <w:rPr>
                <w:rFonts w:ascii="Calibri" w:hAnsi="Calibri" w:cs="Calibri"/>
                <w:bCs/>
                <w:lang w:val="es-ES"/>
              </w:rPr>
            </w:pPr>
            <w:r w:rsidRPr="002C4918">
              <w:rPr>
                <w:rFonts w:ascii="Calibri" w:hAnsi="Calibri" w:cs="Calibri"/>
                <w:bCs/>
                <w:lang w:val="es-ES"/>
              </w:rPr>
              <w:t>Nivel Educativo: </w:t>
            </w:r>
          </w:p>
        </w:tc>
        <w:tc>
          <w:tcPr>
            <w:tcW w:w="1530" w:type="pct"/>
            <w:gridSpan w:val="6"/>
            <w:shd w:val="clear" w:color="auto" w:fill="auto"/>
            <w:noWrap/>
            <w:hideMark/>
          </w:tcPr>
          <w:p w:rsidR="00F0161D" w:rsidRPr="002C4918" w:rsidRDefault="00F0161D" w:rsidP="001529E8">
            <w:pPr>
              <w:tabs>
                <w:tab w:val="left" w:pos="924"/>
              </w:tabs>
              <w:autoSpaceDE w:val="0"/>
              <w:autoSpaceDN w:val="0"/>
              <w:adjustRightInd w:val="0"/>
              <w:jc w:val="both"/>
              <w:rPr>
                <w:rFonts w:ascii="Calibri" w:hAnsi="Calibri" w:cs="Calibri"/>
                <w:lang w:val="es-ES"/>
              </w:rPr>
            </w:pPr>
            <w:r w:rsidRPr="002C4918">
              <w:rPr>
                <w:rFonts w:ascii="Calibri" w:hAnsi="Calibri" w:cs="Calibri"/>
                <w:lang w:val="es-ES"/>
              </w:rPr>
              <w:t> </w:t>
            </w:r>
            <w:r>
              <w:rPr>
                <w:rFonts w:ascii="Calibri" w:hAnsi="Calibri" w:cs="Calibri"/>
                <w:lang w:val="es-ES"/>
              </w:rPr>
              <w:t>Quinto</w:t>
            </w:r>
          </w:p>
        </w:tc>
      </w:tr>
      <w:tr w:rsidR="00F0161D" w:rsidRPr="002C4918" w:rsidTr="001529E8">
        <w:trPr>
          <w:trHeight w:val="103"/>
        </w:trPr>
        <w:tc>
          <w:tcPr>
            <w:tcW w:w="5000" w:type="pct"/>
            <w:gridSpan w:val="21"/>
            <w:shd w:val="clear" w:color="auto" w:fill="auto"/>
            <w:noWrap/>
            <w:hideMark/>
          </w:tcPr>
          <w:p w:rsidR="00F0161D" w:rsidRPr="002C4918" w:rsidRDefault="00F0161D" w:rsidP="001529E8">
            <w:pPr>
              <w:tabs>
                <w:tab w:val="left" w:pos="924"/>
              </w:tabs>
              <w:autoSpaceDE w:val="0"/>
              <w:autoSpaceDN w:val="0"/>
              <w:adjustRightInd w:val="0"/>
              <w:rPr>
                <w:rFonts w:ascii="Calibri" w:hAnsi="Calibri" w:cs="Calibri"/>
                <w:b/>
                <w:bCs/>
                <w:lang w:val="es-ES"/>
              </w:rPr>
            </w:pPr>
            <w:r w:rsidRPr="002C4918">
              <w:rPr>
                <w:rFonts w:ascii="Calibri" w:hAnsi="Calibri" w:cs="Calibri"/>
                <w:bCs/>
                <w:lang w:val="es-ES"/>
              </w:rPr>
              <w:t xml:space="preserve"> </w:t>
            </w:r>
            <w:r w:rsidRPr="002C4918">
              <w:rPr>
                <w:rFonts w:ascii="Calibri" w:hAnsi="Calibri" w:cs="Calibri"/>
                <w:b/>
                <w:bCs/>
                <w:lang w:val="es-ES"/>
              </w:rPr>
              <w:t>2. TIEMPO</w:t>
            </w:r>
          </w:p>
        </w:tc>
      </w:tr>
      <w:tr w:rsidR="00F0161D" w:rsidRPr="002C4918" w:rsidTr="001529E8">
        <w:trPr>
          <w:trHeight w:val="518"/>
        </w:trPr>
        <w:tc>
          <w:tcPr>
            <w:tcW w:w="413" w:type="pct"/>
            <w:gridSpan w:val="2"/>
            <w:shd w:val="clear" w:color="auto" w:fill="auto"/>
            <w:hideMark/>
          </w:tcPr>
          <w:p w:rsidR="00F0161D" w:rsidRPr="002C4918" w:rsidRDefault="00F0161D" w:rsidP="001529E8">
            <w:pPr>
              <w:tabs>
                <w:tab w:val="left" w:pos="924"/>
              </w:tabs>
              <w:autoSpaceDE w:val="0"/>
              <w:autoSpaceDN w:val="0"/>
              <w:adjustRightInd w:val="0"/>
              <w:rPr>
                <w:rFonts w:ascii="Calibri" w:hAnsi="Calibri" w:cs="Calibri"/>
                <w:b/>
                <w:bCs/>
                <w:lang w:val="es-ES"/>
              </w:rPr>
            </w:pPr>
            <w:r w:rsidRPr="002C4918">
              <w:rPr>
                <w:rFonts w:ascii="Calibri" w:hAnsi="Calibri" w:cs="Calibri"/>
                <w:b/>
                <w:bCs/>
                <w:lang w:val="es-ES"/>
              </w:rPr>
              <w:t>Carga horaria semanal</w:t>
            </w:r>
          </w:p>
        </w:tc>
        <w:tc>
          <w:tcPr>
            <w:tcW w:w="620" w:type="pct"/>
            <w:gridSpan w:val="4"/>
            <w:shd w:val="clear" w:color="auto" w:fill="auto"/>
            <w:hideMark/>
          </w:tcPr>
          <w:p w:rsidR="00F0161D" w:rsidRPr="002C4918" w:rsidRDefault="00F0161D" w:rsidP="001529E8">
            <w:pPr>
              <w:tabs>
                <w:tab w:val="left" w:pos="924"/>
              </w:tabs>
              <w:autoSpaceDE w:val="0"/>
              <w:autoSpaceDN w:val="0"/>
              <w:adjustRightInd w:val="0"/>
              <w:rPr>
                <w:rFonts w:ascii="Calibri" w:hAnsi="Calibri" w:cs="Calibri"/>
                <w:b/>
                <w:bCs/>
                <w:lang w:val="es-ES"/>
              </w:rPr>
            </w:pPr>
            <w:r w:rsidRPr="002C4918">
              <w:rPr>
                <w:rFonts w:ascii="Calibri" w:hAnsi="Calibri" w:cs="Calibri"/>
                <w:b/>
                <w:bCs/>
                <w:lang w:val="es-ES"/>
              </w:rPr>
              <w:t>No. Semanas de trabajo</w:t>
            </w:r>
          </w:p>
        </w:tc>
        <w:tc>
          <w:tcPr>
            <w:tcW w:w="2144" w:type="pct"/>
            <w:gridSpan w:val="6"/>
            <w:shd w:val="clear" w:color="auto" w:fill="auto"/>
            <w:hideMark/>
          </w:tcPr>
          <w:p w:rsidR="00F0161D" w:rsidRPr="002C4918" w:rsidRDefault="00F0161D" w:rsidP="001529E8">
            <w:pPr>
              <w:tabs>
                <w:tab w:val="left" w:pos="924"/>
              </w:tabs>
              <w:autoSpaceDE w:val="0"/>
              <w:autoSpaceDN w:val="0"/>
              <w:adjustRightInd w:val="0"/>
              <w:rPr>
                <w:rFonts w:ascii="Calibri" w:hAnsi="Calibri" w:cs="Calibri"/>
                <w:b/>
                <w:bCs/>
                <w:lang w:val="es-ES"/>
              </w:rPr>
            </w:pPr>
            <w:r w:rsidRPr="002C4918">
              <w:rPr>
                <w:rFonts w:ascii="Calibri" w:hAnsi="Calibri" w:cs="Calibri"/>
                <w:b/>
                <w:bCs/>
                <w:lang w:val="es-ES"/>
              </w:rPr>
              <w:t>Evaluación del aprendizaje e imprevistos</w:t>
            </w:r>
          </w:p>
        </w:tc>
        <w:tc>
          <w:tcPr>
            <w:tcW w:w="1423" w:type="pct"/>
            <w:gridSpan w:val="7"/>
            <w:shd w:val="clear" w:color="auto" w:fill="auto"/>
            <w:hideMark/>
          </w:tcPr>
          <w:p w:rsidR="00F0161D" w:rsidRPr="002C4918" w:rsidRDefault="00F0161D" w:rsidP="001529E8">
            <w:pPr>
              <w:tabs>
                <w:tab w:val="left" w:pos="924"/>
              </w:tabs>
              <w:autoSpaceDE w:val="0"/>
              <w:autoSpaceDN w:val="0"/>
              <w:adjustRightInd w:val="0"/>
              <w:rPr>
                <w:rFonts w:ascii="Calibri" w:hAnsi="Calibri" w:cs="Calibri"/>
                <w:b/>
                <w:bCs/>
                <w:lang w:val="es-ES"/>
              </w:rPr>
            </w:pPr>
            <w:r w:rsidRPr="002C4918">
              <w:rPr>
                <w:rFonts w:ascii="Calibri" w:hAnsi="Calibri" w:cs="Calibri"/>
                <w:b/>
                <w:bCs/>
                <w:lang w:val="es-ES"/>
              </w:rPr>
              <w:t>Total de semanas clases</w:t>
            </w:r>
          </w:p>
        </w:tc>
        <w:tc>
          <w:tcPr>
            <w:tcW w:w="400" w:type="pct"/>
            <w:gridSpan w:val="2"/>
            <w:shd w:val="clear" w:color="auto" w:fill="auto"/>
            <w:hideMark/>
          </w:tcPr>
          <w:p w:rsidR="00F0161D" w:rsidRPr="002C4918" w:rsidRDefault="00F0161D" w:rsidP="001529E8">
            <w:pPr>
              <w:tabs>
                <w:tab w:val="left" w:pos="924"/>
              </w:tabs>
              <w:autoSpaceDE w:val="0"/>
              <w:autoSpaceDN w:val="0"/>
              <w:adjustRightInd w:val="0"/>
              <w:rPr>
                <w:rFonts w:ascii="Calibri" w:hAnsi="Calibri" w:cs="Calibri"/>
                <w:b/>
                <w:bCs/>
                <w:lang w:val="es-ES"/>
              </w:rPr>
            </w:pPr>
            <w:r w:rsidRPr="002C4918">
              <w:rPr>
                <w:rFonts w:ascii="Calibri" w:hAnsi="Calibri" w:cs="Calibri"/>
                <w:b/>
                <w:bCs/>
                <w:lang w:val="es-ES"/>
              </w:rPr>
              <w:t>Total de periodos</w:t>
            </w:r>
          </w:p>
        </w:tc>
      </w:tr>
      <w:tr w:rsidR="00F0161D" w:rsidRPr="002C4918" w:rsidTr="001529E8">
        <w:trPr>
          <w:trHeight w:val="297"/>
        </w:trPr>
        <w:tc>
          <w:tcPr>
            <w:tcW w:w="413" w:type="pct"/>
            <w:gridSpan w:val="2"/>
            <w:shd w:val="clear" w:color="auto" w:fill="auto"/>
          </w:tcPr>
          <w:p w:rsidR="00F0161D" w:rsidRPr="00BC0640" w:rsidRDefault="00F0161D" w:rsidP="001529E8">
            <w:pPr>
              <w:tabs>
                <w:tab w:val="left" w:pos="924"/>
              </w:tabs>
              <w:autoSpaceDE w:val="0"/>
              <w:autoSpaceDN w:val="0"/>
              <w:adjustRightInd w:val="0"/>
              <w:jc w:val="both"/>
              <w:rPr>
                <w:rFonts w:ascii="Calibri" w:hAnsi="Calibri" w:cs="Calibri"/>
                <w:sz w:val="18"/>
                <w:szCs w:val="18"/>
                <w:lang w:val="es-ES"/>
              </w:rPr>
            </w:pPr>
            <w:r>
              <w:rPr>
                <w:rFonts w:ascii="Calibri" w:hAnsi="Calibri" w:cs="Calibri"/>
                <w:sz w:val="18"/>
                <w:szCs w:val="18"/>
                <w:lang w:val="es-ES"/>
              </w:rPr>
              <w:t xml:space="preserve">2 </w:t>
            </w:r>
          </w:p>
        </w:tc>
        <w:tc>
          <w:tcPr>
            <w:tcW w:w="620" w:type="pct"/>
            <w:gridSpan w:val="4"/>
            <w:shd w:val="clear" w:color="auto" w:fill="auto"/>
          </w:tcPr>
          <w:p w:rsidR="00F0161D" w:rsidRPr="00BC0640" w:rsidRDefault="00F0161D" w:rsidP="001529E8">
            <w:pPr>
              <w:tabs>
                <w:tab w:val="left" w:pos="924"/>
              </w:tabs>
              <w:autoSpaceDE w:val="0"/>
              <w:autoSpaceDN w:val="0"/>
              <w:adjustRightInd w:val="0"/>
              <w:jc w:val="both"/>
              <w:rPr>
                <w:rFonts w:ascii="Calibri" w:hAnsi="Calibri" w:cs="Calibri"/>
                <w:sz w:val="18"/>
                <w:szCs w:val="18"/>
                <w:lang w:val="es-ES"/>
              </w:rPr>
            </w:pPr>
            <w:r w:rsidRPr="00BC0640">
              <w:rPr>
                <w:rFonts w:ascii="Calibri" w:hAnsi="Calibri" w:cs="Calibri"/>
                <w:sz w:val="18"/>
                <w:szCs w:val="18"/>
                <w:lang w:val="es-ES"/>
              </w:rPr>
              <w:t>40</w:t>
            </w:r>
          </w:p>
        </w:tc>
        <w:tc>
          <w:tcPr>
            <w:tcW w:w="2144" w:type="pct"/>
            <w:gridSpan w:val="6"/>
            <w:shd w:val="clear" w:color="auto" w:fill="auto"/>
          </w:tcPr>
          <w:p w:rsidR="00F0161D" w:rsidRPr="00BC0640" w:rsidRDefault="00F0161D" w:rsidP="001529E8">
            <w:pPr>
              <w:tabs>
                <w:tab w:val="left" w:pos="924"/>
              </w:tabs>
              <w:autoSpaceDE w:val="0"/>
              <w:autoSpaceDN w:val="0"/>
              <w:adjustRightInd w:val="0"/>
              <w:jc w:val="both"/>
              <w:rPr>
                <w:rFonts w:ascii="Calibri" w:hAnsi="Calibri" w:cs="Calibri"/>
                <w:sz w:val="18"/>
                <w:szCs w:val="18"/>
                <w:lang w:val="es-ES"/>
              </w:rPr>
            </w:pPr>
            <w:r w:rsidRPr="00BC0640">
              <w:rPr>
                <w:rFonts w:ascii="Calibri" w:hAnsi="Calibri" w:cs="Calibri"/>
                <w:sz w:val="18"/>
                <w:szCs w:val="18"/>
                <w:lang w:val="es-ES"/>
              </w:rPr>
              <w:t>8 horas</w:t>
            </w:r>
          </w:p>
        </w:tc>
        <w:tc>
          <w:tcPr>
            <w:tcW w:w="1423" w:type="pct"/>
            <w:gridSpan w:val="7"/>
            <w:shd w:val="clear" w:color="auto" w:fill="auto"/>
          </w:tcPr>
          <w:p w:rsidR="00F0161D" w:rsidRPr="00BC0640" w:rsidRDefault="00F0161D" w:rsidP="001529E8">
            <w:pPr>
              <w:tabs>
                <w:tab w:val="left" w:pos="924"/>
              </w:tabs>
              <w:autoSpaceDE w:val="0"/>
              <w:autoSpaceDN w:val="0"/>
              <w:adjustRightInd w:val="0"/>
              <w:jc w:val="both"/>
              <w:rPr>
                <w:rFonts w:ascii="Calibri" w:hAnsi="Calibri" w:cs="Calibri"/>
                <w:sz w:val="18"/>
                <w:szCs w:val="18"/>
                <w:lang w:val="es-ES"/>
              </w:rPr>
            </w:pPr>
            <w:r>
              <w:rPr>
                <w:rFonts w:ascii="Calibri" w:hAnsi="Calibri" w:cs="Calibri"/>
                <w:sz w:val="18"/>
                <w:szCs w:val="18"/>
                <w:lang w:val="es-ES"/>
              </w:rPr>
              <w:t>40 – 8 = 32</w:t>
            </w:r>
          </w:p>
        </w:tc>
        <w:tc>
          <w:tcPr>
            <w:tcW w:w="400" w:type="pct"/>
            <w:gridSpan w:val="2"/>
            <w:shd w:val="clear" w:color="auto" w:fill="auto"/>
          </w:tcPr>
          <w:p w:rsidR="00F0161D" w:rsidRPr="00BC0640" w:rsidRDefault="00F0161D" w:rsidP="001529E8">
            <w:pPr>
              <w:tabs>
                <w:tab w:val="left" w:pos="924"/>
              </w:tabs>
              <w:autoSpaceDE w:val="0"/>
              <w:autoSpaceDN w:val="0"/>
              <w:adjustRightInd w:val="0"/>
              <w:jc w:val="both"/>
              <w:rPr>
                <w:rFonts w:ascii="Calibri" w:hAnsi="Calibri" w:cs="Calibri"/>
                <w:sz w:val="18"/>
                <w:szCs w:val="18"/>
                <w:lang w:val="es-ES"/>
              </w:rPr>
            </w:pPr>
            <w:r>
              <w:rPr>
                <w:rFonts w:ascii="Calibri" w:hAnsi="Calibri" w:cs="Calibri"/>
                <w:sz w:val="18"/>
                <w:szCs w:val="18"/>
                <w:lang w:val="es-ES"/>
              </w:rPr>
              <w:t>40</w:t>
            </w:r>
          </w:p>
        </w:tc>
      </w:tr>
      <w:tr w:rsidR="00F0161D" w:rsidRPr="002C4918" w:rsidTr="001529E8">
        <w:trPr>
          <w:trHeight w:val="294"/>
        </w:trPr>
        <w:tc>
          <w:tcPr>
            <w:tcW w:w="5000" w:type="pct"/>
            <w:gridSpan w:val="21"/>
            <w:shd w:val="clear" w:color="auto" w:fill="auto"/>
            <w:noWrap/>
            <w:hideMark/>
          </w:tcPr>
          <w:p w:rsidR="00F0161D" w:rsidRPr="006C32D4" w:rsidRDefault="00F0161D" w:rsidP="00516ABF">
            <w:pPr>
              <w:pStyle w:val="Prrafodelista"/>
              <w:numPr>
                <w:ilvl w:val="0"/>
                <w:numId w:val="21"/>
              </w:numPr>
              <w:tabs>
                <w:tab w:val="left" w:pos="924"/>
              </w:tabs>
              <w:autoSpaceDE w:val="0"/>
              <w:autoSpaceDN w:val="0"/>
              <w:adjustRightInd w:val="0"/>
              <w:rPr>
                <w:rFonts w:ascii="Calibri" w:hAnsi="Calibri" w:cs="Calibri"/>
                <w:b/>
                <w:bCs/>
                <w:lang w:val="es-ES"/>
              </w:rPr>
            </w:pPr>
            <w:r w:rsidRPr="006C32D4">
              <w:rPr>
                <w:rFonts w:ascii="Calibri" w:hAnsi="Calibri" w:cs="Calibri"/>
                <w:b/>
                <w:bCs/>
                <w:lang w:val="es-ES"/>
              </w:rPr>
              <w:t>OBJETIVOS</w:t>
            </w:r>
            <w:r w:rsidRPr="006C32D4">
              <w:rPr>
                <w:rFonts w:ascii="Calibri" w:hAnsi="Calibri" w:cs="Calibri"/>
                <w:bCs/>
                <w:lang w:val="es-ES"/>
              </w:rPr>
              <w:t xml:space="preserve">  </w:t>
            </w:r>
            <w:r w:rsidRPr="006C32D4">
              <w:rPr>
                <w:rFonts w:ascii="Calibri" w:hAnsi="Calibri" w:cs="Calibri"/>
                <w:b/>
                <w:bCs/>
                <w:lang w:val="es-ES"/>
              </w:rPr>
              <w:t>GENERALES</w:t>
            </w:r>
          </w:p>
          <w:p w:rsidR="00F0161D" w:rsidRPr="006C32D4" w:rsidRDefault="00F0161D" w:rsidP="001529E8">
            <w:pPr>
              <w:tabs>
                <w:tab w:val="left" w:pos="924"/>
              </w:tabs>
              <w:autoSpaceDE w:val="0"/>
              <w:autoSpaceDN w:val="0"/>
              <w:adjustRightInd w:val="0"/>
              <w:rPr>
                <w:rFonts w:ascii="Calibri" w:hAnsi="Calibri" w:cs="Calibri"/>
                <w:bCs/>
                <w:lang w:val="es-ES"/>
              </w:rPr>
            </w:pPr>
          </w:p>
        </w:tc>
      </w:tr>
      <w:tr w:rsidR="00F0161D" w:rsidRPr="002C4918" w:rsidTr="001529E8">
        <w:trPr>
          <w:trHeight w:val="294"/>
        </w:trPr>
        <w:tc>
          <w:tcPr>
            <w:tcW w:w="1771" w:type="pct"/>
            <w:gridSpan w:val="9"/>
            <w:shd w:val="clear" w:color="auto" w:fill="auto"/>
            <w:noWrap/>
            <w:hideMark/>
          </w:tcPr>
          <w:p w:rsidR="00F0161D" w:rsidRDefault="00F0161D" w:rsidP="001529E8">
            <w:pPr>
              <w:tabs>
                <w:tab w:val="left" w:pos="924"/>
              </w:tabs>
              <w:autoSpaceDE w:val="0"/>
              <w:autoSpaceDN w:val="0"/>
              <w:adjustRightInd w:val="0"/>
              <w:jc w:val="both"/>
              <w:rPr>
                <w:rFonts w:ascii="Calibri" w:hAnsi="Calibri" w:cs="Calibri"/>
                <w:b/>
                <w:bCs/>
                <w:lang w:val="es-ES"/>
              </w:rPr>
            </w:pPr>
            <w:r w:rsidRPr="002C4918">
              <w:rPr>
                <w:rFonts w:ascii="Calibri" w:hAnsi="Calibri" w:cs="Calibri"/>
                <w:b/>
                <w:bCs/>
                <w:lang w:val="es-ES"/>
              </w:rPr>
              <w:t>Objetivos del área</w:t>
            </w:r>
          </w:p>
          <w:p w:rsidR="00F0161D" w:rsidRPr="006B0919" w:rsidRDefault="00F0161D" w:rsidP="001529E8">
            <w:pPr>
              <w:spacing w:after="240"/>
              <w:jc w:val="both"/>
              <w:rPr>
                <w:rFonts w:ascii="Calibri" w:hAnsi="Calibri"/>
                <w:color w:val="000000"/>
              </w:rPr>
            </w:pPr>
            <w:r w:rsidRPr="006B0919">
              <w:rPr>
                <w:rFonts w:ascii="Calibri" w:hAnsi="Calibri"/>
                <w:color w:val="000000"/>
              </w:rPr>
              <w:lastRenderedPageBreak/>
              <w:t xml:space="preserve">Conocer aspectos centrales de la fe cristiana, relacionarlos con las narraciones bíblicas, con los signos y las acciones litúrgicas, con las acciones morales y las fórmulas que expresan esas convicciones, e integrarlos en la construcción de la identidad religiosa.  </w:t>
            </w:r>
          </w:p>
          <w:p w:rsidR="00F0161D" w:rsidRPr="006B0919" w:rsidRDefault="00F0161D" w:rsidP="001529E8">
            <w:pPr>
              <w:spacing w:after="240"/>
              <w:jc w:val="both"/>
              <w:rPr>
                <w:rFonts w:ascii="Calibri" w:hAnsi="Calibri"/>
                <w:color w:val="000000"/>
              </w:rPr>
            </w:pPr>
            <w:r w:rsidRPr="006B0919">
              <w:rPr>
                <w:rFonts w:ascii="Calibri" w:hAnsi="Calibri"/>
                <w:color w:val="000000"/>
              </w:rPr>
              <w:t xml:space="preserve">2.- Establecer relaciones de diferencia con las convicciones no cristianas, identificar su presencia en el entorno, relacionarlas con la vida y con el entorno familiar y respetarlas.    </w:t>
            </w:r>
          </w:p>
          <w:p w:rsidR="00F0161D" w:rsidRPr="006B0919" w:rsidRDefault="00F0161D" w:rsidP="001529E8">
            <w:pPr>
              <w:spacing w:after="240"/>
              <w:jc w:val="both"/>
              <w:rPr>
                <w:rFonts w:ascii="Calibri" w:hAnsi="Calibri"/>
                <w:color w:val="000000"/>
              </w:rPr>
            </w:pPr>
            <w:r w:rsidRPr="006B0919">
              <w:rPr>
                <w:rFonts w:ascii="Calibri" w:hAnsi="Calibri"/>
                <w:color w:val="000000"/>
              </w:rPr>
              <w:t xml:space="preserve">3.- Disponer al estudiante para que experimente en su interior la presencia amorosa de Dios Padre, es decir todo lo que es gratuito y dado como Don de Él.      </w:t>
            </w:r>
          </w:p>
          <w:p w:rsidR="00F0161D" w:rsidRPr="006B0919" w:rsidRDefault="00F0161D" w:rsidP="001529E8">
            <w:pPr>
              <w:spacing w:after="240"/>
              <w:jc w:val="both"/>
              <w:rPr>
                <w:rFonts w:ascii="Calibri" w:hAnsi="Calibri"/>
                <w:color w:val="000000"/>
              </w:rPr>
            </w:pPr>
            <w:r w:rsidRPr="006B0919">
              <w:rPr>
                <w:rFonts w:ascii="Calibri" w:hAnsi="Calibri"/>
                <w:color w:val="000000"/>
              </w:rPr>
              <w:t xml:space="preserve">4.- Formar personas con conocimiento de </w:t>
            </w:r>
            <w:proofErr w:type="spellStart"/>
            <w:r w:rsidRPr="006B0919">
              <w:rPr>
                <w:rFonts w:ascii="Calibri" w:hAnsi="Calibri"/>
                <w:color w:val="000000"/>
              </w:rPr>
              <w:t>si</w:t>
            </w:r>
            <w:proofErr w:type="spellEnd"/>
            <w:r w:rsidRPr="006B0919">
              <w:rPr>
                <w:rFonts w:ascii="Calibri" w:hAnsi="Calibri"/>
                <w:color w:val="000000"/>
              </w:rPr>
              <w:t xml:space="preserve"> mismas y sensibles ante los otros para que puedan identificar su vocación y misiones particulares.      </w:t>
            </w:r>
          </w:p>
          <w:p w:rsidR="00F0161D" w:rsidRPr="006B0919" w:rsidRDefault="00F0161D" w:rsidP="001529E8">
            <w:pPr>
              <w:spacing w:after="240"/>
              <w:jc w:val="both"/>
              <w:rPr>
                <w:rFonts w:ascii="Calibri" w:hAnsi="Calibri"/>
                <w:color w:val="000000"/>
              </w:rPr>
            </w:pPr>
            <w:r w:rsidRPr="006B0919">
              <w:rPr>
                <w:rFonts w:ascii="Calibri" w:hAnsi="Calibri"/>
                <w:color w:val="000000"/>
              </w:rPr>
              <w:t xml:space="preserve">5.- Integrar a los estudiantes sus valores cristianos con su quehacer cotidiano, en coherencia con su conciencia de ser trascendente.     </w:t>
            </w:r>
          </w:p>
          <w:p w:rsidR="00F0161D" w:rsidRPr="006B0919" w:rsidRDefault="00F0161D" w:rsidP="001529E8">
            <w:pPr>
              <w:spacing w:after="240"/>
              <w:jc w:val="both"/>
              <w:rPr>
                <w:rFonts w:ascii="Calibri" w:hAnsi="Calibri"/>
                <w:color w:val="000000"/>
              </w:rPr>
            </w:pPr>
            <w:r w:rsidRPr="006B0919">
              <w:rPr>
                <w:rFonts w:ascii="Calibri" w:hAnsi="Calibri"/>
                <w:color w:val="000000"/>
              </w:rPr>
              <w:t xml:space="preserve">6.- Formar personas que ejerzan el liderazgo en los procesos sociales, lo cual se expresa fundamentalmente en el servicio a los demás y en la capacidad </w:t>
            </w:r>
            <w:r w:rsidRPr="006B0919">
              <w:rPr>
                <w:rFonts w:ascii="Calibri" w:hAnsi="Calibri"/>
                <w:color w:val="000000"/>
              </w:rPr>
              <w:lastRenderedPageBreak/>
              <w:t xml:space="preserve">para desarrollar trabajo en equipo.       </w:t>
            </w:r>
          </w:p>
          <w:p w:rsidR="00F0161D" w:rsidRPr="006B0919" w:rsidRDefault="00F0161D" w:rsidP="001529E8">
            <w:pPr>
              <w:spacing w:after="240"/>
              <w:jc w:val="both"/>
              <w:rPr>
                <w:rFonts w:ascii="Calibri" w:hAnsi="Calibri"/>
                <w:color w:val="000000"/>
              </w:rPr>
            </w:pPr>
            <w:r w:rsidRPr="006B0919">
              <w:rPr>
                <w:rFonts w:ascii="Calibri" w:hAnsi="Calibri"/>
                <w:color w:val="000000"/>
              </w:rPr>
              <w:t xml:space="preserve">7.- Contribuir a la formación de los estudiantes principalmente en relación al desarrollo de su conciencia moral y espiritual vinculadas a los valores y opciones humanistas y cristianas.    </w:t>
            </w:r>
          </w:p>
          <w:p w:rsidR="00F0161D" w:rsidRPr="006B0919" w:rsidRDefault="00F0161D" w:rsidP="001529E8">
            <w:pPr>
              <w:spacing w:after="240"/>
              <w:jc w:val="both"/>
              <w:rPr>
                <w:rFonts w:ascii="Calibri" w:hAnsi="Calibri"/>
                <w:color w:val="000000"/>
              </w:rPr>
            </w:pPr>
            <w:r w:rsidRPr="006B0919">
              <w:rPr>
                <w:rFonts w:ascii="Calibri" w:hAnsi="Calibri"/>
                <w:color w:val="000000"/>
              </w:rPr>
              <w:t xml:space="preserve">8.- propiciar vivencias comunitarias en los estudiantes que expresen el lugar privilegiado donde Dios actúa, dando y suscitando sentido a la existencia  (individual o colectiva) de las personas.  </w:t>
            </w:r>
          </w:p>
          <w:p w:rsidR="00F0161D" w:rsidRPr="006B0919" w:rsidRDefault="00F0161D" w:rsidP="001529E8">
            <w:pPr>
              <w:spacing w:after="240"/>
              <w:jc w:val="both"/>
              <w:rPr>
                <w:rFonts w:ascii="Calibri" w:hAnsi="Calibri"/>
                <w:color w:val="000000"/>
              </w:rPr>
            </w:pPr>
            <w:r w:rsidRPr="006B0919">
              <w:rPr>
                <w:rFonts w:ascii="Calibri" w:hAnsi="Calibri"/>
                <w:color w:val="000000"/>
              </w:rPr>
              <w:t xml:space="preserve"> 9.- Cultivar en los estudiantes la capacidad de discernir, elegir para que puedan ir construyendo su propio plan de vida, orientado a la realización personal, sobre la base de los valores del evangelio.     </w:t>
            </w:r>
          </w:p>
          <w:p w:rsidR="00F0161D" w:rsidRDefault="00F0161D" w:rsidP="001529E8">
            <w:pPr>
              <w:tabs>
                <w:tab w:val="left" w:pos="924"/>
              </w:tabs>
              <w:autoSpaceDE w:val="0"/>
              <w:autoSpaceDN w:val="0"/>
              <w:adjustRightInd w:val="0"/>
              <w:jc w:val="both"/>
              <w:rPr>
                <w:rFonts w:ascii="Calibri" w:hAnsi="Calibri"/>
                <w:color w:val="000000"/>
              </w:rPr>
            </w:pPr>
            <w:r w:rsidRPr="006B0919">
              <w:rPr>
                <w:rFonts w:ascii="Calibri" w:hAnsi="Calibri"/>
                <w:color w:val="000000"/>
              </w:rPr>
              <w:t>10.- Aplicar los criterios de Jesús presente en el Evangelio para transformar la realidad social con una opción preferencial por los más empobrecidos.</w:t>
            </w:r>
          </w:p>
          <w:p w:rsidR="00F0161D" w:rsidRDefault="00F0161D" w:rsidP="001529E8">
            <w:pPr>
              <w:tabs>
                <w:tab w:val="left" w:pos="924"/>
              </w:tabs>
              <w:autoSpaceDE w:val="0"/>
              <w:autoSpaceDN w:val="0"/>
              <w:adjustRightInd w:val="0"/>
              <w:jc w:val="both"/>
              <w:rPr>
                <w:rFonts w:ascii="Calibri" w:hAnsi="Calibri"/>
                <w:color w:val="000000"/>
              </w:rPr>
            </w:pPr>
          </w:p>
          <w:p w:rsidR="00F0161D" w:rsidRDefault="00F0161D" w:rsidP="001529E8">
            <w:pPr>
              <w:tabs>
                <w:tab w:val="left" w:pos="924"/>
              </w:tabs>
              <w:autoSpaceDE w:val="0"/>
              <w:autoSpaceDN w:val="0"/>
              <w:adjustRightInd w:val="0"/>
              <w:jc w:val="both"/>
              <w:rPr>
                <w:rFonts w:ascii="Calibri" w:hAnsi="Calibri"/>
                <w:color w:val="000000"/>
              </w:rPr>
            </w:pPr>
          </w:p>
          <w:p w:rsidR="00F0161D" w:rsidRPr="002C4918" w:rsidRDefault="00F0161D" w:rsidP="001529E8">
            <w:pPr>
              <w:tabs>
                <w:tab w:val="left" w:pos="924"/>
              </w:tabs>
              <w:autoSpaceDE w:val="0"/>
              <w:autoSpaceDN w:val="0"/>
              <w:adjustRightInd w:val="0"/>
              <w:jc w:val="both"/>
              <w:rPr>
                <w:rFonts w:ascii="Calibri" w:hAnsi="Calibri" w:cs="Calibri"/>
                <w:b/>
                <w:bCs/>
                <w:lang w:val="es-ES"/>
              </w:rPr>
            </w:pPr>
          </w:p>
        </w:tc>
        <w:tc>
          <w:tcPr>
            <w:tcW w:w="3229" w:type="pct"/>
            <w:gridSpan w:val="12"/>
            <w:shd w:val="clear" w:color="auto" w:fill="auto"/>
            <w:noWrap/>
            <w:hideMark/>
          </w:tcPr>
          <w:p w:rsidR="00F0161D" w:rsidRDefault="00F0161D" w:rsidP="001529E8">
            <w:pPr>
              <w:tabs>
                <w:tab w:val="left" w:pos="924"/>
              </w:tabs>
              <w:autoSpaceDE w:val="0"/>
              <w:autoSpaceDN w:val="0"/>
              <w:adjustRightInd w:val="0"/>
              <w:jc w:val="both"/>
              <w:rPr>
                <w:rFonts w:ascii="Calibri" w:hAnsi="Calibri" w:cs="Calibri"/>
                <w:b/>
                <w:bCs/>
                <w:lang w:val="es-ES"/>
              </w:rPr>
            </w:pPr>
            <w:r w:rsidRPr="002C4918">
              <w:rPr>
                <w:rFonts w:ascii="Calibri" w:hAnsi="Calibri" w:cs="Calibri"/>
                <w:b/>
                <w:bCs/>
                <w:lang w:val="es-ES"/>
              </w:rPr>
              <w:lastRenderedPageBreak/>
              <w:t>Objetivos del grado/curso</w:t>
            </w:r>
          </w:p>
          <w:p w:rsidR="00F0161D" w:rsidRDefault="00F0161D" w:rsidP="00516ABF">
            <w:pPr>
              <w:pStyle w:val="Prrafodelista"/>
              <w:numPr>
                <w:ilvl w:val="0"/>
                <w:numId w:val="22"/>
              </w:numPr>
              <w:autoSpaceDE w:val="0"/>
              <w:autoSpaceDN w:val="0"/>
              <w:adjustRightInd w:val="0"/>
              <w:spacing w:after="0" w:line="240" w:lineRule="auto"/>
              <w:ind w:left="350"/>
              <w:jc w:val="both"/>
              <w:rPr>
                <w:rFonts w:ascii="Gotham-Book" w:hAnsi="Gotham-Book" w:cs="Gotham-Book"/>
                <w:sz w:val="20"/>
                <w:szCs w:val="20"/>
              </w:rPr>
            </w:pPr>
            <w:r w:rsidRPr="006C32D4">
              <w:rPr>
                <w:rFonts w:ascii="Gotham-Book" w:hAnsi="Gotham-Book" w:cs="Gotham-Book"/>
                <w:sz w:val="20"/>
                <w:szCs w:val="20"/>
              </w:rPr>
              <w:lastRenderedPageBreak/>
              <w:t>Analizar la realidad social de su entorno desde una mirada cristiana, a través de la identificación de los principios de la Iglesia, con el fin de establecer la incidencia de Jesucristo y su mensaje en el tiempo actual. (EC)</w:t>
            </w:r>
            <w:r>
              <w:rPr>
                <w:rFonts w:ascii="Gotham-Book" w:hAnsi="Gotham-Book" w:cs="Gotham-Book"/>
                <w:sz w:val="20"/>
                <w:szCs w:val="20"/>
              </w:rPr>
              <w:t xml:space="preserve"> </w:t>
            </w:r>
          </w:p>
          <w:p w:rsidR="00F0161D" w:rsidRDefault="00F0161D" w:rsidP="001529E8">
            <w:pPr>
              <w:pStyle w:val="Prrafodelista"/>
              <w:autoSpaceDE w:val="0"/>
              <w:autoSpaceDN w:val="0"/>
              <w:adjustRightInd w:val="0"/>
              <w:spacing w:after="0" w:line="240" w:lineRule="auto"/>
              <w:ind w:left="350"/>
              <w:jc w:val="both"/>
              <w:rPr>
                <w:rFonts w:ascii="Gotham-Book" w:hAnsi="Gotham-Book" w:cs="Gotham-Book"/>
                <w:sz w:val="20"/>
                <w:szCs w:val="20"/>
              </w:rPr>
            </w:pPr>
          </w:p>
          <w:p w:rsidR="00F0161D" w:rsidRDefault="00F0161D" w:rsidP="00516ABF">
            <w:pPr>
              <w:pStyle w:val="Prrafodelista"/>
              <w:numPr>
                <w:ilvl w:val="0"/>
                <w:numId w:val="22"/>
              </w:numPr>
              <w:autoSpaceDE w:val="0"/>
              <w:autoSpaceDN w:val="0"/>
              <w:adjustRightInd w:val="0"/>
              <w:spacing w:after="0" w:line="240" w:lineRule="auto"/>
              <w:ind w:left="350"/>
              <w:jc w:val="both"/>
              <w:rPr>
                <w:rFonts w:ascii="Gotham-Book" w:hAnsi="Gotham-Book" w:cs="Gotham-Book"/>
                <w:sz w:val="20"/>
                <w:szCs w:val="20"/>
              </w:rPr>
            </w:pPr>
            <w:r w:rsidRPr="006C32D4">
              <w:rPr>
                <w:rFonts w:ascii="Gotham-Book" w:hAnsi="Gotham-Book" w:cs="Gotham-Book"/>
                <w:sz w:val="20"/>
                <w:szCs w:val="20"/>
              </w:rPr>
              <w:t>Identificar las conexiones entre las acciones de los primeros cristianos por medio de su estudio, con el fin de aplicarlas a la realidad actual del mundo. (EC)</w:t>
            </w:r>
          </w:p>
          <w:p w:rsidR="00F0161D" w:rsidRDefault="00F0161D" w:rsidP="001529E8">
            <w:pPr>
              <w:pStyle w:val="Prrafodelista"/>
              <w:autoSpaceDE w:val="0"/>
              <w:autoSpaceDN w:val="0"/>
              <w:adjustRightInd w:val="0"/>
              <w:spacing w:after="0" w:line="240" w:lineRule="auto"/>
              <w:ind w:left="350"/>
              <w:jc w:val="both"/>
              <w:rPr>
                <w:rFonts w:ascii="Gotham-Book" w:hAnsi="Gotham-Book" w:cs="Gotham-Book"/>
                <w:sz w:val="20"/>
                <w:szCs w:val="20"/>
              </w:rPr>
            </w:pPr>
          </w:p>
          <w:p w:rsidR="00F0161D" w:rsidRDefault="00F0161D" w:rsidP="00516ABF">
            <w:pPr>
              <w:pStyle w:val="Prrafodelista"/>
              <w:numPr>
                <w:ilvl w:val="0"/>
                <w:numId w:val="22"/>
              </w:numPr>
              <w:autoSpaceDE w:val="0"/>
              <w:autoSpaceDN w:val="0"/>
              <w:adjustRightInd w:val="0"/>
              <w:spacing w:after="0" w:line="240" w:lineRule="auto"/>
              <w:ind w:left="350"/>
              <w:jc w:val="both"/>
              <w:rPr>
                <w:rFonts w:ascii="Gotham-Book" w:hAnsi="Gotham-Book" w:cs="Gotham-Book"/>
                <w:sz w:val="20"/>
                <w:szCs w:val="20"/>
              </w:rPr>
            </w:pPr>
            <w:r w:rsidRPr="006C32D4">
              <w:rPr>
                <w:rFonts w:ascii="Gotham-Book" w:hAnsi="Gotham-Book" w:cs="Gotham-Book"/>
                <w:sz w:val="20"/>
                <w:szCs w:val="20"/>
              </w:rPr>
              <w:t>Reconocer las acciones que realiza la Iglesia y su papel en la transformación social, a través del estudio de su recorrido histórico, para establecer el compromiso con la sociedad del católico. (EE)</w:t>
            </w:r>
          </w:p>
          <w:p w:rsidR="00F0161D" w:rsidRPr="006C32D4" w:rsidRDefault="00F0161D" w:rsidP="001529E8">
            <w:pPr>
              <w:pStyle w:val="Prrafodelista"/>
              <w:autoSpaceDE w:val="0"/>
              <w:autoSpaceDN w:val="0"/>
              <w:adjustRightInd w:val="0"/>
              <w:spacing w:after="240" w:line="240" w:lineRule="auto"/>
              <w:ind w:left="350"/>
              <w:jc w:val="both"/>
              <w:rPr>
                <w:rFonts w:ascii="Calibri" w:hAnsi="Calibri"/>
                <w:color w:val="000000"/>
              </w:rPr>
            </w:pPr>
          </w:p>
          <w:p w:rsidR="00F0161D" w:rsidRPr="006C32D4" w:rsidRDefault="00F0161D" w:rsidP="00516ABF">
            <w:pPr>
              <w:pStyle w:val="Prrafodelista"/>
              <w:numPr>
                <w:ilvl w:val="0"/>
                <w:numId w:val="22"/>
              </w:numPr>
              <w:autoSpaceDE w:val="0"/>
              <w:autoSpaceDN w:val="0"/>
              <w:adjustRightInd w:val="0"/>
              <w:spacing w:after="240" w:line="240" w:lineRule="auto"/>
              <w:ind w:left="350"/>
              <w:jc w:val="both"/>
              <w:rPr>
                <w:rFonts w:ascii="Calibri" w:hAnsi="Calibri"/>
                <w:color w:val="000000"/>
              </w:rPr>
            </w:pPr>
            <w:r w:rsidRPr="006C32D4">
              <w:rPr>
                <w:rFonts w:ascii="Gotham-Book" w:hAnsi="Gotham-Book" w:cs="Gotham-Book"/>
                <w:sz w:val="20"/>
                <w:szCs w:val="20"/>
              </w:rPr>
              <w:t>Adoptar un compromiso con la paz y la transformación de la sociedad, a través de la comprensión de la doctrina social de la Iglesia, con el fin de construir una sociedad armónica, respetuosa y tolerante. (EE)</w:t>
            </w:r>
          </w:p>
          <w:p w:rsidR="00F0161D" w:rsidRPr="002C4918" w:rsidRDefault="00F0161D" w:rsidP="001529E8">
            <w:pPr>
              <w:tabs>
                <w:tab w:val="left" w:pos="924"/>
              </w:tabs>
              <w:autoSpaceDE w:val="0"/>
              <w:autoSpaceDN w:val="0"/>
              <w:adjustRightInd w:val="0"/>
              <w:jc w:val="both"/>
              <w:rPr>
                <w:rFonts w:ascii="Calibri" w:hAnsi="Calibri" w:cs="Calibri"/>
                <w:b/>
                <w:bCs/>
                <w:lang w:val="es-ES"/>
              </w:rPr>
            </w:pPr>
          </w:p>
        </w:tc>
      </w:tr>
      <w:tr w:rsidR="00F0161D" w:rsidRPr="002C4918" w:rsidTr="001529E8">
        <w:trPr>
          <w:trHeight w:val="304"/>
        </w:trPr>
        <w:tc>
          <w:tcPr>
            <w:tcW w:w="1771" w:type="pct"/>
            <w:gridSpan w:val="9"/>
            <w:shd w:val="clear" w:color="auto" w:fill="auto"/>
          </w:tcPr>
          <w:p w:rsidR="00F0161D" w:rsidRPr="002C4918" w:rsidRDefault="00F0161D" w:rsidP="001529E8">
            <w:pPr>
              <w:tabs>
                <w:tab w:val="left" w:pos="924"/>
              </w:tabs>
              <w:autoSpaceDE w:val="0"/>
              <w:autoSpaceDN w:val="0"/>
              <w:adjustRightInd w:val="0"/>
              <w:jc w:val="both"/>
              <w:rPr>
                <w:rFonts w:ascii="Calibri" w:hAnsi="Calibri" w:cs="Calibri"/>
                <w:i/>
                <w:lang w:val="es-ES"/>
              </w:rPr>
            </w:pPr>
          </w:p>
        </w:tc>
        <w:tc>
          <w:tcPr>
            <w:tcW w:w="3229" w:type="pct"/>
            <w:gridSpan w:val="12"/>
            <w:shd w:val="clear" w:color="auto" w:fill="auto"/>
          </w:tcPr>
          <w:p w:rsidR="00F0161D" w:rsidRPr="002C4918" w:rsidRDefault="00F0161D" w:rsidP="001529E8">
            <w:pPr>
              <w:tabs>
                <w:tab w:val="left" w:pos="924"/>
              </w:tabs>
              <w:autoSpaceDE w:val="0"/>
              <w:autoSpaceDN w:val="0"/>
              <w:adjustRightInd w:val="0"/>
              <w:jc w:val="both"/>
              <w:rPr>
                <w:rFonts w:ascii="Calibri" w:hAnsi="Calibri" w:cs="Calibri"/>
                <w:i/>
                <w:lang w:val="es-ES"/>
              </w:rPr>
            </w:pPr>
          </w:p>
        </w:tc>
      </w:tr>
      <w:tr w:rsidR="00F0161D" w:rsidRPr="002C4918" w:rsidTr="001529E8">
        <w:trPr>
          <w:trHeight w:val="231"/>
        </w:trPr>
        <w:tc>
          <w:tcPr>
            <w:tcW w:w="1771" w:type="pct"/>
            <w:gridSpan w:val="9"/>
            <w:shd w:val="clear" w:color="auto" w:fill="auto"/>
          </w:tcPr>
          <w:p w:rsidR="00F0161D" w:rsidRPr="002C4918" w:rsidRDefault="00F0161D" w:rsidP="001529E8">
            <w:pPr>
              <w:autoSpaceDE w:val="0"/>
              <w:autoSpaceDN w:val="0"/>
              <w:adjustRightInd w:val="0"/>
              <w:rPr>
                <w:rFonts w:ascii="Calibri" w:hAnsi="Calibri" w:cs="Calibri"/>
                <w:b/>
                <w:bCs/>
                <w:lang w:val="es-ES"/>
              </w:rPr>
            </w:pPr>
            <w:r w:rsidRPr="002C4918">
              <w:rPr>
                <w:rFonts w:ascii="Calibri" w:hAnsi="Calibri" w:cs="Calibri"/>
                <w:b/>
                <w:bCs/>
                <w:lang w:val="es-ES"/>
              </w:rPr>
              <w:lastRenderedPageBreak/>
              <w:t>4. EJES TRANSVERSALES:</w:t>
            </w:r>
          </w:p>
        </w:tc>
        <w:tc>
          <w:tcPr>
            <w:tcW w:w="3229" w:type="pct"/>
            <w:gridSpan w:val="12"/>
            <w:shd w:val="clear" w:color="auto" w:fill="auto"/>
          </w:tcPr>
          <w:p w:rsidR="00F0161D" w:rsidRPr="006B0919" w:rsidRDefault="00F0161D" w:rsidP="001529E8">
            <w:pPr>
              <w:tabs>
                <w:tab w:val="left" w:pos="924"/>
              </w:tabs>
              <w:autoSpaceDE w:val="0"/>
              <w:autoSpaceDN w:val="0"/>
              <w:adjustRightInd w:val="0"/>
              <w:jc w:val="both"/>
              <w:rPr>
                <w:rFonts w:ascii="Calibri" w:hAnsi="Calibri" w:cs="Calibri"/>
                <w:lang w:val="es-ES"/>
              </w:rPr>
            </w:pPr>
            <w:r>
              <w:rPr>
                <w:rFonts w:ascii="Calibri" w:hAnsi="Calibri" w:cs="Calibri"/>
                <w:lang w:val="es-ES"/>
              </w:rPr>
              <w:t>Proyecto de vida.</w:t>
            </w:r>
          </w:p>
        </w:tc>
      </w:tr>
      <w:tr w:rsidR="00F0161D" w:rsidRPr="002C4918" w:rsidTr="001529E8">
        <w:trPr>
          <w:trHeight w:val="257"/>
        </w:trPr>
        <w:tc>
          <w:tcPr>
            <w:tcW w:w="5000" w:type="pct"/>
            <w:gridSpan w:val="21"/>
            <w:shd w:val="clear" w:color="auto" w:fill="auto"/>
          </w:tcPr>
          <w:p w:rsidR="00F0161D" w:rsidRPr="002C4918" w:rsidRDefault="00F0161D" w:rsidP="00516ABF">
            <w:pPr>
              <w:numPr>
                <w:ilvl w:val="0"/>
                <w:numId w:val="6"/>
              </w:numPr>
              <w:suppressAutoHyphens/>
              <w:autoSpaceDE w:val="0"/>
              <w:autoSpaceDN w:val="0"/>
              <w:adjustRightInd w:val="0"/>
              <w:spacing w:after="0" w:line="240" w:lineRule="auto"/>
              <w:ind w:left="284" w:hanging="284"/>
              <w:rPr>
                <w:rFonts w:ascii="Calibri" w:hAnsi="Calibri" w:cs="Calibri"/>
                <w:lang w:val="es-ES"/>
              </w:rPr>
            </w:pPr>
            <w:r w:rsidRPr="002C4918">
              <w:rPr>
                <w:rFonts w:ascii="Calibri" w:hAnsi="Calibri" w:cs="Calibri"/>
                <w:bCs/>
                <w:lang w:val="es-ES"/>
              </w:rPr>
              <w:t xml:space="preserve"> </w:t>
            </w:r>
            <w:r w:rsidRPr="002C4918">
              <w:rPr>
                <w:rFonts w:ascii="Calibri" w:hAnsi="Calibri" w:cs="Calibri"/>
                <w:b/>
                <w:bCs/>
                <w:lang w:val="es-ES"/>
              </w:rPr>
              <w:t>DESARROLLO DE UNIDADES DE PLANIFICACIÓN*</w:t>
            </w:r>
          </w:p>
        </w:tc>
      </w:tr>
      <w:tr w:rsidR="00F0161D" w:rsidRPr="002C4918" w:rsidTr="001529E8">
        <w:trPr>
          <w:trHeight w:val="280"/>
        </w:trPr>
        <w:tc>
          <w:tcPr>
            <w:tcW w:w="156" w:type="pct"/>
            <w:shd w:val="clear" w:color="auto" w:fill="auto"/>
            <w:hideMark/>
          </w:tcPr>
          <w:p w:rsidR="00F0161D" w:rsidRPr="002C4918" w:rsidRDefault="00F0161D" w:rsidP="001529E8">
            <w:pPr>
              <w:tabs>
                <w:tab w:val="left" w:pos="924"/>
              </w:tabs>
              <w:autoSpaceDE w:val="0"/>
              <w:autoSpaceDN w:val="0"/>
              <w:adjustRightInd w:val="0"/>
              <w:jc w:val="both"/>
              <w:rPr>
                <w:rFonts w:ascii="Calibri" w:hAnsi="Calibri" w:cs="Calibri"/>
                <w:bCs/>
                <w:lang w:val="es-ES"/>
              </w:rPr>
            </w:pPr>
            <w:r w:rsidRPr="002C4918">
              <w:rPr>
                <w:rFonts w:ascii="Calibri" w:hAnsi="Calibri" w:cs="Calibri"/>
                <w:bCs/>
                <w:lang w:val="es-ES"/>
              </w:rPr>
              <w:t>N.º</w:t>
            </w:r>
          </w:p>
        </w:tc>
        <w:tc>
          <w:tcPr>
            <w:tcW w:w="530" w:type="pct"/>
            <w:gridSpan w:val="3"/>
            <w:shd w:val="clear" w:color="auto" w:fill="auto"/>
          </w:tcPr>
          <w:p w:rsidR="00F0161D" w:rsidRPr="002C4918" w:rsidRDefault="00F0161D" w:rsidP="001529E8">
            <w:pPr>
              <w:tabs>
                <w:tab w:val="left" w:pos="924"/>
              </w:tabs>
              <w:autoSpaceDE w:val="0"/>
              <w:autoSpaceDN w:val="0"/>
              <w:adjustRightInd w:val="0"/>
              <w:rPr>
                <w:rFonts w:ascii="Calibri" w:hAnsi="Calibri" w:cs="Calibri"/>
                <w:bCs/>
                <w:sz w:val="20"/>
                <w:szCs w:val="20"/>
                <w:lang w:val="es-ES"/>
              </w:rPr>
            </w:pPr>
            <w:r w:rsidRPr="002C4918">
              <w:rPr>
                <w:rFonts w:ascii="Calibri" w:hAnsi="Calibri" w:cs="Calibri"/>
                <w:bCs/>
                <w:sz w:val="20"/>
                <w:szCs w:val="20"/>
                <w:lang w:val="es-ES"/>
              </w:rPr>
              <w:t>Título de la unidad de planificación</w:t>
            </w:r>
          </w:p>
        </w:tc>
        <w:tc>
          <w:tcPr>
            <w:tcW w:w="598" w:type="pct"/>
            <w:gridSpan w:val="3"/>
            <w:shd w:val="clear" w:color="auto" w:fill="auto"/>
          </w:tcPr>
          <w:p w:rsidR="00F0161D" w:rsidRPr="002C4918" w:rsidRDefault="00F0161D" w:rsidP="001529E8">
            <w:pPr>
              <w:tabs>
                <w:tab w:val="left" w:pos="924"/>
              </w:tabs>
              <w:autoSpaceDE w:val="0"/>
              <w:autoSpaceDN w:val="0"/>
              <w:adjustRightInd w:val="0"/>
              <w:rPr>
                <w:rFonts w:ascii="Calibri" w:hAnsi="Calibri" w:cs="Calibri"/>
                <w:bCs/>
                <w:sz w:val="20"/>
                <w:szCs w:val="20"/>
                <w:lang w:val="es-ES"/>
              </w:rPr>
            </w:pPr>
            <w:r w:rsidRPr="002C4918">
              <w:rPr>
                <w:rFonts w:ascii="Calibri" w:hAnsi="Calibri" w:cs="Calibri"/>
                <w:bCs/>
                <w:sz w:val="20"/>
                <w:szCs w:val="20"/>
                <w:lang w:val="es-ES"/>
              </w:rPr>
              <w:t>Objetivos específicos de la unidad de planificación</w:t>
            </w:r>
          </w:p>
        </w:tc>
        <w:tc>
          <w:tcPr>
            <w:tcW w:w="993" w:type="pct"/>
            <w:gridSpan w:val="3"/>
            <w:shd w:val="clear" w:color="auto" w:fill="auto"/>
          </w:tcPr>
          <w:p w:rsidR="00F0161D" w:rsidRPr="002C4918" w:rsidRDefault="00F0161D" w:rsidP="001529E8">
            <w:pPr>
              <w:tabs>
                <w:tab w:val="left" w:pos="924"/>
              </w:tabs>
              <w:autoSpaceDE w:val="0"/>
              <w:autoSpaceDN w:val="0"/>
              <w:adjustRightInd w:val="0"/>
              <w:rPr>
                <w:rFonts w:ascii="Calibri" w:hAnsi="Calibri" w:cs="Calibri"/>
                <w:bCs/>
                <w:sz w:val="20"/>
                <w:szCs w:val="20"/>
                <w:lang w:val="es-ES"/>
              </w:rPr>
            </w:pPr>
            <w:r>
              <w:rPr>
                <w:rFonts w:ascii="Calibri" w:hAnsi="Calibri" w:cs="Calibri"/>
                <w:bCs/>
                <w:sz w:val="20"/>
                <w:szCs w:val="20"/>
                <w:lang w:val="es-ES"/>
              </w:rPr>
              <w:t>Contenidos</w:t>
            </w:r>
          </w:p>
        </w:tc>
        <w:tc>
          <w:tcPr>
            <w:tcW w:w="1528" w:type="pct"/>
            <w:gridSpan w:val="6"/>
            <w:shd w:val="clear" w:color="auto" w:fill="auto"/>
          </w:tcPr>
          <w:p w:rsidR="00F0161D" w:rsidRPr="002C4918" w:rsidRDefault="00F0161D" w:rsidP="001529E8">
            <w:pPr>
              <w:tabs>
                <w:tab w:val="left" w:pos="924"/>
              </w:tabs>
              <w:autoSpaceDE w:val="0"/>
              <w:autoSpaceDN w:val="0"/>
              <w:adjustRightInd w:val="0"/>
              <w:rPr>
                <w:rFonts w:ascii="Calibri" w:hAnsi="Calibri" w:cs="Calibri"/>
                <w:bCs/>
                <w:sz w:val="20"/>
                <w:szCs w:val="20"/>
                <w:lang w:val="es-ES"/>
              </w:rPr>
            </w:pPr>
            <w:r w:rsidRPr="002C4918">
              <w:rPr>
                <w:rFonts w:ascii="Calibri" w:hAnsi="Calibri" w:cs="Calibri"/>
                <w:bCs/>
                <w:sz w:val="20"/>
                <w:szCs w:val="20"/>
                <w:lang w:val="es-ES"/>
              </w:rPr>
              <w:t>Orientaciones metodológicas</w:t>
            </w:r>
          </w:p>
        </w:tc>
        <w:tc>
          <w:tcPr>
            <w:tcW w:w="819" w:type="pct"/>
            <w:gridSpan w:val="4"/>
            <w:shd w:val="clear" w:color="auto" w:fill="auto"/>
          </w:tcPr>
          <w:p w:rsidR="00F0161D" w:rsidRPr="002C4918" w:rsidRDefault="00F0161D" w:rsidP="001529E8">
            <w:pPr>
              <w:tabs>
                <w:tab w:val="left" w:pos="924"/>
              </w:tabs>
              <w:autoSpaceDE w:val="0"/>
              <w:autoSpaceDN w:val="0"/>
              <w:adjustRightInd w:val="0"/>
              <w:rPr>
                <w:rFonts w:ascii="Calibri" w:hAnsi="Calibri" w:cs="Calibri"/>
                <w:bCs/>
                <w:sz w:val="20"/>
                <w:szCs w:val="20"/>
                <w:lang w:val="es-ES"/>
              </w:rPr>
            </w:pPr>
            <w:r>
              <w:rPr>
                <w:rFonts w:ascii="Calibri" w:hAnsi="Calibri" w:cs="Calibri"/>
                <w:bCs/>
                <w:sz w:val="20"/>
                <w:szCs w:val="20"/>
                <w:lang w:val="es-ES"/>
              </w:rPr>
              <w:t>Evaluación</w:t>
            </w:r>
          </w:p>
        </w:tc>
        <w:tc>
          <w:tcPr>
            <w:tcW w:w="376" w:type="pct"/>
            <w:shd w:val="clear" w:color="auto" w:fill="auto"/>
          </w:tcPr>
          <w:p w:rsidR="00F0161D" w:rsidRPr="002C4918" w:rsidRDefault="00F0161D" w:rsidP="001529E8">
            <w:pPr>
              <w:tabs>
                <w:tab w:val="left" w:pos="924"/>
              </w:tabs>
              <w:autoSpaceDE w:val="0"/>
              <w:autoSpaceDN w:val="0"/>
              <w:adjustRightInd w:val="0"/>
              <w:rPr>
                <w:rFonts w:ascii="Calibri" w:hAnsi="Calibri" w:cs="Calibri"/>
                <w:bCs/>
                <w:sz w:val="20"/>
                <w:szCs w:val="20"/>
                <w:lang w:val="es-ES"/>
              </w:rPr>
            </w:pPr>
            <w:r w:rsidRPr="002C4918">
              <w:rPr>
                <w:rFonts w:ascii="Calibri" w:hAnsi="Calibri" w:cs="Calibri"/>
                <w:bCs/>
                <w:sz w:val="20"/>
                <w:szCs w:val="20"/>
                <w:lang w:val="es-ES"/>
              </w:rPr>
              <w:t>Duración en semanas</w:t>
            </w:r>
          </w:p>
        </w:tc>
      </w:tr>
      <w:tr w:rsidR="00F0161D" w:rsidRPr="002C4918" w:rsidTr="001529E8">
        <w:trPr>
          <w:trHeight w:val="278"/>
        </w:trPr>
        <w:tc>
          <w:tcPr>
            <w:tcW w:w="156" w:type="pct"/>
            <w:shd w:val="clear" w:color="auto" w:fill="auto"/>
          </w:tcPr>
          <w:p w:rsidR="00F0161D" w:rsidRPr="002C4918" w:rsidRDefault="00F0161D" w:rsidP="001529E8">
            <w:pPr>
              <w:tabs>
                <w:tab w:val="left" w:pos="924"/>
              </w:tabs>
              <w:autoSpaceDE w:val="0"/>
              <w:autoSpaceDN w:val="0"/>
              <w:adjustRightInd w:val="0"/>
              <w:jc w:val="both"/>
              <w:rPr>
                <w:rFonts w:ascii="Calibri" w:hAnsi="Calibri" w:cs="Calibri"/>
                <w:bCs/>
                <w:lang w:val="es-ES"/>
              </w:rPr>
            </w:pPr>
            <w:r w:rsidRPr="002C4918">
              <w:rPr>
                <w:rFonts w:ascii="Calibri" w:hAnsi="Calibri" w:cs="Calibri"/>
                <w:bCs/>
                <w:lang w:val="es-ES"/>
              </w:rPr>
              <w:t>1.</w:t>
            </w:r>
          </w:p>
        </w:tc>
        <w:tc>
          <w:tcPr>
            <w:tcW w:w="530" w:type="pct"/>
            <w:gridSpan w:val="3"/>
            <w:shd w:val="clear" w:color="auto" w:fill="auto"/>
          </w:tcPr>
          <w:p w:rsidR="00F0161D" w:rsidRDefault="00F0161D" w:rsidP="001529E8">
            <w:pPr>
              <w:autoSpaceDE w:val="0"/>
              <w:autoSpaceDN w:val="0"/>
              <w:adjustRightInd w:val="0"/>
              <w:spacing w:after="0" w:line="240" w:lineRule="auto"/>
              <w:jc w:val="both"/>
              <w:rPr>
                <w:rFonts w:ascii="Gotham-Book" w:hAnsi="Gotham-Book" w:cs="Gotham-Book"/>
                <w:sz w:val="20"/>
                <w:szCs w:val="20"/>
              </w:rPr>
            </w:pPr>
            <w:r>
              <w:rPr>
                <w:rFonts w:ascii="Gotham-Book" w:hAnsi="Gotham-Book" w:cs="Gotham-Book"/>
                <w:sz w:val="20"/>
                <w:szCs w:val="20"/>
              </w:rPr>
              <w:t>El evangelio</w:t>
            </w:r>
          </w:p>
          <w:p w:rsidR="00F0161D" w:rsidRDefault="00F0161D" w:rsidP="001529E8">
            <w:pPr>
              <w:autoSpaceDE w:val="0"/>
              <w:autoSpaceDN w:val="0"/>
              <w:adjustRightInd w:val="0"/>
              <w:spacing w:after="0" w:line="240" w:lineRule="auto"/>
              <w:jc w:val="both"/>
              <w:rPr>
                <w:rFonts w:ascii="Gotham-Book" w:hAnsi="Gotham-Book" w:cs="Gotham-Book"/>
                <w:sz w:val="20"/>
                <w:szCs w:val="20"/>
              </w:rPr>
            </w:pPr>
            <w:r>
              <w:rPr>
                <w:rFonts w:ascii="Gotham-Book" w:hAnsi="Gotham-Book" w:cs="Gotham-Book"/>
                <w:sz w:val="20"/>
                <w:szCs w:val="20"/>
              </w:rPr>
              <w:t>social y la construcción</w:t>
            </w:r>
          </w:p>
          <w:p w:rsidR="00F0161D" w:rsidRDefault="00F0161D" w:rsidP="001529E8">
            <w:pPr>
              <w:autoSpaceDE w:val="0"/>
              <w:autoSpaceDN w:val="0"/>
              <w:adjustRightInd w:val="0"/>
              <w:spacing w:after="0" w:line="240" w:lineRule="auto"/>
              <w:jc w:val="both"/>
              <w:rPr>
                <w:rFonts w:ascii="Gotham-Book" w:hAnsi="Gotham-Book" w:cs="Gotham-Book"/>
                <w:sz w:val="20"/>
                <w:szCs w:val="20"/>
              </w:rPr>
            </w:pPr>
            <w:r>
              <w:rPr>
                <w:rFonts w:ascii="Gotham-Book" w:hAnsi="Gotham-Book" w:cs="Gotham-Book"/>
                <w:sz w:val="20"/>
                <w:szCs w:val="20"/>
              </w:rPr>
              <w:t>de una nueva</w:t>
            </w:r>
          </w:p>
          <w:p w:rsidR="00F0161D" w:rsidRPr="006B0919" w:rsidRDefault="00F0161D" w:rsidP="001529E8">
            <w:pPr>
              <w:tabs>
                <w:tab w:val="left" w:pos="924"/>
              </w:tabs>
              <w:autoSpaceDE w:val="0"/>
              <w:autoSpaceDN w:val="0"/>
              <w:adjustRightInd w:val="0"/>
              <w:jc w:val="both"/>
              <w:rPr>
                <w:rFonts w:ascii="Calibri" w:hAnsi="Calibri" w:cs="Calibri"/>
                <w:bCs/>
                <w:sz w:val="18"/>
                <w:szCs w:val="18"/>
                <w:lang w:val="es-ES"/>
              </w:rPr>
            </w:pPr>
            <w:r>
              <w:rPr>
                <w:rFonts w:ascii="Gotham-Book" w:hAnsi="Gotham-Book" w:cs="Gotham-Book"/>
                <w:sz w:val="20"/>
                <w:szCs w:val="20"/>
              </w:rPr>
              <w:t>sociedad</w:t>
            </w:r>
          </w:p>
        </w:tc>
        <w:tc>
          <w:tcPr>
            <w:tcW w:w="598" w:type="pct"/>
            <w:gridSpan w:val="3"/>
            <w:shd w:val="clear" w:color="auto" w:fill="auto"/>
          </w:tcPr>
          <w:p w:rsidR="00F0161D" w:rsidRDefault="00F0161D" w:rsidP="001529E8">
            <w:pPr>
              <w:autoSpaceDE w:val="0"/>
              <w:autoSpaceDN w:val="0"/>
              <w:adjustRightInd w:val="0"/>
              <w:spacing w:after="0" w:line="240" w:lineRule="auto"/>
              <w:jc w:val="both"/>
              <w:rPr>
                <w:rFonts w:ascii="Gotham-Book" w:hAnsi="Gotham-Book" w:cs="Gotham-Book"/>
                <w:sz w:val="20"/>
                <w:szCs w:val="20"/>
              </w:rPr>
            </w:pPr>
            <w:r>
              <w:rPr>
                <w:rFonts w:ascii="Gotham-Book" w:hAnsi="Gotham-Book" w:cs="Gotham-Book"/>
                <w:sz w:val="20"/>
                <w:szCs w:val="20"/>
              </w:rPr>
              <w:t>Analizar la realidad social de su entorno</w:t>
            </w:r>
          </w:p>
          <w:p w:rsidR="00F0161D" w:rsidRDefault="00F0161D" w:rsidP="001529E8">
            <w:pPr>
              <w:autoSpaceDE w:val="0"/>
              <w:autoSpaceDN w:val="0"/>
              <w:adjustRightInd w:val="0"/>
              <w:spacing w:after="0" w:line="240" w:lineRule="auto"/>
              <w:jc w:val="both"/>
              <w:rPr>
                <w:rFonts w:ascii="Gotham-Book" w:hAnsi="Gotham-Book" w:cs="Gotham-Book"/>
                <w:sz w:val="20"/>
                <w:szCs w:val="20"/>
              </w:rPr>
            </w:pPr>
            <w:r>
              <w:rPr>
                <w:rFonts w:ascii="Gotham-Book" w:hAnsi="Gotham-Book" w:cs="Gotham-Book"/>
                <w:sz w:val="20"/>
                <w:szCs w:val="20"/>
              </w:rPr>
              <w:t>desde una mirada cristiana, a través de la identificación de los principios de la Iglesia, con el fin de establecer</w:t>
            </w:r>
          </w:p>
          <w:p w:rsidR="00F0161D" w:rsidRDefault="00F0161D" w:rsidP="001529E8">
            <w:pPr>
              <w:autoSpaceDE w:val="0"/>
              <w:autoSpaceDN w:val="0"/>
              <w:adjustRightInd w:val="0"/>
              <w:spacing w:after="0" w:line="240" w:lineRule="auto"/>
              <w:jc w:val="both"/>
              <w:rPr>
                <w:rFonts w:ascii="Gotham-Book" w:hAnsi="Gotham-Book" w:cs="Gotham-Book"/>
                <w:sz w:val="20"/>
                <w:szCs w:val="20"/>
              </w:rPr>
            </w:pPr>
            <w:r>
              <w:rPr>
                <w:rFonts w:ascii="Gotham-Book" w:hAnsi="Gotham-Book" w:cs="Gotham-Book"/>
                <w:sz w:val="20"/>
                <w:szCs w:val="20"/>
              </w:rPr>
              <w:t>la incidencia de Jesucristo y su</w:t>
            </w:r>
          </w:p>
          <w:p w:rsidR="00F0161D" w:rsidRPr="002C4918" w:rsidRDefault="00F0161D" w:rsidP="001529E8">
            <w:pPr>
              <w:tabs>
                <w:tab w:val="left" w:pos="924"/>
              </w:tabs>
              <w:autoSpaceDE w:val="0"/>
              <w:autoSpaceDN w:val="0"/>
              <w:adjustRightInd w:val="0"/>
              <w:jc w:val="both"/>
              <w:rPr>
                <w:rFonts w:ascii="Calibri" w:hAnsi="Calibri" w:cs="Calibri"/>
                <w:bCs/>
                <w:i/>
                <w:sz w:val="18"/>
                <w:szCs w:val="18"/>
                <w:lang w:val="es-ES"/>
              </w:rPr>
            </w:pPr>
            <w:proofErr w:type="gramStart"/>
            <w:r>
              <w:rPr>
                <w:rFonts w:ascii="Gotham-Book" w:hAnsi="Gotham-Book" w:cs="Gotham-Book"/>
                <w:sz w:val="20"/>
                <w:szCs w:val="20"/>
              </w:rPr>
              <w:t>mensaje</w:t>
            </w:r>
            <w:proofErr w:type="gramEnd"/>
            <w:r>
              <w:rPr>
                <w:rFonts w:ascii="Gotham-Book" w:hAnsi="Gotham-Book" w:cs="Gotham-Book"/>
                <w:sz w:val="20"/>
                <w:szCs w:val="20"/>
              </w:rPr>
              <w:t xml:space="preserve"> en el tiempo actual. (EC.</w:t>
            </w:r>
          </w:p>
        </w:tc>
        <w:tc>
          <w:tcPr>
            <w:tcW w:w="993" w:type="pct"/>
            <w:gridSpan w:val="3"/>
            <w:shd w:val="clear" w:color="auto" w:fill="auto"/>
          </w:tcPr>
          <w:p w:rsidR="00F0161D" w:rsidRPr="006C32D4" w:rsidRDefault="00F0161D" w:rsidP="00516ABF">
            <w:pPr>
              <w:pStyle w:val="Prrafodelista"/>
              <w:numPr>
                <w:ilvl w:val="0"/>
                <w:numId w:val="23"/>
              </w:numPr>
              <w:autoSpaceDE w:val="0"/>
              <w:autoSpaceDN w:val="0"/>
              <w:adjustRightInd w:val="0"/>
              <w:spacing w:after="0" w:line="240" w:lineRule="auto"/>
              <w:ind w:left="317"/>
              <w:jc w:val="both"/>
              <w:rPr>
                <w:rFonts w:ascii="Gotham-Book" w:hAnsi="Gotham-Book" w:cs="Gotham-Book"/>
                <w:sz w:val="20"/>
                <w:szCs w:val="20"/>
              </w:rPr>
            </w:pPr>
            <w:r w:rsidRPr="006C32D4">
              <w:rPr>
                <w:rFonts w:ascii="Gotham-Book" w:hAnsi="Gotham-Book" w:cs="Gotham-Book"/>
                <w:sz w:val="20"/>
                <w:szCs w:val="20"/>
              </w:rPr>
              <w:t>Analizar la realidad social actual desde una perspectiva cristiana, y en contraste con la situación social, política y</w:t>
            </w:r>
          </w:p>
          <w:p w:rsidR="00F0161D" w:rsidRDefault="00F0161D" w:rsidP="001529E8">
            <w:pPr>
              <w:autoSpaceDE w:val="0"/>
              <w:autoSpaceDN w:val="0"/>
              <w:adjustRightInd w:val="0"/>
              <w:spacing w:after="0" w:line="240" w:lineRule="auto"/>
              <w:ind w:left="317"/>
              <w:jc w:val="both"/>
              <w:rPr>
                <w:rFonts w:ascii="Gotham-Book" w:hAnsi="Gotham-Book" w:cs="Gotham-Book"/>
                <w:sz w:val="20"/>
                <w:szCs w:val="20"/>
              </w:rPr>
            </w:pPr>
            <w:proofErr w:type="gramStart"/>
            <w:r>
              <w:rPr>
                <w:rFonts w:ascii="Gotham-Book" w:hAnsi="Gotham-Book" w:cs="Gotham-Book"/>
                <w:sz w:val="20"/>
                <w:szCs w:val="20"/>
              </w:rPr>
              <w:t>religiosa</w:t>
            </w:r>
            <w:proofErr w:type="gramEnd"/>
            <w:r>
              <w:rPr>
                <w:rFonts w:ascii="Gotham-Book" w:hAnsi="Gotham-Book" w:cs="Gotham-Book"/>
                <w:sz w:val="20"/>
                <w:szCs w:val="20"/>
              </w:rPr>
              <w:t xml:space="preserve"> del pueblo judío y de los pueblos donde Jesús realizó su misión.</w:t>
            </w:r>
          </w:p>
          <w:p w:rsidR="00F0161D" w:rsidRDefault="00F0161D" w:rsidP="001529E8">
            <w:pPr>
              <w:autoSpaceDE w:val="0"/>
              <w:autoSpaceDN w:val="0"/>
              <w:adjustRightInd w:val="0"/>
              <w:spacing w:after="0" w:line="240" w:lineRule="auto"/>
              <w:ind w:left="317"/>
              <w:jc w:val="both"/>
              <w:rPr>
                <w:rFonts w:ascii="Gotham-Book" w:hAnsi="Gotham-Book" w:cs="Gotham-Book"/>
                <w:sz w:val="20"/>
                <w:szCs w:val="20"/>
              </w:rPr>
            </w:pPr>
          </w:p>
          <w:p w:rsidR="00F0161D" w:rsidRDefault="00F0161D" w:rsidP="001529E8">
            <w:pPr>
              <w:autoSpaceDE w:val="0"/>
              <w:autoSpaceDN w:val="0"/>
              <w:adjustRightInd w:val="0"/>
              <w:spacing w:after="0" w:line="240" w:lineRule="auto"/>
              <w:ind w:left="317"/>
              <w:jc w:val="both"/>
              <w:rPr>
                <w:rFonts w:ascii="Gotham-Book" w:hAnsi="Gotham-Book" w:cs="Gotham-Book"/>
                <w:sz w:val="20"/>
                <w:szCs w:val="20"/>
              </w:rPr>
            </w:pPr>
          </w:p>
          <w:p w:rsidR="00F0161D" w:rsidRDefault="00F0161D" w:rsidP="001529E8">
            <w:pPr>
              <w:autoSpaceDE w:val="0"/>
              <w:autoSpaceDN w:val="0"/>
              <w:adjustRightInd w:val="0"/>
              <w:spacing w:after="0" w:line="240" w:lineRule="auto"/>
              <w:ind w:left="317"/>
              <w:jc w:val="both"/>
              <w:rPr>
                <w:rFonts w:ascii="Gotham-Book" w:hAnsi="Gotham-Book" w:cs="Gotham-Book"/>
                <w:sz w:val="20"/>
                <w:szCs w:val="20"/>
              </w:rPr>
            </w:pPr>
          </w:p>
          <w:p w:rsidR="00F0161D" w:rsidRDefault="00F0161D" w:rsidP="001529E8">
            <w:pPr>
              <w:autoSpaceDE w:val="0"/>
              <w:autoSpaceDN w:val="0"/>
              <w:adjustRightInd w:val="0"/>
              <w:spacing w:after="0" w:line="240" w:lineRule="auto"/>
              <w:ind w:left="317"/>
              <w:jc w:val="both"/>
              <w:rPr>
                <w:rFonts w:ascii="Gotham-Book" w:hAnsi="Gotham-Book" w:cs="Gotham-Book"/>
                <w:sz w:val="20"/>
                <w:szCs w:val="20"/>
              </w:rPr>
            </w:pPr>
          </w:p>
          <w:p w:rsidR="00F0161D" w:rsidRDefault="00F0161D" w:rsidP="001529E8">
            <w:pPr>
              <w:autoSpaceDE w:val="0"/>
              <w:autoSpaceDN w:val="0"/>
              <w:adjustRightInd w:val="0"/>
              <w:spacing w:after="0" w:line="240" w:lineRule="auto"/>
              <w:ind w:left="317"/>
              <w:jc w:val="both"/>
              <w:rPr>
                <w:rFonts w:ascii="Gotham-Book" w:hAnsi="Gotham-Book" w:cs="Gotham-Book"/>
                <w:sz w:val="20"/>
                <w:szCs w:val="20"/>
              </w:rPr>
            </w:pPr>
          </w:p>
          <w:p w:rsidR="00F0161D" w:rsidRDefault="00F0161D" w:rsidP="001529E8">
            <w:pPr>
              <w:autoSpaceDE w:val="0"/>
              <w:autoSpaceDN w:val="0"/>
              <w:adjustRightInd w:val="0"/>
              <w:spacing w:after="0" w:line="240" w:lineRule="auto"/>
              <w:ind w:left="317"/>
              <w:jc w:val="both"/>
              <w:rPr>
                <w:rFonts w:ascii="Gotham-Book" w:hAnsi="Gotham-Book" w:cs="Gotham-Book"/>
                <w:sz w:val="20"/>
                <w:szCs w:val="20"/>
              </w:rPr>
            </w:pPr>
          </w:p>
          <w:p w:rsidR="00F0161D" w:rsidRDefault="00F0161D" w:rsidP="001529E8">
            <w:pPr>
              <w:autoSpaceDE w:val="0"/>
              <w:autoSpaceDN w:val="0"/>
              <w:adjustRightInd w:val="0"/>
              <w:spacing w:after="0" w:line="240" w:lineRule="auto"/>
              <w:ind w:left="317"/>
              <w:jc w:val="both"/>
              <w:rPr>
                <w:rFonts w:ascii="Gotham-Book" w:hAnsi="Gotham-Book" w:cs="Gotham-Book"/>
                <w:sz w:val="20"/>
                <w:szCs w:val="20"/>
              </w:rPr>
            </w:pPr>
          </w:p>
          <w:p w:rsidR="00F0161D" w:rsidRDefault="00F0161D" w:rsidP="001529E8">
            <w:pPr>
              <w:autoSpaceDE w:val="0"/>
              <w:autoSpaceDN w:val="0"/>
              <w:adjustRightInd w:val="0"/>
              <w:spacing w:after="0" w:line="240" w:lineRule="auto"/>
              <w:ind w:left="317"/>
              <w:jc w:val="both"/>
              <w:rPr>
                <w:rFonts w:ascii="Gotham-Book" w:hAnsi="Gotham-Book" w:cs="Gotham-Book"/>
                <w:sz w:val="20"/>
                <w:szCs w:val="20"/>
              </w:rPr>
            </w:pPr>
          </w:p>
          <w:p w:rsidR="00F0161D" w:rsidRDefault="00F0161D" w:rsidP="001529E8">
            <w:pPr>
              <w:autoSpaceDE w:val="0"/>
              <w:autoSpaceDN w:val="0"/>
              <w:adjustRightInd w:val="0"/>
              <w:spacing w:after="0" w:line="240" w:lineRule="auto"/>
              <w:ind w:left="317"/>
              <w:jc w:val="both"/>
              <w:rPr>
                <w:rFonts w:ascii="Gotham-Book" w:hAnsi="Gotham-Book" w:cs="Gotham-Book"/>
                <w:sz w:val="20"/>
                <w:szCs w:val="20"/>
              </w:rPr>
            </w:pPr>
          </w:p>
          <w:p w:rsidR="00F0161D" w:rsidRDefault="00F0161D" w:rsidP="001529E8">
            <w:pPr>
              <w:autoSpaceDE w:val="0"/>
              <w:autoSpaceDN w:val="0"/>
              <w:adjustRightInd w:val="0"/>
              <w:spacing w:after="0" w:line="240" w:lineRule="auto"/>
              <w:ind w:left="317"/>
              <w:jc w:val="both"/>
              <w:rPr>
                <w:rFonts w:ascii="Gotham-Book" w:hAnsi="Gotham-Book" w:cs="Gotham-Book"/>
                <w:sz w:val="20"/>
                <w:szCs w:val="20"/>
              </w:rPr>
            </w:pPr>
          </w:p>
          <w:p w:rsidR="00F0161D" w:rsidRDefault="00F0161D" w:rsidP="001529E8">
            <w:pPr>
              <w:autoSpaceDE w:val="0"/>
              <w:autoSpaceDN w:val="0"/>
              <w:adjustRightInd w:val="0"/>
              <w:spacing w:after="0" w:line="240" w:lineRule="auto"/>
              <w:ind w:left="317"/>
              <w:jc w:val="both"/>
              <w:rPr>
                <w:rFonts w:ascii="Gotham-Book" w:hAnsi="Gotham-Book" w:cs="Gotham-Book"/>
                <w:sz w:val="20"/>
                <w:szCs w:val="20"/>
              </w:rPr>
            </w:pPr>
          </w:p>
          <w:p w:rsidR="00F0161D" w:rsidRDefault="00F0161D" w:rsidP="001529E8">
            <w:pPr>
              <w:autoSpaceDE w:val="0"/>
              <w:autoSpaceDN w:val="0"/>
              <w:adjustRightInd w:val="0"/>
              <w:spacing w:after="0" w:line="240" w:lineRule="auto"/>
              <w:ind w:left="317"/>
              <w:jc w:val="both"/>
              <w:rPr>
                <w:rFonts w:ascii="Gotham-Book" w:hAnsi="Gotham-Book" w:cs="Gotham-Book"/>
                <w:sz w:val="20"/>
                <w:szCs w:val="20"/>
              </w:rPr>
            </w:pPr>
          </w:p>
          <w:p w:rsidR="00F0161D" w:rsidRDefault="00F0161D" w:rsidP="001529E8">
            <w:pPr>
              <w:autoSpaceDE w:val="0"/>
              <w:autoSpaceDN w:val="0"/>
              <w:adjustRightInd w:val="0"/>
              <w:spacing w:after="0" w:line="240" w:lineRule="auto"/>
              <w:ind w:left="317"/>
              <w:jc w:val="both"/>
              <w:rPr>
                <w:rFonts w:ascii="Gotham-Book" w:hAnsi="Gotham-Book" w:cs="Gotham-Book"/>
                <w:sz w:val="20"/>
                <w:szCs w:val="20"/>
              </w:rPr>
            </w:pPr>
          </w:p>
          <w:p w:rsidR="00F0161D" w:rsidRDefault="00F0161D" w:rsidP="001529E8">
            <w:pPr>
              <w:autoSpaceDE w:val="0"/>
              <w:autoSpaceDN w:val="0"/>
              <w:adjustRightInd w:val="0"/>
              <w:spacing w:after="0" w:line="240" w:lineRule="auto"/>
              <w:ind w:left="317"/>
              <w:jc w:val="both"/>
              <w:rPr>
                <w:rFonts w:ascii="Gotham-Book" w:hAnsi="Gotham-Book" w:cs="Gotham-Book"/>
                <w:sz w:val="20"/>
                <w:szCs w:val="20"/>
              </w:rPr>
            </w:pPr>
          </w:p>
          <w:p w:rsidR="00F0161D" w:rsidRDefault="00F0161D" w:rsidP="001529E8">
            <w:pPr>
              <w:autoSpaceDE w:val="0"/>
              <w:autoSpaceDN w:val="0"/>
              <w:adjustRightInd w:val="0"/>
              <w:spacing w:after="0" w:line="240" w:lineRule="auto"/>
              <w:ind w:left="317"/>
              <w:jc w:val="both"/>
              <w:rPr>
                <w:rFonts w:ascii="Gotham-Book" w:hAnsi="Gotham-Book" w:cs="Gotham-Book"/>
                <w:sz w:val="20"/>
                <w:szCs w:val="20"/>
              </w:rPr>
            </w:pPr>
          </w:p>
          <w:p w:rsidR="00F0161D" w:rsidRDefault="00F0161D" w:rsidP="001529E8">
            <w:pPr>
              <w:autoSpaceDE w:val="0"/>
              <w:autoSpaceDN w:val="0"/>
              <w:adjustRightInd w:val="0"/>
              <w:spacing w:after="0" w:line="240" w:lineRule="auto"/>
              <w:ind w:left="317"/>
              <w:jc w:val="both"/>
              <w:rPr>
                <w:rFonts w:ascii="Gotham-Book" w:hAnsi="Gotham-Book" w:cs="Gotham-Book"/>
                <w:sz w:val="20"/>
                <w:szCs w:val="20"/>
              </w:rPr>
            </w:pPr>
          </w:p>
          <w:p w:rsidR="00F0161D" w:rsidRDefault="00F0161D" w:rsidP="001529E8">
            <w:pPr>
              <w:autoSpaceDE w:val="0"/>
              <w:autoSpaceDN w:val="0"/>
              <w:adjustRightInd w:val="0"/>
              <w:spacing w:after="0" w:line="240" w:lineRule="auto"/>
              <w:ind w:left="317"/>
              <w:jc w:val="both"/>
              <w:rPr>
                <w:rFonts w:ascii="Gotham-Book" w:hAnsi="Gotham-Book" w:cs="Gotham-Book"/>
                <w:sz w:val="20"/>
                <w:szCs w:val="20"/>
              </w:rPr>
            </w:pPr>
          </w:p>
          <w:p w:rsidR="00F0161D" w:rsidRDefault="00F0161D" w:rsidP="001529E8">
            <w:pPr>
              <w:autoSpaceDE w:val="0"/>
              <w:autoSpaceDN w:val="0"/>
              <w:adjustRightInd w:val="0"/>
              <w:spacing w:after="0" w:line="240" w:lineRule="auto"/>
              <w:ind w:left="317"/>
              <w:jc w:val="both"/>
              <w:rPr>
                <w:rFonts w:ascii="Gotham-Book" w:hAnsi="Gotham-Book" w:cs="Gotham-Book"/>
                <w:sz w:val="20"/>
                <w:szCs w:val="20"/>
              </w:rPr>
            </w:pPr>
          </w:p>
          <w:p w:rsidR="00F0161D" w:rsidRDefault="00F0161D" w:rsidP="001529E8">
            <w:pPr>
              <w:autoSpaceDE w:val="0"/>
              <w:autoSpaceDN w:val="0"/>
              <w:adjustRightInd w:val="0"/>
              <w:spacing w:after="0" w:line="240" w:lineRule="auto"/>
              <w:ind w:left="317"/>
              <w:jc w:val="both"/>
              <w:rPr>
                <w:rFonts w:ascii="Gotham-Book" w:hAnsi="Gotham-Book" w:cs="Gotham-Book"/>
                <w:sz w:val="20"/>
                <w:szCs w:val="20"/>
              </w:rPr>
            </w:pPr>
          </w:p>
          <w:p w:rsidR="00F0161D" w:rsidRDefault="00F0161D" w:rsidP="001529E8">
            <w:pPr>
              <w:autoSpaceDE w:val="0"/>
              <w:autoSpaceDN w:val="0"/>
              <w:adjustRightInd w:val="0"/>
              <w:spacing w:after="0" w:line="240" w:lineRule="auto"/>
              <w:ind w:left="317"/>
              <w:jc w:val="both"/>
              <w:rPr>
                <w:rFonts w:ascii="Gotham-Book" w:hAnsi="Gotham-Book" w:cs="Gotham-Book"/>
                <w:sz w:val="20"/>
                <w:szCs w:val="20"/>
              </w:rPr>
            </w:pPr>
          </w:p>
          <w:p w:rsidR="00F0161D" w:rsidRPr="006C32D4" w:rsidRDefault="00F0161D" w:rsidP="00516ABF">
            <w:pPr>
              <w:pStyle w:val="Prrafodelista"/>
              <w:numPr>
                <w:ilvl w:val="0"/>
                <w:numId w:val="23"/>
              </w:numPr>
              <w:autoSpaceDE w:val="0"/>
              <w:autoSpaceDN w:val="0"/>
              <w:adjustRightInd w:val="0"/>
              <w:spacing w:after="0" w:line="240" w:lineRule="auto"/>
              <w:ind w:left="317"/>
              <w:jc w:val="both"/>
              <w:rPr>
                <w:rFonts w:ascii="Calibri" w:hAnsi="Calibri" w:cs="Calibri"/>
                <w:bCs/>
                <w:i/>
                <w:sz w:val="18"/>
                <w:szCs w:val="18"/>
                <w:lang w:val="es-ES"/>
              </w:rPr>
            </w:pPr>
            <w:r w:rsidRPr="006C32D4">
              <w:rPr>
                <w:rFonts w:ascii="Gotham-Book" w:hAnsi="Gotham-Book" w:cs="Gotham-Book"/>
                <w:sz w:val="20"/>
                <w:szCs w:val="20"/>
              </w:rPr>
              <w:t xml:space="preserve">Identificarse a sí mismo, a la comunidad y </w:t>
            </w:r>
            <w:r w:rsidRPr="006C32D4">
              <w:rPr>
                <w:rFonts w:ascii="Gotham-Book" w:hAnsi="Gotham-Book" w:cs="Gotham-Book"/>
                <w:sz w:val="20"/>
                <w:szCs w:val="20"/>
              </w:rPr>
              <w:lastRenderedPageBreak/>
              <w:t>a la Iglesia como responsables de la situación actual y de la</w:t>
            </w:r>
            <w:r>
              <w:rPr>
                <w:rFonts w:ascii="Gotham-Book" w:hAnsi="Gotham-Book" w:cs="Gotham-Book"/>
                <w:sz w:val="20"/>
                <w:szCs w:val="20"/>
              </w:rPr>
              <w:t xml:space="preserve"> </w:t>
            </w:r>
            <w:r w:rsidRPr="006C32D4">
              <w:rPr>
                <w:rFonts w:ascii="Gotham-Book" w:hAnsi="Gotham-Book" w:cs="Gotham-Book"/>
                <w:sz w:val="20"/>
                <w:szCs w:val="20"/>
              </w:rPr>
              <w:t>transformación que se requiere en la sociedad.</w:t>
            </w:r>
          </w:p>
        </w:tc>
        <w:tc>
          <w:tcPr>
            <w:tcW w:w="1528" w:type="pct"/>
            <w:gridSpan w:val="6"/>
            <w:shd w:val="clear" w:color="auto" w:fill="auto"/>
          </w:tcPr>
          <w:p w:rsidR="00F0161D" w:rsidRPr="00BB5AC9" w:rsidRDefault="00F0161D" w:rsidP="001529E8">
            <w:pPr>
              <w:autoSpaceDE w:val="0"/>
              <w:autoSpaceDN w:val="0"/>
              <w:adjustRightInd w:val="0"/>
              <w:spacing w:after="0" w:line="240" w:lineRule="auto"/>
              <w:jc w:val="center"/>
              <w:rPr>
                <w:rFonts w:ascii="Gotham-Medium" w:hAnsi="Gotham-Medium" w:cs="Gotham-Medium"/>
                <w:b/>
                <w:sz w:val="20"/>
                <w:szCs w:val="20"/>
              </w:rPr>
            </w:pPr>
            <w:r w:rsidRPr="00BB5AC9">
              <w:rPr>
                <w:rFonts w:ascii="Gotham-Medium" w:hAnsi="Gotham-Medium" w:cs="Gotham-Medium"/>
                <w:b/>
                <w:sz w:val="20"/>
                <w:szCs w:val="20"/>
              </w:rPr>
              <w:lastRenderedPageBreak/>
              <w:t>Método experiencial</w:t>
            </w:r>
          </w:p>
          <w:p w:rsidR="00F0161D" w:rsidRPr="00BB5AC9" w:rsidRDefault="00F0161D" w:rsidP="001529E8">
            <w:pPr>
              <w:autoSpaceDE w:val="0"/>
              <w:autoSpaceDN w:val="0"/>
              <w:adjustRightInd w:val="0"/>
              <w:spacing w:after="0" w:line="240" w:lineRule="auto"/>
              <w:rPr>
                <w:rFonts w:ascii="Gotham-Book" w:hAnsi="Gotham-Book" w:cs="Gotham-Book"/>
                <w:b/>
                <w:sz w:val="20"/>
                <w:szCs w:val="20"/>
              </w:rPr>
            </w:pPr>
            <w:r w:rsidRPr="00BB5AC9">
              <w:rPr>
                <w:rFonts w:ascii="Gotham-Book" w:hAnsi="Gotham-Book" w:cs="Gotham-Book"/>
                <w:b/>
                <w:sz w:val="20"/>
                <w:szCs w:val="20"/>
              </w:rPr>
              <w:t>Experiencia concreta</w:t>
            </w:r>
          </w:p>
          <w:p w:rsidR="00F0161D" w:rsidRPr="00DA583C" w:rsidRDefault="00F0161D" w:rsidP="00516ABF">
            <w:pPr>
              <w:pStyle w:val="Prrafodelista"/>
              <w:numPr>
                <w:ilvl w:val="0"/>
                <w:numId w:val="28"/>
              </w:numPr>
              <w:autoSpaceDE w:val="0"/>
              <w:autoSpaceDN w:val="0"/>
              <w:adjustRightInd w:val="0"/>
              <w:spacing w:after="0" w:line="240" w:lineRule="auto"/>
              <w:ind w:left="328"/>
              <w:jc w:val="both"/>
              <w:rPr>
                <w:rFonts w:ascii="Gotham-Book" w:hAnsi="Gotham-Book" w:cs="Gotham-Book"/>
                <w:sz w:val="20"/>
                <w:szCs w:val="20"/>
              </w:rPr>
            </w:pPr>
            <w:r w:rsidRPr="00DA583C">
              <w:rPr>
                <w:rFonts w:ascii="Gotham-Book" w:hAnsi="Gotham-Book" w:cs="Gotham-Book"/>
                <w:sz w:val="20"/>
                <w:szCs w:val="20"/>
              </w:rPr>
              <w:t>Presentar el video Juana de Arco. Observar las actitudes y comportamientos de los personajes.</w:t>
            </w:r>
          </w:p>
          <w:p w:rsidR="00F0161D" w:rsidRDefault="00F0161D" w:rsidP="001529E8">
            <w:pPr>
              <w:autoSpaceDE w:val="0"/>
              <w:autoSpaceDN w:val="0"/>
              <w:adjustRightInd w:val="0"/>
              <w:spacing w:after="0" w:line="240" w:lineRule="auto"/>
              <w:ind w:left="328"/>
              <w:jc w:val="both"/>
              <w:rPr>
                <w:rFonts w:ascii="Gotham-Medium" w:hAnsi="Gotham-Medium" w:cs="Gotham-Medium"/>
                <w:b/>
                <w:sz w:val="20"/>
                <w:szCs w:val="20"/>
              </w:rPr>
            </w:pPr>
          </w:p>
          <w:p w:rsidR="00F0161D" w:rsidRPr="00587081" w:rsidRDefault="00F0161D" w:rsidP="001529E8">
            <w:pPr>
              <w:autoSpaceDE w:val="0"/>
              <w:autoSpaceDN w:val="0"/>
              <w:adjustRightInd w:val="0"/>
              <w:spacing w:after="0" w:line="240" w:lineRule="auto"/>
              <w:ind w:left="328" w:hanging="283"/>
              <w:jc w:val="both"/>
              <w:rPr>
                <w:rFonts w:ascii="Gotham-Medium" w:hAnsi="Gotham-Medium" w:cs="Gotham-Medium"/>
                <w:b/>
                <w:sz w:val="20"/>
                <w:szCs w:val="20"/>
              </w:rPr>
            </w:pPr>
            <w:r w:rsidRPr="00587081">
              <w:rPr>
                <w:rFonts w:ascii="Gotham-Medium" w:hAnsi="Gotham-Medium" w:cs="Gotham-Medium"/>
                <w:b/>
                <w:sz w:val="20"/>
                <w:szCs w:val="20"/>
              </w:rPr>
              <w:t>Observación reflexiva</w:t>
            </w:r>
          </w:p>
          <w:p w:rsidR="00F0161D" w:rsidRPr="00587081" w:rsidRDefault="00F0161D" w:rsidP="00516ABF">
            <w:pPr>
              <w:pStyle w:val="Prrafodelista"/>
              <w:numPr>
                <w:ilvl w:val="0"/>
                <w:numId w:val="28"/>
              </w:numPr>
              <w:autoSpaceDE w:val="0"/>
              <w:autoSpaceDN w:val="0"/>
              <w:adjustRightInd w:val="0"/>
              <w:spacing w:after="0" w:line="240" w:lineRule="auto"/>
              <w:ind w:left="328"/>
              <w:jc w:val="both"/>
              <w:rPr>
                <w:rFonts w:ascii="Gotham-Book" w:hAnsi="Gotham-Book" w:cs="Gotham-Book"/>
                <w:sz w:val="20"/>
                <w:szCs w:val="20"/>
              </w:rPr>
            </w:pPr>
            <w:r w:rsidRPr="00587081">
              <w:rPr>
                <w:rFonts w:ascii="Gotham-Book" w:hAnsi="Gotham-Book" w:cs="Gotham-Book"/>
                <w:sz w:val="20"/>
                <w:szCs w:val="20"/>
              </w:rPr>
              <w:t>Dialogar sobre qué compromiso tuvo Juana de Arco con las situaciones de su tiempo.</w:t>
            </w:r>
          </w:p>
          <w:p w:rsidR="00F0161D" w:rsidRDefault="00F0161D" w:rsidP="001529E8">
            <w:pPr>
              <w:autoSpaceDE w:val="0"/>
              <w:autoSpaceDN w:val="0"/>
              <w:adjustRightInd w:val="0"/>
              <w:spacing w:after="0" w:line="240" w:lineRule="auto"/>
              <w:ind w:left="328"/>
              <w:jc w:val="both"/>
              <w:rPr>
                <w:rFonts w:ascii="Gotham-Medium" w:hAnsi="Gotham-Medium" w:cs="Gotham-Medium"/>
                <w:b/>
                <w:sz w:val="20"/>
                <w:szCs w:val="20"/>
              </w:rPr>
            </w:pPr>
          </w:p>
          <w:p w:rsidR="00F0161D" w:rsidRPr="00587081" w:rsidRDefault="00F0161D" w:rsidP="001529E8">
            <w:pPr>
              <w:autoSpaceDE w:val="0"/>
              <w:autoSpaceDN w:val="0"/>
              <w:adjustRightInd w:val="0"/>
              <w:spacing w:after="0" w:line="240" w:lineRule="auto"/>
              <w:ind w:left="328" w:hanging="328"/>
              <w:jc w:val="both"/>
              <w:rPr>
                <w:rFonts w:ascii="Gotham-Medium" w:hAnsi="Gotham-Medium" w:cs="Gotham-Medium"/>
                <w:b/>
                <w:sz w:val="20"/>
                <w:szCs w:val="20"/>
              </w:rPr>
            </w:pPr>
            <w:r w:rsidRPr="00587081">
              <w:rPr>
                <w:rFonts w:ascii="Gotham-Medium" w:hAnsi="Gotham-Medium" w:cs="Gotham-Medium"/>
                <w:b/>
                <w:sz w:val="20"/>
                <w:szCs w:val="20"/>
              </w:rPr>
              <w:t>Conceptualización</w:t>
            </w:r>
          </w:p>
          <w:p w:rsidR="00F0161D" w:rsidRDefault="00F0161D" w:rsidP="001529E8">
            <w:pPr>
              <w:autoSpaceDE w:val="0"/>
              <w:autoSpaceDN w:val="0"/>
              <w:adjustRightInd w:val="0"/>
              <w:spacing w:after="0" w:line="240" w:lineRule="auto"/>
              <w:ind w:left="328" w:hanging="283"/>
              <w:jc w:val="both"/>
              <w:rPr>
                <w:rFonts w:ascii="Gotham-Book" w:hAnsi="Gotham-Book" w:cs="Gotham-Book"/>
                <w:sz w:val="20"/>
                <w:szCs w:val="20"/>
              </w:rPr>
            </w:pPr>
            <w:r>
              <w:rPr>
                <w:rFonts w:ascii="Gotham-Book" w:hAnsi="Gotham-Book" w:cs="Gotham-Book"/>
                <w:sz w:val="20"/>
                <w:szCs w:val="20"/>
              </w:rPr>
              <w:t>-    Analizar la unidad 1. Temas:</w:t>
            </w:r>
          </w:p>
          <w:p w:rsidR="00F0161D" w:rsidRDefault="00F0161D" w:rsidP="001529E8">
            <w:pPr>
              <w:autoSpaceDE w:val="0"/>
              <w:autoSpaceDN w:val="0"/>
              <w:adjustRightInd w:val="0"/>
              <w:spacing w:after="0" w:line="240" w:lineRule="auto"/>
              <w:ind w:left="328"/>
              <w:jc w:val="both"/>
              <w:rPr>
                <w:rFonts w:ascii="Gotham-Book" w:hAnsi="Gotham-Book" w:cs="Gotham-Book"/>
                <w:sz w:val="20"/>
                <w:szCs w:val="20"/>
              </w:rPr>
            </w:pPr>
            <w:r>
              <w:rPr>
                <w:rFonts w:ascii="Gotham-Book" w:hAnsi="Gotham-Book" w:cs="Gotham-Book"/>
                <w:sz w:val="20"/>
                <w:szCs w:val="20"/>
              </w:rPr>
              <w:t>1. Hacerse cargo de la realidad.</w:t>
            </w:r>
          </w:p>
          <w:p w:rsidR="00F0161D" w:rsidRDefault="00F0161D" w:rsidP="001529E8">
            <w:pPr>
              <w:autoSpaceDE w:val="0"/>
              <w:autoSpaceDN w:val="0"/>
              <w:adjustRightInd w:val="0"/>
              <w:spacing w:after="0" w:line="240" w:lineRule="auto"/>
              <w:ind w:left="328"/>
              <w:jc w:val="both"/>
              <w:rPr>
                <w:rFonts w:ascii="Gotham-Book" w:hAnsi="Gotham-Book" w:cs="Gotham-Book"/>
                <w:sz w:val="20"/>
                <w:szCs w:val="20"/>
              </w:rPr>
            </w:pPr>
            <w:r>
              <w:rPr>
                <w:rFonts w:ascii="Gotham-Book" w:hAnsi="Gotham-Book" w:cs="Gotham-Book"/>
                <w:sz w:val="20"/>
                <w:szCs w:val="20"/>
              </w:rPr>
              <w:t>2. Cargar con la realidad.</w:t>
            </w:r>
          </w:p>
          <w:p w:rsidR="00F0161D" w:rsidRDefault="00F0161D" w:rsidP="001529E8">
            <w:pPr>
              <w:autoSpaceDE w:val="0"/>
              <w:autoSpaceDN w:val="0"/>
              <w:adjustRightInd w:val="0"/>
              <w:spacing w:after="0" w:line="240" w:lineRule="auto"/>
              <w:ind w:left="328"/>
              <w:jc w:val="both"/>
              <w:rPr>
                <w:rFonts w:ascii="Gotham-Book" w:hAnsi="Gotham-Book" w:cs="Gotham-Book"/>
                <w:sz w:val="20"/>
                <w:szCs w:val="20"/>
              </w:rPr>
            </w:pPr>
            <w:r>
              <w:rPr>
                <w:rFonts w:ascii="Gotham-Book" w:hAnsi="Gotham-Book" w:cs="Gotham-Book"/>
                <w:sz w:val="20"/>
                <w:szCs w:val="20"/>
              </w:rPr>
              <w:t>3. Encargarse de la realidad.</w:t>
            </w:r>
          </w:p>
          <w:p w:rsidR="00F0161D" w:rsidRDefault="00F0161D" w:rsidP="001529E8">
            <w:pPr>
              <w:autoSpaceDE w:val="0"/>
              <w:autoSpaceDN w:val="0"/>
              <w:adjustRightInd w:val="0"/>
              <w:spacing w:after="0" w:line="240" w:lineRule="auto"/>
              <w:ind w:left="328" w:hanging="283"/>
              <w:jc w:val="both"/>
              <w:rPr>
                <w:rFonts w:ascii="Gotham-Book" w:hAnsi="Gotham-Book" w:cs="Gotham-Book"/>
                <w:sz w:val="20"/>
                <w:szCs w:val="20"/>
              </w:rPr>
            </w:pPr>
            <w:r>
              <w:rPr>
                <w:rFonts w:ascii="Gotham-Book" w:hAnsi="Gotham-Book" w:cs="Gotham-Book"/>
                <w:sz w:val="20"/>
                <w:szCs w:val="20"/>
              </w:rPr>
              <w:t>- Recalcar en la realidad como lugar teológico.</w:t>
            </w:r>
          </w:p>
          <w:p w:rsidR="00F0161D" w:rsidRDefault="00F0161D" w:rsidP="001529E8">
            <w:pPr>
              <w:autoSpaceDE w:val="0"/>
              <w:autoSpaceDN w:val="0"/>
              <w:adjustRightInd w:val="0"/>
              <w:spacing w:after="0" w:line="240" w:lineRule="auto"/>
              <w:ind w:left="328"/>
              <w:jc w:val="both"/>
              <w:rPr>
                <w:rFonts w:ascii="Gotham-Medium" w:hAnsi="Gotham-Medium" w:cs="Gotham-Medium"/>
                <w:b/>
                <w:sz w:val="20"/>
                <w:szCs w:val="20"/>
              </w:rPr>
            </w:pPr>
          </w:p>
          <w:p w:rsidR="00F0161D" w:rsidRPr="00587081" w:rsidRDefault="00F0161D" w:rsidP="001529E8">
            <w:pPr>
              <w:autoSpaceDE w:val="0"/>
              <w:autoSpaceDN w:val="0"/>
              <w:adjustRightInd w:val="0"/>
              <w:spacing w:after="0" w:line="240" w:lineRule="auto"/>
              <w:ind w:left="328" w:hanging="328"/>
              <w:jc w:val="both"/>
              <w:rPr>
                <w:rFonts w:ascii="Gotham-Medium" w:hAnsi="Gotham-Medium" w:cs="Gotham-Medium"/>
                <w:b/>
                <w:sz w:val="20"/>
                <w:szCs w:val="20"/>
              </w:rPr>
            </w:pPr>
            <w:r w:rsidRPr="00587081">
              <w:rPr>
                <w:rFonts w:ascii="Gotham-Medium" w:hAnsi="Gotham-Medium" w:cs="Gotham-Medium"/>
                <w:b/>
                <w:sz w:val="20"/>
                <w:szCs w:val="20"/>
              </w:rPr>
              <w:t>Aplicación</w:t>
            </w:r>
          </w:p>
          <w:p w:rsidR="00F0161D" w:rsidRDefault="00F0161D" w:rsidP="001529E8">
            <w:pPr>
              <w:autoSpaceDE w:val="0"/>
              <w:autoSpaceDN w:val="0"/>
              <w:adjustRightInd w:val="0"/>
              <w:spacing w:after="0" w:line="240" w:lineRule="auto"/>
              <w:ind w:left="328" w:hanging="328"/>
              <w:jc w:val="both"/>
              <w:rPr>
                <w:rFonts w:ascii="Gotham-Book" w:hAnsi="Gotham-Book" w:cs="Gotham-Book"/>
                <w:sz w:val="20"/>
                <w:szCs w:val="20"/>
              </w:rPr>
            </w:pPr>
            <w:r>
              <w:rPr>
                <w:rFonts w:ascii="Gotham-Book" w:hAnsi="Gotham-Book" w:cs="Gotham-Book"/>
                <w:sz w:val="20"/>
                <w:szCs w:val="20"/>
              </w:rPr>
              <w:t>-   Desarrollar las actividades de las páginas 10 a 12.</w:t>
            </w:r>
          </w:p>
          <w:p w:rsidR="00F0161D" w:rsidRDefault="00F0161D" w:rsidP="001529E8">
            <w:pPr>
              <w:autoSpaceDE w:val="0"/>
              <w:autoSpaceDN w:val="0"/>
              <w:adjustRightInd w:val="0"/>
              <w:spacing w:after="0" w:line="240" w:lineRule="auto"/>
              <w:ind w:left="328" w:hanging="328"/>
              <w:jc w:val="both"/>
              <w:rPr>
                <w:rFonts w:ascii="Gotham-Book" w:hAnsi="Gotham-Book" w:cs="Gotham-Book"/>
                <w:sz w:val="20"/>
                <w:szCs w:val="20"/>
              </w:rPr>
            </w:pPr>
          </w:p>
          <w:p w:rsidR="00F0161D" w:rsidRDefault="00F0161D" w:rsidP="001529E8">
            <w:pPr>
              <w:autoSpaceDE w:val="0"/>
              <w:autoSpaceDN w:val="0"/>
              <w:adjustRightInd w:val="0"/>
              <w:spacing w:after="0" w:line="240" w:lineRule="auto"/>
              <w:ind w:left="328" w:hanging="328"/>
              <w:jc w:val="both"/>
              <w:rPr>
                <w:rFonts w:ascii="Gotham-Book" w:hAnsi="Gotham-Book" w:cs="Gotham-Book"/>
                <w:sz w:val="20"/>
                <w:szCs w:val="20"/>
              </w:rPr>
            </w:pPr>
          </w:p>
          <w:p w:rsidR="00F0161D" w:rsidRDefault="00F0161D" w:rsidP="001529E8">
            <w:pPr>
              <w:autoSpaceDE w:val="0"/>
              <w:autoSpaceDN w:val="0"/>
              <w:adjustRightInd w:val="0"/>
              <w:spacing w:after="0" w:line="240" w:lineRule="auto"/>
              <w:ind w:left="328" w:hanging="328"/>
              <w:jc w:val="both"/>
              <w:rPr>
                <w:rFonts w:ascii="Gotham-Book" w:hAnsi="Gotham-Book" w:cs="Gotham-Book"/>
                <w:sz w:val="20"/>
                <w:szCs w:val="20"/>
              </w:rPr>
            </w:pPr>
          </w:p>
          <w:p w:rsidR="00F0161D" w:rsidRDefault="00F0161D" w:rsidP="001529E8">
            <w:pPr>
              <w:autoSpaceDE w:val="0"/>
              <w:autoSpaceDN w:val="0"/>
              <w:adjustRightInd w:val="0"/>
              <w:spacing w:after="0" w:line="240" w:lineRule="auto"/>
              <w:ind w:left="328" w:hanging="328"/>
              <w:jc w:val="both"/>
              <w:rPr>
                <w:rFonts w:ascii="Gotham-Book" w:hAnsi="Gotham-Book" w:cs="Gotham-Book"/>
                <w:sz w:val="20"/>
                <w:szCs w:val="20"/>
              </w:rPr>
            </w:pPr>
          </w:p>
          <w:p w:rsidR="00F0161D" w:rsidRDefault="00F0161D" w:rsidP="001529E8">
            <w:pPr>
              <w:autoSpaceDE w:val="0"/>
              <w:autoSpaceDN w:val="0"/>
              <w:adjustRightInd w:val="0"/>
              <w:spacing w:after="0" w:line="240" w:lineRule="auto"/>
              <w:rPr>
                <w:rFonts w:ascii="Gotham-Book" w:hAnsi="Gotham-Book" w:cs="Gotham-Book"/>
                <w:sz w:val="20"/>
                <w:szCs w:val="20"/>
              </w:rPr>
            </w:pPr>
          </w:p>
          <w:p w:rsidR="00F0161D" w:rsidRPr="00BB5AC9" w:rsidRDefault="00F0161D" w:rsidP="001529E8">
            <w:pPr>
              <w:autoSpaceDE w:val="0"/>
              <w:autoSpaceDN w:val="0"/>
              <w:adjustRightInd w:val="0"/>
              <w:spacing w:after="0" w:line="240" w:lineRule="auto"/>
              <w:jc w:val="center"/>
              <w:rPr>
                <w:rFonts w:ascii="Gotham-Medium" w:hAnsi="Gotham-Medium" w:cs="Gotham-Medium"/>
                <w:b/>
                <w:sz w:val="20"/>
                <w:szCs w:val="20"/>
              </w:rPr>
            </w:pPr>
            <w:r w:rsidRPr="00BB5AC9">
              <w:rPr>
                <w:rFonts w:ascii="Gotham-Medium" w:hAnsi="Gotham-Medium" w:cs="Gotham-Medium"/>
                <w:b/>
                <w:sz w:val="20"/>
                <w:szCs w:val="20"/>
              </w:rPr>
              <w:t>Método experiencial</w:t>
            </w:r>
          </w:p>
          <w:p w:rsidR="00F0161D" w:rsidRPr="00BB5AC9" w:rsidRDefault="00F0161D" w:rsidP="001529E8">
            <w:pPr>
              <w:autoSpaceDE w:val="0"/>
              <w:autoSpaceDN w:val="0"/>
              <w:adjustRightInd w:val="0"/>
              <w:spacing w:after="0" w:line="240" w:lineRule="auto"/>
              <w:rPr>
                <w:rFonts w:ascii="Gotham-Book" w:hAnsi="Gotham-Book" w:cs="Gotham-Book"/>
                <w:b/>
                <w:sz w:val="20"/>
                <w:szCs w:val="20"/>
              </w:rPr>
            </w:pPr>
            <w:r w:rsidRPr="00BB5AC9">
              <w:rPr>
                <w:rFonts w:ascii="Gotham-Book" w:hAnsi="Gotham-Book" w:cs="Gotham-Book"/>
                <w:b/>
                <w:sz w:val="20"/>
                <w:szCs w:val="20"/>
              </w:rPr>
              <w:t>Experiencia concreta</w:t>
            </w:r>
          </w:p>
          <w:p w:rsidR="00F0161D" w:rsidRDefault="00F0161D" w:rsidP="00516ABF">
            <w:pPr>
              <w:pStyle w:val="Prrafodelista"/>
              <w:numPr>
                <w:ilvl w:val="0"/>
                <w:numId w:val="28"/>
              </w:numPr>
              <w:autoSpaceDE w:val="0"/>
              <w:autoSpaceDN w:val="0"/>
              <w:adjustRightInd w:val="0"/>
              <w:spacing w:after="0" w:line="240" w:lineRule="auto"/>
              <w:ind w:left="328"/>
              <w:jc w:val="both"/>
              <w:rPr>
                <w:rFonts w:ascii="Gotham-Book" w:hAnsi="Gotham-Book" w:cs="Gotham-Book"/>
                <w:sz w:val="20"/>
                <w:szCs w:val="20"/>
              </w:rPr>
            </w:pPr>
            <w:r w:rsidRPr="00587081">
              <w:rPr>
                <w:rFonts w:ascii="Gotham-Book" w:hAnsi="Gotham-Book" w:cs="Gotham-Book"/>
                <w:sz w:val="20"/>
                <w:szCs w:val="20"/>
              </w:rPr>
              <w:t xml:space="preserve">Presentar el video Entrevista a Jon </w:t>
            </w:r>
            <w:r w:rsidRPr="00587081">
              <w:rPr>
                <w:rFonts w:ascii="Gotham-Book" w:hAnsi="Gotham-Book" w:cs="Gotham-Book"/>
                <w:sz w:val="20"/>
                <w:szCs w:val="20"/>
              </w:rPr>
              <w:lastRenderedPageBreak/>
              <w:t>Sobrino.</w:t>
            </w:r>
          </w:p>
          <w:p w:rsidR="00F0161D" w:rsidRPr="00DA583C" w:rsidRDefault="00F0161D" w:rsidP="00516ABF">
            <w:pPr>
              <w:pStyle w:val="Prrafodelista"/>
              <w:numPr>
                <w:ilvl w:val="0"/>
                <w:numId w:val="28"/>
              </w:numPr>
              <w:autoSpaceDE w:val="0"/>
              <w:autoSpaceDN w:val="0"/>
              <w:adjustRightInd w:val="0"/>
              <w:spacing w:after="0" w:line="240" w:lineRule="auto"/>
              <w:ind w:left="328"/>
              <w:jc w:val="both"/>
              <w:rPr>
                <w:rFonts w:ascii="Gotham-Book" w:hAnsi="Gotham-Book" w:cs="Gotham-Book"/>
                <w:sz w:val="20"/>
                <w:szCs w:val="20"/>
              </w:rPr>
            </w:pPr>
            <w:r w:rsidRPr="00DA583C">
              <w:rPr>
                <w:rFonts w:ascii="Gotham-Book" w:hAnsi="Gotham-Book" w:cs="Gotham-Book"/>
                <w:sz w:val="20"/>
                <w:szCs w:val="20"/>
              </w:rPr>
              <w:t>Inferir las ideas principales.</w:t>
            </w:r>
          </w:p>
          <w:p w:rsidR="00F0161D" w:rsidRDefault="00F0161D" w:rsidP="001529E8">
            <w:pPr>
              <w:autoSpaceDE w:val="0"/>
              <w:autoSpaceDN w:val="0"/>
              <w:adjustRightInd w:val="0"/>
              <w:spacing w:after="0" w:line="240" w:lineRule="auto"/>
              <w:ind w:left="328"/>
              <w:jc w:val="both"/>
              <w:rPr>
                <w:rFonts w:ascii="Gotham-Medium" w:hAnsi="Gotham-Medium" w:cs="Gotham-Medium"/>
                <w:b/>
                <w:sz w:val="20"/>
                <w:szCs w:val="20"/>
              </w:rPr>
            </w:pPr>
          </w:p>
          <w:p w:rsidR="00F0161D" w:rsidRPr="00587081" w:rsidRDefault="00F0161D" w:rsidP="001529E8">
            <w:pPr>
              <w:autoSpaceDE w:val="0"/>
              <w:autoSpaceDN w:val="0"/>
              <w:adjustRightInd w:val="0"/>
              <w:spacing w:after="0" w:line="240" w:lineRule="auto"/>
              <w:ind w:left="328" w:hanging="328"/>
              <w:jc w:val="both"/>
              <w:rPr>
                <w:rFonts w:ascii="Gotham-Medium" w:hAnsi="Gotham-Medium" w:cs="Gotham-Medium"/>
                <w:b/>
                <w:sz w:val="20"/>
                <w:szCs w:val="20"/>
              </w:rPr>
            </w:pPr>
            <w:r w:rsidRPr="00587081">
              <w:rPr>
                <w:rFonts w:ascii="Gotham-Medium" w:hAnsi="Gotham-Medium" w:cs="Gotham-Medium"/>
                <w:b/>
                <w:sz w:val="20"/>
                <w:szCs w:val="20"/>
              </w:rPr>
              <w:t>Observación reflexiva</w:t>
            </w:r>
          </w:p>
          <w:p w:rsidR="00F0161D" w:rsidRPr="00DA583C" w:rsidRDefault="00F0161D" w:rsidP="00516ABF">
            <w:pPr>
              <w:pStyle w:val="Prrafodelista"/>
              <w:numPr>
                <w:ilvl w:val="0"/>
                <w:numId w:val="28"/>
              </w:numPr>
              <w:autoSpaceDE w:val="0"/>
              <w:autoSpaceDN w:val="0"/>
              <w:adjustRightInd w:val="0"/>
              <w:spacing w:after="0" w:line="240" w:lineRule="auto"/>
              <w:ind w:left="328"/>
              <w:jc w:val="both"/>
              <w:rPr>
                <w:rFonts w:ascii="Gotham-Book" w:hAnsi="Gotham-Book" w:cs="Gotham-Book"/>
                <w:sz w:val="20"/>
                <w:szCs w:val="20"/>
              </w:rPr>
            </w:pPr>
            <w:r w:rsidRPr="00DA583C">
              <w:rPr>
                <w:rFonts w:ascii="Gotham-Book" w:hAnsi="Gotham-Book" w:cs="Gotham-Book"/>
                <w:sz w:val="20"/>
                <w:szCs w:val="20"/>
              </w:rPr>
              <w:t>Dialogar sobre los temas de los que se habla en el video. ¿En qué sentido estos son signos de los tiempos? ¿Qué es leer los signos de los tiempos?</w:t>
            </w:r>
          </w:p>
          <w:p w:rsidR="00F0161D" w:rsidRDefault="00F0161D" w:rsidP="001529E8">
            <w:pPr>
              <w:autoSpaceDE w:val="0"/>
              <w:autoSpaceDN w:val="0"/>
              <w:adjustRightInd w:val="0"/>
              <w:spacing w:after="0" w:line="240" w:lineRule="auto"/>
              <w:ind w:left="328"/>
              <w:jc w:val="both"/>
              <w:rPr>
                <w:rFonts w:ascii="Gotham-Medium" w:hAnsi="Gotham-Medium" w:cs="Gotham-Medium"/>
                <w:b/>
                <w:sz w:val="20"/>
                <w:szCs w:val="20"/>
              </w:rPr>
            </w:pPr>
          </w:p>
          <w:p w:rsidR="00F0161D" w:rsidRPr="00587081" w:rsidRDefault="00F0161D" w:rsidP="001529E8">
            <w:pPr>
              <w:autoSpaceDE w:val="0"/>
              <w:autoSpaceDN w:val="0"/>
              <w:adjustRightInd w:val="0"/>
              <w:spacing w:after="0" w:line="240" w:lineRule="auto"/>
              <w:ind w:left="328" w:hanging="328"/>
              <w:jc w:val="both"/>
              <w:rPr>
                <w:rFonts w:ascii="Gotham-Medium" w:hAnsi="Gotham-Medium" w:cs="Gotham-Medium"/>
                <w:b/>
                <w:sz w:val="20"/>
                <w:szCs w:val="20"/>
              </w:rPr>
            </w:pPr>
            <w:r w:rsidRPr="00587081">
              <w:rPr>
                <w:rFonts w:ascii="Gotham-Medium" w:hAnsi="Gotham-Medium" w:cs="Gotham-Medium"/>
                <w:b/>
                <w:sz w:val="20"/>
                <w:szCs w:val="20"/>
              </w:rPr>
              <w:t>Conceptualización</w:t>
            </w:r>
          </w:p>
          <w:p w:rsidR="00F0161D" w:rsidRPr="00DA583C" w:rsidRDefault="00F0161D" w:rsidP="00516ABF">
            <w:pPr>
              <w:pStyle w:val="Prrafodelista"/>
              <w:numPr>
                <w:ilvl w:val="0"/>
                <w:numId w:val="28"/>
              </w:numPr>
              <w:autoSpaceDE w:val="0"/>
              <w:autoSpaceDN w:val="0"/>
              <w:adjustRightInd w:val="0"/>
              <w:spacing w:after="0" w:line="240" w:lineRule="auto"/>
              <w:ind w:left="328"/>
              <w:jc w:val="both"/>
              <w:rPr>
                <w:rFonts w:ascii="Gotham-Book" w:hAnsi="Gotham-Book" w:cs="Gotham-Book"/>
                <w:sz w:val="20"/>
                <w:szCs w:val="20"/>
              </w:rPr>
            </w:pPr>
            <w:r w:rsidRPr="00DA583C">
              <w:rPr>
                <w:rFonts w:ascii="Gotham-Book" w:hAnsi="Gotham-Book" w:cs="Gotham-Book"/>
                <w:sz w:val="20"/>
                <w:szCs w:val="20"/>
              </w:rPr>
              <w:t>Analizar la unidad 1. Tema 4. Leer los Signos de los tiempos.</w:t>
            </w:r>
          </w:p>
          <w:p w:rsidR="00F0161D" w:rsidRPr="00DA583C" w:rsidRDefault="00F0161D" w:rsidP="00516ABF">
            <w:pPr>
              <w:pStyle w:val="Prrafodelista"/>
              <w:numPr>
                <w:ilvl w:val="0"/>
                <w:numId w:val="28"/>
              </w:numPr>
              <w:autoSpaceDE w:val="0"/>
              <w:autoSpaceDN w:val="0"/>
              <w:adjustRightInd w:val="0"/>
              <w:spacing w:after="0" w:line="240" w:lineRule="auto"/>
              <w:ind w:left="328"/>
              <w:jc w:val="both"/>
              <w:rPr>
                <w:rFonts w:ascii="Gotham-Book" w:hAnsi="Gotham-Book" w:cs="Gotham-Book"/>
                <w:sz w:val="20"/>
                <w:szCs w:val="20"/>
              </w:rPr>
            </w:pPr>
            <w:r w:rsidRPr="00DA583C">
              <w:rPr>
                <w:rFonts w:ascii="Gotham-Book" w:hAnsi="Gotham-Book" w:cs="Gotham-Book"/>
                <w:sz w:val="20"/>
                <w:szCs w:val="20"/>
              </w:rPr>
              <w:t>Mostrar ejemplos de lecturas actuales de la</w:t>
            </w:r>
            <w:r>
              <w:rPr>
                <w:rFonts w:ascii="Gotham-Book" w:hAnsi="Gotham-Book" w:cs="Gotham-Book"/>
                <w:sz w:val="20"/>
                <w:szCs w:val="20"/>
              </w:rPr>
              <w:t xml:space="preserve"> </w:t>
            </w:r>
            <w:r w:rsidRPr="00DA583C">
              <w:rPr>
                <w:rFonts w:ascii="Gotham-Book" w:hAnsi="Gotham-Book" w:cs="Gotham-Book"/>
                <w:sz w:val="20"/>
                <w:szCs w:val="20"/>
              </w:rPr>
              <w:t>realidad.</w:t>
            </w:r>
          </w:p>
          <w:p w:rsidR="00F0161D" w:rsidRDefault="00F0161D" w:rsidP="001529E8">
            <w:pPr>
              <w:autoSpaceDE w:val="0"/>
              <w:autoSpaceDN w:val="0"/>
              <w:adjustRightInd w:val="0"/>
              <w:spacing w:after="0" w:line="240" w:lineRule="auto"/>
              <w:ind w:left="328"/>
              <w:jc w:val="both"/>
              <w:rPr>
                <w:rFonts w:ascii="Gotham-Medium" w:hAnsi="Gotham-Medium" w:cs="Gotham-Medium"/>
                <w:sz w:val="20"/>
                <w:szCs w:val="20"/>
              </w:rPr>
            </w:pPr>
          </w:p>
          <w:p w:rsidR="00F0161D" w:rsidRPr="00587081" w:rsidRDefault="00F0161D" w:rsidP="001529E8">
            <w:pPr>
              <w:autoSpaceDE w:val="0"/>
              <w:autoSpaceDN w:val="0"/>
              <w:adjustRightInd w:val="0"/>
              <w:spacing w:after="0" w:line="240" w:lineRule="auto"/>
              <w:ind w:left="328" w:hanging="328"/>
              <w:jc w:val="both"/>
              <w:rPr>
                <w:rFonts w:ascii="Gotham-Medium" w:hAnsi="Gotham-Medium" w:cs="Gotham-Medium"/>
                <w:b/>
                <w:sz w:val="20"/>
                <w:szCs w:val="20"/>
              </w:rPr>
            </w:pPr>
            <w:r w:rsidRPr="00587081">
              <w:rPr>
                <w:rFonts w:ascii="Gotham-Medium" w:hAnsi="Gotham-Medium" w:cs="Gotham-Medium"/>
                <w:b/>
                <w:sz w:val="20"/>
                <w:szCs w:val="20"/>
              </w:rPr>
              <w:t>Aplicación</w:t>
            </w:r>
          </w:p>
          <w:p w:rsidR="00F0161D" w:rsidRPr="00587081" w:rsidRDefault="00F0161D" w:rsidP="00516ABF">
            <w:pPr>
              <w:pStyle w:val="Prrafodelista"/>
              <w:numPr>
                <w:ilvl w:val="0"/>
                <w:numId w:val="28"/>
              </w:numPr>
              <w:autoSpaceDE w:val="0"/>
              <w:autoSpaceDN w:val="0"/>
              <w:adjustRightInd w:val="0"/>
              <w:spacing w:after="0" w:line="240" w:lineRule="auto"/>
              <w:ind w:left="328"/>
              <w:jc w:val="both"/>
              <w:rPr>
                <w:rFonts w:ascii="Calibri" w:hAnsi="Calibri" w:cs="Calibri"/>
                <w:bCs/>
                <w:i/>
                <w:sz w:val="18"/>
                <w:szCs w:val="18"/>
                <w:lang w:val="es-ES"/>
              </w:rPr>
            </w:pPr>
            <w:r w:rsidRPr="00587081">
              <w:rPr>
                <w:rFonts w:ascii="Gotham-Book" w:hAnsi="Gotham-Book" w:cs="Gotham-Book"/>
                <w:sz w:val="20"/>
                <w:szCs w:val="20"/>
              </w:rPr>
              <w:t>Desarrollar la actividad de la página 13</w:t>
            </w:r>
          </w:p>
        </w:tc>
        <w:tc>
          <w:tcPr>
            <w:tcW w:w="819" w:type="pct"/>
            <w:gridSpan w:val="4"/>
            <w:shd w:val="clear" w:color="auto" w:fill="auto"/>
          </w:tcPr>
          <w:p w:rsidR="00F0161D" w:rsidRDefault="00F0161D" w:rsidP="00516ABF">
            <w:pPr>
              <w:pStyle w:val="Prrafodelista"/>
              <w:numPr>
                <w:ilvl w:val="0"/>
                <w:numId w:val="46"/>
              </w:numPr>
              <w:autoSpaceDE w:val="0"/>
              <w:autoSpaceDN w:val="0"/>
              <w:adjustRightInd w:val="0"/>
              <w:spacing w:after="0" w:line="240" w:lineRule="auto"/>
              <w:ind w:left="378"/>
              <w:jc w:val="both"/>
              <w:rPr>
                <w:rFonts w:ascii="Gotham-Book" w:hAnsi="Gotham-Book" w:cs="Gotham-Book"/>
                <w:sz w:val="20"/>
                <w:szCs w:val="20"/>
              </w:rPr>
            </w:pPr>
            <w:r w:rsidRPr="00ED0042">
              <w:rPr>
                <w:rFonts w:ascii="Gotham-Book" w:hAnsi="Gotham-Book" w:cs="Gotham-Book"/>
                <w:sz w:val="20"/>
                <w:szCs w:val="20"/>
              </w:rPr>
              <w:lastRenderedPageBreak/>
              <w:t>Contrasta la realidad social actual con la del pueblo judío.</w:t>
            </w:r>
          </w:p>
          <w:p w:rsidR="00F0161D" w:rsidRDefault="00F0161D" w:rsidP="001529E8">
            <w:pPr>
              <w:pStyle w:val="Prrafodelista"/>
              <w:autoSpaceDE w:val="0"/>
              <w:autoSpaceDN w:val="0"/>
              <w:adjustRightInd w:val="0"/>
              <w:spacing w:after="0" w:line="240" w:lineRule="auto"/>
              <w:ind w:left="378"/>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78"/>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78"/>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78"/>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78"/>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78"/>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78"/>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78"/>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78"/>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78"/>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78"/>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78"/>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78"/>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78"/>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78"/>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78"/>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78"/>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78"/>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78"/>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78"/>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78"/>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78"/>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78"/>
              <w:jc w:val="both"/>
              <w:rPr>
                <w:rFonts w:ascii="Gotham-Book" w:hAnsi="Gotham-Book" w:cs="Gotham-Book"/>
                <w:sz w:val="20"/>
                <w:szCs w:val="20"/>
              </w:rPr>
            </w:pPr>
          </w:p>
          <w:p w:rsidR="00F0161D" w:rsidRPr="00ED0042" w:rsidRDefault="00F0161D" w:rsidP="001529E8">
            <w:pPr>
              <w:pStyle w:val="Prrafodelista"/>
              <w:autoSpaceDE w:val="0"/>
              <w:autoSpaceDN w:val="0"/>
              <w:adjustRightInd w:val="0"/>
              <w:spacing w:after="0" w:line="240" w:lineRule="auto"/>
              <w:ind w:left="378"/>
              <w:jc w:val="both"/>
              <w:rPr>
                <w:rFonts w:ascii="Gotham-Book" w:hAnsi="Gotham-Book" w:cs="Gotham-Book"/>
                <w:sz w:val="20"/>
                <w:szCs w:val="20"/>
              </w:rPr>
            </w:pPr>
          </w:p>
          <w:p w:rsidR="00F0161D" w:rsidRPr="00ED0042" w:rsidRDefault="00F0161D" w:rsidP="00516ABF">
            <w:pPr>
              <w:pStyle w:val="Prrafodelista"/>
              <w:numPr>
                <w:ilvl w:val="0"/>
                <w:numId w:val="46"/>
              </w:numPr>
              <w:autoSpaceDE w:val="0"/>
              <w:autoSpaceDN w:val="0"/>
              <w:adjustRightInd w:val="0"/>
              <w:spacing w:after="0" w:line="240" w:lineRule="auto"/>
              <w:ind w:left="378"/>
              <w:jc w:val="both"/>
              <w:rPr>
                <w:rFonts w:ascii="Gotham-Book" w:hAnsi="Gotham-Book" w:cs="Gotham-Book"/>
                <w:sz w:val="20"/>
                <w:szCs w:val="20"/>
              </w:rPr>
            </w:pPr>
            <w:r w:rsidRPr="00ED0042">
              <w:rPr>
                <w:rFonts w:ascii="Gotham-Book" w:hAnsi="Gotham-Book" w:cs="Gotham-Book"/>
                <w:sz w:val="20"/>
                <w:szCs w:val="20"/>
              </w:rPr>
              <w:t>Reconoce el compromiso de la Iglesia para la transformación de</w:t>
            </w:r>
          </w:p>
          <w:p w:rsidR="00F0161D" w:rsidRPr="002C4918" w:rsidRDefault="00F0161D" w:rsidP="001529E8">
            <w:pPr>
              <w:pStyle w:val="Prrafodelista"/>
              <w:autoSpaceDE w:val="0"/>
              <w:autoSpaceDN w:val="0"/>
              <w:adjustRightInd w:val="0"/>
              <w:spacing w:after="0" w:line="240" w:lineRule="auto"/>
              <w:ind w:left="378"/>
              <w:jc w:val="both"/>
              <w:rPr>
                <w:rFonts w:ascii="Calibri" w:hAnsi="Calibri" w:cs="Calibri"/>
                <w:bCs/>
                <w:i/>
                <w:sz w:val="18"/>
                <w:szCs w:val="18"/>
                <w:lang w:val="es-ES"/>
              </w:rPr>
            </w:pPr>
            <w:r>
              <w:rPr>
                <w:rFonts w:ascii="Gotham-Book" w:hAnsi="Gotham-Book" w:cs="Gotham-Book"/>
                <w:sz w:val="20"/>
                <w:szCs w:val="20"/>
              </w:rPr>
              <w:lastRenderedPageBreak/>
              <w:t>la sociedad</w:t>
            </w:r>
          </w:p>
        </w:tc>
        <w:tc>
          <w:tcPr>
            <w:tcW w:w="376" w:type="pct"/>
            <w:shd w:val="clear" w:color="auto" w:fill="auto"/>
          </w:tcPr>
          <w:p w:rsidR="00F0161D" w:rsidRPr="00B50473" w:rsidRDefault="00F0161D" w:rsidP="001529E8">
            <w:pPr>
              <w:tabs>
                <w:tab w:val="left" w:pos="924"/>
              </w:tabs>
              <w:autoSpaceDE w:val="0"/>
              <w:autoSpaceDN w:val="0"/>
              <w:adjustRightInd w:val="0"/>
              <w:jc w:val="both"/>
              <w:rPr>
                <w:rFonts w:ascii="Calibri" w:hAnsi="Calibri" w:cs="Calibri"/>
                <w:bCs/>
                <w:sz w:val="18"/>
                <w:szCs w:val="18"/>
                <w:lang w:val="es-ES"/>
              </w:rPr>
            </w:pPr>
            <w:r>
              <w:rPr>
                <w:rFonts w:ascii="Calibri" w:hAnsi="Calibri" w:cs="Calibri"/>
                <w:bCs/>
                <w:sz w:val="18"/>
                <w:szCs w:val="18"/>
                <w:lang w:val="es-ES"/>
              </w:rPr>
              <w:lastRenderedPageBreak/>
              <w:t>5</w:t>
            </w:r>
          </w:p>
        </w:tc>
      </w:tr>
      <w:tr w:rsidR="00F0161D" w:rsidRPr="002C4918" w:rsidTr="001529E8">
        <w:trPr>
          <w:trHeight w:val="278"/>
        </w:trPr>
        <w:tc>
          <w:tcPr>
            <w:tcW w:w="156" w:type="pct"/>
            <w:shd w:val="clear" w:color="auto" w:fill="auto"/>
          </w:tcPr>
          <w:p w:rsidR="00F0161D" w:rsidRPr="002C4918" w:rsidRDefault="00F0161D" w:rsidP="001529E8">
            <w:pPr>
              <w:tabs>
                <w:tab w:val="left" w:pos="924"/>
              </w:tabs>
              <w:autoSpaceDE w:val="0"/>
              <w:autoSpaceDN w:val="0"/>
              <w:adjustRightInd w:val="0"/>
              <w:jc w:val="both"/>
              <w:rPr>
                <w:rFonts w:ascii="Calibri" w:hAnsi="Calibri" w:cs="Calibri"/>
                <w:bCs/>
                <w:lang w:val="es-ES"/>
              </w:rPr>
            </w:pPr>
            <w:r w:rsidRPr="002C4918">
              <w:rPr>
                <w:rFonts w:ascii="Calibri" w:hAnsi="Calibri" w:cs="Calibri"/>
                <w:bCs/>
                <w:lang w:val="es-ES"/>
              </w:rPr>
              <w:lastRenderedPageBreak/>
              <w:t>2.</w:t>
            </w:r>
          </w:p>
        </w:tc>
        <w:tc>
          <w:tcPr>
            <w:tcW w:w="530" w:type="pct"/>
            <w:gridSpan w:val="3"/>
            <w:shd w:val="clear" w:color="auto" w:fill="auto"/>
          </w:tcPr>
          <w:p w:rsidR="00F0161D" w:rsidRDefault="00F0161D" w:rsidP="001529E8">
            <w:pPr>
              <w:autoSpaceDE w:val="0"/>
              <w:autoSpaceDN w:val="0"/>
              <w:adjustRightInd w:val="0"/>
              <w:spacing w:after="0" w:line="240" w:lineRule="auto"/>
              <w:jc w:val="both"/>
              <w:rPr>
                <w:rFonts w:ascii="Gotham-Book" w:hAnsi="Gotham-Book" w:cs="Gotham-Book"/>
                <w:sz w:val="20"/>
                <w:szCs w:val="20"/>
              </w:rPr>
            </w:pPr>
            <w:r>
              <w:rPr>
                <w:rFonts w:ascii="Gotham-Book" w:hAnsi="Gotham-Book" w:cs="Gotham-Book"/>
                <w:sz w:val="20"/>
                <w:szCs w:val="20"/>
              </w:rPr>
              <w:t>El evangelio</w:t>
            </w:r>
          </w:p>
          <w:p w:rsidR="00F0161D" w:rsidRDefault="00F0161D" w:rsidP="001529E8">
            <w:pPr>
              <w:autoSpaceDE w:val="0"/>
              <w:autoSpaceDN w:val="0"/>
              <w:adjustRightInd w:val="0"/>
              <w:spacing w:after="0" w:line="240" w:lineRule="auto"/>
              <w:jc w:val="both"/>
              <w:rPr>
                <w:rFonts w:ascii="Gotham-Book" w:hAnsi="Gotham-Book" w:cs="Gotham-Book"/>
                <w:sz w:val="20"/>
                <w:szCs w:val="20"/>
              </w:rPr>
            </w:pPr>
            <w:r>
              <w:rPr>
                <w:rFonts w:ascii="Gotham-Book" w:hAnsi="Gotham-Book" w:cs="Gotham-Book"/>
                <w:sz w:val="20"/>
                <w:szCs w:val="20"/>
              </w:rPr>
              <w:t>social y la construcción</w:t>
            </w:r>
          </w:p>
          <w:p w:rsidR="00F0161D" w:rsidRDefault="00F0161D" w:rsidP="001529E8">
            <w:pPr>
              <w:autoSpaceDE w:val="0"/>
              <w:autoSpaceDN w:val="0"/>
              <w:adjustRightInd w:val="0"/>
              <w:spacing w:after="0" w:line="240" w:lineRule="auto"/>
              <w:jc w:val="both"/>
              <w:rPr>
                <w:rFonts w:ascii="Gotham-Book" w:hAnsi="Gotham-Book" w:cs="Gotham-Book"/>
                <w:sz w:val="20"/>
                <w:szCs w:val="20"/>
              </w:rPr>
            </w:pPr>
            <w:r>
              <w:rPr>
                <w:rFonts w:ascii="Gotham-Book" w:hAnsi="Gotham-Book" w:cs="Gotham-Book"/>
                <w:sz w:val="20"/>
                <w:szCs w:val="20"/>
              </w:rPr>
              <w:t>de una nueva</w:t>
            </w:r>
          </w:p>
          <w:p w:rsidR="00F0161D" w:rsidRPr="006B0919" w:rsidRDefault="00F0161D" w:rsidP="001529E8">
            <w:pPr>
              <w:tabs>
                <w:tab w:val="left" w:pos="924"/>
              </w:tabs>
              <w:autoSpaceDE w:val="0"/>
              <w:autoSpaceDN w:val="0"/>
              <w:adjustRightInd w:val="0"/>
              <w:jc w:val="both"/>
              <w:rPr>
                <w:rFonts w:ascii="Calibri" w:hAnsi="Calibri" w:cs="Calibri"/>
                <w:bCs/>
                <w:sz w:val="18"/>
                <w:szCs w:val="18"/>
                <w:lang w:val="es-ES"/>
              </w:rPr>
            </w:pPr>
            <w:r>
              <w:rPr>
                <w:rFonts w:ascii="Gotham-Book" w:hAnsi="Gotham-Book" w:cs="Gotham-Book"/>
                <w:sz w:val="20"/>
                <w:szCs w:val="20"/>
              </w:rPr>
              <w:t>sociedad</w:t>
            </w:r>
          </w:p>
        </w:tc>
        <w:tc>
          <w:tcPr>
            <w:tcW w:w="598" w:type="pct"/>
            <w:gridSpan w:val="3"/>
            <w:shd w:val="clear" w:color="auto" w:fill="auto"/>
          </w:tcPr>
          <w:p w:rsidR="00F0161D" w:rsidRPr="007A600C" w:rsidRDefault="00F0161D" w:rsidP="001529E8">
            <w:pPr>
              <w:autoSpaceDE w:val="0"/>
              <w:autoSpaceDN w:val="0"/>
              <w:adjustRightInd w:val="0"/>
              <w:spacing w:after="0" w:line="240" w:lineRule="auto"/>
              <w:jc w:val="both"/>
              <w:rPr>
                <w:rFonts w:ascii="Calibri" w:hAnsi="Calibri"/>
                <w:color w:val="000000"/>
              </w:rPr>
            </w:pPr>
            <w:r>
              <w:rPr>
                <w:rFonts w:ascii="Gotham-Book" w:hAnsi="Gotham-Book" w:cs="Gotham-Book"/>
                <w:sz w:val="20"/>
                <w:szCs w:val="20"/>
              </w:rPr>
              <w:t>Identificar las conexiones entre las acciones de los primeros cristianos por medio de su estudio, con el fin de aplicarlas a la realidad actual del mundo. (EC)</w:t>
            </w:r>
            <w:r>
              <w:rPr>
                <w:rFonts w:ascii="Calibri" w:hAnsi="Calibri"/>
                <w:color w:val="000000"/>
              </w:rPr>
              <w:t>.</w:t>
            </w:r>
          </w:p>
        </w:tc>
        <w:tc>
          <w:tcPr>
            <w:tcW w:w="993" w:type="pct"/>
            <w:gridSpan w:val="3"/>
            <w:shd w:val="clear" w:color="auto" w:fill="auto"/>
          </w:tcPr>
          <w:p w:rsidR="00F0161D" w:rsidRDefault="00F0161D" w:rsidP="00516ABF">
            <w:pPr>
              <w:pStyle w:val="Prrafodelista"/>
              <w:numPr>
                <w:ilvl w:val="0"/>
                <w:numId w:val="24"/>
              </w:numPr>
              <w:autoSpaceDE w:val="0"/>
              <w:autoSpaceDN w:val="0"/>
              <w:adjustRightInd w:val="0"/>
              <w:spacing w:after="0" w:line="240" w:lineRule="auto"/>
              <w:ind w:left="317"/>
              <w:jc w:val="both"/>
              <w:rPr>
                <w:rFonts w:ascii="Gotham-Book" w:hAnsi="Gotham-Book" w:cs="Gotham-Book"/>
                <w:sz w:val="20"/>
                <w:szCs w:val="20"/>
              </w:rPr>
            </w:pPr>
            <w:r w:rsidRPr="00FD3E09">
              <w:rPr>
                <w:rFonts w:ascii="Gotham-Book" w:hAnsi="Gotham-Book" w:cs="Gotham-Book"/>
                <w:sz w:val="20"/>
                <w:szCs w:val="20"/>
              </w:rPr>
              <w:t>Identificar al Nuevo Testamento como fuente de la doctrina social, desde la opción de Jesús por los excluidos.</w:t>
            </w:r>
          </w:p>
          <w:p w:rsidR="00F0161D" w:rsidRDefault="00F0161D" w:rsidP="001529E8">
            <w:pPr>
              <w:pStyle w:val="Prrafodelista"/>
              <w:autoSpaceDE w:val="0"/>
              <w:autoSpaceDN w:val="0"/>
              <w:adjustRightInd w:val="0"/>
              <w:spacing w:after="0" w:line="240" w:lineRule="auto"/>
              <w:ind w:left="317"/>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17"/>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17"/>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17"/>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17"/>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17"/>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17"/>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17"/>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17"/>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17"/>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17"/>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17"/>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17"/>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17"/>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17"/>
              <w:jc w:val="both"/>
              <w:rPr>
                <w:rFonts w:ascii="Gotham-Book" w:hAnsi="Gotham-Book" w:cs="Gotham-Book"/>
                <w:sz w:val="20"/>
                <w:szCs w:val="20"/>
              </w:rPr>
            </w:pPr>
          </w:p>
          <w:p w:rsidR="00F0161D" w:rsidRDefault="00F0161D" w:rsidP="00516ABF">
            <w:pPr>
              <w:pStyle w:val="Prrafodelista"/>
              <w:numPr>
                <w:ilvl w:val="0"/>
                <w:numId w:val="24"/>
              </w:numPr>
              <w:autoSpaceDE w:val="0"/>
              <w:autoSpaceDN w:val="0"/>
              <w:adjustRightInd w:val="0"/>
              <w:spacing w:after="0" w:line="240" w:lineRule="auto"/>
              <w:ind w:left="317"/>
              <w:jc w:val="both"/>
              <w:rPr>
                <w:rFonts w:ascii="Gotham-Book" w:hAnsi="Gotham-Book" w:cs="Gotham-Book"/>
                <w:sz w:val="20"/>
                <w:szCs w:val="20"/>
              </w:rPr>
            </w:pPr>
            <w:r w:rsidRPr="00FD3E09">
              <w:rPr>
                <w:rFonts w:ascii="Gotham-Book" w:hAnsi="Gotham-Book" w:cs="Gotham-Book"/>
                <w:sz w:val="20"/>
                <w:szCs w:val="20"/>
              </w:rPr>
              <w:t xml:space="preserve">Determinar las razones por las que se establece </w:t>
            </w:r>
            <w:r w:rsidRPr="00FD3E09">
              <w:rPr>
                <w:rFonts w:ascii="Gotham-Book" w:hAnsi="Gotham-Book" w:cs="Gotham-Book"/>
                <w:sz w:val="20"/>
                <w:szCs w:val="20"/>
              </w:rPr>
              <w:lastRenderedPageBreak/>
              <w:t>que Jesús es profeta de la misericordia de Dios.</w:t>
            </w:r>
          </w:p>
          <w:p w:rsidR="00F0161D" w:rsidRDefault="00F0161D" w:rsidP="001529E8">
            <w:pPr>
              <w:autoSpaceDE w:val="0"/>
              <w:autoSpaceDN w:val="0"/>
              <w:adjustRightInd w:val="0"/>
              <w:spacing w:after="0" w:line="240" w:lineRule="auto"/>
              <w:jc w:val="both"/>
              <w:rPr>
                <w:rFonts w:ascii="Gotham-Book" w:hAnsi="Gotham-Book" w:cs="Gotham-Book"/>
                <w:sz w:val="20"/>
                <w:szCs w:val="20"/>
              </w:rPr>
            </w:pPr>
          </w:p>
          <w:p w:rsidR="00F0161D" w:rsidRDefault="00F0161D" w:rsidP="001529E8">
            <w:pPr>
              <w:autoSpaceDE w:val="0"/>
              <w:autoSpaceDN w:val="0"/>
              <w:adjustRightInd w:val="0"/>
              <w:spacing w:after="0" w:line="240" w:lineRule="auto"/>
              <w:jc w:val="both"/>
              <w:rPr>
                <w:rFonts w:ascii="Gotham-Book" w:hAnsi="Gotham-Book" w:cs="Gotham-Book"/>
                <w:sz w:val="20"/>
                <w:szCs w:val="20"/>
              </w:rPr>
            </w:pPr>
          </w:p>
          <w:p w:rsidR="00F0161D" w:rsidRDefault="00F0161D" w:rsidP="001529E8">
            <w:pPr>
              <w:autoSpaceDE w:val="0"/>
              <w:autoSpaceDN w:val="0"/>
              <w:adjustRightInd w:val="0"/>
              <w:spacing w:after="0" w:line="240" w:lineRule="auto"/>
              <w:jc w:val="both"/>
              <w:rPr>
                <w:rFonts w:ascii="Gotham-Book" w:hAnsi="Gotham-Book" w:cs="Gotham-Book"/>
                <w:sz w:val="20"/>
                <w:szCs w:val="20"/>
              </w:rPr>
            </w:pPr>
          </w:p>
          <w:p w:rsidR="00F0161D" w:rsidRDefault="00F0161D" w:rsidP="001529E8">
            <w:pPr>
              <w:autoSpaceDE w:val="0"/>
              <w:autoSpaceDN w:val="0"/>
              <w:adjustRightInd w:val="0"/>
              <w:spacing w:after="0" w:line="240" w:lineRule="auto"/>
              <w:jc w:val="both"/>
              <w:rPr>
                <w:rFonts w:ascii="Gotham-Book" w:hAnsi="Gotham-Book" w:cs="Gotham-Book"/>
                <w:sz w:val="20"/>
                <w:szCs w:val="20"/>
              </w:rPr>
            </w:pPr>
          </w:p>
          <w:p w:rsidR="00F0161D" w:rsidRDefault="00F0161D" w:rsidP="001529E8">
            <w:pPr>
              <w:autoSpaceDE w:val="0"/>
              <w:autoSpaceDN w:val="0"/>
              <w:adjustRightInd w:val="0"/>
              <w:spacing w:after="0" w:line="240" w:lineRule="auto"/>
              <w:jc w:val="both"/>
              <w:rPr>
                <w:rFonts w:ascii="Gotham-Book" w:hAnsi="Gotham-Book" w:cs="Gotham-Book"/>
                <w:sz w:val="20"/>
                <w:szCs w:val="20"/>
              </w:rPr>
            </w:pPr>
          </w:p>
          <w:p w:rsidR="00F0161D" w:rsidRDefault="00F0161D" w:rsidP="001529E8">
            <w:pPr>
              <w:autoSpaceDE w:val="0"/>
              <w:autoSpaceDN w:val="0"/>
              <w:adjustRightInd w:val="0"/>
              <w:spacing w:after="0" w:line="240" w:lineRule="auto"/>
              <w:jc w:val="both"/>
              <w:rPr>
                <w:rFonts w:ascii="Gotham-Book" w:hAnsi="Gotham-Book" w:cs="Gotham-Book"/>
                <w:sz w:val="20"/>
                <w:szCs w:val="20"/>
              </w:rPr>
            </w:pPr>
          </w:p>
          <w:p w:rsidR="00F0161D" w:rsidRDefault="00F0161D" w:rsidP="001529E8">
            <w:pPr>
              <w:autoSpaceDE w:val="0"/>
              <w:autoSpaceDN w:val="0"/>
              <w:adjustRightInd w:val="0"/>
              <w:spacing w:after="0" w:line="240" w:lineRule="auto"/>
              <w:jc w:val="both"/>
              <w:rPr>
                <w:rFonts w:ascii="Gotham-Book" w:hAnsi="Gotham-Book" w:cs="Gotham-Book"/>
                <w:sz w:val="20"/>
                <w:szCs w:val="20"/>
              </w:rPr>
            </w:pPr>
          </w:p>
          <w:p w:rsidR="00F0161D" w:rsidRDefault="00F0161D" w:rsidP="001529E8">
            <w:pPr>
              <w:autoSpaceDE w:val="0"/>
              <w:autoSpaceDN w:val="0"/>
              <w:adjustRightInd w:val="0"/>
              <w:spacing w:after="0" w:line="240" w:lineRule="auto"/>
              <w:jc w:val="both"/>
              <w:rPr>
                <w:rFonts w:ascii="Gotham-Book" w:hAnsi="Gotham-Book" w:cs="Gotham-Book"/>
                <w:sz w:val="20"/>
                <w:szCs w:val="20"/>
              </w:rPr>
            </w:pPr>
          </w:p>
          <w:p w:rsidR="00F0161D" w:rsidRDefault="00F0161D" w:rsidP="001529E8">
            <w:pPr>
              <w:autoSpaceDE w:val="0"/>
              <w:autoSpaceDN w:val="0"/>
              <w:adjustRightInd w:val="0"/>
              <w:spacing w:after="0" w:line="240" w:lineRule="auto"/>
              <w:jc w:val="both"/>
              <w:rPr>
                <w:rFonts w:ascii="Gotham-Book" w:hAnsi="Gotham-Book" w:cs="Gotham-Book"/>
                <w:sz w:val="20"/>
                <w:szCs w:val="20"/>
              </w:rPr>
            </w:pPr>
          </w:p>
          <w:p w:rsidR="00F0161D" w:rsidRDefault="00F0161D" w:rsidP="001529E8">
            <w:pPr>
              <w:autoSpaceDE w:val="0"/>
              <w:autoSpaceDN w:val="0"/>
              <w:adjustRightInd w:val="0"/>
              <w:spacing w:after="0" w:line="240" w:lineRule="auto"/>
              <w:jc w:val="both"/>
              <w:rPr>
                <w:rFonts w:ascii="Gotham-Book" w:hAnsi="Gotham-Book" w:cs="Gotham-Book"/>
                <w:sz w:val="20"/>
                <w:szCs w:val="20"/>
              </w:rPr>
            </w:pPr>
          </w:p>
          <w:p w:rsidR="00F0161D" w:rsidRDefault="00F0161D" w:rsidP="001529E8">
            <w:pPr>
              <w:autoSpaceDE w:val="0"/>
              <w:autoSpaceDN w:val="0"/>
              <w:adjustRightInd w:val="0"/>
              <w:spacing w:after="0" w:line="240" w:lineRule="auto"/>
              <w:jc w:val="both"/>
              <w:rPr>
                <w:rFonts w:ascii="Gotham-Book" w:hAnsi="Gotham-Book" w:cs="Gotham-Book"/>
                <w:sz w:val="20"/>
                <w:szCs w:val="20"/>
              </w:rPr>
            </w:pPr>
          </w:p>
          <w:p w:rsidR="00F0161D" w:rsidRDefault="00F0161D" w:rsidP="001529E8">
            <w:pPr>
              <w:autoSpaceDE w:val="0"/>
              <w:autoSpaceDN w:val="0"/>
              <w:adjustRightInd w:val="0"/>
              <w:spacing w:after="0" w:line="240" w:lineRule="auto"/>
              <w:jc w:val="both"/>
              <w:rPr>
                <w:rFonts w:ascii="Gotham-Book" w:hAnsi="Gotham-Book" w:cs="Gotham-Book"/>
                <w:sz w:val="20"/>
                <w:szCs w:val="20"/>
              </w:rPr>
            </w:pPr>
          </w:p>
          <w:p w:rsidR="00F0161D" w:rsidRDefault="00F0161D" w:rsidP="001529E8">
            <w:pPr>
              <w:autoSpaceDE w:val="0"/>
              <w:autoSpaceDN w:val="0"/>
              <w:adjustRightInd w:val="0"/>
              <w:spacing w:after="0" w:line="240" w:lineRule="auto"/>
              <w:jc w:val="both"/>
              <w:rPr>
                <w:rFonts w:ascii="Gotham-Book" w:hAnsi="Gotham-Book" w:cs="Gotham-Book"/>
                <w:sz w:val="20"/>
                <w:szCs w:val="20"/>
              </w:rPr>
            </w:pPr>
          </w:p>
          <w:p w:rsidR="00F0161D" w:rsidRDefault="00F0161D" w:rsidP="001529E8">
            <w:pPr>
              <w:autoSpaceDE w:val="0"/>
              <w:autoSpaceDN w:val="0"/>
              <w:adjustRightInd w:val="0"/>
              <w:spacing w:after="0" w:line="240" w:lineRule="auto"/>
              <w:jc w:val="both"/>
              <w:rPr>
                <w:rFonts w:ascii="Gotham-Book" w:hAnsi="Gotham-Book" w:cs="Gotham-Book"/>
                <w:sz w:val="20"/>
                <w:szCs w:val="20"/>
              </w:rPr>
            </w:pPr>
          </w:p>
          <w:p w:rsidR="00F0161D" w:rsidRPr="00DA583C" w:rsidRDefault="00F0161D" w:rsidP="001529E8">
            <w:pPr>
              <w:autoSpaceDE w:val="0"/>
              <w:autoSpaceDN w:val="0"/>
              <w:adjustRightInd w:val="0"/>
              <w:spacing w:after="0" w:line="240" w:lineRule="auto"/>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17"/>
              <w:jc w:val="both"/>
              <w:rPr>
                <w:rFonts w:ascii="Gotham-Book" w:hAnsi="Gotham-Book" w:cs="Gotham-Book"/>
                <w:sz w:val="20"/>
                <w:szCs w:val="20"/>
              </w:rPr>
            </w:pPr>
          </w:p>
          <w:p w:rsidR="00F0161D" w:rsidRPr="00FD3E09" w:rsidRDefault="00F0161D" w:rsidP="00516ABF">
            <w:pPr>
              <w:pStyle w:val="Prrafodelista"/>
              <w:numPr>
                <w:ilvl w:val="0"/>
                <w:numId w:val="24"/>
              </w:numPr>
              <w:autoSpaceDE w:val="0"/>
              <w:autoSpaceDN w:val="0"/>
              <w:adjustRightInd w:val="0"/>
              <w:spacing w:after="0" w:line="240" w:lineRule="auto"/>
              <w:ind w:left="317"/>
              <w:jc w:val="both"/>
              <w:rPr>
                <w:rFonts w:ascii="Gotham-Book" w:hAnsi="Gotham-Book" w:cs="Gotham-Book"/>
                <w:sz w:val="20"/>
                <w:szCs w:val="20"/>
              </w:rPr>
            </w:pPr>
            <w:r w:rsidRPr="00FD3E09">
              <w:rPr>
                <w:rFonts w:ascii="Gotham-Book" w:hAnsi="Gotham-Book" w:cs="Gotham-Book"/>
                <w:sz w:val="20"/>
                <w:szCs w:val="20"/>
              </w:rPr>
              <w:t>Demostrar la relación entre los primeros cristianos y la</w:t>
            </w:r>
          </w:p>
          <w:p w:rsidR="00F0161D" w:rsidRPr="00411C33" w:rsidRDefault="00F0161D" w:rsidP="001529E8">
            <w:pPr>
              <w:pStyle w:val="Prrafodelista"/>
              <w:ind w:left="317"/>
              <w:jc w:val="both"/>
              <w:rPr>
                <w:rFonts w:ascii="FrutigerLTStd-LightCn" w:hAnsi="FrutigerLTStd-LightCn" w:cs="FrutigerLTStd-LightCn"/>
                <w:sz w:val="18"/>
                <w:szCs w:val="18"/>
              </w:rPr>
            </w:pPr>
            <w:proofErr w:type="gramStart"/>
            <w:r>
              <w:rPr>
                <w:rFonts w:ascii="Gotham-Book" w:hAnsi="Gotham-Book" w:cs="Gotham-Book"/>
                <w:sz w:val="20"/>
                <w:szCs w:val="20"/>
              </w:rPr>
              <w:t>doctrina</w:t>
            </w:r>
            <w:proofErr w:type="gramEnd"/>
            <w:r>
              <w:rPr>
                <w:rFonts w:ascii="Gotham-Book" w:hAnsi="Gotham-Book" w:cs="Gotham-Book"/>
                <w:sz w:val="20"/>
                <w:szCs w:val="20"/>
              </w:rPr>
              <w:t xml:space="preserve"> social.</w:t>
            </w:r>
          </w:p>
        </w:tc>
        <w:tc>
          <w:tcPr>
            <w:tcW w:w="1528" w:type="pct"/>
            <w:gridSpan w:val="6"/>
            <w:shd w:val="clear" w:color="auto" w:fill="auto"/>
          </w:tcPr>
          <w:p w:rsidR="00F0161D" w:rsidRPr="00BB5AC9" w:rsidRDefault="00F0161D" w:rsidP="001529E8">
            <w:pPr>
              <w:autoSpaceDE w:val="0"/>
              <w:autoSpaceDN w:val="0"/>
              <w:adjustRightInd w:val="0"/>
              <w:spacing w:after="0" w:line="240" w:lineRule="auto"/>
              <w:jc w:val="center"/>
              <w:rPr>
                <w:rFonts w:ascii="Gotham-Medium" w:hAnsi="Gotham-Medium" w:cs="Gotham-Medium"/>
                <w:b/>
                <w:sz w:val="20"/>
                <w:szCs w:val="20"/>
              </w:rPr>
            </w:pPr>
            <w:r w:rsidRPr="00BB5AC9">
              <w:rPr>
                <w:rFonts w:ascii="Gotham-Medium" w:hAnsi="Gotham-Medium" w:cs="Gotham-Medium"/>
                <w:b/>
                <w:sz w:val="20"/>
                <w:szCs w:val="20"/>
              </w:rPr>
              <w:lastRenderedPageBreak/>
              <w:t>Método experiencial</w:t>
            </w:r>
          </w:p>
          <w:p w:rsidR="00F0161D" w:rsidRPr="00BB5AC9" w:rsidRDefault="00F0161D" w:rsidP="001529E8">
            <w:pPr>
              <w:autoSpaceDE w:val="0"/>
              <w:autoSpaceDN w:val="0"/>
              <w:adjustRightInd w:val="0"/>
              <w:spacing w:after="0" w:line="240" w:lineRule="auto"/>
              <w:rPr>
                <w:rFonts w:ascii="Gotham-Book" w:hAnsi="Gotham-Book" w:cs="Gotham-Book"/>
                <w:b/>
                <w:sz w:val="20"/>
                <w:szCs w:val="20"/>
              </w:rPr>
            </w:pPr>
            <w:r w:rsidRPr="00BB5AC9">
              <w:rPr>
                <w:rFonts w:ascii="Gotham-Book" w:hAnsi="Gotham-Book" w:cs="Gotham-Book"/>
                <w:b/>
                <w:sz w:val="20"/>
                <w:szCs w:val="20"/>
              </w:rPr>
              <w:t>Experiencia concreta</w:t>
            </w:r>
          </w:p>
          <w:p w:rsidR="00F0161D" w:rsidRPr="00DA583C" w:rsidRDefault="00F0161D" w:rsidP="00516ABF">
            <w:pPr>
              <w:pStyle w:val="Prrafodelista"/>
              <w:numPr>
                <w:ilvl w:val="0"/>
                <w:numId w:val="28"/>
              </w:numPr>
              <w:autoSpaceDE w:val="0"/>
              <w:autoSpaceDN w:val="0"/>
              <w:adjustRightInd w:val="0"/>
              <w:spacing w:after="0" w:line="240" w:lineRule="auto"/>
              <w:ind w:left="328"/>
              <w:jc w:val="both"/>
              <w:rPr>
                <w:rFonts w:ascii="Gotham-Book" w:hAnsi="Gotham-Book" w:cs="Gotham-Book"/>
                <w:sz w:val="20"/>
                <w:szCs w:val="20"/>
              </w:rPr>
            </w:pPr>
            <w:r w:rsidRPr="00DA583C">
              <w:rPr>
                <w:rFonts w:ascii="Gotham-Book" w:hAnsi="Gotham-Book" w:cs="Gotham-Book"/>
                <w:sz w:val="20"/>
                <w:szCs w:val="20"/>
              </w:rPr>
              <w:t>Presentar el audio Un tal Jesús. 23. Un profeta en su casa. Inferir las ideas principales.</w:t>
            </w:r>
          </w:p>
          <w:p w:rsidR="00F0161D" w:rsidRDefault="00F0161D" w:rsidP="001529E8">
            <w:pPr>
              <w:autoSpaceDE w:val="0"/>
              <w:autoSpaceDN w:val="0"/>
              <w:adjustRightInd w:val="0"/>
              <w:spacing w:after="0" w:line="240" w:lineRule="auto"/>
              <w:ind w:left="328"/>
              <w:jc w:val="both"/>
              <w:rPr>
                <w:rFonts w:ascii="Gotham-Medium" w:hAnsi="Gotham-Medium" w:cs="Gotham-Medium"/>
                <w:b/>
                <w:sz w:val="20"/>
                <w:szCs w:val="20"/>
              </w:rPr>
            </w:pPr>
          </w:p>
          <w:p w:rsidR="00F0161D" w:rsidRPr="00587081" w:rsidRDefault="00F0161D" w:rsidP="001529E8">
            <w:pPr>
              <w:autoSpaceDE w:val="0"/>
              <w:autoSpaceDN w:val="0"/>
              <w:adjustRightInd w:val="0"/>
              <w:spacing w:after="0" w:line="240" w:lineRule="auto"/>
              <w:ind w:left="328"/>
              <w:jc w:val="both"/>
              <w:rPr>
                <w:rFonts w:ascii="Gotham-Medium" w:hAnsi="Gotham-Medium" w:cs="Gotham-Medium"/>
                <w:b/>
                <w:sz w:val="20"/>
                <w:szCs w:val="20"/>
              </w:rPr>
            </w:pPr>
            <w:r w:rsidRPr="00587081">
              <w:rPr>
                <w:rFonts w:ascii="Gotham-Medium" w:hAnsi="Gotham-Medium" w:cs="Gotham-Medium"/>
                <w:b/>
                <w:sz w:val="20"/>
                <w:szCs w:val="20"/>
              </w:rPr>
              <w:t>Observación reflexiva</w:t>
            </w:r>
          </w:p>
          <w:p w:rsidR="00F0161D" w:rsidRPr="00DA583C" w:rsidRDefault="00F0161D" w:rsidP="00516ABF">
            <w:pPr>
              <w:pStyle w:val="Prrafodelista"/>
              <w:numPr>
                <w:ilvl w:val="0"/>
                <w:numId w:val="28"/>
              </w:numPr>
              <w:autoSpaceDE w:val="0"/>
              <w:autoSpaceDN w:val="0"/>
              <w:adjustRightInd w:val="0"/>
              <w:spacing w:after="0" w:line="240" w:lineRule="auto"/>
              <w:ind w:left="328"/>
              <w:jc w:val="both"/>
              <w:rPr>
                <w:rFonts w:ascii="Gotham-Book" w:hAnsi="Gotham-Book" w:cs="Gotham-Book"/>
                <w:sz w:val="20"/>
                <w:szCs w:val="20"/>
              </w:rPr>
            </w:pPr>
            <w:r w:rsidRPr="00DA583C">
              <w:rPr>
                <w:rFonts w:ascii="Gotham-Book" w:hAnsi="Gotham-Book" w:cs="Gotham-Book"/>
                <w:sz w:val="20"/>
                <w:szCs w:val="20"/>
              </w:rPr>
              <w:t>Dialogar sobre por qué decimos que Jesús optó por los excluidos de su tiempo.</w:t>
            </w:r>
          </w:p>
          <w:p w:rsidR="00F0161D" w:rsidRDefault="00F0161D" w:rsidP="001529E8">
            <w:pPr>
              <w:autoSpaceDE w:val="0"/>
              <w:autoSpaceDN w:val="0"/>
              <w:adjustRightInd w:val="0"/>
              <w:spacing w:after="0" w:line="240" w:lineRule="auto"/>
              <w:ind w:left="328"/>
              <w:jc w:val="both"/>
              <w:rPr>
                <w:rFonts w:ascii="Gotham-Medium" w:hAnsi="Gotham-Medium" w:cs="Gotham-Medium"/>
                <w:b/>
                <w:sz w:val="20"/>
                <w:szCs w:val="20"/>
              </w:rPr>
            </w:pPr>
          </w:p>
          <w:p w:rsidR="00F0161D" w:rsidRPr="00587081" w:rsidRDefault="00F0161D" w:rsidP="001529E8">
            <w:pPr>
              <w:autoSpaceDE w:val="0"/>
              <w:autoSpaceDN w:val="0"/>
              <w:adjustRightInd w:val="0"/>
              <w:spacing w:after="0" w:line="240" w:lineRule="auto"/>
              <w:ind w:left="328"/>
              <w:jc w:val="both"/>
              <w:rPr>
                <w:rFonts w:ascii="Gotham-Medium" w:hAnsi="Gotham-Medium" w:cs="Gotham-Medium"/>
                <w:b/>
                <w:sz w:val="20"/>
                <w:szCs w:val="20"/>
              </w:rPr>
            </w:pPr>
            <w:r w:rsidRPr="00587081">
              <w:rPr>
                <w:rFonts w:ascii="Gotham-Medium" w:hAnsi="Gotham-Medium" w:cs="Gotham-Medium"/>
                <w:b/>
                <w:sz w:val="20"/>
                <w:szCs w:val="20"/>
              </w:rPr>
              <w:t>Conceptualización</w:t>
            </w:r>
          </w:p>
          <w:p w:rsidR="00F0161D" w:rsidRPr="00DA583C" w:rsidRDefault="00F0161D" w:rsidP="00516ABF">
            <w:pPr>
              <w:pStyle w:val="Prrafodelista"/>
              <w:numPr>
                <w:ilvl w:val="0"/>
                <w:numId w:val="28"/>
              </w:numPr>
              <w:autoSpaceDE w:val="0"/>
              <w:autoSpaceDN w:val="0"/>
              <w:adjustRightInd w:val="0"/>
              <w:spacing w:after="0" w:line="240" w:lineRule="auto"/>
              <w:ind w:left="328"/>
              <w:jc w:val="both"/>
              <w:rPr>
                <w:rFonts w:ascii="Gotham-Book" w:hAnsi="Gotham-Book" w:cs="Gotham-Book"/>
                <w:sz w:val="20"/>
                <w:szCs w:val="20"/>
              </w:rPr>
            </w:pPr>
            <w:r w:rsidRPr="00DA583C">
              <w:rPr>
                <w:rFonts w:ascii="Gotham-Book" w:hAnsi="Gotham-Book" w:cs="Gotham-Book"/>
                <w:sz w:val="20"/>
                <w:szCs w:val="20"/>
              </w:rPr>
              <w:t>Analizar la unidad 2. Tema 1. Ciegos, sordos, cojos… excluidos.</w:t>
            </w:r>
          </w:p>
          <w:p w:rsidR="00F0161D" w:rsidRPr="00DA583C" w:rsidRDefault="00F0161D" w:rsidP="00516ABF">
            <w:pPr>
              <w:pStyle w:val="Prrafodelista"/>
              <w:numPr>
                <w:ilvl w:val="0"/>
                <w:numId w:val="28"/>
              </w:numPr>
              <w:autoSpaceDE w:val="0"/>
              <w:autoSpaceDN w:val="0"/>
              <w:adjustRightInd w:val="0"/>
              <w:spacing w:after="0" w:line="240" w:lineRule="auto"/>
              <w:ind w:left="328"/>
              <w:jc w:val="both"/>
              <w:rPr>
                <w:rFonts w:ascii="Gotham-Book" w:hAnsi="Gotham-Book" w:cs="Gotham-Book"/>
                <w:sz w:val="20"/>
                <w:szCs w:val="20"/>
              </w:rPr>
            </w:pPr>
            <w:r w:rsidRPr="00DA583C">
              <w:rPr>
                <w:rFonts w:ascii="Gotham-Book" w:hAnsi="Gotham-Book" w:cs="Gotham-Book"/>
                <w:sz w:val="20"/>
                <w:szCs w:val="20"/>
              </w:rPr>
              <w:t>Mostrar quiénes son los excluidos de nuestra sociedad.</w:t>
            </w:r>
          </w:p>
          <w:p w:rsidR="00F0161D" w:rsidRDefault="00F0161D" w:rsidP="001529E8">
            <w:pPr>
              <w:autoSpaceDE w:val="0"/>
              <w:autoSpaceDN w:val="0"/>
              <w:adjustRightInd w:val="0"/>
              <w:spacing w:after="0" w:line="240" w:lineRule="auto"/>
              <w:ind w:left="328"/>
              <w:jc w:val="both"/>
              <w:rPr>
                <w:rFonts w:ascii="Gotham-Medium" w:hAnsi="Gotham-Medium" w:cs="Gotham-Medium"/>
                <w:b/>
                <w:sz w:val="20"/>
                <w:szCs w:val="20"/>
              </w:rPr>
            </w:pPr>
          </w:p>
          <w:p w:rsidR="00F0161D" w:rsidRPr="00587081" w:rsidRDefault="00F0161D" w:rsidP="001529E8">
            <w:pPr>
              <w:autoSpaceDE w:val="0"/>
              <w:autoSpaceDN w:val="0"/>
              <w:adjustRightInd w:val="0"/>
              <w:spacing w:after="0" w:line="240" w:lineRule="auto"/>
              <w:ind w:left="328"/>
              <w:jc w:val="both"/>
              <w:rPr>
                <w:rFonts w:ascii="Gotham-Medium" w:hAnsi="Gotham-Medium" w:cs="Gotham-Medium"/>
                <w:b/>
                <w:sz w:val="20"/>
                <w:szCs w:val="20"/>
              </w:rPr>
            </w:pPr>
            <w:r w:rsidRPr="00587081">
              <w:rPr>
                <w:rFonts w:ascii="Gotham-Medium" w:hAnsi="Gotham-Medium" w:cs="Gotham-Medium"/>
                <w:b/>
                <w:sz w:val="20"/>
                <w:szCs w:val="20"/>
              </w:rPr>
              <w:t>Aplicación</w:t>
            </w:r>
          </w:p>
          <w:p w:rsidR="00F0161D" w:rsidRPr="00587081" w:rsidRDefault="00F0161D" w:rsidP="00516ABF">
            <w:pPr>
              <w:pStyle w:val="Prrafodelista"/>
              <w:numPr>
                <w:ilvl w:val="0"/>
                <w:numId w:val="28"/>
              </w:numPr>
              <w:tabs>
                <w:tab w:val="left" w:pos="924"/>
              </w:tabs>
              <w:autoSpaceDE w:val="0"/>
              <w:autoSpaceDN w:val="0"/>
              <w:adjustRightInd w:val="0"/>
              <w:ind w:left="328"/>
              <w:jc w:val="both"/>
              <w:rPr>
                <w:rFonts w:ascii="Gotham-Book" w:hAnsi="Gotham-Book" w:cs="Gotham-Book"/>
                <w:sz w:val="20"/>
                <w:szCs w:val="20"/>
              </w:rPr>
            </w:pPr>
            <w:r w:rsidRPr="00587081">
              <w:rPr>
                <w:rFonts w:ascii="Gotham-Book" w:hAnsi="Gotham-Book" w:cs="Gotham-Book"/>
                <w:sz w:val="20"/>
                <w:szCs w:val="20"/>
              </w:rPr>
              <w:t>Desarrollar la actividad de la página 16.</w:t>
            </w:r>
          </w:p>
          <w:p w:rsidR="00F0161D" w:rsidRPr="00BB5AC9" w:rsidRDefault="00F0161D" w:rsidP="001529E8">
            <w:pPr>
              <w:autoSpaceDE w:val="0"/>
              <w:autoSpaceDN w:val="0"/>
              <w:adjustRightInd w:val="0"/>
              <w:spacing w:after="0" w:line="240" w:lineRule="auto"/>
              <w:jc w:val="center"/>
              <w:rPr>
                <w:rFonts w:ascii="Gotham-Medium" w:hAnsi="Gotham-Medium" w:cs="Gotham-Medium"/>
                <w:b/>
                <w:sz w:val="20"/>
                <w:szCs w:val="20"/>
              </w:rPr>
            </w:pPr>
            <w:r w:rsidRPr="00BB5AC9">
              <w:rPr>
                <w:rFonts w:ascii="Gotham-Medium" w:hAnsi="Gotham-Medium" w:cs="Gotham-Medium"/>
                <w:b/>
                <w:sz w:val="20"/>
                <w:szCs w:val="20"/>
              </w:rPr>
              <w:t>Método experiencial</w:t>
            </w:r>
          </w:p>
          <w:p w:rsidR="00F0161D" w:rsidRPr="00BB5AC9" w:rsidRDefault="00F0161D" w:rsidP="001529E8">
            <w:pPr>
              <w:autoSpaceDE w:val="0"/>
              <w:autoSpaceDN w:val="0"/>
              <w:adjustRightInd w:val="0"/>
              <w:spacing w:after="0" w:line="240" w:lineRule="auto"/>
              <w:rPr>
                <w:rFonts w:ascii="Gotham-Book" w:hAnsi="Gotham-Book" w:cs="Gotham-Book"/>
                <w:b/>
                <w:sz w:val="20"/>
                <w:szCs w:val="20"/>
              </w:rPr>
            </w:pPr>
            <w:r w:rsidRPr="00BB5AC9">
              <w:rPr>
                <w:rFonts w:ascii="Gotham-Book" w:hAnsi="Gotham-Book" w:cs="Gotham-Book"/>
                <w:b/>
                <w:sz w:val="20"/>
                <w:szCs w:val="20"/>
              </w:rPr>
              <w:t>Experiencia concreta</w:t>
            </w:r>
          </w:p>
          <w:p w:rsidR="00F0161D" w:rsidRPr="00626B78" w:rsidRDefault="00F0161D" w:rsidP="00516ABF">
            <w:pPr>
              <w:pStyle w:val="Prrafodelista"/>
              <w:numPr>
                <w:ilvl w:val="0"/>
                <w:numId w:val="28"/>
              </w:numPr>
              <w:autoSpaceDE w:val="0"/>
              <w:autoSpaceDN w:val="0"/>
              <w:adjustRightInd w:val="0"/>
              <w:spacing w:after="0" w:line="240" w:lineRule="auto"/>
              <w:ind w:left="328"/>
              <w:jc w:val="both"/>
              <w:rPr>
                <w:rFonts w:ascii="Gotham-Book" w:hAnsi="Gotham-Book" w:cs="Gotham-Book"/>
                <w:sz w:val="20"/>
                <w:szCs w:val="20"/>
              </w:rPr>
            </w:pPr>
            <w:r w:rsidRPr="00626B78">
              <w:rPr>
                <w:rFonts w:ascii="Gotham-Book" w:hAnsi="Gotham-Book" w:cs="Gotham-Book"/>
                <w:sz w:val="20"/>
                <w:szCs w:val="20"/>
              </w:rPr>
              <w:t xml:space="preserve">Motivar la realización de </w:t>
            </w:r>
            <w:r w:rsidRPr="00626B78">
              <w:rPr>
                <w:rFonts w:ascii="Gotham-Book" w:hAnsi="Gotham-Book" w:cs="Gotham-Book"/>
                <w:sz w:val="20"/>
                <w:szCs w:val="20"/>
              </w:rPr>
              <w:lastRenderedPageBreak/>
              <w:t>la dinámica ‘Los</w:t>
            </w:r>
          </w:p>
          <w:p w:rsidR="00F0161D" w:rsidRDefault="00F0161D" w:rsidP="001529E8">
            <w:pPr>
              <w:autoSpaceDE w:val="0"/>
              <w:autoSpaceDN w:val="0"/>
              <w:adjustRightInd w:val="0"/>
              <w:spacing w:after="0" w:line="240" w:lineRule="auto"/>
              <w:ind w:left="328"/>
              <w:jc w:val="both"/>
              <w:rPr>
                <w:rFonts w:ascii="Gotham-Book" w:hAnsi="Gotham-Book" w:cs="Gotham-Book"/>
                <w:sz w:val="20"/>
                <w:szCs w:val="20"/>
              </w:rPr>
            </w:pPr>
            <w:proofErr w:type="gramStart"/>
            <w:r>
              <w:rPr>
                <w:rFonts w:ascii="Gotham-Book" w:hAnsi="Gotham-Book" w:cs="Gotham-Book"/>
                <w:sz w:val="20"/>
                <w:szCs w:val="20"/>
              </w:rPr>
              <w:t>buenos</w:t>
            </w:r>
            <w:proofErr w:type="gramEnd"/>
            <w:r>
              <w:rPr>
                <w:rFonts w:ascii="Gotham-Book" w:hAnsi="Gotham-Book" w:cs="Gotham-Book"/>
                <w:sz w:val="20"/>
                <w:szCs w:val="20"/>
              </w:rPr>
              <w:t>, los malos y los tibios’. (Sección experiencias vivenciales).</w:t>
            </w:r>
          </w:p>
          <w:p w:rsidR="00F0161D" w:rsidRDefault="00F0161D" w:rsidP="001529E8">
            <w:pPr>
              <w:autoSpaceDE w:val="0"/>
              <w:autoSpaceDN w:val="0"/>
              <w:adjustRightInd w:val="0"/>
              <w:spacing w:after="0" w:line="240" w:lineRule="auto"/>
              <w:ind w:left="328"/>
              <w:jc w:val="both"/>
              <w:rPr>
                <w:rFonts w:ascii="Gotham-Medium" w:hAnsi="Gotham-Medium" w:cs="Gotham-Medium"/>
                <w:b/>
                <w:sz w:val="20"/>
                <w:szCs w:val="20"/>
              </w:rPr>
            </w:pPr>
          </w:p>
          <w:p w:rsidR="00F0161D" w:rsidRPr="00626B78" w:rsidRDefault="00F0161D" w:rsidP="001529E8">
            <w:pPr>
              <w:autoSpaceDE w:val="0"/>
              <w:autoSpaceDN w:val="0"/>
              <w:adjustRightInd w:val="0"/>
              <w:spacing w:after="0" w:line="240" w:lineRule="auto"/>
              <w:ind w:left="328" w:hanging="328"/>
              <w:jc w:val="both"/>
              <w:rPr>
                <w:rFonts w:ascii="Gotham-Medium" w:hAnsi="Gotham-Medium" w:cs="Gotham-Medium"/>
                <w:b/>
                <w:sz w:val="20"/>
                <w:szCs w:val="20"/>
              </w:rPr>
            </w:pPr>
            <w:r w:rsidRPr="00626B78">
              <w:rPr>
                <w:rFonts w:ascii="Gotham-Medium" w:hAnsi="Gotham-Medium" w:cs="Gotham-Medium"/>
                <w:b/>
                <w:sz w:val="20"/>
                <w:szCs w:val="20"/>
              </w:rPr>
              <w:t>Observación reflexiva</w:t>
            </w:r>
          </w:p>
          <w:p w:rsidR="00F0161D" w:rsidRPr="00DA583C" w:rsidRDefault="00F0161D" w:rsidP="00516ABF">
            <w:pPr>
              <w:pStyle w:val="Prrafodelista"/>
              <w:numPr>
                <w:ilvl w:val="0"/>
                <w:numId w:val="28"/>
              </w:numPr>
              <w:autoSpaceDE w:val="0"/>
              <w:autoSpaceDN w:val="0"/>
              <w:adjustRightInd w:val="0"/>
              <w:spacing w:after="0" w:line="240" w:lineRule="auto"/>
              <w:ind w:left="328"/>
              <w:jc w:val="both"/>
              <w:rPr>
                <w:rFonts w:ascii="Gotham-Book" w:hAnsi="Gotham-Book" w:cs="Gotham-Book"/>
                <w:sz w:val="20"/>
                <w:szCs w:val="20"/>
              </w:rPr>
            </w:pPr>
            <w:r w:rsidRPr="00DA583C">
              <w:rPr>
                <w:rFonts w:ascii="Gotham-Book" w:hAnsi="Gotham-Book" w:cs="Gotham-Book"/>
                <w:sz w:val="20"/>
                <w:szCs w:val="20"/>
              </w:rPr>
              <w:t>Dialogar sobre lo radical que era Jesús en sus opciones. ¿El profetismo de Jesús era una opción radical?</w:t>
            </w:r>
          </w:p>
          <w:p w:rsidR="00F0161D" w:rsidRDefault="00F0161D" w:rsidP="001529E8">
            <w:pPr>
              <w:autoSpaceDE w:val="0"/>
              <w:autoSpaceDN w:val="0"/>
              <w:adjustRightInd w:val="0"/>
              <w:spacing w:after="0" w:line="240" w:lineRule="auto"/>
              <w:ind w:left="328"/>
              <w:jc w:val="both"/>
              <w:rPr>
                <w:rFonts w:ascii="Gotham-Medium" w:hAnsi="Gotham-Medium" w:cs="Gotham-Medium"/>
                <w:b/>
                <w:sz w:val="20"/>
                <w:szCs w:val="20"/>
              </w:rPr>
            </w:pPr>
          </w:p>
          <w:p w:rsidR="00F0161D" w:rsidRPr="00626B78" w:rsidRDefault="00F0161D" w:rsidP="001529E8">
            <w:pPr>
              <w:autoSpaceDE w:val="0"/>
              <w:autoSpaceDN w:val="0"/>
              <w:adjustRightInd w:val="0"/>
              <w:spacing w:after="0" w:line="240" w:lineRule="auto"/>
              <w:ind w:left="328" w:hanging="283"/>
              <w:jc w:val="both"/>
              <w:rPr>
                <w:rFonts w:ascii="Gotham-Medium" w:hAnsi="Gotham-Medium" w:cs="Gotham-Medium"/>
                <w:b/>
                <w:sz w:val="20"/>
                <w:szCs w:val="20"/>
              </w:rPr>
            </w:pPr>
            <w:r w:rsidRPr="00626B78">
              <w:rPr>
                <w:rFonts w:ascii="Gotham-Medium" w:hAnsi="Gotham-Medium" w:cs="Gotham-Medium"/>
                <w:b/>
                <w:sz w:val="20"/>
                <w:szCs w:val="20"/>
              </w:rPr>
              <w:t>Conceptualización</w:t>
            </w:r>
          </w:p>
          <w:p w:rsidR="00F0161D" w:rsidRPr="00DA583C" w:rsidRDefault="00F0161D" w:rsidP="00516ABF">
            <w:pPr>
              <w:pStyle w:val="Prrafodelista"/>
              <w:numPr>
                <w:ilvl w:val="0"/>
                <w:numId w:val="28"/>
              </w:numPr>
              <w:autoSpaceDE w:val="0"/>
              <w:autoSpaceDN w:val="0"/>
              <w:adjustRightInd w:val="0"/>
              <w:spacing w:after="0" w:line="240" w:lineRule="auto"/>
              <w:ind w:left="328"/>
              <w:jc w:val="both"/>
              <w:rPr>
                <w:rFonts w:ascii="Gotham-Book" w:hAnsi="Gotham-Book" w:cs="Gotham-Book"/>
                <w:sz w:val="20"/>
                <w:szCs w:val="20"/>
              </w:rPr>
            </w:pPr>
            <w:r w:rsidRPr="00DA583C">
              <w:rPr>
                <w:rFonts w:ascii="Gotham-Book" w:hAnsi="Gotham-Book" w:cs="Gotham-Book"/>
                <w:sz w:val="20"/>
                <w:szCs w:val="20"/>
              </w:rPr>
              <w:t>Analizar la unidad 2. Tema 2. Jesús, profeta de la misericordia de Dios.</w:t>
            </w:r>
          </w:p>
          <w:p w:rsidR="00F0161D" w:rsidRPr="00DA583C" w:rsidRDefault="00F0161D" w:rsidP="00516ABF">
            <w:pPr>
              <w:pStyle w:val="Prrafodelista"/>
              <w:numPr>
                <w:ilvl w:val="0"/>
                <w:numId w:val="28"/>
              </w:numPr>
              <w:autoSpaceDE w:val="0"/>
              <w:autoSpaceDN w:val="0"/>
              <w:adjustRightInd w:val="0"/>
              <w:spacing w:after="0" w:line="240" w:lineRule="auto"/>
              <w:ind w:left="328"/>
              <w:jc w:val="both"/>
              <w:rPr>
                <w:rFonts w:ascii="Gotham-Book" w:hAnsi="Gotham-Book" w:cs="Gotham-Book"/>
                <w:sz w:val="20"/>
                <w:szCs w:val="20"/>
              </w:rPr>
            </w:pPr>
            <w:r w:rsidRPr="00DA583C">
              <w:rPr>
                <w:rFonts w:ascii="Gotham-Book" w:hAnsi="Gotham-Book" w:cs="Gotham-Book"/>
                <w:sz w:val="20"/>
                <w:szCs w:val="20"/>
              </w:rPr>
              <w:t>Recalcar en que la misericordia de Dios pide opciones radicales.</w:t>
            </w:r>
          </w:p>
          <w:p w:rsidR="00F0161D" w:rsidRDefault="00F0161D" w:rsidP="001529E8">
            <w:pPr>
              <w:autoSpaceDE w:val="0"/>
              <w:autoSpaceDN w:val="0"/>
              <w:adjustRightInd w:val="0"/>
              <w:spacing w:after="0" w:line="240" w:lineRule="auto"/>
              <w:ind w:left="328"/>
              <w:jc w:val="both"/>
              <w:rPr>
                <w:rFonts w:ascii="Gotham-Medium" w:hAnsi="Gotham-Medium" w:cs="Gotham-Medium"/>
                <w:b/>
                <w:sz w:val="20"/>
                <w:szCs w:val="20"/>
              </w:rPr>
            </w:pPr>
          </w:p>
          <w:p w:rsidR="00F0161D" w:rsidRPr="00626B78" w:rsidRDefault="00F0161D" w:rsidP="001529E8">
            <w:pPr>
              <w:autoSpaceDE w:val="0"/>
              <w:autoSpaceDN w:val="0"/>
              <w:adjustRightInd w:val="0"/>
              <w:spacing w:after="0" w:line="240" w:lineRule="auto"/>
              <w:ind w:left="328" w:hanging="328"/>
              <w:jc w:val="both"/>
              <w:rPr>
                <w:rFonts w:ascii="Gotham-Medium" w:hAnsi="Gotham-Medium" w:cs="Gotham-Medium"/>
                <w:b/>
                <w:sz w:val="20"/>
                <w:szCs w:val="20"/>
              </w:rPr>
            </w:pPr>
            <w:r w:rsidRPr="00626B78">
              <w:rPr>
                <w:rFonts w:ascii="Gotham-Medium" w:hAnsi="Gotham-Medium" w:cs="Gotham-Medium"/>
                <w:b/>
                <w:sz w:val="20"/>
                <w:szCs w:val="20"/>
              </w:rPr>
              <w:t>Aplicación</w:t>
            </w:r>
          </w:p>
          <w:p w:rsidR="00F0161D" w:rsidRPr="00626B78" w:rsidRDefault="00F0161D" w:rsidP="00516ABF">
            <w:pPr>
              <w:pStyle w:val="Prrafodelista"/>
              <w:numPr>
                <w:ilvl w:val="0"/>
                <w:numId w:val="28"/>
              </w:numPr>
              <w:tabs>
                <w:tab w:val="left" w:pos="924"/>
              </w:tabs>
              <w:autoSpaceDE w:val="0"/>
              <w:autoSpaceDN w:val="0"/>
              <w:adjustRightInd w:val="0"/>
              <w:ind w:left="328"/>
              <w:jc w:val="both"/>
              <w:rPr>
                <w:rFonts w:ascii="Gotham-Book" w:hAnsi="Gotham-Book" w:cs="Gotham-Book"/>
                <w:sz w:val="20"/>
                <w:szCs w:val="20"/>
              </w:rPr>
            </w:pPr>
            <w:r w:rsidRPr="00626B78">
              <w:rPr>
                <w:rFonts w:ascii="Gotham-Book" w:hAnsi="Gotham-Book" w:cs="Gotham-Book"/>
                <w:sz w:val="20"/>
                <w:szCs w:val="20"/>
              </w:rPr>
              <w:t>Desarrollar la actividad de la página 17.</w:t>
            </w:r>
          </w:p>
          <w:p w:rsidR="00F0161D" w:rsidRPr="00BB5AC9" w:rsidRDefault="00F0161D" w:rsidP="001529E8">
            <w:pPr>
              <w:autoSpaceDE w:val="0"/>
              <w:autoSpaceDN w:val="0"/>
              <w:adjustRightInd w:val="0"/>
              <w:spacing w:after="0" w:line="240" w:lineRule="auto"/>
              <w:jc w:val="center"/>
              <w:rPr>
                <w:rFonts w:ascii="Gotham-Medium" w:hAnsi="Gotham-Medium" w:cs="Gotham-Medium"/>
                <w:b/>
                <w:sz w:val="20"/>
                <w:szCs w:val="20"/>
              </w:rPr>
            </w:pPr>
            <w:r w:rsidRPr="00BB5AC9">
              <w:rPr>
                <w:rFonts w:ascii="Gotham-Medium" w:hAnsi="Gotham-Medium" w:cs="Gotham-Medium"/>
                <w:b/>
                <w:sz w:val="20"/>
                <w:szCs w:val="20"/>
              </w:rPr>
              <w:t>Método experiencial</w:t>
            </w:r>
          </w:p>
          <w:p w:rsidR="00F0161D" w:rsidRPr="00BB5AC9" w:rsidRDefault="00F0161D" w:rsidP="001529E8">
            <w:pPr>
              <w:autoSpaceDE w:val="0"/>
              <w:autoSpaceDN w:val="0"/>
              <w:adjustRightInd w:val="0"/>
              <w:spacing w:after="0" w:line="240" w:lineRule="auto"/>
              <w:rPr>
                <w:rFonts w:ascii="Gotham-Book" w:hAnsi="Gotham-Book" w:cs="Gotham-Book"/>
                <w:b/>
                <w:sz w:val="20"/>
                <w:szCs w:val="20"/>
              </w:rPr>
            </w:pPr>
            <w:r w:rsidRPr="00BB5AC9">
              <w:rPr>
                <w:rFonts w:ascii="Gotham-Book" w:hAnsi="Gotham-Book" w:cs="Gotham-Book"/>
                <w:b/>
                <w:sz w:val="20"/>
                <w:szCs w:val="20"/>
              </w:rPr>
              <w:t>Experiencia concreta</w:t>
            </w:r>
          </w:p>
          <w:p w:rsidR="00F0161D" w:rsidRDefault="00F0161D" w:rsidP="00516ABF">
            <w:pPr>
              <w:pStyle w:val="Prrafodelista"/>
              <w:numPr>
                <w:ilvl w:val="0"/>
                <w:numId w:val="28"/>
              </w:numPr>
              <w:autoSpaceDE w:val="0"/>
              <w:autoSpaceDN w:val="0"/>
              <w:adjustRightInd w:val="0"/>
              <w:spacing w:after="0" w:line="240" w:lineRule="auto"/>
              <w:ind w:left="328"/>
              <w:jc w:val="both"/>
              <w:rPr>
                <w:rFonts w:ascii="Gotham-Book" w:hAnsi="Gotham-Book" w:cs="Gotham-Book"/>
                <w:sz w:val="20"/>
                <w:szCs w:val="20"/>
              </w:rPr>
            </w:pPr>
            <w:r w:rsidRPr="00626B78">
              <w:rPr>
                <w:rFonts w:ascii="Gotham-Book" w:hAnsi="Gotham-Book" w:cs="Gotham-Book"/>
                <w:sz w:val="20"/>
                <w:szCs w:val="20"/>
              </w:rPr>
              <w:t>Presentar el video Los primeros cristianos.</w:t>
            </w:r>
          </w:p>
          <w:p w:rsidR="00F0161D" w:rsidRPr="00DA583C" w:rsidRDefault="00F0161D" w:rsidP="00516ABF">
            <w:pPr>
              <w:pStyle w:val="Prrafodelista"/>
              <w:numPr>
                <w:ilvl w:val="0"/>
                <w:numId w:val="28"/>
              </w:numPr>
              <w:autoSpaceDE w:val="0"/>
              <w:autoSpaceDN w:val="0"/>
              <w:adjustRightInd w:val="0"/>
              <w:spacing w:after="0" w:line="240" w:lineRule="auto"/>
              <w:ind w:left="328"/>
              <w:jc w:val="both"/>
              <w:rPr>
                <w:rFonts w:ascii="Gotham-Book" w:hAnsi="Gotham-Book" w:cs="Gotham-Book"/>
                <w:sz w:val="20"/>
                <w:szCs w:val="20"/>
              </w:rPr>
            </w:pPr>
            <w:r w:rsidRPr="00DA583C">
              <w:rPr>
                <w:rFonts w:ascii="Gotham-Book" w:hAnsi="Gotham-Book" w:cs="Gotham-Book"/>
                <w:sz w:val="20"/>
                <w:szCs w:val="20"/>
              </w:rPr>
              <w:t>Inferir las ideas principales.</w:t>
            </w:r>
          </w:p>
          <w:p w:rsidR="00F0161D" w:rsidRDefault="00F0161D" w:rsidP="001529E8">
            <w:pPr>
              <w:autoSpaceDE w:val="0"/>
              <w:autoSpaceDN w:val="0"/>
              <w:adjustRightInd w:val="0"/>
              <w:spacing w:after="0" w:line="240" w:lineRule="auto"/>
              <w:ind w:left="328"/>
              <w:jc w:val="both"/>
              <w:rPr>
                <w:rFonts w:ascii="Gotham-Medium" w:hAnsi="Gotham-Medium" w:cs="Gotham-Medium"/>
                <w:b/>
                <w:sz w:val="20"/>
                <w:szCs w:val="20"/>
              </w:rPr>
            </w:pPr>
          </w:p>
          <w:p w:rsidR="00F0161D" w:rsidRPr="00626B78" w:rsidRDefault="00F0161D" w:rsidP="001529E8">
            <w:pPr>
              <w:autoSpaceDE w:val="0"/>
              <w:autoSpaceDN w:val="0"/>
              <w:adjustRightInd w:val="0"/>
              <w:spacing w:after="0" w:line="240" w:lineRule="auto"/>
              <w:ind w:left="328" w:hanging="328"/>
              <w:jc w:val="both"/>
              <w:rPr>
                <w:rFonts w:ascii="Gotham-Medium" w:hAnsi="Gotham-Medium" w:cs="Gotham-Medium"/>
                <w:b/>
                <w:sz w:val="20"/>
                <w:szCs w:val="20"/>
              </w:rPr>
            </w:pPr>
            <w:r w:rsidRPr="00626B78">
              <w:rPr>
                <w:rFonts w:ascii="Gotham-Medium" w:hAnsi="Gotham-Medium" w:cs="Gotham-Medium"/>
                <w:b/>
                <w:sz w:val="20"/>
                <w:szCs w:val="20"/>
              </w:rPr>
              <w:t>Observación reflexiva</w:t>
            </w:r>
          </w:p>
          <w:p w:rsidR="00F0161D" w:rsidRPr="00DA583C" w:rsidRDefault="00F0161D" w:rsidP="00516ABF">
            <w:pPr>
              <w:pStyle w:val="Prrafodelista"/>
              <w:numPr>
                <w:ilvl w:val="0"/>
                <w:numId w:val="28"/>
              </w:numPr>
              <w:autoSpaceDE w:val="0"/>
              <w:autoSpaceDN w:val="0"/>
              <w:adjustRightInd w:val="0"/>
              <w:spacing w:after="0" w:line="240" w:lineRule="auto"/>
              <w:ind w:left="328"/>
              <w:jc w:val="both"/>
              <w:rPr>
                <w:rFonts w:ascii="Gotham-Book" w:hAnsi="Gotham-Book" w:cs="Gotham-Book"/>
                <w:sz w:val="20"/>
                <w:szCs w:val="20"/>
              </w:rPr>
            </w:pPr>
            <w:r w:rsidRPr="00DA583C">
              <w:rPr>
                <w:rFonts w:ascii="Gotham-Book" w:hAnsi="Gotham-Book" w:cs="Gotham-Book"/>
                <w:sz w:val="20"/>
                <w:szCs w:val="20"/>
              </w:rPr>
              <w:t>Dialogar sobre cómo actuaban los primeros cristianos y qué influencia tuvieron en su tiempo.</w:t>
            </w:r>
          </w:p>
          <w:p w:rsidR="00F0161D" w:rsidRDefault="00F0161D" w:rsidP="001529E8">
            <w:pPr>
              <w:autoSpaceDE w:val="0"/>
              <w:autoSpaceDN w:val="0"/>
              <w:adjustRightInd w:val="0"/>
              <w:spacing w:after="0" w:line="240" w:lineRule="auto"/>
              <w:ind w:left="328"/>
              <w:jc w:val="both"/>
              <w:rPr>
                <w:rFonts w:ascii="Gotham-Medium" w:hAnsi="Gotham-Medium" w:cs="Gotham-Medium"/>
                <w:b/>
                <w:sz w:val="20"/>
                <w:szCs w:val="20"/>
              </w:rPr>
            </w:pPr>
          </w:p>
          <w:p w:rsidR="00F0161D" w:rsidRPr="00626B78" w:rsidRDefault="00F0161D" w:rsidP="001529E8">
            <w:pPr>
              <w:autoSpaceDE w:val="0"/>
              <w:autoSpaceDN w:val="0"/>
              <w:adjustRightInd w:val="0"/>
              <w:spacing w:after="0" w:line="240" w:lineRule="auto"/>
              <w:ind w:left="328" w:hanging="328"/>
              <w:jc w:val="both"/>
              <w:rPr>
                <w:rFonts w:ascii="Gotham-Medium" w:hAnsi="Gotham-Medium" w:cs="Gotham-Medium"/>
                <w:b/>
                <w:sz w:val="20"/>
                <w:szCs w:val="20"/>
              </w:rPr>
            </w:pPr>
            <w:r w:rsidRPr="00626B78">
              <w:rPr>
                <w:rFonts w:ascii="Gotham-Medium" w:hAnsi="Gotham-Medium" w:cs="Gotham-Medium"/>
                <w:b/>
                <w:sz w:val="20"/>
                <w:szCs w:val="20"/>
              </w:rPr>
              <w:t>Conceptualización</w:t>
            </w:r>
          </w:p>
          <w:p w:rsidR="00F0161D" w:rsidRDefault="00F0161D" w:rsidP="001529E8">
            <w:pPr>
              <w:autoSpaceDE w:val="0"/>
              <w:autoSpaceDN w:val="0"/>
              <w:adjustRightInd w:val="0"/>
              <w:spacing w:after="0" w:line="240" w:lineRule="auto"/>
              <w:ind w:left="328" w:hanging="283"/>
              <w:jc w:val="both"/>
              <w:rPr>
                <w:rFonts w:ascii="Gotham-Book" w:hAnsi="Gotham-Book" w:cs="Gotham-Book"/>
                <w:sz w:val="20"/>
                <w:szCs w:val="20"/>
              </w:rPr>
            </w:pPr>
            <w:r>
              <w:rPr>
                <w:rFonts w:ascii="Gotham-Book" w:hAnsi="Gotham-Book" w:cs="Gotham-Book"/>
                <w:sz w:val="20"/>
                <w:szCs w:val="20"/>
              </w:rPr>
              <w:t>- Analizar la unidad 3. Temas:</w:t>
            </w:r>
          </w:p>
          <w:p w:rsidR="00F0161D" w:rsidRDefault="00F0161D" w:rsidP="001529E8">
            <w:pPr>
              <w:autoSpaceDE w:val="0"/>
              <w:autoSpaceDN w:val="0"/>
              <w:adjustRightInd w:val="0"/>
              <w:spacing w:after="0" w:line="240" w:lineRule="auto"/>
              <w:ind w:left="328"/>
              <w:jc w:val="both"/>
              <w:rPr>
                <w:rFonts w:ascii="Gotham-Book" w:hAnsi="Gotham-Book" w:cs="Gotham-Book"/>
                <w:sz w:val="20"/>
                <w:szCs w:val="20"/>
              </w:rPr>
            </w:pPr>
            <w:r>
              <w:rPr>
                <w:rFonts w:ascii="Gotham-Book" w:hAnsi="Gotham-Book" w:cs="Gotham-Book"/>
                <w:sz w:val="20"/>
                <w:szCs w:val="20"/>
              </w:rPr>
              <w:t>1. La Iglesia primitiva</w:t>
            </w:r>
          </w:p>
          <w:p w:rsidR="00F0161D" w:rsidRDefault="00F0161D" w:rsidP="001529E8">
            <w:pPr>
              <w:autoSpaceDE w:val="0"/>
              <w:autoSpaceDN w:val="0"/>
              <w:adjustRightInd w:val="0"/>
              <w:spacing w:after="0" w:line="240" w:lineRule="auto"/>
              <w:ind w:left="328"/>
              <w:jc w:val="both"/>
              <w:rPr>
                <w:rFonts w:ascii="Gotham-Book" w:hAnsi="Gotham-Book" w:cs="Gotham-Book"/>
                <w:sz w:val="20"/>
                <w:szCs w:val="20"/>
              </w:rPr>
            </w:pPr>
            <w:r>
              <w:rPr>
                <w:rFonts w:ascii="Gotham-Book" w:hAnsi="Gotham-Book" w:cs="Gotham-Book"/>
                <w:sz w:val="20"/>
                <w:szCs w:val="20"/>
              </w:rPr>
              <w:t>2. Los pobres, “Vicarios de Cristo”</w:t>
            </w:r>
          </w:p>
          <w:p w:rsidR="00F0161D" w:rsidRDefault="00F0161D" w:rsidP="001529E8">
            <w:pPr>
              <w:autoSpaceDE w:val="0"/>
              <w:autoSpaceDN w:val="0"/>
              <w:adjustRightInd w:val="0"/>
              <w:spacing w:after="0" w:line="240" w:lineRule="auto"/>
              <w:ind w:left="328" w:hanging="328"/>
              <w:jc w:val="both"/>
              <w:rPr>
                <w:rFonts w:ascii="Gotham-Book" w:hAnsi="Gotham-Book" w:cs="Gotham-Book"/>
                <w:sz w:val="20"/>
                <w:szCs w:val="20"/>
              </w:rPr>
            </w:pPr>
            <w:r>
              <w:rPr>
                <w:rFonts w:ascii="Gotham-Book" w:hAnsi="Gotham-Book" w:cs="Gotham-Book"/>
                <w:sz w:val="20"/>
                <w:szCs w:val="20"/>
              </w:rPr>
              <w:t>-   Recalcar en los pobres como lugar teológico en América Latina.</w:t>
            </w:r>
          </w:p>
          <w:p w:rsidR="00F0161D" w:rsidRDefault="00F0161D" w:rsidP="001529E8">
            <w:pPr>
              <w:autoSpaceDE w:val="0"/>
              <w:autoSpaceDN w:val="0"/>
              <w:adjustRightInd w:val="0"/>
              <w:spacing w:after="0" w:line="240" w:lineRule="auto"/>
              <w:ind w:left="328"/>
              <w:jc w:val="both"/>
              <w:rPr>
                <w:rFonts w:ascii="Gotham-Book" w:hAnsi="Gotham-Book" w:cs="Gotham-Book"/>
                <w:sz w:val="20"/>
                <w:szCs w:val="20"/>
              </w:rPr>
            </w:pPr>
          </w:p>
          <w:p w:rsidR="00F0161D" w:rsidRPr="00626B78" w:rsidRDefault="00F0161D" w:rsidP="001529E8">
            <w:pPr>
              <w:autoSpaceDE w:val="0"/>
              <w:autoSpaceDN w:val="0"/>
              <w:adjustRightInd w:val="0"/>
              <w:spacing w:after="0" w:line="240" w:lineRule="auto"/>
              <w:ind w:left="328" w:hanging="328"/>
              <w:jc w:val="both"/>
              <w:rPr>
                <w:rFonts w:ascii="Gotham-Medium" w:hAnsi="Gotham-Medium" w:cs="Gotham-Medium"/>
                <w:b/>
                <w:sz w:val="20"/>
                <w:szCs w:val="20"/>
              </w:rPr>
            </w:pPr>
            <w:r w:rsidRPr="00626B78">
              <w:rPr>
                <w:rFonts w:ascii="Gotham-Medium" w:hAnsi="Gotham-Medium" w:cs="Gotham-Medium"/>
                <w:b/>
                <w:sz w:val="20"/>
                <w:szCs w:val="20"/>
              </w:rPr>
              <w:t>Aplicación</w:t>
            </w:r>
          </w:p>
          <w:p w:rsidR="00F0161D" w:rsidRPr="00626B78" w:rsidRDefault="00F0161D" w:rsidP="00516ABF">
            <w:pPr>
              <w:pStyle w:val="Prrafodelista"/>
              <w:numPr>
                <w:ilvl w:val="0"/>
                <w:numId w:val="28"/>
              </w:numPr>
              <w:tabs>
                <w:tab w:val="left" w:pos="924"/>
              </w:tabs>
              <w:autoSpaceDE w:val="0"/>
              <w:autoSpaceDN w:val="0"/>
              <w:adjustRightInd w:val="0"/>
              <w:ind w:left="328"/>
              <w:jc w:val="both"/>
              <w:rPr>
                <w:rFonts w:ascii="Calibri" w:hAnsi="Calibri" w:cs="Calibri"/>
                <w:bCs/>
                <w:i/>
                <w:sz w:val="18"/>
                <w:szCs w:val="18"/>
                <w:lang w:val="es-ES"/>
              </w:rPr>
            </w:pPr>
            <w:r w:rsidRPr="00626B78">
              <w:rPr>
                <w:rFonts w:ascii="Gotham-Book" w:hAnsi="Gotham-Book" w:cs="Gotham-Book"/>
                <w:sz w:val="20"/>
                <w:szCs w:val="20"/>
              </w:rPr>
              <w:lastRenderedPageBreak/>
              <w:t>Desarrollar la actividad de la página 21.</w:t>
            </w:r>
          </w:p>
        </w:tc>
        <w:tc>
          <w:tcPr>
            <w:tcW w:w="819" w:type="pct"/>
            <w:gridSpan w:val="4"/>
            <w:shd w:val="clear" w:color="auto" w:fill="auto"/>
          </w:tcPr>
          <w:p w:rsidR="00F0161D" w:rsidRPr="00ED0042" w:rsidRDefault="00F0161D" w:rsidP="00516ABF">
            <w:pPr>
              <w:pStyle w:val="Prrafodelista"/>
              <w:numPr>
                <w:ilvl w:val="0"/>
                <w:numId w:val="47"/>
              </w:numPr>
              <w:autoSpaceDE w:val="0"/>
              <w:autoSpaceDN w:val="0"/>
              <w:adjustRightInd w:val="0"/>
              <w:spacing w:after="0" w:line="240" w:lineRule="auto"/>
              <w:ind w:left="378"/>
              <w:jc w:val="both"/>
              <w:rPr>
                <w:rFonts w:ascii="Gotham-Book" w:hAnsi="Gotham-Book" w:cs="Gotham-Book"/>
                <w:sz w:val="20"/>
                <w:szCs w:val="20"/>
              </w:rPr>
            </w:pPr>
            <w:r w:rsidRPr="00ED0042">
              <w:rPr>
                <w:rFonts w:ascii="Gotham-Book" w:hAnsi="Gotham-Book" w:cs="Gotham-Book"/>
                <w:sz w:val="20"/>
                <w:szCs w:val="20"/>
              </w:rPr>
              <w:lastRenderedPageBreak/>
              <w:t>Fundamenta la opción de Jesús por los excluidos en el Nuevo</w:t>
            </w:r>
          </w:p>
          <w:p w:rsidR="00F0161D" w:rsidRDefault="00F0161D" w:rsidP="001529E8">
            <w:pPr>
              <w:autoSpaceDE w:val="0"/>
              <w:autoSpaceDN w:val="0"/>
              <w:adjustRightInd w:val="0"/>
              <w:spacing w:after="0" w:line="240" w:lineRule="auto"/>
              <w:ind w:left="378"/>
              <w:jc w:val="both"/>
              <w:rPr>
                <w:rFonts w:ascii="Gotham-Book" w:hAnsi="Gotham-Book" w:cs="Gotham-Book"/>
                <w:sz w:val="20"/>
                <w:szCs w:val="20"/>
              </w:rPr>
            </w:pPr>
            <w:r>
              <w:rPr>
                <w:rFonts w:ascii="Gotham-Book" w:hAnsi="Gotham-Book" w:cs="Gotham-Book"/>
                <w:sz w:val="20"/>
                <w:szCs w:val="20"/>
              </w:rPr>
              <w:t>Testamento.</w:t>
            </w:r>
          </w:p>
          <w:p w:rsidR="00F0161D" w:rsidRDefault="00F0161D" w:rsidP="001529E8">
            <w:pPr>
              <w:autoSpaceDE w:val="0"/>
              <w:autoSpaceDN w:val="0"/>
              <w:adjustRightInd w:val="0"/>
              <w:spacing w:after="0" w:line="240" w:lineRule="auto"/>
              <w:ind w:left="378"/>
              <w:jc w:val="both"/>
              <w:rPr>
                <w:rFonts w:ascii="Gotham-Book" w:hAnsi="Gotham-Book" w:cs="Gotham-Book"/>
                <w:sz w:val="20"/>
                <w:szCs w:val="20"/>
              </w:rPr>
            </w:pPr>
          </w:p>
          <w:p w:rsidR="00F0161D" w:rsidRDefault="00F0161D" w:rsidP="001529E8">
            <w:pPr>
              <w:autoSpaceDE w:val="0"/>
              <w:autoSpaceDN w:val="0"/>
              <w:adjustRightInd w:val="0"/>
              <w:spacing w:after="0" w:line="240" w:lineRule="auto"/>
              <w:ind w:left="378"/>
              <w:jc w:val="both"/>
              <w:rPr>
                <w:rFonts w:ascii="Gotham-Book" w:hAnsi="Gotham-Book" w:cs="Gotham-Book"/>
                <w:sz w:val="20"/>
                <w:szCs w:val="20"/>
              </w:rPr>
            </w:pPr>
          </w:p>
          <w:p w:rsidR="00F0161D" w:rsidRDefault="00F0161D" w:rsidP="001529E8">
            <w:pPr>
              <w:autoSpaceDE w:val="0"/>
              <w:autoSpaceDN w:val="0"/>
              <w:adjustRightInd w:val="0"/>
              <w:spacing w:after="0" w:line="240" w:lineRule="auto"/>
              <w:ind w:left="378"/>
              <w:jc w:val="both"/>
              <w:rPr>
                <w:rFonts w:ascii="Gotham-Book" w:hAnsi="Gotham-Book" w:cs="Gotham-Book"/>
                <w:sz w:val="20"/>
                <w:szCs w:val="20"/>
              </w:rPr>
            </w:pPr>
          </w:p>
          <w:p w:rsidR="00F0161D" w:rsidRDefault="00F0161D" w:rsidP="001529E8">
            <w:pPr>
              <w:autoSpaceDE w:val="0"/>
              <w:autoSpaceDN w:val="0"/>
              <w:adjustRightInd w:val="0"/>
              <w:spacing w:after="0" w:line="240" w:lineRule="auto"/>
              <w:ind w:left="378"/>
              <w:jc w:val="both"/>
              <w:rPr>
                <w:rFonts w:ascii="Gotham-Book" w:hAnsi="Gotham-Book" w:cs="Gotham-Book"/>
                <w:sz w:val="20"/>
                <w:szCs w:val="20"/>
              </w:rPr>
            </w:pPr>
          </w:p>
          <w:p w:rsidR="00F0161D" w:rsidRDefault="00F0161D" w:rsidP="001529E8">
            <w:pPr>
              <w:autoSpaceDE w:val="0"/>
              <w:autoSpaceDN w:val="0"/>
              <w:adjustRightInd w:val="0"/>
              <w:spacing w:after="0" w:line="240" w:lineRule="auto"/>
              <w:ind w:left="378"/>
              <w:jc w:val="both"/>
              <w:rPr>
                <w:rFonts w:ascii="Gotham-Book" w:hAnsi="Gotham-Book" w:cs="Gotham-Book"/>
                <w:sz w:val="20"/>
                <w:szCs w:val="20"/>
              </w:rPr>
            </w:pPr>
          </w:p>
          <w:p w:rsidR="00F0161D" w:rsidRDefault="00F0161D" w:rsidP="001529E8">
            <w:pPr>
              <w:autoSpaceDE w:val="0"/>
              <w:autoSpaceDN w:val="0"/>
              <w:adjustRightInd w:val="0"/>
              <w:spacing w:after="0" w:line="240" w:lineRule="auto"/>
              <w:ind w:left="378"/>
              <w:jc w:val="both"/>
              <w:rPr>
                <w:rFonts w:ascii="Gotham-Book" w:hAnsi="Gotham-Book" w:cs="Gotham-Book"/>
                <w:sz w:val="20"/>
                <w:szCs w:val="20"/>
              </w:rPr>
            </w:pPr>
          </w:p>
          <w:p w:rsidR="00F0161D" w:rsidRDefault="00F0161D" w:rsidP="001529E8">
            <w:pPr>
              <w:autoSpaceDE w:val="0"/>
              <w:autoSpaceDN w:val="0"/>
              <w:adjustRightInd w:val="0"/>
              <w:spacing w:after="0" w:line="240" w:lineRule="auto"/>
              <w:ind w:left="378"/>
              <w:jc w:val="both"/>
              <w:rPr>
                <w:rFonts w:ascii="Gotham-Book" w:hAnsi="Gotham-Book" w:cs="Gotham-Book"/>
                <w:sz w:val="20"/>
                <w:szCs w:val="20"/>
              </w:rPr>
            </w:pPr>
          </w:p>
          <w:p w:rsidR="00F0161D" w:rsidRDefault="00F0161D" w:rsidP="001529E8">
            <w:pPr>
              <w:autoSpaceDE w:val="0"/>
              <w:autoSpaceDN w:val="0"/>
              <w:adjustRightInd w:val="0"/>
              <w:spacing w:after="0" w:line="240" w:lineRule="auto"/>
              <w:ind w:left="378"/>
              <w:jc w:val="both"/>
              <w:rPr>
                <w:rFonts w:ascii="Gotham-Book" w:hAnsi="Gotham-Book" w:cs="Gotham-Book"/>
                <w:sz w:val="20"/>
                <w:szCs w:val="20"/>
              </w:rPr>
            </w:pPr>
          </w:p>
          <w:p w:rsidR="00F0161D" w:rsidRDefault="00F0161D" w:rsidP="001529E8">
            <w:pPr>
              <w:autoSpaceDE w:val="0"/>
              <w:autoSpaceDN w:val="0"/>
              <w:adjustRightInd w:val="0"/>
              <w:spacing w:after="0" w:line="240" w:lineRule="auto"/>
              <w:ind w:left="378"/>
              <w:jc w:val="both"/>
              <w:rPr>
                <w:rFonts w:ascii="Gotham-Book" w:hAnsi="Gotham-Book" w:cs="Gotham-Book"/>
                <w:sz w:val="20"/>
                <w:szCs w:val="20"/>
              </w:rPr>
            </w:pPr>
          </w:p>
          <w:p w:rsidR="00F0161D" w:rsidRDefault="00F0161D" w:rsidP="001529E8">
            <w:pPr>
              <w:autoSpaceDE w:val="0"/>
              <w:autoSpaceDN w:val="0"/>
              <w:adjustRightInd w:val="0"/>
              <w:spacing w:after="0" w:line="240" w:lineRule="auto"/>
              <w:ind w:left="378"/>
              <w:jc w:val="both"/>
              <w:rPr>
                <w:rFonts w:ascii="Gotham-Book" w:hAnsi="Gotham-Book" w:cs="Gotham-Book"/>
                <w:sz w:val="20"/>
                <w:szCs w:val="20"/>
              </w:rPr>
            </w:pPr>
          </w:p>
          <w:p w:rsidR="00F0161D" w:rsidRDefault="00F0161D" w:rsidP="001529E8">
            <w:pPr>
              <w:autoSpaceDE w:val="0"/>
              <w:autoSpaceDN w:val="0"/>
              <w:adjustRightInd w:val="0"/>
              <w:spacing w:after="0" w:line="240" w:lineRule="auto"/>
              <w:ind w:left="378"/>
              <w:jc w:val="both"/>
              <w:rPr>
                <w:rFonts w:ascii="Gotham-Book" w:hAnsi="Gotham-Book" w:cs="Gotham-Book"/>
                <w:sz w:val="20"/>
                <w:szCs w:val="20"/>
              </w:rPr>
            </w:pPr>
          </w:p>
          <w:p w:rsidR="00F0161D" w:rsidRDefault="00F0161D" w:rsidP="001529E8">
            <w:pPr>
              <w:autoSpaceDE w:val="0"/>
              <w:autoSpaceDN w:val="0"/>
              <w:adjustRightInd w:val="0"/>
              <w:spacing w:after="0" w:line="240" w:lineRule="auto"/>
              <w:ind w:left="378"/>
              <w:jc w:val="both"/>
              <w:rPr>
                <w:rFonts w:ascii="Gotham-Book" w:hAnsi="Gotham-Book" w:cs="Gotham-Book"/>
                <w:sz w:val="20"/>
                <w:szCs w:val="20"/>
              </w:rPr>
            </w:pPr>
          </w:p>
          <w:p w:rsidR="00F0161D" w:rsidRDefault="00F0161D" w:rsidP="001529E8">
            <w:pPr>
              <w:autoSpaceDE w:val="0"/>
              <w:autoSpaceDN w:val="0"/>
              <w:adjustRightInd w:val="0"/>
              <w:spacing w:after="0" w:line="240" w:lineRule="auto"/>
              <w:ind w:left="378"/>
              <w:jc w:val="both"/>
              <w:rPr>
                <w:rFonts w:ascii="Gotham-Book" w:hAnsi="Gotham-Book" w:cs="Gotham-Book"/>
                <w:sz w:val="20"/>
                <w:szCs w:val="20"/>
              </w:rPr>
            </w:pPr>
          </w:p>
          <w:p w:rsidR="00F0161D" w:rsidRDefault="00F0161D" w:rsidP="001529E8">
            <w:pPr>
              <w:autoSpaceDE w:val="0"/>
              <w:autoSpaceDN w:val="0"/>
              <w:adjustRightInd w:val="0"/>
              <w:spacing w:after="0" w:line="240" w:lineRule="auto"/>
              <w:ind w:left="378"/>
              <w:jc w:val="both"/>
              <w:rPr>
                <w:rFonts w:ascii="Gotham-Book" w:hAnsi="Gotham-Book" w:cs="Gotham-Book"/>
                <w:sz w:val="20"/>
                <w:szCs w:val="20"/>
              </w:rPr>
            </w:pPr>
          </w:p>
          <w:p w:rsidR="00F0161D" w:rsidRDefault="00F0161D" w:rsidP="001529E8">
            <w:pPr>
              <w:autoSpaceDE w:val="0"/>
              <w:autoSpaceDN w:val="0"/>
              <w:adjustRightInd w:val="0"/>
              <w:spacing w:after="0" w:line="240" w:lineRule="auto"/>
              <w:ind w:left="378"/>
              <w:jc w:val="both"/>
              <w:rPr>
                <w:rFonts w:ascii="Gotham-Book" w:hAnsi="Gotham-Book" w:cs="Gotham-Book"/>
                <w:sz w:val="20"/>
                <w:szCs w:val="20"/>
              </w:rPr>
            </w:pPr>
          </w:p>
          <w:p w:rsidR="00F0161D" w:rsidRDefault="00F0161D" w:rsidP="00516ABF">
            <w:pPr>
              <w:pStyle w:val="Prrafodelista"/>
              <w:numPr>
                <w:ilvl w:val="0"/>
                <w:numId w:val="47"/>
              </w:numPr>
              <w:autoSpaceDE w:val="0"/>
              <w:autoSpaceDN w:val="0"/>
              <w:adjustRightInd w:val="0"/>
              <w:spacing w:after="0" w:line="240" w:lineRule="auto"/>
              <w:ind w:left="378"/>
              <w:jc w:val="both"/>
              <w:rPr>
                <w:rFonts w:ascii="Gotham-Book" w:hAnsi="Gotham-Book" w:cs="Gotham-Book"/>
                <w:sz w:val="20"/>
                <w:szCs w:val="20"/>
              </w:rPr>
            </w:pPr>
            <w:r w:rsidRPr="00ED0042">
              <w:rPr>
                <w:rFonts w:ascii="Gotham-Book" w:hAnsi="Gotham-Book" w:cs="Gotham-Book"/>
                <w:sz w:val="20"/>
                <w:szCs w:val="20"/>
              </w:rPr>
              <w:t xml:space="preserve">Explica las razones </w:t>
            </w:r>
            <w:r w:rsidRPr="00ED0042">
              <w:rPr>
                <w:rFonts w:ascii="Gotham-Book" w:hAnsi="Gotham-Book" w:cs="Gotham-Book"/>
                <w:sz w:val="20"/>
                <w:szCs w:val="20"/>
              </w:rPr>
              <w:lastRenderedPageBreak/>
              <w:t>por las que decimos que Jesús es profeta de la misericordia de Dios.</w:t>
            </w:r>
          </w:p>
          <w:p w:rsidR="00F0161D" w:rsidRDefault="00F0161D" w:rsidP="001529E8">
            <w:pPr>
              <w:pStyle w:val="Prrafodelista"/>
              <w:autoSpaceDE w:val="0"/>
              <w:autoSpaceDN w:val="0"/>
              <w:adjustRightInd w:val="0"/>
              <w:spacing w:after="0" w:line="240" w:lineRule="auto"/>
              <w:ind w:left="378"/>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78"/>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78"/>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78"/>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78"/>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78"/>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78"/>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78"/>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78"/>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78"/>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78"/>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78"/>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78"/>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78"/>
              <w:jc w:val="both"/>
              <w:rPr>
                <w:rFonts w:ascii="Gotham-Book" w:hAnsi="Gotham-Book" w:cs="Gotham-Book"/>
                <w:sz w:val="20"/>
                <w:szCs w:val="20"/>
              </w:rPr>
            </w:pPr>
          </w:p>
          <w:p w:rsidR="00F0161D" w:rsidRPr="002C4918" w:rsidRDefault="00F0161D" w:rsidP="00516ABF">
            <w:pPr>
              <w:pStyle w:val="Prrafodelista"/>
              <w:numPr>
                <w:ilvl w:val="0"/>
                <w:numId w:val="47"/>
              </w:numPr>
              <w:autoSpaceDE w:val="0"/>
              <w:autoSpaceDN w:val="0"/>
              <w:adjustRightInd w:val="0"/>
              <w:spacing w:after="0" w:line="240" w:lineRule="auto"/>
              <w:ind w:left="378"/>
              <w:jc w:val="both"/>
              <w:rPr>
                <w:rFonts w:ascii="Calibri" w:hAnsi="Calibri" w:cs="Calibri"/>
                <w:bCs/>
                <w:i/>
                <w:sz w:val="18"/>
                <w:szCs w:val="18"/>
                <w:lang w:val="es-ES"/>
              </w:rPr>
            </w:pPr>
            <w:r w:rsidRPr="00ED0042">
              <w:rPr>
                <w:rFonts w:ascii="Gotham-Book" w:hAnsi="Gotham-Book" w:cs="Gotham-Book"/>
                <w:sz w:val="20"/>
                <w:szCs w:val="20"/>
              </w:rPr>
              <w:t>Demuestra la relación entre los primeros cristianos y la doctrina</w:t>
            </w:r>
            <w:r>
              <w:rPr>
                <w:rFonts w:ascii="Gotham-Book" w:hAnsi="Gotham-Book" w:cs="Gotham-Book"/>
                <w:sz w:val="20"/>
                <w:szCs w:val="20"/>
              </w:rPr>
              <w:t xml:space="preserve"> social.</w:t>
            </w:r>
          </w:p>
        </w:tc>
        <w:tc>
          <w:tcPr>
            <w:tcW w:w="376" w:type="pct"/>
            <w:shd w:val="clear" w:color="auto" w:fill="auto"/>
          </w:tcPr>
          <w:p w:rsidR="00F0161D" w:rsidRPr="002C4918" w:rsidRDefault="00F0161D" w:rsidP="001529E8">
            <w:pPr>
              <w:tabs>
                <w:tab w:val="left" w:pos="924"/>
              </w:tabs>
              <w:autoSpaceDE w:val="0"/>
              <w:autoSpaceDN w:val="0"/>
              <w:adjustRightInd w:val="0"/>
              <w:jc w:val="both"/>
              <w:rPr>
                <w:rFonts w:ascii="Calibri" w:hAnsi="Calibri" w:cs="Calibri"/>
                <w:bCs/>
                <w:i/>
                <w:sz w:val="18"/>
                <w:szCs w:val="18"/>
                <w:lang w:val="es-ES"/>
              </w:rPr>
            </w:pPr>
          </w:p>
        </w:tc>
      </w:tr>
      <w:tr w:rsidR="00F0161D" w:rsidRPr="002C4918" w:rsidTr="001529E8">
        <w:trPr>
          <w:trHeight w:val="278"/>
        </w:trPr>
        <w:tc>
          <w:tcPr>
            <w:tcW w:w="156" w:type="pct"/>
            <w:shd w:val="clear" w:color="auto" w:fill="auto"/>
          </w:tcPr>
          <w:p w:rsidR="00F0161D" w:rsidRPr="002C4918" w:rsidRDefault="00F0161D" w:rsidP="001529E8">
            <w:pPr>
              <w:tabs>
                <w:tab w:val="left" w:pos="924"/>
              </w:tabs>
              <w:autoSpaceDE w:val="0"/>
              <w:autoSpaceDN w:val="0"/>
              <w:adjustRightInd w:val="0"/>
              <w:jc w:val="both"/>
              <w:rPr>
                <w:rFonts w:ascii="Calibri" w:hAnsi="Calibri" w:cs="Calibri"/>
                <w:bCs/>
                <w:lang w:val="es-ES"/>
              </w:rPr>
            </w:pPr>
            <w:r w:rsidRPr="002C4918">
              <w:rPr>
                <w:rFonts w:ascii="Calibri" w:hAnsi="Calibri" w:cs="Calibri"/>
                <w:bCs/>
                <w:lang w:val="es-ES"/>
              </w:rPr>
              <w:lastRenderedPageBreak/>
              <w:t>3.</w:t>
            </w:r>
          </w:p>
        </w:tc>
        <w:tc>
          <w:tcPr>
            <w:tcW w:w="530" w:type="pct"/>
            <w:gridSpan w:val="3"/>
            <w:shd w:val="clear" w:color="auto" w:fill="auto"/>
          </w:tcPr>
          <w:p w:rsidR="00F0161D" w:rsidRDefault="00F0161D" w:rsidP="001529E8">
            <w:pPr>
              <w:autoSpaceDE w:val="0"/>
              <w:autoSpaceDN w:val="0"/>
              <w:adjustRightInd w:val="0"/>
              <w:spacing w:after="0" w:line="240" w:lineRule="auto"/>
              <w:jc w:val="both"/>
              <w:rPr>
                <w:rFonts w:ascii="Gotham-Book" w:hAnsi="Gotham-Book" w:cs="Gotham-Book"/>
                <w:sz w:val="20"/>
                <w:szCs w:val="20"/>
              </w:rPr>
            </w:pPr>
            <w:r>
              <w:rPr>
                <w:rFonts w:ascii="Gotham-Book" w:hAnsi="Gotham-Book" w:cs="Gotham-Book"/>
                <w:sz w:val="20"/>
                <w:szCs w:val="20"/>
              </w:rPr>
              <w:t>El evangelio</w:t>
            </w:r>
          </w:p>
          <w:p w:rsidR="00F0161D" w:rsidRDefault="00F0161D" w:rsidP="001529E8">
            <w:pPr>
              <w:autoSpaceDE w:val="0"/>
              <w:autoSpaceDN w:val="0"/>
              <w:adjustRightInd w:val="0"/>
              <w:spacing w:after="0" w:line="240" w:lineRule="auto"/>
              <w:jc w:val="both"/>
              <w:rPr>
                <w:rFonts w:ascii="Gotham-Book" w:hAnsi="Gotham-Book" w:cs="Gotham-Book"/>
                <w:sz w:val="20"/>
                <w:szCs w:val="20"/>
              </w:rPr>
            </w:pPr>
            <w:r>
              <w:rPr>
                <w:rFonts w:ascii="Gotham-Book" w:hAnsi="Gotham-Book" w:cs="Gotham-Book"/>
                <w:sz w:val="20"/>
                <w:szCs w:val="20"/>
              </w:rPr>
              <w:t>social y la construcción</w:t>
            </w:r>
          </w:p>
          <w:p w:rsidR="00F0161D" w:rsidRDefault="00F0161D" w:rsidP="001529E8">
            <w:pPr>
              <w:autoSpaceDE w:val="0"/>
              <w:autoSpaceDN w:val="0"/>
              <w:adjustRightInd w:val="0"/>
              <w:spacing w:after="0" w:line="240" w:lineRule="auto"/>
              <w:jc w:val="both"/>
              <w:rPr>
                <w:rFonts w:ascii="Gotham-Book" w:hAnsi="Gotham-Book" w:cs="Gotham-Book"/>
                <w:sz w:val="20"/>
                <w:szCs w:val="20"/>
              </w:rPr>
            </w:pPr>
            <w:r>
              <w:rPr>
                <w:rFonts w:ascii="Gotham-Book" w:hAnsi="Gotham-Book" w:cs="Gotham-Book"/>
                <w:sz w:val="20"/>
                <w:szCs w:val="20"/>
              </w:rPr>
              <w:t>de una nueva</w:t>
            </w:r>
          </w:p>
          <w:p w:rsidR="00F0161D" w:rsidRPr="006B0919" w:rsidRDefault="00F0161D" w:rsidP="001529E8">
            <w:pPr>
              <w:tabs>
                <w:tab w:val="left" w:pos="924"/>
              </w:tabs>
              <w:autoSpaceDE w:val="0"/>
              <w:autoSpaceDN w:val="0"/>
              <w:adjustRightInd w:val="0"/>
              <w:jc w:val="both"/>
              <w:rPr>
                <w:rFonts w:ascii="Calibri" w:hAnsi="Calibri" w:cs="Calibri"/>
                <w:bCs/>
                <w:sz w:val="18"/>
                <w:szCs w:val="18"/>
                <w:lang w:val="es-ES"/>
              </w:rPr>
            </w:pPr>
            <w:r>
              <w:rPr>
                <w:rFonts w:ascii="Gotham-Book" w:hAnsi="Gotham-Book" w:cs="Gotham-Book"/>
                <w:sz w:val="20"/>
                <w:szCs w:val="20"/>
              </w:rPr>
              <w:t>sociedad</w:t>
            </w:r>
          </w:p>
        </w:tc>
        <w:tc>
          <w:tcPr>
            <w:tcW w:w="598" w:type="pct"/>
            <w:gridSpan w:val="3"/>
            <w:shd w:val="clear" w:color="auto" w:fill="auto"/>
          </w:tcPr>
          <w:p w:rsidR="00F0161D" w:rsidRDefault="00F0161D" w:rsidP="00516ABF">
            <w:pPr>
              <w:pStyle w:val="Prrafodelista"/>
              <w:numPr>
                <w:ilvl w:val="0"/>
                <w:numId w:val="22"/>
              </w:numPr>
              <w:autoSpaceDE w:val="0"/>
              <w:autoSpaceDN w:val="0"/>
              <w:adjustRightInd w:val="0"/>
              <w:spacing w:after="0" w:line="240" w:lineRule="auto"/>
              <w:ind w:left="350"/>
              <w:jc w:val="both"/>
              <w:rPr>
                <w:rFonts w:ascii="Gotham-Book" w:hAnsi="Gotham-Book" w:cs="Gotham-Book"/>
                <w:sz w:val="20"/>
                <w:szCs w:val="20"/>
              </w:rPr>
            </w:pPr>
            <w:r w:rsidRPr="006C32D4">
              <w:rPr>
                <w:rFonts w:ascii="Gotham-Book" w:hAnsi="Gotham-Book" w:cs="Gotham-Book"/>
                <w:sz w:val="20"/>
                <w:szCs w:val="20"/>
              </w:rPr>
              <w:t>Reconocer las acciones que realiza la Iglesia y su papel en la transformación social, a través del estudio de su recorrido histórico, para establecer el compromiso con la sociedad del católico. (EE)</w:t>
            </w:r>
          </w:p>
          <w:p w:rsidR="00F0161D" w:rsidRPr="002C4918" w:rsidRDefault="00F0161D" w:rsidP="001529E8">
            <w:pPr>
              <w:tabs>
                <w:tab w:val="left" w:pos="924"/>
              </w:tabs>
              <w:autoSpaceDE w:val="0"/>
              <w:autoSpaceDN w:val="0"/>
              <w:adjustRightInd w:val="0"/>
              <w:jc w:val="both"/>
              <w:rPr>
                <w:rFonts w:ascii="Calibri" w:hAnsi="Calibri" w:cs="Calibri"/>
                <w:bCs/>
                <w:i/>
                <w:sz w:val="18"/>
                <w:szCs w:val="18"/>
                <w:lang w:val="es-ES"/>
              </w:rPr>
            </w:pPr>
          </w:p>
        </w:tc>
        <w:tc>
          <w:tcPr>
            <w:tcW w:w="993" w:type="pct"/>
            <w:gridSpan w:val="3"/>
            <w:shd w:val="clear" w:color="auto" w:fill="auto"/>
          </w:tcPr>
          <w:p w:rsidR="00F0161D" w:rsidRDefault="00F0161D" w:rsidP="00516ABF">
            <w:pPr>
              <w:pStyle w:val="Prrafodelista"/>
              <w:numPr>
                <w:ilvl w:val="0"/>
                <w:numId w:val="25"/>
              </w:numPr>
              <w:autoSpaceDE w:val="0"/>
              <w:autoSpaceDN w:val="0"/>
              <w:adjustRightInd w:val="0"/>
              <w:spacing w:after="0" w:line="240" w:lineRule="auto"/>
              <w:ind w:left="317"/>
              <w:jc w:val="both"/>
              <w:rPr>
                <w:rFonts w:ascii="Gotham-Book" w:hAnsi="Gotham-Book" w:cs="Gotham-Book"/>
                <w:sz w:val="20"/>
                <w:szCs w:val="20"/>
              </w:rPr>
            </w:pPr>
            <w:r w:rsidRPr="00FD3E09">
              <w:rPr>
                <w:rFonts w:ascii="Gotham-Book" w:hAnsi="Gotham-Book" w:cs="Gotham-Book"/>
                <w:sz w:val="20"/>
                <w:szCs w:val="20"/>
              </w:rPr>
              <w:t>Identificar fundamentos y procedimientos con los cuales la Iglesia elabora su doctrina social.</w:t>
            </w:r>
            <w:r>
              <w:rPr>
                <w:rFonts w:ascii="Gotham-Book" w:hAnsi="Gotham-Book" w:cs="Gotham-Book"/>
                <w:sz w:val="20"/>
                <w:szCs w:val="20"/>
              </w:rPr>
              <w:t xml:space="preserve"> </w:t>
            </w:r>
          </w:p>
          <w:p w:rsidR="00F0161D" w:rsidRDefault="00F0161D" w:rsidP="001529E8">
            <w:pPr>
              <w:pStyle w:val="Prrafodelista"/>
              <w:autoSpaceDE w:val="0"/>
              <w:autoSpaceDN w:val="0"/>
              <w:adjustRightInd w:val="0"/>
              <w:spacing w:after="0" w:line="240" w:lineRule="auto"/>
              <w:ind w:left="317"/>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17"/>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17"/>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17"/>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17"/>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17"/>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17"/>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17"/>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17"/>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17"/>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17"/>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17"/>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17"/>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17"/>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17"/>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17"/>
              <w:jc w:val="both"/>
              <w:rPr>
                <w:rFonts w:ascii="Gotham-Book" w:hAnsi="Gotham-Book" w:cs="Gotham-Book"/>
                <w:sz w:val="20"/>
                <w:szCs w:val="20"/>
              </w:rPr>
            </w:pPr>
          </w:p>
          <w:p w:rsidR="00F0161D" w:rsidRPr="00DA583C" w:rsidRDefault="00F0161D" w:rsidP="001529E8">
            <w:pPr>
              <w:autoSpaceDE w:val="0"/>
              <w:autoSpaceDN w:val="0"/>
              <w:adjustRightInd w:val="0"/>
              <w:spacing w:after="0" w:line="240" w:lineRule="auto"/>
              <w:jc w:val="both"/>
              <w:rPr>
                <w:rFonts w:ascii="Gotham-Book" w:hAnsi="Gotham-Book" w:cs="Gotham-Book"/>
                <w:sz w:val="20"/>
                <w:szCs w:val="20"/>
              </w:rPr>
            </w:pPr>
          </w:p>
          <w:p w:rsidR="00F0161D" w:rsidRDefault="00F0161D" w:rsidP="00516ABF">
            <w:pPr>
              <w:pStyle w:val="Prrafodelista"/>
              <w:numPr>
                <w:ilvl w:val="0"/>
                <w:numId w:val="25"/>
              </w:numPr>
              <w:autoSpaceDE w:val="0"/>
              <w:autoSpaceDN w:val="0"/>
              <w:adjustRightInd w:val="0"/>
              <w:spacing w:after="0" w:line="240" w:lineRule="auto"/>
              <w:ind w:left="317"/>
              <w:jc w:val="both"/>
              <w:rPr>
                <w:rFonts w:ascii="Gotham-Book" w:hAnsi="Gotham-Book" w:cs="Gotham-Book"/>
                <w:sz w:val="20"/>
                <w:szCs w:val="20"/>
              </w:rPr>
            </w:pPr>
            <w:r w:rsidRPr="00FD3E09">
              <w:rPr>
                <w:rFonts w:ascii="Gotham-Book" w:hAnsi="Gotham-Book" w:cs="Gotham-Book"/>
                <w:sz w:val="20"/>
                <w:szCs w:val="20"/>
              </w:rPr>
              <w:t>Identificar diferencias y semejanzas entre un análisis sociológico y político de la realidad social y un análisis pastoral.</w:t>
            </w:r>
          </w:p>
          <w:p w:rsidR="00F0161D" w:rsidRDefault="00F0161D" w:rsidP="001529E8">
            <w:pPr>
              <w:autoSpaceDE w:val="0"/>
              <w:autoSpaceDN w:val="0"/>
              <w:adjustRightInd w:val="0"/>
              <w:spacing w:after="0" w:line="240" w:lineRule="auto"/>
              <w:jc w:val="both"/>
              <w:rPr>
                <w:rFonts w:ascii="Gotham-Book" w:hAnsi="Gotham-Book" w:cs="Gotham-Book"/>
                <w:sz w:val="20"/>
                <w:szCs w:val="20"/>
              </w:rPr>
            </w:pPr>
          </w:p>
          <w:p w:rsidR="00F0161D" w:rsidRDefault="00F0161D" w:rsidP="001529E8">
            <w:pPr>
              <w:autoSpaceDE w:val="0"/>
              <w:autoSpaceDN w:val="0"/>
              <w:adjustRightInd w:val="0"/>
              <w:spacing w:after="0" w:line="240" w:lineRule="auto"/>
              <w:jc w:val="both"/>
              <w:rPr>
                <w:rFonts w:ascii="Gotham-Book" w:hAnsi="Gotham-Book" w:cs="Gotham-Book"/>
                <w:sz w:val="20"/>
                <w:szCs w:val="20"/>
              </w:rPr>
            </w:pPr>
          </w:p>
          <w:p w:rsidR="00F0161D" w:rsidRDefault="00F0161D" w:rsidP="001529E8">
            <w:pPr>
              <w:autoSpaceDE w:val="0"/>
              <w:autoSpaceDN w:val="0"/>
              <w:adjustRightInd w:val="0"/>
              <w:spacing w:after="0" w:line="240" w:lineRule="auto"/>
              <w:jc w:val="both"/>
              <w:rPr>
                <w:rFonts w:ascii="Gotham-Book" w:hAnsi="Gotham-Book" w:cs="Gotham-Book"/>
                <w:sz w:val="20"/>
                <w:szCs w:val="20"/>
              </w:rPr>
            </w:pPr>
          </w:p>
          <w:p w:rsidR="00F0161D" w:rsidRDefault="00F0161D" w:rsidP="001529E8">
            <w:pPr>
              <w:autoSpaceDE w:val="0"/>
              <w:autoSpaceDN w:val="0"/>
              <w:adjustRightInd w:val="0"/>
              <w:spacing w:after="0" w:line="240" w:lineRule="auto"/>
              <w:jc w:val="both"/>
              <w:rPr>
                <w:rFonts w:ascii="Gotham-Book" w:hAnsi="Gotham-Book" w:cs="Gotham-Book"/>
                <w:sz w:val="20"/>
                <w:szCs w:val="20"/>
              </w:rPr>
            </w:pPr>
          </w:p>
          <w:p w:rsidR="00F0161D" w:rsidRDefault="00F0161D" w:rsidP="001529E8">
            <w:pPr>
              <w:autoSpaceDE w:val="0"/>
              <w:autoSpaceDN w:val="0"/>
              <w:adjustRightInd w:val="0"/>
              <w:spacing w:after="0" w:line="240" w:lineRule="auto"/>
              <w:jc w:val="both"/>
              <w:rPr>
                <w:rFonts w:ascii="Gotham-Book" w:hAnsi="Gotham-Book" w:cs="Gotham-Book"/>
                <w:sz w:val="20"/>
                <w:szCs w:val="20"/>
              </w:rPr>
            </w:pPr>
          </w:p>
          <w:p w:rsidR="00F0161D" w:rsidRDefault="00F0161D" w:rsidP="001529E8">
            <w:pPr>
              <w:autoSpaceDE w:val="0"/>
              <w:autoSpaceDN w:val="0"/>
              <w:adjustRightInd w:val="0"/>
              <w:spacing w:after="0" w:line="240" w:lineRule="auto"/>
              <w:jc w:val="both"/>
              <w:rPr>
                <w:rFonts w:ascii="Gotham-Book" w:hAnsi="Gotham-Book" w:cs="Gotham-Book"/>
                <w:sz w:val="20"/>
                <w:szCs w:val="20"/>
              </w:rPr>
            </w:pPr>
          </w:p>
          <w:p w:rsidR="00F0161D" w:rsidRDefault="00F0161D" w:rsidP="001529E8">
            <w:pPr>
              <w:autoSpaceDE w:val="0"/>
              <w:autoSpaceDN w:val="0"/>
              <w:adjustRightInd w:val="0"/>
              <w:spacing w:after="0" w:line="240" w:lineRule="auto"/>
              <w:jc w:val="both"/>
              <w:rPr>
                <w:rFonts w:ascii="Gotham-Book" w:hAnsi="Gotham-Book" w:cs="Gotham-Book"/>
                <w:sz w:val="20"/>
                <w:szCs w:val="20"/>
              </w:rPr>
            </w:pPr>
          </w:p>
          <w:p w:rsidR="00F0161D" w:rsidRDefault="00F0161D" w:rsidP="001529E8">
            <w:pPr>
              <w:autoSpaceDE w:val="0"/>
              <w:autoSpaceDN w:val="0"/>
              <w:adjustRightInd w:val="0"/>
              <w:spacing w:after="0" w:line="240" w:lineRule="auto"/>
              <w:jc w:val="both"/>
              <w:rPr>
                <w:rFonts w:ascii="Gotham-Book" w:hAnsi="Gotham-Book" w:cs="Gotham-Book"/>
                <w:sz w:val="20"/>
                <w:szCs w:val="20"/>
              </w:rPr>
            </w:pPr>
          </w:p>
          <w:p w:rsidR="00F0161D" w:rsidRDefault="00F0161D" w:rsidP="001529E8">
            <w:pPr>
              <w:autoSpaceDE w:val="0"/>
              <w:autoSpaceDN w:val="0"/>
              <w:adjustRightInd w:val="0"/>
              <w:spacing w:after="0" w:line="240" w:lineRule="auto"/>
              <w:jc w:val="both"/>
              <w:rPr>
                <w:rFonts w:ascii="Gotham-Book" w:hAnsi="Gotham-Book" w:cs="Gotham-Book"/>
                <w:sz w:val="20"/>
                <w:szCs w:val="20"/>
              </w:rPr>
            </w:pPr>
          </w:p>
          <w:p w:rsidR="00F0161D" w:rsidRDefault="00F0161D" w:rsidP="001529E8">
            <w:pPr>
              <w:autoSpaceDE w:val="0"/>
              <w:autoSpaceDN w:val="0"/>
              <w:adjustRightInd w:val="0"/>
              <w:spacing w:after="0" w:line="240" w:lineRule="auto"/>
              <w:jc w:val="both"/>
              <w:rPr>
                <w:rFonts w:ascii="Gotham-Book" w:hAnsi="Gotham-Book" w:cs="Gotham-Book"/>
                <w:sz w:val="20"/>
                <w:szCs w:val="20"/>
              </w:rPr>
            </w:pPr>
          </w:p>
          <w:p w:rsidR="00F0161D" w:rsidRDefault="00F0161D" w:rsidP="001529E8">
            <w:pPr>
              <w:autoSpaceDE w:val="0"/>
              <w:autoSpaceDN w:val="0"/>
              <w:adjustRightInd w:val="0"/>
              <w:spacing w:after="0" w:line="240" w:lineRule="auto"/>
              <w:jc w:val="both"/>
              <w:rPr>
                <w:rFonts w:ascii="Gotham-Book" w:hAnsi="Gotham-Book" w:cs="Gotham-Book"/>
                <w:sz w:val="20"/>
                <w:szCs w:val="20"/>
              </w:rPr>
            </w:pPr>
          </w:p>
          <w:p w:rsidR="00F0161D" w:rsidRDefault="00F0161D" w:rsidP="001529E8">
            <w:pPr>
              <w:autoSpaceDE w:val="0"/>
              <w:autoSpaceDN w:val="0"/>
              <w:adjustRightInd w:val="0"/>
              <w:spacing w:after="0" w:line="240" w:lineRule="auto"/>
              <w:jc w:val="both"/>
              <w:rPr>
                <w:rFonts w:ascii="Gotham-Book" w:hAnsi="Gotham-Book" w:cs="Gotham-Book"/>
                <w:sz w:val="20"/>
                <w:szCs w:val="20"/>
              </w:rPr>
            </w:pPr>
          </w:p>
          <w:p w:rsidR="00F0161D" w:rsidRDefault="00F0161D" w:rsidP="001529E8">
            <w:pPr>
              <w:autoSpaceDE w:val="0"/>
              <w:autoSpaceDN w:val="0"/>
              <w:adjustRightInd w:val="0"/>
              <w:spacing w:after="0" w:line="240" w:lineRule="auto"/>
              <w:jc w:val="both"/>
              <w:rPr>
                <w:rFonts w:ascii="Gotham-Book" w:hAnsi="Gotham-Book" w:cs="Gotham-Book"/>
                <w:sz w:val="20"/>
                <w:szCs w:val="20"/>
              </w:rPr>
            </w:pPr>
          </w:p>
          <w:p w:rsidR="00F0161D" w:rsidRDefault="00F0161D" w:rsidP="001529E8">
            <w:pPr>
              <w:autoSpaceDE w:val="0"/>
              <w:autoSpaceDN w:val="0"/>
              <w:adjustRightInd w:val="0"/>
              <w:spacing w:after="0" w:line="240" w:lineRule="auto"/>
              <w:jc w:val="both"/>
              <w:rPr>
                <w:rFonts w:ascii="Gotham-Book" w:hAnsi="Gotham-Book" w:cs="Gotham-Book"/>
                <w:sz w:val="20"/>
                <w:szCs w:val="20"/>
              </w:rPr>
            </w:pPr>
          </w:p>
          <w:p w:rsidR="00F0161D" w:rsidRPr="00D61802" w:rsidRDefault="00F0161D" w:rsidP="001529E8">
            <w:pPr>
              <w:autoSpaceDE w:val="0"/>
              <w:autoSpaceDN w:val="0"/>
              <w:adjustRightInd w:val="0"/>
              <w:spacing w:after="0" w:line="240" w:lineRule="auto"/>
              <w:jc w:val="both"/>
              <w:rPr>
                <w:rFonts w:ascii="Gotham-Book" w:hAnsi="Gotham-Book" w:cs="Gotham-Book"/>
                <w:sz w:val="20"/>
                <w:szCs w:val="20"/>
              </w:rPr>
            </w:pPr>
          </w:p>
          <w:p w:rsidR="00F0161D" w:rsidRPr="00FD3E09" w:rsidRDefault="00F0161D" w:rsidP="001529E8">
            <w:pPr>
              <w:pStyle w:val="Prrafodelista"/>
              <w:rPr>
                <w:rFonts w:ascii="Gotham-Book" w:hAnsi="Gotham-Book" w:cs="Gotham-Book"/>
                <w:sz w:val="20"/>
                <w:szCs w:val="20"/>
              </w:rPr>
            </w:pPr>
          </w:p>
          <w:p w:rsidR="00F0161D" w:rsidRPr="00FD3E09" w:rsidRDefault="00F0161D" w:rsidP="00516ABF">
            <w:pPr>
              <w:pStyle w:val="Prrafodelista"/>
              <w:numPr>
                <w:ilvl w:val="0"/>
                <w:numId w:val="25"/>
              </w:numPr>
              <w:autoSpaceDE w:val="0"/>
              <w:autoSpaceDN w:val="0"/>
              <w:adjustRightInd w:val="0"/>
              <w:spacing w:after="0" w:line="240" w:lineRule="auto"/>
              <w:ind w:left="317"/>
              <w:jc w:val="both"/>
              <w:rPr>
                <w:rFonts w:ascii="Gotham-Book" w:hAnsi="Gotham-Book" w:cs="Gotham-Book"/>
                <w:sz w:val="20"/>
                <w:szCs w:val="20"/>
              </w:rPr>
            </w:pPr>
            <w:r w:rsidRPr="00FD3E09">
              <w:rPr>
                <w:rFonts w:ascii="Gotham-Book" w:hAnsi="Gotham-Book" w:cs="Gotham-Book"/>
                <w:sz w:val="20"/>
                <w:szCs w:val="20"/>
              </w:rPr>
              <w:t>Analizar el recorrido histórico de la doctrina social de la</w:t>
            </w:r>
            <w:r>
              <w:rPr>
                <w:rFonts w:ascii="Gotham-Book" w:hAnsi="Gotham-Book" w:cs="Gotham-Book"/>
                <w:sz w:val="20"/>
                <w:szCs w:val="20"/>
              </w:rPr>
              <w:t xml:space="preserve"> </w:t>
            </w:r>
            <w:r w:rsidRPr="00FD3E09">
              <w:rPr>
                <w:rFonts w:ascii="Gotham-Book" w:hAnsi="Gotham-Book" w:cs="Gotham-Book"/>
                <w:sz w:val="20"/>
                <w:szCs w:val="20"/>
              </w:rPr>
              <w:t>Iglesia, desde Pío XI hasta el papa Francisco.</w:t>
            </w:r>
          </w:p>
        </w:tc>
        <w:tc>
          <w:tcPr>
            <w:tcW w:w="1528" w:type="pct"/>
            <w:gridSpan w:val="6"/>
            <w:shd w:val="clear" w:color="auto" w:fill="auto"/>
          </w:tcPr>
          <w:p w:rsidR="00F0161D" w:rsidRPr="00BB5AC9" w:rsidRDefault="00F0161D" w:rsidP="001529E8">
            <w:pPr>
              <w:autoSpaceDE w:val="0"/>
              <w:autoSpaceDN w:val="0"/>
              <w:adjustRightInd w:val="0"/>
              <w:spacing w:after="0" w:line="240" w:lineRule="auto"/>
              <w:jc w:val="center"/>
              <w:rPr>
                <w:rFonts w:ascii="Gotham-Medium" w:hAnsi="Gotham-Medium" w:cs="Gotham-Medium"/>
                <w:b/>
                <w:sz w:val="20"/>
                <w:szCs w:val="20"/>
              </w:rPr>
            </w:pPr>
            <w:r w:rsidRPr="00BB5AC9">
              <w:rPr>
                <w:rFonts w:ascii="Gotham-Medium" w:hAnsi="Gotham-Medium" w:cs="Gotham-Medium"/>
                <w:b/>
                <w:sz w:val="20"/>
                <w:szCs w:val="20"/>
              </w:rPr>
              <w:lastRenderedPageBreak/>
              <w:t>Método experiencial</w:t>
            </w:r>
          </w:p>
          <w:p w:rsidR="00F0161D" w:rsidRPr="00BB5AC9" w:rsidRDefault="00F0161D" w:rsidP="001529E8">
            <w:pPr>
              <w:autoSpaceDE w:val="0"/>
              <w:autoSpaceDN w:val="0"/>
              <w:adjustRightInd w:val="0"/>
              <w:spacing w:after="0" w:line="240" w:lineRule="auto"/>
              <w:rPr>
                <w:rFonts w:ascii="Gotham-Book" w:hAnsi="Gotham-Book" w:cs="Gotham-Book"/>
                <w:b/>
                <w:sz w:val="20"/>
                <w:szCs w:val="20"/>
              </w:rPr>
            </w:pPr>
            <w:r w:rsidRPr="00BB5AC9">
              <w:rPr>
                <w:rFonts w:ascii="Gotham-Book" w:hAnsi="Gotham-Book" w:cs="Gotham-Book"/>
                <w:b/>
                <w:sz w:val="20"/>
                <w:szCs w:val="20"/>
              </w:rPr>
              <w:t>Experiencia concreta</w:t>
            </w:r>
          </w:p>
          <w:p w:rsidR="00F0161D" w:rsidRPr="00D61802" w:rsidRDefault="00F0161D" w:rsidP="00516ABF">
            <w:pPr>
              <w:pStyle w:val="Prrafodelista"/>
              <w:numPr>
                <w:ilvl w:val="0"/>
                <w:numId w:val="28"/>
              </w:numPr>
              <w:autoSpaceDE w:val="0"/>
              <w:autoSpaceDN w:val="0"/>
              <w:adjustRightInd w:val="0"/>
              <w:spacing w:after="0" w:line="240" w:lineRule="auto"/>
              <w:ind w:left="328"/>
              <w:jc w:val="both"/>
              <w:rPr>
                <w:rFonts w:ascii="Gotham-Book" w:hAnsi="Gotham-Book" w:cs="Gotham-Book"/>
                <w:sz w:val="20"/>
                <w:szCs w:val="20"/>
              </w:rPr>
            </w:pPr>
            <w:r w:rsidRPr="00D61802">
              <w:rPr>
                <w:rFonts w:ascii="Gotham-Book" w:hAnsi="Gotham-Book" w:cs="Gotham-Book"/>
                <w:sz w:val="20"/>
                <w:szCs w:val="20"/>
              </w:rPr>
              <w:t>Presentar el video Monseñor Óscar Arnulfo Romero. Observar las actitudes y comportamientos de los personajes.</w:t>
            </w:r>
          </w:p>
          <w:p w:rsidR="00F0161D" w:rsidRDefault="00F0161D" w:rsidP="001529E8">
            <w:pPr>
              <w:autoSpaceDE w:val="0"/>
              <w:autoSpaceDN w:val="0"/>
              <w:adjustRightInd w:val="0"/>
              <w:spacing w:after="0" w:line="240" w:lineRule="auto"/>
              <w:ind w:left="328" w:hanging="360"/>
              <w:jc w:val="both"/>
              <w:rPr>
                <w:rFonts w:ascii="Gotham-Medium" w:hAnsi="Gotham-Medium" w:cs="Gotham-Medium"/>
                <w:b/>
                <w:sz w:val="20"/>
                <w:szCs w:val="20"/>
              </w:rPr>
            </w:pPr>
          </w:p>
          <w:p w:rsidR="00F0161D" w:rsidRPr="00626B78" w:rsidRDefault="00F0161D" w:rsidP="001529E8">
            <w:pPr>
              <w:autoSpaceDE w:val="0"/>
              <w:autoSpaceDN w:val="0"/>
              <w:adjustRightInd w:val="0"/>
              <w:spacing w:after="0" w:line="240" w:lineRule="auto"/>
              <w:ind w:left="328" w:hanging="360"/>
              <w:jc w:val="both"/>
              <w:rPr>
                <w:rFonts w:ascii="Gotham-Medium" w:hAnsi="Gotham-Medium" w:cs="Gotham-Medium"/>
                <w:b/>
                <w:sz w:val="20"/>
                <w:szCs w:val="20"/>
              </w:rPr>
            </w:pPr>
            <w:r w:rsidRPr="00626B78">
              <w:rPr>
                <w:rFonts w:ascii="Gotham-Medium" w:hAnsi="Gotham-Medium" w:cs="Gotham-Medium"/>
                <w:b/>
                <w:sz w:val="20"/>
                <w:szCs w:val="20"/>
              </w:rPr>
              <w:t>Observación reflexiva</w:t>
            </w:r>
          </w:p>
          <w:p w:rsidR="00F0161D" w:rsidRPr="00D61802" w:rsidRDefault="00F0161D" w:rsidP="00516ABF">
            <w:pPr>
              <w:pStyle w:val="Prrafodelista"/>
              <w:numPr>
                <w:ilvl w:val="0"/>
                <w:numId w:val="28"/>
              </w:numPr>
              <w:autoSpaceDE w:val="0"/>
              <w:autoSpaceDN w:val="0"/>
              <w:adjustRightInd w:val="0"/>
              <w:spacing w:after="0" w:line="240" w:lineRule="auto"/>
              <w:ind w:left="328"/>
              <w:jc w:val="both"/>
              <w:rPr>
                <w:rFonts w:ascii="Gotham-Book" w:hAnsi="Gotham-Book" w:cs="Gotham-Book"/>
                <w:sz w:val="20"/>
                <w:szCs w:val="20"/>
              </w:rPr>
            </w:pPr>
            <w:r w:rsidRPr="00D61802">
              <w:rPr>
                <w:rFonts w:ascii="Gotham-Book" w:hAnsi="Gotham-Book" w:cs="Gotham-Book"/>
                <w:sz w:val="20"/>
                <w:szCs w:val="20"/>
              </w:rPr>
              <w:t>Dialogar sobre el compromiso de Monseñor Romero con su comunidad.</w:t>
            </w:r>
          </w:p>
          <w:p w:rsidR="00F0161D" w:rsidRDefault="00F0161D" w:rsidP="001529E8">
            <w:pPr>
              <w:autoSpaceDE w:val="0"/>
              <w:autoSpaceDN w:val="0"/>
              <w:adjustRightInd w:val="0"/>
              <w:spacing w:after="0" w:line="240" w:lineRule="auto"/>
              <w:ind w:left="328" w:hanging="360"/>
              <w:jc w:val="both"/>
              <w:rPr>
                <w:rFonts w:ascii="Gotham-Medium" w:hAnsi="Gotham-Medium" w:cs="Gotham-Medium"/>
                <w:b/>
                <w:sz w:val="20"/>
                <w:szCs w:val="20"/>
              </w:rPr>
            </w:pPr>
          </w:p>
          <w:p w:rsidR="00F0161D" w:rsidRPr="00626B78" w:rsidRDefault="00F0161D" w:rsidP="001529E8">
            <w:pPr>
              <w:autoSpaceDE w:val="0"/>
              <w:autoSpaceDN w:val="0"/>
              <w:adjustRightInd w:val="0"/>
              <w:spacing w:after="0" w:line="240" w:lineRule="auto"/>
              <w:ind w:left="328" w:hanging="360"/>
              <w:jc w:val="both"/>
              <w:rPr>
                <w:rFonts w:ascii="Gotham-Medium" w:hAnsi="Gotham-Medium" w:cs="Gotham-Medium"/>
                <w:b/>
                <w:sz w:val="20"/>
                <w:szCs w:val="20"/>
              </w:rPr>
            </w:pPr>
            <w:r w:rsidRPr="00626B78">
              <w:rPr>
                <w:rFonts w:ascii="Gotham-Medium" w:hAnsi="Gotham-Medium" w:cs="Gotham-Medium"/>
                <w:b/>
                <w:sz w:val="20"/>
                <w:szCs w:val="20"/>
              </w:rPr>
              <w:t>Conceptualización</w:t>
            </w:r>
          </w:p>
          <w:p w:rsidR="00F0161D" w:rsidRPr="00D61802" w:rsidRDefault="00F0161D" w:rsidP="00516ABF">
            <w:pPr>
              <w:pStyle w:val="Prrafodelista"/>
              <w:numPr>
                <w:ilvl w:val="0"/>
                <w:numId w:val="28"/>
              </w:numPr>
              <w:autoSpaceDE w:val="0"/>
              <w:autoSpaceDN w:val="0"/>
              <w:adjustRightInd w:val="0"/>
              <w:spacing w:after="0" w:line="240" w:lineRule="auto"/>
              <w:ind w:left="328"/>
              <w:jc w:val="both"/>
              <w:rPr>
                <w:rFonts w:ascii="Gotham-Book" w:hAnsi="Gotham-Book" w:cs="Gotham-Book"/>
                <w:sz w:val="20"/>
                <w:szCs w:val="20"/>
              </w:rPr>
            </w:pPr>
            <w:r w:rsidRPr="00D61802">
              <w:rPr>
                <w:rFonts w:ascii="Gotham-Book" w:hAnsi="Gotham-Book" w:cs="Gotham-Book"/>
                <w:sz w:val="20"/>
                <w:szCs w:val="20"/>
              </w:rPr>
              <w:t>Analizar la unidad 4. Tema 1. La dignidad de la persona.</w:t>
            </w:r>
          </w:p>
          <w:p w:rsidR="00F0161D" w:rsidRPr="00D61802" w:rsidRDefault="00F0161D" w:rsidP="00516ABF">
            <w:pPr>
              <w:pStyle w:val="Prrafodelista"/>
              <w:numPr>
                <w:ilvl w:val="0"/>
                <w:numId w:val="28"/>
              </w:numPr>
              <w:autoSpaceDE w:val="0"/>
              <w:autoSpaceDN w:val="0"/>
              <w:adjustRightInd w:val="0"/>
              <w:spacing w:after="0" w:line="240" w:lineRule="auto"/>
              <w:ind w:left="328"/>
              <w:jc w:val="both"/>
              <w:rPr>
                <w:rFonts w:ascii="Gotham-Book" w:hAnsi="Gotham-Book" w:cs="Gotham-Book"/>
                <w:sz w:val="20"/>
                <w:szCs w:val="20"/>
              </w:rPr>
            </w:pPr>
            <w:r w:rsidRPr="00D61802">
              <w:rPr>
                <w:rFonts w:ascii="Gotham-Book" w:hAnsi="Gotham-Book" w:cs="Gotham-Book"/>
                <w:sz w:val="20"/>
                <w:szCs w:val="20"/>
              </w:rPr>
              <w:t>Mostrar ejemplos actuales de la opción de la Iglesia por la dignidad de la persona.</w:t>
            </w:r>
          </w:p>
          <w:p w:rsidR="00F0161D" w:rsidRDefault="00F0161D" w:rsidP="001529E8">
            <w:pPr>
              <w:autoSpaceDE w:val="0"/>
              <w:autoSpaceDN w:val="0"/>
              <w:adjustRightInd w:val="0"/>
              <w:spacing w:after="0" w:line="240" w:lineRule="auto"/>
              <w:ind w:left="328" w:hanging="360"/>
              <w:jc w:val="both"/>
              <w:rPr>
                <w:rFonts w:ascii="Gotham-Medium" w:hAnsi="Gotham-Medium" w:cs="Gotham-Medium"/>
                <w:b/>
                <w:sz w:val="20"/>
                <w:szCs w:val="20"/>
              </w:rPr>
            </w:pPr>
          </w:p>
          <w:p w:rsidR="00F0161D" w:rsidRPr="00626B78" w:rsidRDefault="00F0161D" w:rsidP="001529E8">
            <w:pPr>
              <w:autoSpaceDE w:val="0"/>
              <w:autoSpaceDN w:val="0"/>
              <w:adjustRightInd w:val="0"/>
              <w:spacing w:after="0" w:line="240" w:lineRule="auto"/>
              <w:ind w:left="328" w:hanging="360"/>
              <w:jc w:val="both"/>
              <w:rPr>
                <w:rFonts w:ascii="Gotham-Medium" w:hAnsi="Gotham-Medium" w:cs="Gotham-Medium"/>
                <w:b/>
                <w:sz w:val="20"/>
                <w:szCs w:val="20"/>
              </w:rPr>
            </w:pPr>
            <w:r w:rsidRPr="00626B78">
              <w:rPr>
                <w:rFonts w:ascii="Gotham-Medium" w:hAnsi="Gotham-Medium" w:cs="Gotham-Medium"/>
                <w:b/>
                <w:sz w:val="20"/>
                <w:szCs w:val="20"/>
              </w:rPr>
              <w:t>Aplicación</w:t>
            </w:r>
          </w:p>
          <w:p w:rsidR="00F0161D" w:rsidRPr="00626B78" w:rsidRDefault="00F0161D" w:rsidP="00516ABF">
            <w:pPr>
              <w:pStyle w:val="Prrafodelista"/>
              <w:numPr>
                <w:ilvl w:val="0"/>
                <w:numId w:val="28"/>
              </w:numPr>
              <w:tabs>
                <w:tab w:val="left" w:pos="924"/>
              </w:tabs>
              <w:autoSpaceDE w:val="0"/>
              <w:autoSpaceDN w:val="0"/>
              <w:adjustRightInd w:val="0"/>
              <w:ind w:left="328"/>
              <w:jc w:val="both"/>
              <w:rPr>
                <w:rFonts w:ascii="Gotham-Book" w:hAnsi="Gotham-Book" w:cs="Gotham-Book"/>
                <w:sz w:val="20"/>
                <w:szCs w:val="20"/>
              </w:rPr>
            </w:pPr>
            <w:r w:rsidRPr="00626B78">
              <w:rPr>
                <w:rFonts w:ascii="Gotham-Book" w:hAnsi="Gotham-Book" w:cs="Gotham-Book"/>
                <w:sz w:val="20"/>
                <w:szCs w:val="20"/>
              </w:rPr>
              <w:t>Desarrollar las actividades de la página 26.</w:t>
            </w:r>
          </w:p>
          <w:p w:rsidR="00F0161D" w:rsidRPr="00BB5AC9" w:rsidRDefault="00F0161D" w:rsidP="001529E8">
            <w:pPr>
              <w:autoSpaceDE w:val="0"/>
              <w:autoSpaceDN w:val="0"/>
              <w:adjustRightInd w:val="0"/>
              <w:spacing w:after="0" w:line="240" w:lineRule="auto"/>
              <w:jc w:val="center"/>
              <w:rPr>
                <w:rFonts w:ascii="Gotham-Medium" w:hAnsi="Gotham-Medium" w:cs="Gotham-Medium"/>
                <w:b/>
                <w:sz w:val="20"/>
                <w:szCs w:val="20"/>
              </w:rPr>
            </w:pPr>
            <w:r w:rsidRPr="00BB5AC9">
              <w:rPr>
                <w:rFonts w:ascii="Gotham-Medium" w:hAnsi="Gotham-Medium" w:cs="Gotham-Medium"/>
                <w:b/>
                <w:sz w:val="20"/>
                <w:szCs w:val="20"/>
              </w:rPr>
              <w:t>Método experiencial</w:t>
            </w:r>
          </w:p>
          <w:p w:rsidR="00F0161D" w:rsidRPr="00BB5AC9" w:rsidRDefault="00F0161D" w:rsidP="001529E8">
            <w:pPr>
              <w:autoSpaceDE w:val="0"/>
              <w:autoSpaceDN w:val="0"/>
              <w:adjustRightInd w:val="0"/>
              <w:spacing w:after="0" w:line="240" w:lineRule="auto"/>
              <w:rPr>
                <w:rFonts w:ascii="Gotham-Book" w:hAnsi="Gotham-Book" w:cs="Gotham-Book"/>
                <w:b/>
                <w:sz w:val="20"/>
                <w:szCs w:val="20"/>
              </w:rPr>
            </w:pPr>
            <w:r w:rsidRPr="00BB5AC9">
              <w:rPr>
                <w:rFonts w:ascii="Gotham-Book" w:hAnsi="Gotham-Book" w:cs="Gotham-Book"/>
                <w:b/>
                <w:sz w:val="20"/>
                <w:szCs w:val="20"/>
              </w:rPr>
              <w:t>Experiencia concreta</w:t>
            </w:r>
          </w:p>
          <w:p w:rsidR="00F0161D" w:rsidRPr="00D61802" w:rsidRDefault="00F0161D" w:rsidP="00516ABF">
            <w:pPr>
              <w:pStyle w:val="Prrafodelista"/>
              <w:numPr>
                <w:ilvl w:val="0"/>
                <w:numId w:val="28"/>
              </w:numPr>
              <w:autoSpaceDE w:val="0"/>
              <w:autoSpaceDN w:val="0"/>
              <w:adjustRightInd w:val="0"/>
              <w:spacing w:after="0" w:line="240" w:lineRule="auto"/>
              <w:ind w:left="328"/>
              <w:jc w:val="both"/>
              <w:rPr>
                <w:rFonts w:ascii="Gotham-Book" w:hAnsi="Gotham-Book" w:cs="Gotham-Book"/>
                <w:sz w:val="20"/>
                <w:szCs w:val="20"/>
              </w:rPr>
            </w:pPr>
            <w:r w:rsidRPr="00D61802">
              <w:rPr>
                <w:rFonts w:ascii="Gotham-Book" w:hAnsi="Gotham-Book" w:cs="Gotham-Book"/>
                <w:sz w:val="20"/>
                <w:szCs w:val="20"/>
              </w:rPr>
              <w:t>Presentar el video Metodología ver, juzgar y actuar. Inferir las ideas principales.</w:t>
            </w:r>
          </w:p>
          <w:p w:rsidR="00F0161D" w:rsidRDefault="00F0161D" w:rsidP="001529E8">
            <w:pPr>
              <w:autoSpaceDE w:val="0"/>
              <w:autoSpaceDN w:val="0"/>
              <w:adjustRightInd w:val="0"/>
              <w:spacing w:after="0" w:line="240" w:lineRule="auto"/>
              <w:ind w:left="328"/>
              <w:jc w:val="both"/>
              <w:rPr>
                <w:rFonts w:ascii="Gotham-Medium" w:hAnsi="Gotham-Medium" w:cs="Gotham-Medium"/>
                <w:b/>
                <w:sz w:val="20"/>
                <w:szCs w:val="20"/>
              </w:rPr>
            </w:pPr>
          </w:p>
          <w:p w:rsidR="00F0161D" w:rsidRPr="00626B78" w:rsidRDefault="00F0161D" w:rsidP="001529E8">
            <w:pPr>
              <w:autoSpaceDE w:val="0"/>
              <w:autoSpaceDN w:val="0"/>
              <w:adjustRightInd w:val="0"/>
              <w:spacing w:after="0" w:line="240" w:lineRule="auto"/>
              <w:ind w:left="328" w:hanging="328"/>
              <w:jc w:val="both"/>
              <w:rPr>
                <w:rFonts w:ascii="Gotham-Medium" w:hAnsi="Gotham-Medium" w:cs="Gotham-Medium"/>
                <w:b/>
                <w:sz w:val="20"/>
                <w:szCs w:val="20"/>
              </w:rPr>
            </w:pPr>
            <w:r w:rsidRPr="00626B78">
              <w:rPr>
                <w:rFonts w:ascii="Gotham-Medium" w:hAnsi="Gotham-Medium" w:cs="Gotham-Medium"/>
                <w:b/>
                <w:sz w:val="20"/>
                <w:szCs w:val="20"/>
              </w:rPr>
              <w:t>Observación reflexiva</w:t>
            </w:r>
          </w:p>
          <w:p w:rsidR="00F0161D" w:rsidRPr="00626B78" w:rsidRDefault="00F0161D" w:rsidP="00516ABF">
            <w:pPr>
              <w:pStyle w:val="Prrafodelista"/>
              <w:numPr>
                <w:ilvl w:val="0"/>
                <w:numId w:val="28"/>
              </w:numPr>
              <w:autoSpaceDE w:val="0"/>
              <w:autoSpaceDN w:val="0"/>
              <w:adjustRightInd w:val="0"/>
              <w:spacing w:after="0" w:line="240" w:lineRule="auto"/>
              <w:ind w:left="328"/>
              <w:jc w:val="both"/>
              <w:rPr>
                <w:rFonts w:ascii="Gotham-Book" w:hAnsi="Gotham-Book" w:cs="Gotham-Book"/>
                <w:sz w:val="20"/>
                <w:szCs w:val="20"/>
              </w:rPr>
            </w:pPr>
            <w:r w:rsidRPr="00626B78">
              <w:rPr>
                <w:rFonts w:ascii="Gotham-Book" w:hAnsi="Gotham-Book" w:cs="Gotham-Book"/>
                <w:sz w:val="20"/>
                <w:szCs w:val="20"/>
              </w:rPr>
              <w:t>Dialogar sobre la metodología ver, juzgar</w:t>
            </w:r>
          </w:p>
          <w:p w:rsidR="00F0161D" w:rsidRDefault="00F0161D" w:rsidP="001529E8">
            <w:pPr>
              <w:autoSpaceDE w:val="0"/>
              <w:autoSpaceDN w:val="0"/>
              <w:adjustRightInd w:val="0"/>
              <w:spacing w:after="0" w:line="240" w:lineRule="auto"/>
              <w:ind w:left="328"/>
              <w:jc w:val="both"/>
              <w:rPr>
                <w:rFonts w:ascii="Gotham-Book" w:hAnsi="Gotham-Book" w:cs="Gotham-Book"/>
                <w:sz w:val="20"/>
                <w:szCs w:val="20"/>
              </w:rPr>
            </w:pPr>
            <w:proofErr w:type="gramStart"/>
            <w:r>
              <w:rPr>
                <w:rFonts w:ascii="Gotham-Book" w:hAnsi="Gotham-Book" w:cs="Gotham-Book"/>
                <w:sz w:val="20"/>
                <w:szCs w:val="20"/>
              </w:rPr>
              <w:t>actuar</w:t>
            </w:r>
            <w:proofErr w:type="gramEnd"/>
            <w:r>
              <w:rPr>
                <w:rFonts w:ascii="Gotham-Book" w:hAnsi="Gotham-Book" w:cs="Gotham-Book"/>
                <w:sz w:val="20"/>
                <w:szCs w:val="20"/>
              </w:rPr>
              <w:t>. ¿Cuál es su motivación? ¿Qué ejemplos se pueden dar de su aplicación?</w:t>
            </w:r>
          </w:p>
          <w:p w:rsidR="00F0161D" w:rsidRDefault="00F0161D" w:rsidP="001529E8">
            <w:pPr>
              <w:autoSpaceDE w:val="0"/>
              <w:autoSpaceDN w:val="0"/>
              <w:adjustRightInd w:val="0"/>
              <w:spacing w:after="0" w:line="240" w:lineRule="auto"/>
              <w:ind w:left="328"/>
              <w:jc w:val="both"/>
              <w:rPr>
                <w:rFonts w:ascii="Gotham-Medium" w:hAnsi="Gotham-Medium" w:cs="Gotham-Medium"/>
                <w:b/>
                <w:sz w:val="20"/>
                <w:szCs w:val="20"/>
              </w:rPr>
            </w:pPr>
          </w:p>
          <w:p w:rsidR="00F0161D" w:rsidRPr="00626B78" w:rsidRDefault="00F0161D" w:rsidP="001529E8">
            <w:pPr>
              <w:autoSpaceDE w:val="0"/>
              <w:autoSpaceDN w:val="0"/>
              <w:adjustRightInd w:val="0"/>
              <w:spacing w:after="0" w:line="240" w:lineRule="auto"/>
              <w:ind w:left="328" w:hanging="328"/>
              <w:jc w:val="both"/>
              <w:rPr>
                <w:rFonts w:ascii="Gotham-Medium" w:hAnsi="Gotham-Medium" w:cs="Gotham-Medium"/>
                <w:b/>
                <w:sz w:val="20"/>
                <w:szCs w:val="20"/>
              </w:rPr>
            </w:pPr>
            <w:r w:rsidRPr="00626B78">
              <w:rPr>
                <w:rFonts w:ascii="Gotham-Medium" w:hAnsi="Gotham-Medium" w:cs="Gotham-Medium"/>
                <w:b/>
                <w:sz w:val="20"/>
                <w:szCs w:val="20"/>
              </w:rPr>
              <w:t>Conceptualización</w:t>
            </w:r>
          </w:p>
          <w:p w:rsidR="00F0161D" w:rsidRPr="00626B78" w:rsidRDefault="00F0161D" w:rsidP="00516ABF">
            <w:pPr>
              <w:pStyle w:val="Prrafodelista"/>
              <w:numPr>
                <w:ilvl w:val="0"/>
                <w:numId w:val="28"/>
              </w:numPr>
              <w:autoSpaceDE w:val="0"/>
              <w:autoSpaceDN w:val="0"/>
              <w:adjustRightInd w:val="0"/>
              <w:spacing w:after="0" w:line="240" w:lineRule="auto"/>
              <w:ind w:left="328"/>
              <w:jc w:val="both"/>
              <w:rPr>
                <w:rFonts w:ascii="Gotham-Book" w:hAnsi="Gotham-Book" w:cs="Gotham-Book"/>
                <w:sz w:val="20"/>
                <w:szCs w:val="20"/>
              </w:rPr>
            </w:pPr>
            <w:r w:rsidRPr="00626B78">
              <w:rPr>
                <w:rFonts w:ascii="Gotham-Book" w:hAnsi="Gotham-Book" w:cs="Gotham-Book"/>
                <w:sz w:val="20"/>
                <w:szCs w:val="20"/>
              </w:rPr>
              <w:t>Exponer las diferencias entre los análisis</w:t>
            </w:r>
          </w:p>
          <w:p w:rsidR="00F0161D" w:rsidRDefault="00F0161D" w:rsidP="001529E8">
            <w:pPr>
              <w:autoSpaceDE w:val="0"/>
              <w:autoSpaceDN w:val="0"/>
              <w:adjustRightInd w:val="0"/>
              <w:spacing w:after="0" w:line="240" w:lineRule="auto"/>
              <w:ind w:left="328"/>
              <w:jc w:val="both"/>
              <w:rPr>
                <w:rFonts w:ascii="Gotham-Book" w:hAnsi="Gotham-Book" w:cs="Gotham-Book"/>
                <w:sz w:val="20"/>
                <w:szCs w:val="20"/>
              </w:rPr>
            </w:pPr>
            <w:r>
              <w:rPr>
                <w:rFonts w:ascii="Gotham-Book" w:hAnsi="Gotham-Book" w:cs="Gotham-Book"/>
                <w:sz w:val="20"/>
                <w:szCs w:val="20"/>
              </w:rPr>
              <w:t>sociológico, político y pastoral de la realidad</w:t>
            </w:r>
          </w:p>
          <w:p w:rsidR="00F0161D" w:rsidRPr="00D61802" w:rsidRDefault="00F0161D" w:rsidP="00516ABF">
            <w:pPr>
              <w:pStyle w:val="Prrafodelista"/>
              <w:numPr>
                <w:ilvl w:val="0"/>
                <w:numId w:val="28"/>
              </w:numPr>
              <w:autoSpaceDE w:val="0"/>
              <w:autoSpaceDN w:val="0"/>
              <w:adjustRightInd w:val="0"/>
              <w:spacing w:after="0" w:line="240" w:lineRule="auto"/>
              <w:ind w:left="328"/>
              <w:jc w:val="both"/>
              <w:rPr>
                <w:rFonts w:ascii="Gotham-Book" w:hAnsi="Gotham-Book" w:cs="Gotham-Book"/>
                <w:sz w:val="20"/>
                <w:szCs w:val="20"/>
              </w:rPr>
            </w:pPr>
            <w:r w:rsidRPr="00D61802">
              <w:rPr>
                <w:rFonts w:ascii="Gotham-Book" w:hAnsi="Gotham-Book" w:cs="Gotham-Book"/>
                <w:sz w:val="20"/>
                <w:szCs w:val="20"/>
              </w:rPr>
              <w:lastRenderedPageBreak/>
              <w:t>Analizar la unidad 4. Tema 2. La persona, ser social.</w:t>
            </w:r>
          </w:p>
          <w:p w:rsidR="00F0161D" w:rsidRDefault="00F0161D" w:rsidP="001529E8">
            <w:pPr>
              <w:autoSpaceDE w:val="0"/>
              <w:autoSpaceDN w:val="0"/>
              <w:adjustRightInd w:val="0"/>
              <w:spacing w:after="0" w:line="240" w:lineRule="auto"/>
              <w:ind w:left="328"/>
              <w:jc w:val="both"/>
              <w:rPr>
                <w:rFonts w:ascii="Gotham-Medium" w:hAnsi="Gotham-Medium" w:cs="Gotham-Medium"/>
                <w:b/>
                <w:sz w:val="20"/>
                <w:szCs w:val="20"/>
              </w:rPr>
            </w:pPr>
          </w:p>
          <w:p w:rsidR="00F0161D" w:rsidRPr="00626B78" w:rsidRDefault="00F0161D" w:rsidP="001529E8">
            <w:pPr>
              <w:autoSpaceDE w:val="0"/>
              <w:autoSpaceDN w:val="0"/>
              <w:adjustRightInd w:val="0"/>
              <w:spacing w:after="0" w:line="240" w:lineRule="auto"/>
              <w:ind w:left="328" w:hanging="328"/>
              <w:jc w:val="both"/>
              <w:rPr>
                <w:rFonts w:ascii="Gotham-Medium" w:hAnsi="Gotham-Medium" w:cs="Gotham-Medium"/>
                <w:b/>
                <w:sz w:val="20"/>
                <w:szCs w:val="20"/>
              </w:rPr>
            </w:pPr>
            <w:r w:rsidRPr="00626B78">
              <w:rPr>
                <w:rFonts w:ascii="Gotham-Medium" w:hAnsi="Gotham-Medium" w:cs="Gotham-Medium"/>
                <w:b/>
                <w:sz w:val="20"/>
                <w:szCs w:val="20"/>
              </w:rPr>
              <w:t>Aplicación</w:t>
            </w:r>
          </w:p>
          <w:p w:rsidR="00F0161D" w:rsidRPr="00626B78" w:rsidRDefault="00F0161D" w:rsidP="00516ABF">
            <w:pPr>
              <w:pStyle w:val="Prrafodelista"/>
              <w:numPr>
                <w:ilvl w:val="0"/>
                <w:numId w:val="28"/>
              </w:numPr>
              <w:autoSpaceDE w:val="0"/>
              <w:autoSpaceDN w:val="0"/>
              <w:adjustRightInd w:val="0"/>
              <w:spacing w:after="0" w:line="240" w:lineRule="auto"/>
              <w:ind w:left="328"/>
              <w:jc w:val="both"/>
              <w:rPr>
                <w:rFonts w:ascii="Gotham-Book" w:hAnsi="Gotham-Book" w:cs="Gotham-Book"/>
                <w:sz w:val="20"/>
                <w:szCs w:val="20"/>
              </w:rPr>
            </w:pPr>
            <w:r w:rsidRPr="00626B78">
              <w:rPr>
                <w:rFonts w:ascii="Gotham-Book" w:hAnsi="Gotham-Book" w:cs="Gotham-Book"/>
                <w:sz w:val="20"/>
                <w:szCs w:val="20"/>
              </w:rPr>
              <w:t>Elaborar un cuadro de doble entrada.</w:t>
            </w:r>
          </w:p>
          <w:p w:rsidR="00F0161D" w:rsidRDefault="00F0161D" w:rsidP="001529E8">
            <w:pPr>
              <w:tabs>
                <w:tab w:val="left" w:pos="924"/>
              </w:tabs>
              <w:autoSpaceDE w:val="0"/>
              <w:autoSpaceDN w:val="0"/>
              <w:adjustRightInd w:val="0"/>
              <w:ind w:left="328"/>
              <w:jc w:val="both"/>
              <w:rPr>
                <w:rFonts w:ascii="Gotham-Book" w:hAnsi="Gotham-Book" w:cs="Gotham-Book"/>
                <w:sz w:val="20"/>
                <w:szCs w:val="20"/>
              </w:rPr>
            </w:pPr>
            <w:r>
              <w:rPr>
                <w:rFonts w:ascii="Gotham-Book" w:hAnsi="Gotham-Book" w:cs="Gotham-Book"/>
                <w:sz w:val="20"/>
                <w:szCs w:val="20"/>
              </w:rPr>
              <w:t>Desarrollar las actividades de la página 27.</w:t>
            </w:r>
          </w:p>
          <w:p w:rsidR="00F0161D" w:rsidRPr="00BB5AC9" w:rsidRDefault="00F0161D" w:rsidP="001529E8">
            <w:pPr>
              <w:autoSpaceDE w:val="0"/>
              <w:autoSpaceDN w:val="0"/>
              <w:adjustRightInd w:val="0"/>
              <w:spacing w:after="0" w:line="240" w:lineRule="auto"/>
              <w:jc w:val="center"/>
              <w:rPr>
                <w:rFonts w:ascii="Gotham-Medium" w:hAnsi="Gotham-Medium" w:cs="Gotham-Medium"/>
                <w:b/>
                <w:sz w:val="20"/>
                <w:szCs w:val="20"/>
              </w:rPr>
            </w:pPr>
            <w:r w:rsidRPr="00BB5AC9">
              <w:rPr>
                <w:rFonts w:ascii="Gotham-Medium" w:hAnsi="Gotham-Medium" w:cs="Gotham-Medium"/>
                <w:b/>
                <w:sz w:val="20"/>
                <w:szCs w:val="20"/>
              </w:rPr>
              <w:t>Método experiencial</w:t>
            </w:r>
          </w:p>
          <w:p w:rsidR="00F0161D" w:rsidRPr="00BB5AC9" w:rsidRDefault="00F0161D" w:rsidP="001529E8">
            <w:pPr>
              <w:autoSpaceDE w:val="0"/>
              <w:autoSpaceDN w:val="0"/>
              <w:adjustRightInd w:val="0"/>
              <w:spacing w:after="0" w:line="240" w:lineRule="auto"/>
              <w:rPr>
                <w:rFonts w:ascii="Gotham-Book" w:hAnsi="Gotham-Book" w:cs="Gotham-Book"/>
                <w:b/>
                <w:sz w:val="20"/>
                <w:szCs w:val="20"/>
              </w:rPr>
            </w:pPr>
            <w:r w:rsidRPr="00BB5AC9">
              <w:rPr>
                <w:rFonts w:ascii="Gotham-Book" w:hAnsi="Gotham-Book" w:cs="Gotham-Book"/>
                <w:b/>
                <w:sz w:val="20"/>
                <w:szCs w:val="20"/>
              </w:rPr>
              <w:t>Experiencia concreta</w:t>
            </w:r>
          </w:p>
          <w:p w:rsidR="00F0161D" w:rsidRDefault="00F0161D" w:rsidP="00516ABF">
            <w:pPr>
              <w:pStyle w:val="Prrafodelista"/>
              <w:numPr>
                <w:ilvl w:val="0"/>
                <w:numId w:val="28"/>
              </w:numPr>
              <w:autoSpaceDE w:val="0"/>
              <w:autoSpaceDN w:val="0"/>
              <w:adjustRightInd w:val="0"/>
              <w:spacing w:after="0" w:line="240" w:lineRule="auto"/>
              <w:ind w:left="328"/>
              <w:jc w:val="both"/>
              <w:rPr>
                <w:rFonts w:ascii="Gotham-Book" w:hAnsi="Gotham-Book" w:cs="Gotham-Book"/>
                <w:sz w:val="20"/>
                <w:szCs w:val="20"/>
              </w:rPr>
            </w:pPr>
            <w:r w:rsidRPr="00D61802">
              <w:rPr>
                <w:rFonts w:ascii="Gotham-Book" w:hAnsi="Gotham-Book" w:cs="Gotham-Book"/>
                <w:sz w:val="20"/>
                <w:szCs w:val="20"/>
              </w:rPr>
              <w:t>Presentar el video Condiciones de vida y de trabajo de los obreros durante el siglo XIX.</w:t>
            </w:r>
          </w:p>
          <w:p w:rsidR="00F0161D" w:rsidRPr="00D61802" w:rsidRDefault="00F0161D" w:rsidP="00516ABF">
            <w:pPr>
              <w:pStyle w:val="Prrafodelista"/>
              <w:numPr>
                <w:ilvl w:val="0"/>
                <w:numId w:val="28"/>
              </w:numPr>
              <w:autoSpaceDE w:val="0"/>
              <w:autoSpaceDN w:val="0"/>
              <w:adjustRightInd w:val="0"/>
              <w:spacing w:after="0" w:line="240" w:lineRule="auto"/>
              <w:ind w:left="328"/>
              <w:jc w:val="both"/>
              <w:rPr>
                <w:rFonts w:ascii="Gotham-Book" w:hAnsi="Gotham-Book" w:cs="Gotham-Book"/>
                <w:sz w:val="20"/>
                <w:szCs w:val="20"/>
              </w:rPr>
            </w:pPr>
            <w:r w:rsidRPr="00D61802">
              <w:rPr>
                <w:rFonts w:ascii="Gotham-Book" w:hAnsi="Gotham-Book" w:cs="Gotham-Book"/>
                <w:sz w:val="20"/>
                <w:szCs w:val="20"/>
              </w:rPr>
              <w:t>Observar las actitudes y comportamientos de los personajes.</w:t>
            </w:r>
          </w:p>
          <w:p w:rsidR="00F0161D" w:rsidRDefault="00F0161D" w:rsidP="001529E8">
            <w:pPr>
              <w:autoSpaceDE w:val="0"/>
              <w:autoSpaceDN w:val="0"/>
              <w:adjustRightInd w:val="0"/>
              <w:spacing w:after="0" w:line="240" w:lineRule="auto"/>
              <w:ind w:left="328"/>
              <w:jc w:val="both"/>
              <w:rPr>
                <w:rFonts w:ascii="Gotham-Medium" w:hAnsi="Gotham-Medium" w:cs="Gotham-Medium"/>
                <w:b/>
                <w:sz w:val="20"/>
                <w:szCs w:val="20"/>
              </w:rPr>
            </w:pPr>
          </w:p>
          <w:p w:rsidR="00F0161D" w:rsidRPr="00626B78" w:rsidRDefault="00F0161D" w:rsidP="001529E8">
            <w:pPr>
              <w:autoSpaceDE w:val="0"/>
              <w:autoSpaceDN w:val="0"/>
              <w:adjustRightInd w:val="0"/>
              <w:spacing w:after="0" w:line="240" w:lineRule="auto"/>
              <w:ind w:left="328" w:hanging="328"/>
              <w:jc w:val="both"/>
              <w:rPr>
                <w:rFonts w:ascii="Gotham-Medium" w:hAnsi="Gotham-Medium" w:cs="Gotham-Medium"/>
                <w:b/>
                <w:sz w:val="20"/>
                <w:szCs w:val="20"/>
              </w:rPr>
            </w:pPr>
            <w:r w:rsidRPr="00626B78">
              <w:rPr>
                <w:rFonts w:ascii="Gotham-Medium" w:hAnsi="Gotham-Medium" w:cs="Gotham-Medium"/>
                <w:b/>
                <w:sz w:val="20"/>
                <w:szCs w:val="20"/>
              </w:rPr>
              <w:t>Observación reflexiva</w:t>
            </w:r>
          </w:p>
          <w:p w:rsidR="00F0161D" w:rsidRPr="00D61802" w:rsidRDefault="00F0161D" w:rsidP="00516ABF">
            <w:pPr>
              <w:pStyle w:val="Prrafodelista"/>
              <w:numPr>
                <w:ilvl w:val="0"/>
                <w:numId w:val="28"/>
              </w:numPr>
              <w:autoSpaceDE w:val="0"/>
              <w:autoSpaceDN w:val="0"/>
              <w:adjustRightInd w:val="0"/>
              <w:spacing w:after="0" w:line="240" w:lineRule="auto"/>
              <w:ind w:left="328"/>
              <w:jc w:val="both"/>
              <w:rPr>
                <w:rFonts w:ascii="Gotham-Book" w:hAnsi="Gotham-Book" w:cs="Gotham-Book"/>
                <w:sz w:val="20"/>
                <w:szCs w:val="20"/>
              </w:rPr>
            </w:pPr>
            <w:r w:rsidRPr="00D61802">
              <w:rPr>
                <w:rFonts w:ascii="Gotham-Book" w:hAnsi="Gotham-Book" w:cs="Gotham-Book"/>
                <w:sz w:val="20"/>
                <w:szCs w:val="20"/>
              </w:rPr>
              <w:t>Dialogar sobre las siguientes preguntas: ¿qué pensarías si tu vida fuera así? ¿Qué crees que piensa Dios sobre ese tipo de vida?</w:t>
            </w:r>
          </w:p>
          <w:p w:rsidR="00F0161D" w:rsidRDefault="00F0161D" w:rsidP="001529E8">
            <w:pPr>
              <w:autoSpaceDE w:val="0"/>
              <w:autoSpaceDN w:val="0"/>
              <w:adjustRightInd w:val="0"/>
              <w:spacing w:after="0" w:line="240" w:lineRule="auto"/>
              <w:ind w:left="328"/>
              <w:jc w:val="both"/>
              <w:rPr>
                <w:rFonts w:ascii="Gotham-Medium" w:hAnsi="Gotham-Medium" w:cs="Gotham-Medium"/>
                <w:b/>
                <w:sz w:val="20"/>
                <w:szCs w:val="20"/>
              </w:rPr>
            </w:pPr>
          </w:p>
          <w:p w:rsidR="00F0161D" w:rsidRPr="00626B78" w:rsidRDefault="00F0161D" w:rsidP="001529E8">
            <w:pPr>
              <w:autoSpaceDE w:val="0"/>
              <w:autoSpaceDN w:val="0"/>
              <w:adjustRightInd w:val="0"/>
              <w:spacing w:after="0" w:line="240" w:lineRule="auto"/>
              <w:ind w:left="328" w:hanging="283"/>
              <w:jc w:val="both"/>
              <w:rPr>
                <w:rFonts w:ascii="Gotham-Medium" w:hAnsi="Gotham-Medium" w:cs="Gotham-Medium"/>
                <w:b/>
                <w:sz w:val="20"/>
                <w:szCs w:val="20"/>
              </w:rPr>
            </w:pPr>
            <w:r w:rsidRPr="00626B78">
              <w:rPr>
                <w:rFonts w:ascii="Gotham-Medium" w:hAnsi="Gotham-Medium" w:cs="Gotham-Medium"/>
                <w:b/>
                <w:sz w:val="20"/>
                <w:szCs w:val="20"/>
              </w:rPr>
              <w:t>Conceptualización</w:t>
            </w:r>
          </w:p>
          <w:p w:rsidR="00F0161D" w:rsidRDefault="00F0161D" w:rsidP="00516ABF">
            <w:pPr>
              <w:pStyle w:val="Prrafodelista"/>
              <w:numPr>
                <w:ilvl w:val="0"/>
                <w:numId w:val="28"/>
              </w:numPr>
              <w:autoSpaceDE w:val="0"/>
              <w:autoSpaceDN w:val="0"/>
              <w:adjustRightInd w:val="0"/>
              <w:spacing w:after="0" w:line="240" w:lineRule="auto"/>
              <w:ind w:left="328"/>
              <w:jc w:val="both"/>
              <w:rPr>
                <w:rFonts w:ascii="Gotham-Book" w:hAnsi="Gotham-Book" w:cs="Gotham-Book"/>
                <w:sz w:val="20"/>
                <w:szCs w:val="20"/>
              </w:rPr>
            </w:pPr>
            <w:r w:rsidRPr="00D61802">
              <w:rPr>
                <w:rFonts w:ascii="Gotham-Book" w:hAnsi="Gotham-Book" w:cs="Gotham-Book"/>
                <w:sz w:val="20"/>
                <w:szCs w:val="20"/>
              </w:rPr>
              <w:t>Analizar la unidad 5. Tema 1. Recorrido histórico: Pio IX a Benedicto XVI.</w:t>
            </w:r>
          </w:p>
          <w:p w:rsidR="00F0161D" w:rsidRPr="00D61802" w:rsidRDefault="00F0161D" w:rsidP="001529E8">
            <w:pPr>
              <w:pStyle w:val="Prrafodelista"/>
              <w:autoSpaceDE w:val="0"/>
              <w:autoSpaceDN w:val="0"/>
              <w:adjustRightInd w:val="0"/>
              <w:spacing w:after="0" w:line="240" w:lineRule="auto"/>
              <w:ind w:left="328"/>
              <w:jc w:val="both"/>
              <w:rPr>
                <w:rFonts w:ascii="Gotham-Book" w:hAnsi="Gotham-Book" w:cs="Gotham-Book"/>
                <w:sz w:val="20"/>
                <w:szCs w:val="20"/>
              </w:rPr>
            </w:pPr>
          </w:p>
          <w:p w:rsidR="00F0161D" w:rsidRPr="00626B78" w:rsidRDefault="00F0161D" w:rsidP="001529E8">
            <w:pPr>
              <w:autoSpaceDE w:val="0"/>
              <w:autoSpaceDN w:val="0"/>
              <w:adjustRightInd w:val="0"/>
              <w:spacing w:after="0" w:line="240" w:lineRule="auto"/>
              <w:ind w:left="328" w:hanging="283"/>
              <w:jc w:val="both"/>
              <w:rPr>
                <w:rFonts w:ascii="Gotham-Medium" w:hAnsi="Gotham-Medium" w:cs="Gotham-Medium"/>
                <w:b/>
                <w:sz w:val="20"/>
                <w:szCs w:val="20"/>
              </w:rPr>
            </w:pPr>
            <w:r w:rsidRPr="00626B78">
              <w:rPr>
                <w:rFonts w:ascii="Gotham-Medium" w:hAnsi="Gotham-Medium" w:cs="Gotham-Medium"/>
                <w:b/>
                <w:sz w:val="20"/>
                <w:szCs w:val="20"/>
              </w:rPr>
              <w:t>A</w:t>
            </w:r>
            <w:r>
              <w:rPr>
                <w:rFonts w:ascii="Gotham-Medium" w:hAnsi="Gotham-Medium" w:cs="Gotham-Medium"/>
                <w:b/>
                <w:sz w:val="20"/>
                <w:szCs w:val="20"/>
              </w:rPr>
              <w:t>pl</w:t>
            </w:r>
            <w:r w:rsidRPr="00626B78">
              <w:rPr>
                <w:rFonts w:ascii="Gotham-Medium" w:hAnsi="Gotham-Medium" w:cs="Gotham-Medium"/>
                <w:b/>
                <w:sz w:val="20"/>
                <w:szCs w:val="20"/>
              </w:rPr>
              <w:t>icación</w:t>
            </w:r>
          </w:p>
          <w:p w:rsidR="00F0161D" w:rsidRPr="00626B78" w:rsidRDefault="00F0161D" w:rsidP="00516ABF">
            <w:pPr>
              <w:pStyle w:val="Prrafodelista"/>
              <w:numPr>
                <w:ilvl w:val="0"/>
                <w:numId w:val="28"/>
              </w:numPr>
              <w:autoSpaceDE w:val="0"/>
              <w:autoSpaceDN w:val="0"/>
              <w:adjustRightInd w:val="0"/>
              <w:spacing w:after="0" w:line="240" w:lineRule="auto"/>
              <w:ind w:left="328"/>
              <w:jc w:val="both"/>
              <w:rPr>
                <w:rFonts w:ascii="Gotham-Book" w:hAnsi="Gotham-Book" w:cs="Gotham-Book"/>
                <w:sz w:val="20"/>
                <w:szCs w:val="20"/>
              </w:rPr>
            </w:pPr>
            <w:r w:rsidRPr="00626B78">
              <w:rPr>
                <w:rFonts w:ascii="Gotham-Book" w:hAnsi="Gotham-Book" w:cs="Gotham-Book"/>
                <w:sz w:val="20"/>
                <w:szCs w:val="20"/>
              </w:rPr>
              <w:t>Desarrollar las actividades de las páginas 30 a 33.</w:t>
            </w:r>
          </w:p>
          <w:p w:rsidR="00F0161D" w:rsidRPr="002C4918" w:rsidRDefault="00F0161D" w:rsidP="001529E8">
            <w:pPr>
              <w:tabs>
                <w:tab w:val="left" w:pos="924"/>
              </w:tabs>
              <w:autoSpaceDE w:val="0"/>
              <w:autoSpaceDN w:val="0"/>
              <w:adjustRightInd w:val="0"/>
              <w:jc w:val="both"/>
              <w:rPr>
                <w:rFonts w:ascii="Calibri" w:hAnsi="Calibri" w:cs="Calibri"/>
                <w:bCs/>
                <w:i/>
                <w:sz w:val="18"/>
                <w:szCs w:val="18"/>
                <w:lang w:val="es-ES"/>
              </w:rPr>
            </w:pPr>
          </w:p>
        </w:tc>
        <w:tc>
          <w:tcPr>
            <w:tcW w:w="819" w:type="pct"/>
            <w:gridSpan w:val="4"/>
            <w:shd w:val="clear" w:color="auto" w:fill="auto"/>
          </w:tcPr>
          <w:p w:rsidR="00F0161D" w:rsidRDefault="00F0161D" w:rsidP="00516ABF">
            <w:pPr>
              <w:pStyle w:val="Prrafodelista"/>
              <w:numPr>
                <w:ilvl w:val="0"/>
                <w:numId w:val="48"/>
              </w:numPr>
              <w:autoSpaceDE w:val="0"/>
              <w:autoSpaceDN w:val="0"/>
              <w:adjustRightInd w:val="0"/>
              <w:spacing w:after="0" w:line="240" w:lineRule="auto"/>
              <w:ind w:left="378"/>
              <w:jc w:val="both"/>
              <w:rPr>
                <w:rFonts w:ascii="Gotham-Book" w:hAnsi="Gotham-Book" w:cs="Gotham-Book"/>
                <w:sz w:val="20"/>
                <w:szCs w:val="20"/>
              </w:rPr>
            </w:pPr>
            <w:r w:rsidRPr="00ED0042">
              <w:rPr>
                <w:rFonts w:ascii="Gotham-Book" w:hAnsi="Gotham-Book" w:cs="Gotham-Book"/>
                <w:sz w:val="20"/>
                <w:szCs w:val="20"/>
              </w:rPr>
              <w:lastRenderedPageBreak/>
              <w:t>Menciona los fundamentos de la doctrina social de la Iglesia.</w:t>
            </w:r>
          </w:p>
          <w:p w:rsidR="00F0161D" w:rsidRDefault="00F0161D" w:rsidP="001529E8">
            <w:pPr>
              <w:pStyle w:val="Prrafodelista"/>
              <w:autoSpaceDE w:val="0"/>
              <w:autoSpaceDN w:val="0"/>
              <w:adjustRightInd w:val="0"/>
              <w:spacing w:after="0" w:line="240" w:lineRule="auto"/>
              <w:ind w:left="378"/>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78"/>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78"/>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78"/>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78"/>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78"/>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78"/>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78"/>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78"/>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78"/>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78"/>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78"/>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78"/>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78"/>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78"/>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78"/>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78"/>
              <w:jc w:val="both"/>
              <w:rPr>
                <w:rFonts w:ascii="Gotham-Book" w:hAnsi="Gotham-Book" w:cs="Gotham-Book"/>
                <w:sz w:val="20"/>
                <w:szCs w:val="20"/>
              </w:rPr>
            </w:pPr>
          </w:p>
          <w:p w:rsidR="00F0161D" w:rsidRPr="00ED0042" w:rsidRDefault="00F0161D" w:rsidP="001529E8">
            <w:pPr>
              <w:pStyle w:val="Prrafodelista"/>
              <w:autoSpaceDE w:val="0"/>
              <w:autoSpaceDN w:val="0"/>
              <w:adjustRightInd w:val="0"/>
              <w:spacing w:after="0" w:line="240" w:lineRule="auto"/>
              <w:ind w:left="378"/>
              <w:jc w:val="both"/>
              <w:rPr>
                <w:rFonts w:ascii="Gotham-Book" w:hAnsi="Gotham-Book" w:cs="Gotham-Book"/>
                <w:sz w:val="20"/>
                <w:szCs w:val="20"/>
              </w:rPr>
            </w:pPr>
          </w:p>
          <w:p w:rsidR="00F0161D" w:rsidRPr="00ED0042" w:rsidRDefault="00F0161D" w:rsidP="00516ABF">
            <w:pPr>
              <w:pStyle w:val="Prrafodelista"/>
              <w:numPr>
                <w:ilvl w:val="0"/>
                <w:numId w:val="48"/>
              </w:numPr>
              <w:autoSpaceDE w:val="0"/>
              <w:autoSpaceDN w:val="0"/>
              <w:adjustRightInd w:val="0"/>
              <w:spacing w:after="0" w:line="240" w:lineRule="auto"/>
              <w:ind w:left="378"/>
              <w:jc w:val="both"/>
              <w:rPr>
                <w:rFonts w:ascii="Gotham-Book" w:hAnsi="Gotham-Book" w:cs="Gotham-Book"/>
                <w:sz w:val="20"/>
                <w:szCs w:val="20"/>
              </w:rPr>
            </w:pPr>
            <w:r w:rsidRPr="00ED0042">
              <w:rPr>
                <w:rFonts w:ascii="Gotham-Book" w:hAnsi="Gotham-Book" w:cs="Gotham-Book"/>
                <w:sz w:val="20"/>
                <w:szCs w:val="20"/>
              </w:rPr>
              <w:t xml:space="preserve">Identifica </w:t>
            </w:r>
            <w:r>
              <w:rPr>
                <w:rFonts w:ascii="Gotham-Book" w:hAnsi="Gotham-Book" w:cs="Gotham-Book"/>
                <w:sz w:val="20"/>
                <w:szCs w:val="20"/>
              </w:rPr>
              <w:t>d</w:t>
            </w:r>
            <w:r w:rsidRPr="00ED0042">
              <w:rPr>
                <w:rFonts w:ascii="Gotham-Book" w:hAnsi="Gotham-Book" w:cs="Gotham-Book"/>
                <w:sz w:val="20"/>
                <w:szCs w:val="20"/>
              </w:rPr>
              <w:t>iferencias y semejanzas entre los análisis sociológico,</w:t>
            </w:r>
          </w:p>
          <w:p w:rsidR="00F0161D" w:rsidRDefault="00F0161D" w:rsidP="001529E8">
            <w:pPr>
              <w:autoSpaceDE w:val="0"/>
              <w:autoSpaceDN w:val="0"/>
              <w:adjustRightInd w:val="0"/>
              <w:spacing w:after="0" w:line="240" w:lineRule="auto"/>
              <w:ind w:left="378"/>
              <w:jc w:val="both"/>
              <w:rPr>
                <w:rFonts w:ascii="Gotham-Book" w:hAnsi="Gotham-Book" w:cs="Gotham-Book"/>
                <w:sz w:val="20"/>
                <w:szCs w:val="20"/>
              </w:rPr>
            </w:pPr>
            <w:proofErr w:type="gramStart"/>
            <w:r>
              <w:rPr>
                <w:rFonts w:ascii="Gotham-Book" w:hAnsi="Gotham-Book" w:cs="Gotham-Book"/>
                <w:sz w:val="20"/>
                <w:szCs w:val="20"/>
              </w:rPr>
              <w:t>político</w:t>
            </w:r>
            <w:proofErr w:type="gramEnd"/>
            <w:r>
              <w:rPr>
                <w:rFonts w:ascii="Gotham-Book" w:hAnsi="Gotham-Book" w:cs="Gotham-Book"/>
                <w:sz w:val="20"/>
                <w:szCs w:val="20"/>
              </w:rPr>
              <w:t xml:space="preserve"> y pastoral de la realidad.</w:t>
            </w:r>
          </w:p>
          <w:p w:rsidR="00F0161D" w:rsidRDefault="00F0161D" w:rsidP="001529E8">
            <w:pPr>
              <w:autoSpaceDE w:val="0"/>
              <w:autoSpaceDN w:val="0"/>
              <w:adjustRightInd w:val="0"/>
              <w:spacing w:after="0" w:line="240" w:lineRule="auto"/>
              <w:ind w:left="378"/>
              <w:jc w:val="both"/>
              <w:rPr>
                <w:rFonts w:ascii="Gotham-Book" w:hAnsi="Gotham-Book" w:cs="Gotham-Book"/>
                <w:sz w:val="20"/>
                <w:szCs w:val="20"/>
              </w:rPr>
            </w:pPr>
          </w:p>
          <w:p w:rsidR="00F0161D" w:rsidRDefault="00F0161D" w:rsidP="001529E8">
            <w:pPr>
              <w:autoSpaceDE w:val="0"/>
              <w:autoSpaceDN w:val="0"/>
              <w:adjustRightInd w:val="0"/>
              <w:spacing w:after="0" w:line="240" w:lineRule="auto"/>
              <w:ind w:left="378"/>
              <w:jc w:val="both"/>
              <w:rPr>
                <w:rFonts w:ascii="Gotham-Book" w:hAnsi="Gotham-Book" w:cs="Gotham-Book"/>
                <w:sz w:val="20"/>
                <w:szCs w:val="20"/>
              </w:rPr>
            </w:pPr>
          </w:p>
          <w:p w:rsidR="00F0161D" w:rsidRDefault="00F0161D" w:rsidP="001529E8">
            <w:pPr>
              <w:autoSpaceDE w:val="0"/>
              <w:autoSpaceDN w:val="0"/>
              <w:adjustRightInd w:val="0"/>
              <w:spacing w:after="0" w:line="240" w:lineRule="auto"/>
              <w:ind w:left="378"/>
              <w:jc w:val="both"/>
              <w:rPr>
                <w:rFonts w:ascii="Gotham-Book" w:hAnsi="Gotham-Book" w:cs="Gotham-Book"/>
                <w:sz w:val="20"/>
                <w:szCs w:val="20"/>
              </w:rPr>
            </w:pPr>
          </w:p>
          <w:p w:rsidR="00F0161D" w:rsidRDefault="00F0161D" w:rsidP="001529E8">
            <w:pPr>
              <w:autoSpaceDE w:val="0"/>
              <w:autoSpaceDN w:val="0"/>
              <w:adjustRightInd w:val="0"/>
              <w:spacing w:after="0" w:line="240" w:lineRule="auto"/>
              <w:ind w:left="378"/>
              <w:jc w:val="both"/>
              <w:rPr>
                <w:rFonts w:ascii="Gotham-Book" w:hAnsi="Gotham-Book" w:cs="Gotham-Book"/>
                <w:sz w:val="20"/>
                <w:szCs w:val="20"/>
              </w:rPr>
            </w:pPr>
          </w:p>
          <w:p w:rsidR="00F0161D" w:rsidRDefault="00F0161D" w:rsidP="001529E8">
            <w:pPr>
              <w:autoSpaceDE w:val="0"/>
              <w:autoSpaceDN w:val="0"/>
              <w:adjustRightInd w:val="0"/>
              <w:spacing w:after="0" w:line="240" w:lineRule="auto"/>
              <w:ind w:left="378"/>
              <w:jc w:val="both"/>
              <w:rPr>
                <w:rFonts w:ascii="Gotham-Book" w:hAnsi="Gotham-Book" w:cs="Gotham-Book"/>
                <w:sz w:val="20"/>
                <w:szCs w:val="20"/>
              </w:rPr>
            </w:pPr>
          </w:p>
          <w:p w:rsidR="00F0161D" w:rsidRDefault="00F0161D" w:rsidP="001529E8">
            <w:pPr>
              <w:autoSpaceDE w:val="0"/>
              <w:autoSpaceDN w:val="0"/>
              <w:adjustRightInd w:val="0"/>
              <w:spacing w:after="0" w:line="240" w:lineRule="auto"/>
              <w:ind w:left="378"/>
              <w:jc w:val="both"/>
              <w:rPr>
                <w:rFonts w:ascii="Gotham-Book" w:hAnsi="Gotham-Book" w:cs="Gotham-Book"/>
                <w:sz w:val="20"/>
                <w:szCs w:val="20"/>
              </w:rPr>
            </w:pPr>
          </w:p>
          <w:p w:rsidR="00F0161D" w:rsidRDefault="00F0161D" w:rsidP="001529E8">
            <w:pPr>
              <w:autoSpaceDE w:val="0"/>
              <w:autoSpaceDN w:val="0"/>
              <w:adjustRightInd w:val="0"/>
              <w:spacing w:after="0" w:line="240" w:lineRule="auto"/>
              <w:ind w:left="378"/>
              <w:jc w:val="both"/>
              <w:rPr>
                <w:rFonts w:ascii="Gotham-Book" w:hAnsi="Gotham-Book" w:cs="Gotham-Book"/>
                <w:sz w:val="20"/>
                <w:szCs w:val="20"/>
              </w:rPr>
            </w:pPr>
          </w:p>
          <w:p w:rsidR="00F0161D" w:rsidRDefault="00F0161D" w:rsidP="001529E8">
            <w:pPr>
              <w:autoSpaceDE w:val="0"/>
              <w:autoSpaceDN w:val="0"/>
              <w:adjustRightInd w:val="0"/>
              <w:spacing w:after="0" w:line="240" w:lineRule="auto"/>
              <w:ind w:left="378"/>
              <w:jc w:val="both"/>
              <w:rPr>
                <w:rFonts w:ascii="Gotham-Book" w:hAnsi="Gotham-Book" w:cs="Gotham-Book"/>
                <w:sz w:val="20"/>
                <w:szCs w:val="20"/>
              </w:rPr>
            </w:pPr>
          </w:p>
          <w:p w:rsidR="00F0161D" w:rsidRDefault="00F0161D" w:rsidP="001529E8">
            <w:pPr>
              <w:autoSpaceDE w:val="0"/>
              <w:autoSpaceDN w:val="0"/>
              <w:adjustRightInd w:val="0"/>
              <w:spacing w:after="0" w:line="240" w:lineRule="auto"/>
              <w:ind w:left="378"/>
              <w:jc w:val="both"/>
              <w:rPr>
                <w:rFonts w:ascii="Gotham-Book" w:hAnsi="Gotham-Book" w:cs="Gotham-Book"/>
                <w:sz w:val="20"/>
                <w:szCs w:val="20"/>
              </w:rPr>
            </w:pPr>
          </w:p>
          <w:p w:rsidR="00F0161D" w:rsidRDefault="00F0161D" w:rsidP="001529E8">
            <w:pPr>
              <w:autoSpaceDE w:val="0"/>
              <w:autoSpaceDN w:val="0"/>
              <w:adjustRightInd w:val="0"/>
              <w:spacing w:after="0" w:line="240" w:lineRule="auto"/>
              <w:ind w:left="378"/>
              <w:jc w:val="both"/>
              <w:rPr>
                <w:rFonts w:ascii="Gotham-Book" w:hAnsi="Gotham-Book" w:cs="Gotham-Book"/>
                <w:sz w:val="20"/>
                <w:szCs w:val="20"/>
              </w:rPr>
            </w:pPr>
          </w:p>
          <w:p w:rsidR="00F0161D" w:rsidRDefault="00F0161D" w:rsidP="001529E8">
            <w:pPr>
              <w:autoSpaceDE w:val="0"/>
              <w:autoSpaceDN w:val="0"/>
              <w:adjustRightInd w:val="0"/>
              <w:spacing w:after="0" w:line="240" w:lineRule="auto"/>
              <w:ind w:left="378"/>
              <w:jc w:val="both"/>
              <w:rPr>
                <w:rFonts w:ascii="Gotham-Book" w:hAnsi="Gotham-Book" w:cs="Gotham-Book"/>
                <w:sz w:val="20"/>
                <w:szCs w:val="20"/>
              </w:rPr>
            </w:pPr>
          </w:p>
          <w:p w:rsidR="00F0161D" w:rsidRDefault="00F0161D" w:rsidP="001529E8">
            <w:pPr>
              <w:autoSpaceDE w:val="0"/>
              <w:autoSpaceDN w:val="0"/>
              <w:adjustRightInd w:val="0"/>
              <w:spacing w:after="0" w:line="240" w:lineRule="auto"/>
              <w:ind w:left="378"/>
              <w:jc w:val="both"/>
              <w:rPr>
                <w:rFonts w:ascii="Gotham-Book" w:hAnsi="Gotham-Book" w:cs="Gotham-Book"/>
                <w:sz w:val="20"/>
                <w:szCs w:val="20"/>
              </w:rPr>
            </w:pPr>
          </w:p>
          <w:p w:rsidR="00F0161D" w:rsidRDefault="00F0161D" w:rsidP="001529E8">
            <w:pPr>
              <w:autoSpaceDE w:val="0"/>
              <w:autoSpaceDN w:val="0"/>
              <w:adjustRightInd w:val="0"/>
              <w:spacing w:after="0" w:line="240" w:lineRule="auto"/>
              <w:ind w:left="378"/>
              <w:jc w:val="both"/>
              <w:rPr>
                <w:rFonts w:ascii="Gotham-Book" w:hAnsi="Gotham-Book" w:cs="Gotham-Book"/>
                <w:sz w:val="20"/>
                <w:szCs w:val="20"/>
              </w:rPr>
            </w:pPr>
          </w:p>
          <w:p w:rsidR="00F0161D" w:rsidRDefault="00F0161D" w:rsidP="001529E8">
            <w:pPr>
              <w:autoSpaceDE w:val="0"/>
              <w:autoSpaceDN w:val="0"/>
              <w:adjustRightInd w:val="0"/>
              <w:spacing w:after="0" w:line="240" w:lineRule="auto"/>
              <w:ind w:left="378"/>
              <w:jc w:val="both"/>
              <w:rPr>
                <w:rFonts w:ascii="Gotham-Book" w:hAnsi="Gotham-Book" w:cs="Gotham-Book"/>
                <w:sz w:val="20"/>
                <w:szCs w:val="20"/>
              </w:rPr>
            </w:pPr>
          </w:p>
          <w:p w:rsidR="00F0161D" w:rsidRPr="00ED0042" w:rsidRDefault="00F0161D" w:rsidP="00516ABF">
            <w:pPr>
              <w:pStyle w:val="Prrafodelista"/>
              <w:numPr>
                <w:ilvl w:val="0"/>
                <w:numId w:val="48"/>
              </w:numPr>
              <w:autoSpaceDE w:val="0"/>
              <w:autoSpaceDN w:val="0"/>
              <w:adjustRightInd w:val="0"/>
              <w:spacing w:after="0" w:line="240" w:lineRule="auto"/>
              <w:ind w:left="378"/>
              <w:jc w:val="both"/>
              <w:rPr>
                <w:rFonts w:ascii="Gotham-Book" w:hAnsi="Gotham-Book" w:cs="Gotham-Book"/>
                <w:sz w:val="20"/>
                <w:szCs w:val="20"/>
              </w:rPr>
            </w:pPr>
            <w:r w:rsidRPr="00ED0042">
              <w:rPr>
                <w:rFonts w:ascii="Gotham-Book" w:hAnsi="Gotham-Book" w:cs="Gotham-Book"/>
                <w:sz w:val="20"/>
                <w:szCs w:val="20"/>
              </w:rPr>
              <w:t>Enumera los hitos más importantes de la historia de la doctrina</w:t>
            </w:r>
          </w:p>
          <w:p w:rsidR="00F0161D" w:rsidRPr="002C4918" w:rsidRDefault="00F0161D" w:rsidP="001529E8">
            <w:pPr>
              <w:tabs>
                <w:tab w:val="left" w:pos="924"/>
              </w:tabs>
              <w:autoSpaceDE w:val="0"/>
              <w:autoSpaceDN w:val="0"/>
              <w:adjustRightInd w:val="0"/>
              <w:ind w:left="378"/>
              <w:jc w:val="both"/>
              <w:rPr>
                <w:rFonts w:ascii="Calibri" w:hAnsi="Calibri" w:cs="Calibri"/>
                <w:bCs/>
                <w:i/>
                <w:sz w:val="18"/>
                <w:szCs w:val="18"/>
                <w:lang w:val="es-ES"/>
              </w:rPr>
            </w:pPr>
            <w:proofErr w:type="gramStart"/>
            <w:r>
              <w:rPr>
                <w:rFonts w:ascii="Gotham-Book" w:hAnsi="Gotham-Book" w:cs="Gotham-Book"/>
                <w:sz w:val="20"/>
                <w:szCs w:val="20"/>
              </w:rPr>
              <w:t>social</w:t>
            </w:r>
            <w:proofErr w:type="gramEnd"/>
            <w:r>
              <w:rPr>
                <w:rFonts w:ascii="Gotham-Book" w:hAnsi="Gotham-Book" w:cs="Gotham-Book"/>
                <w:sz w:val="20"/>
                <w:szCs w:val="20"/>
              </w:rPr>
              <w:t xml:space="preserve"> de la Iglesia.</w:t>
            </w:r>
          </w:p>
        </w:tc>
        <w:tc>
          <w:tcPr>
            <w:tcW w:w="376" w:type="pct"/>
            <w:shd w:val="clear" w:color="auto" w:fill="auto"/>
          </w:tcPr>
          <w:p w:rsidR="00F0161D" w:rsidRPr="00411C33" w:rsidRDefault="00F0161D" w:rsidP="001529E8">
            <w:pPr>
              <w:tabs>
                <w:tab w:val="left" w:pos="924"/>
              </w:tabs>
              <w:autoSpaceDE w:val="0"/>
              <w:autoSpaceDN w:val="0"/>
              <w:adjustRightInd w:val="0"/>
              <w:jc w:val="both"/>
              <w:rPr>
                <w:rFonts w:ascii="Calibri" w:hAnsi="Calibri" w:cs="Calibri"/>
                <w:bCs/>
                <w:sz w:val="18"/>
                <w:szCs w:val="18"/>
                <w:lang w:val="es-ES"/>
              </w:rPr>
            </w:pPr>
            <w:r>
              <w:rPr>
                <w:rFonts w:ascii="Calibri" w:hAnsi="Calibri" w:cs="Calibri"/>
                <w:bCs/>
                <w:sz w:val="18"/>
                <w:szCs w:val="18"/>
                <w:lang w:val="es-ES"/>
              </w:rPr>
              <w:lastRenderedPageBreak/>
              <w:t>5</w:t>
            </w:r>
          </w:p>
        </w:tc>
      </w:tr>
      <w:tr w:rsidR="00F0161D" w:rsidRPr="002C4918" w:rsidTr="001529E8">
        <w:trPr>
          <w:trHeight w:val="278"/>
        </w:trPr>
        <w:tc>
          <w:tcPr>
            <w:tcW w:w="156" w:type="pct"/>
            <w:shd w:val="clear" w:color="auto" w:fill="auto"/>
          </w:tcPr>
          <w:p w:rsidR="00F0161D" w:rsidRPr="002C4918" w:rsidRDefault="00F0161D" w:rsidP="001529E8">
            <w:pPr>
              <w:tabs>
                <w:tab w:val="left" w:pos="924"/>
              </w:tabs>
              <w:autoSpaceDE w:val="0"/>
              <w:autoSpaceDN w:val="0"/>
              <w:adjustRightInd w:val="0"/>
              <w:jc w:val="both"/>
              <w:rPr>
                <w:rFonts w:ascii="Calibri" w:hAnsi="Calibri" w:cs="Calibri"/>
                <w:bCs/>
                <w:lang w:val="es-ES"/>
              </w:rPr>
            </w:pPr>
            <w:r w:rsidRPr="002C4918">
              <w:rPr>
                <w:rFonts w:ascii="Calibri" w:hAnsi="Calibri" w:cs="Calibri"/>
                <w:bCs/>
                <w:lang w:val="es-ES"/>
              </w:rPr>
              <w:lastRenderedPageBreak/>
              <w:t>4.</w:t>
            </w:r>
          </w:p>
        </w:tc>
        <w:tc>
          <w:tcPr>
            <w:tcW w:w="530" w:type="pct"/>
            <w:gridSpan w:val="3"/>
            <w:shd w:val="clear" w:color="auto" w:fill="auto"/>
          </w:tcPr>
          <w:p w:rsidR="00F0161D" w:rsidRDefault="00F0161D" w:rsidP="001529E8">
            <w:pPr>
              <w:autoSpaceDE w:val="0"/>
              <w:autoSpaceDN w:val="0"/>
              <w:adjustRightInd w:val="0"/>
              <w:spacing w:after="0" w:line="240" w:lineRule="auto"/>
              <w:jc w:val="both"/>
              <w:rPr>
                <w:rFonts w:ascii="Gotham-Book" w:hAnsi="Gotham-Book" w:cs="Gotham-Book"/>
                <w:sz w:val="20"/>
                <w:szCs w:val="20"/>
              </w:rPr>
            </w:pPr>
            <w:r>
              <w:rPr>
                <w:rFonts w:ascii="Gotham-Book" w:hAnsi="Gotham-Book" w:cs="Gotham-Book"/>
                <w:sz w:val="20"/>
                <w:szCs w:val="20"/>
              </w:rPr>
              <w:t>Aporte de la Iglesia a la construcción</w:t>
            </w:r>
          </w:p>
          <w:p w:rsidR="00F0161D" w:rsidRDefault="00F0161D" w:rsidP="001529E8">
            <w:pPr>
              <w:autoSpaceDE w:val="0"/>
              <w:autoSpaceDN w:val="0"/>
              <w:adjustRightInd w:val="0"/>
              <w:spacing w:after="0" w:line="240" w:lineRule="auto"/>
              <w:jc w:val="both"/>
              <w:rPr>
                <w:rFonts w:ascii="Gotham-Book" w:hAnsi="Gotham-Book" w:cs="Gotham-Book"/>
                <w:sz w:val="20"/>
                <w:szCs w:val="20"/>
              </w:rPr>
            </w:pPr>
            <w:r>
              <w:rPr>
                <w:rFonts w:ascii="Gotham-Book" w:hAnsi="Gotham-Book" w:cs="Gotham-Book"/>
                <w:sz w:val="20"/>
                <w:szCs w:val="20"/>
              </w:rPr>
              <w:t>de una nueva</w:t>
            </w:r>
          </w:p>
          <w:p w:rsidR="00F0161D" w:rsidRPr="002C4918" w:rsidRDefault="00F0161D" w:rsidP="001529E8">
            <w:pPr>
              <w:tabs>
                <w:tab w:val="left" w:pos="924"/>
              </w:tabs>
              <w:autoSpaceDE w:val="0"/>
              <w:autoSpaceDN w:val="0"/>
              <w:adjustRightInd w:val="0"/>
              <w:jc w:val="both"/>
              <w:rPr>
                <w:rFonts w:ascii="Calibri" w:hAnsi="Calibri" w:cs="Calibri"/>
                <w:bCs/>
                <w:i/>
                <w:sz w:val="18"/>
                <w:szCs w:val="18"/>
                <w:lang w:val="es-ES"/>
              </w:rPr>
            </w:pPr>
            <w:r>
              <w:rPr>
                <w:rFonts w:ascii="Gotham-Book" w:hAnsi="Gotham-Book" w:cs="Gotham-Book"/>
                <w:sz w:val="20"/>
                <w:szCs w:val="20"/>
              </w:rPr>
              <w:t>socieda</w:t>
            </w:r>
            <w:r>
              <w:rPr>
                <w:rFonts w:ascii="Gotham-Book" w:hAnsi="Gotham-Book" w:cs="Gotham-Book"/>
                <w:sz w:val="20"/>
                <w:szCs w:val="20"/>
              </w:rPr>
              <w:lastRenderedPageBreak/>
              <w:t>d</w:t>
            </w:r>
          </w:p>
        </w:tc>
        <w:tc>
          <w:tcPr>
            <w:tcW w:w="598" w:type="pct"/>
            <w:gridSpan w:val="3"/>
            <w:shd w:val="clear" w:color="auto" w:fill="auto"/>
          </w:tcPr>
          <w:p w:rsidR="00F0161D" w:rsidRPr="00F50464" w:rsidRDefault="00F0161D" w:rsidP="001529E8">
            <w:pPr>
              <w:autoSpaceDE w:val="0"/>
              <w:autoSpaceDN w:val="0"/>
              <w:adjustRightInd w:val="0"/>
              <w:spacing w:after="0" w:line="240" w:lineRule="auto"/>
              <w:jc w:val="both"/>
              <w:rPr>
                <w:rFonts w:ascii="Gotham-Book" w:hAnsi="Gotham-Book" w:cs="Gotham-Book"/>
                <w:sz w:val="20"/>
                <w:szCs w:val="20"/>
              </w:rPr>
            </w:pPr>
            <w:r w:rsidRPr="00F50464">
              <w:rPr>
                <w:rFonts w:ascii="Gotham-Book" w:hAnsi="Gotham-Book" w:cs="Gotham-Book"/>
                <w:sz w:val="20"/>
                <w:szCs w:val="20"/>
              </w:rPr>
              <w:lastRenderedPageBreak/>
              <w:t xml:space="preserve">Reconocer las acciones que </w:t>
            </w:r>
            <w:proofErr w:type="gramStart"/>
            <w:r w:rsidRPr="00F50464">
              <w:rPr>
                <w:rFonts w:ascii="Gotham-Book" w:hAnsi="Gotham-Book" w:cs="Gotham-Book"/>
                <w:sz w:val="20"/>
                <w:szCs w:val="20"/>
              </w:rPr>
              <w:t>realiza</w:t>
            </w:r>
            <w:proofErr w:type="gramEnd"/>
            <w:r w:rsidRPr="00F50464">
              <w:rPr>
                <w:rFonts w:ascii="Gotham-Book" w:hAnsi="Gotham-Book" w:cs="Gotham-Book"/>
                <w:sz w:val="20"/>
                <w:szCs w:val="20"/>
              </w:rPr>
              <w:t xml:space="preserve"> la Iglesia y su papel en la transform</w:t>
            </w:r>
            <w:r w:rsidRPr="00F50464">
              <w:rPr>
                <w:rFonts w:ascii="Gotham-Book" w:hAnsi="Gotham-Book" w:cs="Gotham-Book"/>
                <w:sz w:val="20"/>
                <w:szCs w:val="20"/>
              </w:rPr>
              <w:lastRenderedPageBreak/>
              <w:t>ación social, a través del estudio de su recorrido histórico, para establecer el compromiso con la sociedad del católico. (EE)</w:t>
            </w:r>
          </w:p>
          <w:p w:rsidR="00F0161D" w:rsidRDefault="00F0161D" w:rsidP="001529E8">
            <w:pPr>
              <w:spacing w:after="240"/>
              <w:jc w:val="both"/>
              <w:rPr>
                <w:rFonts w:ascii="Calibri" w:hAnsi="Calibri"/>
                <w:color w:val="000000"/>
              </w:rPr>
            </w:pPr>
          </w:p>
          <w:p w:rsidR="00F0161D" w:rsidRPr="002C4918" w:rsidRDefault="00F0161D" w:rsidP="001529E8">
            <w:pPr>
              <w:tabs>
                <w:tab w:val="left" w:pos="924"/>
              </w:tabs>
              <w:autoSpaceDE w:val="0"/>
              <w:autoSpaceDN w:val="0"/>
              <w:adjustRightInd w:val="0"/>
              <w:jc w:val="both"/>
              <w:rPr>
                <w:rFonts w:ascii="Calibri" w:hAnsi="Calibri" w:cs="Calibri"/>
                <w:bCs/>
                <w:i/>
                <w:sz w:val="18"/>
                <w:szCs w:val="18"/>
                <w:lang w:val="es-ES"/>
              </w:rPr>
            </w:pPr>
          </w:p>
        </w:tc>
        <w:tc>
          <w:tcPr>
            <w:tcW w:w="993" w:type="pct"/>
            <w:gridSpan w:val="3"/>
            <w:shd w:val="clear" w:color="auto" w:fill="auto"/>
          </w:tcPr>
          <w:p w:rsidR="00F0161D" w:rsidRDefault="00F0161D" w:rsidP="00516ABF">
            <w:pPr>
              <w:pStyle w:val="Prrafodelista"/>
              <w:numPr>
                <w:ilvl w:val="0"/>
                <w:numId w:val="26"/>
              </w:numPr>
              <w:autoSpaceDE w:val="0"/>
              <w:autoSpaceDN w:val="0"/>
              <w:adjustRightInd w:val="0"/>
              <w:spacing w:after="0" w:line="240" w:lineRule="auto"/>
              <w:jc w:val="both"/>
              <w:rPr>
                <w:rFonts w:ascii="Gotham-Book" w:hAnsi="Gotham-Book" w:cs="Gotham-Book"/>
                <w:sz w:val="20"/>
                <w:szCs w:val="20"/>
              </w:rPr>
            </w:pPr>
            <w:r w:rsidRPr="003712BF">
              <w:rPr>
                <w:rFonts w:ascii="Gotham-Book" w:hAnsi="Gotham-Book" w:cs="Gotham-Book"/>
                <w:sz w:val="20"/>
                <w:szCs w:val="20"/>
              </w:rPr>
              <w:lastRenderedPageBreak/>
              <w:t xml:space="preserve">Establecer los hechos e hitos más destacados en la historia de la doctrina social de la Iglesia en </w:t>
            </w:r>
            <w:r w:rsidRPr="003712BF">
              <w:rPr>
                <w:rFonts w:ascii="Gotham-Book" w:hAnsi="Gotham-Book" w:cs="Gotham-Book"/>
                <w:sz w:val="20"/>
                <w:szCs w:val="20"/>
              </w:rPr>
              <w:lastRenderedPageBreak/>
              <w:t>América Latina y el Caribe, a través de un análisis de la Conferencia de Medellín.</w:t>
            </w:r>
          </w:p>
          <w:p w:rsidR="00F0161D" w:rsidRDefault="00F0161D" w:rsidP="001529E8">
            <w:pPr>
              <w:autoSpaceDE w:val="0"/>
              <w:autoSpaceDN w:val="0"/>
              <w:adjustRightInd w:val="0"/>
              <w:spacing w:after="0" w:line="240" w:lineRule="auto"/>
              <w:jc w:val="both"/>
              <w:rPr>
                <w:rFonts w:ascii="Gotham-Book" w:hAnsi="Gotham-Book" w:cs="Gotham-Book"/>
                <w:sz w:val="20"/>
                <w:szCs w:val="20"/>
              </w:rPr>
            </w:pPr>
          </w:p>
          <w:p w:rsidR="00F0161D" w:rsidRDefault="00F0161D" w:rsidP="001529E8">
            <w:pPr>
              <w:autoSpaceDE w:val="0"/>
              <w:autoSpaceDN w:val="0"/>
              <w:adjustRightInd w:val="0"/>
              <w:spacing w:after="0" w:line="240" w:lineRule="auto"/>
              <w:jc w:val="both"/>
              <w:rPr>
                <w:rFonts w:ascii="Gotham-Book" w:hAnsi="Gotham-Book" w:cs="Gotham-Book"/>
                <w:sz w:val="20"/>
                <w:szCs w:val="20"/>
              </w:rPr>
            </w:pPr>
          </w:p>
          <w:p w:rsidR="00F0161D" w:rsidRDefault="00F0161D" w:rsidP="001529E8">
            <w:pPr>
              <w:autoSpaceDE w:val="0"/>
              <w:autoSpaceDN w:val="0"/>
              <w:adjustRightInd w:val="0"/>
              <w:spacing w:after="0" w:line="240" w:lineRule="auto"/>
              <w:jc w:val="both"/>
              <w:rPr>
                <w:rFonts w:ascii="Gotham-Book" w:hAnsi="Gotham-Book" w:cs="Gotham-Book"/>
                <w:sz w:val="20"/>
                <w:szCs w:val="20"/>
              </w:rPr>
            </w:pPr>
          </w:p>
          <w:p w:rsidR="00F0161D" w:rsidRDefault="00F0161D" w:rsidP="001529E8">
            <w:pPr>
              <w:autoSpaceDE w:val="0"/>
              <w:autoSpaceDN w:val="0"/>
              <w:adjustRightInd w:val="0"/>
              <w:spacing w:after="0" w:line="240" w:lineRule="auto"/>
              <w:jc w:val="both"/>
              <w:rPr>
                <w:rFonts w:ascii="Gotham-Book" w:hAnsi="Gotham-Book" w:cs="Gotham-Book"/>
                <w:sz w:val="20"/>
                <w:szCs w:val="20"/>
              </w:rPr>
            </w:pPr>
          </w:p>
          <w:p w:rsidR="00F0161D" w:rsidRDefault="00F0161D" w:rsidP="001529E8">
            <w:pPr>
              <w:autoSpaceDE w:val="0"/>
              <w:autoSpaceDN w:val="0"/>
              <w:adjustRightInd w:val="0"/>
              <w:spacing w:after="0" w:line="240" w:lineRule="auto"/>
              <w:jc w:val="both"/>
              <w:rPr>
                <w:rFonts w:ascii="Gotham-Book" w:hAnsi="Gotham-Book" w:cs="Gotham-Book"/>
                <w:sz w:val="20"/>
                <w:szCs w:val="20"/>
              </w:rPr>
            </w:pPr>
          </w:p>
          <w:p w:rsidR="00F0161D" w:rsidRDefault="00F0161D" w:rsidP="001529E8">
            <w:pPr>
              <w:autoSpaceDE w:val="0"/>
              <w:autoSpaceDN w:val="0"/>
              <w:adjustRightInd w:val="0"/>
              <w:spacing w:after="0" w:line="240" w:lineRule="auto"/>
              <w:jc w:val="both"/>
              <w:rPr>
                <w:rFonts w:ascii="Gotham-Book" w:hAnsi="Gotham-Book" w:cs="Gotham-Book"/>
                <w:sz w:val="20"/>
                <w:szCs w:val="20"/>
              </w:rPr>
            </w:pPr>
          </w:p>
          <w:p w:rsidR="00F0161D" w:rsidRDefault="00F0161D" w:rsidP="001529E8">
            <w:pPr>
              <w:autoSpaceDE w:val="0"/>
              <w:autoSpaceDN w:val="0"/>
              <w:adjustRightInd w:val="0"/>
              <w:spacing w:after="0" w:line="240" w:lineRule="auto"/>
              <w:jc w:val="both"/>
              <w:rPr>
                <w:rFonts w:ascii="Gotham-Book" w:hAnsi="Gotham-Book" w:cs="Gotham-Book"/>
                <w:sz w:val="20"/>
                <w:szCs w:val="20"/>
              </w:rPr>
            </w:pPr>
          </w:p>
          <w:p w:rsidR="00F0161D" w:rsidRDefault="00F0161D" w:rsidP="001529E8">
            <w:pPr>
              <w:autoSpaceDE w:val="0"/>
              <w:autoSpaceDN w:val="0"/>
              <w:adjustRightInd w:val="0"/>
              <w:spacing w:after="0" w:line="240" w:lineRule="auto"/>
              <w:jc w:val="both"/>
              <w:rPr>
                <w:rFonts w:ascii="Gotham-Book" w:hAnsi="Gotham-Book" w:cs="Gotham-Book"/>
                <w:sz w:val="20"/>
                <w:szCs w:val="20"/>
              </w:rPr>
            </w:pPr>
          </w:p>
          <w:p w:rsidR="00F0161D" w:rsidRDefault="00F0161D" w:rsidP="001529E8">
            <w:pPr>
              <w:autoSpaceDE w:val="0"/>
              <w:autoSpaceDN w:val="0"/>
              <w:adjustRightInd w:val="0"/>
              <w:spacing w:after="0" w:line="240" w:lineRule="auto"/>
              <w:jc w:val="both"/>
              <w:rPr>
                <w:rFonts w:ascii="Gotham-Book" w:hAnsi="Gotham-Book" w:cs="Gotham-Book"/>
                <w:sz w:val="20"/>
                <w:szCs w:val="20"/>
              </w:rPr>
            </w:pPr>
          </w:p>
          <w:p w:rsidR="00F0161D" w:rsidRDefault="00F0161D" w:rsidP="001529E8">
            <w:pPr>
              <w:autoSpaceDE w:val="0"/>
              <w:autoSpaceDN w:val="0"/>
              <w:adjustRightInd w:val="0"/>
              <w:spacing w:after="0" w:line="240" w:lineRule="auto"/>
              <w:jc w:val="both"/>
              <w:rPr>
                <w:rFonts w:ascii="Gotham-Book" w:hAnsi="Gotham-Book" w:cs="Gotham-Book"/>
                <w:sz w:val="20"/>
                <w:szCs w:val="20"/>
              </w:rPr>
            </w:pPr>
          </w:p>
          <w:p w:rsidR="00F0161D" w:rsidRDefault="00F0161D" w:rsidP="001529E8">
            <w:pPr>
              <w:autoSpaceDE w:val="0"/>
              <w:autoSpaceDN w:val="0"/>
              <w:adjustRightInd w:val="0"/>
              <w:spacing w:after="0" w:line="240" w:lineRule="auto"/>
              <w:jc w:val="both"/>
              <w:rPr>
                <w:rFonts w:ascii="Gotham-Book" w:hAnsi="Gotham-Book" w:cs="Gotham-Book"/>
                <w:sz w:val="20"/>
                <w:szCs w:val="20"/>
              </w:rPr>
            </w:pPr>
          </w:p>
          <w:p w:rsidR="00F0161D" w:rsidRDefault="00F0161D" w:rsidP="001529E8">
            <w:pPr>
              <w:autoSpaceDE w:val="0"/>
              <w:autoSpaceDN w:val="0"/>
              <w:adjustRightInd w:val="0"/>
              <w:spacing w:after="0" w:line="240" w:lineRule="auto"/>
              <w:jc w:val="both"/>
              <w:rPr>
                <w:rFonts w:ascii="Gotham-Book" w:hAnsi="Gotham-Book" w:cs="Gotham-Book"/>
                <w:sz w:val="20"/>
                <w:szCs w:val="20"/>
              </w:rPr>
            </w:pPr>
          </w:p>
          <w:p w:rsidR="00F0161D" w:rsidRDefault="00F0161D" w:rsidP="001529E8">
            <w:pPr>
              <w:autoSpaceDE w:val="0"/>
              <w:autoSpaceDN w:val="0"/>
              <w:adjustRightInd w:val="0"/>
              <w:spacing w:after="0" w:line="240" w:lineRule="auto"/>
              <w:jc w:val="both"/>
              <w:rPr>
                <w:rFonts w:ascii="Gotham-Book" w:hAnsi="Gotham-Book" w:cs="Gotham-Book"/>
                <w:sz w:val="20"/>
                <w:szCs w:val="20"/>
              </w:rPr>
            </w:pPr>
          </w:p>
          <w:p w:rsidR="00F0161D" w:rsidRDefault="00F0161D" w:rsidP="001529E8">
            <w:pPr>
              <w:autoSpaceDE w:val="0"/>
              <w:autoSpaceDN w:val="0"/>
              <w:adjustRightInd w:val="0"/>
              <w:spacing w:after="0" w:line="240" w:lineRule="auto"/>
              <w:jc w:val="both"/>
              <w:rPr>
                <w:rFonts w:ascii="Gotham-Book" w:hAnsi="Gotham-Book" w:cs="Gotham-Book"/>
                <w:sz w:val="20"/>
                <w:szCs w:val="20"/>
              </w:rPr>
            </w:pPr>
          </w:p>
          <w:p w:rsidR="00F0161D" w:rsidRDefault="00F0161D" w:rsidP="001529E8">
            <w:pPr>
              <w:autoSpaceDE w:val="0"/>
              <w:autoSpaceDN w:val="0"/>
              <w:adjustRightInd w:val="0"/>
              <w:spacing w:after="0" w:line="240" w:lineRule="auto"/>
              <w:jc w:val="both"/>
              <w:rPr>
                <w:rFonts w:ascii="Gotham-Book" w:hAnsi="Gotham-Book" w:cs="Gotham-Book"/>
                <w:sz w:val="20"/>
                <w:szCs w:val="20"/>
              </w:rPr>
            </w:pPr>
          </w:p>
          <w:p w:rsidR="00F0161D" w:rsidRDefault="00F0161D" w:rsidP="001529E8">
            <w:pPr>
              <w:autoSpaceDE w:val="0"/>
              <w:autoSpaceDN w:val="0"/>
              <w:adjustRightInd w:val="0"/>
              <w:spacing w:after="0" w:line="240" w:lineRule="auto"/>
              <w:jc w:val="both"/>
              <w:rPr>
                <w:rFonts w:ascii="Gotham-Book" w:hAnsi="Gotham-Book" w:cs="Gotham-Book"/>
                <w:sz w:val="20"/>
                <w:szCs w:val="20"/>
              </w:rPr>
            </w:pPr>
          </w:p>
          <w:p w:rsidR="00F0161D" w:rsidRDefault="00F0161D" w:rsidP="001529E8">
            <w:pPr>
              <w:autoSpaceDE w:val="0"/>
              <w:autoSpaceDN w:val="0"/>
              <w:adjustRightInd w:val="0"/>
              <w:spacing w:after="0" w:line="240" w:lineRule="auto"/>
              <w:jc w:val="both"/>
              <w:rPr>
                <w:rFonts w:ascii="Gotham-Book" w:hAnsi="Gotham-Book" w:cs="Gotham-Book"/>
                <w:sz w:val="20"/>
                <w:szCs w:val="20"/>
              </w:rPr>
            </w:pPr>
          </w:p>
          <w:p w:rsidR="00F0161D" w:rsidRDefault="00F0161D" w:rsidP="001529E8">
            <w:pPr>
              <w:autoSpaceDE w:val="0"/>
              <w:autoSpaceDN w:val="0"/>
              <w:adjustRightInd w:val="0"/>
              <w:spacing w:after="0" w:line="240" w:lineRule="auto"/>
              <w:jc w:val="both"/>
              <w:rPr>
                <w:rFonts w:ascii="Gotham-Book" w:hAnsi="Gotham-Book" w:cs="Gotham-Book"/>
                <w:sz w:val="20"/>
                <w:szCs w:val="20"/>
              </w:rPr>
            </w:pPr>
          </w:p>
          <w:p w:rsidR="00F0161D" w:rsidRPr="00D61802" w:rsidRDefault="00F0161D" w:rsidP="001529E8">
            <w:pPr>
              <w:autoSpaceDE w:val="0"/>
              <w:autoSpaceDN w:val="0"/>
              <w:adjustRightInd w:val="0"/>
              <w:spacing w:after="0" w:line="240" w:lineRule="auto"/>
              <w:jc w:val="both"/>
              <w:rPr>
                <w:rFonts w:ascii="Gotham-Book" w:hAnsi="Gotham-Book" w:cs="Gotham-Book"/>
                <w:sz w:val="20"/>
                <w:szCs w:val="20"/>
              </w:rPr>
            </w:pPr>
          </w:p>
          <w:p w:rsidR="00F0161D" w:rsidRDefault="00F0161D" w:rsidP="00516ABF">
            <w:pPr>
              <w:pStyle w:val="Prrafodelista"/>
              <w:numPr>
                <w:ilvl w:val="0"/>
                <w:numId w:val="26"/>
              </w:numPr>
              <w:autoSpaceDE w:val="0"/>
              <w:autoSpaceDN w:val="0"/>
              <w:adjustRightInd w:val="0"/>
              <w:spacing w:after="0" w:line="240" w:lineRule="auto"/>
              <w:jc w:val="both"/>
              <w:rPr>
                <w:rFonts w:ascii="Gotham-Book" w:hAnsi="Gotham-Book" w:cs="Gotham-Book"/>
                <w:sz w:val="20"/>
                <w:szCs w:val="20"/>
              </w:rPr>
            </w:pPr>
            <w:r w:rsidRPr="003712BF">
              <w:rPr>
                <w:rFonts w:ascii="Gotham-Book" w:hAnsi="Gotham-Book" w:cs="Gotham-Book"/>
                <w:sz w:val="20"/>
                <w:szCs w:val="20"/>
              </w:rPr>
              <w:t>Establecer los hechos e hitos más destacados en la historia de la doctrina social de la Iglesia en América Latina y el Caribe, a través de un análisis de la Conferencia de Puebla.</w:t>
            </w:r>
          </w:p>
          <w:p w:rsidR="00F0161D" w:rsidRDefault="00F0161D" w:rsidP="001529E8">
            <w:pPr>
              <w:pStyle w:val="Prrafodelista"/>
              <w:autoSpaceDE w:val="0"/>
              <w:autoSpaceDN w:val="0"/>
              <w:adjustRightInd w:val="0"/>
              <w:spacing w:after="0" w:line="240" w:lineRule="auto"/>
              <w:ind w:left="420"/>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420"/>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420"/>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420"/>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420"/>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420"/>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420"/>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420"/>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420"/>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420"/>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420"/>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420"/>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420"/>
              <w:jc w:val="both"/>
              <w:rPr>
                <w:rFonts w:ascii="Gotham-Book" w:hAnsi="Gotham-Book" w:cs="Gotham-Book"/>
                <w:sz w:val="20"/>
                <w:szCs w:val="20"/>
              </w:rPr>
            </w:pPr>
          </w:p>
          <w:p w:rsidR="00F0161D" w:rsidRPr="003712BF" w:rsidRDefault="00F0161D" w:rsidP="001529E8">
            <w:pPr>
              <w:pStyle w:val="Prrafodelista"/>
              <w:autoSpaceDE w:val="0"/>
              <w:autoSpaceDN w:val="0"/>
              <w:adjustRightInd w:val="0"/>
              <w:spacing w:after="0" w:line="240" w:lineRule="auto"/>
              <w:ind w:left="420"/>
              <w:jc w:val="both"/>
              <w:rPr>
                <w:rFonts w:ascii="Gotham-Book" w:hAnsi="Gotham-Book" w:cs="Gotham-Book"/>
                <w:sz w:val="20"/>
                <w:szCs w:val="20"/>
              </w:rPr>
            </w:pPr>
          </w:p>
          <w:p w:rsidR="00F0161D" w:rsidRPr="003712BF" w:rsidRDefault="00F0161D" w:rsidP="00516ABF">
            <w:pPr>
              <w:pStyle w:val="Prrafodelista"/>
              <w:numPr>
                <w:ilvl w:val="0"/>
                <w:numId w:val="26"/>
              </w:numPr>
              <w:autoSpaceDE w:val="0"/>
              <w:autoSpaceDN w:val="0"/>
              <w:adjustRightInd w:val="0"/>
              <w:spacing w:after="0" w:line="240" w:lineRule="auto"/>
              <w:jc w:val="both"/>
              <w:rPr>
                <w:rFonts w:ascii="Gotham-Book" w:hAnsi="Gotham-Book" w:cs="Gotham-Book"/>
                <w:sz w:val="20"/>
                <w:szCs w:val="20"/>
              </w:rPr>
            </w:pPr>
            <w:r w:rsidRPr="003712BF">
              <w:rPr>
                <w:rFonts w:ascii="Gotham-Book" w:hAnsi="Gotham-Book" w:cs="Gotham-Book"/>
                <w:sz w:val="20"/>
                <w:szCs w:val="20"/>
              </w:rPr>
              <w:t>Establecer los hechos e hitos más destacados en la historia de la doctrina social de la Iglesia en América Latina y el Caribe, a través de un análisis de la Conferencia de Santo Domingo.</w:t>
            </w:r>
          </w:p>
          <w:p w:rsidR="00F0161D" w:rsidRDefault="00F0161D" w:rsidP="001529E8">
            <w:pPr>
              <w:pStyle w:val="Prrafodelista"/>
              <w:autoSpaceDE w:val="0"/>
              <w:autoSpaceDN w:val="0"/>
              <w:adjustRightInd w:val="0"/>
              <w:spacing w:after="0" w:line="240" w:lineRule="auto"/>
              <w:ind w:left="420"/>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420"/>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420"/>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420"/>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420"/>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420"/>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420"/>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420"/>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420"/>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420"/>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420"/>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420"/>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420"/>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420"/>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420"/>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420"/>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420"/>
              <w:jc w:val="both"/>
              <w:rPr>
                <w:rFonts w:ascii="Gotham-Book" w:hAnsi="Gotham-Book" w:cs="Gotham-Book"/>
                <w:sz w:val="20"/>
                <w:szCs w:val="20"/>
              </w:rPr>
            </w:pPr>
          </w:p>
          <w:p w:rsidR="00F0161D" w:rsidRPr="003712BF" w:rsidRDefault="00F0161D" w:rsidP="00516ABF">
            <w:pPr>
              <w:pStyle w:val="Prrafodelista"/>
              <w:numPr>
                <w:ilvl w:val="0"/>
                <w:numId w:val="26"/>
              </w:numPr>
              <w:autoSpaceDE w:val="0"/>
              <w:autoSpaceDN w:val="0"/>
              <w:adjustRightInd w:val="0"/>
              <w:spacing w:after="0" w:line="240" w:lineRule="auto"/>
              <w:jc w:val="both"/>
              <w:rPr>
                <w:rFonts w:ascii="Gotham-Book" w:hAnsi="Gotham-Book" w:cs="Gotham-Book"/>
                <w:sz w:val="20"/>
                <w:szCs w:val="20"/>
              </w:rPr>
            </w:pPr>
            <w:r w:rsidRPr="003712BF">
              <w:rPr>
                <w:rFonts w:ascii="Gotham-Book" w:hAnsi="Gotham-Book" w:cs="Gotham-Book"/>
                <w:sz w:val="20"/>
                <w:szCs w:val="20"/>
              </w:rPr>
              <w:t>Establecer los hechos e hitos más destacados en la historia de la doctrina social de la Iglesia en América</w:t>
            </w:r>
            <w:r>
              <w:rPr>
                <w:rFonts w:ascii="Gotham-Book" w:hAnsi="Gotham-Book" w:cs="Gotham-Book"/>
                <w:sz w:val="20"/>
                <w:szCs w:val="20"/>
              </w:rPr>
              <w:t xml:space="preserve"> Latina y el </w:t>
            </w:r>
            <w:r>
              <w:rPr>
                <w:rFonts w:ascii="Gotham-Book" w:hAnsi="Gotham-Book" w:cs="Gotham-Book"/>
                <w:sz w:val="20"/>
                <w:szCs w:val="20"/>
              </w:rPr>
              <w:lastRenderedPageBreak/>
              <w:t xml:space="preserve">Caribe, a través de un análisis de la </w:t>
            </w:r>
            <w:r w:rsidRPr="003712BF">
              <w:rPr>
                <w:rFonts w:ascii="Gotham-Book" w:hAnsi="Gotham-Book" w:cs="Gotham-Book"/>
                <w:sz w:val="20"/>
                <w:szCs w:val="20"/>
              </w:rPr>
              <w:t xml:space="preserve">Conferencia de Aparecida. </w:t>
            </w:r>
          </w:p>
        </w:tc>
        <w:tc>
          <w:tcPr>
            <w:tcW w:w="1528" w:type="pct"/>
            <w:gridSpan w:val="6"/>
            <w:shd w:val="clear" w:color="auto" w:fill="auto"/>
          </w:tcPr>
          <w:p w:rsidR="00F0161D" w:rsidRPr="00BB5AC9" w:rsidRDefault="00F0161D" w:rsidP="001529E8">
            <w:pPr>
              <w:autoSpaceDE w:val="0"/>
              <w:autoSpaceDN w:val="0"/>
              <w:adjustRightInd w:val="0"/>
              <w:spacing w:after="0" w:line="240" w:lineRule="auto"/>
              <w:jc w:val="center"/>
              <w:rPr>
                <w:rFonts w:ascii="Gotham-Medium" w:hAnsi="Gotham-Medium" w:cs="Gotham-Medium"/>
                <w:b/>
                <w:sz w:val="20"/>
                <w:szCs w:val="20"/>
              </w:rPr>
            </w:pPr>
            <w:r w:rsidRPr="00BB5AC9">
              <w:rPr>
                <w:rFonts w:ascii="Gotham-Medium" w:hAnsi="Gotham-Medium" w:cs="Gotham-Medium"/>
                <w:b/>
                <w:sz w:val="20"/>
                <w:szCs w:val="20"/>
              </w:rPr>
              <w:lastRenderedPageBreak/>
              <w:t>Método experiencial</w:t>
            </w:r>
          </w:p>
          <w:p w:rsidR="00F0161D" w:rsidRPr="00BB5AC9" w:rsidRDefault="00F0161D" w:rsidP="001529E8">
            <w:pPr>
              <w:autoSpaceDE w:val="0"/>
              <w:autoSpaceDN w:val="0"/>
              <w:adjustRightInd w:val="0"/>
              <w:spacing w:after="0" w:line="240" w:lineRule="auto"/>
              <w:rPr>
                <w:rFonts w:ascii="Gotham-Book" w:hAnsi="Gotham-Book" w:cs="Gotham-Book"/>
                <w:b/>
                <w:sz w:val="20"/>
                <w:szCs w:val="20"/>
              </w:rPr>
            </w:pPr>
            <w:r w:rsidRPr="00BB5AC9">
              <w:rPr>
                <w:rFonts w:ascii="Gotham-Book" w:hAnsi="Gotham-Book" w:cs="Gotham-Book"/>
                <w:b/>
                <w:sz w:val="20"/>
                <w:szCs w:val="20"/>
              </w:rPr>
              <w:t>Experiencia concreta</w:t>
            </w:r>
          </w:p>
          <w:p w:rsidR="00F0161D" w:rsidRDefault="00F0161D" w:rsidP="00516ABF">
            <w:pPr>
              <w:pStyle w:val="Prrafodelista"/>
              <w:numPr>
                <w:ilvl w:val="0"/>
                <w:numId w:val="28"/>
              </w:numPr>
              <w:autoSpaceDE w:val="0"/>
              <w:autoSpaceDN w:val="0"/>
              <w:adjustRightInd w:val="0"/>
              <w:spacing w:after="0" w:line="240" w:lineRule="auto"/>
              <w:ind w:left="328"/>
              <w:jc w:val="both"/>
              <w:rPr>
                <w:rFonts w:ascii="Gotham-Book" w:hAnsi="Gotham-Book" w:cs="Gotham-Book"/>
                <w:sz w:val="20"/>
                <w:szCs w:val="20"/>
              </w:rPr>
            </w:pPr>
            <w:r w:rsidRPr="00D61802">
              <w:rPr>
                <w:rFonts w:ascii="Gotham-Book" w:hAnsi="Gotham-Book" w:cs="Gotham-Book"/>
                <w:sz w:val="20"/>
                <w:szCs w:val="20"/>
              </w:rPr>
              <w:t xml:space="preserve">Presentar el video Dictaduras en América Latina. </w:t>
            </w:r>
          </w:p>
          <w:p w:rsidR="00F0161D" w:rsidRPr="00D61802" w:rsidRDefault="00F0161D" w:rsidP="00516ABF">
            <w:pPr>
              <w:pStyle w:val="Prrafodelista"/>
              <w:numPr>
                <w:ilvl w:val="0"/>
                <w:numId w:val="28"/>
              </w:numPr>
              <w:autoSpaceDE w:val="0"/>
              <w:autoSpaceDN w:val="0"/>
              <w:adjustRightInd w:val="0"/>
              <w:spacing w:after="0" w:line="240" w:lineRule="auto"/>
              <w:ind w:left="328"/>
              <w:jc w:val="both"/>
              <w:rPr>
                <w:rFonts w:ascii="Gotham-Book" w:hAnsi="Gotham-Book" w:cs="Gotham-Book"/>
                <w:sz w:val="20"/>
                <w:szCs w:val="20"/>
              </w:rPr>
            </w:pPr>
            <w:r w:rsidRPr="00D61802">
              <w:rPr>
                <w:rFonts w:ascii="Gotham-Book" w:hAnsi="Gotham-Book" w:cs="Gotham-Book"/>
                <w:sz w:val="20"/>
                <w:szCs w:val="20"/>
              </w:rPr>
              <w:t>Inferir las ideas principales del video.</w:t>
            </w:r>
          </w:p>
          <w:p w:rsidR="00F0161D" w:rsidRDefault="00F0161D" w:rsidP="001529E8">
            <w:pPr>
              <w:autoSpaceDE w:val="0"/>
              <w:autoSpaceDN w:val="0"/>
              <w:adjustRightInd w:val="0"/>
              <w:spacing w:after="0" w:line="240" w:lineRule="auto"/>
              <w:ind w:left="328"/>
              <w:jc w:val="both"/>
              <w:rPr>
                <w:rFonts w:ascii="Gotham-Medium" w:hAnsi="Gotham-Medium" w:cs="Gotham-Medium"/>
                <w:b/>
                <w:sz w:val="20"/>
                <w:szCs w:val="20"/>
              </w:rPr>
            </w:pPr>
          </w:p>
          <w:p w:rsidR="00F0161D" w:rsidRPr="00626B78" w:rsidRDefault="00F0161D" w:rsidP="001529E8">
            <w:pPr>
              <w:autoSpaceDE w:val="0"/>
              <w:autoSpaceDN w:val="0"/>
              <w:adjustRightInd w:val="0"/>
              <w:spacing w:after="0" w:line="240" w:lineRule="auto"/>
              <w:ind w:left="328" w:hanging="283"/>
              <w:jc w:val="both"/>
              <w:rPr>
                <w:rFonts w:ascii="Gotham-Medium" w:hAnsi="Gotham-Medium" w:cs="Gotham-Medium"/>
                <w:b/>
                <w:sz w:val="20"/>
                <w:szCs w:val="20"/>
              </w:rPr>
            </w:pPr>
            <w:r w:rsidRPr="00626B78">
              <w:rPr>
                <w:rFonts w:ascii="Gotham-Medium" w:hAnsi="Gotham-Medium" w:cs="Gotham-Medium"/>
                <w:b/>
                <w:sz w:val="20"/>
                <w:szCs w:val="20"/>
              </w:rPr>
              <w:t>Observación reflexiva</w:t>
            </w:r>
          </w:p>
          <w:p w:rsidR="00F0161D" w:rsidRPr="00D61802" w:rsidRDefault="00F0161D" w:rsidP="00516ABF">
            <w:pPr>
              <w:pStyle w:val="Prrafodelista"/>
              <w:numPr>
                <w:ilvl w:val="0"/>
                <w:numId w:val="28"/>
              </w:numPr>
              <w:autoSpaceDE w:val="0"/>
              <w:autoSpaceDN w:val="0"/>
              <w:adjustRightInd w:val="0"/>
              <w:spacing w:after="0" w:line="240" w:lineRule="auto"/>
              <w:ind w:left="328"/>
              <w:jc w:val="both"/>
              <w:rPr>
                <w:rFonts w:ascii="Gotham-Book" w:hAnsi="Gotham-Book" w:cs="Gotham-Book"/>
                <w:sz w:val="20"/>
                <w:szCs w:val="20"/>
              </w:rPr>
            </w:pPr>
            <w:r w:rsidRPr="00D61802">
              <w:rPr>
                <w:rFonts w:ascii="Gotham-Book" w:hAnsi="Gotham-Book" w:cs="Gotham-Book"/>
                <w:sz w:val="20"/>
                <w:szCs w:val="20"/>
              </w:rPr>
              <w:lastRenderedPageBreak/>
              <w:t>Dialogar sobre cuál era el ambiente que se vivía en América Latina en los años sesenta y setenta.</w:t>
            </w:r>
          </w:p>
          <w:p w:rsidR="00F0161D" w:rsidRDefault="00F0161D" w:rsidP="001529E8">
            <w:pPr>
              <w:autoSpaceDE w:val="0"/>
              <w:autoSpaceDN w:val="0"/>
              <w:adjustRightInd w:val="0"/>
              <w:spacing w:after="0" w:line="240" w:lineRule="auto"/>
              <w:ind w:left="328"/>
              <w:jc w:val="both"/>
              <w:rPr>
                <w:rFonts w:ascii="Gotham-Medium" w:hAnsi="Gotham-Medium" w:cs="Gotham-Medium"/>
                <w:b/>
                <w:sz w:val="20"/>
                <w:szCs w:val="20"/>
              </w:rPr>
            </w:pPr>
          </w:p>
          <w:p w:rsidR="00F0161D" w:rsidRPr="00626B78" w:rsidRDefault="00F0161D" w:rsidP="001529E8">
            <w:pPr>
              <w:autoSpaceDE w:val="0"/>
              <w:autoSpaceDN w:val="0"/>
              <w:adjustRightInd w:val="0"/>
              <w:spacing w:after="0" w:line="240" w:lineRule="auto"/>
              <w:ind w:left="328" w:hanging="283"/>
              <w:jc w:val="both"/>
              <w:rPr>
                <w:rFonts w:ascii="Gotham-Medium" w:hAnsi="Gotham-Medium" w:cs="Gotham-Medium"/>
                <w:b/>
                <w:sz w:val="20"/>
                <w:szCs w:val="20"/>
              </w:rPr>
            </w:pPr>
            <w:r w:rsidRPr="00626B78">
              <w:rPr>
                <w:rFonts w:ascii="Gotham-Medium" w:hAnsi="Gotham-Medium" w:cs="Gotham-Medium"/>
                <w:b/>
                <w:sz w:val="20"/>
                <w:szCs w:val="20"/>
              </w:rPr>
              <w:t>Conceptualización</w:t>
            </w:r>
          </w:p>
          <w:p w:rsidR="00F0161D" w:rsidRPr="00626B78" w:rsidRDefault="00F0161D" w:rsidP="00516ABF">
            <w:pPr>
              <w:pStyle w:val="Prrafodelista"/>
              <w:numPr>
                <w:ilvl w:val="0"/>
                <w:numId w:val="28"/>
              </w:numPr>
              <w:autoSpaceDE w:val="0"/>
              <w:autoSpaceDN w:val="0"/>
              <w:adjustRightInd w:val="0"/>
              <w:spacing w:after="0" w:line="240" w:lineRule="auto"/>
              <w:ind w:left="328"/>
              <w:jc w:val="both"/>
              <w:rPr>
                <w:rFonts w:ascii="Gotham-Book" w:hAnsi="Gotham-Book" w:cs="Gotham-Book"/>
                <w:sz w:val="20"/>
                <w:szCs w:val="20"/>
              </w:rPr>
            </w:pPr>
            <w:r w:rsidRPr="00626B78">
              <w:rPr>
                <w:rFonts w:ascii="Gotham-Book" w:hAnsi="Gotham-Book" w:cs="Gotham-Book"/>
                <w:sz w:val="20"/>
                <w:szCs w:val="20"/>
              </w:rPr>
              <w:t>Analizar la unidad 6. Tema 1. Medellín, el</w:t>
            </w:r>
          </w:p>
          <w:p w:rsidR="00F0161D" w:rsidRDefault="00F0161D" w:rsidP="001529E8">
            <w:pPr>
              <w:autoSpaceDE w:val="0"/>
              <w:autoSpaceDN w:val="0"/>
              <w:adjustRightInd w:val="0"/>
              <w:spacing w:after="0" w:line="240" w:lineRule="auto"/>
              <w:ind w:left="328"/>
              <w:jc w:val="both"/>
              <w:rPr>
                <w:rFonts w:ascii="Gotham-Book" w:hAnsi="Gotham-Book" w:cs="Gotham-Book"/>
                <w:sz w:val="20"/>
                <w:szCs w:val="20"/>
              </w:rPr>
            </w:pPr>
            <w:proofErr w:type="gramStart"/>
            <w:r>
              <w:rPr>
                <w:rFonts w:ascii="Gotham-Book" w:hAnsi="Gotham-Book" w:cs="Gotham-Book"/>
                <w:sz w:val="20"/>
                <w:szCs w:val="20"/>
              </w:rPr>
              <w:t>clamor</w:t>
            </w:r>
            <w:proofErr w:type="gramEnd"/>
            <w:r>
              <w:rPr>
                <w:rFonts w:ascii="Gotham-Book" w:hAnsi="Gotham-Book" w:cs="Gotham-Book"/>
                <w:sz w:val="20"/>
                <w:szCs w:val="20"/>
              </w:rPr>
              <w:t xml:space="preserve"> de los más pobres.</w:t>
            </w:r>
          </w:p>
          <w:p w:rsidR="00F0161D" w:rsidRDefault="00F0161D" w:rsidP="00516ABF">
            <w:pPr>
              <w:pStyle w:val="Prrafodelista"/>
              <w:numPr>
                <w:ilvl w:val="0"/>
                <w:numId w:val="28"/>
              </w:numPr>
              <w:autoSpaceDE w:val="0"/>
              <w:autoSpaceDN w:val="0"/>
              <w:adjustRightInd w:val="0"/>
              <w:spacing w:after="0" w:line="240" w:lineRule="auto"/>
              <w:ind w:left="328"/>
              <w:jc w:val="both"/>
              <w:rPr>
                <w:rFonts w:ascii="Gotham-Book" w:hAnsi="Gotham-Book" w:cs="Gotham-Book"/>
                <w:sz w:val="20"/>
                <w:szCs w:val="20"/>
              </w:rPr>
            </w:pPr>
            <w:r w:rsidRPr="00D61802">
              <w:rPr>
                <w:rFonts w:ascii="Gotham-Book" w:hAnsi="Gotham-Book" w:cs="Gotham-Book"/>
                <w:sz w:val="20"/>
                <w:szCs w:val="20"/>
              </w:rPr>
              <w:t>Definir qué es una Conferencia General del Episcopado Latinoamericano.</w:t>
            </w:r>
          </w:p>
          <w:p w:rsidR="00F0161D" w:rsidRDefault="00F0161D" w:rsidP="00516ABF">
            <w:pPr>
              <w:pStyle w:val="Prrafodelista"/>
              <w:numPr>
                <w:ilvl w:val="0"/>
                <w:numId w:val="28"/>
              </w:numPr>
              <w:autoSpaceDE w:val="0"/>
              <w:autoSpaceDN w:val="0"/>
              <w:adjustRightInd w:val="0"/>
              <w:spacing w:after="0" w:line="240" w:lineRule="auto"/>
              <w:ind w:left="328"/>
              <w:jc w:val="both"/>
              <w:rPr>
                <w:rFonts w:ascii="Gotham-Book" w:hAnsi="Gotham-Book" w:cs="Gotham-Book"/>
                <w:sz w:val="20"/>
                <w:szCs w:val="20"/>
              </w:rPr>
            </w:pPr>
            <w:r w:rsidRPr="00D61802">
              <w:rPr>
                <w:rFonts w:ascii="Gotham-Book" w:hAnsi="Gotham-Book" w:cs="Gotham-Book"/>
                <w:sz w:val="20"/>
                <w:szCs w:val="20"/>
              </w:rPr>
              <w:t>I Conferencia en Río de Janeiro. Contexto histórico de la Conferencia en Medellín. Temas que abordó.</w:t>
            </w:r>
          </w:p>
          <w:p w:rsidR="00F0161D" w:rsidRPr="00D61802" w:rsidRDefault="00F0161D" w:rsidP="00516ABF">
            <w:pPr>
              <w:pStyle w:val="Prrafodelista"/>
              <w:numPr>
                <w:ilvl w:val="0"/>
                <w:numId w:val="28"/>
              </w:numPr>
              <w:autoSpaceDE w:val="0"/>
              <w:autoSpaceDN w:val="0"/>
              <w:adjustRightInd w:val="0"/>
              <w:spacing w:after="0" w:line="240" w:lineRule="auto"/>
              <w:ind w:left="328"/>
              <w:jc w:val="both"/>
              <w:rPr>
                <w:rFonts w:ascii="Gotham-Book" w:hAnsi="Gotham-Book" w:cs="Gotham-Book"/>
                <w:sz w:val="20"/>
                <w:szCs w:val="20"/>
              </w:rPr>
            </w:pPr>
            <w:r w:rsidRPr="00D61802">
              <w:rPr>
                <w:rFonts w:ascii="Gotham-Book" w:hAnsi="Gotham-Book" w:cs="Gotham-Book"/>
                <w:sz w:val="20"/>
                <w:szCs w:val="20"/>
              </w:rPr>
              <w:t>Impacto en las sociedades los gobiernos y la Iglesia latinoamericana.</w:t>
            </w:r>
          </w:p>
          <w:p w:rsidR="00F0161D" w:rsidRDefault="00F0161D" w:rsidP="001529E8">
            <w:pPr>
              <w:autoSpaceDE w:val="0"/>
              <w:autoSpaceDN w:val="0"/>
              <w:adjustRightInd w:val="0"/>
              <w:spacing w:after="0" w:line="240" w:lineRule="auto"/>
              <w:ind w:left="328"/>
              <w:jc w:val="both"/>
              <w:rPr>
                <w:rFonts w:ascii="Gotham-Medium" w:hAnsi="Gotham-Medium" w:cs="Gotham-Medium"/>
                <w:b/>
                <w:sz w:val="20"/>
                <w:szCs w:val="20"/>
              </w:rPr>
            </w:pPr>
          </w:p>
          <w:p w:rsidR="00F0161D" w:rsidRPr="00626B78" w:rsidRDefault="00F0161D" w:rsidP="001529E8">
            <w:pPr>
              <w:autoSpaceDE w:val="0"/>
              <w:autoSpaceDN w:val="0"/>
              <w:adjustRightInd w:val="0"/>
              <w:spacing w:after="0" w:line="240" w:lineRule="auto"/>
              <w:ind w:left="328" w:hanging="283"/>
              <w:jc w:val="both"/>
              <w:rPr>
                <w:rFonts w:ascii="Gotham-Medium" w:hAnsi="Gotham-Medium" w:cs="Gotham-Medium"/>
                <w:b/>
                <w:sz w:val="20"/>
                <w:szCs w:val="20"/>
              </w:rPr>
            </w:pPr>
            <w:r w:rsidRPr="00626B78">
              <w:rPr>
                <w:rFonts w:ascii="Gotham-Medium" w:hAnsi="Gotham-Medium" w:cs="Gotham-Medium"/>
                <w:b/>
                <w:sz w:val="20"/>
                <w:szCs w:val="20"/>
              </w:rPr>
              <w:t xml:space="preserve">Aplicación </w:t>
            </w:r>
          </w:p>
          <w:p w:rsidR="00F0161D" w:rsidRPr="00626B78" w:rsidRDefault="00F0161D" w:rsidP="00516ABF">
            <w:pPr>
              <w:pStyle w:val="Prrafodelista"/>
              <w:numPr>
                <w:ilvl w:val="0"/>
                <w:numId w:val="28"/>
              </w:numPr>
              <w:tabs>
                <w:tab w:val="left" w:pos="924"/>
              </w:tabs>
              <w:autoSpaceDE w:val="0"/>
              <w:autoSpaceDN w:val="0"/>
              <w:adjustRightInd w:val="0"/>
              <w:ind w:left="328"/>
              <w:jc w:val="both"/>
              <w:rPr>
                <w:rFonts w:ascii="Gotham-Book" w:hAnsi="Gotham-Book" w:cs="Gotham-Book"/>
                <w:sz w:val="20"/>
                <w:szCs w:val="20"/>
              </w:rPr>
            </w:pPr>
            <w:r w:rsidRPr="00626B78">
              <w:rPr>
                <w:rFonts w:ascii="Gotham-Book" w:hAnsi="Gotham-Book" w:cs="Gotham-Book"/>
                <w:sz w:val="20"/>
                <w:szCs w:val="20"/>
              </w:rPr>
              <w:t>Desarrollar las actividades de la página 36.</w:t>
            </w:r>
          </w:p>
          <w:p w:rsidR="00F0161D" w:rsidRDefault="00F0161D" w:rsidP="001529E8">
            <w:pPr>
              <w:autoSpaceDE w:val="0"/>
              <w:autoSpaceDN w:val="0"/>
              <w:adjustRightInd w:val="0"/>
              <w:spacing w:after="0" w:line="240" w:lineRule="auto"/>
              <w:jc w:val="center"/>
              <w:rPr>
                <w:rFonts w:ascii="Gotham-Medium" w:hAnsi="Gotham-Medium" w:cs="Gotham-Medium"/>
                <w:b/>
                <w:sz w:val="20"/>
                <w:szCs w:val="20"/>
              </w:rPr>
            </w:pPr>
          </w:p>
          <w:p w:rsidR="00F0161D" w:rsidRPr="00BB5AC9" w:rsidRDefault="00F0161D" w:rsidP="001529E8">
            <w:pPr>
              <w:autoSpaceDE w:val="0"/>
              <w:autoSpaceDN w:val="0"/>
              <w:adjustRightInd w:val="0"/>
              <w:spacing w:after="0" w:line="240" w:lineRule="auto"/>
              <w:jc w:val="center"/>
              <w:rPr>
                <w:rFonts w:ascii="Gotham-Medium" w:hAnsi="Gotham-Medium" w:cs="Gotham-Medium"/>
                <w:b/>
                <w:sz w:val="20"/>
                <w:szCs w:val="20"/>
              </w:rPr>
            </w:pPr>
            <w:r w:rsidRPr="00BB5AC9">
              <w:rPr>
                <w:rFonts w:ascii="Gotham-Medium" w:hAnsi="Gotham-Medium" w:cs="Gotham-Medium"/>
                <w:b/>
                <w:sz w:val="20"/>
                <w:szCs w:val="20"/>
              </w:rPr>
              <w:t>Método experiencial</w:t>
            </w:r>
          </w:p>
          <w:p w:rsidR="00F0161D" w:rsidRPr="00BB5AC9" w:rsidRDefault="00F0161D" w:rsidP="001529E8">
            <w:pPr>
              <w:autoSpaceDE w:val="0"/>
              <w:autoSpaceDN w:val="0"/>
              <w:adjustRightInd w:val="0"/>
              <w:spacing w:after="0" w:line="240" w:lineRule="auto"/>
              <w:rPr>
                <w:rFonts w:ascii="Gotham-Book" w:hAnsi="Gotham-Book" w:cs="Gotham-Book"/>
                <w:b/>
                <w:sz w:val="20"/>
                <w:szCs w:val="20"/>
              </w:rPr>
            </w:pPr>
            <w:r w:rsidRPr="00BB5AC9">
              <w:rPr>
                <w:rFonts w:ascii="Gotham-Book" w:hAnsi="Gotham-Book" w:cs="Gotham-Book"/>
                <w:b/>
                <w:sz w:val="20"/>
                <w:szCs w:val="20"/>
              </w:rPr>
              <w:t>Experiencia concreta</w:t>
            </w:r>
          </w:p>
          <w:p w:rsidR="00F0161D" w:rsidRDefault="00F0161D" w:rsidP="00516ABF">
            <w:pPr>
              <w:pStyle w:val="Prrafodelista"/>
              <w:numPr>
                <w:ilvl w:val="0"/>
                <w:numId w:val="28"/>
              </w:numPr>
              <w:autoSpaceDE w:val="0"/>
              <w:autoSpaceDN w:val="0"/>
              <w:adjustRightInd w:val="0"/>
              <w:spacing w:after="0" w:line="240" w:lineRule="auto"/>
              <w:ind w:left="328"/>
              <w:jc w:val="both"/>
              <w:rPr>
                <w:rFonts w:ascii="Gotham-Book" w:hAnsi="Gotham-Book" w:cs="Gotham-Book"/>
                <w:sz w:val="20"/>
                <w:szCs w:val="20"/>
              </w:rPr>
            </w:pPr>
            <w:r w:rsidRPr="00D61802">
              <w:rPr>
                <w:rFonts w:ascii="Gotham-Book" w:hAnsi="Gotham-Book" w:cs="Gotham-Book"/>
                <w:sz w:val="20"/>
                <w:szCs w:val="20"/>
              </w:rPr>
              <w:t>Presentar el video Tres testimonios del XIX Encuentro Nacional de las CEB sede ciudad</w:t>
            </w:r>
            <w:r>
              <w:rPr>
                <w:rFonts w:ascii="Gotham-Book" w:hAnsi="Gotham-Book" w:cs="Gotham-Book"/>
                <w:sz w:val="20"/>
                <w:szCs w:val="20"/>
              </w:rPr>
              <w:t xml:space="preserve"> </w:t>
            </w:r>
            <w:r w:rsidRPr="00D61802">
              <w:rPr>
                <w:rFonts w:ascii="Gotham-Book" w:hAnsi="Gotham-Book" w:cs="Gotham-Book"/>
                <w:sz w:val="20"/>
                <w:szCs w:val="20"/>
              </w:rPr>
              <w:t xml:space="preserve">Guzmán. </w:t>
            </w:r>
          </w:p>
          <w:p w:rsidR="00F0161D" w:rsidRPr="00D61802" w:rsidRDefault="00F0161D" w:rsidP="00516ABF">
            <w:pPr>
              <w:pStyle w:val="Prrafodelista"/>
              <w:numPr>
                <w:ilvl w:val="0"/>
                <w:numId w:val="28"/>
              </w:numPr>
              <w:autoSpaceDE w:val="0"/>
              <w:autoSpaceDN w:val="0"/>
              <w:adjustRightInd w:val="0"/>
              <w:spacing w:after="0" w:line="240" w:lineRule="auto"/>
              <w:ind w:left="328"/>
              <w:jc w:val="both"/>
              <w:rPr>
                <w:rFonts w:ascii="Gotham-Book" w:hAnsi="Gotham-Book" w:cs="Gotham-Book"/>
                <w:sz w:val="20"/>
                <w:szCs w:val="20"/>
              </w:rPr>
            </w:pPr>
            <w:r w:rsidRPr="00D61802">
              <w:rPr>
                <w:rFonts w:ascii="Gotham-Book" w:hAnsi="Gotham-Book" w:cs="Gotham-Book"/>
                <w:sz w:val="20"/>
                <w:szCs w:val="20"/>
              </w:rPr>
              <w:t>Inferir las ideas principales.</w:t>
            </w:r>
          </w:p>
          <w:p w:rsidR="00F0161D" w:rsidRDefault="00F0161D" w:rsidP="001529E8">
            <w:pPr>
              <w:autoSpaceDE w:val="0"/>
              <w:autoSpaceDN w:val="0"/>
              <w:adjustRightInd w:val="0"/>
              <w:spacing w:after="0" w:line="240" w:lineRule="auto"/>
              <w:ind w:left="328"/>
              <w:jc w:val="both"/>
              <w:rPr>
                <w:rFonts w:ascii="Gotham-Medium" w:hAnsi="Gotham-Medium" w:cs="Gotham-Medium"/>
                <w:b/>
                <w:sz w:val="20"/>
                <w:szCs w:val="20"/>
              </w:rPr>
            </w:pPr>
          </w:p>
          <w:p w:rsidR="00F0161D" w:rsidRPr="00626B78" w:rsidRDefault="00F0161D" w:rsidP="001529E8">
            <w:pPr>
              <w:autoSpaceDE w:val="0"/>
              <w:autoSpaceDN w:val="0"/>
              <w:adjustRightInd w:val="0"/>
              <w:spacing w:after="0" w:line="240" w:lineRule="auto"/>
              <w:ind w:left="328" w:hanging="328"/>
              <w:jc w:val="both"/>
              <w:rPr>
                <w:rFonts w:ascii="Gotham-Medium" w:hAnsi="Gotham-Medium" w:cs="Gotham-Medium"/>
                <w:b/>
                <w:sz w:val="20"/>
                <w:szCs w:val="20"/>
              </w:rPr>
            </w:pPr>
            <w:r w:rsidRPr="00626B78">
              <w:rPr>
                <w:rFonts w:ascii="Gotham-Medium" w:hAnsi="Gotham-Medium" w:cs="Gotham-Medium"/>
                <w:b/>
                <w:sz w:val="20"/>
                <w:szCs w:val="20"/>
              </w:rPr>
              <w:t>Observación reflexiva</w:t>
            </w:r>
          </w:p>
          <w:p w:rsidR="00F0161D" w:rsidRPr="00D61802" w:rsidRDefault="00F0161D" w:rsidP="00516ABF">
            <w:pPr>
              <w:pStyle w:val="Prrafodelista"/>
              <w:numPr>
                <w:ilvl w:val="0"/>
                <w:numId w:val="28"/>
              </w:numPr>
              <w:autoSpaceDE w:val="0"/>
              <w:autoSpaceDN w:val="0"/>
              <w:adjustRightInd w:val="0"/>
              <w:spacing w:after="0" w:line="240" w:lineRule="auto"/>
              <w:ind w:left="328"/>
              <w:jc w:val="both"/>
              <w:rPr>
                <w:rFonts w:ascii="Gotham-Book" w:hAnsi="Gotham-Book" w:cs="Gotham-Book"/>
                <w:b/>
                <w:sz w:val="20"/>
                <w:szCs w:val="20"/>
              </w:rPr>
            </w:pPr>
            <w:r w:rsidRPr="00D61802">
              <w:rPr>
                <w:rFonts w:ascii="Gotham-Book" w:hAnsi="Gotham-Book" w:cs="Gotham-Book"/>
                <w:sz w:val="20"/>
                <w:szCs w:val="20"/>
              </w:rPr>
              <w:t xml:space="preserve">Dialogar sobre las características de las comunidades eclesiales de base y su relación </w:t>
            </w:r>
            <w:r>
              <w:rPr>
                <w:rFonts w:ascii="Gotham-Book" w:hAnsi="Gotham-Book" w:cs="Gotham-Book"/>
                <w:sz w:val="20"/>
                <w:szCs w:val="20"/>
              </w:rPr>
              <w:t>c</w:t>
            </w:r>
            <w:r w:rsidRPr="00D61802">
              <w:rPr>
                <w:rFonts w:ascii="Gotham-Book" w:hAnsi="Gotham-Book" w:cs="Gotham-Book"/>
                <w:sz w:val="20"/>
                <w:szCs w:val="20"/>
              </w:rPr>
              <w:t>on la Conferencia del Episcopado en Puebla.</w:t>
            </w:r>
          </w:p>
          <w:p w:rsidR="00F0161D" w:rsidRPr="00D61802" w:rsidRDefault="00F0161D" w:rsidP="001529E8">
            <w:pPr>
              <w:pStyle w:val="Prrafodelista"/>
              <w:autoSpaceDE w:val="0"/>
              <w:autoSpaceDN w:val="0"/>
              <w:adjustRightInd w:val="0"/>
              <w:spacing w:after="0" w:line="240" w:lineRule="auto"/>
              <w:ind w:left="328"/>
              <w:jc w:val="both"/>
              <w:rPr>
                <w:rFonts w:ascii="Gotham-Book" w:hAnsi="Gotham-Book" w:cs="Gotham-Book"/>
                <w:b/>
                <w:sz w:val="20"/>
                <w:szCs w:val="20"/>
              </w:rPr>
            </w:pPr>
          </w:p>
          <w:p w:rsidR="00F0161D" w:rsidRPr="00626B78" w:rsidRDefault="00F0161D" w:rsidP="001529E8">
            <w:pPr>
              <w:autoSpaceDE w:val="0"/>
              <w:autoSpaceDN w:val="0"/>
              <w:adjustRightInd w:val="0"/>
              <w:spacing w:after="0" w:line="240" w:lineRule="auto"/>
              <w:ind w:left="328"/>
              <w:jc w:val="both"/>
              <w:rPr>
                <w:rFonts w:ascii="Gotham-Medium" w:hAnsi="Gotham-Medium" w:cs="Gotham-Medium"/>
                <w:b/>
                <w:sz w:val="20"/>
                <w:szCs w:val="20"/>
              </w:rPr>
            </w:pPr>
            <w:r w:rsidRPr="00626B78">
              <w:rPr>
                <w:rFonts w:ascii="Gotham-Medium" w:hAnsi="Gotham-Medium" w:cs="Gotham-Medium"/>
                <w:b/>
                <w:sz w:val="20"/>
                <w:szCs w:val="20"/>
              </w:rPr>
              <w:t>Conceptualización</w:t>
            </w:r>
          </w:p>
          <w:p w:rsidR="00F0161D" w:rsidRPr="00D61802" w:rsidRDefault="00F0161D" w:rsidP="00516ABF">
            <w:pPr>
              <w:pStyle w:val="Prrafodelista"/>
              <w:numPr>
                <w:ilvl w:val="0"/>
                <w:numId w:val="28"/>
              </w:numPr>
              <w:autoSpaceDE w:val="0"/>
              <w:autoSpaceDN w:val="0"/>
              <w:adjustRightInd w:val="0"/>
              <w:spacing w:after="0" w:line="240" w:lineRule="auto"/>
              <w:ind w:left="328"/>
              <w:jc w:val="both"/>
              <w:rPr>
                <w:rFonts w:ascii="Gotham-Book" w:hAnsi="Gotham-Book" w:cs="Gotham-Book"/>
                <w:sz w:val="20"/>
                <w:szCs w:val="20"/>
              </w:rPr>
            </w:pPr>
            <w:r w:rsidRPr="00D61802">
              <w:rPr>
                <w:rFonts w:ascii="Gotham-Book" w:hAnsi="Gotham-Book" w:cs="Gotham-Book"/>
                <w:sz w:val="20"/>
                <w:szCs w:val="20"/>
              </w:rPr>
              <w:t xml:space="preserve">Analizar la unidad 6. </w:t>
            </w:r>
            <w:r w:rsidRPr="00D61802">
              <w:rPr>
                <w:rFonts w:ascii="Gotham-Book" w:hAnsi="Gotham-Book" w:cs="Gotham-Book"/>
                <w:sz w:val="20"/>
                <w:szCs w:val="20"/>
              </w:rPr>
              <w:lastRenderedPageBreak/>
              <w:t>Tema 2. Puebla. Opción</w:t>
            </w:r>
            <w:r>
              <w:rPr>
                <w:rFonts w:ascii="Gotham-Book" w:hAnsi="Gotham-Book" w:cs="Gotham-Book"/>
                <w:sz w:val="20"/>
                <w:szCs w:val="20"/>
              </w:rPr>
              <w:t xml:space="preserve"> </w:t>
            </w:r>
            <w:r w:rsidRPr="00D61802">
              <w:rPr>
                <w:rFonts w:ascii="Gotham-Book" w:hAnsi="Gotham-Book" w:cs="Gotham-Book"/>
                <w:sz w:val="20"/>
                <w:szCs w:val="20"/>
              </w:rPr>
              <w:t>preferencial por los pobres.</w:t>
            </w:r>
          </w:p>
          <w:p w:rsidR="00F0161D" w:rsidRPr="00D61802" w:rsidRDefault="00F0161D" w:rsidP="00516ABF">
            <w:pPr>
              <w:pStyle w:val="Prrafodelista"/>
              <w:numPr>
                <w:ilvl w:val="0"/>
                <w:numId w:val="28"/>
              </w:numPr>
              <w:autoSpaceDE w:val="0"/>
              <w:autoSpaceDN w:val="0"/>
              <w:adjustRightInd w:val="0"/>
              <w:spacing w:after="0" w:line="240" w:lineRule="auto"/>
              <w:ind w:left="328"/>
              <w:jc w:val="both"/>
              <w:rPr>
                <w:rFonts w:ascii="Gotham-Book" w:hAnsi="Gotham-Book" w:cs="Gotham-Book"/>
                <w:sz w:val="20"/>
                <w:szCs w:val="20"/>
              </w:rPr>
            </w:pPr>
            <w:r w:rsidRPr="00D61802">
              <w:rPr>
                <w:rFonts w:ascii="Gotham-Book" w:hAnsi="Gotham-Book" w:cs="Gotham-Book"/>
                <w:sz w:val="20"/>
                <w:szCs w:val="20"/>
              </w:rPr>
              <w:t>Considerar su contexto histórico y su impacto</w:t>
            </w:r>
            <w:r>
              <w:rPr>
                <w:rFonts w:ascii="Gotham-Book" w:hAnsi="Gotham-Book" w:cs="Gotham-Book"/>
                <w:sz w:val="20"/>
                <w:szCs w:val="20"/>
              </w:rPr>
              <w:t xml:space="preserve"> </w:t>
            </w:r>
            <w:r w:rsidRPr="00D61802">
              <w:rPr>
                <w:rFonts w:ascii="Gotham-Book" w:hAnsi="Gotham-Book" w:cs="Gotham-Book"/>
                <w:sz w:val="20"/>
                <w:szCs w:val="20"/>
              </w:rPr>
              <w:t>en la Iglesia latinoamericana.</w:t>
            </w:r>
          </w:p>
          <w:p w:rsidR="00F0161D" w:rsidRDefault="00F0161D" w:rsidP="001529E8">
            <w:pPr>
              <w:autoSpaceDE w:val="0"/>
              <w:autoSpaceDN w:val="0"/>
              <w:adjustRightInd w:val="0"/>
              <w:spacing w:after="0" w:line="240" w:lineRule="auto"/>
              <w:ind w:left="328"/>
              <w:jc w:val="both"/>
              <w:rPr>
                <w:rFonts w:ascii="Gotham-Medium" w:hAnsi="Gotham-Medium" w:cs="Gotham-Medium"/>
                <w:b/>
                <w:sz w:val="20"/>
                <w:szCs w:val="20"/>
              </w:rPr>
            </w:pPr>
          </w:p>
          <w:p w:rsidR="00F0161D" w:rsidRPr="00626B78" w:rsidRDefault="00F0161D" w:rsidP="001529E8">
            <w:pPr>
              <w:autoSpaceDE w:val="0"/>
              <w:autoSpaceDN w:val="0"/>
              <w:adjustRightInd w:val="0"/>
              <w:spacing w:after="0" w:line="240" w:lineRule="auto"/>
              <w:ind w:left="328" w:hanging="283"/>
              <w:jc w:val="both"/>
              <w:rPr>
                <w:rFonts w:ascii="Gotham-Medium" w:hAnsi="Gotham-Medium" w:cs="Gotham-Medium"/>
                <w:b/>
                <w:sz w:val="20"/>
                <w:szCs w:val="20"/>
              </w:rPr>
            </w:pPr>
            <w:r w:rsidRPr="00626B78">
              <w:rPr>
                <w:rFonts w:ascii="Gotham-Medium" w:hAnsi="Gotham-Medium" w:cs="Gotham-Medium"/>
                <w:b/>
                <w:sz w:val="20"/>
                <w:szCs w:val="20"/>
              </w:rPr>
              <w:t xml:space="preserve">Aplicación </w:t>
            </w:r>
          </w:p>
          <w:p w:rsidR="00F0161D" w:rsidRDefault="00F0161D" w:rsidP="00516ABF">
            <w:pPr>
              <w:pStyle w:val="Prrafodelista"/>
              <w:numPr>
                <w:ilvl w:val="0"/>
                <w:numId w:val="28"/>
              </w:numPr>
              <w:tabs>
                <w:tab w:val="left" w:pos="924"/>
              </w:tabs>
              <w:autoSpaceDE w:val="0"/>
              <w:autoSpaceDN w:val="0"/>
              <w:adjustRightInd w:val="0"/>
              <w:ind w:left="328"/>
              <w:jc w:val="both"/>
              <w:rPr>
                <w:rFonts w:ascii="Gotham-Book" w:hAnsi="Gotham-Book" w:cs="Gotham-Book"/>
                <w:sz w:val="20"/>
                <w:szCs w:val="20"/>
              </w:rPr>
            </w:pPr>
            <w:r w:rsidRPr="00D61802">
              <w:rPr>
                <w:rFonts w:ascii="Gotham-Book" w:hAnsi="Gotham-Book" w:cs="Gotham-Book"/>
                <w:sz w:val="20"/>
                <w:szCs w:val="20"/>
              </w:rPr>
              <w:t>Desarrollo de la actividad de la página 37.</w:t>
            </w:r>
          </w:p>
          <w:p w:rsidR="00F0161D" w:rsidRPr="00D61802" w:rsidRDefault="00F0161D" w:rsidP="001529E8">
            <w:pPr>
              <w:pStyle w:val="Prrafodelista"/>
              <w:tabs>
                <w:tab w:val="left" w:pos="924"/>
              </w:tabs>
              <w:autoSpaceDE w:val="0"/>
              <w:autoSpaceDN w:val="0"/>
              <w:adjustRightInd w:val="0"/>
              <w:ind w:left="328"/>
              <w:jc w:val="both"/>
              <w:rPr>
                <w:rFonts w:ascii="Gotham-Book" w:hAnsi="Gotham-Book" w:cs="Gotham-Book"/>
                <w:sz w:val="20"/>
                <w:szCs w:val="20"/>
              </w:rPr>
            </w:pPr>
          </w:p>
          <w:p w:rsidR="00F0161D" w:rsidRPr="00BB5AC9" w:rsidRDefault="00F0161D" w:rsidP="001529E8">
            <w:pPr>
              <w:autoSpaceDE w:val="0"/>
              <w:autoSpaceDN w:val="0"/>
              <w:adjustRightInd w:val="0"/>
              <w:spacing w:after="0" w:line="240" w:lineRule="auto"/>
              <w:jc w:val="center"/>
              <w:rPr>
                <w:rFonts w:ascii="Gotham-Medium" w:hAnsi="Gotham-Medium" w:cs="Gotham-Medium"/>
                <w:b/>
                <w:sz w:val="20"/>
                <w:szCs w:val="20"/>
              </w:rPr>
            </w:pPr>
            <w:r w:rsidRPr="00BB5AC9">
              <w:rPr>
                <w:rFonts w:ascii="Gotham-Medium" w:hAnsi="Gotham-Medium" w:cs="Gotham-Medium"/>
                <w:b/>
                <w:sz w:val="20"/>
                <w:szCs w:val="20"/>
              </w:rPr>
              <w:t>Método experiencial</w:t>
            </w:r>
          </w:p>
          <w:p w:rsidR="00F0161D" w:rsidRPr="00BB5AC9" w:rsidRDefault="00F0161D" w:rsidP="001529E8">
            <w:pPr>
              <w:autoSpaceDE w:val="0"/>
              <w:autoSpaceDN w:val="0"/>
              <w:adjustRightInd w:val="0"/>
              <w:spacing w:after="0" w:line="240" w:lineRule="auto"/>
              <w:rPr>
                <w:rFonts w:ascii="Gotham-Book" w:hAnsi="Gotham-Book" w:cs="Gotham-Book"/>
                <w:b/>
                <w:sz w:val="20"/>
                <w:szCs w:val="20"/>
              </w:rPr>
            </w:pPr>
            <w:r w:rsidRPr="00BB5AC9">
              <w:rPr>
                <w:rFonts w:ascii="Gotham-Book" w:hAnsi="Gotham-Book" w:cs="Gotham-Book"/>
                <w:b/>
                <w:sz w:val="20"/>
                <w:szCs w:val="20"/>
              </w:rPr>
              <w:t>Experiencia concreta</w:t>
            </w:r>
          </w:p>
          <w:p w:rsidR="00F0161D" w:rsidRDefault="00F0161D" w:rsidP="00516ABF">
            <w:pPr>
              <w:pStyle w:val="Prrafodelista"/>
              <w:numPr>
                <w:ilvl w:val="0"/>
                <w:numId w:val="28"/>
              </w:numPr>
              <w:autoSpaceDE w:val="0"/>
              <w:autoSpaceDN w:val="0"/>
              <w:adjustRightInd w:val="0"/>
              <w:spacing w:after="0" w:line="240" w:lineRule="auto"/>
              <w:ind w:left="328"/>
              <w:jc w:val="both"/>
              <w:rPr>
                <w:rFonts w:ascii="Gotham-Book" w:hAnsi="Gotham-Book" w:cs="Gotham-Book"/>
                <w:sz w:val="20"/>
                <w:szCs w:val="20"/>
              </w:rPr>
            </w:pPr>
            <w:r w:rsidRPr="007A008C">
              <w:rPr>
                <w:rFonts w:ascii="Gotham-Book" w:hAnsi="Gotham-Book" w:cs="Gotham-Book"/>
                <w:sz w:val="20"/>
                <w:szCs w:val="20"/>
              </w:rPr>
              <w:t xml:space="preserve">Presentar el video ¿Qué es la nueva evangelización? </w:t>
            </w:r>
          </w:p>
          <w:p w:rsidR="00F0161D" w:rsidRPr="007A008C" w:rsidRDefault="00F0161D" w:rsidP="00516ABF">
            <w:pPr>
              <w:pStyle w:val="Prrafodelista"/>
              <w:numPr>
                <w:ilvl w:val="0"/>
                <w:numId w:val="28"/>
              </w:numPr>
              <w:autoSpaceDE w:val="0"/>
              <w:autoSpaceDN w:val="0"/>
              <w:adjustRightInd w:val="0"/>
              <w:spacing w:after="0" w:line="240" w:lineRule="auto"/>
              <w:ind w:left="328"/>
              <w:jc w:val="both"/>
              <w:rPr>
                <w:rFonts w:ascii="Gotham-Book" w:hAnsi="Gotham-Book" w:cs="Gotham-Book"/>
                <w:sz w:val="20"/>
                <w:szCs w:val="20"/>
              </w:rPr>
            </w:pPr>
            <w:r w:rsidRPr="007A008C">
              <w:rPr>
                <w:rFonts w:ascii="Gotham-Book" w:hAnsi="Gotham-Book" w:cs="Gotham-Book"/>
                <w:sz w:val="20"/>
                <w:szCs w:val="20"/>
              </w:rPr>
              <w:t>Inferir las ideas principales.</w:t>
            </w:r>
          </w:p>
          <w:p w:rsidR="00F0161D" w:rsidRDefault="00F0161D" w:rsidP="001529E8">
            <w:pPr>
              <w:autoSpaceDE w:val="0"/>
              <w:autoSpaceDN w:val="0"/>
              <w:adjustRightInd w:val="0"/>
              <w:spacing w:after="0" w:line="240" w:lineRule="auto"/>
              <w:ind w:left="328"/>
              <w:jc w:val="both"/>
              <w:rPr>
                <w:rFonts w:ascii="Gotham-Medium" w:hAnsi="Gotham-Medium" w:cs="Gotham-Medium"/>
                <w:b/>
                <w:sz w:val="20"/>
                <w:szCs w:val="20"/>
              </w:rPr>
            </w:pPr>
          </w:p>
          <w:p w:rsidR="00F0161D" w:rsidRPr="00626B78" w:rsidRDefault="00F0161D" w:rsidP="001529E8">
            <w:pPr>
              <w:autoSpaceDE w:val="0"/>
              <w:autoSpaceDN w:val="0"/>
              <w:adjustRightInd w:val="0"/>
              <w:spacing w:after="0" w:line="240" w:lineRule="auto"/>
              <w:ind w:left="328" w:hanging="328"/>
              <w:jc w:val="both"/>
              <w:rPr>
                <w:rFonts w:ascii="Gotham-Medium" w:hAnsi="Gotham-Medium" w:cs="Gotham-Medium"/>
                <w:b/>
                <w:sz w:val="20"/>
                <w:szCs w:val="20"/>
              </w:rPr>
            </w:pPr>
            <w:r w:rsidRPr="00626B78">
              <w:rPr>
                <w:rFonts w:ascii="Gotham-Medium" w:hAnsi="Gotham-Medium" w:cs="Gotham-Medium"/>
                <w:b/>
                <w:sz w:val="20"/>
                <w:szCs w:val="20"/>
              </w:rPr>
              <w:t>Observación reflexiva</w:t>
            </w:r>
          </w:p>
          <w:p w:rsidR="00F0161D" w:rsidRPr="007A008C" w:rsidRDefault="00F0161D" w:rsidP="00516ABF">
            <w:pPr>
              <w:pStyle w:val="Prrafodelista"/>
              <w:numPr>
                <w:ilvl w:val="0"/>
                <w:numId w:val="28"/>
              </w:numPr>
              <w:autoSpaceDE w:val="0"/>
              <w:autoSpaceDN w:val="0"/>
              <w:adjustRightInd w:val="0"/>
              <w:spacing w:after="0" w:line="240" w:lineRule="auto"/>
              <w:ind w:left="328"/>
              <w:jc w:val="both"/>
              <w:rPr>
                <w:rFonts w:ascii="Gotham-Book" w:hAnsi="Gotham-Book" w:cs="Gotham-Book"/>
                <w:sz w:val="20"/>
                <w:szCs w:val="20"/>
              </w:rPr>
            </w:pPr>
            <w:r w:rsidRPr="007A008C">
              <w:rPr>
                <w:rFonts w:ascii="Gotham-Book" w:hAnsi="Gotham-Book" w:cs="Gotham-Book"/>
                <w:sz w:val="20"/>
                <w:szCs w:val="20"/>
              </w:rPr>
              <w:t>Dialogar sobre las características de la Nueva Evangelización. ¿Qué relación tiene con la Conferencia en Santo Domingo?</w:t>
            </w:r>
          </w:p>
          <w:p w:rsidR="00F0161D" w:rsidRDefault="00F0161D" w:rsidP="001529E8">
            <w:pPr>
              <w:autoSpaceDE w:val="0"/>
              <w:autoSpaceDN w:val="0"/>
              <w:adjustRightInd w:val="0"/>
              <w:spacing w:after="0" w:line="240" w:lineRule="auto"/>
              <w:ind w:left="328"/>
              <w:jc w:val="both"/>
              <w:rPr>
                <w:rFonts w:ascii="Gotham-Medium" w:hAnsi="Gotham-Medium" w:cs="Gotham-Medium"/>
                <w:b/>
                <w:sz w:val="20"/>
                <w:szCs w:val="20"/>
              </w:rPr>
            </w:pPr>
          </w:p>
          <w:p w:rsidR="00F0161D" w:rsidRPr="00626B78" w:rsidRDefault="00F0161D" w:rsidP="001529E8">
            <w:pPr>
              <w:autoSpaceDE w:val="0"/>
              <w:autoSpaceDN w:val="0"/>
              <w:adjustRightInd w:val="0"/>
              <w:spacing w:after="0" w:line="240" w:lineRule="auto"/>
              <w:ind w:left="328" w:hanging="328"/>
              <w:jc w:val="both"/>
              <w:rPr>
                <w:rFonts w:ascii="Gotham-Medium" w:hAnsi="Gotham-Medium" w:cs="Gotham-Medium"/>
                <w:b/>
                <w:sz w:val="20"/>
                <w:szCs w:val="20"/>
              </w:rPr>
            </w:pPr>
            <w:r w:rsidRPr="00626B78">
              <w:rPr>
                <w:rFonts w:ascii="Gotham-Medium" w:hAnsi="Gotham-Medium" w:cs="Gotham-Medium"/>
                <w:b/>
                <w:sz w:val="20"/>
                <w:szCs w:val="20"/>
              </w:rPr>
              <w:t xml:space="preserve">Conceptualización </w:t>
            </w:r>
          </w:p>
          <w:p w:rsidR="00F0161D" w:rsidRPr="007A008C" w:rsidRDefault="00F0161D" w:rsidP="00516ABF">
            <w:pPr>
              <w:pStyle w:val="Prrafodelista"/>
              <w:numPr>
                <w:ilvl w:val="0"/>
                <w:numId w:val="28"/>
              </w:numPr>
              <w:autoSpaceDE w:val="0"/>
              <w:autoSpaceDN w:val="0"/>
              <w:adjustRightInd w:val="0"/>
              <w:spacing w:after="0" w:line="240" w:lineRule="auto"/>
              <w:ind w:left="328"/>
              <w:jc w:val="both"/>
              <w:rPr>
                <w:rFonts w:ascii="Gotham-Book" w:hAnsi="Gotham-Book" w:cs="Gotham-Book"/>
                <w:sz w:val="20"/>
                <w:szCs w:val="20"/>
              </w:rPr>
            </w:pPr>
            <w:r w:rsidRPr="007A008C">
              <w:rPr>
                <w:rFonts w:ascii="Gotham-Book" w:hAnsi="Gotham-Book" w:cs="Gotham-Book"/>
                <w:sz w:val="20"/>
                <w:szCs w:val="20"/>
              </w:rPr>
              <w:t xml:space="preserve">Análisis de la unidad 6. Tema 3. Santo Domingo, fe </w:t>
            </w:r>
            <w:proofErr w:type="spellStart"/>
            <w:r w:rsidRPr="007A008C">
              <w:rPr>
                <w:rFonts w:ascii="Gotham-Book" w:hAnsi="Gotham-Book" w:cs="Gotham-Book"/>
                <w:sz w:val="20"/>
                <w:szCs w:val="20"/>
              </w:rPr>
              <w:t>inculturada</w:t>
            </w:r>
            <w:proofErr w:type="spellEnd"/>
            <w:r w:rsidRPr="007A008C">
              <w:rPr>
                <w:rFonts w:ascii="Gotham-Book" w:hAnsi="Gotham-Book" w:cs="Gotham-Book"/>
                <w:sz w:val="20"/>
                <w:szCs w:val="20"/>
              </w:rPr>
              <w:t>.</w:t>
            </w:r>
          </w:p>
          <w:p w:rsidR="00F0161D" w:rsidRPr="007A008C" w:rsidRDefault="00F0161D" w:rsidP="00516ABF">
            <w:pPr>
              <w:pStyle w:val="Prrafodelista"/>
              <w:numPr>
                <w:ilvl w:val="0"/>
                <w:numId w:val="28"/>
              </w:numPr>
              <w:autoSpaceDE w:val="0"/>
              <w:autoSpaceDN w:val="0"/>
              <w:adjustRightInd w:val="0"/>
              <w:spacing w:after="0" w:line="240" w:lineRule="auto"/>
              <w:ind w:left="328"/>
              <w:jc w:val="both"/>
              <w:rPr>
                <w:rFonts w:ascii="Gotham-Book" w:hAnsi="Gotham-Book" w:cs="Gotham-Book"/>
                <w:sz w:val="20"/>
                <w:szCs w:val="20"/>
              </w:rPr>
            </w:pPr>
            <w:r w:rsidRPr="007A008C">
              <w:rPr>
                <w:rFonts w:ascii="Gotham-Book" w:hAnsi="Gotham-Book" w:cs="Gotham-Book"/>
                <w:sz w:val="20"/>
                <w:szCs w:val="20"/>
              </w:rPr>
              <w:t>Considerar su contexto histórico y su impacto en la Iglesia latinoamericana.</w:t>
            </w:r>
          </w:p>
          <w:p w:rsidR="00F0161D" w:rsidRDefault="00F0161D" w:rsidP="001529E8">
            <w:pPr>
              <w:autoSpaceDE w:val="0"/>
              <w:autoSpaceDN w:val="0"/>
              <w:adjustRightInd w:val="0"/>
              <w:spacing w:after="0" w:line="240" w:lineRule="auto"/>
              <w:ind w:left="328"/>
              <w:jc w:val="both"/>
              <w:rPr>
                <w:rFonts w:ascii="Gotham-Medium" w:hAnsi="Gotham-Medium" w:cs="Gotham-Medium"/>
                <w:b/>
                <w:sz w:val="20"/>
                <w:szCs w:val="20"/>
              </w:rPr>
            </w:pPr>
          </w:p>
          <w:p w:rsidR="00F0161D" w:rsidRPr="00626B78" w:rsidRDefault="00F0161D" w:rsidP="001529E8">
            <w:pPr>
              <w:autoSpaceDE w:val="0"/>
              <w:autoSpaceDN w:val="0"/>
              <w:adjustRightInd w:val="0"/>
              <w:spacing w:after="0" w:line="240" w:lineRule="auto"/>
              <w:ind w:left="328" w:hanging="283"/>
              <w:jc w:val="both"/>
              <w:rPr>
                <w:rFonts w:ascii="Gotham-Medium" w:hAnsi="Gotham-Medium" w:cs="Gotham-Medium"/>
                <w:b/>
                <w:sz w:val="20"/>
                <w:szCs w:val="20"/>
              </w:rPr>
            </w:pPr>
            <w:r w:rsidRPr="00626B78">
              <w:rPr>
                <w:rFonts w:ascii="Gotham-Medium" w:hAnsi="Gotham-Medium" w:cs="Gotham-Medium"/>
                <w:b/>
                <w:sz w:val="20"/>
                <w:szCs w:val="20"/>
              </w:rPr>
              <w:t>Aplicación</w:t>
            </w:r>
          </w:p>
          <w:p w:rsidR="00F0161D" w:rsidRPr="007A008C" w:rsidRDefault="00F0161D" w:rsidP="00516ABF">
            <w:pPr>
              <w:pStyle w:val="Prrafodelista"/>
              <w:numPr>
                <w:ilvl w:val="0"/>
                <w:numId w:val="28"/>
              </w:numPr>
              <w:autoSpaceDE w:val="0"/>
              <w:autoSpaceDN w:val="0"/>
              <w:adjustRightInd w:val="0"/>
              <w:spacing w:after="0" w:line="240" w:lineRule="auto"/>
              <w:ind w:left="328"/>
              <w:jc w:val="both"/>
              <w:rPr>
                <w:rFonts w:ascii="Gotham-Book" w:hAnsi="Gotham-Book" w:cs="Gotham-Book"/>
                <w:sz w:val="20"/>
                <w:szCs w:val="20"/>
              </w:rPr>
            </w:pPr>
            <w:r w:rsidRPr="007A008C">
              <w:rPr>
                <w:rFonts w:ascii="Gotham-Book" w:hAnsi="Gotham-Book" w:cs="Gotham-Book"/>
                <w:sz w:val="20"/>
                <w:szCs w:val="20"/>
              </w:rPr>
              <w:t>Elaborar un cuadro de doble entrada donde se relacionen las Conferencias del Episcopado en</w:t>
            </w:r>
          </w:p>
          <w:p w:rsidR="00F0161D" w:rsidRDefault="00F0161D" w:rsidP="001529E8">
            <w:pPr>
              <w:autoSpaceDE w:val="0"/>
              <w:autoSpaceDN w:val="0"/>
              <w:adjustRightInd w:val="0"/>
              <w:spacing w:after="0" w:line="240" w:lineRule="auto"/>
              <w:ind w:left="328"/>
              <w:jc w:val="both"/>
              <w:rPr>
                <w:rFonts w:ascii="Gotham-Book" w:hAnsi="Gotham-Book" w:cs="Gotham-Book"/>
                <w:sz w:val="20"/>
                <w:szCs w:val="20"/>
              </w:rPr>
            </w:pPr>
            <w:r>
              <w:rPr>
                <w:rFonts w:ascii="Gotham-Book" w:hAnsi="Gotham-Book" w:cs="Gotham-Book"/>
                <w:sz w:val="20"/>
                <w:szCs w:val="20"/>
              </w:rPr>
              <w:t>Medellín, Puebla y Santo Domingo.</w:t>
            </w:r>
          </w:p>
          <w:p w:rsidR="00F0161D" w:rsidRPr="007A008C" w:rsidRDefault="00F0161D" w:rsidP="00516ABF">
            <w:pPr>
              <w:pStyle w:val="Prrafodelista"/>
              <w:numPr>
                <w:ilvl w:val="0"/>
                <w:numId w:val="28"/>
              </w:numPr>
              <w:tabs>
                <w:tab w:val="left" w:pos="924"/>
              </w:tabs>
              <w:autoSpaceDE w:val="0"/>
              <w:autoSpaceDN w:val="0"/>
              <w:adjustRightInd w:val="0"/>
              <w:spacing w:after="0" w:line="240" w:lineRule="auto"/>
              <w:ind w:left="328"/>
              <w:jc w:val="both"/>
              <w:rPr>
                <w:rFonts w:ascii="Gotham-Book" w:hAnsi="Gotham-Book" w:cs="Gotham-Book"/>
                <w:sz w:val="20"/>
                <w:szCs w:val="20"/>
              </w:rPr>
            </w:pPr>
            <w:r w:rsidRPr="007A008C">
              <w:rPr>
                <w:rFonts w:ascii="Gotham-Book" w:hAnsi="Gotham-Book" w:cs="Gotham-Book"/>
                <w:sz w:val="20"/>
                <w:szCs w:val="20"/>
              </w:rPr>
              <w:t>Desarrollo de la actividad de la página 38.</w:t>
            </w:r>
          </w:p>
          <w:p w:rsidR="00F0161D" w:rsidRDefault="00F0161D" w:rsidP="001529E8">
            <w:pPr>
              <w:tabs>
                <w:tab w:val="left" w:pos="924"/>
              </w:tabs>
              <w:autoSpaceDE w:val="0"/>
              <w:autoSpaceDN w:val="0"/>
              <w:adjustRightInd w:val="0"/>
              <w:jc w:val="both"/>
              <w:rPr>
                <w:rFonts w:ascii="Gotham-Book" w:hAnsi="Gotham-Book" w:cs="Gotham-Book"/>
                <w:sz w:val="20"/>
                <w:szCs w:val="20"/>
              </w:rPr>
            </w:pPr>
          </w:p>
          <w:p w:rsidR="00F0161D" w:rsidRPr="00BB5AC9" w:rsidRDefault="00F0161D" w:rsidP="001529E8">
            <w:pPr>
              <w:autoSpaceDE w:val="0"/>
              <w:autoSpaceDN w:val="0"/>
              <w:adjustRightInd w:val="0"/>
              <w:spacing w:after="0" w:line="240" w:lineRule="auto"/>
              <w:jc w:val="center"/>
              <w:rPr>
                <w:rFonts w:ascii="Gotham-Medium" w:hAnsi="Gotham-Medium" w:cs="Gotham-Medium"/>
                <w:b/>
                <w:sz w:val="20"/>
                <w:szCs w:val="20"/>
              </w:rPr>
            </w:pPr>
            <w:r w:rsidRPr="00BB5AC9">
              <w:rPr>
                <w:rFonts w:ascii="Gotham-Medium" w:hAnsi="Gotham-Medium" w:cs="Gotham-Medium"/>
                <w:b/>
                <w:sz w:val="20"/>
                <w:szCs w:val="20"/>
              </w:rPr>
              <w:t>Método experiencial</w:t>
            </w:r>
          </w:p>
          <w:p w:rsidR="00F0161D" w:rsidRPr="00BB5AC9" w:rsidRDefault="00F0161D" w:rsidP="001529E8">
            <w:pPr>
              <w:autoSpaceDE w:val="0"/>
              <w:autoSpaceDN w:val="0"/>
              <w:adjustRightInd w:val="0"/>
              <w:spacing w:after="0" w:line="240" w:lineRule="auto"/>
              <w:rPr>
                <w:rFonts w:ascii="Gotham-Book" w:hAnsi="Gotham-Book" w:cs="Gotham-Book"/>
                <w:b/>
                <w:sz w:val="20"/>
                <w:szCs w:val="20"/>
              </w:rPr>
            </w:pPr>
            <w:r w:rsidRPr="00BB5AC9">
              <w:rPr>
                <w:rFonts w:ascii="Gotham-Book" w:hAnsi="Gotham-Book" w:cs="Gotham-Book"/>
                <w:b/>
                <w:sz w:val="20"/>
                <w:szCs w:val="20"/>
              </w:rPr>
              <w:t>Experiencia concreta</w:t>
            </w:r>
          </w:p>
          <w:p w:rsidR="00F0161D" w:rsidRDefault="00F0161D" w:rsidP="00516ABF">
            <w:pPr>
              <w:pStyle w:val="Prrafodelista"/>
              <w:numPr>
                <w:ilvl w:val="0"/>
                <w:numId w:val="28"/>
              </w:numPr>
              <w:autoSpaceDE w:val="0"/>
              <w:autoSpaceDN w:val="0"/>
              <w:adjustRightInd w:val="0"/>
              <w:spacing w:after="0" w:line="240" w:lineRule="auto"/>
              <w:ind w:left="328"/>
              <w:jc w:val="both"/>
              <w:rPr>
                <w:rFonts w:ascii="Gotham-Book" w:hAnsi="Gotham-Book" w:cs="Gotham-Book"/>
                <w:sz w:val="20"/>
                <w:szCs w:val="20"/>
              </w:rPr>
            </w:pPr>
            <w:r w:rsidRPr="007A008C">
              <w:rPr>
                <w:rFonts w:ascii="Gotham-Book" w:hAnsi="Gotham-Book" w:cs="Gotham-Book"/>
                <w:sz w:val="20"/>
                <w:szCs w:val="20"/>
              </w:rPr>
              <w:t>Presentar el video El Evangelio de Aparecida.</w:t>
            </w:r>
          </w:p>
          <w:p w:rsidR="00F0161D" w:rsidRPr="007A008C" w:rsidRDefault="00F0161D" w:rsidP="00516ABF">
            <w:pPr>
              <w:pStyle w:val="Prrafodelista"/>
              <w:numPr>
                <w:ilvl w:val="0"/>
                <w:numId w:val="28"/>
              </w:numPr>
              <w:autoSpaceDE w:val="0"/>
              <w:autoSpaceDN w:val="0"/>
              <w:adjustRightInd w:val="0"/>
              <w:spacing w:after="0" w:line="240" w:lineRule="auto"/>
              <w:ind w:left="328"/>
              <w:jc w:val="both"/>
              <w:rPr>
                <w:rFonts w:ascii="Gotham-Book" w:hAnsi="Gotham-Book" w:cs="Gotham-Book"/>
                <w:sz w:val="20"/>
                <w:szCs w:val="20"/>
              </w:rPr>
            </w:pPr>
            <w:r w:rsidRPr="007A008C">
              <w:rPr>
                <w:rFonts w:ascii="Gotham-Book" w:hAnsi="Gotham-Book" w:cs="Gotham-Book"/>
                <w:sz w:val="20"/>
                <w:szCs w:val="20"/>
              </w:rPr>
              <w:t>Inferir las ideas principales.</w:t>
            </w:r>
          </w:p>
          <w:p w:rsidR="00F0161D" w:rsidRDefault="00F0161D" w:rsidP="001529E8">
            <w:pPr>
              <w:autoSpaceDE w:val="0"/>
              <w:autoSpaceDN w:val="0"/>
              <w:adjustRightInd w:val="0"/>
              <w:spacing w:after="0" w:line="240" w:lineRule="auto"/>
              <w:ind w:left="328"/>
              <w:jc w:val="both"/>
              <w:rPr>
                <w:rFonts w:ascii="Gotham-Medium" w:hAnsi="Gotham-Medium" w:cs="Gotham-Medium"/>
                <w:b/>
                <w:sz w:val="20"/>
                <w:szCs w:val="20"/>
              </w:rPr>
            </w:pPr>
          </w:p>
          <w:p w:rsidR="00F0161D" w:rsidRPr="00626B78" w:rsidRDefault="00F0161D" w:rsidP="001529E8">
            <w:pPr>
              <w:autoSpaceDE w:val="0"/>
              <w:autoSpaceDN w:val="0"/>
              <w:adjustRightInd w:val="0"/>
              <w:spacing w:after="0" w:line="240" w:lineRule="auto"/>
              <w:ind w:left="328" w:hanging="283"/>
              <w:jc w:val="both"/>
              <w:rPr>
                <w:rFonts w:ascii="Gotham-Medium" w:hAnsi="Gotham-Medium" w:cs="Gotham-Medium"/>
                <w:b/>
                <w:sz w:val="20"/>
                <w:szCs w:val="20"/>
              </w:rPr>
            </w:pPr>
            <w:r w:rsidRPr="00626B78">
              <w:rPr>
                <w:rFonts w:ascii="Gotham-Medium" w:hAnsi="Gotham-Medium" w:cs="Gotham-Medium"/>
                <w:b/>
                <w:sz w:val="20"/>
                <w:szCs w:val="20"/>
              </w:rPr>
              <w:t>Observación reflexiva</w:t>
            </w:r>
          </w:p>
          <w:p w:rsidR="00F0161D" w:rsidRPr="007A008C" w:rsidRDefault="00F0161D" w:rsidP="00516ABF">
            <w:pPr>
              <w:pStyle w:val="Prrafodelista"/>
              <w:numPr>
                <w:ilvl w:val="0"/>
                <w:numId w:val="28"/>
              </w:numPr>
              <w:autoSpaceDE w:val="0"/>
              <w:autoSpaceDN w:val="0"/>
              <w:adjustRightInd w:val="0"/>
              <w:spacing w:after="0" w:line="240" w:lineRule="auto"/>
              <w:ind w:left="328"/>
              <w:jc w:val="both"/>
              <w:rPr>
                <w:rFonts w:ascii="Gotham-Book" w:hAnsi="Gotham-Book" w:cs="Gotham-Book"/>
                <w:sz w:val="20"/>
                <w:szCs w:val="20"/>
              </w:rPr>
            </w:pPr>
            <w:r w:rsidRPr="007A008C">
              <w:rPr>
                <w:rFonts w:ascii="Gotham-Book" w:hAnsi="Gotham-Book" w:cs="Gotham-Book"/>
                <w:sz w:val="20"/>
                <w:szCs w:val="20"/>
              </w:rPr>
              <w:t>Dialogar sobre las ideas fuertes del documento de la Conferencia de Aparecida.</w:t>
            </w:r>
          </w:p>
          <w:p w:rsidR="00F0161D" w:rsidRDefault="00F0161D" w:rsidP="001529E8">
            <w:pPr>
              <w:autoSpaceDE w:val="0"/>
              <w:autoSpaceDN w:val="0"/>
              <w:adjustRightInd w:val="0"/>
              <w:spacing w:after="0" w:line="240" w:lineRule="auto"/>
              <w:ind w:left="328"/>
              <w:jc w:val="both"/>
              <w:rPr>
                <w:rFonts w:ascii="Gotham-Medium" w:hAnsi="Gotham-Medium" w:cs="Gotham-Medium"/>
                <w:b/>
                <w:sz w:val="20"/>
                <w:szCs w:val="20"/>
              </w:rPr>
            </w:pPr>
          </w:p>
          <w:p w:rsidR="00F0161D" w:rsidRPr="00626B78" w:rsidRDefault="00F0161D" w:rsidP="001529E8">
            <w:pPr>
              <w:autoSpaceDE w:val="0"/>
              <w:autoSpaceDN w:val="0"/>
              <w:adjustRightInd w:val="0"/>
              <w:spacing w:after="0" w:line="240" w:lineRule="auto"/>
              <w:ind w:left="328" w:hanging="328"/>
              <w:jc w:val="both"/>
              <w:rPr>
                <w:rFonts w:ascii="Gotham-Medium" w:hAnsi="Gotham-Medium" w:cs="Gotham-Medium"/>
                <w:b/>
                <w:sz w:val="20"/>
                <w:szCs w:val="20"/>
              </w:rPr>
            </w:pPr>
            <w:r w:rsidRPr="00626B78">
              <w:rPr>
                <w:rFonts w:ascii="Gotham-Medium" w:hAnsi="Gotham-Medium" w:cs="Gotham-Medium"/>
                <w:b/>
                <w:sz w:val="20"/>
                <w:szCs w:val="20"/>
              </w:rPr>
              <w:t xml:space="preserve">Conceptualización </w:t>
            </w:r>
          </w:p>
          <w:p w:rsidR="00F0161D" w:rsidRPr="007A008C" w:rsidRDefault="00F0161D" w:rsidP="00516ABF">
            <w:pPr>
              <w:pStyle w:val="Prrafodelista"/>
              <w:numPr>
                <w:ilvl w:val="0"/>
                <w:numId w:val="28"/>
              </w:numPr>
              <w:autoSpaceDE w:val="0"/>
              <w:autoSpaceDN w:val="0"/>
              <w:adjustRightInd w:val="0"/>
              <w:spacing w:after="0" w:line="240" w:lineRule="auto"/>
              <w:ind w:left="328"/>
              <w:jc w:val="both"/>
              <w:rPr>
                <w:rFonts w:ascii="Gotham-Book" w:hAnsi="Gotham-Book" w:cs="Gotham-Book"/>
                <w:sz w:val="20"/>
                <w:szCs w:val="20"/>
              </w:rPr>
            </w:pPr>
            <w:r w:rsidRPr="007A008C">
              <w:rPr>
                <w:rFonts w:ascii="Gotham-Book" w:hAnsi="Gotham-Book" w:cs="Gotham-Book"/>
                <w:sz w:val="20"/>
                <w:szCs w:val="20"/>
              </w:rPr>
              <w:t>Análisis de la unidad 6. Tema 4. Aparecida, discípulos misioneros.</w:t>
            </w:r>
          </w:p>
          <w:p w:rsidR="00F0161D" w:rsidRPr="007A008C" w:rsidRDefault="00F0161D" w:rsidP="00516ABF">
            <w:pPr>
              <w:pStyle w:val="Prrafodelista"/>
              <w:numPr>
                <w:ilvl w:val="0"/>
                <w:numId w:val="28"/>
              </w:numPr>
              <w:autoSpaceDE w:val="0"/>
              <w:autoSpaceDN w:val="0"/>
              <w:adjustRightInd w:val="0"/>
              <w:spacing w:after="0" w:line="240" w:lineRule="auto"/>
              <w:ind w:left="328"/>
              <w:jc w:val="both"/>
              <w:rPr>
                <w:rFonts w:ascii="Gotham-Book" w:hAnsi="Gotham-Book" w:cs="Gotham-Book"/>
                <w:sz w:val="20"/>
                <w:szCs w:val="20"/>
              </w:rPr>
            </w:pPr>
            <w:r w:rsidRPr="007A008C">
              <w:rPr>
                <w:rFonts w:ascii="Gotham-Book" w:hAnsi="Gotham-Book" w:cs="Gotham-Book"/>
                <w:sz w:val="20"/>
                <w:szCs w:val="20"/>
              </w:rPr>
              <w:t>Considerar su contexto histórico y su impacto</w:t>
            </w:r>
            <w:r>
              <w:rPr>
                <w:rFonts w:ascii="Gotham-Book" w:hAnsi="Gotham-Book" w:cs="Gotham-Book"/>
                <w:sz w:val="20"/>
                <w:szCs w:val="20"/>
              </w:rPr>
              <w:t xml:space="preserve"> </w:t>
            </w:r>
            <w:r w:rsidRPr="007A008C">
              <w:rPr>
                <w:rFonts w:ascii="Gotham-Book" w:hAnsi="Gotham-Book" w:cs="Gotham-Book"/>
                <w:sz w:val="20"/>
                <w:szCs w:val="20"/>
              </w:rPr>
              <w:t>en la Iglesia latinoamericana.</w:t>
            </w:r>
          </w:p>
          <w:p w:rsidR="00F0161D" w:rsidRDefault="00F0161D" w:rsidP="001529E8">
            <w:pPr>
              <w:autoSpaceDE w:val="0"/>
              <w:autoSpaceDN w:val="0"/>
              <w:adjustRightInd w:val="0"/>
              <w:spacing w:after="0" w:line="240" w:lineRule="auto"/>
              <w:ind w:left="328"/>
              <w:jc w:val="both"/>
              <w:rPr>
                <w:rFonts w:ascii="Gotham-Medium" w:hAnsi="Gotham-Medium" w:cs="Gotham-Medium"/>
                <w:b/>
                <w:sz w:val="20"/>
                <w:szCs w:val="20"/>
              </w:rPr>
            </w:pPr>
          </w:p>
          <w:p w:rsidR="00F0161D" w:rsidRPr="00626B78" w:rsidRDefault="00F0161D" w:rsidP="001529E8">
            <w:pPr>
              <w:autoSpaceDE w:val="0"/>
              <w:autoSpaceDN w:val="0"/>
              <w:adjustRightInd w:val="0"/>
              <w:spacing w:after="0" w:line="240" w:lineRule="auto"/>
              <w:jc w:val="both"/>
              <w:rPr>
                <w:rFonts w:ascii="Gotham-Medium" w:hAnsi="Gotham-Medium" w:cs="Gotham-Medium"/>
                <w:b/>
                <w:sz w:val="20"/>
                <w:szCs w:val="20"/>
              </w:rPr>
            </w:pPr>
            <w:r w:rsidRPr="00626B78">
              <w:rPr>
                <w:rFonts w:ascii="Gotham-Medium" w:hAnsi="Gotham-Medium" w:cs="Gotham-Medium"/>
                <w:b/>
                <w:sz w:val="20"/>
                <w:szCs w:val="20"/>
              </w:rPr>
              <w:t>Aplicación</w:t>
            </w:r>
          </w:p>
          <w:p w:rsidR="00F0161D" w:rsidRPr="00626B78" w:rsidRDefault="00F0161D" w:rsidP="00516ABF">
            <w:pPr>
              <w:pStyle w:val="Prrafodelista"/>
              <w:numPr>
                <w:ilvl w:val="0"/>
                <w:numId w:val="28"/>
              </w:numPr>
              <w:tabs>
                <w:tab w:val="left" w:pos="924"/>
              </w:tabs>
              <w:autoSpaceDE w:val="0"/>
              <w:autoSpaceDN w:val="0"/>
              <w:adjustRightInd w:val="0"/>
              <w:ind w:left="328"/>
              <w:jc w:val="both"/>
              <w:rPr>
                <w:rFonts w:ascii="Calibri" w:hAnsi="Calibri" w:cs="Calibri"/>
                <w:bCs/>
                <w:i/>
                <w:sz w:val="18"/>
                <w:szCs w:val="18"/>
                <w:lang w:val="es-ES"/>
              </w:rPr>
            </w:pPr>
            <w:r w:rsidRPr="00626B78">
              <w:rPr>
                <w:rFonts w:ascii="Gotham-Book" w:hAnsi="Gotham-Book" w:cs="Gotham-Book"/>
                <w:sz w:val="20"/>
                <w:szCs w:val="20"/>
              </w:rPr>
              <w:t>Desarrollo de la actividad de la página 39.</w:t>
            </w:r>
          </w:p>
        </w:tc>
        <w:tc>
          <w:tcPr>
            <w:tcW w:w="819" w:type="pct"/>
            <w:gridSpan w:val="4"/>
            <w:shd w:val="clear" w:color="auto" w:fill="auto"/>
          </w:tcPr>
          <w:p w:rsidR="00F0161D" w:rsidRPr="00ED0042" w:rsidRDefault="00F0161D" w:rsidP="00516ABF">
            <w:pPr>
              <w:pStyle w:val="Prrafodelista"/>
              <w:numPr>
                <w:ilvl w:val="0"/>
                <w:numId w:val="49"/>
              </w:numPr>
              <w:autoSpaceDE w:val="0"/>
              <w:autoSpaceDN w:val="0"/>
              <w:adjustRightInd w:val="0"/>
              <w:spacing w:after="0" w:line="240" w:lineRule="auto"/>
              <w:ind w:left="378"/>
              <w:jc w:val="both"/>
              <w:rPr>
                <w:rFonts w:ascii="Gotham-Book" w:hAnsi="Gotham-Book" w:cs="Gotham-Book"/>
                <w:sz w:val="20"/>
                <w:szCs w:val="20"/>
              </w:rPr>
            </w:pPr>
            <w:r w:rsidRPr="00ED0042">
              <w:rPr>
                <w:rFonts w:ascii="Gotham-Book" w:hAnsi="Gotham-Book" w:cs="Gotham-Book"/>
                <w:sz w:val="20"/>
                <w:szCs w:val="20"/>
              </w:rPr>
              <w:lastRenderedPageBreak/>
              <w:t>Enumera los principales postulados de la conferencia</w:t>
            </w:r>
          </w:p>
          <w:p w:rsidR="00F0161D" w:rsidRDefault="00F0161D" w:rsidP="001529E8">
            <w:pPr>
              <w:autoSpaceDE w:val="0"/>
              <w:autoSpaceDN w:val="0"/>
              <w:adjustRightInd w:val="0"/>
              <w:spacing w:after="0" w:line="240" w:lineRule="auto"/>
              <w:ind w:left="378"/>
              <w:jc w:val="both"/>
              <w:rPr>
                <w:rFonts w:ascii="Gotham-Book" w:hAnsi="Gotham-Book" w:cs="Gotham-Book"/>
                <w:sz w:val="20"/>
                <w:szCs w:val="20"/>
              </w:rPr>
            </w:pPr>
            <w:proofErr w:type="gramStart"/>
            <w:r>
              <w:rPr>
                <w:rFonts w:ascii="Gotham-Book" w:hAnsi="Gotham-Book" w:cs="Gotham-Book"/>
                <w:sz w:val="20"/>
                <w:szCs w:val="20"/>
              </w:rPr>
              <w:t>latinoame</w:t>
            </w:r>
            <w:r>
              <w:rPr>
                <w:rFonts w:ascii="Gotham-Book" w:hAnsi="Gotham-Book" w:cs="Gotham-Book"/>
                <w:sz w:val="20"/>
                <w:szCs w:val="20"/>
              </w:rPr>
              <w:lastRenderedPageBreak/>
              <w:t>ricana</w:t>
            </w:r>
            <w:proofErr w:type="gramEnd"/>
            <w:r>
              <w:rPr>
                <w:rFonts w:ascii="Gotham-Book" w:hAnsi="Gotham-Book" w:cs="Gotham-Book"/>
                <w:sz w:val="20"/>
                <w:szCs w:val="20"/>
              </w:rPr>
              <w:t xml:space="preserve"> del Episcopado de Medellín en relación con la doctrina social de la Iglesia.</w:t>
            </w:r>
          </w:p>
          <w:p w:rsidR="00F0161D" w:rsidRDefault="00F0161D" w:rsidP="001529E8">
            <w:pPr>
              <w:autoSpaceDE w:val="0"/>
              <w:autoSpaceDN w:val="0"/>
              <w:adjustRightInd w:val="0"/>
              <w:spacing w:after="0" w:line="240" w:lineRule="auto"/>
              <w:ind w:left="378"/>
              <w:jc w:val="both"/>
              <w:rPr>
                <w:rFonts w:ascii="Gotham-Book" w:hAnsi="Gotham-Book" w:cs="Gotham-Book"/>
                <w:sz w:val="20"/>
                <w:szCs w:val="20"/>
              </w:rPr>
            </w:pPr>
          </w:p>
          <w:p w:rsidR="00F0161D" w:rsidRDefault="00F0161D" w:rsidP="001529E8">
            <w:pPr>
              <w:autoSpaceDE w:val="0"/>
              <w:autoSpaceDN w:val="0"/>
              <w:adjustRightInd w:val="0"/>
              <w:spacing w:after="0" w:line="240" w:lineRule="auto"/>
              <w:ind w:left="378"/>
              <w:jc w:val="both"/>
              <w:rPr>
                <w:rFonts w:ascii="Gotham-Book" w:hAnsi="Gotham-Book" w:cs="Gotham-Book"/>
                <w:sz w:val="20"/>
                <w:szCs w:val="20"/>
              </w:rPr>
            </w:pPr>
          </w:p>
          <w:p w:rsidR="00F0161D" w:rsidRDefault="00F0161D" w:rsidP="001529E8">
            <w:pPr>
              <w:autoSpaceDE w:val="0"/>
              <w:autoSpaceDN w:val="0"/>
              <w:adjustRightInd w:val="0"/>
              <w:spacing w:after="0" w:line="240" w:lineRule="auto"/>
              <w:ind w:left="378"/>
              <w:jc w:val="both"/>
              <w:rPr>
                <w:rFonts w:ascii="Gotham-Book" w:hAnsi="Gotham-Book" w:cs="Gotham-Book"/>
                <w:sz w:val="20"/>
                <w:szCs w:val="20"/>
              </w:rPr>
            </w:pPr>
          </w:p>
          <w:p w:rsidR="00F0161D" w:rsidRDefault="00F0161D" w:rsidP="001529E8">
            <w:pPr>
              <w:autoSpaceDE w:val="0"/>
              <w:autoSpaceDN w:val="0"/>
              <w:adjustRightInd w:val="0"/>
              <w:spacing w:after="0" w:line="240" w:lineRule="auto"/>
              <w:ind w:left="378"/>
              <w:jc w:val="both"/>
              <w:rPr>
                <w:rFonts w:ascii="Gotham-Book" w:hAnsi="Gotham-Book" w:cs="Gotham-Book"/>
                <w:sz w:val="20"/>
                <w:szCs w:val="20"/>
              </w:rPr>
            </w:pPr>
          </w:p>
          <w:p w:rsidR="00F0161D" w:rsidRDefault="00F0161D" w:rsidP="001529E8">
            <w:pPr>
              <w:autoSpaceDE w:val="0"/>
              <w:autoSpaceDN w:val="0"/>
              <w:adjustRightInd w:val="0"/>
              <w:spacing w:after="0" w:line="240" w:lineRule="auto"/>
              <w:ind w:left="378"/>
              <w:jc w:val="both"/>
              <w:rPr>
                <w:rFonts w:ascii="Gotham-Book" w:hAnsi="Gotham-Book" w:cs="Gotham-Book"/>
                <w:sz w:val="20"/>
                <w:szCs w:val="20"/>
              </w:rPr>
            </w:pPr>
          </w:p>
          <w:p w:rsidR="00F0161D" w:rsidRDefault="00F0161D" w:rsidP="001529E8">
            <w:pPr>
              <w:autoSpaceDE w:val="0"/>
              <w:autoSpaceDN w:val="0"/>
              <w:adjustRightInd w:val="0"/>
              <w:spacing w:after="0" w:line="240" w:lineRule="auto"/>
              <w:ind w:left="378"/>
              <w:jc w:val="both"/>
              <w:rPr>
                <w:rFonts w:ascii="Gotham-Book" w:hAnsi="Gotham-Book" w:cs="Gotham-Book"/>
                <w:sz w:val="20"/>
                <w:szCs w:val="20"/>
              </w:rPr>
            </w:pPr>
          </w:p>
          <w:p w:rsidR="00F0161D" w:rsidRDefault="00F0161D" w:rsidP="001529E8">
            <w:pPr>
              <w:autoSpaceDE w:val="0"/>
              <w:autoSpaceDN w:val="0"/>
              <w:adjustRightInd w:val="0"/>
              <w:spacing w:after="0" w:line="240" w:lineRule="auto"/>
              <w:ind w:left="378"/>
              <w:jc w:val="both"/>
              <w:rPr>
                <w:rFonts w:ascii="Gotham-Book" w:hAnsi="Gotham-Book" w:cs="Gotham-Book"/>
                <w:sz w:val="20"/>
                <w:szCs w:val="20"/>
              </w:rPr>
            </w:pPr>
          </w:p>
          <w:p w:rsidR="00F0161D" w:rsidRDefault="00F0161D" w:rsidP="001529E8">
            <w:pPr>
              <w:autoSpaceDE w:val="0"/>
              <w:autoSpaceDN w:val="0"/>
              <w:adjustRightInd w:val="0"/>
              <w:spacing w:after="0" w:line="240" w:lineRule="auto"/>
              <w:ind w:left="378"/>
              <w:jc w:val="both"/>
              <w:rPr>
                <w:rFonts w:ascii="Gotham-Book" w:hAnsi="Gotham-Book" w:cs="Gotham-Book"/>
                <w:sz w:val="20"/>
                <w:szCs w:val="20"/>
              </w:rPr>
            </w:pPr>
          </w:p>
          <w:p w:rsidR="00F0161D" w:rsidRDefault="00F0161D" w:rsidP="001529E8">
            <w:pPr>
              <w:autoSpaceDE w:val="0"/>
              <w:autoSpaceDN w:val="0"/>
              <w:adjustRightInd w:val="0"/>
              <w:spacing w:after="0" w:line="240" w:lineRule="auto"/>
              <w:ind w:left="378"/>
              <w:jc w:val="both"/>
              <w:rPr>
                <w:rFonts w:ascii="Gotham-Book" w:hAnsi="Gotham-Book" w:cs="Gotham-Book"/>
                <w:sz w:val="20"/>
                <w:szCs w:val="20"/>
              </w:rPr>
            </w:pPr>
          </w:p>
          <w:p w:rsidR="00F0161D" w:rsidRDefault="00F0161D" w:rsidP="001529E8">
            <w:pPr>
              <w:autoSpaceDE w:val="0"/>
              <w:autoSpaceDN w:val="0"/>
              <w:adjustRightInd w:val="0"/>
              <w:spacing w:after="0" w:line="240" w:lineRule="auto"/>
              <w:ind w:left="378"/>
              <w:jc w:val="both"/>
              <w:rPr>
                <w:rFonts w:ascii="Gotham-Book" w:hAnsi="Gotham-Book" w:cs="Gotham-Book"/>
                <w:sz w:val="20"/>
                <w:szCs w:val="20"/>
              </w:rPr>
            </w:pPr>
          </w:p>
          <w:p w:rsidR="00F0161D" w:rsidRDefault="00F0161D" w:rsidP="001529E8">
            <w:pPr>
              <w:autoSpaceDE w:val="0"/>
              <w:autoSpaceDN w:val="0"/>
              <w:adjustRightInd w:val="0"/>
              <w:spacing w:after="0" w:line="240" w:lineRule="auto"/>
              <w:ind w:left="378"/>
              <w:jc w:val="both"/>
              <w:rPr>
                <w:rFonts w:ascii="Gotham-Book" w:hAnsi="Gotham-Book" w:cs="Gotham-Book"/>
                <w:sz w:val="20"/>
                <w:szCs w:val="20"/>
              </w:rPr>
            </w:pPr>
          </w:p>
          <w:p w:rsidR="00F0161D" w:rsidRDefault="00F0161D" w:rsidP="001529E8">
            <w:pPr>
              <w:autoSpaceDE w:val="0"/>
              <w:autoSpaceDN w:val="0"/>
              <w:adjustRightInd w:val="0"/>
              <w:spacing w:after="0" w:line="240" w:lineRule="auto"/>
              <w:ind w:left="378"/>
              <w:jc w:val="both"/>
              <w:rPr>
                <w:rFonts w:ascii="Gotham-Book" w:hAnsi="Gotham-Book" w:cs="Gotham-Book"/>
                <w:sz w:val="20"/>
                <w:szCs w:val="20"/>
              </w:rPr>
            </w:pPr>
          </w:p>
          <w:p w:rsidR="00F0161D" w:rsidRDefault="00F0161D" w:rsidP="001529E8">
            <w:pPr>
              <w:autoSpaceDE w:val="0"/>
              <w:autoSpaceDN w:val="0"/>
              <w:adjustRightInd w:val="0"/>
              <w:spacing w:after="0" w:line="240" w:lineRule="auto"/>
              <w:ind w:left="378"/>
              <w:jc w:val="both"/>
              <w:rPr>
                <w:rFonts w:ascii="Gotham-Book" w:hAnsi="Gotham-Book" w:cs="Gotham-Book"/>
                <w:sz w:val="20"/>
                <w:szCs w:val="20"/>
              </w:rPr>
            </w:pPr>
          </w:p>
          <w:p w:rsidR="00F0161D" w:rsidRDefault="00F0161D" w:rsidP="001529E8">
            <w:pPr>
              <w:autoSpaceDE w:val="0"/>
              <w:autoSpaceDN w:val="0"/>
              <w:adjustRightInd w:val="0"/>
              <w:spacing w:after="0" w:line="240" w:lineRule="auto"/>
              <w:ind w:left="378"/>
              <w:jc w:val="both"/>
              <w:rPr>
                <w:rFonts w:ascii="Gotham-Book" w:hAnsi="Gotham-Book" w:cs="Gotham-Book"/>
                <w:sz w:val="20"/>
                <w:szCs w:val="20"/>
              </w:rPr>
            </w:pPr>
          </w:p>
          <w:p w:rsidR="00F0161D" w:rsidRDefault="00F0161D" w:rsidP="001529E8">
            <w:pPr>
              <w:autoSpaceDE w:val="0"/>
              <w:autoSpaceDN w:val="0"/>
              <w:adjustRightInd w:val="0"/>
              <w:spacing w:after="0" w:line="240" w:lineRule="auto"/>
              <w:ind w:left="378"/>
              <w:jc w:val="both"/>
              <w:rPr>
                <w:rFonts w:ascii="Gotham-Book" w:hAnsi="Gotham-Book" w:cs="Gotham-Book"/>
                <w:sz w:val="20"/>
                <w:szCs w:val="20"/>
              </w:rPr>
            </w:pPr>
          </w:p>
          <w:p w:rsidR="00F0161D" w:rsidRDefault="00F0161D" w:rsidP="001529E8">
            <w:pPr>
              <w:autoSpaceDE w:val="0"/>
              <w:autoSpaceDN w:val="0"/>
              <w:adjustRightInd w:val="0"/>
              <w:spacing w:after="0" w:line="240" w:lineRule="auto"/>
              <w:ind w:left="378"/>
              <w:jc w:val="both"/>
              <w:rPr>
                <w:rFonts w:ascii="Gotham-Book" w:hAnsi="Gotham-Book" w:cs="Gotham-Book"/>
                <w:sz w:val="20"/>
                <w:szCs w:val="20"/>
              </w:rPr>
            </w:pPr>
          </w:p>
          <w:p w:rsidR="00F0161D" w:rsidRDefault="00F0161D" w:rsidP="001529E8">
            <w:pPr>
              <w:autoSpaceDE w:val="0"/>
              <w:autoSpaceDN w:val="0"/>
              <w:adjustRightInd w:val="0"/>
              <w:spacing w:after="0" w:line="240" w:lineRule="auto"/>
              <w:ind w:left="378"/>
              <w:jc w:val="both"/>
              <w:rPr>
                <w:rFonts w:ascii="Gotham-Book" w:hAnsi="Gotham-Book" w:cs="Gotham-Book"/>
                <w:sz w:val="20"/>
                <w:szCs w:val="20"/>
              </w:rPr>
            </w:pPr>
          </w:p>
          <w:p w:rsidR="00F0161D" w:rsidRDefault="00F0161D" w:rsidP="001529E8">
            <w:pPr>
              <w:autoSpaceDE w:val="0"/>
              <w:autoSpaceDN w:val="0"/>
              <w:adjustRightInd w:val="0"/>
              <w:spacing w:after="0" w:line="240" w:lineRule="auto"/>
              <w:ind w:left="378"/>
              <w:jc w:val="both"/>
              <w:rPr>
                <w:rFonts w:ascii="Gotham-Book" w:hAnsi="Gotham-Book" w:cs="Gotham-Book"/>
                <w:sz w:val="20"/>
                <w:szCs w:val="20"/>
              </w:rPr>
            </w:pPr>
          </w:p>
          <w:p w:rsidR="00F0161D" w:rsidRDefault="00F0161D" w:rsidP="001529E8">
            <w:pPr>
              <w:autoSpaceDE w:val="0"/>
              <w:autoSpaceDN w:val="0"/>
              <w:adjustRightInd w:val="0"/>
              <w:spacing w:after="0" w:line="240" w:lineRule="auto"/>
              <w:ind w:left="378"/>
              <w:jc w:val="both"/>
              <w:rPr>
                <w:rFonts w:ascii="Gotham-Book" w:hAnsi="Gotham-Book" w:cs="Gotham-Book"/>
                <w:sz w:val="20"/>
                <w:szCs w:val="20"/>
              </w:rPr>
            </w:pPr>
          </w:p>
          <w:p w:rsidR="00F0161D" w:rsidRPr="00ED0042" w:rsidRDefault="00F0161D" w:rsidP="00516ABF">
            <w:pPr>
              <w:pStyle w:val="Prrafodelista"/>
              <w:numPr>
                <w:ilvl w:val="0"/>
                <w:numId w:val="49"/>
              </w:numPr>
              <w:autoSpaceDE w:val="0"/>
              <w:autoSpaceDN w:val="0"/>
              <w:adjustRightInd w:val="0"/>
              <w:spacing w:after="0" w:line="240" w:lineRule="auto"/>
              <w:ind w:left="378"/>
              <w:jc w:val="both"/>
              <w:rPr>
                <w:rFonts w:ascii="Gotham-Book" w:hAnsi="Gotham-Book" w:cs="Gotham-Book"/>
                <w:sz w:val="20"/>
                <w:szCs w:val="20"/>
              </w:rPr>
            </w:pPr>
            <w:r w:rsidRPr="00ED0042">
              <w:rPr>
                <w:rFonts w:ascii="Gotham-Book" w:hAnsi="Gotham-Book" w:cs="Gotham-Book"/>
                <w:sz w:val="20"/>
                <w:szCs w:val="20"/>
              </w:rPr>
              <w:t>Enumera los principales postulados de la conferencia</w:t>
            </w:r>
          </w:p>
          <w:p w:rsidR="00F0161D" w:rsidRDefault="00F0161D" w:rsidP="001529E8">
            <w:pPr>
              <w:autoSpaceDE w:val="0"/>
              <w:autoSpaceDN w:val="0"/>
              <w:adjustRightInd w:val="0"/>
              <w:spacing w:after="0" w:line="240" w:lineRule="auto"/>
              <w:ind w:left="378"/>
              <w:jc w:val="both"/>
              <w:rPr>
                <w:rFonts w:ascii="Gotham-Book" w:hAnsi="Gotham-Book" w:cs="Gotham-Book"/>
                <w:sz w:val="20"/>
                <w:szCs w:val="20"/>
              </w:rPr>
            </w:pPr>
            <w:proofErr w:type="gramStart"/>
            <w:r>
              <w:rPr>
                <w:rFonts w:ascii="Gotham-Book" w:hAnsi="Gotham-Book" w:cs="Gotham-Book"/>
                <w:sz w:val="20"/>
                <w:szCs w:val="20"/>
              </w:rPr>
              <w:t>latinoamericana</w:t>
            </w:r>
            <w:proofErr w:type="gramEnd"/>
            <w:r>
              <w:rPr>
                <w:rFonts w:ascii="Gotham-Book" w:hAnsi="Gotham-Book" w:cs="Gotham-Book"/>
                <w:sz w:val="20"/>
                <w:szCs w:val="20"/>
              </w:rPr>
              <w:t xml:space="preserve"> del Episcopado de Puebla en relación con la doctrina social de la Iglesia.</w:t>
            </w:r>
          </w:p>
          <w:p w:rsidR="00F0161D" w:rsidRDefault="00F0161D" w:rsidP="001529E8">
            <w:pPr>
              <w:autoSpaceDE w:val="0"/>
              <w:autoSpaceDN w:val="0"/>
              <w:adjustRightInd w:val="0"/>
              <w:spacing w:after="0" w:line="240" w:lineRule="auto"/>
              <w:ind w:left="378"/>
              <w:jc w:val="both"/>
              <w:rPr>
                <w:rFonts w:ascii="Gotham-Book" w:hAnsi="Gotham-Book" w:cs="Gotham-Book"/>
                <w:sz w:val="20"/>
                <w:szCs w:val="20"/>
              </w:rPr>
            </w:pPr>
          </w:p>
          <w:p w:rsidR="00F0161D" w:rsidRDefault="00F0161D" w:rsidP="001529E8">
            <w:pPr>
              <w:autoSpaceDE w:val="0"/>
              <w:autoSpaceDN w:val="0"/>
              <w:adjustRightInd w:val="0"/>
              <w:spacing w:after="0" w:line="240" w:lineRule="auto"/>
              <w:ind w:left="378"/>
              <w:jc w:val="both"/>
              <w:rPr>
                <w:rFonts w:ascii="Gotham-Book" w:hAnsi="Gotham-Book" w:cs="Gotham-Book"/>
                <w:sz w:val="20"/>
                <w:szCs w:val="20"/>
              </w:rPr>
            </w:pPr>
          </w:p>
          <w:p w:rsidR="00F0161D" w:rsidRDefault="00F0161D" w:rsidP="001529E8">
            <w:pPr>
              <w:autoSpaceDE w:val="0"/>
              <w:autoSpaceDN w:val="0"/>
              <w:adjustRightInd w:val="0"/>
              <w:spacing w:after="0" w:line="240" w:lineRule="auto"/>
              <w:ind w:left="378"/>
              <w:jc w:val="both"/>
              <w:rPr>
                <w:rFonts w:ascii="Gotham-Book" w:hAnsi="Gotham-Book" w:cs="Gotham-Book"/>
                <w:sz w:val="20"/>
                <w:szCs w:val="20"/>
              </w:rPr>
            </w:pPr>
          </w:p>
          <w:p w:rsidR="00F0161D" w:rsidRDefault="00F0161D" w:rsidP="001529E8">
            <w:pPr>
              <w:autoSpaceDE w:val="0"/>
              <w:autoSpaceDN w:val="0"/>
              <w:adjustRightInd w:val="0"/>
              <w:spacing w:after="0" w:line="240" w:lineRule="auto"/>
              <w:ind w:left="378"/>
              <w:jc w:val="both"/>
              <w:rPr>
                <w:rFonts w:ascii="Gotham-Book" w:hAnsi="Gotham-Book" w:cs="Gotham-Book"/>
                <w:sz w:val="20"/>
                <w:szCs w:val="20"/>
              </w:rPr>
            </w:pPr>
          </w:p>
          <w:p w:rsidR="00F0161D" w:rsidRDefault="00F0161D" w:rsidP="001529E8">
            <w:pPr>
              <w:autoSpaceDE w:val="0"/>
              <w:autoSpaceDN w:val="0"/>
              <w:adjustRightInd w:val="0"/>
              <w:spacing w:after="0" w:line="240" w:lineRule="auto"/>
              <w:ind w:left="378"/>
              <w:jc w:val="both"/>
              <w:rPr>
                <w:rFonts w:ascii="Gotham-Book" w:hAnsi="Gotham-Book" w:cs="Gotham-Book"/>
                <w:sz w:val="20"/>
                <w:szCs w:val="20"/>
              </w:rPr>
            </w:pPr>
          </w:p>
          <w:p w:rsidR="00F0161D" w:rsidRDefault="00F0161D" w:rsidP="001529E8">
            <w:pPr>
              <w:autoSpaceDE w:val="0"/>
              <w:autoSpaceDN w:val="0"/>
              <w:adjustRightInd w:val="0"/>
              <w:spacing w:after="0" w:line="240" w:lineRule="auto"/>
              <w:ind w:left="378"/>
              <w:jc w:val="both"/>
              <w:rPr>
                <w:rFonts w:ascii="Gotham-Book" w:hAnsi="Gotham-Book" w:cs="Gotham-Book"/>
                <w:sz w:val="20"/>
                <w:szCs w:val="20"/>
              </w:rPr>
            </w:pPr>
          </w:p>
          <w:p w:rsidR="00F0161D" w:rsidRDefault="00F0161D" w:rsidP="001529E8">
            <w:pPr>
              <w:autoSpaceDE w:val="0"/>
              <w:autoSpaceDN w:val="0"/>
              <w:adjustRightInd w:val="0"/>
              <w:spacing w:after="0" w:line="240" w:lineRule="auto"/>
              <w:ind w:left="378"/>
              <w:jc w:val="both"/>
              <w:rPr>
                <w:rFonts w:ascii="Gotham-Book" w:hAnsi="Gotham-Book" w:cs="Gotham-Book"/>
                <w:sz w:val="20"/>
                <w:szCs w:val="20"/>
              </w:rPr>
            </w:pPr>
          </w:p>
          <w:p w:rsidR="00F0161D" w:rsidRDefault="00F0161D" w:rsidP="001529E8">
            <w:pPr>
              <w:autoSpaceDE w:val="0"/>
              <w:autoSpaceDN w:val="0"/>
              <w:adjustRightInd w:val="0"/>
              <w:spacing w:after="0" w:line="240" w:lineRule="auto"/>
              <w:ind w:left="378"/>
              <w:jc w:val="both"/>
              <w:rPr>
                <w:rFonts w:ascii="Gotham-Book" w:hAnsi="Gotham-Book" w:cs="Gotham-Book"/>
                <w:sz w:val="20"/>
                <w:szCs w:val="20"/>
              </w:rPr>
            </w:pPr>
          </w:p>
          <w:p w:rsidR="00F0161D" w:rsidRDefault="00F0161D" w:rsidP="001529E8">
            <w:pPr>
              <w:autoSpaceDE w:val="0"/>
              <w:autoSpaceDN w:val="0"/>
              <w:adjustRightInd w:val="0"/>
              <w:spacing w:after="0" w:line="240" w:lineRule="auto"/>
              <w:ind w:left="378"/>
              <w:jc w:val="both"/>
              <w:rPr>
                <w:rFonts w:ascii="Gotham-Book" w:hAnsi="Gotham-Book" w:cs="Gotham-Book"/>
                <w:sz w:val="20"/>
                <w:szCs w:val="20"/>
              </w:rPr>
            </w:pPr>
          </w:p>
          <w:p w:rsidR="00F0161D" w:rsidRDefault="00F0161D" w:rsidP="001529E8">
            <w:pPr>
              <w:autoSpaceDE w:val="0"/>
              <w:autoSpaceDN w:val="0"/>
              <w:adjustRightInd w:val="0"/>
              <w:spacing w:after="0" w:line="240" w:lineRule="auto"/>
              <w:ind w:left="378"/>
              <w:jc w:val="both"/>
              <w:rPr>
                <w:rFonts w:ascii="Gotham-Book" w:hAnsi="Gotham-Book" w:cs="Gotham-Book"/>
                <w:sz w:val="20"/>
                <w:szCs w:val="20"/>
              </w:rPr>
            </w:pPr>
          </w:p>
          <w:p w:rsidR="00F0161D" w:rsidRDefault="00F0161D" w:rsidP="001529E8">
            <w:pPr>
              <w:autoSpaceDE w:val="0"/>
              <w:autoSpaceDN w:val="0"/>
              <w:adjustRightInd w:val="0"/>
              <w:spacing w:after="0" w:line="240" w:lineRule="auto"/>
              <w:ind w:left="378"/>
              <w:jc w:val="both"/>
              <w:rPr>
                <w:rFonts w:ascii="Gotham-Book" w:hAnsi="Gotham-Book" w:cs="Gotham-Book"/>
                <w:sz w:val="20"/>
                <w:szCs w:val="20"/>
              </w:rPr>
            </w:pPr>
          </w:p>
          <w:p w:rsidR="00F0161D" w:rsidRDefault="00F0161D" w:rsidP="001529E8">
            <w:pPr>
              <w:autoSpaceDE w:val="0"/>
              <w:autoSpaceDN w:val="0"/>
              <w:adjustRightInd w:val="0"/>
              <w:spacing w:after="0" w:line="240" w:lineRule="auto"/>
              <w:ind w:left="378"/>
              <w:jc w:val="both"/>
              <w:rPr>
                <w:rFonts w:ascii="Gotham-Book" w:hAnsi="Gotham-Book" w:cs="Gotham-Book"/>
                <w:sz w:val="20"/>
                <w:szCs w:val="20"/>
              </w:rPr>
            </w:pPr>
          </w:p>
          <w:p w:rsidR="00F0161D" w:rsidRDefault="00F0161D" w:rsidP="001529E8">
            <w:pPr>
              <w:autoSpaceDE w:val="0"/>
              <w:autoSpaceDN w:val="0"/>
              <w:adjustRightInd w:val="0"/>
              <w:spacing w:after="0" w:line="240" w:lineRule="auto"/>
              <w:ind w:left="378"/>
              <w:jc w:val="both"/>
              <w:rPr>
                <w:rFonts w:ascii="Gotham-Book" w:hAnsi="Gotham-Book" w:cs="Gotham-Book"/>
                <w:sz w:val="20"/>
                <w:szCs w:val="20"/>
              </w:rPr>
            </w:pPr>
          </w:p>
          <w:p w:rsidR="00F0161D" w:rsidRPr="00ED0042" w:rsidRDefault="00F0161D" w:rsidP="00516ABF">
            <w:pPr>
              <w:pStyle w:val="Prrafodelista"/>
              <w:numPr>
                <w:ilvl w:val="0"/>
                <w:numId w:val="49"/>
              </w:numPr>
              <w:autoSpaceDE w:val="0"/>
              <w:autoSpaceDN w:val="0"/>
              <w:adjustRightInd w:val="0"/>
              <w:spacing w:after="0" w:line="240" w:lineRule="auto"/>
              <w:ind w:left="378"/>
              <w:jc w:val="both"/>
              <w:rPr>
                <w:rFonts w:ascii="Gotham-Book" w:hAnsi="Gotham-Book" w:cs="Gotham-Book"/>
                <w:sz w:val="20"/>
                <w:szCs w:val="20"/>
              </w:rPr>
            </w:pPr>
            <w:r w:rsidRPr="00ED0042">
              <w:rPr>
                <w:rFonts w:ascii="Gotham-Book" w:hAnsi="Gotham-Book" w:cs="Gotham-Book"/>
                <w:sz w:val="20"/>
                <w:szCs w:val="20"/>
              </w:rPr>
              <w:t>Enumera los principales postulados de la conferencia</w:t>
            </w:r>
          </w:p>
          <w:p w:rsidR="00F0161D" w:rsidRDefault="00F0161D" w:rsidP="001529E8">
            <w:pPr>
              <w:autoSpaceDE w:val="0"/>
              <w:autoSpaceDN w:val="0"/>
              <w:adjustRightInd w:val="0"/>
              <w:spacing w:after="0" w:line="240" w:lineRule="auto"/>
              <w:ind w:left="378"/>
              <w:jc w:val="both"/>
              <w:rPr>
                <w:rFonts w:ascii="Gotham-Book" w:hAnsi="Gotham-Book" w:cs="Gotham-Book"/>
                <w:sz w:val="20"/>
                <w:szCs w:val="20"/>
              </w:rPr>
            </w:pPr>
            <w:proofErr w:type="gramStart"/>
            <w:r>
              <w:rPr>
                <w:rFonts w:ascii="Gotham-Book" w:hAnsi="Gotham-Book" w:cs="Gotham-Book"/>
                <w:sz w:val="20"/>
                <w:szCs w:val="20"/>
              </w:rPr>
              <w:t>latinoamericana</w:t>
            </w:r>
            <w:proofErr w:type="gramEnd"/>
            <w:r>
              <w:rPr>
                <w:rFonts w:ascii="Gotham-Book" w:hAnsi="Gotham-Book" w:cs="Gotham-Book"/>
                <w:sz w:val="20"/>
                <w:szCs w:val="20"/>
              </w:rPr>
              <w:t xml:space="preserve"> del Episcopado de Santo Domingo en relación con la doctrina social de la Iglesia.</w:t>
            </w:r>
          </w:p>
          <w:p w:rsidR="00F0161D" w:rsidRDefault="00F0161D" w:rsidP="001529E8">
            <w:pPr>
              <w:autoSpaceDE w:val="0"/>
              <w:autoSpaceDN w:val="0"/>
              <w:adjustRightInd w:val="0"/>
              <w:spacing w:after="0" w:line="240" w:lineRule="auto"/>
              <w:ind w:left="378"/>
              <w:jc w:val="both"/>
              <w:rPr>
                <w:rFonts w:ascii="Gotham-Book" w:hAnsi="Gotham-Book" w:cs="Gotham-Book"/>
                <w:sz w:val="20"/>
                <w:szCs w:val="20"/>
              </w:rPr>
            </w:pPr>
          </w:p>
          <w:p w:rsidR="00F0161D" w:rsidRDefault="00F0161D" w:rsidP="001529E8">
            <w:pPr>
              <w:autoSpaceDE w:val="0"/>
              <w:autoSpaceDN w:val="0"/>
              <w:adjustRightInd w:val="0"/>
              <w:spacing w:after="0" w:line="240" w:lineRule="auto"/>
              <w:ind w:left="378"/>
              <w:jc w:val="both"/>
              <w:rPr>
                <w:rFonts w:ascii="Gotham-Book" w:hAnsi="Gotham-Book" w:cs="Gotham-Book"/>
                <w:sz w:val="20"/>
                <w:szCs w:val="20"/>
              </w:rPr>
            </w:pPr>
          </w:p>
          <w:p w:rsidR="00F0161D" w:rsidRDefault="00F0161D" w:rsidP="001529E8">
            <w:pPr>
              <w:autoSpaceDE w:val="0"/>
              <w:autoSpaceDN w:val="0"/>
              <w:adjustRightInd w:val="0"/>
              <w:spacing w:after="0" w:line="240" w:lineRule="auto"/>
              <w:ind w:left="378"/>
              <w:jc w:val="both"/>
              <w:rPr>
                <w:rFonts w:ascii="Gotham-Book" w:hAnsi="Gotham-Book" w:cs="Gotham-Book"/>
                <w:sz w:val="20"/>
                <w:szCs w:val="20"/>
              </w:rPr>
            </w:pPr>
          </w:p>
          <w:p w:rsidR="00F0161D" w:rsidRDefault="00F0161D" w:rsidP="001529E8">
            <w:pPr>
              <w:autoSpaceDE w:val="0"/>
              <w:autoSpaceDN w:val="0"/>
              <w:adjustRightInd w:val="0"/>
              <w:spacing w:after="0" w:line="240" w:lineRule="auto"/>
              <w:ind w:left="378"/>
              <w:jc w:val="both"/>
              <w:rPr>
                <w:rFonts w:ascii="Gotham-Book" w:hAnsi="Gotham-Book" w:cs="Gotham-Book"/>
                <w:sz w:val="20"/>
                <w:szCs w:val="20"/>
              </w:rPr>
            </w:pPr>
          </w:p>
          <w:p w:rsidR="00F0161D" w:rsidRDefault="00F0161D" w:rsidP="001529E8">
            <w:pPr>
              <w:autoSpaceDE w:val="0"/>
              <w:autoSpaceDN w:val="0"/>
              <w:adjustRightInd w:val="0"/>
              <w:spacing w:after="0" w:line="240" w:lineRule="auto"/>
              <w:ind w:left="378"/>
              <w:jc w:val="both"/>
              <w:rPr>
                <w:rFonts w:ascii="Gotham-Book" w:hAnsi="Gotham-Book" w:cs="Gotham-Book"/>
                <w:sz w:val="20"/>
                <w:szCs w:val="20"/>
              </w:rPr>
            </w:pPr>
          </w:p>
          <w:p w:rsidR="00F0161D" w:rsidRDefault="00F0161D" w:rsidP="001529E8">
            <w:pPr>
              <w:autoSpaceDE w:val="0"/>
              <w:autoSpaceDN w:val="0"/>
              <w:adjustRightInd w:val="0"/>
              <w:spacing w:after="0" w:line="240" w:lineRule="auto"/>
              <w:ind w:left="378"/>
              <w:jc w:val="both"/>
              <w:rPr>
                <w:rFonts w:ascii="Gotham-Book" w:hAnsi="Gotham-Book" w:cs="Gotham-Book"/>
                <w:sz w:val="20"/>
                <w:szCs w:val="20"/>
              </w:rPr>
            </w:pPr>
          </w:p>
          <w:p w:rsidR="00F0161D" w:rsidRDefault="00F0161D" w:rsidP="001529E8">
            <w:pPr>
              <w:autoSpaceDE w:val="0"/>
              <w:autoSpaceDN w:val="0"/>
              <w:adjustRightInd w:val="0"/>
              <w:spacing w:after="0" w:line="240" w:lineRule="auto"/>
              <w:ind w:left="378"/>
              <w:jc w:val="both"/>
              <w:rPr>
                <w:rFonts w:ascii="Gotham-Book" w:hAnsi="Gotham-Book" w:cs="Gotham-Book"/>
                <w:sz w:val="20"/>
                <w:szCs w:val="20"/>
              </w:rPr>
            </w:pPr>
          </w:p>
          <w:p w:rsidR="00F0161D" w:rsidRDefault="00F0161D" w:rsidP="001529E8">
            <w:pPr>
              <w:autoSpaceDE w:val="0"/>
              <w:autoSpaceDN w:val="0"/>
              <w:adjustRightInd w:val="0"/>
              <w:spacing w:after="0" w:line="240" w:lineRule="auto"/>
              <w:ind w:left="378"/>
              <w:jc w:val="both"/>
              <w:rPr>
                <w:rFonts w:ascii="Gotham-Book" w:hAnsi="Gotham-Book" w:cs="Gotham-Book"/>
                <w:sz w:val="20"/>
                <w:szCs w:val="20"/>
              </w:rPr>
            </w:pPr>
          </w:p>
          <w:p w:rsidR="00F0161D" w:rsidRDefault="00F0161D" w:rsidP="001529E8">
            <w:pPr>
              <w:autoSpaceDE w:val="0"/>
              <w:autoSpaceDN w:val="0"/>
              <w:adjustRightInd w:val="0"/>
              <w:spacing w:after="0" w:line="240" w:lineRule="auto"/>
              <w:ind w:left="378"/>
              <w:jc w:val="both"/>
              <w:rPr>
                <w:rFonts w:ascii="Gotham-Book" w:hAnsi="Gotham-Book" w:cs="Gotham-Book"/>
                <w:sz w:val="20"/>
                <w:szCs w:val="20"/>
              </w:rPr>
            </w:pPr>
          </w:p>
          <w:p w:rsidR="00F0161D" w:rsidRDefault="00F0161D" w:rsidP="001529E8">
            <w:pPr>
              <w:autoSpaceDE w:val="0"/>
              <w:autoSpaceDN w:val="0"/>
              <w:adjustRightInd w:val="0"/>
              <w:spacing w:after="0" w:line="240" w:lineRule="auto"/>
              <w:ind w:left="378"/>
              <w:jc w:val="both"/>
              <w:rPr>
                <w:rFonts w:ascii="Gotham-Book" w:hAnsi="Gotham-Book" w:cs="Gotham-Book"/>
                <w:sz w:val="20"/>
                <w:szCs w:val="20"/>
              </w:rPr>
            </w:pPr>
          </w:p>
          <w:p w:rsidR="00F0161D" w:rsidRDefault="00F0161D" w:rsidP="001529E8">
            <w:pPr>
              <w:autoSpaceDE w:val="0"/>
              <w:autoSpaceDN w:val="0"/>
              <w:adjustRightInd w:val="0"/>
              <w:spacing w:after="0" w:line="240" w:lineRule="auto"/>
              <w:ind w:left="378"/>
              <w:jc w:val="both"/>
              <w:rPr>
                <w:rFonts w:ascii="Gotham-Book" w:hAnsi="Gotham-Book" w:cs="Gotham-Book"/>
                <w:sz w:val="20"/>
                <w:szCs w:val="20"/>
              </w:rPr>
            </w:pPr>
          </w:p>
          <w:p w:rsidR="00F0161D" w:rsidRDefault="00F0161D" w:rsidP="001529E8">
            <w:pPr>
              <w:autoSpaceDE w:val="0"/>
              <w:autoSpaceDN w:val="0"/>
              <w:adjustRightInd w:val="0"/>
              <w:spacing w:after="0" w:line="240" w:lineRule="auto"/>
              <w:ind w:left="378"/>
              <w:jc w:val="both"/>
              <w:rPr>
                <w:rFonts w:ascii="Gotham-Book" w:hAnsi="Gotham-Book" w:cs="Gotham-Book"/>
                <w:sz w:val="20"/>
                <w:szCs w:val="20"/>
              </w:rPr>
            </w:pPr>
          </w:p>
          <w:p w:rsidR="00F0161D" w:rsidRDefault="00F0161D" w:rsidP="001529E8">
            <w:pPr>
              <w:autoSpaceDE w:val="0"/>
              <w:autoSpaceDN w:val="0"/>
              <w:adjustRightInd w:val="0"/>
              <w:spacing w:after="0" w:line="240" w:lineRule="auto"/>
              <w:ind w:left="378"/>
              <w:jc w:val="both"/>
              <w:rPr>
                <w:rFonts w:ascii="Gotham-Book" w:hAnsi="Gotham-Book" w:cs="Gotham-Book"/>
                <w:sz w:val="20"/>
                <w:szCs w:val="20"/>
              </w:rPr>
            </w:pPr>
          </w:p>
          <w:p w:rsidR="00F0161D" w:rsidRDefault="00F0161D" w:rsidP="001529E8">
            <w:pPr>
              <w:autoSpaceDE w:val="0"/>
              <w:autoSpaceDN w:val="0"/>
              <w:adjustRightInd w:val="0"/>
              <w:spacing w:after="0" w:line="240" w:lineRule="auto"/>
              <w:ind w:left="378"/>
              <w:jc w:val="both"/>
              <w:rPr>
                <w:rFonts w:ascii="Gotham-Book" w:hAnsi="Gotham-Book" w:cs="Gotham-Book"/>
                <w:sz w:val="20"/>
                <w:szCs w:val="20"/>
              </w:rPr>
            </w:pPr>
          </w:p>
          <w:p w:rsidR="00F0161D" w:rsidRDefault="00F0161D" w:rsidP="001529E8">
            <w:pPr>
              <w:autoSpaceDE w:val="0"/>
              <w:autoSpaceDN w:val="0"/>
              <w:adjustRightInd w:val="0"/>
              <w:spacing w:after="0" w:line="240" w:lineRule="auto"/>
              <w:ind w:left="378"/>
              <w:jc w:val="both"/>
              <w:rPr>
                <w:rFonts w:ascii="Gotham-Book" w:hAnsi="Gotham-Book" w:cs="Gotham-Book"/>
                <w:sz w:val="20"/>
                <w:szCs w:val="20"/>
              </w:rPr>
            </w:pPr>
          </w:p>
          <w:p w:rsidR="00F0161D" w:rsidRDefault="00F0161D" w:rsidP="001529E8">
            <w:pPr>
              <w:autoSpaceDE w:val="0"/>
              <w:autoSpaceDN w:val="0"/>
              <w:adjustRightInd w:val="0"/>
              <w:spacing w:after="0" w:line="240" w:lineRule="auto"/>
              <w:ind w:left="378"/>
              <w:jc w:val="both"/>
              <w:rPr>
                <w:rFonts w:ascii="Gotham-Book" w:hAnsi="Gotham-Book" w:cs="Gotham-Book"/>
                <w:sz w:val="20"/>
                <w:szCs w:val="20"/>
              </w:rPr>
            </w:pPr>
          </w:p>
          <w:p w:rsidR="00F0161D" w:rsidRPr="00ED0042" w:rsidRDefault="00F0161D" w:rsidP="00516ABF">
            <w:pPr>
              <w:pStyle w:val="Prrafodelista"/>
              <w:numPr>
                <w:ilvl w:val="0"/>
                <w:numId w:val="49"/>
              </w:numPr>
              <w:autoSpaceDE w:val="0"/>
              <w:autoSpaceDN w:val="0"/>
              <w:adjustRightInd w:val="0"/>
              <w:spacing w:after="0" w:line="240" w:lineRule="auto"/>
              <w:ind w:left="378"/>
              <w:jc w:val="both"/>
              <w:rPr>
                <w:rFonts w:ascii="Gotham-Book" w:hAnsi="Gotham-Book" w:cs="Gotham-Book"/>
                <w:sz w:val="20"/>
                <w:szCs w:val="20"/>
              </w:rPr>
            </w:pPr>
            <w:r w:rsidRPr="00ED0042">
              <w:rPr>
                <w:rFonts w:ascii="Gotham-Book" w:hAnsi="Gotham-Book" w:cs="Gotham-Book"/>
                <w:sz w:val="20"/>
                <w:szCs w:val="20"/>
              </w:rPr>
              <w:t xml:space="preserve">Enumera los principales </w:t>
            </w:r>
            <w:r>
              <w:rPr>
                <w:rFonts w:ascii="Gotham-Book" w:hAnsi="Gotham-Book" w:cs="Gotham-Book"/>
                <w:sz w:val="20"/>
                <w:szCs w:val="20"/>
              </w:rPr>
              <w:t>p</w:t>
            </w:r>
            <w:r w:rsidRPr="00ED0042">
              <w:rPr>
                <w:rFonts w:ascii="Gotham-Book" w:hAnsi="Gotham-Book" w:cs="Gotham-Book"/>
                <w:sz w:val="20"/>
                <w:szCs w:val="20"/>
              </w:rPr>
              <w:t>ostulados de la conferenc</w:t>
            </w:r>
            <w:r w:rsidRPr="00ED0042">
              <w:rPr>
                <w:rFonts w:ascii="Gotham-Book" w:hAnsi="Gotham-Book" w:cs="Gotham-Book"/>
                <w:sz w:val="20"/>
                <w:szCs w:val="20"/>
              </w:rPr>
              <w:lastRenderedPageBreak/>
              <w:t>ia</w:t>
            </w:r>
          </w:p>
          <w:p w:rsidR="00F0161D" w:rsidRPr="002C4918" w:rsidRDefault="00F0161D" w:rsidP="001529E8">
            <w:pPr>
              <w:autoSpaceDE w:val="0"/>
              <w:autoSpaceDN w:val="0"/>
              <w:adjustRightInd w:val="0"/>
              <w:spacing w:after="0" w:line="240" w:lineRule="auto"/>
              <w:ind w:left="378"/>
              <w:jc w:val="both"/>
              <w:rPr>
                <w:rFonts w:ascii="Calibri" w:hAnsi="Calibri" w:cs="Calibri"/>
                <w:bCs/>
                <w:i/>
                <w:sz w:val="18"/>
                <w:szCs w:val="18"/>
                <w:lang w:val="es-ES"/>
              </w:rPr>
            </w:pPr>
            <w:proofErr w:type="gramStart"/>
            <w:r>
              <w:rPr>
                <w:rFonts w:ascii="Gotham-Book" w:hAnsi="Gotham-Book" w:cs="Gotham-Book"/>
                <w:sz w:val="20"/>
                <w:szCs w:val="20"/>
              </w:rPr>
              <w:t>latinoamericana</w:t>
            </w:r>
            <w:proofErr w:type="gramEnd"/>
            <w:r>
              <w:rPr>
                <w:rFonts w:ascii="Gotham-Book" w:hAnsi="Gotham-Book" w:cs="Gotham-Book"/>
                <w:sz w:val="20"/>
                <w:szCs w:val="20"/>
              </w:rPr>
              <w:t xml:space="preserve"> del Episcopado de Aparecida en relación con la doctrina social de la Iglesia.</w:t>
            </w:r>
          </w:p>
        </w:tc>
        <w:tc>
          <w:tcPr>
            <w:tcW w:w="376" w:type="pct"/>
            <w:shd w:val="clear" w:color="auto" w:fill="auto"/>
          </w:tcPr>
          <w:p w:rsidR="00F0161D" w:rsidRPr="00411C33" w:rsidRDefault="00F0161D" w:rsidP="001529E8">
            <w:pPr>
              <w:tabs>
                <w:tab w:val="left" w:pos="924"/>
              </w:tabs>
              <w:autoSpaceDE w:val="0"/>
              <w:autoSpaceDN w:val="0"/>
              <w:adjustRightInd w:val="0"/>
              <w:jc w:val="both"/>
              <w:rPr>
                <w:rFonts w:ascii="Calibri" w:hAnsi="Calibri" w:cs="Calibri"/>
                <w:bCs/>
                <w:sz w:val="18"/>
                <w:szCs w:val="18"/>
                <w:lang w:val="es-ES"/>
              </w:rPr>
            </w:pPr>
            <w:r>
              <w:rPr>
                <w:rFonts w:ascii="Calibri" w:hAnsi="Calibri" w:cs="Calibri"/>
                <w:bCs/>
                <w:sz w:val="18"/>
                <w:szCs w:val="18"/>
                <w:lang w:val="es-ES"/>
              </w:rPr>
              <w:lastRenderedPageBreak/>
              <w:t>5</w:t>
            </w:r>
          </w:p>
        </w:tc>
      </w:tr>
      <w:tr w:rsidR="00F0161D" w:rsidRPr="002C4918" w:rsidTr="001529E8">
        <w:trPr>
          <w:trHeight w:val="133"/>
        </w:trPr>
        <w:tc>
          <w:tcPr>
            <w:tcW w:w="156" w:type="pct"/>
            <w:shd w:val="clear" w:color="auto" w:fill="auto"/>
          </w:tcPr>
          <w:p w:rsidR="00F0161D" w:rsidRPr="002C4918" w:rsidRDefault="00F0161D" w:rsidP="001529E8">
            <w:pPr>
              <w:tabs>
                <w:tab w:val="left" w:pos="924"/>
              </w:tabs>
              <w:autoSpaceDE w:val="0"/>
              <w:autoSpaceDN w:val="0"/>
              <w:adjustRightInd w:val="0"/>
              <w:jc w:val="both"/>
              <w:rPr>
                <w:rFonts w:ascii="Calibri" w:hAnsi="Calibri" w:cs="Calibri"/>
                <w:bCs/>
                <w:lang w:val="es-ES"/>
              </w:rPr>
            </w:pPr>
            <w:r w:rsidRPr="002C4918">
              <w:rPr>
                <w:rFonts w:ascii="Calibri" w:hAnsi="Calibri" w:cs="Calibri"/>
                <w:bCs/>
                <w:lang w:val="es-ES"/>
              </w:rPr>
              <w:lastRenderedPageBreak/>
              <w:t>5.</w:t>
            </w:r>
          </w:p>
        </w:tc>
        <w:tc>
          <w:tcPr>
            <w:tcW w:w="530" w:type="pct"/>
            <w:gridSpan w:val="3"/>
            <w:shd w:val="clear" w:color="auto" w:fill="auto"/>
          </w:tcPr>
          <w:p w:rsidR="00F0161D" w:rsidRDefault="00F0161D" w:rsidP="001529E8">
            <w:pPr>
              <w:autoSpaceDE w:val="0"/>
              <w:autoSpaceDN w:val="0"/>
              <w:adjustRightInd w:val="0"/>
              <w:spacing w:after="0" w:line="240" w:lineRule="auto"/>
              <w:jc w:val="both"/>
              <w:rPr>
                <w:rFonts w:ascii="Gotham-Book" w:hAnsi="Gotham-Book" w:cs="Gotham-Book"/>
                <w:sz w:val="20"/>
                <w:szCs w:val="20"/>
              </w:rPr>
            </w:pPr>
            <w:r>
              <w:rPr>
                <w:rFonts w:ascii="Gotham-Book" w:hAnsi="Gotham-Book" w:cs="Gotham-Book"/>
                <w:sz w:val="20"/>
                <w:szCs w:val="20"/>
              </w:rPr>
              <w:t>Aporte de la Iglesia a la construcción</w:t>
            </w:r>
          </w:p>
          <w:p w:rsidR="00F0161D" w:rsidRDefault="00F0161D" w:rsidP="001529E8">
            <w:pPr>
              <w:autoSpaceDE w:val="0"/>
              <w:autoSpaceDN w:val="0"/>
              <w:adjustRightInd w:val="0"/>
              <w:spacing w:after="0" w:line="240" w:lineRule="auto"/>
              <w:jc w:val="both"/>
              <w:rPr>
                <w:rFonts w:ascii="Gotham-Book" w:hAnsi="Gotham-Book" w:cs="Gotham-Book"/>
                <w:sz w:val="20"/>
                <w:szCs w:val="20"/>
              </w:rPr>
            </w:pPr>
            <w:r>
              <w:rPr>
                <w:rFonts w:ascii="Gotham-Book" w:hAnsi="Gotham-Book" w:cs="Gotham-Book"/>
                <w:sz w:val="20"/>
                <w:szCs w:val="20"/>
              </w:rPr>
              <w:t>de una nueva</w:t>
            </w:r>
          </w:p>
          <w:p w:rsidR="00F0161D" w:rsidRPr="002C4918" w:rsidRDefault="00F0161D" w:rsidP="001529E8">
            <w:pPr>
              <w:autoSpaceDE w:val="0"/>
              <w:autoSpaceDN w:val="0"/>
              <w:adjustRightInd w:val="0"/>
              <w:spacing w:after="0" w:line="240" w:lineRule="auto"/>
              <w:jc w:val="both"/>
              <w:rPr>
                <w:rFonts w:ascii="Calibri" w:hAnsi="Calibri" w:cs="Calibri"/>
                <w:bCs/>
                <w:lang w:val="es-ES"/>
              </w:rPr>
            </w:pPr>
            <w:r>
              <w:rPr>
                <w:rFonts w:ascii="Gotham-Book" w:hAnsi="Gotham-Book" w:cs="Gotham-Book"/>
                <w:sz w:val="20"/>
                <w:szCs w:val="20"/>
              </w:rPr>
              <w:t>sociedad</w:t>
            </w:r>
          </w:p>
        </w:tc>
        <w:tc>
          <w:tcPr>
            <w:tcW w:w="598" w:type="pct"/>
            <w:gridSpan w:val="3"/>
            <w:shd w:val="clear" w:color="auto" w:fill="auto"/>
          </w:tcPr>
          <w:p w:rsidR="00F0161D" w:rsidRPr="00B475A0" w:rsidRDefault="00F0161D" w:rsidP="001529E8">
            <w:pPr>
              <w:spacing w:after="240"/>
              <w:jc w:val="both"/>
              <w:rPr>
                <w:rFonts w:ascii="Calibri" w:hAnsi="Calibri"/>
                <w:color w:val="000000"/>
              </w:rPr>
            </w:pPr>
            <w:r>
              <w:rPr>
                <w:rFonts w:ascii="Calibri" w:hAnsi="Calibri"/>
                <w:color w:val="000000"/>
              </w:rPr>
              <w:t xml:space="preserve">Analizar la respuesta de la fe  a la cuestión del sentido de la vida la identificación del lugar del cristiano en el mundo y su </w:t>
            </w:r>
            <w:r>
              <w:rPr>
                <w:rFonts w:ascii="Calibri" w:hAnsi="Calibri"/>
                <w:color w:val="000000"/>
              </w:rPr>
              <w:lastRenderedPageBreak/>
              <w:t>misión, con el fin de solidificar el proyecto de vida.  (EE)</w:t>
            </w:r>
          </w:p>
        </w:tc>
        <w:tc>
          <w:tcPr>
            <w:tcW w:w="993" w:type="pct"/>
            <w:gridSpan w:val="3"/>
            <w:shd w:val="clear" w:color="auto" w:fill="auto"/>
          </w:tcPr>
          <w:p w:rsidR="00F0161D" w:rsidRPr="00ED0042" w:rsidRDefault="00F0161D" w:rsidP="00516ABF">
            <w:pPr>
              <w:pStyle w:val="Prrafodelista"/>
              <w:numPr>
                <w:ilvl w:val="0"/>
                <w:numId w:val="50"/>
              </w:numPr>
              <w:tabs>
                <w:tab w:val="left" w:pos="459"/>
              </w:tabs>
              <w:autoSpaceDE w:val="0"/>
              <w:autoSpaceDN w:val="0"/>
              <w:adjustRightInd w:val="0"/>
              <w:spacing w:after="0" w:line="240" w:lineRule="auto"/>
              <w:ind w:left="317"/>
              <w:jc w:val="both"/>
              <w:rPr>
                <w:rFonts w:ascii="Gotham-Book" w:hAnsi="Gotham-Book" w:cs="Gotham-Book"/>
                <w:sz w:val="20"/>
                <w:szCs w:val="20"/>
              </w:rPr>
            </w:pPr>
            <w:r w:rsidRPr="00ED0042">
              <w:rPr>
                <w:rFonts w:ascii="Gotham-Book" w:hAnsi="Gotham-Book" w:cs="Gotham-Book"/>
                <w:sz w:val="20"/>
                <w:szCs w:val="20"/>
              </w:rPr>
              <w:lastRenderedPageBreak/>
              <w:t>Establecer las implicaciones que tiene ser cristiano en la actualidad, el compromiso social y la vocación de servicio que deben acompañar al  creyente.</w:t>
            </w:r>
          </w:p>
          <w:p w:rsidR="00F0161D" w:rsidRDefault="00F0161D" w:rsidP="001529E8">
            <w:pPr>
              <w:tabs>
                <w:tab w:val="left" w:pos="459"/>
                <w:tab w:val="left" w:pos="728"/>
              </w:tabs>
              <w:autoSpaceDE w:val="0"/>
              <w:autoSpaceDN w:val="0"/>
              <w:adjustRightInd w:val="0"/>
              <w:spacing w:after="0" w:line="240" w:lineRule="auto"/>
              <w:ind w:left="317" w:hanging="279"/>
              <w:jc w:val="both"/>
              <w:rPr>
                <w:rFonts w:ascii="Gotham-Book" w:hAnsi="Gotham-Book" w:cs="Gotham-Book"/>
                <w:sz w:val="20"/>
                <w:szCs w:val="20"/>
              </w:rPr>
            </w:pPr>
          </w:p>
          <w:p w:rsidR="00F0161D" w:rsidRDefault="00F0161D" w:rsidP="001529E8">
            <w:pPr>
              <w:tabs>
                <w:tab w:val="left" w:pos="459"/>
                <w:tab w:val="left" w:pos="728"/>
              </w:tabs>
              <w:autoSpaceDE w:val="0"/>
              <w:autoSpaceDN w:val="0"/>
              <w:adjustRightInd w:val="0"/>
              <w:spacing w:after="0" w:line="240" w:lineRule="auto"/>
              <w:ind w:left="317" w:hanging="279"/>
              <w:jc w:val="both"/>
              <w:rPr>
                <w:rFonts w:ascii="Gotham-Book" w:hAnsi="Gotham-Book" w:cs="Gotham-Book"/>
                <w:sz w:val="20"/>
                <w:szCs w:val="20"/>
              </w:rPr>
            </w:pPr>
          </w:p>
          <w:p w:rsidR="00F0161D" w:rsidRDefault="00F0161D" w:rsidP="001529E8">
            <w:pPr>
              <w:tabs>
                <w:tab w:val="left" w:pos="459"/>
                <w:tab w:val="left" w:pos="728"/>
              </w:tabs>
              <w:autoSpaceDE w:val="0"/>
              <w:autoSpaceDN w:val="0"/>
              <w:adjustRightInd w:val="0"/>
              <w:spacing w:after="0" w:line="240" w:lineRule="auto"/>
              <w:ind w:left="317" w:hanging="279"/>
              <w:jc w:val="both"/>
              <w:rPr>
                <w:rFonts w:ascii="Gotham-Book" w:hAnsi="Gotham-Book" w:cs="Gotham-Book"/>
                <w:sz w:val="20"/>
                <w:szCs w:val="20"/>
              </w:rPr>
            </w:pPr>
          </w:p>
          <w:p w:rsidR="00F0161D" w:rsidRDefault="00F0161D" w:rsidP="001529E8">
            <w:pPr>
              <w:tabs>
                <w:tab w:val="left" w:pos="459"/>
                <w:tab w:val="left" w:pos="728"/>
              </w:tabs>
              <w:autoSpaceDE w:val="0"/>
              <w:autoSpaceDN w:val="0"/>
              <w:adjustRightInd w:val="0"/>
              <w:spacing w:after="0" w:line="240" w:lineRule="auto"/>
              <w:ind w:left="317" w:hanging="279"/>
              <w:jc w:val="both"/>
              <w:rPr>
                <w:rFonts w:ascii="Gotham-Book" w:hAnsi="Gotham-Book" w:cs="Gotham-Book"/>
                <w:sz w:val="20"/>
                <w:szCs w:val="20"/>
              </w:rPr>
            </w:pPr>
          </w:p>
          <w:p w:rsidR="00F0161D" w:rsidRDefault="00F0161D" w:rsidP="001529E8">
            <w:pPr>
              <w:tabs>
                <w:tab w:val="left" w:pos="459"/>
                <w:tab w:val="left" w:pos="728"/>
              </w:tabs>
              <w:autoSpaceDE w:val="0"/>
              <w:autoSpaceDN w:val="0"/>
              <w:adjustRightInd w:val="0"/>
              <w:spacing w:after="0" w:line="240" w:lineRule="auto"/>
              <w:ind w:left="317" w:hanging="279"/>
              <w:jc w:val="both"/>
              <w:rPr>
                <w:rFonts w:ascii="Gotham-Book" w:hAnsi="Gotham-Book" w:cs="Gotham-Book"/>
                <w:sz w:val="20"/>
                <w:szCs w:val="20"/>
              </w:rPr>
            </w:pPr>
          </w:p>
          <w:p w:rsidR="00F0161D" w:rsidRDefault="00F0161D" w:rsidP="001529E8">
            <w:pPr>
              <w:tabs>
                <w:tab w:val="left" w:pos="459"/>
                <w:tab w:val="left" w:pos="728"/>
              </w:tabs>
              <w:autoSpaceDE w:val="0"/>
              <w:autoSpaceDN w:val="0"/>
              <w:adjustRightInd w:val="0"/>
              <w:spacing w:after="0" w:line="240" w:lineRule="auto"/>
              <w:ind w:left="317" w:hanging="279"/>
              <w:jc w:val="both"/>
              <w:rPr>
                <w:rFonts w:ascii="Gotham-Book" w:hAnsi="Gotham-Book" w:cs="Gotham-Book"/>
                <w:sz w:val="20"/>
                <w:szCs w:val="20"/>
              </w:rPr>
            </w:pPr>
          </w:p>
          <w:p w:rsidR="00F0161D" w:rsidRDefault="00F0161D" w:rsidP="001529E8">
            <w:pPr>
              <w:tabs>
                <w:tab w:val="left" w:pos="459"/>
                <w:tab w:val="left" w:pos="728"/>
              </w:tabs>
              <w:autoSpaceDE w:val="0"/>
              <w:autoSpaceDN w:val="0"/>
              <w:adjustRightInd w:val="0"/>
              <w:spacing w:after="0" w:line="240" w:lineRule="auto"/>
              <w:ind w:left="317" w:hanging="279"/>
              <w:jc w:val="both"/>
              <w:rPr>
                <w:rFonts w:ascii="Gotham-Book" w:hAnsi="Gotham-Book" w:cs="Gotham-Book"/>
                <w:sz w:val="20"/>
                <w:szCs w:val="20"/>
              </w:rPr>
            </w:pPr>
          </w:p>
          <w:p w:rsidR="00F0161D" w:rsidRDefault="00F0161D" w:rsidP="001529E8">
            <w:pPr>
              <w:tabs>
                <w:tab w:val="left" w:pos="459"/>
                <w:tab w:val="left" w:pos="728"/>
              </w:tabs>
              <w:autoSpaceDE w:val="0"/>
              <w:autoSpaceDN w:val="0"/>
              <w:adjustRightInd w:val="0"/>
              <w:spacing w:after="0" w:line="240" w:lineRule="auto"/>
              <w:ind w:left="317" w:hanging="279"/>
              <w:jc w:val="both"/>
              <w:rPr>
                <w:rFonts w:ascii="Gotham-Book" w:hAnsi="Gotham-Book" w:cs="Gotham-Book"/>
                <w:sz w:val="20"/>
                <w:szCs w:val="20"/>
              </w:rPr>
            </w:pPr>
          </w:p>
          <w:p w:rsidR="00F0161D" w:rsidRDefault="00F0161D" w:rsidP="001529E8">
            <w:pPr>
              <w:tabs>
                <w:tab w:val="left" w:pos="459"/>
                <w:tab w:val="left" w:pos="728"/>
              </w:tabs>
              <w:autoSpaceDE w:val="0"/>
              <w:autoSpaceDN w:val="0"/>
              <w:adjustRightInd w:val="0"/>
              <w:spacing w:after="0" w:line="240" w:lineRule="auto"/>
              <w:ind w:left="317" w:hanging="279"/>
              <w:jc w:val="both"/>
              <w:rPr>
                <w:rFonts w:ascii="Gotham-Book" w:hAnsi="Gotham-Book" w:cs="Gotham-Book"/>
                <w:sz w:val="20"/>
                <w:szCs w:val="20"/>
              </w:rPr>
            </w:pPr>
          </w:p>
          <w:p w:rsidR="00F0161D" w:rsidRDefault="00F0161D" w:rsidP="001529E8">
            <w:pPr>
              <w:tabs>
                <w:tab w:val="left" w:pos="459"/>
                <w:tab w:val="left" w:pos="728"/>
              </w:tabs>
              <w:autoSpaceDE w:val="0"/>
              <w:autoSpaceDN w:val="0"/>
              <w:adjustRightInd w:val="0"/>
              <w:spacing w:after="0" w:line="240" w:lineRule="auto"/>
              <w:jc w:val="both"/>
              <w:rPr>
                <w:rFonts w:ascii="Gotham-Book" w:hAnsi="Gotham-Book" w:cs="Gotham-Book"/>
                <w:sz w:val="20"/>
                <w:szCs w:val="20"/>
              </w:rPr>
            </w:pPr>
          </w:p>
          <w:p w:rsidR="00F0161D" w:rsidRDefault="00F0161D" w:rsidP="00516ABF">
            <w:pPr>
              <w:pStyle w:val="Prrafodelista"/>
              <w:numPr>
                <w:ilvl w:val="0"/>
                <w:numId w:val="50"/>
              </w:numPr>
              <w:tabs>
                <w:tab w:val="left" w:pos="459"/>
                <w:tab w:val="left" w:pos="728"/>
              </w:tabs>
              <w:autoSpaceDE w:val="0"/>
              <w:autoSpaceDN w:val="0"/>
              <w:adjustRightInd w:val="0"/>
              <w:spacing w:after="0" w:line="240" w:lineRule="auto"/>
              <w:ind w:left="317"/>
              <w:jc w:val="both"/>
              <w:rPr>
                <w:rFonts w:ascii="Gotham-Book" w:hAnsi="Gotham-Book" w:cs="Gotham-Book"/>
                <w:sz w:val="20"/>
                <w:szCs w:val="20"/>
              </w:rPr>
            </w:pPr>
            <w:r w:rsidRPr="00ED0042">
              <w:rPr>
                <w:rFonts w:ascii="Gotham-Book" w:hAnsi="Gotham-Book" w:cs="Gotham-Book"/>
                <w:sz w:val="20"/>
                <w:szCs w:val="20"/>
              </w:rPr>
              <w:lastRenderedPageBreak/>
              <w:t>Determinar la postura que debe tener el cristiano frente a la pobreza, la marginación, la exclusión, el consumismo y los contrastes sociales.</w:t>
            </w:r>
          </w:p>
          <w:p w:rsidR="00F0161D" w:rsidRDefault="00F0161D" w:rsidP="001529E8">
            <w:pPr>
              <w:tabs>
                <w:tab w:val="left" w:pos="459"/>
                <w:tab w:val="left" w:pos="728"/>
              </w:tabs>
              <w:autoSpaceDE w:val="0"/>
              <w:autoSpaceDN w:val="0"/>
              <w:adjustRightInd w:val="0"/>
              <w:spacing w:after="0" w:line="240" w:lineRule="auto"/>
              <w:jc w:val="both"/>
              <w:rPr>
                <w:rFonts w:ascii="Gotham-Book" w:hAnsi="Gotham-Book" w:cs="Gotham-Book"/>
                <w:sz w:val="20"/>
                <w:szCs w:val="20"/>
              </w:rPr>
            </w:pPr>
          </w:p>
          <w:p w:rsidR="00F0161D" w:rsidRDefault="00F0161D" w:rsidP="001529E8">
            <w:pPr>
              <w:tabs>
                <w:tab w:val="left" w:pos="459"/>
                <w:tab w:val="left" w:pos="728"/>
              </w:tabs>
              <w:autoSpaceDE w:val="0"/>
              <w:autoSpaceDN w:val="0"/>
              <w:adjustRightInd w:val="0"/>
              <w:spacing w:after="0" w:line="240" w:lineRule="auto"/>
              <w:jc w:val="both"/>
              <w:rPr>
                <w:rFonts w:ascii="Gotham-Book" w:hAnsi="Gotham-Book" w:cs="Gotham-Book"/>
                <w:sz w:val="20"/>
                <w:szCs w:val="20"/>
              </w:rPr>
            </w:pPr>
          </w:p>
          <w:p w:rsidR="00F0161D" w:rsidRDefault="00F0161D" w:rsidP="001529E8">
            <w:pPr>
              <w:tabs>
                <w:tab w:val="left" w:pos="459"/>
                <w:tab w:val="left" w:pos="728"/>
              </w:tabs>
              <w:autoSpaceDE w:val="0"/>
              <w:autoSpaceDN w:val="0"/>
              <w:adjustRightInd w:val="0"/>
              <w:spacing w:after="0" w:line="240" w:lineRule="auto"/>
              <w:jc w:val="both"/>
              <w:rPr>
                <w:rFonts w:ascii="Gotham-Book" w:hAnsi="Gotham-Book" w:cs="Gotham-Book"/>
                <w:sz w:val="20"/>
                <w:szCs w:val="20"/>
              </w:rPr>
            </w:pPr>
          </w:p>
          <w:p w:rsidR="00F0161D" w:rsidRDefault="00F0161D" w:rsidP="001529E8">
            <w:pPr>
              <w:tabs>
                <w:tab w:val="left" w:pos="459"/>
                <w:tab w:val="left" w:pos="728"/>
              </w:tabs>
              <w:autoSpaceDE w:val="0"/>
              <w:autoSpaceDN w:val="0"/>
              <w:adjustRightInd w:val="0"/>
              <w:spacing w:after="0" w:line="240" w:lineRule="auto"/>
              <w:jc w:val="both"/>
              <w:rPr>
                <w:rFonts w:ascii="Gotham-Book" w:hAnsi="Gotham-Book" w:cs="Gotham-Book"/>
                <w:sz w:val="20"/>
                <w:szCs w:val="20"/>
              </w:rPr>
            </w:pPr>
          </w:p>
          <w:p w:rsidR="00F0161D" w:rsidRDefault="00F0161D" w:rsidP="001529E8">
            <w:pPr>
              <w:tabs>
                <w:tab w:val="left" w:pos="459"/>
                <w:tab w:val="left" w:pos="728"/>
              </w:tabs>
              <w:autoSpaceDE w:val="0"/>
              <w:autoSpaceDN w:val="0"/>
              <w:adjustRightInd w:val="0"/>
              <w:spacing w:after="0" w:line="240" w:lineRule="auto"/>
              <w:jc w:val="both"/>
              <w:rPr>
                <w:rFonts w:ascii="Gotham-Book" w:hAnsi="Gotham-Book" w:cs="Gotham-Book"/>
                <w:sz w:val="20"/>
                <w:szCs w:val="20"/>
              </w:rPr>
            </w:pPr>
          </w:p>
          <w:p w:rsidR="00F0161D" w:rsidRDefault="00F0161D" w:rsidP="001529E8">
            <w:pPr>
              <w:tabs>
                <w:tab w:val="left" w:pos="459"/>
                <w:tab w:val="left" w:pos="728"/>
              </w:tabs>
              <w:autoSpaceDE w:val="0"/>
              <w:autoSpaceDN w:val="0"/>
              <w:adjustRightInd w:val="0"/>
              <w:spacing w:after="0" w:line="240" w:lineRule="auto"/>
              <w:jc w:val="both"/>
              <w:rPr>
                <w:rFonts w:ascii="Gotham-Book" w:hAnsi="Gotham-Book" w:cs="Gotham-Book"/>
                <w:sz w:val="20"/>
                <w:szCs w:val="20"/>
              </w:rPr>
            </w:pPr>
          </w:p>
          <w:p w:rsidR="00F0161D" w:rsidRDefault="00F0161D" w:rsidP="001529E8">
            <w:pPr>
              <w:tabs>
                <w:tab w:val="left" w:pos="459"/>
                <w:tab w:val="left" w:pos="728"/>
              </w:tabs>
              <w:autoSpaceDE w:val="0"/>
              <w:autoSpaceDN w:val="0"/>
              <w:adjustRightInd w:val="0"/>
              <w:spacing w:after="0" w:line="240" w:lineRule="auto"/>
              <w:jc w:val="both"/>
              <w:rPr>
                <w:rFonts w:ascii="Gotham-Book" w:hAnsi="Gotham-Book" w:cs="Gotham-Book"/>
                <w:sz w:val="20"/>
                <w:szCs w:val="20"/>
              </w:rPr>
            </w:pPr>
          </w:p>
          <w:p w:rsidR="00F0161D" w:rsidRDefault="00F0161D" w:rsidP="001529E8">
            <w:pPr>
              <w:tabs>
                <w:tab w:val="left" w:pos="459"/>
                <w:tab w:val="left" w:pos="728"/>
              </w:tabs>
              <w:autoSpaceDE w:val="0"/>
              <w:autoSpaceDN w:val="0"/>
              <w:adjustRightInd w:val="0"/>
              <w:spacing w:after="0" w:line="240" w:lineRule="auto"/>
              <w:jc w:val="both"/>
              <w:rPr>
                <w:rFonts w:ascii="Gotham-Book" w:hAnsi="Gotham-Book" w:cs="Gotham-Book"/>
                <w:sz w:val="20"/>
                <w:szCs w:val="20"/>
              </w:rPr>
            </w:pPr>
          </w:p>
          <w:p w:rsidR="00F0161D" w:rsidRDefault="00F0161D" w:rsidP="001529E8">
            <w:pPr>
              <w:tabs>
                <w:tab w:val="left" w:pos="459"/>
                <w:tab w:val="left" w:pos="728"/>
              </w:tabs>
              <w:autoSpaceDE w:val="0"/>
              <w:autoSpaceDN w:val="0"/>
              <w:adjustRightInd w:val="0"/>
              <w:spacing w:after="0" w:line="240" w:lineRule="auto"/>
              <w:jc w:val="both"/>
              <w:rPr>
                <w:rFonts w:ascii="Gotham-Book" w:hAnsi="Gotham-Book" w:cs="Gotham-Book"/>
                <w:sz w:val="20"/>
                <w:szCs w:val="20"/>
              </w:rPr>
            </w:pPr>
          </w:p>
          <w:p w:rsidR="00F0161D" w:rsidRDefault="00F0161D" w:rsidP="001529E8">
            <w:pPr>
              <w:tabs>
                <w:tab w:val="left" w:pos="459"/>
                <w:tab w:val="left" w:pos="728"/>
              </w:tabs>
              <w:autoSpaceDE w:val="0"/>
              <w:autoSpaceDN w:val="0"/>
              <w:adjustRightInd w:val="0"/>
              <w:spacing w:after="0" w:line="240" w:lineRule="auto"/>
              <w:jc w:val="both"/>
              <w:rPr>
                <w:rFonts w:ascii="Gotham-Book" w:hAnsi="Gotham-Book" w:cs="Gotham-Book"/>
                <w:sz w:val="20"/>
                <w:szCs w:val="20"/>
              </w:rPr>
            </w:pPr>
          </w:p>
          <w:p w:rsidR="00F0161D" w:rsidRDefault="00F0161D" w:rsidP="001529E8">
            <w:pPr>
              <w:tabs>
                <w:tab w:val="left" w:pos="459"/>
                <w:tab w:val="left" w:pos="728"/>
              </w:tabs>
              <w:autoSpaceDE w:val="0"/>
              <w:autoSpaceDN w:val="0"/>
              <w:adjustRightInd w:val="0"/>
              <w:spacing w:after="0" w:line="240" w:lineRule="auto"/>
              <w:jc w:val="both"/>
              <w:rPr>
                <w:rFonts w:ascii="Gotham-Book" w:hAnsi="Gotham-Book" w:cs="Gotham-Book"/>
                <w:sz w:val="20"/>
                <w:szCs w:val="20"/>
              </w:rPr>
            </w:pPr>
          </w:p>
          <w:p w:rsidR="00F0161D" w:rsidRDefault="00F0161D" w:rsidP="001529E8">
            <w:pPr>
              <w:tabs>
                <w:tab w:val="left" w:pos="459"/>
                <w:tab w:val="left" w:pos="728"/>
              </w:tabs>
              <w:autoSpaceDE w:val="0"/>
              <w:autoSpaceDN w:val="0"/>
              <w:adjustRightInd w:val="0"/>
              <w:spacing w:after="0" w:line="240" w:lineRule="auto"/>
              <w:jc w:val="both"/>
              <w:rPr>
                <w:rFonts w:ascii="Gotham-Book" w:hAnsi="Gotham-Book" w:cs="Gotham-Book"/>
                <w:sz w:val="20"/>
                <w:szCs w:val="20"/>
              </w:rPr>
            </w:pPr>
          </w:p>
          <w:p w:rsidR="00F0161D" w:rsidRDefault="00F0161D" w:rsidP="001529E8">
            <w:pPr>
              <w:tabs>
                <w:tab w:val="left" w:pos="459"/>
                <w:tab w:val="left" w:pos="728"/>
              </w:tabs>
              <w:autoSpaceDE w:val="0"/>
              <w:autoSpaceDN w:val="0"/>
              <w:adjustRightInd w:val="0"/>
              <w:spacing w:after="0" w:line="240" w:lineRule="auto"/>
              <w:jc w:val="both"/>
              <w:rPr>
                <w:rFonts w:ascii="Gotham-Book" w:hAnsi="Gotham-Book" w:cs="Gotham-Book"/>
                <w:sz w:val="20"/>
                <w:szCs w:val="20"/>
              </w:rPr>
            </w:pPr>
          </w:p>
          <w:p w:rsidR="00F0161D" w:rsidRPr="007A008C" w:rsidRDefault="00F0161D" w:rsidP="001529E8">
            <w:pPr>
              <w:tabs>
                <w:tab w:val="left" w:pos="459"/>
                <w:tab w:val="left" w:pos="728"/>
              </w:tabs>
              <w:autoSpaceDE w:val="0"/>
              <w:autoSpaceDN w:val="0"/>
              <w:adjustRightInd w:val="0"/>
              <w:spacing w:after="0" w:line="240" w:lineRule="auto"/>
              <w:jc w:val="both"/>
              <w:rPr>
                <w:rFonts w:ascii="Gotham-Book" w:hAnsi="Gotham-Book" w:cs="Gotham-Book"/>
                <w:sz w:val="20"/>
                <w:szCs w:val="20"/>
              </w:rPr>
            </w:pPr>
          </w:p>
          <w:p w:rsidR="00F0161D" w:rsidRDefault="00F0161D" w:rsidP="001529E8">
            <w:pPr>
              <w:autoSpaceDE w:val="0"/>
              <w:autoSpaceDN w:val="0"/>
              <w:adjustRightInd w:val="0"/>
              <w:spacing w:after="0" w:line="240" w:lineRule="auto"/>
              <w:ind w:left="317" w:hanging="459"/>
              <w:jc w:val="both"/>
              <w:rPr>
                <w:rFonts w:ascii="Gotham-Book" w:hAnsi="Gotham-Book" w:cs="Gotham-Book"/>
                <w:sz w:val="20"/>
                <w:szCs w:val="20"/>
              </w:rPr>
            </w:pPr>
          </w:p>
          <w:p w:rsidR="00F0161D" w:rsidRPr="003712BF" w:rsidRDefault="00F0161D" w:rsidP="00516ABF">
            <w:pPr>
              <w:pStyle w:val="Prrafodelista"/>
              <w:numPr>
                <w:ilvl w:val="0"/>
                <w:numId w:val="50"/>
              </w:numPr>
              <w:autoSpaceDE w:val="0"/>
              <w:autoSpaceDN w:val="0"/>
              <w:adjustRightInd w:val="0"/>
              <w:spacing w:after="0" w:line="240" w:lineRule="auto"/>
              <w:ind w:left="317"/>
              <w:jc w:val="both"/>
              <w:rPr>
                <w:rFonts w:ascii="Gotham-Book" w:hAnsi="Gotham-Book" w:cs="Gotham-Book"/>
                <w:sz w:val="20"/>
                <w:szCs w:val="20"/>
              </w:rPr>
            </w:pPr>
            <w:r w:rsidRPr="003712BF">
              <w:rPr>
                <w:rFonts w:ascii="Gotham-Book" w:hAnsi="Gotham-Book" w:cs="Gotham-Book"/>
                <w:sz w:val="20"/>
                <w:szCs w:val="20"/>
              </w:rPr>
              <w:t>Determinar las responsabilidades del cristiano frente al desarrollo de la tecnología.</w:t>
            </w:r>
          </w:p>
        </w:tc>
        <w:tc>
          <w:tcPr>
            <w:tcW w:w="1528" w:type="pct"/>
            <w:gridSpan w:val="6"/>
            <w:shd w:val="clear" w:color="auto" w:fill="auto"/>
          </w:tcPr>
          <w:p w:rsidR="00F0161D" w:rsidRPr="00BB5AC9" w:rsidRDefault="00F0161D" w:rsidP="001529E8">
            <w:pPr>
              <w:autoSpaceDE w:val="0"/>
              <w:autoSpaceDN w:val="0"/>
              <w:adjustRightInd w:val="0"/>
              <w:spacing w:after="0" w:line="240" w:lineRule="auto"/>
              <w:jc w:val="center"/>
              <w:rPr>
                <w:rFonts w:ascii="Gotham-Medium" w:hAnsi="Gotham-Medium" w:cs="Gotham-Medium"/>
                <w:b/>
                <w:sz w:val="20"/>
                <w:szCs w:val="20"/>
              </w:rPr>
            </w:pPr>
            <w:r w:rsidRPr="00BB5AC9">
              <w:rPr>
                <w:rFonts w:ascii="Gotham-Medium" w:hAnsi="Gotham-Medium" w:cs="Gotham-Medium"/>
                <w:b/>
                <w:sz w:val="20"/>
                <w:szCs w:val="20"/>
              </w:rPr>
              <w:lastRenderedPageBreak/>
              <w:t>Método experiencial</w:t>
            </w:r>
          </w:p>
          <w:p w:rsidR="00F0161D" w:rsidRPr="00BB5AC9" w:rsidRDefault="00F0161D" w:rsidP="001529E8">
            <w:pPr>
              <w:autoSpaceDE w:val="0"/>
              <w:autoSpaceDN w:val="0"/>
              <w:adjustRightInd w:val="0"/>
              <w:spacing w:after="0" w:line="240" w:lineRule="auto"/>
              <w:rPr>
                <w:rFonts w:ascii="Gotham-Book" w:hAnsi="Gotham-Book" w:cs="Gotham-Book"/>
                <w:b/>
                <w:sz w:val="20"/>
                <w:szCs w:val="20"/>
              </w:rPr>
            </w:pPr>
            <w:r w:rsidRPr="00BB5AC9">
              <w:rPr>
                <w:rFonts w:ascii="Gotham-Book" w:hAnsi="Gotham-Book" w:cs="Gotham-Book"/>
                <w:b/>
                <w:sz w:val="20"/>
                <w:szCs w:val="20"/>
              </w:rPr>
              <w:t>Experiencia concreta</w:t>
            </w:r>
          </w:p>
          <w:p w:rsidR="00F0161D" w:rsidRDefault="00F0161D" w:rsidP="00516ABF">
            <w:pPr>
              <w:pStyle w:val="Prrafodelista"/>
              <w:numPr>
                <w:ilvl w:val="0"/>
                <w:numId w:val="28"/>
              </w:numPr>
              <w:autoSpaceDE w:val="0"/>
              <w:autoSpaceDN w:val="0"/>
              <w:adjustRightInd w:val="0"/>
              <w:spacing w:after="0" w:line="240" w:lineRule="auto"/>
              <w:ind w:left="328"/>
              <w:jc w:val="both"/>
              <w:rPr>
                <w:rFonts w:ascii="Gotham-Book" w:hAnsi="Gotham-Book" w:cs="Gotham-Book"/>
                <w:sz w:val="20"/>
                <w:szCs w:val="20"/>
              </w:rPr>
            </w:pPr>
            <w:r w:rsidRPr="007A008C">
              <w:rPr>
                <w:rFonts w:ascii="Gotham-Book" w:hAnsi="Gotham-Book" w:cs="Gotham-Book"/>
                <w:sz w:val="20"/>
                <w:szCs w:val="20"/>
              </w:rPr>
              <w:t>Presentar el video Discurso de José Mujica.</w:t>
            </w:r>
          </w:p>
          <w:p w:rsidR="00F0161D" w:rsidRPr="007A008C" w:rsidRDefault="00F0161D" w:rsidP="00516ABF">
            <w:pPr>
              <w:pStyle w:val="Prrafodelista"/>
              <w:numPr>
                <w:ilvl w:val="0"/>
                <w:numId w:val="28"/>
              </w:numPr>
              <w:autoSpaceDE w:val="0"/>
              <w:autoSpaceDN w:val="0"/>
              <w:adjustRightInd w:val="0"/>
              <w:spacing w:after="0" w:line="240" w:lineRule="auto"/>
              <w:ind w:left="328"/>
              <w:jc w:val="both"/>
              <w:rPr>
                <w:rFonts w:ascii="Gotham-Book" w:hAnsi="Gotham-Book" w:cs="Gotham-Book"/>
                <w:sz w:val="20"/>
                <w:szCs w:val="20"/>
              </w:rPr>
            </w:pPr>
            <w:r w:rsidRPr="007A008C">
              <w:rPr>
                <w:rFonts w:ascii="Gotham-Book" w:hAnsi="Gotham-Book" w:cs="Gotham-Book"/>
                <w:sz w:val="20"/>
                <w:szCs w:val="20"/>
              </w:rPr>
              <w:t>Inferir las ideas principales.</w:t>
            </w:r>
          </w:p>
          <w:p w:rsidR="00F0161D" w:rsidRDefault="00F0161D" w:rsidP="001529E8">
            <w:pPr>
              <w:autoSpaceDE w:val="0"/>
              <w:autoSpaceDN w:val="0"/>
              <w:adjustRightInd w:val="0"/>
              <w:spacing w:after="0" w:line="240" w:lineRule="auto"/>
              <w:ind w:left="328"/>
              <w:jc w:val="both"/>
              <w:rPr>
                <w:rFonts w:ascii="Gotham-Medium" w:hAnsi="Gotham-Medium" w:cs="Gotham-Medium"/>
                <w:b/>
                <w:sz w:val="20"/>
                <w:szCs w:val="20"/>
              </w:rPr>
            </w:pPr>
          </w:p>
          <w:p w:rsidR="00F0161D" w:rsidRPr="00626B78" w:rsidRDefault="00F0161D" w:rsidP="001529E8">
            <w:pPr>
              <w:autoSpaceDE w:val="0"/>
              <w:autoSpaceDN w:val="0"/>
              <w:adjustRightInd w:val="0"/>
              <w:spacing w:after="0" w:line="240" w:lineRule="auto"/>
              <w:jc w:val="both"/>
              <w:rPr>
                <w:rFonts w:ascii="Gotham-Medium" w:hAnsi="Gotham-Medium" w:cs="Gotham-Medium"/>
                <w:b/>
                <w:sz w:val="20"/>
                <w:szCs w:val="20"/>
              </w:rPr>
            </w:pPr>
            <w:r w:rsidRPr="00626B78">
              <w:rPr>
                <w:rFonts w:ascii="Gotham-Medium" w:hAnsi="Gotham-Medium" w:cs="Gotham-Medium"/>
                <w:b/>
                <w:sz w:val="20"/>
                <w:szCs w:val="20"/>
              </w:rPr>
              <w:t>Observación reflexiva</w:t>
            </w:r>
          </w:p>
          <w:p w:rsidR="00F0161D" w:rsidRPr="007A008C" w:rsidRDefault="00F0161D" w:rsidP="00516ABF">
            <w:pPr>
              <w:pStyle w:val="Prrafodelista"/>
              <w:numPr>
                <w:ilvl w:val="0"/>
                <w:numId w:val="28"/>
              </w:numPr>
              <w:autoSpaceDE w:val="0"/>
              <w:autoSpaceDN w:val="0"/>
              <w:adjustRightInd w:val="0"/>
              <w:spacing w:after="0" w:line="240" w:lineRule="auto"/>
              <w:ind w:left="328"/>
              <w:jc w:val="both"/>
              <w:rPr>
                <w:rFonts w:ascii="Gotham-Book" w:hAnsi="Gotham-Book" w:cs="Gotham-Book"/>
                <w:sz w:val="20"/>
                <w:szCs w:val="20"/>
              </w:rPr>
            </w:pPr>
            <w:r w:rsidRPr="007A008C">
              <w:rPr>
                <w:rFonts w:ascii="Gotham-Book" w:hAnsi="Gotham-Book" w:cs="Gotham-Book"/>
                <w:sz w:val="20"/>
                <w:szCs w:val="20"/>
              </w:rPr>
              <w:t>Dialogar sobre qué valores se presentan en el discurso.</w:t>
            </w:r>
          </w:p>
          <w:p w:rsidR="00F0161D" w:rsidRDefault="00F0161D" w:rsidP="001529E8">
            <w:pPr>
              <w:autoSpaceDE w:val="0"/>
              <w:autoSpaceDN w:val="0"/>
              <w:adjustRightInd w:val="0"/>
              <w:spacing w:after="0" w:line="240" w:lineRule="auto"/>
              <w:ind w:left="328"/>
              <w:jc w:val="both"/>
              <w:rPr>
                <w:rFonts w:ascii="Gotham-Medium" w:hAnsi="Gotham-Medium" w:cs="Gotham-Medium"/>
                <w:b/>
                <w:sz w:val="20"/>
                <w:szCs w:val="20"/>
              </w:rPr>
            </w:pPr>
          </w:p>
          <w:p w:rsidR="00F0161D" w:rsidRPr="00626B78" w:rsidRDefault="00F0161D" w:rsidP="001529E8">
            <w:pPr>
              <w:autoSpaceDE w:val="0"/>
              <w:autoSpaceDN w:val="0"/>
              <w:adjustRightInd w:val="0"/>
              <w:spacing w:after="0" w:line="240" w:lineRule="auto"/>
              <w:jc w:val="both"/>
              <w:rPr>
                <w:rFonts w:ascii="Gotham-Medium" w:hAnsi="Gotham-Medium" w:cs="Gotham-Medium"/>
                <w:b/>
                <w:sz w:val="20"/>
                <w:szCs w:val="20"/>
              </w:rPr>
            </w:pPr>
            <w:r w:rsidRPr="00626B78">
              <w:rPr>
                <w:rFonts w:ascii="Gotham-Medium" w:hAnsi="Gotham-Medium" w:cs="Gotham-Medium"/>
                <w:b/>
                <w:sz w:val="20"/>
                <w:szCs w:val="20"/>
              </w:rPr>
              <w:t>Conceptualización</w:t>
            </w:r>
          </w:p>
          <w:p w:rsidR="00F0161D" w:rsidRPr="007A008C" w:rsidRDefault="00F0161D" w:rsidP="00516ABF">
            <w:pPr>
              <w:pStyle w:val="Prrafodelista"/>
              <w:numPr>
                <w:ilvl w:val="0"/>
                <w:numId w:val="28"/>
              </w:numPr>
              <w:autoSpaceDE w:val="0"/>
              <w:autoSpaceDN w:val="0"/>
              <w:adjustRightInd w:val="0"/>
              <w:spacing w:after="0" w:line="240" w:lineRule="auto"/>
              <w:ind w:left="328"/>
              <w:jc w:val="both"/>
              <w:rPr>
                <w:rFonts w:ascii="Gotham-Book" w:hAnsi="Gotham-Book" w:cs="Gotham-Book"/>
                <w:sz w:val="20"/>
                <w:szCs w:val="20"/>
              </w:rPr>
            </w:pPr>
            <w:r w:rsidRPr="007A008C">
              <w:rPr>
                <w:rFonts w:ascii="Gotham-Book" w:hAnsi="Gotham-Book" w:cs="Gotham-Book"/>
                <w:sz w:val="20"/>
                <w:szCs w:val="20"/>
              </w:rPr>
              <w:t>Analizar la unidad 7. Tema 1. Una sociedad con fuertes contrastes.</w:t>
            </w:r>
          </w:p>
          <w:p w:rsidR="00F0161D" w:rsidRPr="00626B78" w:rsidRDefault="00F0161D" w:rsidP="001529E8">
            <w:pPr>
              <w:autoSpaceDE w:val="0"/>
              <w:autoSpaceDN w:val="0"/>
              <w:adjustRightInd w:val="0"/>
              <w:spacing w:after="0" w:line="240" w:lineRule="auto"/>
              <w:ind w:left="-32"/>
              <w:jc w:val="both"/>
              <w:rPr>
                <w:rFonts w:ascii="Gotham-Medium" w:hAnsi="Gotham-Medium" w:cs="Gotham-Medium"/>
                <w:b/>
                <w:sz w:val="20"/>
                <w:szCs w:val="20"/>
              </w:rPr>
            </w:pPr>
            <w:r w:rsidRPr="00626B78">
              <w:rPr>
                <w:rFonts w:ascii="Gotham-Medium" w:hAnsi="Gotham-Medium" w:cs="Gotham-Medium"/>
                <w:b/>
                <w:sz w:val="20"/>
                <w:szCs w:val="20"/>
              </w:rPr>
              <w:t xml:space="preserve">Aplicación </w:t>
            </w:r>
          </w:p>
          <w:p w:rsidR="00F0161D" w:rsidRPr="007A008C" w:rsidRDefault="00F0161D" w:rsidP="00516ABF">
            <w:pPr>
              <w:pStyle w:val="Prrafodelista"/>
              <w:numPr>
                <w:ilvl w:val="0"/>
                <w:numId w:val="28"/>
              </w:numPr>
              <w:tabs>
                <w:tab w:val="left" w:pos="924"/>
              </w:tabs>
              <w:autoSpaceDE w:val="0"/>
              <w:autoSpaceDN w:val="0"/>
              <w:adjustRightInd w:val="0"/>
              <w:ind w:left="328"/>
              <w:jc w:val="both"/>
              <w:rPr>
                <w:rFonts w:ascii="Gotham-Book" w:hAnsi="Gotham-Book" w:cs="Gotham-Book"/>
                <w:sz w:val="20"/>
                <w:szCs w:val="20"/>
              </w:rPr>
            </w:pPr>
            <w:r w:rsidRPr="00626B78">
              <w:rPr>
                <w:rFonts w:ascii="Gotham-Book" w:hAnsi="Gotham-Book" w:cs="Gotham-Book"/>
                <w:sz w:val="20"/>
                <w:szCs w:val="20"/>
              </w:rPr>
              <w:t>Desarrollar las actividades de la página 42.</w:t>
            </w:r>
          </w:p>
          <w:p w:rsidR="00F0161D" w:rsidRPr="00BB5AC9" w:rsidRDefault="00F0161D" w:rsidP="001529E8">
            <w:pPr>
              <w:autoSpaceDE w:val="0"/>
              <w:autoSpaceDN w:val="0"/>
              <w:adjustRightInd w:val="0"/>
              <w:spacing w:after="0" w:line="240" w:lineRule="auto"/>
              <w:jc w:val="center"/>
              <w:rPr>
                <w:rFonts w:ascii="Gotham-Medium" w:hAnsi="Gotham-Medium" w:cs="Gotham-Medium"/>
                <w:b/>
                <w:sz w:val="20"/>
                <w:szCs w:val="20"/>
              </w:rPr>
            </w:pPr>
            <w:r w:rsidRPr="00BB5AC9">
              <w:rPr>
                <w:rFonts w:ascii="Gotham-Medium" w:hAnsi="Gotham-Medium" w:cs="Gotham-Medium"/>
                <w:b/>
                <w:sz w:val="20"/>
                <w:szCs w:val="20"/>
              </w:rPr>
              <w:t>Método experiencial</w:t>
            </w:r>
          </w:p>
          <w:p w:rsidR="00F0161D" w:rsidRPr="00BB5AC9" w:rsidRDefault="00F0161D" w:rsidP="001529E8">
            <w:pPr>
              <w:autoSpaceDE w:val="0"/>
              <w:autoSpaceDN w:val="0"/>
              <w:adjustRightInd w:val="0"/>
              <w:spacing w:after="0" w:line="240" w:lineRule="auto"/>
              <w:rPr>
                <w:rFonts w:ascii="Gotham-Book" w:hAnsi="Gotham-Book" w:cs="Gotham-Book"/>
                <w:b/>
                <w:sz w:val="20"/>
                <w:szCs w:val="20"/>
              </w:rPr>
            </w:pPr>
            <w:r w:rsidRPr="00BB5AC9">
              <w:rPr>
                <w:rFonts w:ascii="Gotham-Book" w:hAnsi="Gotham-Book" w:cs="Gotham-Book"/>
                <w:b/>
                <w:sz w:val="20"/>
                <w:szCs w:val="20"/>
              </w:rPr>
              <w:lastRenderedPageBreak/>
              <w:t>Experiencia concreta</w:t>
            </w:r>
          </w:p>
          <w:p w:rsidR="00F0161D" w:rsidRDefault="00F0161D" w:rsidP="00516ABF">
            <w:pPr>
              <w:pStyle w:val="Prrafodelista"/>
              <w:numPr>
                <w:ilvl w:val="0"/>
                <w:numId w:val="28"/>
              </w:numPr>
              <w:autoSpaceDE w:val="0"/>
              <w:autoSpaceDN w:val="0"/>
              <w:adjustRightInd w:val="0"/>
              <w:spacing w:after="0" w:line="240" w:lineRule="auto"/>
              <w:ind w:left="328"/>
              <w:jc w:val="both"/>
              <w:rPr>
                <w:rFonts w:ascii="Gotham-Book" w:hAnsi="Gotham-Book" w:cs="Gotham-Book"/>
                <w:sz w:val="20"/>
                <w:szCs w:val="20"/>
              </w:rPr>
            </w:pPr>
            <w:r w:rsidRPr="00626B78">
              <w:rPr>
                <w:rFonts w:ascii="Gotham-Book" w:hAnsi="Gotham-Book" w:cs="Gotham-Book"/>
                <w:sz w:val="20"/>
                <w:szCs w:val="20"/>
              </w:rPr>
              <w:t>Presentar el video Consumo responsable.</w:t>
            </w:r>
          </w:p>
          <w:p w:rsidR="00F0161D" w:rsidRPr="007A008C" w:rsidRDefault="00F0161D" w:rsidP="00516ABF">
            <w:pPr>
              <w:pStyle w:val="Prrafodelista"/>
              <w:numPr>
                <w:ilvl w:val="0"/>
                <w:numId w:val="28"/>
              </w:numPr>
              <w:autoSpaceDE w:val="0"/>
              <w:autoSpaceDN w:val="0"/>
              <w:adjustRightInd w:val="0"/>
              <w:spacing w:after="0" w:line="240" w:lineRule="auto"/>
              <w:ind w:left="328"/>
              <w:jc w:val="both"/>
              <w:rPr>
                <w:rFonts w:ascii="Gotham-Book" w:hAnsi="Gotham-Book" w:cs="Gotham-Book"/>
                <w:sz w:val="20"/>
                <w:szCs w:val="20"/>
              </w:rPr>
            </w:pPr>
            <w:r w:rsidRPr="007A008C">
              <w:rPr>
                <w:rFonts w:ascii="Gotham-Book" w:hAnsi="Gotham-Book" w:cs="Gotham-Book"/>
                <w:sz w:val="20"/>
                <w:szCs w:val="20"/>
              </w:rPr>
              <w:t>Inferir las ideas principales.</w:t>
            </w:r>
          </w:p>
          <w:p w:rsidR="00F0161D" w:rsidRDefault="00F0161D" w:rsidP="001529E8">
            <w:pPr>
              <w:autoSpaceDE w:val="0"/>
              <w:autoSpaceDN w:val="0"/>
              <w:adjustRightInd w:val="0"/>
              <w:spacing w:after="0" w:line="240" w:lineRule="auto"/>
              <w:ind w:left="328"/>
              <w:jc w:val="both"/>
              <w:rPr>
                <w:rFonts w:ascii="Gotham-Medium" w:hAnsi="Gotham-Medium" w:cs="Gotham-Medium"/>
                <w:b/>
                <w:sz w:val="20"/>
                <w:szCs w:val="20"/>
              </w:rPr>
            </w:pPr>
          </w:p>
          <w:p w:rsidR="00F0161D" w:rsidRPr="00626B78" w:rsidRDefault="00F0161D" w:rsidP="001529E8">
            <w:pPr>
              <w:autoSpaceDE w:val="0"/>
              <w:autoSpaceDN w:val="0"/>
              <w:adjustRightInd w:val="0"/>
              <w:spacing w:after="0" w:line="240" w:lineRule="auto"/>
              <w:jc w:val="both"/>
              <w:rPr>
                <w:rFonts w:ascii="Gotham-Medium" w:hAnsi="Gotham-Medium" w:cs="Gotham-Medium"/>
                <w:b/>
                <w:sz w:val="20"/>
                <w:szCs w:val="20"/>
              </w:rPr>
            </w:pPr>
            <w:r w:rsidRPr="00626B78">
              <w:rPr>
                <w:rFonts w:ascii="Gotham-Medium" w:hAnsi="Gotham-Medium" w:cs="Gotham-Medium"/>
                <w:b/>
                <w:sz w:val="20"/>
                <w:szCs w:val="20"/>
              </w:rPr>
              <w:t>Observación reflexiva</w:t>
            </w:r>
          </w:p>
          <w:p w:rsidR="00F0161D" w:rsidRPr="00626B78" w:rsidRDefault="00F0161D" w:rsidP="00516ABF">
            <w:pPr>
              <w:pStyle w:val="Prrafodelista"/>
              <w:numPr>
                <w:ilvl w:val="0"/>
                <w:numId w:val="28"/>
              </w:numPr>
              <w:autoSpaceDE w:val="0"/>
              <w:autoSpaceDN w:val="0"/>
              <w:adjustRightInd w:val="0"/>
              <w:spacing w:after="0" w:line="240" w:lineRule="auto"/>
              <w:ind w:left="328"/>
              <w:jc w:val="both"/>
              <w:rPr>
                <w:rFonts w:ascii="Gotham-Book" w:hAnsi="Gotham-Book" w:cs="Gotham-Book"/>
                <w:sz w:val="20"/>
                <w:szCs w:val="20"/>
              </w:rPr>
            </w:pPr>
            <w:r w:rsidRPr="00626B78">
              <w:rPr>
                <w:rFonts w:ascii="Gotham-Book" w:hAnsi="Gotham-Book" w:cs="Gotham-Book"/>
                <w:sz w:val="20"/>
                <w:szCs w:val="20"/>
              </w:rPr>
              <w:t>Dialogar sobre lo que significa el consumo</w:t>
            </w:r>
          </w:p>
          <w:p w:rsidR="00F0161D" w:rsidRDefault="00F0161D" w:rsidP="001529E8">
            <w:pPr>
              <w:autoSpaceDE w:val="0"/>
              <w:autoSpaceDN w:val="0"/>
              <w:adjustRightInd w:val="0"/>
              <w:spacing w:after="0" w:line="240" w:lineRule="auto"/>
              <w:ind w:left="328"/>
              <w:jc w:val="both"/>
              <w:rPr>
                <w:rFonts w:ascii="Gotham-Book" w:hAnsi="Gotham-Book" w:cs="Gotham-Book"/>
                <w:sz w:val="20"/>
                <w:szCs w:val="20"/>
              </w:rPr>
            </w:pPr>
            <w:proofErr w:type="gramStart"/>
            <w:r>
              <w:rPr>
                <w:rFonts w:ascii="Gotham-Book" w:hAnsi="Gotham-Book" w:cs="Gotham-Book"/>
                <w:sz w:val="20"/>
                <w:szCs w:val="20"/>
              </w:rPr>
              <w:t>responsable</w:t>
            </w:r>
            <w:proofErr w:type="gramEnd"/>
            <w:r>
              <w:rPr>
                <w:rFonts w:ascii="Gotham-Book" w:hAnsi="Gotham-Book" w:cs="Gotham-Book"/>
                <w:sz w:val="20"/>
                <w:szCs w:val="20"/>
              </w:rPr>
              <w:t>. ¿Por qué nace esta propuesta? ¿Cómo se puede aplicar en nuestra realidad?</w:t>
            </w:r>
          </w:p>
          <w:p w:rsidR="00F0161D" w:rsidRDefault="00F0161D" w:rsidP="001529E8">
            <w:pPr>
              <w:autoSpaceDE w:val="0"/>
              <w:autoSpaceDN w:val="0"/>
              <w:adjustRightInd w:val="0"/>
              <w:spacing w:after="0" w:line="240" w:lineRule="auto"/>
              <w:ind w:left="328"/>
              <w:jc w:val="both"/>
              <w:rPr>
                <w:rFonts w:ascii="Gotham-Medium" w:hAnsi="Gotham-Medium" w:cs="Gotham-Medium"/>
                <w:b/>
                <w:sz w:val="20"/>
                <w:szCs w:val="20"/>
              </w:rPr>
            </w:pPr>
          </w:p>
          <w:p w:rsidR="00F0161D" w:rsidRPr="00626B78" w:rsidRDefault="00F0161D" w:rsidP="001529E8">
            <w:pPr>
              <w:autoSpaceDE w:val="0"/>
              <w:autoSpaceDN w:val="0"/>
              <w:adjustRightInd w:val="0"/>
              <w:spacing w:after="0" w:line="240" w:lineRule="auto"/>
              <w:jc w:val="both"/>
              <w:rPr>
                <w:rFonts w:ascii="Gotham-Medium" w:hAnsi="Gotham-Medium" w:cs="Gotham-Medium"/>
                <w:b/>
                <w:sz w:val="20"/>
                <w:szCs w:val="20"/>
              </w:rPr>
            </w:pPr>
            <w:r w:rsidRPr="00626B78">
              <w:rPr>
                <w:rFonts w:ascii="Gotham-Medium" w:hAnsi="Gotham-Medium" w:cs="Gotham-Medium"/>
                <w:b/>
                <w:sz w:val="20"/>
                <w:szCs w:val="20"/>
              </w:rPr>
              <w:t>Conceptualización</w:t>
            </w:r>
          </w:p>
          <w:p w:rsidR="00F0161D" w:rsidRPr="007A008C" w:rsidRDefault="00F0161D" w:rsidP="00516ABF">
            <w:pPr>
              <w:pStyle w:val="Prrafodelista"/>
              <w:numPr>
                <w:ilvl w:val="0"/>
                <w:numId w:val="28"/>
              </w:numPr>
              <w:autoSpaceDE w:val="0"/>
              <w:autoSpaceDN w:val="0"/>
              <w:adjustRightInd w:val="0"/>
              <w:spacing w:after="0" w:line="240" w:lineRule="auto"/>
              <w:ind w:left="328"/>
              <w:jc w:val="both"/>
              <w:rPr>
                <w:rFonts w:ascii="Gotham-Book" w:hAnsi="Gotham-Book" w:cs="Gotham-Book"/>
                <w:sz w:val="20"/>
                <w:szCs w:val="20"/>
              </w:rPr>
            </w:pPr>
            <w:r w:rsidRPr="007A008C">
              <w:rPr>
                <w:rFonts w:ascii="Gotham-Book" w:hAnsi="Gotham-Book" w:cs="Gotham-Book"/>
                <w:sz w:val="20"/>
                <w:szCs w:val="20"/>
              </w:rPr>
              <w:t>Analizar la unidad 7. Tema 2. El cristiano en la sociedad de consumo.</w:t>
            </w:r>
          </w:p>
          <w:p w:rsidR="00F0161D" w:rsidRPr="00626B78" w:rsidRDefault="00F0161D" w:rsidP="00516ABF">
            <w:pPr>
              <w:pStyle w:val="Prrafodelista"/>
              <w:numPr>
                <w:ilvl w:val="0"/>
                <w:numId w:val="28"/>
              </w:numPr>
              <w:autoSpaceDE w:val="0"/>
              <w:autoSpaceDN w:val="0"/>
              <w:adjustRightInd w:val="0"/>
              <w:spacing w:after="0" w:line="240" w:lineRule="auto"/>
              <w:ind w:left="328"/>
              <w:jc w:val="both"/>
              <w:rPr>
                <w:rFonts w:ascii="Gotham-Book" w:hAnsi="Gotham-Book" w:cs="Gotham-Book"/>
                <w:sz w:val="20"/>
                <w:szCs w:val="20"/>
              </w:rPr>
            </w:pPr>
            <w:r w:rsidRPr="00626B78">
              <w:rPr>
                <w:rFonts w:ascii="Gotham-Book" w:hAnsi="Gotham-Book" w:cs="Gotham-Book"/>
                <w:sz w:val="20"/>
                <w:szCs w:val="20"/>
              </w:rPr>
              <w:t>Recalcar en las opciones por el consumo</w:t>
            </w:r>
          </w:p>
          <w:p w:rsidR="00F0161D" w:rsidRDefault="00F0161D" w:rsidP="001529E8">
            <w:pPr>
              <w:autoSpaceDE w:val="0"/>
              <w:autoSpaceDN w:val="0"/>
              <w:adjustRightInd w:val="0"/>
              <w:spacing w:after="0" w:line="240" w:lineRule="auto"/>
              <w:ind w:left="328"/>
              <w:jc w:val="both"/>
              <w:rPr>
                <w:rFonts w:ascii="Gotham-Book" w:hAnsi="Gotham-Book" w:cs="Gotham-Book"/>
                <w:sz w:val="20"/>
                <w:szCs w:val="20"/>
              </w:rPr>
            </w:pPr>
            <w:proofErr w:type="gramStart"/>
            <w:r>
              <w:rPr>
                <w:rFonts w:ascii="Gotham-Book" w:hAnsi="Gotham-Book" w:cs="Gotham-Book"/>
                <w:sz w:val="20"/>
                <w:szCs w:val="20"/>
              </w:rPr>
              <w:t>responsable</w:t>
            </w:r>
            <w:proofErr w:type="gramEnd"/>
            <w:r>
              <w:rPr>
                <w:rFonts w:ascii="Gotham-Book" w:hAnsi="Gotham-Book" w:cs="Gotham-Book"/>
                <w:sz w:val="20"/>
                <w:szCs w:val="20"/>
              </w:rPr>
              <w:t xml:space="preserve"> y el comercio justo.</w:t>
            </w:r>
          </w:p>
          <w:p w:rsidR="00F0161D" w:rsidRDefault="00F0161D" w:rsidP="001529E8">
            <w:pPr>
              <w:autoSpaceDE w:val="0"/>
              <w:autoSpaceDN w:val="0"/>
              <w:adjustRightInd w:val="0"/>
              <w:spacing w:after="0" w:line="240" w:lineRule="auto"/>
              <w:ind w:left="328"/>
              <w:jc w:val="both"/>
              <w:rPr>
                <w:rFonts w:ascii="Gotham-Medium" w:hAnsi="Gotham-Medium" w:cs="Gotham-Medium"/>
                <w:b/>
                <w:sz w:val="20"/>
                <w:szCs w:val="20"/>
              </w:rPr>
            </w:pPr>
          </w:p>
          <w:p w:rsidR="00F0161D" w:rsidRPr="00626B78" w:rsidRDefault="00F0161D" w:rsidP="001529E8">
            <w:pPr>
              <w:autoSpaceDE w:val="0"/>
              <w:autoSpaceDN w:val="0"/>
              <w:adjustRightInd w:val="0"/>
              <w:spacing w:after="0" w:line="240" w:lineRule="auto"/>
              <w:jc w:val="both"/>
              <w:rPr>
                <w:rFonts w:ascii="Gotham-Medium" w:hAnsi="Gotham-Medium" w:cs="Gotham-Medium"/>
                <w:b/>
                <w:sz w:val="20"/>
                <w:szCs w:val="20"/>
              </w:rPr>
            </w:pPr>
            <w:r w:rsidRPr="00626B78">
              <w:rPr>
                <w:rFonts w:ascii="Gotham-Medium" w:hAnsi="Gotham-Medium" w:cs="Gotham-Medium"/>
                <w:b/>
                <w:sz w:val="20"/>
                <w:szCs w:val="20"/>
              </w:rPr>
              <w:t xml:space="preserve">Aplicación </w:t>
            </w:r>
          </w:p>
          <w:p w:rsidR="00F0161D" w:rsidRPr="00626B78" w:rsidRDefault="00F0161D" w:rsidP="00516ABF">
            <w:pPr>
              <w:pStyle w:val="Prrafodelista"/>
              <w:numPr>
                <w:ilvl w:val="0"/>
                <w:numId w:val="28"/>
              </w:numPr>
              <w:tabs>
                <w:tab w:val="left" w:pos="924"/>
              </w:tabs>
              <w:autoSpaceDE w:val="0"/>
              <w:autoSpaceDN w:val="0"/>
              <w:adjustRightInd w:val="0"/>
              <w:ind w:left="328"/>
              <w:jc w:val="both"/>
              <w:rPr>
                <w:rFonts w:ascii="Gotham-Book" w:hAnsi="Gotham-Book" w:cs="Gotham-Book"/>
                <w:sz w:val="20"/>
                <w:szCs w:val="20"/>
              </w:rPr>
            </w:pPr>
            <w:r w:rsidRPr="00626B78">
              <w:rPr>
                <w:rFonts w:ascii="Gotham-Book" w:hAnsi="Gotham-Book" w:cs="Gotham-Book"/>
                <w:sz w:val="20"/>
                <w:szCs w:val="20"/>
              </w:rPr>
              <w:t>Desarrollar las actividades de la página 43.</w:t>
            </w:r>
          </w:p>
          <w:p w:rsidR="00F0161D" w:rsidRPr="00BB5AC9" w:rsidRDefault="00F0161D" w:rsidP="001529E8">
            <w:pPr>
              <w:autoSpaceDE w:val="0"/>
              <w:autoSpaceDN w:val="0"/>
              <w:adjustRightInd w:val="0"/>
              <w:spacing w:after="0" w:line="240" w:lineRule="auto"/>
              <w:jc w:val="center"/>
              <w:rPr>
                <w:rFonts w:ascii="Gotham-Medium" w:hAnsi="Gotham-Medium" w:cs="Gotham-Medium"/>
                <w:b/>
                <w:sz w:val="20"/>
                <w:szCs w:val="20"/>
              </w:rPr>
            </w:pPr>
            <w:r w:rsidRPr="00BB5AC9">
              <w:rPr>
                <w:rFonts w:ascii="Gotham-Medium" w:hAnsi="Gotham-Medium" w:cs="Gotham-Medium"/>
                <w:b/>
                <w:sz w:val="20"/>
                <w:szCs w:val="20"/>
              </w:rPr>
              <w:t>Método experiencial</w:t>
            </w:r>
          </w:p>
          <w:p w:rsidR="00F0161D" w:rsidRPr="00BB5AC9" w:rsidRDefault="00F0161D" w:rsidP="001529E8">
            <w:pPr>
              <w:autoSpaceDE w:val="0"/>
              <w:autoSpaceDN w:val="0"/>
              <w:adjustRightInd w:val="0"/>
              <w:spacing w:after="0" w:line="240" w:lineRule="auto"/>
              <w:rPr>
                <w:rFonts w:ascii="Gotham-Book" w:hAnsi="Gotham-Book" w:cs="Gotham-Book"/>
                <w:b/>
                <w:sz w:val="20"/>
                <w:szCs w:val="20"/>
              </w:rPr>
            </w:pPr>
            <w:r w:rsidRPr="00BB5AC9">
              <w:rPr>
                <w:rFonts w:ascii="Gotham-Book" w:hAnsi="Gotham-Book" w:cs="Gotham-Book"/>
                <w:b/>
                <w:sz w:val="20"/>
                <w:szCs w:val="20"/>
              </w:rPr>
              <w:t>Experiencia concreta</w:t>
            </w:r>
          </w:p>
          <w:p w:rsidR="00F0161D" w:rsidRDefault="00F0161D" w:rsidP="00516ABF">
            <w:pPr>
              <w:pStyle w:val="Prrafodelista"/>
              <w:numPr>
                <w:ilvl w:val="0"/>
                <w:numId w:val="28"/>
              </w:numPr>
              <w:autoSpaceDE w:val="0"/>
              <w:autoSpaceDN w:val="0"/>
              <w:adjustRightInd w:val="0"/>
              <w:spacing w:after="0" w:line="240" w:lineRule="auto"/>
              <w:ind w:left="328"/>
              <w:jc w:val="both"/>
              <w:rPr>
                <w:rFonts w:ascii="Gotham-Book" w:hAnsi="Gotham-Book" w:cs="Gotham-Book"/>
                <w:sz w:val="20"/>
                <w:szCs w:val="20"/>
              </w:rPr>
            </w:pPr>
            <w:r w:rsidRPr="00626B78">
              <w:rPr>
                <w:rFonts w:ascii="Gotham-Book" w:hAnsi="Gotham-Book" w:cs="Gotham-Book"/>
                <w:sz w:val="20"/>
                <w:szCs w:val="20"/>
              </w:rPr>
              <w:t>Presentar el video Hablemos de bioética.</w:t>
            </w:r>
          </w:p>
          <w:p w:rsidR="00F0161D" w:rsidRPr="007A008C" w:rsidRDefault="00F0161D" w:rsidP="00516ABF">
            <w:pPr>
              <w:pStyle w:val="Prrafodelista"/>
              <w:numPr>
                <w:ilvl w:val="0"/>
                <w:numId w:val="28"/>
              </w:numPr>
              <w:autoSpaceDE w:val="0"/>
              <w:autoSpaceDN w:val="0"/>
              <w:adjustRightInd w:val="0"/>
              <w:spacing w:after="0" w:line="240" w:lineRule="auto"/>
              <w:ind w:left="328"/>
              <w:jc w:val="both"/>
              <w:rPr>
                <w:rFonts w:ascii="Gotham-Book" w:hAnsi="Gotham-Book" w:cs="Gotham-Book"/>
                <w:sz w:val="20"/>
                <w:szCs w:val="20"/>
              </w:rPr>
            </w:pPr>
            <w:r w:rsidRPr="007A008C">
              <w:rPr>
                <w:rFonts w:ascii="Gotham-Book" w:hAnsi="Gotham-Book" w:cs="Gotham-Book"/>
                <w:sz w:val="20"/>
                <w:szCs w:val="20"/>
              </w:rPr>
              <w:t>Inferir las ideas principales.</w:t>
            </w:r>
          </w:p>
          <w:p w:rsidR="00F0161D" w:rsidRDefault="00F0161D" w:rsidP="001529E8">
            <w:pPr>
              <w:autoSpaceDE w:val="0"/>
              <w:autoSpaceDN w:val="0"/>
              <w:adjustRightInd w:val="0"/>
              <w:spacing w:after="0" w:line="240" w:lineRule="auto"/>
              <w:ind w:left="328"/>
              <w:jc w:val="both"/>
              <w:rPr>
                <w:rFonts w:ascii="Gotham-Medium" w:hAnsi="Gotham-Medium" w:cs="Gotham-Medium"/>
                <w:b/>
                <w:sz w:val="20"/>
                <w:szCs w:val="20"/>
              </w:rPr>
            </w:pPr>
          </w:p>
          <w:p w:rsidR="00F0161D" w:rsidRPr="00626B78" w:rsidRDefault="00F0161D" w:rsidP="001529E8">
            <w:pPr>
              <w:autoSpaceDE w:val="0"/>
              <w:autoSpaceDN w:val="0"/>
              <w:adjustRightInd w:val="0"/>
              <w:spacing w:after="0" w:line="240" w:lineRule="auto"/>
              <w:jc w:val="both"/>
              <w:rPr>
                <w:rFonts w:ascii="Gotham-Medium" w:hAnsi="Gotham-Medium" w:cs="Gotham-Medium"/>
                <w:b/>
                <w:sz w:val="20"/>
                <w:szCs w:val="20"/>
              </w:rPr>
            </w:pPr>
            <w:r w:rsidRPr="00626B78">
              <w:rPr>
                <w:rFonts w:ascii="Gotham-Medium" w:hAnsi="Gotham-Medium" w:cs="Gotham-Medium"/>
                <w:b/>
                <w:sz w:val="20"/>
                <w:szCs w:val="20"/>
              </w:rPr>
              <w:t>Observación reflexiva</w:t>
            </w:r>
          </w:p>
          <w:p w:rsidR="00F0161D" w:rsidRPr="007A008C" w:rsidRDefault="00F0161D" w:rsidP="00516ABF">
            <w:pPr>
              <w:pStyle w:val="Prrafodelista"/>
              <w:numPr>
                <w:ilvl w:val="0"/>
                <w:numId w:val="28"/>
              </w:numPr>
              <w:autoSpaceDE w:val="0"/>
              <w:autoSpaceDN w:val="0"/>
              <w:adjustRightInd w:val="0"/>
              <w:spacing w:after="0" w:line="240" w:lineRule="auto"/>
              <w:ind w:left="328"/>
              <w:jc w:val="both"/>
              <w:rPr>
                <w:rFonts w:ascii="Gotham-Book" w:hAnsi="Gotham-Book" w:cs="Gotham-Book"/>
                <w:sz w:val="20"/>
                <w:szCs w:val="20"/>
              </w:rPr>
            </w:pPr>
            <w:r w:rsidRPr="007A008C">
              <w:rPr>
                <w:rFonts w:ascii="Gotham-Book" w:hAnsi="Gotham-Book" w:cs="Gotham-Book"/>
                <w:sz w:val="20"/>
                <w:szCs w:val="20"/>
              </w:rPr>
              <w:t>Dialogar sobre si todo avance tecnológico es bueno. ¿Cuál es el límite que no debe cruzar la tecnología?</w:t>
            </w:r>
          </w:p>
          <w:p w:rsidR="00F0161D" w:rsidRDefault="00F0161D" w:rsidP="001529E8">
            <w:pPr>
              <w:autoSpaceDE w:val="0"/>
              <w:autoSpaceDN w:val="0"/>
              <w:adjustRightInd w:val="0"/>
              <w:spacing w:after="0" w:line="240" w:lineRule="auto"/>
              <w:ind w:left="328"/>
              <w:jc w:val="both"/>
              <w:rPr>
                <w:rFonts w:ascii="Gotham-Medium" w:hAnsi="Gotham-Medium" w:cs="Gotham-Medium"/>
                <w:b/>
                <w:sz w:val="20"/>
                <w:szCs w:val="20"/>
              </w:rPr>
            </w:pPr>
          </w:p>
          <w:p w:rsidR="00F0161D" w:rsidRDefault="00F0161D" w:rsidP="001529E8">
            <w:pPr>
              <w:autoSpaceDE w:val="0"/>
              <w:autoSpaceDN w:val="0"/>
              <w:adjustRightInd w:val="0"/>
              <w:spacing w:after="0" w:line="240" w:lineRule="auto"/>
              <w:ind w:left="328"/>
              <w:jc w:val="both"/>
              <w:rPr>
                <w:rFonts w:ascii="Gotham-Medium" w:hAnsi="Gotham-Medium" w:cs="Gotham-Medium"/>
                <w:b/>
                <w:sz w:val="20"/>
                <w:szCs w:val="20"/>
              </w:rPr>
            </w:pPr>
          </w:p>
          <w:p w:rsidR="00F0161D" w:rsidRPr="00626B78" w:rsidRDefault="00F0161D" w:rsidP="001529E8">
            <w:pPr>
              <w:autoSpaceDE w:val="0"/>
              <w:autoSpaceDN w:val="0"/>
              <w:adjustRightInd w:val="0"/>
              <w:spacing w:after="0" w:line="240" w:lineRule="auto"/>
              <w:jc w:val="both"/>
              <w:rPr>
                <w:rFonts w:ascii="Gotham-Medium" w:hAnsi="Gotham-Medium" w:cs="Gotham-Medium"/>
                <w:b/>
                <w:sz w:val="20"/>
                <w:szCs w:val="20"/>
              </w:rPr>
            </w:pPr>
            <w:r w:rsidRPr="00626B78">
              <w:rPr>
                <w:rFonts w:ascii="Gotham-Medium" w:hAnsi="Gotham-Medium" w:cs="Gotham-Medium"/>
                <w:b/>
                <w:sz w:val="20"/>
                <w:szCs w:val="20"/>
              </w:rPr>
              <w:t>Conceptualización</w:t>
            </w:r>
          </w:p>
          <w:p w:rsidR="00F0161D" w:rsidRDefault="00F0161D" w:rsidP="001529E8">
            <w:pPr>
              <w:autoSpaceDE w:val="0"/>
              <w:autoSpaceDN w:val="0"/>
              <w:adjustRightInd w:val="0"/>
              <w:spacing w:after="0" w:line="240" w:lineRule="auto"/>
              <w:ind w:left="328" w:hanging="328"/>
              <w:jc w:val="both"/>
              <w:rPr>
                <w:rFonts w:ascii="Gotham-Book" w:hAnsi="Gotham-Book" w:cs="Gotham-Book"/>
                <w:sz w:val="20"/>
                <w:szCs w:val="20"/>
              </w:rPr>
            </w:pPr>
            <w:r>
              <w:rPr>
                <w:rFonts w:ascii="Gotham-Book" w:hAnsi="Gotham-Book" w:cs="Gotham-Book"/>
                <w:sz w:val="20"/>
                <w:szCs w:val="20"/>
              </w:rPr>
              <w:t>-     Analizar la unidad 7. Temas:</w:t>
            </w:r>
          </w:p>
          <w:p w:rsidR="00F0161D" w:rsidRDefault="00F0161D" w:rsidP="001529E8">
            <w:pPr>
              <w:autoSpaceDE w:val="0"/>
              <w:autoSpaceDN w:val="0"/>
              <w:adjustRightInd w:val="0"/>
              <w:spacing w:after="0" w:line="240" w:lineRule="auto"/>
              <w:ind w:left="328"/>
              <w:jc w:val="both"/>
              <w:rPr>
                <w:rFonts w:ascii="Gotham-Book" w:hAnsi="Gotham-Book" w:cs="Gotham-Book"/>
                <w:sz w:val="20"/>
                <w:szCs w:val="20"/>
              </w:rPr>
            </w:pPr>
            <w:r>
              <w:rPr>
                <w:rFonts w:ascii="Gotham-Book" w:hAnsi="Gotham-Book" w:cs="Gotham-Book"/>
                <w:sz w:val="20"/>
                <w:szCs w:val="20"/>
              </w:rPr>
              <w:t xml:space="preserve">3. El cristiano y el desarrollo tecnológico. 4. El cristiano y la </w:t>
            </w:r>
            <w:r>
              <w:rPr>
                <w:rFonts w:ascii="Gotham-Book" w:hAnsi="Gotham-Book" w:cs="Gotham-Book"/>
                <w:sz w:val="20"/>
                <w:szCs w:val="20"/>
              </w:rPr>
              <w:lastRenderedPageBreak/>
              <w:t>cultura.</w:t>
            </w:r>
          </w:p>
          <w:p w:rsidR="00F0161D" w:rsidRPr="007A008C" w:rsidRDefault="00F0161D" w:rsidP="00516ABF">
            <w:pPr>
              <w:pStyle w:val="Prrafodelista"/>
              <w:numPr>
                <w:ilvl w:val="0"/>
                <w:numId w:val="28"/>
              </w:numPr>
              <w:autoSpaceDE w:val="0"/>
              <w:autoSpaceDN w:val="0"/>
              <w:adjustRightInd w:val="0"/>
              <w:spacing w:after="0" w:line="240" w:lineRule="auto"/>
              <w:ind w:left="328"/>
              <w:jc w:val="both"/>
              <w:rPr>
                <w:rFonts w:ascii="Gotham-Book" w:hAnsi="Gotham-Book" w:cs="Gotham-Book"/>
                <w:sz w:val="20"/>
                <w:szCs w:val="20"/>
              </w:rPr>
            </w:pPr>
            <w:r w:rsidRPr="007A008C">
              <w:rPr>
                <w:rFonts w:ascii="Gotham-Book" w:hAnsi="Gotham-Book" w:cs="Gotham-Book"/>
                <w:sz w:val="20"/>
                <w:szCs w:val="20"/>
              </w:rPr>
              <w:t>Recalcar en la subordinación de lo tecnológico a la ética.</w:t>
            </w:r>
          </w:p>
          <w:p w:rsidR="00F0161D" w:rsidRDefault="00F0161D" w:rsidP="001529E8">
            <w:pPr>
              <w:autoSpaceDE w:val="0"/>
              <w:autoSpaceDN w:val="0"/>
              <w:adjustRightInd w:val="0"/>
              <w:spacing w:after="0" w:line="240" w:lineRule="auto"/>
              <w:ind w:left="328"/>
              <w:jc w:val="both"/>
              <w:rPr>
                <w:rFonts w:ascii="Gotham-Medium" w:hAnsi="Gotham-Medium" w:cs="Gotham-Medium"/>
                <w:b/>
                <w:sz w:val="20"/>
                <w:szCs w:val="20"/>
              </w:rPr>
            </w:pPr>
          </w:p>
          <w:p w:rsidR="00F0161D" w:rsidRPr="00626B78" w:rsidRDefault="00F0161D" w:rsidP="001529E8">
            <w:pPr>
              <w:autoSpaceDE w:val="0"/>
              <w:autoSpaceDN w:val="0"/>
              <w:adjustRightInd w:val="0"/>
              <w:spacing w:after="0" w:line="240" w:lineRule="auto"/>
              <w:jc w:val="both"/>
              <w:rPr>
                <w:rFonts w:ascii="Gotham-Medium" w:hAnsi="Gotham-Medium" w:cs="Gotham-Medium"/>
                <w:b/>
                <w:sz w:val="20"/>
                <w:szCs w:val="20"/>
              </w:rPr>
            </w:pPr>
            <w:r w:rsidRPr="00626B78">
              <w:rPr>
                <w:rFonts w:ascii="Gotham-Medium" w:hAnsi="Gotham-Medium" w:cs="Gotham-Medium"/>
                <w:b/>
                <w:sz w:val="20"/>
                <w:szCs w:val="20"/>
              </w:rPr>
              <w:t xml:space="preserve">Aplicación </w:t>
            </w:r>
          </w:p>
          <w:p w:rsidR="00F0161D" w:rsidRPr="002C4918" w:rsidRDefault="00F0161D" w:rsidP="001529E8">
            <w:pPr>
              <w:autoSpaceDE w:val="0"/>
              <w:autoSpaceDN w:val="0"/>
              <w:adjustRightInd w:val="0"/>
              <w:spacing w:after="0" w:line="240" w:lineRule="auto"/>
              <w:ind w:left="328" w:hanging="283"/>
              <w:jc w:val="both"/>
              <w:rPr>
                <w:rFonts w:ascii="Calibri" w:hAnsi="Calibri" w:cs="Calibri"/>
                <w:bCs/>
                <w:lang w:val="es-ES"/>
              </w:rPr>
            </w:pPr>
            <w:r>
              <w:rPr>
                <w:rFonts w:ascii="Gotham-Book" w:hAnsi="Gotham-Book" w:cs="Gotham-Book"/>
                <w:sz w:val="20"/>
                <w:szCs w:val="20"/>
              </w:rPr>
              <w:t>-   Desarrollar las actividades de las páginas 44 y 45.</w:t>
            </w:r>
          </w:p>
        </w:tc>
        <w:tc>
          <w:tcPr>
            <w:tcW w:w="819" w:type="pct"/>
            <w:gridSpan w:val="4"/>
            <w:shd w:val="clear" w:color="auto" w:fill="auto"/>
          </w:tcPr>
          <w:p w:rsidR="00F0161D" w:rsidRDefault="00F0161D" w:rsidP="00516ABF">
            <w:pPr>
              <w:pStyle w:val="Prrafodelista"/>
              <w:numPr>
                <w:ilvl w:val="0"/>
                <w:numId w:val="51"/>
              </w:numPr>
              <w:autoSpaceDE w:val="0"/>
              <w:autoSpaceDN w:val="0"/>
              <w:adjustRightInd w:val="0"/>
              <w:spacing w:after="0" w:line="240" w:lineRule="auto"/>
              <w:ind w:left="378"/>
              <w:jc w:val="both"/>
              <w:rPr>
                <w:rFonts w:ascii="Gotham-Book" w:hAnsi="Gotham-Book" w:cs="Gotham-Book"/>
                <w:sz w:val="20"/>
                <w:szCs w:val="20"/>
              </w:rPr>
            </w:pPr>
            <w:r w:rsidRPr="00ED0042">
              <w:rPr>
                <w:rFonts w:ascii="Gotham-Book" w:hAnsi="Gotham-Book" w:cs="Gotham-Book"/>
                <w:sz w:val="20"/>
                <w:szCs w:val="20"/>
              </w:rPr>
              <w:lastRenderedPageBreak/>
              <w:t>Se compromete en su realidad circundante desde los criterios del cristianismo</w:t>
            </w:r>
          </w:p>
          <w:p w:rsidR="00F0161D" w:rsidRDefault="00F0161D" w:rsidP="001529E8">
            <w:pPr>
              <w:pStyle w:val="Prrafodelista"/>
              <w:autoSpaceDE w:val="0"/>
              <w:autoSpaceDN w:val="0"/>
              <w:adjustRightInd w:val="0"/>
              <w:spacing w:after="0" w:line="240" w:lineRule="auto"/>
              <w:ind w:left="378"/>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78"/>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78"/>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78"/>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78"/>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78"/>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78"/>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78"/>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78"/>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78"/>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78"/>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78"/>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78"/>
              <w:jc w:val="both"/>
              <w:rPr>
                <w:rFonts w:ascii="Gotham-Book" w:hAnsi="Gotham-Book" w:cs="Gotham-Book"/>
                <w:sz w:val="20"/>
                <w:szCs w:val="20"/>
              </w:rPr>
            </w:pPr>
          </w:p>
          <w:p w:rsidR="00F0161D" w:rsidRDefault="00F0161D" w:rsidP="00516ABF">
            <w:pPr>
              <w:pStyle w:val="Prrafodelista"/>
              <w:numPr>
                <w:ilvl w:val="0"/>
                <w:numId w:val="51"/>
              </w:numPr>
              <w:autoSpaceDE w:val="0"/>
              <w:autoSpaceDN w:val="0"/>
              <w:adjustRightInd w:val="0"/>
              <w:spacing w:after="0" w:line="240" w:lineRule="auto"/>
              <w:ind w:left="378"/>
              <w:jc w:val="both"/>
              <w:rPr>
                <w:rFonts w:ascii="Gotham-Book" w:hAnsi="Gotham-Book" w:cs="Gotham-Book"/>
                <w:sz w:val="20"/>
                <w:szCs w:val="20"/>
              </w:rPr>
            </w:pPr>
            <w:r w:rsidRPr="00ED0042">
              <w:rPr>
                <w:rFonts w:ascii="Gotham-Book" w:hAnsi="Gotham-Book" w:cs="Gotham-Book"/>
                <w:sz w:val="20"/>
                <w:szCs w:val="20"/>
              </w:rPr>
              <w:t>Reconoce la</w:t>
            </w:r>
            <w:r>
              <w:rPr>
                <w:rFonts w:ascii="Gotham-Book" w:hAnsi="Gotham-Book" w:cs="Gotham-Book"/>
                <w:sz w:val="20"/>
                <w:szCs w:val="20"/>
              </w:rPr>
              <w:t xml:space="preserve"> </w:t>
            </w:r>
            <w:r w:rsidRPr="00ED0042">
              <w:rPr>
                <w:rFonts w:ascii="Gotham-Book" w:hAnsi="Gotham-Book" w:cs="Gotham-Book"/>
                <w:sz w:val="20"/>
                <w:szCs w:val="20"/>
              </w:rPr>
              <w:t>postura del cristiano frente al consumismo.</w:t>
            </w:r>
          </w:p>
          <w:p w:rsidR="00F0161D" w:rsidRDefault="00F0161D" w:rsidP="001529E8">
            <w:pPr>
              <w:pStyle w:val="Prrafodelista"/>
              <w:rPr>
                <w:rFonts w:ascii="Gotham-Book" w:hAnsi="Gotham-Book" w:cs="Gotham-Book"/>
                <w:sz w:val="20"/>
                <w:szCs w:val="20"/>
              </w:rPr>
            </w:pPr>
          </w:p>
          <w:p w:rsidR="00F0161D" w:rsidRDefault="00F0161D" w:rsidP="001529E8">
            <w:pPr>
              <w:pStyle w:val="Prrafodelista"/>
              <w:rPr>
                <w:rFonts w:ascii="Gotham-Book" w:hAnsi="Gotham-Book" w:cs="Gotham-Book"/>
                <w:sz w:val="20"/>
                <w:szCs w:val="20"/>
              </w:rPr>
            </w:pPr>
          </w:p>
          <w:p w:rsidR="00F0161D" w:rsidRDefault="00F0161D" w:rsidP="001529E8">
            <w:pPr>
              <w:pStyle w:val="Prrafodelista"/>
              <w:rPr>
                <w:rFonts w:ascii="Gotham-Book" w:hAnsi="Gotham-Book" w:cs="Gotham-Book"/>
                <w:sz w:val="20"/>
                <w:szCs w:val="20"/>
              </w:rPr>
            </w:pPr>
          </w:p>
          <w:p w:rsidR="00F0161D" w:rsidRDefault="00F0161D" w:rsidP="001529E8">
            <w:pPr>
              <w:pStyle w:val="Prrafodelista"/>
              <w:rPr>
                <w:rFonts w:ascii="Gotham-Book" w:hAnsi="Gotham-Book" w:cs="Gotham-Book"/>
                <w:sz w:val="20"/>
                <w:szCs w:val="20"/>
              </w:rPr>
            </w:pPr>
          </w:p>
          <w:p w:rsidR="00F0161D" w:rsidRDefault="00F0161D" w:rsidP="001529E8">
            <w:pPr>
              <w:pStyle w:val="Prrafodelista"/>
              <w:rPr>
                <w:rFonts w:ascii="Gotham-Book" w:hAnsi="Gotham-Book" w:cs="Gotham-Book"/>
                <w:sz w:val="20"/>
                <w:szCs w:val="20"/>
              </w:rPr>
            </w:pPr>
          </w:p>
          <w:p w:rsidR="00F0161D" w:rsidRDefault="00F0161D" w:rsidP="001529E8">
            <w:pPr>
              <w:pStyle w:val="Prrafodelista"/>
              <w:rPr>
                <w:rFonts w:ascii="Gotham-Book" w:hAnsi="Gotham-Book" w:cs="Gotham-Book"/>
                <w:sz w:val="20"/>
                <w:szCs w:val="20"/>
              </w:rPr>
            </w:pPr>
          </w:p>
          <w:p w:rsidR="00F0161D" w:rsidRDefault="00F0161D" w:rsidP="001529E8">
            <w:pPr>
              <w:pStyle w:val="Prrafodelista"/>
              <w:rPr>
                <w:rFonts w:ascii="Gotham-Book" w:hAnsi="Gotham-Book" w:cs="Gotham-Book"/>
                <w:sz w:val="20"/>
                <w:szCs w:val="20"/>
              </w:rPr>
            </w:pPr>
          </w:p>
          <w:p w:rsidR="00F0161D" w:rsidRDefault="00F0161D" w:rsidP="001529E8">
            <w:pPr>
              <w:pStyle w:val="Prrafodelista"/>
              <w:rPr>
                <w:rFonts w:ascii="Gotham-Book" w:hAnsi="Gotham-Book" w:cs="Gotham-Book"/>
                <w:sz w:val="20"/>
                <w:szCs w:val="20"/>
              </w:rPr>
            </w:pPr>
          </w:p>
          <w:p w:rsidR="00F0161D" w:rsidRDefault="00F0161D" w:rsidP="001529E8">
            <w:pPr>
              <w:pStyle w:val="Prrafodelista"/>
              <w:rPr>
                <w:rFonts w:ascii="Gotham-Book" w:hAnsi="Gotham-Book" w:cs="Gotham-Book"/>
                <w:sz w:val="20"/>
                <w:szCs w:val="20"/>
              </w:rPr>
            </w:pPr>
          </w:p>
          <w:p w:rsidR="00F0161D" w:rsidRDefault="00F0161D" w:rsidP="001529E8">
            <w:pPr>
              <w:pStyle w:val="Prrafodelista"/>
              <w:rPr>
                <w:rFonts w:ascii="Gotham-Book" w:hAnsi="Gotham-Book" w:cs="Gotham-Book"/>
                <w:sz w:val="20"/>
                <w:szCs w:val="20"/>
              </w:rPr>
            </w:pPr>
          </w:p>
          <w:p w:rsidR="00F0161D" w:rsidRDefault="00F0161D" w:rsidP="001529E8">
            <w:pPr>
              <w:pStyle w:val="Prrafodelista"/>
              <w:rPr>
                <w:rFonts w:ascii="Gotham-Book" w:hAnsi="Gotham-Book" w:cs="Gotham-Book"/>
                <w:sz w:val="20"/>
                <w:szCs w:val="20"/>
              </w:rPr>
            </w:pPr>
          </w:p>
          <w:p w:rsidR="00F0161D" w:rsidRDefault="00F0161D" w:rsidP="001529E8">
            <w:pPr>
              <w:pStyle w:val="Prrafodelista"/>
              <w:rPr>
                <w:rFonts w:ascii="Gotham-Book" w:hAnsi="Gotham-Book" w:cs="Gotham-Book"/>
                <w:sz w:val="20"/>
                <w:szCs w:val="20"/>
              </w:rPr>
            </w:pPr>
          </w:p>
          <w:p w:rsidR="00F0161D" w:rsidRDefault="00F0161D" w:rsidP="001529E8">
            <w:pPr>
              <w:pStyle w:val="Prrafodelista"/>
              <w:rPr>
                <w:rFonts w:ascii="Gotham-Book" w:hAnsi="Gotham-Book" w:cs="Gotham-Book"/>
                <w:sz w:val="20"/>
                <w:szCs w:val="20"/>
              </w:rPr>
            </w:pPr>
          </w:p>
          <w:p w:rsidR="00F0161D" w:rsidRDefault="00F0161D" w:rsidP="001529E8">
            <w:pPr>
              <w:pStyle w:val="Prrafodelista"/>
              <w:rPr>
                <w:rFonts w:ascii="Gotham-Book" w:hAnsi="Gotham-Book" w:cs="Gotham-Book"/>
                <w:sz w:val="20"/>
                <w:szCs w:val="20"/>
              </w:rPr>
            </w:pPr>
          </w:p>
          <w:p w:rsidR="00F0161D" w:rsidRDefault="00F0161D" w:rsidP="001529E8">
            <w:pPr>
              <w:pStyle w:val="Prrafodelista"/>
              <w:rPr>
                <w:rFonts w:ascii="Gotham-Book" w:hAnsi="Gotham-Book" w:cs="Gotham-Book"/>
                <w:sz w:val="20"/>
                <w:szCs w:val="20"/>
              </w:rPr>
            </w:pPr>
          </w:p>
          <w:p w:rsidR="00F0161D" w:rsidRPr="00ED0042" w:rsidRDefault="00F0161D" w:rsidP="001529E8">
            <w:pPr>
              <w:pStyle w:val="Prrafodelista"/>
              <w:autoSpaceDE w:val="0"/>
              <w:autoSpaceDN w:val="0"/>
              <w:adjustRightInd w:val="0"/>
              <w:spacing w:after="0" w:line="240" w:lineRule="auto"/>
              <w:ind w:left="378"/>
              <w:jc w:val="both"/>
              <w:rPr>
                <w:rFonts w:ascii="Gotham-Book" w:hAnsi="Gotham-Book" w:cs="Gotham-Book"/>
                <w:sz w:val="20"/>
                <w:szCs w:val="20"/>
              </w:rPr>
            </w:pPr>
          </w:p>
          <w:p w:rsidR="00F0161D" w:rsidRPr="00ED0042" w:rsidRDefault="00F0161D" w:rsidP="00516ABF">
            <w:pPr>
              <w:pStyle w:val="Prrafodelista"/>
              <w:numPr>
                <w:ilvl w:val="0"/>
                <w:numId w:val="51"/>
              </w:numPr>
              <w:tabs>
                <w:tab w:val="left" w:pos="924"/>
              </w:tabs>
              <w:autoSpaceDE w:val="0"/>
              <w:autoSpaceDN w:val="0"/>
              <w:adjustRightInd w:val="0"/>
              <w:ind w:left="378"/>
              <w:jc w:val="both"/>
              <w:rPr>
                <w:rFonts w:ascii="Calibri" w:hAnsi="Calibri" w:cs="Calibri"/>
                <w:bCs/>
                <w:lang w:val="es-ES"/>
              </w:rPr>
            </w:pPr>
            <w:r w:rsidRPr="00ED0042">
              <w:rPr>
                <w:rFonts w:ascii="Gotham-Book" w:hAnsi="Gotham-Book" w:cs="Gotham-Book"/>
                <w:sz w:val="20"/>
                <w:szCs w:val="20"/>
              </w:rPr>
              <w:t>Menciona la actitud correcta del cristiano frente a la tecnología</w:t>
            </w:r>
          </w:p>
        </w:tc>
        <w:tc>
          <w:tcPr>
            <w:tcW w:w="376" w:type="pct"/>
            <w:shd w:val="clear" w:color="auto" w:fill="auto"/>
          </w:tcPr>
          <w:p w:rsidR="00F0161D" w:rsidRPr="002C4918" w:rsidRDefault="00F0161D" w:rsidP="001529E8">
            <w:pPr>
              <w:tabs>
                <w:tab w:val="left" w:pos="924"/>
              </w:tabs>
              <w:autoSpaceDE w:val="0"/>
              <w:autoSpaceDN w:val="0"/>
              <w:adjustRightInd w:val="0"/>
              <w:jc w:val="both"/>
              <w:rPr>
                <w:rFonts w:ascii="Calibri" w:hAnsi="Calibri" w:cs="Calibri"/>
                <w:bCs/>
                <w:lang w:val="es-ES"/>
              </w:rPr>
            </w:pPr>
          </w:p>
        </w:tc>
      </w:tr>
      <w:tr w:rsidR="00F0161D" w:rsidRPr="002C4918" w:rsidTr="001529E8">
        <w:trPr>
          <w:trHeight w:val="133"/>
        </w:trPr>
        <w:tc>
          <w:tcPr>
            <w:tcW w:w="156" w:type="pct"/>
            <w:shd w:val="clear" w:color="auto" w:fill="auto"/>
          </w:tcPr>
          <w:p w:rsidR="00F0161D" w:rsidRPr="002C4918" w:rsidRDefault="00F0161D" w:rsidP="001529E8">
            <w:pPr>
              <w:tabs>
                <w:tab w:val="left" w:pos="924"/>
              </w:tabs>
              <w:autoSpaceDE w:val="0"/>
              <w:autoSpaceDN w:val="0"/>
              <w:adjustRightInd w:val="0"/>
              <w:jc w:val="both"/>
              <w:rPr>
                <w:rFonts w:ascii="Calibri" w:hAnsi="Calibri" w:cs="Calibri"/>
                <w:bCs/>
                <w:lang w:val="es-ES"/>
              </w:rPr>
            </w:pPr>
            <w:r>
              <w:rPr>
                <w:rFonts w:ascii="Calibri" w:hAnsi="Calibri" w:cs="Calibri"/>
                <w:bCs/>
                <w:lang w:val="es-ES"/>
              </w:rPr>
              <w:lastRenderedPageBreak/>
              <w:t>6.</w:t>
            </w:r>
          </w:p>
        </w:tc>
        <w:tc>
          <w:tcPr>
            <w:tcW w:w="530" w:type="pct"/>
            <w:gridSpan w:val="3"/>
            <w:shd w:val="clear" w:color="auto" w:fill="auto"/>
          </w:tcPr>
          <w:p w:rsidR="00F0161D" w:rsidRDefault="00F0161D" w:rsidP="001529E8">
            <w:pPr>
              <w:autoSpaceDE w:val="0"/>
              <w:autoSpaceDN w:val="0"/>
              <w:adjustRightInd w:val="0"/>
              <w:spacing w:after="0" w:line="240" w:lineRule="auto"/>
              <w:jc w:val="both"/>
              <w:rPr>
                <w:rFonts w:ascii="Gotham-Book" w:hAnsi="Gotham-Book" w:cs="Gotham-Book"/>
                <w:sz w:val="20"/>
                <w:szCs w:val="20"/>
              </w:rPr>
            </w:pPr>
            <w:r>
              <w:rPr>
                <w:rFonts w:ascii="Gotham-Book" w:hAnsi="Gotham-Book" w:cs="Gotham-Book"/>
                <w:sz w:val="20"/>
                <w:szCs w:val="20"/>
              </w:rPr>
              <w:t>Aporte de la Iglesia a la construcción</w:t>
            </w:r>
          </w:p>
          <w:p w:rsidR="00F0161D" w:rsidRDefault="00F0161D" w:rsidP="001529E8">
            <w:pPr>
              <w:autoSpaceDE w:val="0"/>
              <w:autoSpaceDN w:val="0"/>
              <w:adjustRightInd w:val="0"/>
              <w:spacing w:after="0" w:line="240" w:lineRule="auto"/>
              <w:jc w:val="both"/>
              <w:rPr>
                <w:rFonts w:ascii="Gotham-Book" w:hAnsi="Gotham-Book" w:cs="Gotham-Book"/>
                <w:sz w:val="20"/>
                <w:szCs w:val="20"/>
              </w:rPr>
            </w:pPr>
            <w:r>
              <w:rPr>
                <w:rFonts w:ascii="Gotham-Book" w:hAnsi="Gotham-Book" w:cs="Gotham-Book"/>
                <w:sz w:val="20"/>
                <w:szCs w:val="20"/>
              </w:rPr>
              <w:t>de una nueva</w:t>
            </w:r>
          </w:p>
          <w:p w:rsidR="00F0161D" w:rsidRPr="002C4918" w:rsidRDefault="00F0161D" w:rsidP="001529E8">
            <w:pPr>
              <w:autoSpaceDE w:val="0"/>
              <w:autoSpaceDN w:val="0"/>
              <w:adjustRightInd w:val="0"/>
              <w:spacing w:after="0" w:line="240" w:lineRule="auto"/>
              <w:jc w:val="both"/>
              <w:rPr>
                <w:rFonts w:ascii="Calibri" w:hAnsi="Calibri" w:cs="Calibri"/>
                <w:bCs/>
                <w:lang w:val="es-ES"/>
              </w:rPr>
            </w:pPr>
            <w:r>
              <w:rPr>
                <w:rFonts w:ascii="Gotham-Book" w:hAnsi="Gotham-Book" w:cs="Gotham-Book"/>
                <w:sz w:val="20"/>
                <w:szCs w:val="20"/>
              </w:rPr>
              <w:t>sociedad</w:t>
            </w:r>
          </w:p>
        </w:tc>
        <w:tc>
          <w:tcPr>
            <w:tcW w:w="598" w:type="pct"/>
            <w:gridSpan w:val="3"/>
            <w:shd w:val="clear" w:color="auto" w:fill="auto"/>
          </w:tcPr>
          <w:p w:rsidR="00F0161D" w:rsidRPr="00F50464" w:rsidRDefault="00F0161D" w:rsidP="001529E8">
            <w:pPr>
              <w:autoSpaceDE w:val="0"/>
              <w:autoSpaceDN w:val="0"/>
              <w:adjustRightInd w:val="0"/>
              <w:spacing w:after="240" w:line="240" w:lineRule="auto"/>
              <w:jc w:val="both"/>
              <w:rPr>
                <w:rFonts w:ascii="Calibri" w:hAnsi="Calibri"/>
                <w:color w:val="000000"/>
              </w:rPr>
            </w:pPr>
            <w:r w:rsidRPr="00F50464">
              <w:rPr>
                <w:rFonts w:ascii="Gotham-Book" w:hAnsi="Gotham-Book" w:cs="Gotham-Book"/>
                <w:sz w:val="20"/>
                <w:szCs w:val="20"/>
              </w:rPr>
              <w:t>Adoptar un compromiso con la paz y la transformación de la sociedad, a través de la comprensión de la doctrina social de la Iglesia, con el fin de construir una sociedad armónica, respetuosa y tolerante. (EE)</w:t>
            </w:r>
          </w:p>
          <w:p w:rsidR="00F0161D" w:rsidRPr="002C4918" w:rsidRDefault="00F0161D" w:rsidP="001529E8">
            <w:pPr>
              <w:tabs>
                <w:tab w:val="left" w:pos="924"/>
              </w:tabs>
              <w:autoSpaceDE w:val="0"/>
              <w:autoSpaceDN w:val="0"/>
              <w:adjustRightInd w:val="0"/>
              <w:jc w:val="both"/>
              <w:rPr>
                <w:rFonts w:ascii="Calibri" w:hAnsi="Calibri" w:cs="Calibri"/>
                <w:bCs/>
                <w:lang w:val="es-ES"/>
              </w:rPr>
            </w:pPr>
          </w:p>
        </w:tc>
        <w:tc>
          <w:tcPr>
            <w:tcW w:w="993" w:type="pct"/>
            <w:gridSpan w:val="3"/>
            <w:shd w:val="clear" w:color="auto" w:fill="auto"/>
          </w:tcPr>
          <w:p w:rsidR="00F0161D" w:rsidRDefault="00F0161D" w:rsidP="00516ABF">
            <w:pPr>
              <w:pStyle w:val="Prrafodelista"/>
              <w:numPr>
                <w:ilvl w:val="0"/>
                <w:numId w:val="27"/>
              </w:numPr>
              <w:autoSpaceDE w:val="0"/>
              <w:autoSpaceDN w:val="0"/>
              <w:adjustRightInd w:val="0"/>
              <w:spacing w:after="0" w:line="240" w:lineRule="auto"/>
              <w:ind w:left="317"/>
              <w:jc w:val="both"/>
              <w:rPr>
                <w:rFonts w:ascii="Gotham-Book" w:hAnsi="Gotham-Book" w:cs="Gotham-Book"/>
                <w:sz w:val="20"/>
                <w:szCs w:val="20"/>
              </w:rPr>
            </w:pPr>
            <w:r w:rsidRPr="003712BF">
              <w:rPr>
                <w:rFonts w:ascii="Gotham-Book" w:hAnsi="Gotham-Book" w:cs="Gotham-Book"/>
                <w:sz w:val="20"/>
                <w:szCs w:val="20"/>
              </w:rPr>
              <w:t>Analizar las enseñanzas del Evangelio sobre el amor y la paz, y explicar su aplicabilidad en el mundo actual.</w:t>
            </w:r>
          </w:p>
          <w:p w:rsidR="00F0161D" w:rsidRDefault="00F0161D" w:rsidP="001529E8">
            <w:pPr>
              <w:pStyle w:val="Prrafodelista"/>
              <w:autoSpaceDE w:val="0"/>
              <w:autoSpaceDN w:val="0"/>
              <w:adjustRightInd w:val="0"/>
              <w:spacing w:after="0" w:line="240" w:lineRule="auto"/>
              <w:ind w:left="317"/>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17"/>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17"/>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17"/>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17"/>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17"/>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17"/>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17"/>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17"/>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17"/>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17"/>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17"/>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17"/>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17"/>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17"/>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17"/>
              <w:jc w:val="both"/>
              <w:rPr>
                <w:rFonts w:ascii="Gotham-Book" w:hAnsi="Gotham-Book" w:cs="Gotham-Book"/>
                <w:sz w:val="20"/>
                <w:szCs w:val="20"/>
              </w:rPr>
            </w:pPr>
          </w:p>
          <w:p w:rsidR="00F0161D" w:rsidRPr="003712BF" w:rsidRDefault="00F0161D" w:rsidP="001529E8">
            <w:pPr>
              <w:pStyle w:val="Prrafodelista"/>
              <w:autoSpaceDE w:val="0"/>
              <w:autoSpaceDN w:val="0"/>
              <w:adjustRightInd w:val="0"/>
              <w:spacing w:after="0" w:line="240" w:lineRule="auto"/>
              <w:ind w:left="317"/>
              <w:jc w:val="both"/>
              <w:rPr>
                <w:rFonts w:ascii="Gotham-Book" w:hAnsi="Gotham-Book" w:cs="Gotham-Book"/>
                <w:sz w:val="20"/>
                <w:szCs w:val="20"/>
              </w:rPr>
            </w:pPr>
          </w:p>
          <w:p w:rsidR="00F0161D" w:rsidRPr="003712BF" w:rsidRDefault="00F0161D" w:rsidP="00516ABF">
            <w:pPr>
              <w:pStyle w:val="Prrafodelista"/>
              <w:numPr>
                <w:ilvl w:val="0"/>
                <w:numId w:val="27"/>
              </w:numPr>
              <w:autoSpaceDE w:val="0"/>
              <w:autoSpaceDN w:val="0"/>
              <w:adjustRightInd w:val="0"/>
              <w:spacing w:after="0" w:line="240" w:lineRule="auto"/>
              <w:ind w:left="317"/>
              <w:jc w:val="both"/>
              <w:rPr>
                <w:rFonts w:ascii="Gotham-Book" w:hAnsi="Gotham-Book" w:cs="Gotham-Book"/>
                <w:sz w:val="20"/>
                <w:szCs w:val="20"/>
              </w:rPr>
            </w:pPr>
            <w:r w:rsidRPr="003712BF">
              <w:rPr>
                <w:rFonts w:ascii="Gotham-Book" w:hAnsi="Gotham-Book" w:cs="Gotham-Book"/>
                <w:sz w:val="20"/>
                <w:szCs w:val="20"/>
              </w:rPr>
              <w:t>Establecer las acciones más importantes que realiza la</w:t>
            </w:r>
            <w:r>
              <w:rPr>
                <w:rFonts w:ascii="Gotham-Book" w:hAnsi="Gotham-Book" w:cs="Gotham-Book"/>
                <w:sz w:val="20"/>
                <w:szCs w:val="20"/>
              </w:rPr>
              <w:t xml:space="preserve"> </w:t>
            </w:r>
            <w:r w:rsidRPr="003712BF">
              <w:rPr>
                <w:rFonts w:ascii="Gotham-Book" w:hAnsi="Gotham-Book" w:cs="Gotham-Book"/>
                <w:sz w:val="20"/>
                <w:szCs w:val="20"/>
              </w:rPr>
              <w:t>Iglesia a favor de los pobres y excluidos.</w:t>
            </w:r>
          </w:p>
        </w:tc>
        <w:tc>
          <w:tcPr>
            <w:tcW w:w="1528" w:type="pct"/>
            <w:gridSpan w:val="6"/>
            <w:shd w:val="clear" w:color="auto" w:fill="auto"/>
          </w:tcPr>
          <w:p w:rsidR="00F0161D" w:rsidRPr="00BB5AC9" w:rsidRDefault="00F0161D" w:rsidP="001529E8">
            <w:pPr>
              <w:autoSpaceDE w:val="0"/>
              <w:autoSpaceDN w:val="0"/>
              <w:adjustRightInd w:val="0"/>
              <w:spacing w:after="0" w:line="240" w:lineRule="auto"/>
              <w:jc w:val="center"/>
              <w:rPr>
                <w:rFonts w:ascii="Gotham-Medium" w:hAnsi="Gotham-Medium" w:cs="Gotham-Medium"/>
                <w:b/>
                <w:sz w:val="20"/>
                <w:szCs w:val="20"/>
              </w:rPr>
            </w:pPr>
            <w:r w:rsidRPr="00BB5AC9">
              <w:rPr>
                <w:rFonts w:ascii="Gotham-Medium" w:hAnsi="Gotham-Medium" w:cs="Gotham-Medium"/>
                <w:b/>
                <w:sz w:val="20"/>
                <w:szCs w:val="20"/>
              </w:rPr>
              <w:t>Método experiencial</w:t>
            </w:r>
          </w:p>
          <w:p w:rsidR="00F0161D" w:rsidRPr="00BB5AC9" w:rsidRDefault="00F0161D" w:rsidP="001529E8">
            <w:pPr>
              <w:autoSpaceDE w:val="0"/>
              <w:autoSpaceDN w:val="0"/>
              <w:adjustRightInd w:val="0"/>
              <w:spacing w:after="0" w:line="240" w:lineRule="auto"/>
              <w:rPr>
                <w:rFonts w:ascii="Gotham-Book" w:hAnsi="Gotham-Book" w:cs="Gotham-Book"/>
                <w:b/>
                <w:sz w:val="20"/>
                <w:szCs w:val="20"/>
              </w:rPr>
            </w:pPr>
            <w:r w:rsidRPr="00BB5AC9">
              <w:rPr>
                <w:rFonts w:ascii="Gotham-Book" w:hAnsi="Gotham-Book" w:cs="Gotham-Book"/>
                <w:b/>
                <w:sz w:val="20"/>
                <w:szCs w:val="20"/>
              </w:rPr>
              <w:t>Experiencia concreta</w:t>
            </w:r>
          </w:p>
          <w:p w:rsidR="00F0161D" w:rsidRPr="007A008C" w:rsidRDefault="00F0161D" w:rsidP="00516ABF">
            <w:pPr>
              <w:pStyle w:val="Prrafodelista"/>
              <w:numPr>
                <w:ilvl w:val="0"/>
                <w:numId w:val="28"/>
              </w:numPr>
              <w:autoSpaceDE w:val="0"/>
              <w:autoSpaceDN w:val="0"/>
              <w:adjustRightInd w:val="0"/>
              <w:spacing w:after="0" w:line="240" w:lineRule="auto"/>
              <w:ind w:left="328"/>
              <w:rPr>
                <w:rFonts w:ascii="Gotham-Book" w:hAnsi="Gotham-Book" w:cs="Gotham-Book"/>
                <w:sz w:val="20"/>
                <w:szCs w:val="20"/>
              </w:rPr>
            </w:pPr>
            <w:r w:rsidRPr="007A008C">
              <w:rPr>
                <w:rFonts w:ascii="Gotham-Book" w:hAnsi="Gotham-Book" w:cs="Gotham-Book"/>
                <w:sz w:val="20"/>
                <w:szCs w:val="20"/>
              </w:rPr>
              <w:t>Presentar el video Tipos de violencia. Inferir las ideas principales.</w:t>
            </w:r>
          </w:p>
          <w:p w:rsidR="00F0161D" w:rsidRDefault="00F0161D" w:rsidP="001529E8">
            <w:pPr>
              <w:autoSpaceDE w:val="0"/>
              <w:autoSpaceDN w:val="0"/>
              <w:adjustRightInd w:val="0"/>
              <w:spacing w:after="0" w:line="240" w:lineRule="auto"/>
              <w:ind w:left="328"/>
              <w:rPr>
                <w:rFonts w:ascii="Gotham-Medium" w:hAnsi="Gotham-Medium" w:cs="Gotham-Medium"/>
                <w:b/>
                <w:sz w:val="20"/>
                <w:szCs w:val="20"/>
              </w:rPr>
            </w:pPr>
          </w:p>
          <w:p w:rsidR="00F0161D" w:rsidRPr="00626B78" w:rsidRDefault="00F0161D" w:rsidP="001529E8">
            <w:pPr>
              <w:autoSpaceDE w:val="0"/>
              <w:autoSpaceDN w:val="0"/>
              <w:adjustRightInd w:val="0"/>
              <w:spacing w:after="0" w:line="240" w:lineRule="auto"/>
              <w:rPr>
                <w:rFonts w:ascii="Gotham-Medium" w:hAnsi="Gotham-Medium" w:cs="Gotham-Medium"/>
                <w:b/>
                <w:sz w:val="20"/>
                <w:szCs w:val="20"/>
              </w:rPr>
            </w:pPr>
            <w:r w:rsidRPr="00626B78">
              <w:rPr>
                <w:rFonts w:ascii="Gotham-Medium" w:hAnsi="Gotham-Medium" w:cs="Gotham-Medium"/>
                <w:b/>
                <w:sz w:val="20"/>
                <w:szCs w:val="20"/>
              </w:rPr>
              <w:t>Observación reflexiva</w:t>
            </w:r>
          </w:p>
          <w:p w:rsidR="00F0161D" w:rsidRPr="007A008C" w:rsidRDefault="00F0161D" w:rsidP="00516ABF">
            <w:pPr>
              <w:pStyle w:val="Prrafodelista"/>
              <w:numPr>
                <w:ilvl w:val="0"/>
                <w:numId w:val="28"/>
              </w:numPr>
              <w:autoSpaceDE w:val="0"/>
              <w:autoSpaceDN w:val="0"/>
              <w:adjustRightInd w:val="0"/>
              <w:spacing w:after="0" w:line="240" w:lineRule="auto"/>
              <w:ind w:left="328"/>
              <w:rPr>
                <w:rFonts w:ascii="Gotham-Book" w:hAnsi="Gotham-Book" w:cs="Gotham-Book"/>
                <w:sz w:val="20"/>
                <w:szCs w:val="20"/>
              </w:rPr>
            </w:pPr>
            <w:r w:rsidRPr="007A008C">
              <w:rPr>
                <w:rFonts w:ascii="Gotham-Book" w:hAnsi="Gotham-Book" w:cs="Gotham-Book"/>
                <w:sz w:val="20"/>
                <w:szCs w:val="20"/>
              </w:rPr>
              <w:t>Dialogar sobre qué tipo de violencia creen que es más común.</w:t>
            </w:r>
          </w:p>
          <w:p w:rsidR="00F0161D" w:rsidRDefault="00F0161D" w:rsidP="001529E8">
            <w:pPr>
              <w:autoSpaceDE w:val="0"/>
              <w:autoSpaceDN w:val="0"/>
              <w:adjustRightInd w:val="0"/>
              <w:spacing w:after="0" w:line="240" w:lineRule="auto"/>
              <w:ind w:left="328"/>
              <w:rPr>
                <w:rFonts w:ascii="Gotham-Medium" w:hAnsi="Gotham-Medium" w:cs="Gotham-Medium"/>
                <w:b/>
                <w:sz w:val="20"/>
                <w:szCs w:val="20"/>
              </w:rPr>
            </w:pPr>
          </w:p>
          <w:p w:rsidR="00F0161D" w:rsidRPr="00626B78" w:rsidRDefault="00F0161D" w:rsidP="001529E8">
            <w:pPr>
              <w:autoSpaceDE w:val="0"/>
              <w:autoSpaceDN w:val="0"/>
              <w:adjustRightInd w:val="0"/>
              <w:spacing w:after="0" w:line="240" w:lineRule="auto"/>
              <w:rPr>
                <w:rFonts w:ascii="Gotham-Medium" w:hAnsi="Gotham-Medium" w:cs="Gotham-Medium"/>
                <w:b/>
                <w:sz w:val="20"/>
                <w:szCs w:val="20"/>
              </w:rPr>
            </w:pPr>
            <w:r w:rsidRPr="00626B78">
              <w:rPr>
                <w:rFonts w:ascii="Gotham-Medium" w:hAnsi="Gotham-Medium" w:cs="Gotham-Medium"/>
                <w:b/>
                <w:sz w:val="20"/>
                <w:szCs w:val="20"/>
              </w:rPr>
              <w:t>Conceptualización</w:t>
            </w:r>
          </w:p>
          <w:p w:rsidR="00F0161D" w:rsidRDefault="00F0161D" w:rsidP="001529E8">
            <w:pPr>
              <w:autoSpaceDE w:val="0"/>
              <w:autoSpaceDN w:val="0"/>
              <w:adjustRightInd w:val="0"/>
              <w:spacing w:after="0" w:line="240" w:lineRule="auto"/>
              <w:ind w:left="328" w:hanging="328"/>
              <w:rPr>
                <w:rFonts w:ascii="Gotham-Book" w:hAnsi="Gotham-Book" w:cs="Gotham-Book"/>
                <w:sz w:val="20"/>
                <w:szCs w:val="20"/>
              </w:rPr>
            </w:pPr>
            <w:r>
              <w:rPr>
                <w:rFonts w:ascii="Gotham-Book" w:hAnsi="Gotham-Book" w:cs="Gotham-Book"/>
                <w:sz w:val="20"/>
                <w:szCs w:val="20"/>
              </w:rPr>
              <w:t>-     Analizar la unidad 8. Temas:</w:t>
            </w:r>
          </w:p>
          <w:p w:rsidR="00F0161D" w:rsidRDefault="00F0161D" w:rsidP="001529E8">
            <w:pPr>
              <w:autoSpaceDE w:val="0"/>
              <w:autoSpaceDN w:val="0"/>
              <w:adjustRightInd w:val="0"/>
              <w:spacing w:after="0" w:line="240" w:lineRule="auto"/>
              <w:ind w:left="328"/>
              <w:rPr>
                <w:rFonts w:ascii="Gotham-Book" w:hAnsi="Gotham-Book" w:cs="Gotham-Book"/>
                <w:sz w:val="20"/>
                <w:szCs w:val="20"/>
              </w:rPr>
            </w:pPr>
            <w:r>
              <w:rPr>
                <w:rFonts w:ascii="Gotham-Book" w:hAnsi="Gotham-Book" w:cs="Gotham-Book"/>
                <w:sz w:val="20"/>
                <w:szCs w:val="20"/>
              </w:rPr>
              <w:t>1. Un mundo violento.</w:t>
            </w:r>
          </w:p>
          <w:p w:rsidR="00F0161D" w:rsidRDefault="00F0161D" w:rsidP="001529E8">
            <w:pPr>
              <w:autoSpaceDE w:val="0"/>
              <w:autoSpaceDN w:val="0"/>
              <w:adjustRightInd w:val="0"/>
              <w:spacing w:after="0" w:line="240" w:lineRule="auto"/>
              <w:ind w:left="328"/>
              <w:rPr>
                <w:rFonts w:ascii="Gotham-Book" w:hAnsi="Gotham-Book" w:cs="Gotham-Book"/>
                <w:sz w:val="20"/>
                <w:szCs w:val="20"/>
              </w:rPr>
            </w:pPr>
            <w:r>
              <w:rPr>
                <w:rFonts w:ascii="Gotham-Book" w:hAnsi="Gotham-Book" w:cs="Gotham-Book"/>
                <w:sz w:val="20"/>
                <w:szCs w:val="20"/>
              </w:rPr>
              <w:t>2. Las causas de la violencia.</w:t>
            </w:r>
          </w:p>
          <w:p w:rsidR="00F0161D" w:rsidRDefault="00F0161D" w:rsidP="001529E8">
            <w:pPr>
              <w:autoSpaceDE w:val="0"/>
              <w:autoSpaceDN w:val="0"/>
              <w:adjustRightInd w:val="0"/>
              <w:spacing w:after="0" w:line="240" w:lineRule="auto"/>
              <w:ind w:left="328" w:hanging="328"/>
              <w:rPr>
                <w:rFonts w:ascii="Gotham-Book" w:hAnsi="Gotham-Book" w:cs="Gotham-Book"/>
                <w:sz w:val="20"/>
                <w:szCs w:val="20"/>
              </w:rPr>
            </w:pPr>
            <w:r>
              <w:rPr>
                <w:rFonts w:ascii="Gotham-Book" w:hAnsi="Gotham-Book" w:cs="Gotham-Book"/>
                <w:sz w:val="20"/>
                <w:szCs w:val="20"/>
              </w:rPr>
              <w:t>-    Señalar las situaciones de violencia de nuestro entorno.</w:t>
            </w:r>
          </w:p>
          <w:p w:rsidR="00F0161D" w:rsidRDefault="00F0161D" w:rsidP="001529E8">
            <w:pPr>
              <w:autoSpaceDE w:val="0"/>
              <w:autoSpaceDN w:val="0"/>
              <w:adjustRightInd w:val="0"/>
              <w:spacing w:after="0" w:line="240" w:lineRule="auto"/>
              <w:ind w:left="328"/>
              <w:rPr>
                <w:rFonts w:ascii="Gotham-Medium" w:hAnsi="Gotham-Medium" w:cs="Gotham-Medium"/>
                <w:b/>
                <w:sz w:val="20"/>
                <w:szCs w:val="20"/>
              </w:rPr>
            </w:pPr>
          </w:p>
          <w:p w:rsidR="00F0161D" w:rsidRPr="00626B78" w:rsidRDefault="00F0161D" w:rsidP="001529E8">
            <w:pPr>
              <w:autoSpaceDE w:val="0"/>
              <w:autoSpaceDN w:val="0"/>
              <w:adjustRightInd w:val="0"/>
              <w:spacing w:after="0" w:line="240" w:lineRule="auto"/>
              <w:ind w:left="328" w:hanging="283"/>
              <w:rPr>
                <w:rFonts w:ascii="Gotham-Medium" w:hAnsi="Gotham-Medium" w:cs="Gotham-Medium"/>
                <w:b/>
                <w:sz w:val="20"/>
                <w:szCs w:val="20"/>
              </w:rPr>
            </w:pPr>
            <w:r w:rsidRPr="00626B78">
              <w:rPr>
                <w:rFonts w:ascii="Gotham-Medium" w:hAnsi="Gotham-Medium" w:cs="Gotham-Medium"/>
                <w:b/>
                <w:sz w:val="20"/>
                <w:szCs w:val="20"/>
              </w:rPr>
              <w:t>Aplicación</w:t>
            </w:r>
          </w:p>
          <w:p w:rsidR="00F0161D" w:rsidRDefault="00F0161D" w:rsidP="001529E8">
            <w:pPr>
              <w:autoSpaceDE w:val="0"/>
              <w:autoSpaceDN w:val="0"/>
              <w:adjustRightInd w:val="0"/>
              <w:spacing w:after="0" w:line="240" w:lineRule="auto"/>
              <w:ind w:left="328" w:hanging="328"/>
              <w:rPr>
                <w:rFonts w:ascii="Gotham-Book" w:hAnsi="Gotham-Book" w:cs="Gotham-Book"/>
                <w:sz w:val="20"/>
                <w:szCs w:val="20"/>
              </w:rPr>
            </w:pPr>
            <w:r>
              <w:rPr>
                <w:rFonts w:ascii="Gotham-Book" w:hAnsi="Gotham-Book" w:cs="Gotham-Book"/>
                <w:sz w:val="20"/>
                <w:szCs w:val="20"/>
              </w:rPr>
              <w:t>-    Desarrollar las actividades de las páginas 48 y 49.</w:t>
            </w:r>
          </w:p>
          <w:p w:rsidR="00F0161D" w:rsidRDefault="00F0161D" w:rsidP="001529E8">
            <w:pPr>
              <w:autoSpaceDE w:val="0"/>
              <w:autoSpaceDN w:val="0"/>
              <w:adjustRightInd w:val="0"/>
              <w:spacing w:after="0" w:line="240" w:lineRule="auto"/>
              <w:ind w:left="328" w:hanging="328"/>
              <w:rPr>
                <w:rFonts w:ascii="Gotham-Book" w:hAnsi="Gotham-Book" w:cs="Gotham-Book"/>
                <w:sz w:val="20"/>
                <w:szCs w:val="20"/>
              </w:rPr>
            </w:pPr>
          </w:p>
          <w:p w:rsidR="00F0161D" w:rsidRDefault="00F0161D" w:rsidP="001529E8">
            <w:pPr>
              <w:autoSpaceDE w:val="0"/>
              <w:autoSpaceDN w:val="0"/>
              <w:adjustRightInd w:val="0"/>
              <w:spacing w:after="0" w:line="240" w:lineRule="auto"/>
              <w:ind w:left="328" w:hanging="328"/>
              <w:rPr>
                <w:rFonts w:ascii="Gotham-Book" w:hAnsi="Gotham-Book" w:cs="Gotham-Book"/>
                <w:sz w:val="20"/>
                <w:szCs w:val="20"/>
              </w:rPr>
            </w:pPr>
          </w:p>
          <w:p w:rsidR="00F0161D" w:rsidRPr="00BB5AC9" w:rsidRDefault="00F0161D" w:rsidP="001529E8">
            <w:pPr>
              <w:autoSpaceDE w:val="0"/>
              <w:autoSpaceDN w:val="0"/>
              <w:adjustRightInd w:val="0"/>
              <w:spacing w:after="0" w:line="240" w:lineRule="auto"/>
              <w:jc w:val="center"/>
              <w:rPr>
                <w:rFonts w:ascii="Gotham-Medium" w:hAnsi="Gotham-Medium" w:cs="Gotham-Medium"/>
                <w:b/>
                <w:sz w:val="20"/>
                <w:szCs w:val="20"/>
              </w:rPr>
            </w:pPr>
            <w:r w:rsidRPr="00BB5AC9">
              <w:rPr>
                <w:rFonts w:ascii="Gotham-Medium" w:hAnsi="Gotham-Medium" w:cs="Gotham-Medium"/>
                <w:b/>
                <w:sz w:val="20"/>
                <w:szCs w:val="20"/>
              </w:rPr>
              <w:t>Método experiencial</w:t>
            </w:r>
          </w:p>
          <w:p w:rsidR="00F0161D" w:rsidRPr="00BB5AC9" w:rsidRDefault="00F0161D" w:rsidP="001529E8">
            <w:pPr>
              <w:autoSpaceDE w:val="0"/>
              <w:autoSpaceDN w:val="0"/>
              <w:adjustRightInd w:val="0"/>
              <w:spacing w:after="0" w:line="240" w:lineRule="auto"/>
              <w:rPr>
                <w:rFonts w:ascii="Gotham-Book" w:hAnsi="Gotham-Book" w:cs="Gotham-Book"/>
                <w:b/>
                <w:sz w:val="20"/>
                <w:szCs w:val="20"/>
              </w:rPr>
            </w:pPr>
            <w:r w:rsidRPr="00BB5AC9">
              <w:rPr>
                <w:rFonts w:ascii="Gotham-Book" w:hAnsi="Gotham-Book" w:cs="Gotham-Book"/>
                <w:b/>
                <w:sz w:val="20"/>
                <w:szCs w:val="20"/>
              </w:rPr>
              <w:t>Experiencia concreta</w:t>
            </w:r>
          </w:p>
          <w:p w:rsidR="00F0161D" w:rsidRDefault="00F0161D" w:rsidP="00516ABF">
            <w:pPr>
              <w:pStyle w:val="Prrafodelista"/>
              <w:numPr>
                <w:ilvl w:val="0"/>
                <w:numId w:val="28"/>
              </w:numPr>
              <w:tabs>
                <w:tab w:val="left" w:pos="612"/>
              </w:tabs>
              <w:autoSpaceDE w:val="0"/>
              <w:autoSpaceDN w:val="0"/>
              <w:adjustRightInd w:val="0"/>
              <w:spacing w:after="0" w:line="240" w:lineRule="auto"/>
              <w:ind w:left="328"/>
              <w:rPr>
                <w:rFonts w:ascii="Gotham-Book" w:hAnsi="Gotham-Book" w:cs="Gotham-Book"/>
                <w:sz w:val="20"/>
                <w:szCs w:val="20"/>
              </w:rPr>
            </w:pPr>
            <w:r w:rsidRPr="00626B78">
              <w:rPr>
                <w:rFonts w:ascii="Gotham-Book" w:hAnsi="Gotham-Book" w:cs="Gotham-Book"/>
                <w:sz w:val="20"/>
                <w:szCs w:val="20"/>
              </w:rPr>
              <w:t xml:space="preserve">Presentar el video Monseñor </w:t>
            </w:r>
            <w:proofErr w:type="spellStart"/>
            <w:r w:rsidRPr="00626B78">
              <w:rPr>
                <w:rFonts w:ascii="Gotham-Book" w:hAnsi="Gotham-Book" w:cs="Gotham-Book"/>
                <w:sz w:val="20"/>
                <w:szCs w:val="20"/>
              </w:rPr>
              <w:t>Helder</w:t>
            </w:r>
            <w:proofErr w:type="spellEnd"/>
            <w:r w:rsidRPr="00626B78">
              <w:rPr>
                <w:rFonts w:ascii="Gotham-Book" w:hAnsi="Gotham-Book" w:cs="Gotham-Book"/>
                <w:sz w:val="20"/>
                <w:szCs w:val="20"/>
              </w:rPr>
              <w:t xml:space="preserve"> Cámara.</w:t>
            </w:r>
          </w:p>
          <w:p w:rsidR="00F0161D" w:rsidRPr="007A008C" w:rsidRDefault="00F0161D" w:rsidP="00516ABF">
            <w:pPr>
              <w:pStyle w:val="Prrafodelista"/>
              <w:numPr>
                <w:ilvl w:val="0"/>
                <w:numId w:val="28"/>
              </w:numPr>
              <w:tabs>
                <w:tab w:val="left" w:pos="612"/>
              </w:tabs>
              <w:autoSpaceDE w:val="0"/>
              <w:autoSpaceDN w:val="0"/>
              <w:adjustRightInd w:val="0"/>
              <w:spacing w:after="0" w:line="240" w:lineRule="auto"/>
              <w:ind w:left="328"/>
              <w:rPr>
                <w:rFonts w:ascii="Gotham-Book" w:hAnsi="Gotham-Book" w:cs="Gotham-Book"/>
                <w:sz w:val="20"/>
                <w:szCs w:val="20"/>
              </w:rPr>
            </w:pPr>
            <w:r w:rsidRPr="007A008C">
              <w:rPr>
                <w:rFonts w:ascii="Gotham-Book" w:hAnsi="Gotham-Book" w:cs="Gotham-Book"/>
                <w:sz w:val="20"/>
                <w:szCs w:val="20"/>
              </w:rPr>
              <w:t>Observar las actitudes y comportamientos de los personajes.</w:t>
            </w:r>
          </w:p>
          <w:p w:rsidR="00F0161D" w:rsidRDefault="00F0161D" w:rsidP="001529E8">
            <w:pPr>
              <w:tabs>
                <w:tab w:val="left" w:pos="612"/>
              </w:tabs>
              <w:autoSpaceDE w:val="0"/>
              <w:autoSpaceDN w:val="0"/>
              <w:adjustRightInd w:val="0"/>
              <w:spacing w:after="0" w:line="240" w:lineRule="auto"/>
              <w:ind w:left="328"/>
              <w:rPr>
                <w:rFonts w:ascii="Gotham-Medium" w:hAnsi="Gotham-Medium" w:cs="Gotham-Medium"/>
                <w:b/>
                <w:sz w:val="20"/>
                <w:szCs w:val="20"/>
              </w:rPr>
            </w:pPr>
          </w:p>
          <w:p w:rsidR="00F0161D" w:rsidRPr="00626B78" w:rsidRDefault="00F0161D" w:rsidP="001529E8">
            <w:pPr>
              <w:tabs>
                <w:tab w:val="left" w:pos="612"/>
              </w:tabs>
              <w:autoSpaceDE w:val="0"/>
              <w:autoSpaceDN w:val="0"/>
              <w:adjustRightInd w:val="0"/>
              <w:spacing w:after="0" w:line="240" w:lineRule="auto"/>
              <w:rPr>
                <w:rFonts w:ascii="Gotham-Medium" w:hAnsi="Gotham-Medium" w:cs="Gotham-Medium"/>
                <w:b/>
                <w:sz w:val="20"/>
                <w:szCs w:val="20"/>
              </w:rPr>
            </w:pPr>
            <w:r w:rsidRPr="00626B78">
              <w:rPr>
                <w:rFonts w:ascii="Gotham-Medium" w:hAnsi="Gotham-Medium" w:cs="Gotham-Medium"/>
                <w:b/>
                <w:sz w:val="20"/>
                <w:szCs w:val="20"/>
              </w:rPr>
              <w:t>Observación reflexiva</w:t>
            </w:r>
          </w:p>
          <w:p w:rsidR="00F0161D" w:rsidRPr="007A008C" w:rsidRDefault="00F0161D" w:rsidP="00516ABF">
            <w:pPr>
              <w:pStyle w:val="Prrafodelista"/>
              <w:numPr>
                <w:ilvl w:val="0"/>
                <w:numId w:val="28"/>
              </w:numPr>
              <w:tabs>
                <w:tab w:val="left" w:pos="612"/>
              </w:tabs>
              <w:autoSpaceDE w:val="0"/>
              <w:autoSpaceDN w:val="0"/>
              <w:adjustRightInd w:val="0"/>
              <w:spacing w:after="0" w:line="240" w:lineRule="auto"/>
              <w:ind w:left="328"/>
              <w:rPr>
                <w:rFonts w:ascii="Gotham-Book" w:hAnsi="Gotham-Book" w:cs="Gotham-Book"/>
                <w:sz w:val="20"/>
                <w:szCs w:val="20"/>
              </w:rPr>
            </w:pPr>
            <w:r w:rsidRPr="007A008C">
              <w:rPr>
                <w:rFonts w:ascii="Gotham-Book" w:hAnsi="Gotham-Book" w:cs="Gotham-Book"/>
                <w:sz w:val="20"/>
                <w:szCs w:val="20"/>
              </w:rPr>
              <w:t xml:space="preserve">Dialogar sobre qué hizo </w:t>
            </w:r>
            <w:proofErr w:type="spellStart"/>
            <w:r w:rsidRPr="007A008C">
              <w:rPr>
                <w:rFonts w:ascii="Gotham-Book" w:hAnsi="Gotham-Book" w:cs="Gotham-Book"/>
                <w:sz w:val="20"/>
                <w:szCs w:val="20"/>
              </w:rPr>
              <w:t>Helder</w:t>
            </w:r>
            <w:proofErr w:type="spellEnd"/>
            <w:r w:rsidRPr="007A008C">
              <w:rPr>
                <w:rFonts w:ascii="Gotham-Book" w:hAnsi="Gotham-Book" w:cs="Gotham-Book"/>
                <w:sz w:val="20"/>
                <w:szCs w:val="20"/>
              </w:rPr>
              <w:t xml:space="preserve"> Cámara por la gente.</w:t>
            </w:r>
          </w:p>
          <w:p w:rsidR="00F0161D" w:rsidRDefault="00F0161D" w:rsidP="001529E8">
            <w:pPr>
              <w:tabs>
                <w:tab w:val="left" w:pos="612"/>
              </w:tabs>
              <w:autoSpaceDE w:val="0"/>
              <w:autoSpaceDN w:val="0"/>
              <w:adjustRightInd w:val="0"/>
              <w:spacing w:after="0" w:line="240" w:lineRule="auto"/>
              <w:ind w:left="328"/>
              <w:rPr>
                <w:rFonts w:ascii="Gotham-Medium" w:hAnsi="Gotham-Medium" w:cs="Gotham-Medium"/>
                <w:sz w:val="20"/>
                <w:szCs w:val="20"/>
              </w:rPr>
            </w:pPr>
          </w:p>
          <w:p w:rsidR="00F0161D" w:rsidRPr="00626B78" w:rsidRDefault="00F0161D" w:rsidP="001529E8">
            <w:pPr>
              <w:tabs>
                <w:tab w:val="left" w:pos="612"/>
              </w:tabs>
              <w:autoSpaceDE w:val="0"/>
              <w:autoSpaceDN w:val="0"/>
              <w:adjustRightInd w:val="0"/>
              <w:spacing w:after="0" w:line="240" w:lineRule="auto"/>
              <w:rPr>
                <w:rFonts w:ascii="Gotham-Medium" w:hAnsi="Gotham-Medium" w:cs="Gotham-Medium"/>
                <w:b/>
                <w:sz w:val="20"/>
                <w:szCs w:val="20"/>
              </w:rPr>
            </w:pPr>
            <w:r w:rsidRPr="00626B78">
              <w:rPr>
                <w:rFonts w:ascii="Gotham-Medium" w:hAnsi="Gotham-Medium" w:cs="Gotham-Medium"/>
                <w:b/>
                <w:sz w:val="20"/>
                <w:szCs w:val="20"/>
              </w:rPr>
              <w:t>Conceptualización</w:t>
            </w:r>
          </w:p>
          <w:p w:rsidR="00F0161D" w:rsidRPr="007A008C" w:rsidRDefault="00F0161D" w:rsidP="00516ABF">
            <w:pPr>
              <w:pStyle w:val="Prrafodelista"/>
              <w:numPr>
                <w:ilvl w:val="0"/>
                <w:numId w:val="28"/>
              </w:numPr>
              <w:tabs>
                <w:tab w:val="left" w:pos="612"/>
              </w:tabs>
              <w:autoSpaceDE w:val="0"/>
              <w:autoSpaceDN w:val="0"/>
              <w:adjustRightInd w:val="0"/>
              <w:spacing w:after="0" w:line="240" w:lineRule="auto"/>
              <w:ind w:left="328"/>
              <w:rPr>
                <w:rFonts w:ascii="Gotham-Book" w:hAnsi="Gotham-Book" w:cs="Gotham-Book"/>
                <w:sz w:val="20"/>
                <w:szCs w:val="20"/>
              </w:rPr>
            </w:pPr>
            <w:r w:rsidRPr="007A008C">
              <w:rPr>
                <w:rFonts w:ascii="Gotham-Book" w:hAnsi="Gotham-Book" w:cs="Gotham-Book"/>
                <w:sz w:val="20"/>
                <w:szCs w:val="20"/>
              </w:rPr>
              <w:t xml:space="preserve">Analizar la unidad 9. </w:t>
            </w:r>
            <w:r w:rsidRPr="007A008C">
              <w:rPr>
                <w:rFonts w:ascii="Gotham-Book" w:hAnsi="Gotham-Book" w:cs="Gotham-Book"/>
                <w:sz w:val="20"/>
                <w:szCs w:val="20"/>
              </w:rPr>
              <w:lastRenderedPageBreak/>
              <w:t>Tema 1. ¿Qué hace la Iglesia?</w:t>
            </w:r>
          </w:p>
          <w:p w:rsidR="00F0161D" w:rsidRPr="007A008C" w:rsidRDefault="00F0161D" w:rsidP="00516ABF">
            <w:pPr>
              <w:pStyle w:val="Prrafodelista"/>
              <w:numPr>
                <w:ilvl w:val="0"/>
                <w:numId w:val="28"/>
              </w:numPr>
              <w:tabs>
                <w:tab w:val="left" w:pos="612"/>
              </w:tabs>
              <w:autoSpaceDE w:val="0"/>
              <w:autoSpaceDN w:val="0"/>
              <w:adjustRightInd w:val="0"/>
              <w:spacing w:after="0" w:line="240" w:lineRule="auto"/>
              <w:ind w:left="328"/>
              <w:rPr>
                <w:rFonts w:ascii="Gotham-Book" w:hAnsi="Gotham-Book" w:cs="Gotham-Book"/>
                <w:sz w:val="20"/>
                <w:szCs w:val="20"/>
              </w:rPr>
            </w:pPr>
            <w:r w:rsidRPr="007A008C">
              <w:rPr>
                <w:rFonts w:ascii="Gotham-Book" w:hAnsi="Gotham-Book" w:cs="Gotham-Book"/>
                <w:sz w:val="20"/>
                <w:szCs w:val="20"/>
              </w:rPr>
              <w:t>Mostrar otros ejemplos del compromiso de la Iglesia por los pobres.</w:t>
            </w:r>
          </w:p>
          <w:p w:rsidR="00F0161D" w:rsidRDefault="00F0161D" w:rsidP="001529E8">
            <w:pPr>
              <w:tabs>
                <w:tab w:val="left" w:pos="612"/>
              </w:tabs>
              <w:autoSpaceDE w:val="0"/>
              <w:autoSpaceDN w:val="0"/>
              <w:adjustRightInd w:val="0"/>
              <w:spacing w:after="0" w:line="240" w:lineRule="auto"/>
              <w:ind w:left="328"/>
              <w:rPr>
                <w:rFonts w:ascii="Gotham-Medium" w:hAnsi="Gotham-Medium" w:cs="Gotham-Medium"/>
                <w:b/>
                <w:sz w:val="20"/>
                <w:szCs w:val="20"/>
              </w:rPr>
            </w:pPr>
          </w:p>
          <w:p w:rsidR="00F0161D" w:rsidRPr="00626B78" w:rsidRDefault="00F0161D" w:rsidP="001529E8">
            <w:pPr>
              <w:tabs>
                <w:tab w:val="left" w:pos="612"/>
              </w:tabs>
              <w:autoSpaceDE w:val="0"/>
              <w:autoSpaceDN w:val="0"/>
              <w:adjustRightInd w:val="0"/>
              <w:spacing w:after="0" w:line="240" w:lineRule="auto"/>
              <w:rPr>
                <w:rFonts w:ascii="Gotham-Medium" w:hAnsi="Gotham-Medium" w:cs="Gotham-Medium"/>
                <w:b/>
                <w:sz w:val="20"/>
                <w:szCs w:val="20"/>
              </w:rPr>
            </w:pPr>
            <w:r w:rsidRPr="00626B78">
              <w:rPr>
                <w:rFonts w:ascii="Gotham-Medium" w:hAnsi="Gotham-Medium" w:cs="Gotham-Medium"/>
                <w:b/>
                <w:sz w:val="20"/>
                <w:szCs w:val="20"/>
              </w:rPr>
              <w:t>Aplicación</w:t>
            </w:r>
          </w:p>
          <w:p w:rsidR="00F0161D" w:rsidRPr="002C4918" w:rsidRDefault="00F0161D" w:rsidP="001529E8">
            <w:pPr>
              <w:tabs>
                <w:tab w:val="left" w:pos="612"/>
              </w:tabs>
              <w:autoSpaceDE w:val="0"/>
              <w:autoSpaceDN w:val="0"/>
              <w:adjustRightInd w:val="0"/>
              <w:spacing w:after="0" w:line="240" w:lineRule="auto"/>
              <w:ind w:left="328" w:hanging="283"/>
              <w:rPr>
                <w:rFonts w:ascii="Calibri" w:hAnsi="Calibri" w:cs="Calibri"/>
                <w:bCs/>
                <w:lang w:val="es-ES"/>
              </w:rPr>
            </w:pPr>
            <w:r>
              <w:rPr>
                <w:rFonts w:ascii="Gotham-Book" w:hAnsi="Gotham-Book" w:cs="Gotham-Book"/>
                <w:sz w:val="20"/>
                <w:szCs w:val="20"/>
              </w:rPr>
              <w:t>-    Desarrollar las actividades de las páginas  52 y 53.</w:t>
            </w:r>
          </w:p>
        </w:tc>
        <w:tc>
          <w:tcPr>
            <w:tcW w:w="819" w:type="pct"/>
            <w:gridSpan w:val="4"/>
            <w:shd w:val="clear" w:color="auto" w:fill="auto"/>
          </w:tcPr>
          <w:p w:rsidR="00F0161D" w:rsidRDefault="00F0161D" w:rsidP="00516ABF">
            <w:pPr>
              <w:pStyle w:val="Prrafodelista"/>
              <w:numPr>
                <w:ilvl w:val="0"/>
                <w:numId w:val="52"/>
              </w:numPr>
              <w:autoSpaceDE w:val="0"/>
              <w:autoSpaceDN w:val="0"/>
              <w:adjustRightInd w:val="0"/>
              <w:spacing w:after="0" w:line="240" w:lineRule="auto"/>
              <w:ind w:left="378"/>
              <w:jc w:val="both"/>
              <w:rPr>
                <w:rFonts w:ascii="Gotham-Book" w:hAnsi="Gotham-Book" w:cs="Gotham-Book"/>
                <w:sz w:val="20"/>
                <w:szCs w:val="20"/>
              </w:rPr>
            </w:pPr>
            <w:r w:rsidRPr="00587081">
              <w:rPr>
                <w:rFonts w:ascii="Gotham-Book" w:hAnsi="Gotham-Book" w:cs="Gotham-Book"/>
                <w:sz w:val="20"/>
                <w:szCs w:val="20"/>
              </w:rPr>
              <w:lastRenderedPageBreak/>
              <w:t>Enumera lo que el Evangelio dice sobre el amor y la paz.</w:t>
            </w:r>
          </w:p>
          <w:p w:rsidR="00F0161D" w:rsidRDefault="00F0161D" w:rsidP="001529E8">
            <w:pPr>
              <w:pStyle w:val="Prrafodelista"/>
              <w:autoSpaceDE w:val="0"/>
              <w:autoSpaceDN w:val="0"/>
              <w:adjustRightInd w:val="0"/>
              <w:spacing w:after="0" w:line="240" w:lineRule="auto"/>
              <w:ind w:left="378"/>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78"/>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78"/>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78"/>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78"/>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78"/>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78"/>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78"/>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78"/>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78"/>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78"/>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78"/>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78"/>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78"/>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78"/>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78"/>
              <w:jc w:val="both"/>
              <w:rPr>
                <w:rFonts w:ascii="Gotham-Book" w:hAnsi="Gotham-Book" w:cs="Gotham-Book"/>
                <w:sz w:val="20"/>
                <w:szCs w:val="20"/>
              </w:rPr>
            </w:pPr>
          </w:p>
          <w:p w:rsidR="00F0161D" w:rsidRDefault="00F0161D" w:rsidP="001529E8">
            <w:pPr>
              <w:pStyle w:val="Prrafodelista"/>
              <w:autoSpaceDE w:val="0"/>
              <w:autoSpaceDN w:val="0"/>
              <w:adjustRightInd w:val="0"/>
              <w:spacing w:after="0" w:line="240" w:lineRule="auto"/>
              <w:ind w:left="378"/>
              <w:jc w:val="both"/>
              <w:rPr>
                <w:rFonts w:ascii="Gotham-Book" w:hAnsi="Gotham-Book" w:cs="Gotham-Book"/>
                <w:sz w:val="20"/>
                <w:szCs w:val="20"/>
              </w:rPr>
            </w:pPr>
          </w:p>
          <w:p w:rsidR="00F0161D" w:rsidRPr="00587081" w:rsidRDefault="00F0161D" w:rsidP="001529E8">
            <w:pPr>
              <w:pStyle w:val="Prrafodelista"/>
              <w:autoSpaceDE w:val="0"/>
              <w:autoSpaceDN w:val="0"/>
              <w:adjustRightInd w:val="0"/>
              <w:spacing w:after="0" w:line="240" w:lineRule="auto"/>
              <w:ind w:left="378"/>
              <w:jc w:val="both"/>
              <w:rPr>
                <w:rFonts w:ascii="Gotham-Book" w:hAnsi="Gotham-Book" w:cs="Gotham-Book"/>
                <w:sz w:val="20"/>
                <w:szCs w:val="20"/>
              </w:rPr>
            </w:pPr>
          </w:p>
          <w:p w:rsidR="00F0161D" w:rsidRPr="002C4918" w:rsidRDefault="00F0161D" w:rsidP="00516ABF">
            <w:pPr>
              <w:pStyle w:val="Prrafodelista"/>
              <w:numPr>
                <w:ilvl w:val="0"/>
                <w:numId w:val="52"/>
              </w:numPr>
              <w:autoSpaceDE w:val="0"/>
              <w:autoSpaceDN w:val="0"/>
              <w:adjustRightInd w:val="0"/>
              <w:spacing w:after="0" w:line="240" w:lineRule="auto"/>
              <w:ind w:left="378"/>
              <w:jc w:val="both"/>
              <w:rPr>
                <w:rFonts w:ascii="Calibri" w:hAnsi="Calibri" w:cs="Calibri"/>
                <w:bCs/>
                <w:lang w:val="es-ES"/>
              </w:rPr>
            </w:pPr>
            <w:r w:rsidRPr="00587081">
              <w:rPr>
                <w:rFonts w:ascii="Gotham-Book" w:hAnsi="Gotham-Book" w:cs="Gotham-Book"/>
                <w:sz w:val="20"/>
                <w:szCs w:val="20"/>
              </w:rPr>
              <w:t>Participa en proyectos personales y sociales basados en la</w:t>
            </w:r>
            <w:r>
              <w:rPr>
                <w:rFonts w:ascii="Gotham-Book" w:hAnsi="Gotham-Book" w:cs="Gotham-Book"/>
                <w:sz w:val="20"/>
                <w:szCs w:val="20"/>
              </w:rPr>
              <w:t xml:space="preserve"> doctrina social de la Iglesia</w:t>
            </w:r>
          </w:p>
        </w:tc>
        <w:tc>
          <w:tcPr>
            <w:tcW w:w="376" w:type="pct"/>
            <w:shd w:val="clear" w:color="auto" w:fill="auto"/>
          </w:tcPr>
          <w:p w:rsidR="00F0161D" w:rsidRPr="002C4918" w:rsidRDefault="00F0161D" w:rsidP="001529E8">
            <w:pPr>
              <w:tabs>
                <w:tab w:val="left" w:pos="924"/>
              </w:tabs>
              <w:autoSpaceDE w:val="0"/>
              <w:autoSpaceDN w:val="0"/>
              <w:adjustRightInd w:val="0"/>
              <w:jc w:val="both"/>
              <w:rPr>
                <w:rFonts w:ascii="Calibri" w:hAnsi="Calibri" w:cs="Calibri"/>
                <w:bCs/>
                <w:lang w:val="es-ES"/>
              </w:rPr>
            </w:pPr>
          </w:p>
        </w:tc>
      </w:tr>
      <w:tr w:rsidR="00F0161D" w:rsidRPr="002C4918" w:rsidTr="001529E8">
        <w:trPr>
          <w:trHeight w:val="133"/>
        </w:trPr>
        <w:tc>
          <w:tcPr>
            <w:tcW w:w="156" w:type="pct"/>
            <w:shd w:val="clear" w:color="auto" w:fill="auto"/>
          </w:tcPr>
          <w:p w:rsidR="00F0161D" w:rsidRDefault="00F0161D" w:rsidP="001529E8">
            <w:pPr>
              <w:tabs>
                <w:tab w:val="left" w:pos="924"/>
              </w:tabs>
              <w:autoSpaceDE w:val="0"/>
              <w:autoSpaceDN w:val="0"/>
              <w:adjustRightInd w:val="0"/>
              <w:jc w:val="both"/>
              <w:rPr>
                <w:rFonts w:ascii="Calibri" w:hAnsi="Calibri" w:cs="Calibri"/>
                <w:bCs/>
                <w:lang w:val="es-ES"/>
              </w:rPr>
            </w:pPr>
            <w:r>
              <w:rPr>
                <w:rFonts w:ascii="Calibri" w:hAnsi="Calibri" w:cs="Calibri"/>
                <w:bCs/>
                <w:lang w:val="es-ES"/>
              </w:rPr>
              <w:lastRenderedPageBreak/>
              <w:t>….</w:t>
            </w:r>
          </w:p>
        </w:tc>
        <w:tc>
          <w:tcPr>
            <w:tcW w:w="530" w:type="pct"/>
            <w:gridSpan w:val="3"/>
            <w:shd w:val="clear" w:color="auto" w:fill="auto"/>
          </w:tcPr>
          <w:p w:rsidR="00F0161D" w:rsidRPr="002C4918" w:rsidRDefault="00F0161D" w:rsidP="001529E8">
            <w:pPr>
              <w:tabs>
                <w:tab w:val="left" w:pos="924"/>
              </w:tabs>
              <w:autoSpaceDE w:val="0"/>
              <w:autoSpaceDN w:val="0"/>
              <w:adjustRightInd w:val="0"/>
              <w:jc w:val="both"/>
              <w:rPr>
                <w:rFonts w:ascii="Calibri" w:hAnsi="Calibri" w:cs="Calibri"/>
                <w:bCs/>
                <w:lang w:val="es-ES"/>
              </w:rPr>
            </w:pPr>
          </w:p>
        </w:tc>
        <w:tc>
          <w:tcPr>
            <w:tcW w:w="598" w:type="pct"/>
            <w:gridSpan w:val="3"/>
            <w:shd w:val="clear" w:color="auto" w:fill="auto"/>
          </w:tcPr>
          <w:p w:rsidR="00F0161D" w:rsidRPr="002C4918" w:rsidRDefault="00F0161D" w:rsidP="001529E8">
            <w:pPr>
              <w:tabs>
                <w:tab w:val="left" w:pos="924"/>
              </w:tabs>
              <w:autoSpaceDE w:val="0"/>
              <w:autoSpaceDN w:val="0"/>
              <w:adjustRightInd w:val="0"/>
              <w:jc w:val="both"/>
              <w:rPr>
                <w:rFonts w:ascii="Calibri" w:hAnsi="Calibri" w:cs="Calibri"/>
                <w:bCs/>
                <w:lang w:val="es-ES"/>
              </w:rPr>
            </w:pPr>
          </w:p>
        </w:tc>
        <w:tc>
          <w:tcPr>
            <w:tcW w:w="993" w:type="pct"/>
            <w:gridSpan w:val="3"/>
            <w:shd w:val="clear" w:color="auto" w:fill="auto"/>
          </w:tcPr>
          <w:p w:rsidR="00F0161D" w:rsidRPr="002C4918" w:rsidRDefault="00F0161D" w:rsidP="001529E8">
            <w:pPr>
              <w:tabs>
                <w:tab w:val="left" w:pos="924"/>
              </w:tabs>
              <w:autoSpaceDE w:val="0"/>
              <w:autoSpaceDN w:val="0"/>
              <w:adjustRightInd w:val="0"/>
              <w:jc w:val="both"/>
              <w:rPr>
                <w:rFonts w:ascii="Calibri" w:hAnsi="Calibri" w:cs="Calibri"/>
                <w:bCs/>
                <w:lang w:val="es-ES"/>
              </w:rPr>
            </w:pPr>
          </w:p>
        </w:tc>
        <w:tc>
          <w:tcPr>
            <w:tcW w:w="1528" w:type="pct"/>
            <w:gridSpan w:val="6"/>
            <w:shd w:val="clear" w:color="auto" w:fill="auto"/>
          </w:tcPr>
          <w:p w:rsidR="00F0161D" w:rsidRPr="002C4918" w:rsidRDefault="00F0161D" w:rsidP="001529E8">
            <w:pPr>
              <w:tabs>
                <w:tab w:val="left" w:pos="924"/>
              </w:tabs>
              <w:autoSpaceDE w:val="0"/>
              <w:autoSpaceDN w:val="0"/>
              <w:adjustRightInd w:val="0"/>
              <w:jc w:val="both"/>
              <w:rPr>
                <w:rFonts w:ascii="Calibri" w:hAnsi="Calibri" w:cs="Calibri"/>
                <w:bCs/>
                <w:lang w:val="es-ES"/>
              </w:rPr>
            </w:pPr>
          </w:p>
        </w:tc>
        <w:tc>
          <w:tcPr>
            <w:tcW w:w="819" w:type="pct"/>
            <w:gridSpan w:val="4"/>
            <w:shd w:val="clear" w:color="auto" w:fill="auto"/>
          </w:tcPr>
          <w:p w:rsidR="00F0161D" w:rsidRPr="002C4918" w:rsidRDefault="00F0161D" w:rsidP="001529E8">
            <w:pPr>
              <w:tabs>
                <w:tab w:val="left" w:pos="924"/>
              </w:tabs>
              <w:autoSpaceDE w:val="0"/>
              <w:autoSpaceDN w:val="0"/>
              <w:adjustRightInd w:val="0"/>
              <w:jc w:val="both"/>
              <w:rPr>
                <w:rFonts w:ascii="Calibri" w:hAnsi="Calibri" w:cs="Calibri"/>
                <w:bCs/>
                <w:lang w:val="es-ES"/>
              </w:rPr>
            </w:pPr>
          </w:p>
        </w:tc>
        <w:tc>
          <w:tcPr>
            <w:tcW w:w="376" w:type="pct"/>
            <w:shd w:val="clear" w:color="auto" w:fill="auto"/>
          </w:tcPr>
          <w:p w:rsidR="00F0161D" w:rsidRPr="002C4918" w:rsidRDefault="00F0161D" w:rsidP="001529E8">
            <w:pPr>
              <w:tabs>
                <w:tab w:val="left" w:pos="924"/>
              </w:tabs>
              <w:autoSpaceDE w:val="0"/>
              <w:autoSpaceDN w:val="0"/>
              <w:adjustRightInd w:val="0"/>
              <w:jc w:val="both"/>
              <w:rPr>
                <w:rFonts w:ascii="Calibri" w:hAnsi="Calibri" w:cs="Calibri"/>
                <w:bCs/>
                <w:lang w:val="es-ES"/>
              </w:rPr>
            </w:pPr>
          </w:p>
        </w:tc>
      </w:tr>
      <w:tr w:rsidR="00F0161D" w:rsidRPr="002C4918" w:rsidTr="001529E8">
        <w:trPr>
          <w:trHeight w:val="308"/>
        </w:trPr>
        <w:tc>
          <w:tcPr>
            <w:tcW w:w="3369" w:type="pct"/>
            <w:gridSpan w:val="14"/>
            <w:shd w:val="clear" w:color="auto" w:fill="auto"/>
            <w:noWrap/>
            <w:hideMark/>
          </w:tcPr>
          <w:p w:rsidR="00F0161D" w:rsidRPr="002C4918" w:rsidRDefault="00F0161D" w:rsidP="001529E8">
            <w:pPr>
              <w:tabs>
                <w:tab w:val="left" w:pos="924"/>
              </w:tabs>
              <w:autoSpaceDE w:val="0"/>
              <w:autoSpaceDN w:val="0"/>
              <w:adjustRightInd w:val="0"/>
              <w:jc w:val="both"/>
              <w:rPr>
                <w:rFonts w:ascii="Calibri" w:hAnsi="Calibri" w:cs="Calibri"/>
                <w:b/>
                <w:bCs/>
                <w:lang w:val="es-ES"/>
              </w:rPr>
            </w:pPr>
            <w:r w:rsidRPr="002C4918">
              <w:rPr>
                <w:rFonts w:ascii="Calibri" w:hAnsi="Calibri" w:cs="Calibri"/>
                <w:b/>
                <w:bCs/>
                <w:lang w:val="es-ES"/>
              </w:rPr>
              <w:t>6. BIBLIOGRAFÍA/ WEBGRAFÍA (</w:t>
            </w:r>
            <w:r w:rsidRPr="002C4918">
              <w:rPr>
                <w:rFonts w:ascii="Calibri" w:hAnsi="Calibri" w:cs="Calibri"/>
                <w:b/>
                <w:lang w:val="es-ES"/>
              </w:rPr>
              <w:t>Utilizar normas APA VI edición)</w:t>
            </w:r>
          </w:p>
        </w:tc>
        <w:tc>
          <w:tcPr>
            <w:tcW w:w="1631" w:type="pct"/>
            <w:gridSpan w:val="7"/>
            <w:shd w:val="clear" w:color="auto" w:fill="auto"/>
            <w:noWrap/>
            <w:hideMark/>
          </w:tcPr>
          <w:p w:rsidR="00F0161D" w:rsidRPr="002C4918" w:rsidRDefault="00F0161D" w:rsidP="001529E8">
            <w:pPr>
              <w:tabs>
                <w:tab w:val="left" w:pos="924"/>
              </w:tabs>
              <w:autoSpaceDE w:val="0"/>
              <w:autoSpaceDN w:val="0"/>
              <w:adjustRightInd w:val="0"/>
              <w:jc w:val="both"/>
              <w:rPr>
                <w:rFonts w:ascii="Calibri" w:hAnsi="Calibri" w:cs="Calibri"/>
                <w:b/>
                <w:bCs/>
                <w:lang w:val="es-ES"/>
              </w:rPr>
            </w:pPr>
            <w:r w:rsidRPr="002C4918">
              <w:rPr>
                <w:rFonts w:ascii="Calibri" w:hAnsi="Calibri" w:cs="Calibri"/>
                <w:b/>
                <w:bCs/>
                <w:lang w:val="es-ES"/>
              </w:rPr>
              <w:t>7. OBSERVACIONES</w:t>
            </w:r>
          </w:p>
        </w:tc>
      </w:tr>
      <w:tr w:rsidR="00F0161D" w:rsidRPr="002C4918" w:rsidTr="001529E8">
        <w:trPr>
          <w:trHeight w:val="308"/>
        </w:trPr>
        <w:tc>
          <w:tcPr>
            <w:tcW w:w="1533" w:type="pct"/>
            <w:gridSpan w:val="8"/>
            <w:shd w:val="clear" w:color="auto" w:fill="auto"/>
            <w:noWrap/>
            <w:hideMark/>
          </w:tcPr>
          <w:p w:rsidR="00F0161D" w:rsidRPr="002C4918" w:rsidRDefault="00F0161D" w:rsidP="001529E8">
            <w:pPr>
              <w:tabs>
                <w:tab w:val="left" w:pos="924"/>
              </w:tabs>
              <w:autoSpaceDE w:val="0"/>
              <w:autoSpaceDN w:val="0"/>
              <w:adjustRightInd w:val="0"/>
              <w:jc w:val="both"/>
              <w:rPr>
                <w:rFonts w:ascii="Calibri" w:hAnsi="Calibri" w:cs="Calibri"/>
                <w:b/>
                <w:bCs/>
                <w:lang w:val="es-ES"/>
              </w:rPr>
            </w:pPr>
            <w:r w:rsidRPr="002C4918">
              <w:rPr>
                <w:rFonts w:ascii="Calibri" w:hAnsi="Calibri" w:cs="Calibri"/>
                <w:b/>
                <w:bCs/>
                <w:lang w:val="es-ES"/>
              </w:rPr>
              <w:t>ELABORADO</w:t>
            </w:r>
            <w:r>
              <w:rPr>
                <w:rFonts w:ascii="Calibri" w:hAnsi="Calibri" w:cs="Calibri"/>
                <w:b/>
                <w:bCs/>
                <w:lang w:val="es-ES"/>
              </w:rPr>
              <w:t xml:space="preserve"> POR</w:t>
            </w:r>
          </w:p>
        </w:tc>
        <w:tc>
          <w:tcPr>
            <w:tcW w:w="1836" w:type="pct"/>
            <w:gridSpan w:val="6"/>
            <w:shd w:val="clear" w:color="auto" w:fill="auto"/>
            <w:noWrap/>
            <w:hideMark/>
          </w:tcPr>
          <w:p w:rsidR="00F0161D" w:rsidRPr="002C4918" w:rsidRDefault="00F0161D" w:rsidP="001529E8">
            <w:pPr>
              <w:tabs>
                <w:tab w:val="left" w:pos="924"/>
              </w:tabs>
              <w:autoSpaceDE w:val="0"/>
              <w:autoSpaceDN w:val="0"/>
              <w:adjustRightInd w:val="0"/>
              <w:jc w:val="both"/>
              <w:rPr>
                <w:rFonts w:ascii="Calibri" w:hAnsi="Calibri" w:cs="Calibri"/>
                <w:b/>
                <w:bCs/>
                <w:lang w:val="es-ES"/>
              </w:rPr>
            </w:pPr>
            <w:r w:rsidRPr="002C4918">
              <w:rPr>
                <w:rFonts w:ascii="Calibri" w:hAnsi="Calibri" w:cs="Calibri"/>
                <w:b/>
                <w:bCs/>
                <w:lang w:val="es-ES"/>
              </w:rPr>
              <w:t>REVISADO</w:t>
            </w:r>
            <w:r>
              <w:rPr>
                <w:rFonts w:ascii="Calibri" w:hAnsi="Calibri" w:cs="Calibri"/>
                <w:b/>
                <w:bCs/>
                <w:lang w:val="es-ES"/>
              </w:rPr>
              <w:t xml:space="preserve"> POR</w:t>
            </w:r>
          </w:p>
        </w:tc>
        <w:tc>
          <w:tcPr>
            <w:tcW w:w="1631" w:type="pct"/>
            <w:gridSpan w:val="7"/>
            <w:shd w:val="clear" w:color="auto" w:fill="auto"/>
            <w:noWrap/>
            <w:hideMark/>
          </w:tcPr>
          <w:p w:rsidR="00F0161D" w:rsidRPr="002C4918" w:rsidRDefault="00F0161D" w:rsidP="001529E8">
            <w:pPr>
              <w:tabs>
                <w:tab w:val="left" w:pos="924"/>
              </w:tabs>
              <w:autoSpaceDE w:val="0"/>
              <w:autoSpaceDN w:val="0"/>
              <w:adjustRightInd w:val="0"/>
              <w:jc w:val="both"/>
              <w:rPr>
                <w:rFonts w:ascii="Calibri" w:hAnsi="Calibri" w:cs="Calibri"/>
                <w:b/>
                <w:bCs/>
                <w:lang w:val="es-ES"/>
              </w:rPr>
            </w:pPr>
            <w:r w:rsidRPr="002C4918">
              <w:rPr>
                <w:rFonts w:ascii="Calibri" w:hAnsi="Calibri" w:cs="Calibri"/>
                <w:b/>
                <w:bCs/>
                <w:lang w:val="es-ES"/>
              </w:rPr>
              <w:t>APROBADO</w:t>
            </w:r>
            <w:r>
              <w:rPr>
                <w:rFonts w:ascii="Calibri" w:hAnsi="Calibri" w:cs="Calibri"/>
                <w:b/>
                <w:bCs/>
                <w:lang w:val="es-ES"/>
              </w:rPr>
              <w:t xml:space="preserve"> POR</w:t>
            </w:r>
          </w:p>
        </w:tc>
      </w:tr>
      <w:tr w:rsidR="00F0161D" w:rsidRPr="002C4918" w:rsidTr="001529E8">
        <w:trPr>
          <w:trHeight w:val="294"/>
        </w:trPr>
        <w:tc>
          <w:tcPr>
            <w:tcW w:w="1533" w:type="pct"/>
            <w:gridSpan w:val="8"/>
            <w:shd w:val="clear" w:color="auto" w:fill="auto"/>
            <w:noWrap/>
            <w:hideMark/>
          </w:tcPr>
          <w:p w:rsidR="00F0161D" w:rsidRPr="002C4918" w:rsidRDefault="00F0161D" w:rsidP="001529E8">
            <w:pPr>
              <w:tabs>
                <w:tab w:val="left" w:pos="924"/>
              </w:tabs>
              <w:autoSpaceDE w:val="0"/>
              <w:autoSpaceDN w:val="0"/>
              <w:adjustRightInd w:val="0"/>
              <w:jc w:val="both"/>
              <w:rPr>
                <w:rFonts w:ascii="Calibri" w:hAnsi="Calibri" w:cs="Calibri"/>
                <w:b/>
                <w:bCs/>
                <w:lang w:val="es-ES"/>
              </w:rPr>
            </w:pPr>
            <w:r w:rsidRPr="002C4918">
              <w:rPr>
                <w:rFonts w:ascii="Calibri" w:hAnsi="Calibri" w:cs="Calibri"/>
                <w:b/>
                <w:bCs/>
                <w:lang w:val="es-ES"/>
              </w:rPr>
              <w:t>DOCENTE(S):</w:t>
            </w:r>
            <w:r>
              <w:rPr>
                <w:rFonts w:ascii="Calibri" w:hAnsi="Calibri" w:cs="Calibri"/>
                <w:b/>
                <w:bCs/>
                <w:lang w:val="es-ES"/>
              </w:rPr>
              <w:t xml:space="preserve"> Lic. Segundo Pashmay</w:t>
            </w:r>
          </w:p>
        </w:tc>
        <w:tc>
          <w:tcPr>
            <w:tcW w:w="1836" w:type="pct"/>
            <w:gridSpan w:val="6"/>
            <w:shd w:val="clear" w:color="auto" w:fill="auto"/>
            <w:noWrap/>
            <w:hideMark/>
          </w:tcPr>
          <w:p w:rsidR="00F0161D" w:rsidRPr="009A5AD8" w:rsidRDefault="00F0161D" w:rsidP="001529E8">
            <w:pPr>
              <w:rPr>
                <w:rFonts w:ascii="Calibri" w:hAnsi="Calibri"/>
                <w:b/>
                <w:bCs/>
                <w:color w:val="000000"/>
                <w:lang w:eastAsia="es-EC"/>
              </w:rPr>
            </w:pPr>
            <w:r w:rsidRPr="009A5AD8">
              <w:rPr>
                <w:rFonts w:ascii="Calibri" w:hAnsi="Calibri"/>
                <w:b/>
                <w:bCs/>
                <w:color w:val="000000"/>
                <w:lang w:eastAsia="es-EC"/>
              </w:rPr>
              <w:t xml:space="preserve">Coordinador(a) del </w:t>
            </w:r>
            <w:proofErr w:type="gramStart"/>
            <w:r w:rsidRPr="009A5AD8">
              <w:rPr>
                <w:rFonts w:ascii="Calibri" w:hAnsi="Calibri"/>
                <w:b/>
                <w:bCs/>
                <w:color w:val="000000"/>
                <w:lang w:eastAsia="es-EC"/>
              </w:rPr>
              <w:t>área :</w:t>
            </w:r>
            <w:proofErr w:type="gramEnd"/>
            <w:r w:rsidRPr="009A5AD8">
              <w:rPr>
                <w:rFonts w:ascii="Calibri" w:hAnsi="Calibri"/>
                <w:b/>
                <w:bCs/>
                <w:color w:val="000000"/>
                <w:lang w:eastAsia="es-EC"/>
              </w:rPr>
              <w:t xml:space="preserve"> Lic. Diego Bastida</w:t>
            </w:r>
          </w:p>
        </w:tc>
        <w:tc>
          <w:tcPr>
            <w:tcW w:w="1631" w:type="pct"/>
            <w:gridSpan w:val="7"/>
            <w:shd w:val="clear" w:color="auto" w:fill="auto"/>
            <w:noWrap/>
            <w:hideMark/>
          </w:tcPr>
          <w:p w:rsidR="00F0161D" w:rsidRPr="009A5AD8" w:rsidRDefault="00F0161D" w:rsidP="001529E8">
            <w:pPr>
              <w:rPr>
                <w:rFonts w:ascii="Calibri" w:hAnsi="Calibri"/>
                <w:b/>
                <w:bCs/>
                <w:color w:val="000000"/>
                <w:lang w:eastAsia="es-EC"/>
              </w:rPr>
            </w:pPr>
            <w:r w:rsidRPr="009A5AD8">
              <w:rPr>
                <w:rFonts w:ascii="Calibri" w:hAnsi="Calibri"/>
                <w:b/>
                <w:bCs/>
                <w:color w:val="000000"/>
                <w:lang w:eastAsia="es-EC"/>
              </w:rPr>
              <w:t>Vicerrector/Coordinadora  Subnivel</w:t>
            </w:r>
            <w:r>
              <w:rPr>
                <w:rFonts w:ascii="Calibri" w:hAnsi="Calibri"/>
                <w:b/>
                <w:bCs/>
                <w:color w:val="000000"/>
                <w:lang w:eastAsia="es-EC"/>
              </w:rPr>
              <w:t>:               Dra. Rocí</w:t>
            </w:r>
            <w:r w:rsidRPr="009A5AD8">
              <w:rPr>
                <w:rFonts w:ascii="Calibri" w:hAnsi="Calibri"/>
                <w:b/>
                <w:bCs/>
                <w:color w:val="000000"/>
                <w:lang w:eastAsia="es-EC"/>
              </w:rPr>
              <w:t>o Orellana</w:t>
            </w:r>
          </w:p>
        </w:tc>
      </w:tr>
      <w:tr w:rsidR="00F0161D" w:rsidRPr="002C4918" w:rsidTr="001529E8">
        <w:trPr>
          <w:trHeight w:val="280"/>
        </w:trPr>
        <w:tc>
          <w:tcPr>
            <w:tcW w:w="1533" w:type="pct"/>
            <w:gridSpan w:val="8"/>
            <w:shd w:val="clear" w:color="auto" w:fill="auto"/>
            <w:noWrap/>
            <w:hideMark/>
          </w:tcPr>
          <w:p w:rsidR="00F0161D" w:rsidRPr="002C4918" w:rsidRDefault="00F0161D" w:rsidP="001529E8">
            <w:pPr>
              <w:tabs>
                <w:tab w:val="left" w:pos="924"/>
              </w:tabs>
              <w:autoSpaceDE w:val="0"/>
              <w:autoSpaceDN w:val="0"/>
              <w:adjustRightInd w:val="0"/>
              <w:jc w:val="both"/>
              <w:rPr>
                <w:rFonts w:ascii="Calibri" w:hAnsi="Calibri" w:cs="Calibri"/>
                <w:bCs/>
                <w:lang w:val="es-ES"/>
              </w:rPr>
            </w:pPr>
            <w:r w:rsidRPr="002C4918">
              <w:rPr>
                <w:rFonts w:ascii="Calibri" w:hAnsi="Calibri" w:cs="Calibri"/>
                <w:bCs/>
                <w:lang w:val="es-ES"/>
              </w:rPr>
              <w:t>Firma:</w:t>
            </w:r>
          </w:p>
        </w:tc>
        <w:tc>
          <w:tcPr>
            <w:tcW w:w="1836" w:type="pct"/>
            <w:gridSpan w:val="6"/>
            <w:shd w:val="clear" w:color="auto" w:fill="auto"/>
            <w:noWrap/>
            <w:hideMark/>
          </w:tcPr>
          <w:p w:rsidR="00F0161D" w:rsidRPr="002C4918" w:rsidRDefault="00F0161D" w:rsidP="001529E8">
            <w:pPr>
              <w:tabs>
                <w:tab w:val="left" w:pos="924"/>
              </w:tabs>
              <w:autoSpaceDE w:val="0"/>
              <w:autoSpaceDN w:val="0"/>
              <w:adjustRightInd w:val="0"/>
              <w:jc w:val="both"/>
              <w:rPr>
                <w:rFonts w:ascii="Calibri" w:hAnsi="Calibri" w:cs="Calibri"/>
                <w:bCs/>
                <w:lang w:val="es-ES"/>
              </w:rPr>
            </w:pPr>
            <w:r w:rsidRPr="002C4918">
              <w:rPr>
                <w:rFonts w:ascii="Calibri" w:hAnsi="Calibri" w:cs="Calibri"/>
                <w:bCs/>
                <w:lang w:val="es-ES"/>
              </w:rPr>
              <w:t>Firma:</w:t>
            </w:r>
          </w:p>
        </w:tc>
        <w:tc>
          <w:tcPr>
            <w:tcW w:w="1631" w:type="pct"/>
            <w:gridSpan w:val="7"/>
            <w:shd w:val="clear" w:color="auto" w:fill="auto"/>
            <w:noWrap/>
            <w:hideMark/>
          </w:tcPr>
          <w:p w:rsidR="00F0161D" w:rsidRPr="002C4918" w:rsidRDefault="00F0161D" w:rsidP="001529E8">
            <w:pPr>
              <w:tabs>
                <w:tab w:val="left" w:pos="924"/>
              </w:tabs>
              <w:autoSpaceDE w:val="0"/>
              <w:autoSpaceDN w:val="0"/>
              <w:adjustRightInd w:val="0"/>
              <w:jc w:val="both"/>
              <w:rPr>
                <w:rFonts w:ascii="Calibri" w:hAnsi="Calibri" w:cs="Calibri"/>
                <w:bCs/>
                <w:lang w:val="es-ES"/>
              </w:rPr>
            </w:pPr>
            <w:r w:rsidRPr="002C4918">
              <w:rPr>
                <w:rFonts w:ascii="Calibri" w:hAnsi="Calibri" w:cs="Calibri"/>
                <w:bCs/>
                <w:lang w:val="es-ES"/>
              </w:rPr>
              <w:t>Firma:</w:t>
            </w:r>
          </w:p>
        </w:tc>
      </w:tr>
      <w:tr w:rsidR="00F0161D" w:rsidRPr="002C4918" w:rsidTr="001529E8">
        <w:trPr>
          <w:trHeight w:val="294"/>
        </w:trPr>
        <w:tc>
          <w:tcPr>
            <w:tcW w:w="1533" w:type="pct"/>
            <w:gridSpan w:val="8"/>
            <w:shd w:val="clear" w:color="auto" w:fill="auto"/>
            <w:noWrap/>
            <w:hideMark/>
          </w:tcPr>
          <w:p w:rsidR="00F0161D" w:rsidRPr="002C4918" w:rsidRDefault="00F0161D" w:rsidP="001529E8">
            <w:pPr>
              <w:tabs>
                <w:tab w:val="left" w:pos="924"/>
              </w:tabs>
              <w:autoSpaceDE w:val="0"/>
              <w:autoSpaceDN w:val="0"/>
              <w:adjustRightInd w:val="0"/>
              <w:jc w:val="both"/>
              <w:rPr>
                <w:rFonts w:ascii="Calibri" w:hAnsi="Calibri" w:cs="Calibri"/>
                <w:bCs/>
                <w:lang w:val="es-ES"/>
              </w:rPr>
            </w:pPr>
            <w:r w:rsidRPr="002C4918">
              <w:rPr>
                <w:rFonts w:ascii="Calibri" w:hAnsi="Calibri" w:cs="Calibri"/>
                <w:bCs/>
                <w:lang w:val="es-ES"/>
              </w:rPr>
              <w:t>Fecha:</w:t>
            </w:r>
          </w:p>
        </w:tc>
        <w:tc>
          <w:tcPr>
            <w:tcW w:w="1836" w:type="pct"/>
            <w:gridSpan w:val="6"/>
            <w:shd w:val="clear" w:color="auto" w:fill="auto"/>
            <w:noWrap/>
            <w:hideMark/>
          </w:tcPr>
          <w:p w:rsidR="00F0161D" w:rsidRPr="002C4918" w:rsidRDefault="00F0161D" w:rsidP="001529E8">
            <w:pPr>
              <w:tabs>
                <w:tab w:val="left" w:pos="924"/>
              </w:tabs>
              <w:autoSpaceDE w:val="0"/>
              <w:autoSpaceDN w:val="0"/>
              <w:adjustRightInd w:val="0"/>
              <w:jc w:val="both"/>
              <w:rPr>
                <w:rFonts w:ascii="Calibri" w:hAnsi="Calibri" w:cs="Calibri"/>
                <w:bCs/>
                <w:lang w:val="es-ES"/>
              </w:rPr>
            </w:pPr>
            <w:r w:rsidRPr="002C4918">
              <w:rPr>
                <w:rFonts w:ascii="Calibri" w:hAnsi="Calibri" w:cs="Calibri"/>
                <w:bCs/>
                <w:lang w:val="es-ES"/>
              </w:rPr>
              <w:t>Fecha:</w:t>
            </w:r>
          </w:p>
        </w:tc>
        <w:tc>
          <w:tcPr>
            <w:tcW w:w="1631" w:type="pct"/>
            <w:gridSpan w:val="7"/>
            <w:shd w:val="clear" w:color="auto" w:fill="auto"/>
            <w:noWrap/>
            <w:hideMark/>
          </w:tcPr>
          <w:p w:rsidR="00F0161D" w:rsidRPr="002C4918" w:rsidRDefault="00F0161D" w:rsidP="001529E8">
            <w:pPr>
              <w:tabs>
                <w:tab w:val="left" w:pos="924"/>
              </w:tabs>
              <w:autoSpaceDE w:val="0"/>
              <w:autoSpaceDN w:val="0"/>
              <w:adjustRightInd w:val="0"/>
              <w:jc w:val="both"/>
              <w:rPr>
                <w:rFonts w:ascii="Calibri" w:hAnsi="Calibri" w:cs="Calibri"/>
                <w:bCs/>
                <w:lang w:val="es-ES"/>
              </w:rPr>
            </w:pPr>
            <w:r w:rsidRPr="002C4918">
              <w:rPr>
                <w:rFonts w:ascii="Calibri" w:hAnsi="Calibri" w:cs="Calibri"/>
                <w:bCs/>
                <w:lang w:val="es-ES"/>
              </w:rPr>
              <w:t>Fecha:</w:t>
            </w:r>
          </w:p>
        </w:tc>
      </w:tr>
    </w:tbl>
    <w:p w:rsidR="00AD3444" w:rsidRPr="00186711" w:rsidRDefault="00AD3444" w:rsidP="00AD3444">
      <w:pPr>
        <w:spacing w:line="360" w:lineRule="auto"/>
        <w:jc w:val="both"/>
        <w:rPr>
          <w:rFonts w:ascii="Arial" w:hAnsi="Arial" w:cs="Arial"/>
          <w:b/>
          <w:sz w:val="24"/>
          <w:szCs w:val="24"/>
        </w:rPr>
      </w:pPr>
      <w:r w:rsidRPr="00186711">
        <w:rPr>
          <w:rFonts w:ascii="Arial" w:hAnsi="Arial" w:cs="Arial"/>
          <w:b/>
          <w:sz w:val="24"/>
          <w:szCs w:val="24"/>
        </w:rPr>
        <w:t xml:space="preserve">8. Proyectos Escolares </w:t>
      </w:r>
    </w:p>
    <w:p w:rsidR="00AD3444" w:rsidRPr="00186711" w:rsidRDefault="00AD3444" w:rsidP="00AD3444">
      <w:pPr>
        <w:spacing w:line="360" w:lineRule="auto"/>
        <w:jc w:val="both"/>
        <w:rPr>
          <w:rFonts w:ascii="Arial" w:hAnsi="Arial" w:cs="Arial"/>
          <w:sz w:val="24"/>
          <w:szCs w:val="24"/>
        </w:rPr>
      </w:pPr>
      <w:r w:rsidRPr="00186711">
        <w:rPr>
          <w:rFonts w:ascii="Arial" w:hAnsi="Arial" w:cs="Arial"/>
          <w:sz w:val="24"/>
          <w:szCs w:val="24"/>
        </w:rPr>
        <w:t xml:space="preserve">El área de </w:t>
      </w:r>
      <w:r>
        <w:rPr>
          <w:rFonts w:ascii="Arial" w:hAnsi="Arial" w:cs="Arial"/>
          <w:sz w:val="24"/>
          <w:szCs w:val="24"/>
        </w:rPr>
        <w:t>ERE</w:t>
      </w:r>
      <w:r w:rsidRPr="00186711">
        <w:rPr>
          <w:rFonts w:ascii="Arial" w:hAnsi="Arial" w:cs="Arial"/>
          <w:sz w:val="24"/>
          <w:szCs w:val="24"/>
        </w:rPr>
        <w:t xml:space="preserve">, plantea los siguientes proyectos como área. </w:t>
      </w:r>
    </w:p>
    <w:p w:rsidR="00AD3444" w:rsidRPr="00186711" w:rsidRDefault="00AD3444" w:rsidP="00AD3444">
      <w:pPr>
        <w:spacing w:line="360" w:lineRule="auto"/>
        <w:jc w:val="both"/>
        <w:rPr>
          <w:rFonts w:ascii="Arial" w:hAnsi="Arial" w:cs="Arial"/>
          <w:sz w:val="24"/>
          <w:szCs w:val="24"/>
        </w:rPr>
      </w:pPr>
      <w:r w:rsidRPr="00186711">
        <w:rPr>
          <w:rFonts w:ascii="Arial" w:hAnsi="Arial" w:cs="Arial"/>
          <w:sz w:val="24"/>
          <w:szCs w:val="24"/>
        </w:rPr>
        <w:t xml:space="preserve">1.  </w:t>
      </w:r>
      <w:r>
        <w:rPr>
          <w:rFonts w:ascii="Arial" w:hAnsi="Arial" w:cs="Arial"/>
          <w:sz w:val="24"/>
          <w:szCs w:val="24"/>
        </w:rPr>
        <w:t>Vivencia Sacramental: dentro de la Capilla, los docentes vivenciarán junto con los alumnos la liturgia de la eucaristía y de los sacramentos, es indispensable indicar que la ERE existe gracias a esta vivencia de la fe.</w:t>
      </w:r>
      <w:r w:rsidRPr="00186711">
        <w:rPr>
          <w:rFonts w:ascii="Arial" w:hAnsi="Arial" w:cs="Arial"/>
          <w:sz w:val="24"/>
          <w:szCs w:val="24"/>
        </w:rPr>
        <w:t xml:space="preserve"> </w:t>
      </w:r>
    </w:p>
    <w:p w:rsidR="00AD3444" w:rsidRPr="00186711" w:rsidRDefault="00AD3444" w:rsidP="00AD3444">
      <w:pPr>
        <w:spacing w:line="360" w:lineRule="auto"/>
        <w:jc w:val="both"/>
        <w:rPr>
          <w:rFonts w:ascii="Arial" w:hAnsi="Arial" w:cs="Arial"/>
          <w:sz w:val="24"/>
          <w:szCs w:val="24"/>
        </w:rPr>
      </w:pPr>
      <w:r w:rsidRPr="00186711">
        <w:rPr>
          <w:rFonts w:ascii="Arial" w:hAnsi="Arial" w:cs="Arial"/>
          <w:sz w:val="24"/>
          <w:szCs w:val="24"/>
        </w:rPr>
        <w:t xml:space="preserve">2. Formación de estudiantes </w:t>
      </w:r>
      <w:r>
        <w:rPr>
          <w:rFonts w:ascii="Arial" w:hAnsi="Arial" w:cs="Arial"/>
          <w:sz w:val="24"/>
          <w:szCs w:val="24"/>
        </w:rPr>
        <w:t>líderes</w:t>
      </w:r>
    </w:p>
    <w:p w:rsidR="00AD3444" w:rsidRPr="00186711" w:rsidRDefault="00AD3444" w:rsidP="00AD3444">
      <w:pPr>
        <w:spacing w:line="360" w:lineRule="auto"/>
        <w:jc w:val="both"/>
        <w:rPr>
          <w:rFonts w:ascii="Arial" w:hAnsi="Arial" w:cs="Arial"/>
          <w:sz w:val="24"/>
          <w:szCs w:val="24"/>
        </w:rPr>
      </w:pPr>
      <w:r w:rsidRPr="00186711">
        <w:rPr>
          <w:rFonts w:ascii="Arial" w:hAnsi="Arial" w:cs="Arial"/>
          <w:sz w:val="24"/>
          <w:szCs w:val="24"/>
        </w:rPr>
        <w:t xml:space="preserve"> El objetivo de la formación de este grupo es que la institución cuente con estudiantes </w:t>
      </w:r>
      <w:r>
        <w:rPr>
          <w:rFonts w:ascii="Arial" w:hAnsi="Arial" w:cs="Arial"/>
          <w:sz w:val="24"/>
          <w:szCs w:val="24"/>
        </w:rPr>
        <w:t>líderes que lideren los procesos pastorales</w:t>
      </w:r>
      <w:r w:rsidRPr="00186711">
        <w:rPr>
          <w:rFonts w:ascii="Arial" w:hAnsi="Arial" w:cs="Arial"/>
          <w:sz w:val="24"/>
          <w:szCs w:val="24"/>
        </w:rPr>
        <w:t xml:space="preserve"> </w:t>
      </w:r>
    </w:p>
    <w:p w:rsidR="00AD3444" w:rsidRPr="00186711" w:rsidRDefault="00AD3444" w:rsidP="00AD3444">
      <w:pPr>
        <w:spacing w:line="360" w:lineRule="auto"/>
        <w:jc w:val="both"/>
        <w:rPr>
          <w:rFonts w:ascii="Arial" w:hAnsi="Arial" w:cs="Arial"/>
          <w:sz w:val="24"/>
          <w:szCs w:val="24"/>
        </w:rPr>
      </w:pPr>
      <w:r w:rsidRPr="00186711">
        <w:rPr>
          <w:rFonts w:ascii="Arial" w:hAnsi="Arial" w:cs="Arial"/>
          <w:sz w:val="24"/>
          <w:szCs w:val="24"/>
        </w:rPr>
        <w:t>Que este grupo sea un referente para los demás estudiantes  de</w:t>
      </w:r>
      <w:r>
        <w:rPr>
          <w:rFonts w:ascii="Arial" w:hAnsi="Arial" w:cs="Arial"/>
          <w:sz w:val="24"/>
          <w:szCs w:val="24"/>
        </w:rPr>
        <w:t xml:space="preserve"> espiritualidad, </w:t>
      </w:r>
      <w:r w:rsidRPr="00186711">
        <w:rPr>
          <w:rFonts w:ascii="Arial" w:hAnsi="Arial" w:cs="Arial"/>
          <w:sz w:val="24"/>
          <w:szCs w:val="24"/>
        </w:rPr>
        <w:t xml:space="preserve">constancia y perseverancia </w:t>
      </w:r>
    </w:p>
    <w:p w:rsidR="00AD3444" w:rsidRPr="00186711" w:rsidRDefault="00AD3444" w:rsidP="00AD3444">
      <w:pPr>
        <w:spacing w:line="360" w:lineRule="auto"/>
        <w:jc w:val="both"/>
        <w:rPr>
          <w:rFonts w:ascii="Arial" w:hAnsi="Arial" w:cs="Arial"/>
          <w:sz w:val="24"/>
          <w:szCs w:val="24"/>
        </w:rPr>
      </w:pPr>
      <w:r w:rsidRPr="00186711">
        <w:rPr>
          <w:rFonts w:ascii="Arial" w:hAnsi="Arial" w:cs="Arial"/>
          <w:sz w:val="24"/>
          <w:szCs w:val="24"/>
        </w:rPr>
        <w:t>Que sean un testimonio de la organización de un plan de estudio.</w:t>
      </w:r>
    </w:p>
    <w:p w:rsidR="00AD3444" w:rsidRPr="00186711" w:rsidRDefault="00AD3444" w:rsidP="00AD3444">
      <w:pPr>
        <w:spacing w:line="360" w:lineRule="auto"/>
        <w:jc w:val="both"/>
        <w:rPr>
          <w:rFonts w:ascii="Arial" w:hAnsi="Arial" w:cs="Arial"/>
          <w:b/>
          <w:sz w:val="24"/>
          <w:szCs w:val="24"/>
        </w:rPr>
      </w:pPr>
      <w:r w:rsidRPr="00186711">
        <w:rPr>
          <w:rFonts w:ascii="Arial" w:hAnsi="Arial" w:cs="Arial"/>
          <w:b/>
          <w:sz w:val="24"/>
          <w:szCs w:val="24"/>
        </w:rPr>
        <w:lastRenderedPageBreak/>
        <w:t xml:space="preserve">9. Adaptaciones curriculares </w:t>
      </w:r>
    </w:p>
    <w:p w:rsidR="00AD3444" w:rsidRPr="00186711" w:rsidRDefault="00AD3444" w:rsidP="00AD3444">
      <w:pPr>
        <w:jc w:val="both"/>
        <w:rPr>
          <w:rFonts w:ascii="Arial" w:hAnsi="Arial" w:cs="Arial"/>
          <w:sz w:val="24"/>
          <w:szCs w:val="24"/>
        </w:rPr>
      </w:pPr>
      <w:r w:rsidRPr="00186711">
        <w:rPr>
          <w:rFonts w:ascii="Arial" w:hAnsi="Arial" w:cs="Arial"/>
          <w:sz w:val="24"/>
          <w:szCs w:val="24"/>
        </w:rPr>
        <w:t xml:space="preserve">El área de </w:t>
      </w:r>
      <w:r>
        <w:rPr>
          <w:rFonts w:ascii="Arial" w:hAnsi="Arial" w:cs="Arial"/>
          <w:sz w:val="24"/>
          <w:szCs w:val="24"/>
        </w:rPr>
        <w:t>ERE</w:t>
      </w:r>
      <w:r w:rsidRPr="00186711">
        <w:rPr>
          <w:rFonts w:ascii="Arial" w:hAnsi="Arial" w:cs="Arial"/>
          <w:sz w:val="24"/>
          <w:szCs w:val="24"/>
        </w:rPr>
        <w:t xml:space="preserve"> con el apoyo de las coordinadoras pedagógicas, de las señoras sicólogas de cada nivel, planifica las estrategias metodológicas, los recursos y la evaluación para atender a estudiantes con necesidades educativas. </w:t>
      </w:r>
    </w:p>
    <w:p w:rsidR="00AD3444" w:rsidRPr="00186711" w:rsidRDefault="00AD3444" w:rsidP="00AD3444">
      <w:pPr>
        <w:jc w:val="both"/>
        <w:rPr>
          <w:rFonts w:ascii="Arial" w:hAnsi="Arial" w:cs="Arial"/>
          <w:sz w:val="24"/>
          <w:szCs w:val="24"/>
        </w:rPr>
      </w:pPr>
      <w:r w:rsidRPr="00186711">
        <w:rPr>
          <w:rFonts w:ascii="Arial" w:hAnsi="Arial" w:cs="Arial"/>
          <w:sz w:val="24"/>
          <w:szCs w:val="24"/>
        </w:rPr>
        <w:t>Tomando como punto de partida el diagnostico de las señoras psicólogas los docentes incluyen en la planificaciones regulares</w:t>
      </w:r>
      <w:r>
        <w:rPr>
          <w:rFonts w:ascii="Arial" w:hAnsi="Arial" w:cs="Arial"/>
          <w:sz w:val="24"/>
          <w:szCs w:val="24"/>
        </w:rPr>
        <w:t>.</w:t>
      </w:r>
      <w:r w:rsidRPr="00186711">
        <w:rPr>
          <w:rFonts w:ascii="Arial" w:hAnsi="Arial" w:cs="Arial"/>
          <w:sz w:val="24"/>
          <w:szCs w:val="24"/>
        </w:rPr>
        <w:t xml:space="preserve">   </w:t>
      </w:r>
    </w:p>
    <w:p w:rsidR="007714C3" w:rsidRPr="00E74F62" w:rsidRDefault="007714C3" w:rsidP="007714C3">
      <w:pPr>
        <w:rPr>
          <w:rFonts w:ascii="Arial" w:hAnsi="Arial" w:cs="Arial"/>
          <w:b/>
        </w:rPr>
      </w:pPr>
    </w:p>
    <w:p w:rsidR="007714C3" w:rsidRPr="007714C3" w:rsidRDefault="007714C3" w:rsidP="007714C3">
      <w:pPr>
        <w:pStyle w:val="Prrafodelista"/>
        <w:spacing w:line="360" w:lineRule="auto"/>
        <w:jc w:val="center"/>
        <w:rPr>
          <w:b/>
          <w:sz w:val="40"/>
        </w:rPr>
      </w:pPr>
    </w:p>
    <w:p w:rsidR="007714C3" w:rsidRPr="007714C3" w:rsidRDefault="007714C3" w:rsidP="007714C3">
      <w:pPr>
        <w:pStyle w:val="Prrafodelista"/>
        <w:spacing w:line="360" w:lineRule="auto"/>
        <w:ind w:left="1080"/>
        <w:rPr>
          <w:b/>
          <w:sz w:val="28"/>
          <w:szCs w:val="28"/>
        </w:rPr>
      </w:pPr>
    </w:p>
    <w:p w:rsidR="001458E7" w:rsidRDefault="001458E7" w:rsidP="001458E7">
      <w:pPr>
        <w:rPr>
          <w:color w:val="FF0000"/>
        </w:rPr>
      </w:pPr>
    </w:p>
    <w:p w:rsidR="001458E7" w:rsidRDefault="001458E7" w:rsidP="001458E7">
      <w:pPr>
        <w:rPr>
          <w:color w:val="FF0000"/>
        </w:rPr>
      </w:pPr>
    </w:p>
    <w:p w:rsidR="001458E7" w:rsidRPr="001458E7" w:rsidRDefault="001458E7" w:rsidP="001458E7">
      <w:pPr>
        <w:rPr>
          <w:color w:val="FF0000"/>
        </w:rPr>
      </w:pPr>
    </w:p>
    <w:p w:rsidR="004B2520" w:rsidRDefault="004B2520" w:rsidP="001458E7">
      <w:pPr>
        <w:pStyle w:val="Prrafodelista"/>
        <w:spacing w:line="240" w:lineRule="auto"/>
        <w:rPr>
          <w:color w:val="FF0000"/>
        </w:rPr>
      </w:pPr>
    </w:p>
    <w:p w:rsidR="004B2520" w:rsidRDefault="004B2520" w:rsidP="004B2520">
      <w:pPr>
        <w:pStyle w:val="Prrafodelista"/>
        <w:rPr>
          <w:color w:val="FF0000"/>
        </w:rPr>
      </w:pPr>
    </w:p>
    <w:p w:rsidR="004B2520" w:rsidRPr="004B2520" w:rsidRDefault="004B2520" w:rsidP="004B2520">
      <w:pPr>
        <w:pStyle w:val="Prrafodelista"/>
        <w:spacing w:line="240" w:lineRule="auto"/>
        <w:rPr>
          <w:color w:val="FF0000"/>
        </w:rPr>
      </w:pPr>
    </w:p>
    <w:p w:rsidR="007714C3" w:rsidRDefault="007714C3">
      <w:pPr>
        <w:rPr>
          <w:rFonts w:ascii="Arial" w:hAnsi="Arial" w:cs="Arial"/>
          <w:sz w:val="28"/>
          <w:szCs w:val="28"/>
        </w:rPr>
      </w:pPr>
    </w:p>
    <w:p w:rsidR="00091787" w:rsidRPr="007714C3" w:rsidRDefault="004B2520" w:rsidP="007714C3">
      <w:pPr>
        <w:pStyle w:val="Prrafodelista"/>
        <w:rPr>
          <w:b/>
        </w:rPr>
      </w:pPr>
      <w:bookmarkStart w:id="0" w:name="_GoBack"/>
      <w:bookmarkEnd w:id="0"/>
      <w:r w:rsidRPr="007714C3">
        <w:rPr>
          <w:b/>
        </w:rPr>
        <w:t xml:space="preserve">                                                                                                                                                                            </w:t>
      </w:r>
    </w:p>
    <w:sectPr w:rsidR="00091787" w:rsidRPr="007714C3" w:rsidSect="00373FBC">
      <w:headerReference w:type="default" r:id="rId16"/>
      <w:footerReference w:type="default" r:id="rId17"/>
      <w:pgSz w:w="11906" w:h="16838"/>
      <w:pgMar w:top="1418" w:right="1418" w:bottom="1418" w:left="1701" w:header="113"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20B5" w:rsidRDefault="00D520B5" w:rsidP="004B2520">
      <w:pPr>
        <w:spacing w:after="0" w:line="240" w:lineRule="auto"/>
      </w:pPr>
      <w:r>
        <w:separator/>
      </w:r>
    </w:p>
  </w:endnote>
  <w:endnote w:type="continuationSeparator" w:id="0">
    <w:p w:rsidR="00D520B5" w:rsidRDefault="00D520B5" w:rsidP="004B25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otham-Book">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FrutigerLTStd-LightCn">
    <w:panose1 w:val="00000000000000000000"/>
    <w:charset w:val="00"/>
    <w:family w:val="swiss"/>
    <w:notTrueType/>
    <w:pitch w:val="default"/>
    <w:sig w:usb0="00000003" w:usb1="00000000" w:usb2="00000000" w:usb3="00000000" w:csb0="00000001" w:csb1="00000000"/>
  </w:font>
  <w:font w:name="Bree-Thin">
    <w:panose1 w:val="00000000000000000000"/>
    <w:charset w:val="00"/>
    <w:family w:val="swiss"/>
    <w:notTrueType/>
    <w:pitch w:val="default"/>
    <w:sig w:usb0="00000003" w:usb1="00000000" w:usb2="00000000" w:usb3="00000000" w:csb0="00000001" w:csb1="00000000"/>
  </w:font>
  <w:font w:name="Comic Sans MS">
    <w:panose1 w:val="030F0702030302020204"/>
    <w:charset w:val="00"/>
    <w:family w:val="script"/>
    <w:pitch w:val="variable"/>
    <w:sig w:usb0="00000287" w:usb1="40000013" w:usb2="00000000" w:usb3="00000000" w:csb0="0000009F" w:csb1="00000000"/>
  </w:font>
  <w:font w:name="Gotham-Medium">
    <w:panose1 w:val="00000000000000000000"/>
    <w:charset w:val="00"/>
    <w:family w:val="swiss"/>
    <w:notTrueType/>
    <w:pitch w:val="default"/>
    <w:sig w:usb0="00000003" w:usb1="00000000" w:usb2="00000000" w:usb3="00000000" w:csb0="00000001" w:csb1="00000000"/>
  </w:font>
  <w:font w:name="AvantGardeITCbyBT-Book">
    <w:panose1 w:val="00000000000000000000"/>
    <w:charset w:val="00"/>
    <w:family w:val="auto"/>
    <w:notTrueType/>
    <w:pitch w:val="default"/>
    <w:sig w:usb0="00000003" w:usb1="00000000" w:usb2="00000000" w:usb3="00000000" w:csb0="00000001" w:csb1="00000000"/>
  </w:font>
  <w:font w:name="Geometric415BT-LiteA">
    <w:panose1 w:val="00000000000000000000"/>
    <w:charset w:val="00"/>
    <w:family w:val="swiss"/>
    <w:notTrueType/>
    <w:pitch w:val="default"/>
    <w:sig w:usb0="00000003" w:usb1="00000000" w:usb2="00000000" w:usb3="00000000" w:csb0="00000001" w:csb1="00000000"/>
  </w:font>
  <w:font w:name="AvantGardeITCbyBT-Demi">
    <w:panose1 w:val="00000000000000000000"/>
    <w:charset w:val="00"/>
    <w:family w:val="swiss"/>
    <w:notTrueType/>
    <w:pitch w:val="default"/>
    <w:sig w:usb0="00000003" w:usb1="00000000" w:usb2="00000000" w:usb3="00000000" w:csb0="00000001" w:csb1="00000000"/>
  </w:font>
  <w:font w:name="FrutigerLTStd-Cn">
    <w:panose1 w:val="00000000000000000000"/>
    <w:charset w:val="00"/>
    <w:family w:val="auto"/>
    <w:notTrueType/>
    <w:pitch w:val="default"/>
    <w:sig w:usb0="00000003" w:usb1="00000000" w:usb2="00000000" w:usb3="00000000" w:csb0="00000001" w:csb1="00000000"/>
  </w:font>
  <w:font w:name="Geometric415BT-MediumA">
    <w:panose1 w:val="00000000000000000000"/>
    <w:charset w:val="00"/>
    <w:family w:val="auto"/>
    <w:notTrueType/>
    <w:pitch w:val="default"/>
    <w:sig w:usb0="00000003" w:usb1="00000000" w:usb2="00000000" w:usb3="00000000" w:csb0="00000001" w:csb1="00000000"/>
  </w:font>
  <w:font w:name="FrutigerLTStd-BoldCn">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05375236"/>
      <w:docPartObj>
        <w:docPartGallery w:val="Page Numbers (Bottom of Page)"/>
        <w:docPartUnique/>
      </w:docPartObj>
    </w:sdtPr>
    <w:sdtContent>
      <w:p w:rsidR="001529E8" w:rsidRDefault="001529E8">
        <w:pPr>
          <w:pStyle w:val="Piedepgina"/>
          <w:jc w:val="right"/>
        </w:pPr>
        <w:r>
          <w:fldChar w:fldCharType="begin"/>
        </w:r>
        <w:r>
          <w:instrText>PAGE   \* MERGEFORMAT</w:instrText>
        </w:r>
        <w:r>
          <w:fldChar w:fldCharType="separate"/>
        </w:r>
        <w:r w:rsidR="00FC4F6A" w:rsidRPr="00FC4F6A">
          <w:rPr>
            <w:noProof/>
            <w:lang w:val="es-ES"/>
          </w:rPr>
          <w:t>197</w:t>
        </w:r>
        <w:r>
          <w:fldChar w:fldCharType="end"/>
        </w:r>
      </w:p>
    </w:sdtContent>
  </w:sdt>
  <w:p w:rsidR="001529E8" w:rsidRDefault="001529E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20B5" w:rsidRDefault="00D520B5" w:rsidP="004B2520">
      <w:pPr>
        <w:spacing w:after="0" w:line="240" w:lineRule="auto"/>
      </w:pPr>
      <w:r>
        <w:separator/>
      </w:r>
    </w:p>
  </w:footnote>
  <w:footnote w:type="continuationSeparator" w:id="0">
    <w:p w:rsidR="00D520B5" w:rsidRDefault="00D520B5" w:rsidP="004B252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29E8" w:rsidRDefault="001529E8">
    <w:pPr>
      <w:pStyle w:val="Encabezado"/>
    </w:pPr>
  </w:p>
  <w:tbl>
    <w:tblPr>
      <w:tblW w:w="5747" w:type="pct"/>
      <w:tblInd w:w="-497" w:type="dxa"/>
      <w:tblCellMar>
        <w:left w:w="70" w:type="dxa"/>
        <w:right w:w="70" w:type="dxa"/>
      </w:tblCellMar>
      <w:tblLook w:val="04A0" w:firstRow="1" w:lastRow="0" w:firstColumn="1" w:lastColumn="0" w:noHBand="0" w:noVBand="1"/>
    </w:tblPr>
    <w:tblGrid>
      <w:gridCol w:w="2975"/>
      <w:gridCol w:w="3528"/>
      <w:gridCol w:w="3758"/>
    </w:tblGrid>
    <w:tr w:rsidR="001529E8" w:rsidTr="00797257">
      <w:trPr>
        <w:trHeight w:val="1241"/>
      </w:trPr>
      <w:tc>
        <w:tcPr>
          <w:tcW w:w="1450" w:type="pct"/>
          <w:tcBorders>
            <w:top w:val="single" w:sz="8" w:space="0" w:color="auto"/>
            <w:left w:val="single" w:sz="8" w:space="0" w:color="auto"/>
            <w:bottom w:val="single" w:sz="8" w:space="0" w:color="000000"/>
            <w:right w:val="single" w:sz="4" w:space="0" w:color="auto"/>
          </w:tcBorders>
          <w:noWrap/>
          <w:vAlign w:val="center"/>
          <w:hideMark/>
        </w:tcPr>
        <w:p w:rsidR="001529E8" w:rsidRDefault="001529E8" w:rsidP="00392401">
          <w:pPr>
            <w:jc w:val="center"/>
            <w:rPr>
              <w:rFonts w:ascii="Calibri" w:hAnsi="Calibri"/>
              <w:b/>
              <w:bCs/>
              <w:color w:val="000000"/>
              <w:lang w:eastAsia="es-EC"/>
            </w:rPr>
          </w:pPr>
          <w:r>
            <w:rPr>
              <w:noProof/>
              <w:lang w:eastAsia="es-EC"/>
            </w:rPr>
            <w:drawing>
              <wp:inline distT="0" distB="0" distL="0" distR="0" wp14:anchorId="262579A0" wp14:editId="06B7B70F">
                <wp:extent cx="914400" cy="352425"/>
                <wp:effectExtent l="0" t="0" r="0" b="9525"/>
                <wp:docPr id="4" name="Picture 2"/>
                <wp:cNvGraphicFramePr/>
                <a:graphic xmlns:a="http://schemas.openxmlformats.org/drawingml/2006/main">
                  <a:graphicData uri="http://schemas.openxmlformats.org/drawingml/2006/picture">
                    <pic:pic xmlns:pic="http://schemas.openxmlformats.org/drawingml/2006/picture">
                      <pic:nvPicPr>
                        <pic:cNvPr id="4" name="Picture 2"/>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14401" cy="352425"/>
                        </a:xfrm>
                        <a:prstGeom prst="rect">
                          <a:avLst/>
                        </a:prstGeom>
                        <a:noFill/>
                        <a:ln>
                          <a:noFill/>
                        </a:ln>
                        <a:effectLst/>
                        <a:extLst/>
                      </pic:spPr>
                    </pic:pic>
                  </a:graphicData>
                </a:graphic>
              </wp:inline>
            </w:drawing>
          </w:r>
        </w:p>
      </w:tc>
      <w:tc>
        <w:tcPr>
          <w:tcW w:w="1719" w:type="pct"/>
          <w:tcBorders>
            <w:top w:val="single" w:sz="8" w:space="0" w:color="auto"/>
            <w:left w:val="single" w:sz="4" w:space="0" w:color="auto"/>
            <w:bottom w:val="single" w:sz="4" w:space="0" w:color="auto"/>
            <w:right w:val="single" w:sz="8" w:space="0" w:color="000000"/>
          </w:tcBorders>
          <w:vAlign w:val="center"/>
          <w:hideMark/>
        </w:tcPr>
        <w:p w:rsidR="001529E8" w:rsidRDefault="001529E8" w:rsidP="004B2520">
          <w:pPr>
            <w:tabs>
              <w:tab w:val="left" w:pos="924"/>
            </w:tabs>
            <w:autoSpaceDE w:val="0"/>
            <w:autoSpaceDN w:val="0"/>
            <w:adjustRightInd w:val="0"/>
            <w:jc w:val="center"/>
            <w:rPr>
              <w:rFonts w:ascii="Calibri" w:hAnsi="Calibri" w:cs="Calibri"/>
              <w:b/>
              <w:bCs/>
              <w:sz w:val="18"/>
              <w:lang w:val="es-ES"/>
            </w:rPr>
          </w:pPr>
        </w:p>
        <w:p w:rsidR="001529E8" w:rsidRPr="004B2520" w:rsidRDefault="001529E8" w:rsidP="004B2520">
          <w:pPr>
            <w:tabs>
              <w:tab w:val="left" w:pos="924"/>
            </w:tabs>
            <w:autoSpaceDE w:val="0"/>
            <w:autoSpaceDN w:val="0"/>
            <w:adjustRightInd w:val="0"/>
            <w:jc w:val="center"/>
            <w:rPr>
              <w:rFonts w:ascii="Calibri" w:hAnsi="Calibri" w:cs="Calibri"/>
              <w:b/>
              <w:bCs/>
              <w:lang w:val="es-ES"/>
            </w:rPr>
          </w:pPr>
          <w:r w:rsidRPr="00797257">
            <w:rPr>
              <w:rFonts w:ascii="Calibri" w:hAnsi="Calibri" w:cs="Calibri"/>
              <w:b/>
              <w:bCs/>
              <w:sz w:val="18"/>
              <w:lang w:val="es-ES"/>
            </w:rPr>
            <w:t xml:space="preserve">UNIDAD EDUCATIVA PARTICULAR  LA SALLE                                                                                                                              </w:t>
          </w:r>
          <w:r w:rsidRPr="00797257">
            <w:rPr>
              <w:rFonts w:ascii="Calibri" w:hAnsi="Calibri" w:cs="Calibri"/>
              <w:b/>
              <w:bCs/>
              <w:i/>
              <w:sz w:val="16"/>
              <w:lang w:val="es-ES"/>
            </w:rPr>
            <w:t>“Una llamada, muchas voces”</w:t>
          </w:r>
        </w:p>
        <w:p w:rsidR="001529E8" w:rsidRPr="00797257" w:rsidRDefault="001529E8" w:rsidP="00392401">
          <w:pPr>
            <w:jc w:val="center"/>
            <w:rPr>
              <w:rFonts w:ascii="Calibri" w:hAnsi="Calibri" w:cs="Calibri"/>
              <w:b/>
              <w:bCs/>
              <w:sz w:val="20"/>
            </w:rPr>
          </w:pPr>
          <w:r w:rsidRPr="00797257">
            <w:rPr>
              <w:rFonts w:ascii="Calibri" w:hAnsi="Calibri" w:cs="Calibri"/>
              <w:b/>
              <w:bCs/>
              <w:sz w:val="20"/>
            </w:rPr>
            <w:t>PLAN CURRICULAR ANUAL</w:t>
          </w:r>
        </w:p>
        <w:p w:rsidR="001529E8" w:rsidRPr="00563AD4" w:rsidRDefault="001529E8" w:rsidP="00797257">
          <w:pPr>
            <w:jc w:val="center"/>
            <w:rPr>
              <w:rFonts w:ascii="Calibri" w:hAnsi="Calibri"/>
              <w:b/>
              <w:bCs/>
              <w:color w:val="FF0000"/>
              <w:lang w:eastAsia="es-EC"/>
            </w:rPr>
          </w:pPr>
          <w:r w:rsidRPr="00797257">
            <w:rPr>
              <w:rFonts w:ascii="Calibri" w:hAnsi="Calibri" w:cs="Calibri"/>
              <w:b/>
              <w:bCs/>
            </w:rPr>
            <w:t>AREA:</w:t>
          </w:r>
          <w:r>
            <w:rPr>
              <w:rFonts w:ascii="Calibri" w:hAnsi="Calibri" w:cs="Calibri"/>
              <w:bCs/>
            </w:rPr>
            <w:t xml:space="preserve"> ENSEÑANZA RELIGIOSA ESCOLAR</w:t>
          </w:r>
        </w:p>
      </w:tc>
      <w:tc>
        <w:tcPr>
          <w:tcW w:w="1831" w:type="pct"/>
          <w:tcBorders>
            <w:top w:val="single" w:sz="8" w:space="0" w:color="auto"/>
            <w:left w:val="single" w:sz="8" w:space="0" w:color="000000"/>
            <w:bottom w:val="single" w:sz="4" w:space="0" w:color="auto"/>
            <w:right w:val="single" w:sz="8" w:space="0" w:color="auto"/>
          </w:tcBorders>
          <w:noWrap/>
          <w:vAlign w:val="center"/>
          <w:hideMark/>
        </w:tcPr>
        <w:p w:rsidR="001529E8" w:rsidRDefault="001529E8" w:rsidP="004B2520">
          <w:pPr>
            <w:jc w:val="center"/>
            <w:rPr>
              <w:rFonts w:ascii="Calibri" w:hAnsi="Calibri"/>
              <w:b/>
              <w:bCs/>
              <w:lang w:eastAsia="es-EC"/>
            </w:rPr>
          </w:pPr>
          <w:r w:rsidRPr="00797257">
            <w:rPr>
              <w:rFonts w:ascii="Calibri" w:hAnsi="Calibri"/>
              <w:b/>
              <w:bCs/>
              <w:sz w:val="18"/>
              <w:lang w:eastAsia="es-EC"/>
            </w:rPr>
            <w:t>AÑO LECTIVO   2016 - 2017</w:t>
          </w:r>
        </w:p>
      </w:tc>
    </w:tr>
  </w:tbl>
  <w:p w:rsidR="001529E8" w:rsidRDefault="001529E8">
    <w:pPr>
      <w:pStyle w:val="Encabezado"/>
    </w:pPr>
  </w:p>
  <w:p w:rsidR="001529E8" w:rsidRDefault="001529E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5AF1"/>
    <w:multiLevelType w:val="hybridMultilevel"/>
    <w:tmpl w:val="000041BB"/>
    <w:lvl w:ilvl="0" w:tplc="000026E9">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5F90"/>
    <w:multiLevelType w:val="hybridMultilevel"/>
    <w:tmpl w:val="00001649"/>
    <w:lvl w:ilvl="0" w:tplc="00006DF1">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2454F9E"/>
    <w:multiLevelType w:val="hybridMultilevel"/>
    <w:tmpl w:val="186E776C"/>
    <w:lvl w:ilvl="0" w:tplc="AE847A52">
      <w:start w:val="1"/>
      <w:numFmt w:val="decimal"/>
      <w:lvlText w:val="%1."/>
      <w:lvlJc w:val="left"/>
      <w:pPr>
        <w:ind w:left="678" w:hanging="360"/>
      </w:pPr>
      <w:rPr>
        <w:rFonts w:hint="default"/>
      </w:rPr>
    </w:lvl>
    <w:lvl w:ilvl="1" w:tplc="300A0019" w:tentative="1">
      <w:start w:val="1"/>
      <w:numFmt w:val="lowerLetter"/>
      <w:lvlText w:val="%2."/>
      <w:lvlJc w:val="left"/>
      <w:pPr>
        <w:ind w:left="1398" w:hanging="360"/>
      </w:pPr>
    </w:lvl>
    <w:lvl w:ilvl="2" w:tplc="300A001B" w:tentative="1">
      <w:start w:val="1"/>
      <w:numFmt w:val="lowerRoman"/>
      <w:lvlText w:val="%3."/>
      <w:lvlJc w:val="right"/>
      <w:pPr>
        <w:ind w:left="2118" w:hanging="180"/>
      </w:pPr>
    </w:lvl>
    <w:lvl w:ilvl="3" w:tplc="300A000F" w:tentative="1">
      <w:start w:val="1"/>
      <w:numFmt w:val="decimal"/>
      <w:lvlText w:val="%4."/>
      <w:lvlJc w:val="left"/>
      <w:pPr>
        <w:ind w:left="2838" w:hanging="360"/>
      </w:pPr>
    </w:lvl>
    <w:lvl w:ilvl="4" w:tplc="300A0019" w:tentative="1">
      <w:start w:val="1"/>
      <w:numFmt w:val="lowerLetter"/>
      <w:lvlText w:val="%5."/>
      <w:lvlJc w:val="left"/>
      <w:pPr>
        <w:ind w:left="3558" w:hanging="360"/>
      </w:pPr>
    </w:lvl>
    <w:lvl w:ilvl="5" w:tplc="300A001B" w:tentative="1">
      <w:start w:val="1"/>
      <w:numFmt w:val="lowerRoman"/>
      <w:lvlText w:val="%6."/>
      <w:lvlJc w:val="right"/>
      <w:pPr>
        <w:ind w:left="4278" w:hanging="180"/>
      </w:pPr>
    </w:lvl>
    <w:lvl w:ilvl="6" w:tplc="300A000F" w:tentative="1">
      <w:start w:val="1"/>
      <w:numFmt w:val="decimal"/>
      <w:lvlText w:val="%7."/>
      <w:lvlJc w:val="left"/>
      <w:pPr>
        <w:ind w:left="4998" w:hanging="360"/>
      </w:pPr>
    </w:lvl>
    <w:lvl w:ilvl="7" w:tplc="300A0019" w:tentative="1">
      <w:start w:val="1"/>
      <w:numFmt w:val="lowerLetter"/>
      <w:lvlText w:val="%8."/>
      <w:lvlJc w:val="left"/>
      <w:pPr>
        <w:ind w:left="5718" w:hanging="360"/>
      </w:pPr>
    </w:lvl>
    <w:lvl w:ilvl="8" w:tplc="300A001B" w:tentative="1">
      <w:start w:val="1"/>
      <w:numFmt w:val="lowerRoman"/>
      <w:lvlText w:val="%9."/>
      <w:lvlJc w:val="right"/>
      <w:pPr>
        <w:ind w:left="6438" w:hanging="180"/>
      </w:pPr>
    </w:lvl>
  </w:abstractNum>
  <w:abstractNum w:abstractNumId="3">
    <w:nsid w:val="046B3D5E"/>
    <w:multiLevelType w:val="hybridMultilevel"/>
    <w:tmpl w:val="6BC01538"/>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
    <w:nsid w:val="05EA0F5D"/>
    <w:multiLevelType w:val="hybridMultilevel"/>
    <w:tmpl w:val="EB14E51A"/>
    <w:lvl w:ilvl="0" w:tplc="EE1A01D6">
      <w:start w:val="1"/>
      <w:numFmt w:val="decimal"/>
      <w:lvlText w:val="%1."/>
      <w:lvlJc w:val="left"/>
      <w:pPr>
        <w:ind w:left="420" w:hanging="360"/>
      </w:pPr>
      <w:rPr>
        <w:rFonts w:hint="default"/>
      </w:rPr>
    </w:lvl>
    <w:lvl w:ilvl="1" w:tplc="300A0019" w:tentative="1">
      <w:start w:val="1"/>
      <w:numFmt w:val="lowerLetter"/>
      <w:lvlText w:val="%2."/>
      <w:lvlJc w:val="left"/>
      <w:pPr>
        <w:ind w:left="1140" w:hanging="360"/>
      </w:pPr>
    </w:lvl>
    <w:lvl w:ilvl="2" w:tplc="300A001B" w:tentative="1">
      <w:start w:val="1"/>
      <w:numFmt w:val="lowerRoman"/>
      <w:lvlText w:val="%3."/>
      <w:lvlJc w:val="right"/>
      <w:pPr>
        <w:ind w:left="1860" w:hanging="180"/>
      </w:pPr>
    </w:lvl>
    <w:lvl w:ilvl="3" w:tplc="300A000F" w:tentative="1">
      <w:start w:val="1"/>
      <w:numFmt w:val="decimal"/>
      <w:lvlText w:val="%4."/>
      <w:lvlJc w:val="left"/>
      <w:pPr>
        <w:ind w:left="2580" w:hanging="360"/>
      </w:pPr>
    </w:lvl>
    <w:lvl w:ilvl="4" w:tplc="300A0019" w:tentative="1">
      <w:start w:val="1"/>
      <w:numFmt w:val="lowerLetter"/>
      <w:lvlText w:val="%5."/>
      <w:lvlJc w:val="left"/>
      <w:pPr>
        <w:ind w:left="3300" w:hanging="360"/>
      </w:pPr>
    </w:lvl>
    <w:lvl w:ilvl="5" w:tplc="300A001B" w:tentative="1">
      <w:start w:val="1"/>
      <w:numFmt w:val="lowerRoman"/>
      <w:lvlText w:val="%6."/>
      <w:lvlJc w:val="right"/>
      <w:pPr>
        <w:ind w:left="4020" w:hanging="180"/>
      </w:pPr>
    </w:lvl>
    <w:lvl w:ilvl="6" w:tplc="300A000F" w:tentative="1">
      <w:start w:val="1"/>
      <w:numFmt w:val="decimal"/>
      <w:lvlText w:val="%7."/>
      <w:lvlJc w:val="left"/>
      <w:pPr>
        <w:ind w:left="4740" w:hanging="360"/>
      </w:pPr>
    </w:lvl>
    <w:lvl w:ilvl="7" w:tplc="300A0019" w:tentative="1">
      <w:start w:val="1"/>
      <w:numFmt w:val="lowerLetter"/>
      <w:lvlText w:val="%8."/>
      <w:lvlJc w:val="left"/>
      <w:pPr>
        <w:ind w:left="5460" w:hanging="360"/>
      </w:pPr>
    </w:lvl>
    <w:lvl w:ilvl="8" w:tplc="300A001B" w:tentative="1">
      <w:start w:val="1"/>
      <w:numFmt w:val="lowerRoman"/>
      <w:lvlText w:val="%9."/>
      <w:lvlJc w:val="right"/>
      <w:pPr>
        <w:ind w:left="6180" w:hanging="180"/>
      </w:pPr>
    </w:lvl>
  </w:abstractNum>
  <w:abstractNum w:abstractNumId="5">
    <w:nsid w:val="0A46551A"/>
    <w:multiLevelType w:val="hybridMultilevel"/>
    <w:tmpl w:val="28745D6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nsid w:val="0B1F4C54"/>
    <w:multiLevelType w:val="hybridMultilevel"/>
    <w:tmpl w:val="266C5BC0"/>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7">
    <w:nsid w:val="0FCD67C7"/>
    <w:multiLevelType w:val="hybridMultilevel"/>
    <w:tmpl w:val="9418EC06"/>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8">
    <w:nsid w:val="10694805"/>
    <w:multiLevelType w:val="hybridMultilevel"/>
    <w:tmpl w:val="6AAC9F02"/>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9">
    <w:nsid w:val="121F4FF8"/>
    <w:multiLevelType w:val="hybridMultilevel"/>
    <w:tmpl w:val="F4E20398"/>
    <w:lvl w:ilvl="0" w:tplc="CABC484C">
      <w:start w:val="1"/>
      <w:numFmt w:val="decimal"/>
      <w:lvlText w:val="%1."/>
      <w:lvlJc w:val="left"/>
      <w:pPr>
        <w:ind w:left="879" w:hanging="360"/>
      </w:pPr>
      <w:rPr>
        <w:rFonts w:hint="default"/>
      </w:rPr>
    </w:lvl>
    <w:lvl w:ilvl="1" w:tplc="300A0019" w:tentative="1">
      <w:start w:val="1"/>
      <w:numFmt w:val="lowerLetter"/>
      <w:lvlText w:val="%2."/>
      <w:lvlJc w:val="left"/>
      <w:pPr>
        <w:ind w:left="1599" w:hanging="360"/>
      </w:pPr>
    </w:lvl>
    <w:lvl w:ilvl="2" w:tplc="300A001B" w:tentative="1">
      <w:start w:val="1"/>
      <w:numFmt w:val="lowerRoman"/>
      <w:lvlText w:val="%3."/>
      <w:lvlJc w:val="right"/>
      <w:pPr>
        <w:ind w:left="2319" w:hanging="180"/>
      </w:pPr>
    </w:lvl>
    <w:lvl w:ilvl="3" w:tplc="300A000F" w:tentative="1">
      <w:start w:val="1"/>
      <w:numFmt w:val="decimal"/>
      <w:lvlText w:val="%4."/>
      <w:lvlJc w:val="left"/>
      <w:pPr>
        <w:ind w:left="3039" w:hanging="360"/>
      </w:pPr>
    </w:lvl>
    <w:lvl w:ilvl="4" w:tplc="300A0019" w:tentative="1">
      <w:start w:val="1"/>
      <w:numFmt w:val="lowerLetter"/>
      <w:lvlText w:val="%5."/>
      <w:lvlJc w:val="left"/>
      <w:pPr>
        <w:ind w:left="3759" w:hanging="360"/>
      </w:pPr>
    </w:lvl>
    <w:lvl w:ilvl="5" w:tplc="300A001B" w:tentative="1">
      <w:start w:val="1"/>
      <w:numFmt w:val="lowerRoman"/>
      <w:lvlText w:val="%6."/>
      <w:lvlJc w:val="right"/>
      <w:pPr>
        <w:ind w:left="4479" w:hanging="180"/>
      </w:pPr>
    </w:lvl>
    <w:lvl w:ilvl="6" w:tplc="300A000F" w:tentative="1">
      <w:start w:val="1"/>
      <w:numFmt w:val="decimal"/>
      <w:lvlText w:val="%7."/>
      <w:lvlJc w:val="left"/>
      <w:pPr>
        <w:ind w:left="5199" w:hanging="360"/>
      </w:pPr>
    </w:lvl>
    <w:lvl w:ilvl="7" w:tplc="300A0019" w:tentative="1">
      <w:start w:val="1"/>
      <w:numFmt w:val="lowerLetter"/>
      <w:lvlText w:val="%8."/>
      <w:lvlJc w:val="left"/>
      <w:pPr>
        <w:ind w:left="5919" w:hanging="360"/>
      </w:pPr>
    </w:lvl>
    <w:lvl w:ilvl="8" w:tplc="300A001B" w:tentative="1">
      <w:start w:val="1"/>
      <w:numFmt w:val="lowerRoman"/>
      <w:lvlText w:val="%9."/>
      <w:lvlJc w:val="right"/>
      <w:pPr>
        <w:ind w:left="6639" w:hanging="180"/>
      </w:pPr>
    </w:lvl>
  </w:abstractNum>
  <w:abstractNum w:abstractNumId="10">
    <w:nsid w:val="14471214"/>
    <w:multiLevelType w:val="hybridMultilevel"/>
    <w:tmpl w:val="71A40B20"/>
    <w:lvl w:ilvl="0" w:tplc="7C10FE80">
      <w:start w:val="2014"/>
      <w:numFmt w:val="bullet"/>
      <w:lvlText w:val="-"/>
      <w:lvlJc w:val="left"/>
      <w:pPr>
        <w:ind w:left="720" w:hanging="360"/>
      </w:pPr>
      <w:rPr>
        <w:rFonts w:ascii="Arial Narrow" w:eastAsia="Times New Roman" w:hAnsi="Arial Narrow" w:cs="Aria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
    <w:nsid w:val="15644A6D"/>
    <w:multiLevelType w:val="hybridMultilevel"/>
    <w:tmpl w:val="E43210F4"/>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2">
    <w:nsid w:val="15B44796"/>
    <w:multiLevelType w:val="hybridMultilevel"/>
    <w:tmpl w:val="186E776C"/>
    <w:lvl w:ilvl="0" w:tplc="AE847A52">
      <w:start w:val="1"/>
      <w:numFmt w:val="decimal"/>
      <w:lvlText w:val="%1."/>
      <w:lvlJc w:val="left"/>
      <w:pPr>
        <w:ind w:left="678" w:hanging="360"/>
      </w:pPr>
      <w:rPr>
        <w:rFonts w:hint="default"/>
      </w:rPr>
    </w:lvl>
    <w:lvl w:ilvl="1" w:tplc="300A0019" w:tentative="1">
      <w:start w:val="1"/>
      <w:numFmt w:val="lowerLetter"/>
      <w:lvlText w:val="%2."/>
      <w:lvlJc w:val="left"/>
      <w:pPr>
        <w:ind w:left="1398" w:hanging="360"/>
      </w:pPr>
    </w:lvl>
    <w:lvl w:ilvl="2" w:tplc="300A001B" w:tentative="1">
      <w:start w:val="1"/>
      <w:numFmt w:val="lowerRoman"/>
      <w:lvlText w:val="%3."/>
      <w:lvlJc w:val="right"/>
      <w:pPr>
        <w:ind w:left="2118" w:hanging="180"/>
      </w:pPr>
    </w:lvl>
    <w:lvl w:ilvl="3" w:tplc="300A000F" w:tentative="1">
      <w:start w:val="1"/>
      <w:numFmt w:val="decimal"/>
      <w:lvlText w:val="%4."/>
      <w:lvlJc w:val="left"/>
      <w:pPr>
        <w:ind w:left="2838" w:hanging="360"/>
      </w:pPr>
    </w:lvl>
    <w:lvl w:ilvl="4" w:tplc="300A0019" w:tentative="1">
      <w:start w:val="1"/>
      <w:numFmt w:val="lowerLetter"/>
      <w:lvlText w:val="%5."/>
      <w:lvlJc w:val="left"/>
      <w:pPr>
        <w:ind w:left="3558" w:hanging="360"/>
      </w:pPr>
    </w:lvl>
    <w:lvl w:ilvl="5" w:tplc="300A001B" w:tentative="1">
      <w:start w:val="1"/>
      <w:numFmt w:val="lowerRoman"/>
      <w:lvlText w:val="%6."/>
      <w:lvlJc w:val="right"/>
      <w:pPr>
        <w:ind w:left="4278" w:hanging="180"/>
      </w:pPr>
    </w:lvl>
    <w:lvl w:ilvl="6" w:tplc="300A000F" w:tentative="1">
      <w:start w:val="1"/>
      <w:numFmt w:val="decimal"/>
      <w:lvlText w:val="%7."/>
      <w:lvlJc w:val="left"/>
      <w:pPr>
        <w:ind w:left="4998" w:hanging="360"/>
      </w:pPr>
    </w:lvl>
    <w:lvl w:ilvl="7" w:tplc="300A0019" w:tentative="1">
      <w:start w:val="1"/>
      <w:numFmt w:val="lowerLetter"/>
      <w:lvlText w:val="%8."/>
      <w:lvlJc w:val="left"/>
      <w:pPr>
        <w:ind w:left="5718" w:hanging="360"/>
      </w:pPr>
    </w:lvl>
    <w:lvl w:ilvl="8" w:tplc="300A001B" w:tentative="1">
      <w:start w:val="1"/>
      <w:numFmt w:val="lowerRoman"/>
      <w:lvlText w:val="%9."/>
      <w:lvlJc w:val="right"/>
      <w:pPr>
        <w:ind w:left="6438" w:hanging="180"/>
      </w:pPr>
    </w:lvl>
  </w:abstractNum>
  <w:abstractNum w:abstractNumId="13">
    <w:nsid w:val="177231EB"/>
    <w:multiLevelType w:val="hybridMultilevel"/>
    <w:tmpl w:val="D36450AE"/>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4">
    <w:nsid w:val="17851100"/>
    <w:multiLevelType w:val="hybridMultilevel"/>
    <w:tmpl w:val="580C57C0"/>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5">
    <w:nsid w:val="18A77F4F"/>
    <w:multiLevelType w:val="hybridMultilevel"/>
    <w:tmpl w:val="6452F766"/>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6">
    <w:nsid w:val="19870CA0"/>
    <w:multiLevelType w:val="hybridMultilevel"/>
    <w:tmpl w:val="93500F72"/>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7">
    <w:nsid w:val="1A7353AE"/>
    <w:multiLevelType w:val="hybridMultilevel"/>
    <w:tmpl w:val="8EDE8724"/>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8">
    <w:nsid w:val="1F471360"/>
    <w:multiLevelType w:val="hybridMultilevel"/>
    <w:tmpl w:val="54860A90"/>
    <w:lvl w:ilvl="0" w:tplc="34F037D6">
      <w:start w:val="1"/>
      <w:numFmt w:val="decimal"/>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19">
    <w:nsid w:val="21405638"/>
    <w:multiLevelType w:val="hybridMultilevel"/>
    <w:tmpl w:val="D772CB2C"/>
    <w:lvl w:ilvl="0" w:tplc="DD2C9A82">
      <w:start w:val="1"/>
      <w:numFmt w:val="lowerLetter"/>
      <w:lvlText w:val="%1)"/>
      <w:lvlJc w:val="left"/>
      <w:pPr>
        <w:ind w:left="806" w:hanging="360"/>
      </w:pPr>
      <w:rPr>
        <w:rFonts w:ascii="Calibri" w:eastAsia="Calibri" w:hAnsi="Calibri" w:cs="Calibri" w:hint="default"/>
        <w:spacing w:val="-1"/>
        <w:w w:val="100"/>
        <w:sz w:val="24"/>
        <w:szCs w:val="24"/>
      </w:rPr>
    </w:lvl>
    <w:lvl w:ilvl="1" w:tplc="EE62C3C8">
      <w:numFmt w:val="bullet"/>
      <w:lvlText w:val="•"/>
      <w:lvlJc w:val="left"/>
      <w:pPr>
        <w:ind w:left="1589" w:hanging="360"/>
      </w:pPr>
      <w:rPr>
        <w:rFonts w:hint="default"/>
      </w:rPr>
    </w:lvl>
    <w:lvl w:ilvl="2" w:tplc="8326B538">
      <w:numFmt w:val="bullet"/>
      <w:lvlText w:val="•"/>
      <w:lvlJc w:val="left"/>
      <w:pPr>
        <w:ind w:left="2378" w:hanging="360"/>
      </w:pPr>
      <w:rPr>
        <w:rFonts w:hint="default"/>
      </w:rPr>
    </w:lvl>
    <w:lvl w:ilvl="3" w:tplc="DB422ECE">
      <w:numFmt w:val="bullet"/>
      <w:lvlText w:val="•"/>
      <w:lvlJc w:val="left"/>
      <w:pPr>
        <w:ind w:left="3167" w:hanging="360"/>
      </w:pPr>
      <w:rPr>
        <w:rFonts w:hint="default"/>
      </w:rPr>
    </w:lvl>
    <w:lvl w:ilvl="4" w:tplc="F6C0D7B0">
      <w:numFmt w:val="bullet"/>
      <w:lvlText w:val="•"/>
      <w:lvlJc w:val="left"/>
      <w:pPr>
        <w:ind w:left="3956" w:hanging="360"/>
      </w:pPr>
      <w:rPr>
        <w:rFonts w:hint="default"/>
      </w:rPr>
    </w:lvl>
    <w:lvl w:ilvl="5" w:tplc="1C786E34">
      <w:numFmt w:val="bullet"/>
      <w:lvlText w:val="•"/>
      <w:lvlJc w:val="left"/>
      <w:pPr>
        <w:ind w:left="4745" w:hanging="360"/>
      </w:pPr>
      <w:rPr>
        <w:rFonts w:hint="default"/>
      </w:rPr>
    </w:lvl>
    <w:lvl w:ilvl="6" w:tplc="2380485C">
      <w:numFmt w:val="bullet"/>
      <w:lvlText w:val="•"/>
      <w:lvlJc w:val="left"/>
      <w:pPr>
        <w:ind w:left="5534" w:hanging="360"/>
      </w:pPr>
      <w:rPr>
        <w:rFonts w:hint="default"/>
      </w:rPr>
    </w:lvl>
    <w:lvl w:ilvl="7" w:tplc="86502E22">
      <w:numFmt w:val="bullet"/>
      <w:lvlText w:val="•"/>
      <w:lvlJc w:val="left"/>
      <w:pPr>
        <w:ind w:left="6323" w:hanging="360"/>
      </w:pPr>
      <w:rPr>
        <w:rFonts w:hint="default"/>
      </w:rPr>
    </w:lvl>
    <w:lvl w:ilvl="8" w:tplc="3E64CFB8">
      <w:numFmt w:val="bullet"/>
      <w:lvlText w:val="•"/>
      <w:lvlJc w:val="left"/>
      <w:pPr>
        <w:ind w:left="7112" w:hanging="360"/>
      </w:pPr>
      <w:rPr>
        <w:rFonts w:hint="default"/>
      </w:rPr>
    </w:lvl>
  </w:abstractNum>
  <w:abstractNum w:abstractNumId="20">
    <w:nsid w:val="21CE2256"/>
    <w:multiLevelType w:val="hybridMultilevel"/>
    <w:tmpl w:val="1D8E4730"/>
    <w:lvl w:ilvl="0" w:tplc="B6A20F86">
      <w:start w:val="5"/>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25403710"/>
    <w:multiLevelType w:val="hybridMultilevel"/>
    <w:tmpl w:val="F46EAB62"/>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2">
    <w:nsid w:val="254A3B38"/>
    <w:multiLevelType w:val="multilevel"/>
    <w:tmpl w:val="47366B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269E225B"/>
    <w:multiLevelType w:val="hybridMultilevel"/>
    <w:tmpl w:val="139CCE10"/>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4">
    <w:nsid w:val="26E007E3"/>
    <w:multiLevelType w:val="hybridMultilevel"/>
    <w:tmpl w:val="F004795C"/>
    <w:lvl w:ilvl="0" w:tplc="02EEB810">
      <w:start w:val="1"/>
      <w:numFmt w:val="decimal"/>
      <w:lvlText w:val="%1."/>
      <w:lvlJc w:val="left"/>
      <w:pPr>
        <w:ind w:left="819" w:hanging="360"/>
      </w:pPr>
      <w:rPr>
        <w:rFonts w:hint="default"/>
      </w:rPr>
    </w:lvl>
    <w:lvl w:ilvl="1" w:tplc="300A0019" w:tentative="1">
      <w:start w:val="1"/>
      <w:numFmt w:val="lowerLetter"/>
      <w:lvlText w:val="%2."/>
      <w:lvlJc w:val="left"/>
      <w:pPr>
        <w:ind w:left="1539" w:hanging="360"/>
      </w:pPr>
    </w:lvl>
    <w:lvl w:ilvl="2" w:tplc="300A001B" w:tentative="1">
      <w:start w:val="1"/>
      <w:numFmt w:val="lowerRoman"/>
      <w:lvlText w:val="%3."/>
      <w:lvlJc w:val="right"/>
      <w:pPr>
        <w:ind w:left="2259" w:hanging="180"/>
      </w:pPr>
    </w:lvl>
    <w:lvl w:ilvl="3" w:tplc="300A000F" w:tentative="1">
      <w:start w:val="1"/>
      <w:numFmt w:val="decimal"/>
      <w:lvlText w:val="%4."/>
      <w:lvlJc w:val="left"/>
      <w:pPr>
        <w:ind w:left="2979" w:hanging="360"/>
      </w:pPr>
    </w:lvl>
    <w:lvl w:ilvl="4" w:tplc="300A0019" w:tentative="1">
      <w:start w:val="1"/>
      <w:numFmt w:val="lowerLetter"/>
      <w:lvlText w:val="%5."/>
      <w:lvlJc w:val="left"/>
      <w:pPr>
        <w:ind w:left="3699" w:hanging="360"/>
      </w:pPr>
    </w:lvl>
    <w:lvl w:ilvl="5" w:tplc="300A001B" w:tentative="1">
      <w:start w:val="1"/>
      <w:numFmt w:val="lowerRoman"/>
      <w:lvlText w:val="%6."/>
      <w:lvlJc w:val="right"/>
      <w:pPr>
        <w:ind w:left="4419" w:hanging="180"/>
      </w:pPr>
    </w:lvl>
    <w:lvl w:ilvl="6" w:tplc="300A000F" w:tentative="1">
      <w:start w:val="1"/>
      <w:numFmt w:val="decimal"/>
      <w:lvlText w:val="%7."/>
      <w:lvlJc w:val="left"/>
      <w:pPr>
        <w:ind w:left="5139" w:hanging="360"/>
      </w:pPr>
    </w:lvl>
    <w:lvl w:ilvl="7" w:tplc="300A0019" w:tentative="1">
      <w:start w:val="1"/>
      <w:numFmt w:val="lowerLetter"/>
      <w:lvlText w:val="%8."/>
      <w:lvlJc w:val="left"/>
      <w:pPr>
        <w:ind w:left="5859" w:hanging="360"/>
      </w:pPr>
    </w:lvl>
    <w:lvl w:ilvl="8" w:tplc="300A001B" w:tentative="1">
      <w:start w:val="1"/>
      <w:numFmt w:val="lowerRoman"/>
      <w:lvlText w:val="%9."/>
      <w:lvlJc w:val="right"/>
      <w:pPr>
        <w:ind w:left="6579" w:hanging="180"/>
      </w:pPr>
    </w:lvl>
  </w:abstractNum>
  <w:abstractNum w:abstractNumId="25">
    <w:nsid w:val="27E82DFC"/>
    <w:multiLevelType w:val="hybridMultilevel"/>
    <w:tmpl w:val="77A8028A"/>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6">
    <w:nsid w:val="29A00FCB"/>
    <w:multiLevelType w:val="hybridMultilevel"/>
    <w:tmpl w:val="66F4F4BE"/>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7">
    <w:nsid w:val="2D414683"/>
    <w:multiLevelType w:val="hybridMultilevel"/>
    <w:tmpl w:val="A9DCE558"/>
    <w:lvl w:ilvl="0" w:tplc="1E24A86E">
      <w:start w:val="1"/>
      <w:numFmt w:val="decimal"/>
      <w:lvlText w:val="%1."/>
      <w:lvlJc w:val="left"/>
      <w:pPr>
        <w:ind w:left="2061" w:hanging="361"/>
      </w:pPr>
      <w:rPr>
        <w:rFonts w:hint="default"/>
        <w:b/>
        <w:bCs/>
        <w:w w:val="100"/>
      </w:rPr>
    </w:lvl>
    <w:lvl w:ilvl="1" w:tplc="234EB7E4">
      <w:numFmt w:val="bullet"/>
      <w:lvlText w:val="•"/>
      <w:lvlJc w:val="left"/>
      <w:pPr>
        <w:ind w:left="3078" w:hanging="361"/>
      </w:pPr>
      <w:rPr>
        <w:rFonts w:hint="default"/>
      </w:rPr>
    </w:lvl>
    <w:lvl w:ilvl="2" w:tplc="3C9453D0">
      <w:numFmt w:val="bullet"/>
      <w:lvlText w:val="•"/>
      <w:lvlJc w:val="left"/>
      <w:pPr>
        <w:ind w:left="4096" w:hanging="361"/>
      </w:pPr>
      <w:rPr>
        <w:rFonts w:hint="default"/>
      </w:rPr>
    </w:lvl>
    <w:lvl w:ilvl="3" w:tplc="A6AA7B2C">
      <w:numFmt w:val="bullet"/>
      <w:lvlText w:val="•"/>
      <w:lvlJc w:val="left"/>
      <w:pPr>
        <w:ind w:left="5114" w:hanging="361"/>
      </w:pPr>
      <w:rPr>
        <w:rFonts w:hint="default"/>
      </w:rPr>
    </w:lvl>
    <w:lvl w:ilvl="4" w:tplc="AADEA5B2">
      <w:numFmt w:val="bullet"/>
      <w:lvlText w:val="•"/>
      <w:lvlJc w:val="left"/>
      <w:pPr>
        <w:ind w:left="6132" w:hanging="361"/>
      </w:pPr>
      <w:rPr>
        <w:rFonts w:hint="default"/>
      </w:rPr>
    </w:lvl>
    <w:lvl w:ilvl="5" w:tplc="3712106E">
      <w:numFmt w:val="bullet"/>
      <w:lvlText w:val="•"/>
      <w:lvlJc w:val="left"/>
      <w:pPr>
        <w:ind w:left="7150" w:hanging="361"/>
      </w:pPr>
      <w:rPr>
        <w:rFonts w:hint="default"/>
      </w:rPr>
    </w:lvl>
    <w:lvl w:ilvl="6" w:tplc="B0620A9C">
      <w:numFmt w:val="bullet"/>
      <w:lvlText w:val="•"/>
      <w:lvlJc w:val="left"/>
      <w:pPr>
        <w:ind w:left="8168" w:hanging="361"/>
      </w:pPr>
      <w:rPr>
        <w:rFonts w:hint="default"/>
      </w:rPr>
    </w:lvl>
    <w:lvl w:ilvl="7" w:tplc="7BA01286">
      <w:numFmt w:val="bullet"/>
      <w:lvlText w:val="•"/>
      <w:lvlJc w:val="left"/>
      <w:pPr>
        <w:ind w:left="9186" w:hanging="361"/>
      </w:pPr>
      <w:rPr>
        <w:rFonts w:hint="default"/>
      </w:rPr>
    </w:lvl>
    <w:lvl w:ilvl="8" w:tplc="0DB4F79C">
      <w:numFmt w:val="bullet"/>
      <w:lvlText w:val="•"/>
      <w:lvlJc w:val="left"/>
      <w:pPr>
        <w:ind w:left="10204" w:hanging="361"/>
      </w:pPr>
      <w:rPr>
        <w:rFonts w:hint="default"/>
      </w:rPr>
    </w:lvl>
  </w:abstractNum>
  <w:abstractNum w:abstractNumId="28">
    <w:nsid w:val="2D6F4103"/>
    <w:multiLevelType w:val="hybridMultilevel"/>
    <w:tmpl w:val="E2FA30B4"/>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9">
    <w:nsid w:val="335E53CA"/>
    <w:multiLevelType w:val="hybridMultilevel"/>
    <w:tmpl w:val="63F2985A"/>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0">
    <w:nsid w:val="34F12E65"/>
    <w:multiLevelType w:val="hybridMultilevel"/>
    <w:tmpl w:val="114A9D62"/>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1">
    <w:nsid w:val="35A95D49"/>
    <w:multiLevelType w:val="hybridMultilevel"/>
    <w:tmpl w:val="2054ADB4"/>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2">
    <w:nsid w:val="37236812"/>
    <w:multiLevelType w:val="hybridMultilevel"/>
    <w:tmpl w:val="0276CCE0"/>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3">
    <w:nsid w:val="37481467"/>
    <w:multiLevelType w:val="hybridMultilevel"/>
    <w:tmpl w:val="3E1E84F0"/>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4">
    <w:nsid w:val="37FF7F52"/>
    <w:multiLevelType w:val="hybridMultilevel"/>
    <w:tmpl w:val="A2C84198"/>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5">
    <w:nsid w:val="3C1A6C45"/>
    <w:multiLevelType w:val="hybridMultilevel"/>
    <w:tmpl w:val="ADFC2C52"/>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6">
    <w:nsid w:val="3DED797A"/>
    <w:multiLevelType w:val="hybridMultilevel"/>
    <w:tmpl w:val="437EAC78"/>
    <w:lvl w:ilvl="0" w:tplc="146CD198">
      <w:start w:val="4"/>
      <w:numFmt w:val="bullet"/>
      <w:lvlText w:val="-"/>
      <w:lvlJc w:val="left"/>
      <w:pPr>
        <w:ind w:left="720" w:hanging="360"/>
      </w:pPr>
      <w:rPr>
        <w:rFonts w:ascii="Gotham-Book" w:eastAsiaTheme="minorHAnsi" w:hAnsi="Gotham-Book" w:cs="Gotham-Book"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7">
    <w:nsid w:val="3E382AE6"/>
    <w:multiLevelType w:val="hybridMultilevel"/>
    <w:tmpl w:val="4AC2533E"/>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8">
    <w:nsid w:val="3E475A93"/>
    <w:multiLevelType w:val="hybridMultilevel"/>
    <w:tmpl w:val="1BE44AB8"/>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9">
    <w:nsid w:val="41650AC9"/>
    <w:multiLevelType w:val="hybridMultilevel"/>
    <w:tmpl w:val="937C6AFE"/>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0">
    <w:nsid w:val="463F297C"/>
    <w:multiLevelType w:val="hybridMultilevel"/>
    <w:tmpl w:val="515ED946"/>
    <w:lvl w:ilvl="0" w:tplc="6DEEACA2">
      <w:start w:val="1"/>
      <w:numFmt w:val="decimal"/>
      <w:lvlText w:val="%1."/>
      <w:lvlJc w:val="left"/>
      <w:pPr>
        <w:ind w:left="678" w:hanging="360"/>
      </w:pPr>
      <w:rPr>
        <w:rFonts w:hint="default"/>
        <w:color w:val="auto"/>
        <w:sz w:val="18"/>
      </w:rPr>
    </w:lvl>
    <w:lvl w:ilvl="1" w:tplc="300A0019" w:tentative="1">
      <w:start w:val="1"/>
      <w:numFmt w:val="lowerLetter"/>
      <w:lvlText w:val="%2."/>
      <w:lvlJc w:val="left"/>
      <w:pPr>
        <w:ind w:left="1398" w:hanging="360"/>
      </w:pPr>
    </w:lvl>
    <w:lvl w:ilvl="2" w:tplc="300A001B" w:tentative="1">
      <w:start w:val="1"/>
      <w:numFmt w:val="lowerRoman"/>
      <w:lvlText w:val="%3."/>
      <w:lvlJc w:val="right"/>
      <w:pPr>
        <w:ind w:left="2118" w:hanging="180"/>
      </w:pPr>
    </w:lvl>
    <w:lvl w:ilvl="3" w:tplc="300A000F" w:tentative="1">
      <w:start w:val="1"/>
      <w:numFmt w:val="decimal"/>
      <w:lvlText w:val="%4."/>
      <w:lvlJc w:val="left"/>
      <w:pPr>
        <w:ind w:left="2838" w:hanging="360"/>
      </w:pPr>
    </w:lvl>
    <w:lvl w:ilvl="4" w:tplc="300A0019" w:tentative="1">
      <w:start w:val="1"/>
      <w:numFmt w:val="lowerLetter"/>
      <w:lvlText w:val="%5."/>
      <w:lvlJc w:val="left"/>
      <w:pPr>
        <w:ind w:left="3558" w:hanging="360"/>
      </w:pPr>
    </w:lvl>
    <w:lvl w:ilvl="5" w:tplc="300A001B" w:tentative="1">
      <w:start w:val="1"/>
      <w:numFmt w:val="lowerRoman"/>
      <w:lvlText w:val="%6."/>
      <w:lvlJc w:val="right"/>
      <w:pPr>
        <w:ind w:left="4278" w:hanging="180"/>
      </w:pPr>
    </w:lvl>
    <w:lvl w:ilvl="6" w:tplc="300A000F" w:tentative="1">
      <w:start w:val="1"/>
      <w:numFmt w:val="decimal"/>
      <w:lvlText w:val="%7."/>
      <w:lvlJc w:val="left"/>
      <w:pPr>
        <w:ind w:left="4998" w:hanging="360"/>
      </w:pPr>
    </w:lvl>
    <w:lvl w:ilvl="7" w:tplc="300A0019" w:tentative="1">
      <w:start w:val="1"/>
      <w:numFmt w:val="lowerLetter"/>
      <w:lvlText w:val="%8."/>
      <w:lvlJc w:val="left"/>
      <w:pPr>
        <w:ind w:left="5718" w:hanging="360"/>
      </w:pPr>
    </w:lvl>
    <w:lvl w:ilvl="8" w:tplc="300A001B" w:tentative="1">
      <w:start w:val="1"/>
      <w:numFmt w:val="lowerRoman"/>
      <w:lvlText w:val="%9."/>
      <w:lvlJc w:val="right"/>
      <w:pPr>
        <w:ind w:left="6438" w:hanging="180"/>
      </w:pPr>
    </w:lvl>
  </w:abstractNum>
  <w:abstractNum w:abstractNumId="41">
    <w:nsid w:val="47386A22"/>
    <w:multiLevelType w:val="hybridMultilevel"/>
    <w:tmpl w:val="296A4546"/>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2">
    <w:nsid w:val="48D257EF"/>
    <w:multiLevelType w:val="hybridMultilevel"/>
    <w:tmpl w:val="23DE7434"/>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3">
    <w:nsid w:val="492E3A6A"/>
    <w:multiLevelType w:val="hybridMultilevel"/>
    <w:tmpl w:val="B13CBD36"/>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4">
    <w:nsid w:val="49BB50B2"/>
    <w:multiLevelType w:val="hybridMultilevel"/>
    <w:tmpl w:val="4BA08E2A"/>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5">
    <w:nsid w:val="49EA4B71"/>
    <w:multiLevelType w:val="hybridMultilevel"/>
    <w:tmpl w:val="4502AFDE"/>
    <w:lvl w:ilvl="0" w:tplc="967A324E">
      <w:start w:val="1"/>
      <w:numFmt w:val="decimal"/>
      <w:lvlText w:val="%1."/>
      <w:lvlJc w:val="left"/>
      <w:pPr>
        <w:ind w:left="720" w:hanging="360"/>
      </w:pPr>
      <w:rPr>
        <w:rFonts w:hint="default"/>
        <w:color w:val="1F497D" w:themeColor="text2"/>
        <w:sz w:val="20"/>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6">
    <w:nsid w:val="4C8B3E2F"/>
    <w:multiLevelType w:val="hybridMultilevel"/>
    <w:tmpl w:val="614E6786"/>
    <w:lvl w:ilvl="0" w:tplc="685E7290">
      <w:numFmt w:val="bullet"/>
      <w:lvlText w:val="-"/>
      <w:lvlJc w:val="left"/>
      <w:pPr>
        <w:ind w:left="720" w:hanging="360"/>
      </w:pPr>
      <w:rPr>
        <w:rFonts w:ascii="Cambria" w:eastAsiaTheme="minorHAnsi" w:hAnsi="Cambria" w:cstheme="minorBid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7">
    <w:nsid w:val="4F147E5D"/>
    <w:multiLevelType w:val="hybridMultilevel"/>
    <w:tmpl w:val="DF320156"/>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8">
    <w:nsid w:val="4F343B10"/>
    <w:multiLevelType w:val="hybridMultilevel"/>
    <w:tmpl w:val="6054F67E"/>
    <w:lvl w:ilvl="0" w:tplc="7E343464">
      <w:start w:val="4"/>
      <w:numFmt w:val="bullet"/>
      <w:lvlText w:val="-"/>
      <w:lvlJc w:val="left"/>
      <w:pPr>
        <w:ind w:left="720" w:hanging="360"/>
      </w:pPr>
      <w:rPr>
        <w:rFonts w:ascii="Gotham-Book" w:eastAsiaTheme="minorHAnsi" w:hAnsi="Gotham-Book" w:cs="Gotham-Book"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9">
    <w:nsid w:val="4FD551BE"/>
    <w:multiLevelType w:val="hybridMultilevel"/>
    <w:tmpl w:val="02527D22"/>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0">
    <w:nsid w:val="4FFA7734"/>
    <w:multiLevelType w:val="hybridMultilevel"/>
    <w:tmpl w:val="684A476E"/>
    <w:lvl w:ilvl="0" w:tplc="6606781C">
      <w:start w:val="1"/>
      <w:numFmt w:val="decimal"/>
      <w:lvlText w:val="%1."/>
      <w:lvlJc w:val="left"/>
      <w:pPr>
        <w:ind w:left="1038" w:hanging="360"/>
      </w:pPr>
      <w:rPr>
        <w:rFonts w:hint="default"/>
        <w:color w:val="auto"/>
        <w:sz w:val="18"/>
      </w:rPr>
    </w:lvl>
    <w:lvl w:ilvl="1" w:tplc="300A0019" w:tentative="1">
      <w:start w:val="1"/>
      <w:numFmt w:val="lowerLetter"/>
      <w:lvlText w:val="%2."/>
      <w:lvlJc w:val="left"/>
      <w:pPr>
        <w:ind w:left="1758" w:hanging="360"/>
      </w:pPr>
    </w:lvl>
    <w:lvl w:ilvl="2" w:tplc="300A001B" w:tentative="1">
      <w:start w:val="1"/>
      <w:numFmt w:val="lowerRoman"/>
      <w:lvlText w:val="%3."/>
      <w:lvlJc w:val="right"/>
      <w:pPr>
        <w:ind w:left="2478" w:hanging="180"/>
      </w:pPr>
    </w:lvl>
    <w:lvl w:ilvl="3" w:tplc="300A000F" w:tentative="1">
      <w:start w:val="1"/>
      <w:numFmt w:val="decimal"/>
      <w:lvlText w:val="%4."/>
      <w:lvlJc w:val="left"/>
      <w:pPr>
        <w:ind w:left="3198" w:hanging="360"/>
      </w:pPr>
    </w:lvl>
    <w:lvl w:ilvl="4" w:tplc="300A0019" w:tentative="1">
      <w:start w:val="1"/>
      <w:numFmt w:val="lowerLetter"/>
      <w:lvlText w:val="%5."/>
      <w:lvlJc w:val="left"/>
      <w:pPr>
        <w:ind w:left="3918" w:hanging="360"/>
      </w:pPr>
    </w:lvl>
    <w:lvl w:ilvl="5" w:tplc="300A001B" w:tentative="1">
      <w:start w:val="1"/>
      <w:numFmt w:val="lowerRoman"/>
      <w:lvlText w:val="%6."/>
      <w:lvlJc w:val="right"/>
      <w:pPr>
        <w:ind w:left="4638" w:hanging="180"/>
      </w:pPr>
    </w:lvl>
    <w:lvl w:ilvl="6" w:tplc="300A000F" w:tentative="1">
      <w:start w:val="1"/>
      <w:numFmt w:val="decimal"/>
      <w:lvlText w:val="%7."/>
      <w:lvlJc w:val="left"/>
      <w:pPr>
        <w:ind w:left="5358" w:hanging="360"/>
      </w:pPr>
    </w:lvl>
    <w:lvl w:ilvl="7" w:tplc="300A0019" w:tentative="1">
      <w:start w:val="1"/>
      <w:numFmt w:val="lowerLetter"/>
      <w:lvlText w:val="%8."/>
      <w:lvlJc w:val="left"/>
      <w:pPr>
        <w:ind w:left="6078" w:hanging="360"/>
      </w:pPr>
    </w:lvl>
    <w:lvl w:ilvl="8" w:tplc="300A001B" w:tentative="1">
      <w:start w:val="1"/>
      <w:numFmt w:val="lowerRoman"/>
      <w:lvlText w:val="%9."/>
      <w:lvlJc w:val="right"/>
      <w:pPr>
        <w:ind w:left="6798" w:hanging="180"/>
      </w:pPr>
    </w:lvl>
  </w:abstractNum>
  <w:abstractNum w:abstractNumId="51">
    <w:nsid w:val="515C06A7"/>
    <w:multiLevelType w:val="hybridMultilevel"/>
    <w:tmpl w:val="61C42CF0"/>
    <w:lvl w:ilvl="0" w:tplc="AE847A52">
      <w:start w:val="1"/>
      <w:numFmt w:val="decimal"/>
      <w:lvlText w:val="%1."/>
      <w:lvlJc w:val="left"/>
      <w:pPr>
        <w:ind w:left="678" w:hanging="360"/>
      </w:pPr>
      <w:rPr>
        <w:rFonts w:hint="default"/>
      </w:rPr>
    </w:lvl>
    <w:lvl w:ilvl="1" w:tplc="300A0019" w:tentative="1">
      <w:start w:val="1"/>
      <w:numFmt w:val="lowerLetter"/>
      <w:lvlText w:val="%2."/>
      <w:lvlJc w:val="left"/>
      <w:pPr>
        <w:ind w:left="1398" w:hanging="360"/>
      </w:pPr>
    </w:lvl>
    <w:lvl w:ilvl="2" w:tplc="300A001B" w:tentative="1">
      <w:start w:val="1"/>
      <w:numFmt w:val="lowerRoman"/>
      <w:lvlText w:val="%3."/>
      <w:lvlJc w:val="right"/>
      <w:pPr>
        <w:ind w:left="2118" w:hanging="180"/>
      </w:pPr>
    </w:lvl>
    <w:lvl w:ilvl="3" w:tplc="300A000F" w:tentative="1">
      <w:start w:val="1"/>
      <w:numFmt w:val="decimal"/>
      <w:lvlText w:val="%4."/>
      <w:lvlJc w:val="left"/>
      <w:pPr>
        <w:ind w:left="2838" w:hanging="360"/>
      </w:pPr>
    </w:lvl>
    <w:lvl w:ilvl="4" w:tplc="300A0019" w:tentative="1">
      <w:start w:val="1"/>
      <w:numFmt w:val="lowerLetter"/>
      <w:lvlText w:val="%5."/>
      <w:lvlJc w:val="left"/>
      <w:pPr>
        <w:ind w:left="3558" w:hanging="360"/>
      </w:pPr>
    </w:lvl>
    <w:lvl w:ilvl="5" w:tplc="300A001B" w:tentative="1">
      <w:start w:val="1"/>
      <w:numFmt w:val="lowerRoman"/>
      <w:lvlText w:val="%6."/>
      <w:lvlJc w:val="right"/>
      <w:pPr>
        <w:ind w:left="4278" w:hanging="180"/>
      </w:pPr>
    </w:lvl>
    <w:lvl w:ilvl="6" w:tplc="300A000F" w:tentative="1">
      <w:start w:val="1"/>
      <w:numFmt w:val="decimal"/>
      <w:lvlText w:val="%7."/>
      <w:lvlJc w:val="left"/>
      <w:pPr>
        <w:ind w:left="4998" w:hanging="360"/>
      </w:pPr>
    </w:lvl>
    <w:lvl w:ilvl="7" w:tplc="300A0019" w:tentative="1">
      <w:start w:val="1"/>
      <w:numFmt w:val="lowerLetter"/>
      <w:lvlText w:val="%8."/>
      <w:lvlJc w:val="left"/>
      <w:pPr>
        <w:ind w:left="5718" w:hanging="360"/>
      </w:pPr>
    </w:lvl>
    <w:lvl w:ilvl="8" w:tplc="300A001B" w:tentative="1">
      <w:start w:val="1"/>
      <w:numFmt w:val="lowerRoman"/>
      <w:lvlText w:val="%9."/>
      <w:lvlJc w:val="right"/>
      <w:pPr>
        <w:ind w:left="6438" w:hanging="180"/>
      </w:pPr>
    </w:lvl>
  </w:abstractNum>
  <w:abstractNum w:abstractNumId="52">
    <w:nsid w:val="51852FDB"/>
    <w:multiLevelType w:val="hybridMultilevel"/>
    <w:tmpl w:val="40323882"/>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3">
    <w:nsid w:val="51BD12DB"/>
    <w:multiLevelType w:val="hybridMultilevel"/>
    <w:tmpl w:val="9D46FD14"/>
    <w:lvl w:ilvl="0" w:tplc="77F6B76E">
      <w:start w:val="1"/>
      <w:numFmt w:val="decimal"/>
      <w:lvlText w:val="%1."/>
      <w:lvlJc w:val="left"/>
      <w:pPr>
        <w:ind w:left="1440" w:hanging="360"/>
      </w:pPr>
      <w:rPr>
        <w:rFonts w:hint="default"/>
      </w:rPr>
    </w:lvl>
    <w:lvl w:ilvl="1" w:tplc="300A0019" w:tentative="1">
      <w:start w:val="1"/>
      <w:numFmt w:val="lowerLetter"/>
      <w:lvlText w:val="%2."/>
      <w:lvlJc w:val="left"/>
      <w:pPr>
        <w:ind w:left="2160" w:hanging="360"/>
      </w:pPr>
    </w:lvl>
    <w:lvl w:ilvl="2" w:tplc="300A001B" w:tentative="1">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abstractNum w:abstractNumId="54">
    <w:nsid w:val="52DA3607"/>
    <w:multiLevelType w:val="hybridMultilevel"/>
    <w:tmpl w:val="778CD464"/>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5">
    <w:nsid w:val="57E07BA9"/>
    <w:multiLevelType w:val="hybridMultilevel"/>
    <w:tmpl w:val="080C2B6C"/>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6">
    <w:nsid w:val="582603C0"/>
    <w:multiLevelType w:val="hybridMultilevel"/>
    <w:tmpl w:val="99B40C9E"/>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7">
    <w:nsid w:val="5D472ED3"/>
    <w:multiLevelType w:val="hybridMultilevel"/>
    <w:tmpl w:val="842AB10E"/>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8">
    <w:nsid w:val="5D821CC3"/>
    <w:multiLevelType w:val="hybridMultilevel"/>
    <w:tmpl w:val="CA966F6A"/>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9">
    <w:nsid w:val="611C2EBC"/>
    <w:multiLevelType w:val="hybridMultilevel"/>
    <w:tmpl w:val="572227FC"/>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60">
    <w:nsid w:val="61E72E91"/>
    <w:multiLevelType w:val="hybridMultilevel"/>
    <w:tmpl w:val="33361EA8"/>
    <w:lvl w:ilvl="0" w:tplc="1DE41872">
      <w:start w:val="1"/>
      <w:numFmt w:val="decimal"/>
      <w:lvlText w:val="%1."/>
      <w:lvlJc w:val="left"/>
      <w:pPr>
        <w:ind w:left="690" w:hanging="360"/>
      </w:pPr>
      <w:rPr>
        <w:rFonts w:hint="default"/>
      </w:rPr>
    </w:lvl>
    <w:lvl w:ilvl="1" w:tplc="300A0019" w:tentative="1">
      <w:start w:val="1"/>
      <w:numFmt w:val="lowerLetter"/>
      <w:lvlText w:val="%2."/>
      <w:lvlJc w:val="left"/>
      <w:pPr>
        <w:ind w:left="1410" w:hanging="360"/>
      </w:pPr>
    </w:lvl>
    <w:lvl w:ilvl="2" w:tplc="300A001B" w:tentative="1">
      <w:start w:val="1"/>
      <w:numFmt w:val="lowerRoman"/>
      <w:lvlText w:val="%3."/>
      <w:lvlJc w:val="right"/>
      <w:pPr>
        <w:ind w:left="2130" w:hanging="180"/>
      </w:pPr>
    </w:lvl>
    <w:lvl w:ilvl="3" w:tplc="300A000F" w:tentative="1">
      <w:start w:val="1"/>
      <w:numFmt w:val="decimal"/>
      <w:lvlText w:val="%4."/>
      <w:lvlJc w:val="left"/>
      <w:pPr>
        <w:ind w:left="2850" w:hanging="360"/>
      </w:pPr>
    </w:lvl>
    <w:lvl w:ilvl="4" w:tplc="300A0019" w:tentative="1">
      <w:start w:val="1"/>
      <w:numFmt w:val="lowerLetter"/>
      <w:lvlText w:val="%5."/>
      <w:lvlJc w:val="left"/>
      <w:pPr>
        <w:ind w:left="3570" w:hanging="360"/>
      </w:pPr>
    </w:lvl>
    <w:lvl w:ilvl="5" w:tplc="300A001B" w:tentative="1">
      <w:start w:val="1"/>
      <w:numFmt w:val="lowerRoman"/>
      <w:lvlText w:val="%6."/>
      <w:lvlJc w:val="right"/>
      <w:pPr>
        <w:ind w:left="4290" w:hanging="180"/>
      </w:pPr>
    </w:lvl>
    <w:lvl w:ilvl="6" w:tplc="300A000F" w:tentative="1">
      <w:start w:val="1"/>
      <w:numFmt w:val="decimal"/>
      <w:lvlText w:val="%7."/>
      <w:lvlJc w:val="left"/>
      <w:pPr>
        <w:ind w:left="5010" w:hanging="360"/>
      </w:pPr>
    </w:lvl>
    <w:lvl w:ilvl="7" w:tplc="300A0019" w:tentative="1">
      <w:start w:val="1"/>
      <w:numFmt w:val="lowerLetter"/>
      <w:lvlText w:val="%8."/>
      <w:lvlJc w:val="left"/>
      <w:pPr>
        <w:ind w:left="5730" w:hanging="360"/>
      </w:pPr>
    </w:lvl>
    <w:lvl w:ilvl="8" w:tplc="300A001B" w:tentative="1">
      <w:start w:val="1"/>
      <w:numFmt w:val="lowerRoman"/>
      <w:lvlText w:val="%9."/>
      <w:lvlJc w:val="right"/>
      <w:pPr>
        <w:ind w:left="6450" w:hanging="180"/>
      </w:pPr>
    </w:lvl>
  </w:abstractNum>
  <w:abstractNum w:abstractNumId="61">
    <w:nsid w:val="626A5A6F"/>
    <w:multiLevelType w:val="hybridMultilevel"/>
    <w:tmpl w:val="5BAA0C92"/>
    <w:lvl w:ilvl="0" w:tplc="300A0005">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2">
    <w:nsid w:val="63B85E26"/>
    <w:multiLevelType w:val="hybridMultilevel"/>
    <w:tmpl w:val="08B0AA30"/>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63">
    <w:nsid w:val="64A433D1"/>
    <w:multiLevelType w:val="hybridMultilevel"/>
    <w:tmpl w:val="BAB2D764"/>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64">
    <w:nsid w:val="64DD4819"/>
    <w:multiLevelType w:val="hybridMultilevel"/>
    <w:tmpl w:val="4754EA98"/>
    <w:lvl w:ilvl="0" w:tplc="7C10FE80">
      <w:start w:val="2014"/>
      <w:numFmt w:val="bullet"/>
      <w:lvlText w:val="-"/>
      <w:lvlJc w:val="left"/>
      <w:pPr>
        <w:ind w:left="720" w:hanging="360"/>
      </w:pPr>
      <w:rPr>
        <w:rFonts w:ascii="Arial Narrow" w:eastAsia="Times New Roman" w:hAnsi="Arial Narrow" w:cs="Aria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5">
    <w:nsid w:val="68B81CC3"/>
    <w:multiLevelType w:val="hybridMultilevel"/>
    <w:tmpl w:val="1ED655F0"/>
    <w:lvl w:ilvl="0" w:tplc="B50037FC">
      <w:start w:val="3"/>
      <w:numFmt w:val="decimal"/>
      <w:lvlText w:val="%1."/>
      <w:lvlJc w:val="left"/>
      <w:pPr>
        <w:ind w:left="1038" w:hanging="360"/>
      </w:pPr>
      <w:rPr>
        <w:rFonts w:hint="default"/>
      </w:rPr>
    </w:lvl>
    <w:lvl w:ilvl="1" w:tplc="300A0019" w:tentative="1">
      <w:start w:val="1"/>
      <w:numFmt w:val="lowerLetter"/>
      <w:lvlText w:val="%2."/>
      <w:lvlJc w:val="left"/>
      <w:pPr>
        <w:ind w:left="1758" w:hanging="360"/>
      </w:pPr>
    </w:lvl>
    <w:lvl w:ilvl="2" w:tplc="300A001B" w:tentative="1">
      <w:start w:val="1"/>
      <w:numFmt w:val="lowerRoman"/>
      <w:lvlText w:val="%3."/>
      <w:lvlJc w:val="right"/>
      <w:pPr>
        <w:ind w:left="2478" w:hanging="180"/>
      </w:pPr>
    </w:lvl>
    <w:lvl w:ilvl="3" w:tplc="300A000F" w:tentative="1">
      <w:start w:val="1"/>
      <w:numFmt w:val="decimal"/>
      <w:lvlText w:val="%4."/>
      <w:lvlJc w:val="left"/>
      <w:pPr>
        <w:ind w:left="3198" w:hanging="360"/>
      </w:pPr>
    </w:lvl>
    <w:lvl w:ilvl="4" w:tplc="300A0019" w:tentative="1">
      <w:start w:val="1"/>
      <w:numFmt w:val="lowerLetter"/>
      <w:lvlText w:val="%5."/>
      <w:lvlJc w:val="left"/>
      <w:pPr>
        <w:ind w:left="3918" w:hanging="360"/>
      </w:pPr>
    </w:lvl>
    <w:lvl w:ilvl="5" w:tplc="300A001B" w:tentative="1">
      <w:start w:val="1"/>
      <w:numFmt w:val="lowerRoman"/>
      <w:lvlText w:val="%6."/>
      <w:lvlJc w:val="right"/>
      <w:pPr>
        <w:ind w:left="4638" w:hanging="180"/>
      </w:pPr>
    </w:lvl>
    <w:lvl w:ilvl="6" w:tplc="300A000F" w:tentative="1">
      <w:start w:val="1"/>
      <w:numFmt w:val="decimal"/>
      <w:lvlText w:val="%7."/>
      <w:lvlJc w:val="left"/>
      <w:pPr>
        <w:ind w:left="5358" w:hanging="360"/>
      </w:pPr>
    </w:lvl>
    <w:lvl w:ilvl="7" w:tplc="300A0019" w:tentative="1">
      <w:start w:val="1"/>
      <w:numFmt w:val="lowerLetter"/>
      <w:lvlText w:val="%8."/>
      <w:lvlJc w:val="left"/>
      <w:pPr>
        <w:ind w:left="6078" w:hanging="360"/>
      </w:pPr>
    </w:lvl>
    <w:lvl w:ilvl="8" w:tplc="300A001B" w:tentative="1">
      <w:start w:val="1"/>
      <w:numFmt w:val="lowerRoman"/>
      <w:lvlText w:val="%9."/>
      <w:lvlJc w:val="right"/>
      <w:pPr>
        <w:ind w:left="6798" w:hanging="180"/>
      </w:pPr>
    </w:lvl>
  </w:abstractNum>
  <w:abstractNum w:abstractNumId="66">
    <w:nsid w:val="6DE40AA3"/>
    <w:multiLevelType w:val="hybridMultilevel"/>
    <w:tmpl w:val="F856B7B2"/>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67">
    <w:nsid w:val="70203D7D"/>
    <w:multiLevelType w:val="hybridMultilevel"/>
    <w:tmpl w:val="EF182462"/>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68">
    <w:nsid w:val="712F6AF5"/>
    <w:multiLevelType w:val="hybridMultilevel"/>
    <w:tmpl w:val="73C61630"/>
    <w:lvl w:ilvl="0" w:tplc="9BCA1A2C">
      <w:start w:val="1"/>
      <w:numFmt w:val="decimal"/>
      <w:lvlText w:val="%1."/>
      <w:lvlJc w:val="left"/>
      <w:pPr>
        <w:ind w:left="720" w:hanging="360"/>
      </w:pPr>
      <w:rPr>
        <w:rFonts w:ascii="Arial" w:hAnsi="Arial" w:cs="Arial" w:hint="default"/>
        <w:sz w:val="28"/>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69">
    <w:nsid w:val="719F33EE"/>
    <w:multiLevelType w:val="hybridMultilevel"/>
    <w:tmpl w:val="FD043014"/>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70">
    <w:nsid w:val="757B422C"/>
    <w:multiLevelType w:val="hybridMultilevel"/>
    <w:tmpl w:val="1E12F472"/>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71">
    <w:nsid w:val="765C77DA"/>
    <w:multiLevelType w:val="multilevel"/>
    <w:tmpl w:val="9224EA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nsid w:val="77E54F8C"/>
    <w:multiLevelType w:val="hybridMultilevel"/>
    <w:tmpl w:val="CE8C5B7A"/>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73">
    <w:nsid w:val="79144181"/>
    <w:multiLevelType w:val="hybridMultilevel"/>
    <w:tmpl w:val="6D827208"/>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74">
    <w:nsid w:val="79FD30FB"/>
    <w:multiLevelType w:val="hybridMultilevel"/>
    <w:tmpl w:val="0838A6DC"/>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75">
    <w:nsid w:val="7C05196A"/>
    <w:multiLevelType w:val="hybridMultilevel"/>
    <w:tmpl w:val="9F9E0A18"/>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76">
    <w:nsid w:val="7C867678"/>
    <w:multiLevelType w:val="hybridMultilevel"/>
    <w:tmpl w:val="86B09970"/>
    <w:lvl w:ilvl="0" w:tplc="13FE54FA">
      <w:start w:val="1"/>
      <w:numFmt w:val="decimal"/>
      <w:lvlText w:val="%1."/>
      <w:lvlJc w:val="left"/>
      <w:pPr>
        <w:ind w:left="678" w:hanging="360"/>
      </w:pPr>
      <w:rPr>
        <w:rFonts w:hint="default"/>
      </w:rPr>
    </w:lvl>
    <w:lvl w:ilvl="1" w:tplc="300A0019" w:tentative="1">
      <w:start w:val="1"/>
      <w:numFmt w:val="lowerLetter"/>
      <w:lvlText w:val="%2."/>
      <w:lvlJc w:val="left"/>
      <w:pPr>
        <w:ind w:left="1398" w:hanging="360"/>
      </w:pPr>
    </w:lvl>
    <w:lvl w:ilvl="2" w:tplc="300A001B" w:tentative="1">
      <w:start w:val="1"/>
      <w:numFmt w:val="lowerRoman"/>
      <w:lvlText w:val="%3."/>
      <w:lvlJc w:val="right"/>
      <w:pPr>
        <w:ind w:left="2118" w:hanging="180"/>
      </w:pPr>
    </w:lvl>
    <w:lvl w:ilvl="3" w:tplc="300A000F" w:tentative="1">
      <w:start w:val="1"/>
      <w:numFmt w:val="decimal"/>
      <w:lvlText w:val="%4."/>
      <w:lvlJc w:val="left"/>
      <w:pPr>
        <w:ind w:left="2838" w:hanging="360"/>
      </w:pPr>
    </w:lvl>
    <w:lvl w:ilvl="4" w:tplc="300A0019" w:tentative="1">
      <w:start w:val="1"/>
      <w:numFmt w:val="lowerLetter"/>
      <w:lvlText w:val="%5."/>
      <w:lvlJc w:val="left"/>
      <w:pPr>
        <w:ind w:left="3558" w:hanging="360"/>
      </w:pPr>
    </w:lvl>
    <w:lvl w:ilvl="5" w:tplc="300A001B" w:tentative="1">
      <w:start w:val="1"/>
      <w:numFmt w:val="lowerRoman"/>
      <w:lvlText w:val="%6."/>
      <w:lvlJc w:val="right"/>
      <w:pPr>
        <w:ind w:left="4278" w:hanging="180"/>
      </w:pPr>
    </w:lvl>
    <w:lvl w:ilvl="6" w:tplc="300A000F" w:tentative="1">
      <w:start w:val="1"/>
      <w:numFmt w:val="decimal"/>
      <w:lvlText w:val="%7."/>
      <w:lvlJc w:val="left"/>
      <w:pPr>
        <w:ind w:left="4998" w:hanging="360"/>
      </w:pPr>
    </w:lvl>
    <w:lvl w:ilvl="7" w:tplc="300A0019" w:tentative="1">
      <w:start w:val="1"/>
      <w:numFmt w:val="lowerLetter"/>
      <w:lvlText w:val="%8."/>
      <w:lvlJc w:val="left"/>
      <w:pPr>
        <w:ind w:left="5718" w:hanging="360"/>
      </w:pPr>
    </w:lvl>
    <w:lvl w:ilvl="8" w:tplc="300A001B" w:tentative="1">
      <w:start w:val="1"/>
      <w:numFmt w:val="lowerRoman"/>
      <w:lvlText w:val="%9."/>
      <w:lvlJc w:val="right"/>
      <w:pPr>
        <w:ind w:left="6438" w:hanging="180"/>
      </w:pPr>
    </w:lvl>
  </w:abstractNum>
  <w:abstractNum w:abstractNumId="77">
    <w:nsid w:val="7DEB06C3"/>
    <w:multiLevelType w:val="hybridMultilevel"/>
    <w:tmpl w:val="2AE0543C"/>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78">
    <w:nsid w:val="7EE02134"/>
    <w:multiLevelType w:val="hybridMultilevel"/>
    <w:tmpl w:val="D36450AE"/>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num w:numId="1">
    <w:abstractNumId w:val="68"/>
  </w:num>
  <w:num w:numId="2">
    <w:abstractNumId w:val="1"/>
  </w:num>
  <w:num w:numId="3">
    <w:abstractNumId w:val="0"/>
  </w:num>
  <w:num w:numId="4">
    <w:abstractNumId w:val="19"/>
  </w:num>
  <w:num w:numId="5">
    <w:abstractNumId w:val="27"/>
  </w:num>
  <w:num w:numId="6">
    <w:abstractNumId w:val="20"/>
  </w:num>
  <w:num w:numId="7">
    <w:abstractNumId w:val="71"/>
  </w:num>
  <w:num w:numId="8">
    <w:abstractNumId w:val="22"/>
  </w:num>
  <w:num w:numId="9">
    <w:abstractNumId w:val="5"/>
  </w:num>
  <w:num w:numId="10">
    <w:abstractNumId w:val="61"/>
  </w:num>
  <w:num w:numId="11">
    <w:abstractNumId w:val="64"/>
  </w:num>
  <w:num w:numId="12">
    <w:abstractNumId w:val="10"/>
  </w:num>
  <w:num w:numId="13">
    <w:abstractNumId w:val="46"/>
  </w:num>
  <w:num w:numId="14">
    <w:abstractNumId w:val="58"/>
  </w:num>
  <w:num w:numId="15">
    <w:abstractNumId w:val="77"/>
  </w:num>
  <w:num w:numId="16">
    <w:abstractNumId w:val="25"/>
  </w:num>
  <w:num w:numId="17">
    <w:abstractNumId w:val="56"/>
  </w:num>
  <w:num w:numId="18">
    <w:abstractNumId w:val="3"/>
  </w:num>
  <w:num w:numId="19">
    <w:abstractNumId w:val="54"/>
  </w:num>
  <w:num w:numId="20">
    <w:abstractNumId w:val="74"/>
  </w:num>
  <w:num w:numId="21">
    <w:abstractNumId w:val="15"/>
  </w:num>
  <w:num w:numId="22">
    <w:abstractNumId w:val="29"/>
  </w:num>
  <w:num w:numId="23">
    <w:abstractNumId w:val="23"/>
  </w:num>
  <w:num w:numId="24">
    <w:abstractNumId w:val="52"/>
  </w:num>
  <w:num w:numId="25">
    <w:abstractNumId w:val="66"/>
  </w:num>
  <w:num w:numId="26">
    <w:abstractNumId w:val="4"/>
  </w:num>
  <w:num w:numId="27">
    <w:abstractNumId w:val="17"/>
  </w:num>
  <w:num w:numId="28">
    <w:abstractNumId w:val="36"/>
  </w:num>
  <w:num w:numId="29">
    <w:abstractNumId w:val="48"/>
  </w:num>
  <w:num w:numId="30">
    <w:abstractNumId w:val="35"/>
  </w:num>
  <w:num w:numId="31">
    <w:abstractNumId w:val="26"/>
  </w:num>
  <w:num w:numId="32">
    <w:abstractNumId w:val="34"/>
  </w:num>
  <w:num w:numId="33">
    <w:abstractNumId w:val="49"/>
  </w:num>
  <w:num w:numId="34">
    <w:abstractNumId w:val="8"/>
  </w:num>
  <w:num w:numId="35">
    <w:abstractNumId w:val="62"/>
  </w:num>
  <w:num w:numId="36">
    <w:abstractNumId w:val="6"/>
  </w:num>
  <w:num w:numId="37">
    <w:abstractNumId w:val="14"/>
  </w:num>
  <w:num w:numId="38">
    <w:abstractNumId w:val="28"/>
  </w:num>
  <w:num w:numId="39">
    <w:abstractNumId w:val="63"/>
  </w:num>
  <w:num w:numId="40">
    <w:abstractNumId w:val="21"/>
  </w:num>
  <w:num w:numId="41">
    <w:abstractNumId w:val="75"/>
  </w:num>
  <w:num w:numId="42">
    <w:abstractNumId w:val="16"/>
  </w:num>
  <w:num w:numId="43">
    <w:abstractNumId w:val="11"/>
  </w:num>
  <w:num w:numId="44">
    <w:abstractNumId w:val="31"/>
  </w:num>
  <w:num w:numId="45">
    <w:abstractNumId w:val="30"/>
  </w:num>
  <w:num w:numId="46">
    <w:abstractNumId w:val="42"/>
  </w:num>
  <w:num w:numId="47">
    <w:abstractNumId w:val="43"/>
  </w:num>
  <w:num w:numId="48">
    <w:abstractNumId w:val="47"/>
  </w:num>
  <w:num w:numId="49">
    <w:abstractNumId w:val="72"/>
  </w:num>
  <w:num w:numId="50">
    <w:abstractNumId w:val="73"/>
  </w:num>
  <w:num w:numId="51">
    <w:abstractNumId w:val="32"/>
  </w:num>
  <w:num w:numId="52">
    <w:abstractNumId w:val="67"/>
  </w:num>
  <w:num w:numId="53">
    <w:abstractNumId w:val="13"/>
  </w:num>
  <w:num w:numId="54">
    <w:abstractNumId w:val="7"/>
  </w:num>
  <w:num w:numId="55">
    <w:abstractNumId w:val="69"/>
  </w:num>
  <w:num w:numId="56">
    <w:abstractNumId w:val="38"/>
  </w:num>
  <w:num w:numId="57">
    <w:abstractNumId w:val="33"/>
  </w:num>
  <w:num w:numId="58">
    <w:abstractNumId w:val="76"/>
  </w:num>
  <w:num w:numId="59">
    <w:abstractNumId w:val="65"/>
  </w:num>
  <w:num w:numId="60">
    <w:abstractNumId w:val="24"/>
  </w:num>
  <w:num w:numId="61">
    <w:abstractNumId w:val="2"/>
  </w:num>
  <w:num w:numId="62">
    <w:abstractNumId w:val="45"/>
  </w:num>
  <w:num w:numId="63">
    <w:abstractNumId w:val="18"/>
  </w:num>
  <w:num w:numId="64">
    <w:abstractNumId w:val="53"/>
  </w:num>
  <w:num w:numId="65">
    <w:abstractNumId w:val="9"/>
  </w:num>
  <w:num w:numId="66">
    <w:abstractNumId w:val="40"/>
  </w:num>
  <w:num w:numId="67">
    <w:abstractNumId w:val="50"/>
  </w:num>
  <w:num w:numId="68">
    <w:abstractNumId w:val="12"/>
  </w:num>
  <w:num w:numId="69">
    <w:abstractNumId w:val="60"/>
  </w:num>
  <w:num w:numId="70">
    <w:abstractNumId w:val="78"/>
  </w:num>
  <w:num w:numId="71">
    <w:abstractNumId w:val="51"/>
  </w:num>
  <w:num w:numId="72">
    <w:abstractNumId w:val="70"/>
  </w:num>
  <w:num w:numId="73">
    <w:abstractNumId w:val="37"/>
  </w:num>
  <w:num w:numId="74">
    <w:abstractNumId w:val="55"/>
  </w:num>
  <w:num w:numId="75">
    <w:abstractNumId w:val="57"/>
  </w:num>
  <w:num w:numId="76">
    <w:abstractNumId w:val="41"/>
  </w:num>
  <w:num w:numId="77">
    <w:abstractNumId w:val="39"/>
  </w:num>
  <w:num w:numId="78">
    <w:abstractNumId w:val="59"/>
  </w:num>
  <w:num w:numId="79">
    <w:abstractNumId w:val="44"/>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2520"/>
    <w:rsid w:val="00016D41"/>
    <w:rsid w:val="00091787"/>
    <w:rsid w:val="000B0868"/>
    <w:rsid w:val="001458E7"/>
    <w:rsid w:val="001529E8"/>
    <w:rsid w:val="001930D2"/>
    <w:rsid w:val="001B5C47"/>
    <w:rsid w:val="00373FBC"/>
    <w:rsid w:val="00392401"/>
    <w:rsid w:val="003E53E2"/>
    <w:rsid w:val="004879C2"/>
    <w:rsid w:val="004B2520"/>
    <w:rsid w:val="00516ABF"/>
    <w:rsid w:val="007714C3"/>
    <w:rsid w:val="00797257"/>
    <w:rsid w:val="008372B9"/>
    <w:rsid w:val="00877A86"/>
    <w:rsid w:val="009C69B7"/>
    <w:rsid w:val="00AC0498"/>
    <w:rsid w:val="00AD3444"/>
    <w:rsid w:val="00AF7F3C"/>
    <w:rsid w:val="00D520B5"/>
    <w:rsid w:val="00D606E4"/>
    <w:rsid w:val="00E04869"/>
    <w:rsid w:val="00F0161D"/>
    <w:rsid w:val="00F54DC7"/>
    <w:rsid w:val="00F971BC"/>
    <w:rsid w:val="00FC4F6A"/>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AD344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F971BC"/>
    <w:pPr>
      <w:keepNext/>
      <w:keepLines/>
      <w:spacing w:before="200" w:after="0"/>
      <w:outlineLvl w:val="1"/>
    </w:pPr>
    <w:rPr>
      <w:rFonts w:asciiTheme="majorHAnsi" w:eastAsiaTheme="majorEastAsia" w:hAnsiTheme="majorHAnsi" w:cstheme="majorBidi"/>
      <w:b/>
      <w:bCs/>
      <w:color w:val="4F81BD" w:themeColor="accent1"/>
      <w:sz w:val="26"/>
      <w:szCs w:val="26"/>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B252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4B2520"/>
  </w:style>
  <w:style w:type="paragraph" w:styleId="Piedepgina">
    <w:name w:val="footer"/>
    <w:basedOn w:val="Normal"/>
    <w:link w:val="PiedepginaCar"/>
    <w:uiPriority w:val="99"/>
    <w:unhideWhenUsed/>
    <w:rsid w:val="004B252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B2520"/>
  </w:style>
  <w:style w:type="paragraph" w:styleId="Textodeglobo">
    <w:name w:val="Balloon Text"/>
    <w:basedOn w:val="Normal"/>
    <w:link w:val="TextodegloboCar"/>
    <w:uiPriority w:val="99"/>
    <w:semiHidden/>
    <w:unhideWhenUsed/>
    <w:rsid w:val="004B252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B2520"/>
    <w:rPr>
      <w:rFonts w:ascii="Tahoma" w:hAnsi="Tahoma" w:cs="Tahoma"/>
      <w:sz w:val="16"/>
      <w:szCs w:val="16"/>
    </w:rPr>
  </w:style>
  <w:style w:type="paragraph" w:styleId="Prrafodelista">
    <w:name w:val="List Paragraph"/>
    <w:basedOn w:val="Normal"/>
    <w:uiPriority w:val="34"/>
    <w:qFormat/>
    <w:rsid w:val="004B2520"/>
    <w:pPr>
      <w:ind w:left="720"/>
      <w:contextualSpacing/>
    </w:pPr>
  </w:style>
  <w:style w:type="paragraph" w:styleId="Sinespaciado">
    <w:name w:val="No Spacing"/>
    <w:uiPriority w:val="1"/>
    <w:qFormat/>
    <w:rsid w:val="00373FBC"/>
    <w:pPr>
      <w:spacing w:after="0" w:line="240" w:lineRule="auto"/>
    </w:pPr>
  </w:style>
  <w:style w:type="paragraph" w:customStyle="1" w:styleId="rtejustify">
    <w:name w:val="rtejustify"/>
    <w:basedOn w:val="Normal"/>
    <w:rsid w:val="00373FBC"/>
    <w:pPr>
      <w:spacing w:before="100" w:beforeAutospacing="1" w:after="100" w:afterAutospacing="1" w:line="240" w:lineRule="auto"/>
    </w:pPr>
    <w:rPr>
      <w:rFonts w:ascii="Times New Roman" w:eastAsia="Times New Roman" w:hAnsi="Times New Roman" w:cs="Times New Roman"/>
      <w:sz w:val="24"/>
      <w:szCs w:val="24"/>
      <w:lang w:eastAsia="es-EC"/>
    </w:rPr>
  </w:style>
  <w:style w:type="character" w:customStyle="1" w:styleId="Ttulo2Car">
    <w:name w:val="Título 2 Car"/>
    <w:basedOn w:val="Fuentedeprrafopredeter"/>
    <w:link w:val="Ttulo2"/>
    <w:uiPriority w:val="9"/>
    <w:rsid w:val="00F971BC"/>
    <w:rPr>
      <w:rFonts w:asciiTheme="majorHAnsi" w:eastAsiaTheme="majorEastAsia" w:hAnsiTheme="majorHAnsi" w:cstheme="majorBidi"/>
      <w:b/>
      <w:bCs/>
      <w:color w:val="4F81BD" w:themeColor="accent1"/>
      <w:sz w:val="26"/>
      <w:szCs w:val="26"/>
      <w:lang w:val="es-ES"/>
    </w:rPr>
  </w:style>
  <w:style w:type="table" w:styleId="Tablaconcuadrcula">
    <w:name w:val="Table Grid"/>
    <w:basedOn w:val="Tablanormal"/>
    <w:uiPriority w:val="59"/>
    <w:rsid w:val="00AC04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basedOn w:val="Fuentedeprrafopredeter"/>
    <w:link w:val="Ttulo1"/>
    <w:uiPriority w:val="9"/>
    <w:rsid w:val="00AD3444"/>
    <w:rPr>
      <w:rFonts w:asciiTheme="majorHAnsi" w:eastAsiaTheme="majorEastAsia" w:hAnsiTheme="majorHAnsi" w:cstheme="majorBidi"/>
      <w:color w:val="365F91" w:themeColor="accent1" w:themeShade="BF"/>
      <w:sz w:val="32"/>
      <w:szCs w:val="32"/>
    </w:rPr>
  </w:style>
  <w:style w:type="paragraph" w:styleId="Textoindependiente">
    <w:name w:val="Body Text"/>
    <w:basedOn w:val="Normal"/>
    <w:link w:val="TextoindependienteCar"/>
    <w:uiPriority w:val="1"/>
    <w:qFormat/>
    <w:rsid w:val="00AD3444"/>
    <w:pPr>
      <w:widowControl w:val="0"/>
      <w:spacing w:after="0" w:line="240" w:lineRule="auto"/>
    </w:pPr>
    <w:rPr>
      <w:rFonts w:ascii="Arial" w:eastAsia="Arial" w:hAnsi="Arial" w:cs="Arial"/>
      <w:lang w:val="en-US"/>
    </w:rPr>
  </w:style>
  <w:style w:type="character" w:customStyle="1" w:styleId="TextoindependienteCar">
    <w:name w:val="Texto independiente Car"/>
    <w:basedOn w:val="Fuentedeprrafopredeter"/>
    <w:link w:val="Textoindependiente"/>
    <w:uiPriority w:val="1"/>
    <w:rsid w:val="00AD3444"/>
    <w:rPr>
      <w:rFonts w:ascii="Arial" w:eastAsia="Arial" w:hAnsi="Arial" w:cs="Arial"/>
      <w:lang w:val="en-US"/>
    </w:rPr>
  </w:style>
  <w:style w:type="paragraph" w:customStyle="1" w:styleId="TableParagraph">
    <w:name w:val="Table Paragraph"/>
    <w:basedOn w:val="Normal"/>
    <w:uiPriority w:val="1"/>
    <w:qFormat/>
    <w:rsid w:val="00AD3444"/>
    <w:pPr>
      <w:widowControl w:val="0"/>
      <w:spacing w:after="0" w:line="240" w:lineRule="auto"/>
    </w:pPr>
    <w:rPr>
      <w:rFonts w:ascii="Arial" w:eastAsia="Arial" w:hAnsi="Arial" w:cs="Arial"/>
      <w:lang w:val="en-US"/>
    </w:rPr>
  </w:style>
  <w:style w:type="paragraph" w:customStyle="1" w:styleId="Default">
    <w:name w:val="Default"/>
    <w:rsid w:val="00D606E4"/>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unhideWhenUsed/>
    <w:rsid w:val="00D606E4"/>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styleId="Hipervnculo">
    <w:name w:val="Hyperlink"/>
    <w:basedOn w:val="Fuentedeprrafopredeter"/>
    <w:uiPriority w:val="99"/>
    <w:unhideWhenUsed/>
    <w:rsid w:val="00D606E4"/>
    <w:rPr>
      <w:color w:val="0000FF" w:themeColor="hyperlink"/>
      <w:u w:val="single"/>
    </w:rPr>
  </w:style>
  <w:style w:type="character" w:styleId="Hipervnculovisitado">
    <w:name w:val="FollowedHyperlink"/>
    <w:basedOn w:val="Fuentedeprrafopredeter"/>
    <w:uiPriority w:val="99"/>
    <w:semiHidden/>
    <w:unhideWhenUsed/>
    <w:rsid w:val="00D606E4"/>
    <w:rPr>
      <w:color w:val="800080" w:themeColor="followedHyperlink"/>
      <w:u w:val="single"/>
    </w:rPr>
  </w:style>
  <w:style w:type="character" w:styleId="CitaHTML">
    <w:name w:val="HTML Cite"/>
    <w:basedOn w:val="Fuentedeprrafopredeter"/>
    <w:uiPriority w:val="99"/>
    <w:semiHidden/>
    <w:unhideWhenUsed/>
    <w:rsid w:val="00D606E4"/>
    <w:rPr>
      <w:i/>
      <w:iCs/>
    </w:rPr>
  </w:style>
  <w:style w:type="table" w:customStyle="1" w:styleId="Tabladecuadrcula4-nfasis11">
    <w:name w:val="Tabla de cuadrícula 4 - Énfasis 11"/>
    <w:basedOn w:val="Tablanormal"/>
    <w:uiPriority w:val="49"/>
    <w:rsid w:val="00D606E4"/>
    <w:pPr>
      <w:spacing w:after="0" w:line="240" w:lineRule="auto"/>
    </w:p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decuadrcula6concolores-nfasis11">
    <w:name w:val="Tabla de cuadrícula 6 con colores - Énfasis 11"/>
    <w:basedOn w:val="Tablanormal"/>
    <w:uiPriority w:val="51"/>
    <w:rsid w:val="00D606E4"/>
    <w:pPr>
      <w:spacing w:after="0" w:line="240" w:lineRule="auto"/>
    </w:pPr>
    <w:rPr>
      <w:color w:val="365F91" w:themeColor="accent1" w:themeShade="BF"/>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decuadrcula21">
    <w:name w:val="Tabla de cuadrícula 21"/>
    <w:basedOn w:val="Tablanormal"/>
    <w:uiPriority w:val="47"/>
    <w:rsid w:val="00D606E4"/>
    <w:pPr>
      <w:spacing w:after="0" w:line="240" w:lineRule="auto"/>
    </w:p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AD344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F971BC"/>
    <w:pPr>
      <w:keepNext/>
      <w:keepLines/>
      <w:spacing w:before="200" w:after="0"/>
      <w:outlineLvl w:val="1"/>
    </w:pPr>
    <w:rPr>
      <w:rFonts w:asciiTheme="majorHAnsi" w:eastAsiaTheme="majorEastAsia" w:hAnsiTheme="majorHAnsi" w:cstheme="majorBidi"/>
      <w:b/>
      <w:bCs/>
      <w:color w:val="4F81BD" w:themeColor="accent1"/>
      <w:sz w:val="26"/>
      <w:szCs w:val="26"/>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B252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4B2520"/>
  </w:style>
  <w:style w:type="paragraph" w:styleId="Piedepgina">
    <w:name w:val="footer"/>
    <w:basedOn w:val="Normal"/>
    <w:link w:val="PiedepginaCar"/>
    <w:uiPriority w:val="99"/>
    <w:unhideWhenUsed/>
    <w:rsid w:val="004B252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B2520"/>
  </w:style>
  <w:style w:type="paragraph" w:styleId="Textodeglobo">
    <w:name w:val="Balloon Text"/>
    <w:basedOn w:val="Normal"/>
    <w:link w:val="TextodegloboCar"/>
    <w:uiPriority w:val="99"/>
    <w:semiHidden/>
    <w:unhideWhenUsed/>
    <w:rsid w:val="004B252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B2520"/>
    <w:rPr>
      <w:rFonts w:ascii="Tahoma" w:hAnsi="Tahoma" w:cs="Tahoma"/>
      <w:sz w:val="16"/>
      <w:szCs w:val="16"/>
    </w:rPr>
  </w:style>
  <w:style w:type="paragraph" w:styleId="Prrafodelista">
    <w:name w:val="List Paragraph"/>
    <w:basedOn w:val="Normal"/>
    <w:uiPriority w:val="34"/>
    <w:qFormat/>
    <w:rsid w:val="004B2520"/>
    <w:pPr>
      <w:ind w:left="720"/>
      <w:contextualSpacing/>
    </w:pPr>
  </w:style>
  <w:style w:type="paragraph" w:styleId="Sinespaciado">
    <w:name w:val="No Spacing"/>
    <w:uiPriority w:val="1"/>
    <w:qFormat/>
    <w:rsid w:val="00373FBC"/>
    <w:pPr>
      <w:spacing w:after="0" w:line="240" w:lineRule="auto"/>
    </w:pPr>
  </w:style>
  <w:style w:type="paragraph" w:customStyle="1" w:styleId="rtejustify">
    <w:name w:val="rtejustify"/>
    <w:basedOn w:val="Normal"/>
    <w:rsid w:val="00373FBC"/>
    <w:pPr>
      <w:spacing w:before="100" w:beforeAutospacing="1" w:after="100" w:afterAutospacing="1" w:line="240" w:lineRule="auto"/>
    </w:pPr>
    <w:rPr>
      <w:rFonts w:ascii="Times New Roman" w:eastAsia="Times New Roman" w:hAnsi="Times New Roman" w:cs="Times New Roman"/>
      <w:sz w:val="24"/>
      <w:szCs w:val="24"/>
      <w:lang w:eastAsia="es-EC"/>
    </w:rPr>
  </w:style>
  <w:style w:type="character" w:customStyle="1" w:styleId="Ttulo2Car">
    <w:name w:val="Título 2 Car"/>
    <w:basedOn w:val="Fuentedeprrafopredeter"/>
    <w:link w:val="Ttulo2"/>
    <w:uiPriority w:val="9"/>
    <w:rsid w:val="00F971BC"/>
    <w:rPr>
      <w:rFonts w:asciiTheme="majorHAnsi" w:eastAsiaTheme="majorEastAsia" w:hAnsiTheme="majorHAnsi" w:cstheme="majorBidi"/>
      <w:b/>
      <w:bCs/>
      <w:color w:val="4F81BD" w:themeColor="accent1"/>
      <w:sz w:val="26"/>
      <w:szCs w:val="26"/>
      <w:lang w:val="es-ES"/>
    </w:rPr>
  </w:style>
  <w:style w:type="table" w:styleId="Tablaconcuadrcula">
    <w:name w:val="Table Grid"/>
    <w:basedOn w:val="Tablanormal"/>
    <w:uiPriority w:val="59"/>
    <w:rsid w:val="00AC04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basedOn w:val="Fuentedeprrafopredeter"/>
    <w:link w:val="Ttulo1"/>
    <w:uiPriority w:val="9"/>
    <w:rsid w:val="00AD3444"/>
    <w:rPr>
      <w:rFonts w:asciiTheme="majorHAnsi" w:eastAsiaTheme="majorEastAsia" w:hAnsiTheme="majorHAnsi" w:cstheme="majorBidi"/>
      <w:color w:val="365F91" w:themeColor="accent1" w:themeShade="BF"/>
      <w:sz w:val="32"/>
      <w:szCs w:val="32"/>
    </w:rPr>
  </w:style>
  <w:style w:type="paragraph" w:styleId="Textoindependiente">
    <w:name w:val="Body Text"/>
    <w:basedOn w:val="Normal"/>
    <w:link w:val="TextoindependienteCar"/>
    <w:uiPriority w:val="1"/>
    <w:qFormat/>
    <w:rsid w:val="00AD3444"/>
    <w:pPr>
      <w:widowControl w:val="0"/>
      <w:spacing w:after="0" w:line="240" w:lineRule="auto"/>
    </w:pPr>
    <w:rPr>
      <w:rFonts w:ascii="Arial" w:eastAsia="Arial" w:hAnsi="Arial" w:cs="Arial"/>
      <w:lang w:val="en-US"/>
    </w:rPr>
  </w:style>
  <w:style w:type="character" w:customStyle="1" w:styleId="TextoindependienteCar">
    <w:name w:val="Texto independiente Car"/>
    <w:basedOn w:val="Fuentedeprrafopredeter"/>
    <w:link w:val="Textoindependiente"/>
    <w:uiPriority w:val="1"/>
    <w:rsid w:val="00AD3444"/>
    <w:rPr>
      <w:rFonts w:ascii="Arial" w:eastAsia="Arial" w:hAnsi="Arial" w:cs="Arial"/>
      <w:lang w:val="en-US"/>
    </w:rPr>
  </w:style>
  <w:style w:type="paragraph" w:customStyle="1" w:styleId="TableParagraph">
    <w:name w:val="Table Paragraph"/>
    <w:basedOn w:val="Normal"/>
    <w:uiPriority w:val="1"/>
    <w:qFormat/>
    <w:rsid w:val="00AD3444"/>
    <w:pPr>
      <w:widowControl w:val="0"/>
      <w:spacing w:after="0" w:line="240" w:lineRule="auto"/>
    </w:pPr>
    <w:rPr>
      <w:rFonts w:ascii="Arial" w:eastAsia="Arial" w:hAnsi="Arial" w:cs="Arial"/>
      <w:lang w:val="en-US"/>
    </w:rPr>
  </w:style>
  <w:style w:type="paragraph" w:customStyle="1" w:styleId="Default">
    <w:name w:val="Default"/>
    <w:rsid w:val="00D606E4"/>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unhideWhenUsed/>
    <w:rsid w:val="00D606E4"/>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styleId="Hipervnculo">
    <w:name w:val="Hyperlink"/>
    <w:basedOn w:val="Fuentedeprrafopredeter"/>
    <w:uiPriority w:val="99"/>
    <w:unhideWhenUsed/>
    <w:rsid w:val="00D606E4"/>
    <w:rPr>
      <w:color w:val="0000FF" w:themeColor="hyperlink"/>
      <w:u w:val="single"/>
    </w:rPr>
  </w:style>
  <w:style w:type="character" w:styleId="Hipervnculovisitado">
    <w:name w:val="FollowedHyperlink"/>
    <w:basedOn w:val="Fuentedeprrafopredeter"/>
    <w:uiPriority w:val="99"/>
    <w:semiHidden/>
    <w:unhideWhenUsed/>
    <w:rsid w:val="00D606E4"/>
    <w:rPr>
      <w:color w:val="800080" w:themeColor="followedHyperlink"/>
      <w:u w:val="single"/>
    </w:rPr>
  </w:style>
  <w:style w:type="character" w:styleId="CitaHTML">
    <w:name w:val="HTML Cite"/>
    <w:basedOn w:val="Fuentedeprrafopredeter"/>
    <w:uiPriority w:val="99"/>
    <w:semiHidden/>
    <w:unhideWhenUsed/>
    <w:rsid w:val="00D606E4"/>
    <w:rPr>
      <w:i/>
      <w:iCs/>
    </w:rPr>
  </w:style>
  <w:style w:type="table" w:customStyle="1" w:styleId="Tabladecuadrcula4-nfasis11">
    <w:name w:val="Tabla de cuadrícula 4 - Énfasis 11"/>
    <w:basedOn w:val="Tablanormal"/>
    <w:uiPriority w:val="49"/>
    <w:rsid w:val="00D606E4"/>
    <w:pPr>
      <w:spacing w:after="0" w:line="240" w:lineRule="auto"/>
    </w:p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decuadrcula6concolores-nfasis11">
    <w:name w:val="Tabla de cuadrícula 6 con colores - Énfasis 11"/>
    <w:basedOn w:val="Tablanormal"/>
    <w:uiPriority w:val="51"/>
    <w:rsid w:val="00D606E4"/>
    <w:pPr>
      <w:spacing w:after="0" w:line="240" w:lineRule="auto"/>
    </w:pPr>
    <w:rPr>
      <w:color w:val="365F91" w:themeColor="accent1" w:themeShade="BF"/>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decuadrcula21">
    <w:name w:val="Tabla de cuadrícula 21"/>
    <w:basedOn w:val="Tablanormal"/>
    <w:uiPriority w:val="47"/>
    <w:rsid w:val="00D606E4"/>
    <w:pPr>
      <w:spacing w:after="0" w:line="240" w:lineRule="auto"/>
    </w:p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package" Target="embeddings/Hoja_de_c_lculo_de_Microsoft_Excel2.xlsx"/><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hyperlink" Target="http://www.youtube.com/watch?v=uVKAq6FTyCY&amp;list" TargetMode="External"/><Relationship Id="rId10" Type="http://schemas.openxmlformats.org/officeDocument/2006/relationships/package" Target="embeddings/Hoja_de_c_lculo_de_Microsoft_Excel1.xlsx"/><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www.youtube.com/watch?v=uVKAq6FTyCY&amp;lis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113</TotalTime>
  <Pages>1</Pages>
  <Words>42894</Words>
  <Characters>235922</Characters>
  <Application>Microsoft Office Word</Application>
  <DocSecurity>0</DocSecurity>
  <Lines>1966</Lines>
  <Paragraphs>556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278260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CHIO</dc:creator>
  <cp:lastModifiedBy>CHIO</cp:lastModifiedBy>
  <cp:revision>9</cp:revision>
  <dcterms:created xsi:type="dcterms:W3CDTF">2016-10-19T15:45:00Z</dcterms:created>
  <dcterms:modified xsi:type="dcterms:W3CDTF">2016-10-21T00:42:00Z</dcterms:modified>
</cp:coreProperties>
</file>