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2A" w:rsidRPr="00E00A2A" w:rsidRDefault="00E00A2A" w:rsidP="009672C5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 xml:space="preserve"> PLANIFICACIÓN CURRICULAR ANUAL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099"/>
        <w:gridCol w:w="603"/>
        <w:gridCol w:w="41"/>
        <w:gridCol w:w="100"/>
        <w:gridCol w:w="1986"/>
        <w:gridCol w:w="425"/>
        <w:gridCol w:w="425"/>
        <w:gridCol w:w="2411"/>
        <w:gridCol w:w="431"/>
        <w:gridCol w:w="968"/>
        <w:gridCol w:w="724"/>
        <w:gridCol w:w="172"/>
        <w:gridCol w:w="803"/>
        <w:gridCol w:w="97"/>
        <w:gridCol w:w="1071"/>
        <w:gridCol w:w="1614"/>
        <w:gridCol w:w="215"/>
        <w:gridCol w:w="728"/>
        <w:gridCol w:w="1168"/>
      </w:tblGrid>
      <w:tr w:rsidR="00E00A2A" w:rsidRPr="002C4918" w:rsidTr="00FD7F85">
        <w:trPr>
          <w:trHeight w:val="153"/>
        </w:trPr>
        <w:tc>
          <w:tcPr>
            <w:tcW w:w="729" w:type="pct"/>
            <w:gridSpan w:val="4"/>
            <w:shd w:val="clear" w:color="auto" w:fill="auto"/>
            <w:hideMark/>
          </w:tcPr>
          <w:p w:rsidR="00E00A2A" w:rsidRPr="002C4918" w:rsidRDefault="00E107B8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1D6374A" wp14:editId="5213F145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5" w:type="pct"/>
            <w:gridSpan w:val="13"/>
            <w:shd w:val="clear" w:color="auto" w:fill="auto"/>
            <w:noWrap/>
            <w:hideMark/>
          </w:tcPr>
          <w:p w:rsidR="00B258AF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PARTICULAR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2C4918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6" w:type="pct"/>
            <w:gridSpan w:val="3"/>
            <w:shd w:val="clear" w:color="auto" w:fill="auto"/>
            <w:noWrap/>
            <w:hideMark/>
          </w:tcPr>
          <w:p w:rsidR="00E00A2A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E00A2A" w:rsidRPr="002C4918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E00A2A" w:rsidRPr="002C4918" w:rsidTr="00FD7F85">
        <w:trPr>
          <w:trHeight w:val="238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3A409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2C4918" w:rsidTr="00FD7F85">
        <w:trPr>
          <w:trHeight w:val="280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3A409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E00A2A" w:rsidRPr="002C4918" w:rsidTr="00FD7F85">
        <w:trPr>
          <w:trHeight w:val="88"/>
        </w:trPr>
        <w:tc>
          <w:tcPr>
            <w:tcW w:w="523" w:type="pct"/>
            <w:gridSpan w:val="2"/>
            <w:shd w:val="clear" w:color="auto" w:fill="auto"/>
            <w:noWrap/>
            <w:hideMark/>
          </w:tcPr>
          <w:p w:rsidR="00E00A2A" w:rsidRPr="002C4918" w:rsidRDefault="00E00A2A" w:rsidP="003A409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2366" w:type="pct"/>
            <w:gridSpan w:val="9"/>
            <w:shd w:val="clear" w:color="auto" w:fill="auto"/>
            <w:noWrap/>
            <w:hideMark/>
          </w:tcPr>
          <w:p w:rsidR="00E00A2A" w:rsidRPr="0079236F" w:rsidRDefault="005D0312" w:rsidP="003A409B">
            <w:pPr>
              <w:spacing w:after="0" w:line="240" w:lineRule="auto"/>
              <w:rPr>
                <w:rFonts w:ascii="Calibri" w:hAnsi="Calibri" w:cs="Calibri"/>
                <w:lang w:val="es-ES"/>
              </w:rPr>
            </w:pPr>
            <w:r w:rsidRPr="0079236F">
              <w:rPr>
                <w:rFonts w:ascii="Calibri" w:eastAsia="Calibri" w:hAnsi="Calibri" w:cs="Calibri"/>
                <w:b/>
                <w:lang w:val="es-AR"/>
              </w:rPr>
              <w:t>CIENCIAS SOCIALES</w:t>
            </w:r>
          </w:p>
        </w:tc>
        <w:tc>
          <w:tcPr>
            <w:tcW w:w="544" w:type="pct"/>
            <w:gridSpan w:val="3"/>
            <w:shd w:val="clear" w:color="auto" w:fill="auto"/>
            <w:hideMark/>
          </w:tcPr>
          <w:p w:rsidR="00E00A2A" w:rsidRPr="002C4918" w:rsidRDefault="00E00A2A" w:rsidP="003A409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1567" w:type="pct"/>
            <w:gridSpan w:val="6"/>
            <w:shd w:val="clear" w:color="auto" w:fill="auto"/>
            <w:hideMark/>
          </w:tcPr>
          <w:p w:rsidR="00E00A2A" w:rsidRPr="002C4918" w:rsidRDefault="00E00A2A" w:rsidP="003A409B">
            <w:pPr>
              <w:pStyle w:val="Sinespaciad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 w:rsidR="003A409B">
              <w:rPr>
                <w:rFonts w:ascii="Cambria" w:eastAsia="Calibri" w:hAnsi="Cambria" w:cs="Times New Roman"/>
                <w:b/>
                <w:sz w:val="20"/>
              </w:rPr>
              <w:t xml:space="preserve">ESTUDIOS </w:t>
            </w:r>
            <w:r w:rsidR="005D0312" w:rsidRPr="005D0312">
              <w:rPr>
                <w:rFonts w:ascii="Cambria" w:eastAsia="Calibri" w:hAnsi="Cambria" w:cs="Times New Roman"/>
                <w:b/>
                <w:sz w:val="20"/>
              </w:rPr>
              <w:t xml:space="preserve"> SOCIALES</w:t>
            </w:r>
          </w:p>
        </w:tc>
      </w:tr>
      <w:tr w:rsidR="00E00A2A" w:rsidRPr="002C4918" w:rsidTr="00FD7F85">
        <w:trPr>
          <w:trHeight w:val="320"/>
        </w:trPr>
        <w:tc>
          <w:tcPr>
            <w:tcW w:w="523" w:type="pct"/>
            <w:gridSpan w:val="2"/>
            <w:shd w:val="clear" w:color="auto" w:fill="auto"/>
            <w:hideMark/>
          </w:tcPr>
          <w:p w:rsidR="00E00A2A" w:rsidRPr="002C4918" w:rsidRDefault="00E00A2A" w:rsidP="003A409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77" w:type="pct"/>
            <w:gridSpan w:val="18"/>
            <w:shd w:val="clear" w:color="auto" w:fill="auto"/>
            <w:noWrap/>
            <w:hideMark/>
          </w:tcPr>
          <w:p w:rsidR="00E00A2A" w:rsidRPr="0079236F" w:rsidRDefault="00D15605" w:rsidP="003A409B">
            <w:pPr>
              <w:pStyle w:val="Sinespaciado"/>
              <w:rPr>
                <w:rFonts w:ascii="Calibri" w:eastAsia="Calibri" w:hAnsi="Calibri" w:cs="Calibri"/>
                <w:b/>
              </w:rPr>
            </w:pPr>
            <w:r w:rsidRPr="0079236F">
              <w:rPr>
                <w:rFonts w:ascii="Calibri" w:hAnsi="Calibri" w:cs="Calibri"/>
                <w:b/>
                <w:lang w:val="es-ES"/>
              </w:rPr>
              <w:t xml:space="preserve">LCDO. </w:t>
            </w:r>
            <w:r w:rsidR="005D0312" w:rsidRPr="0079236F">
              <w:rPr>
                <w:rFonts w:ascii="Calibri" w:eastAsia="Calibri" w:hAnsi="Calibri" w:cs="Calibri"/>
                <w:b/>
              </w:rPr>
              <w:t>EDGAR TAMAYO CONSTANTE</w:t>
            </w:r>
            <w:r w:rsidRPr="0079236F"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D15605" w:rsidRPr="00D15605" w:rsidRDefault="00D15605" w:rsidP="003A409B">
            <w:pPr>
              <w:pStyle w:val="Sinespaciado"/>
              <w:rPr>
                <w:rFonts w:ascii="Calibri" w:hAnsi="Calibri" w:cs="Calibri"/>
                <w:b/>
                <w:lang w:val="es-ES"/>
              </w:rPr>
            </w:pPr>
            <w:r w:rsidRPr="0079236F">
              <w:rPr>
                <w:rFonts w:ascii="Calibri" w:hAnsi="Calibri" w:cs="Calibri"/>
                <w:b/>
                <w:lang w:val="es-ES"/>
              </w:rPr>
              <w:t>LCDA. PATRICIA SARMIENTO</w:t>
            </w:r>
          </w:p>
        </w:tc>
      </w:tr>
      <w:tr w:rsidR="00E00A2A" w:rsidRPr="002C4918" w:rsidTr="00FD7F85">
        <w:trPr>
          <w:trHeight w:val="388"/>
        </w:trPr>
        <w:tc>
          <w:tcPr>
            <w:tcW w:w="523" w:type="pct"/>
            <w:gridSpan w:val="2"/>
            <w:shd w:val="clear" w:color="auto" w:fill="auto"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6" w:type="pct"/>
            <w:gridSpan w:val="8"/>
            <w:shd w:val="clear" w:color="auto" w:fill="auto"/>
            <w:noWrap/>
            <w:hideMark/>
          </w:tcPr>
          <w:p w:rsidR="00E00A2A" w:rsidRPr="005D0312" w:rsidRDefault="003A409B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i/>
                <w:lang w:val="es-ES"/>
              </w:rPr>
            </w:pPr>
            <w:r w:rsidRPr="003A409B">
              <w:rPr>
                <w:rFonts w:ascii="Calibri" w:hAnsi="Calibri" w:cs="Calibri"/>
                <w:b/>
                <w:lang w:val="es-ES"/>
              </w:rPr>
              <w:t>SEXTOS</w:t>
            </w:r>
            <w:r w:rsidR="005D0312" w:rsidRPr="003A409B">
              <w:rPr>
                <w:rFonts w:ascii="Calibri" w:hAnsi="Calibri" w:cs="Calibri"/>
                <w:b/>
                <w:lang w:val="es-ES"/>
              </w:rPr>
              <w:t xml:space="preserve"> </w:t>
            </w:r>
            <w:r w:rsidR="005D0312">
              <w:rPr>
                <w:rFonts w:ascii="Calibri" w:hAnsi="Calibri" w:cs="Calibri"/>
                <w:b/>
                <w:lang w:val="es-ES"/>
              </w:rPr>
              <w:t xml:space="preserve">     A – B - C</w:t>
            </w:r>
          </w:p>
        </w:tc>
        <w:tc>
          <w:tcPr>
            <w:tcW w:w="885" w:type="pct"/>
            <w:gridSpan w:val="5"/>
            <w:shd w:val="clear" w:color="auto" w:fill="auto"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1536" w:type="pct"/>
            <w:gridSpan w:val="5"/>
            <w:shd w:val="clear" w:color="auto" w:fill="auto"/>
            <w:noWrap/>
            <w:hideMark/>
          </w:tcPr>
          <w:p w:rsidR="00E00A2A" w:rsidRPr="005D0312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5D0312">
              <w:rPr>
                <w:rFonts w:ascii="Calibri" w:hAnsi="Calibri" w:cs="Calibri"/>
                <w:b/>
                <w:lang w:val="es-ES"/>
              </w:rPr>
              <w:t>BÁSICA MEDIA</w:t>
            </w:r>
          </w:p>
        </w:tc>
      </w:tr>
      <w:tr w:rsidR="00E00A2A" w:rsidRPr="002C4918" w:rsidTr="00FD7F85">
        <w:trPr>
          <w:trHeight w:val="103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E00A2A" w:rsidRPr="002C4918" w:rsidTr="00FD7F85">
        <w:trPr>
          <w:trHeight w:val="381"/>
        </w:trPr>
        <w:tc>
          <w:tcPr>
            <w:tcW w:w="761" w:type="pct"/>
            <w:gridSpan w:val="5"/>
            <w:shd w:val="clear" w:color="auto" w:fill="auto"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908" w:type="pct"/>
            <w:gridSpan w:val="3"/>
            <w:shd w:val="clear" w:color="auto" w:fill="auto"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1507" w:type="pct"/>
            <w:gridSpan w:val="5"/>
            <w:shd w:val="clear" w:color="auto" w:fill="auto"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217" w:type="pct"/>
            <w:gridSpan w:val="5"/>
            <w:shd w:val="clear" w:color="auto" w:fill="auto"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607" w:type="pct"/>
            <w:gridSpan w:val="2"/>
            <w:shd w:val="clear" w:color="auto" w:fill="auto"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E00A2A" w:rsidRPr="002C4918" w:rsidTr="00FD7F85">
        <w:trPr>
          <w:trHeight w:val="297"/>
        </w:trPr>
        <w:tc>
          <w:tcPr>
            <w:tcW w:w="761" w:type="pct"/>
            <w:gridSpan w:val="5"/>
            <w:shd w:val="clear" w:color="auto" w:fill="auto"/>
          </w:tcPr>
          <w:p w:rsidR="00E00A2A" w:rsidRPr="005D0312" w:rsidRDefault="005D0312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3</w:t>
            </w:r>
          </w:p>
        </w:tc>
        <w:tc>
          <w:tcPr>
            <w:tcW w:w="908" w:type="pct"/>
            <w:gridSpan w:val="3"/>
            <w:shd w:val="clear" w:color="auto" w:fill="auto"/>
          </w:tcPr>
          <w:p w:rsidR="00E00A2A" w:rsidRPr="005D0312" w:rsidRDefault="003F62EC" w:rsidP="00F812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3</w:t>
            </w:r>
            <w:r w:rsidR="00F81203">
              <w:rPr>
                <w:rFonts w:ascii="Calibri" w:hAnsi="Calibri" w:cs="Calibri"/>
                <w:sz w:val="18"/>
                <w:szCs w:val="18"/>
                <w:lang w:val="es-ES"/>
              </w:rPr>
              <w:t>7</w:t>
            </w:r>
          </w:p>
        </w:tc>
        <w:tc>
          <w:tcPr>
            <w:tcW w:w="1507" w:type="pct"/>
            <w:gridSpan w:val="5"/>
            <w:shd w:val="clear" w:color="auto" w:fill="auto"/>
          </w:tcPr>
          <w:p w:rsidR="00E00A2A" w:rsidRPr="005D0312" w:rsidRDefault="00F81203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3</w:t>
            </w:r>
            <w:r w:rsidR="003F62EC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semana</w:t>
            </w:r>
          </w:p>
        </w:tc>
        <w:tc>
          <w:tcPr>
            <w:tcW w:w="1217" w:type="pct"/>
            <w:gridSpan w:val="5"/>
            <w:shd w:val="clear" w:color="auto" w:fill="auto"/>
          </w:tcPr>
          <w:p w:rsidR="00E00A2A" w:rsidRPr="005D0312" w:rsidRDefault="00F81203" w:rsidP="00F8120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40  </w:t>
            </w:r>
            <w:r w:rsidR="0042084A">
              <w:rPr>
                <w:rFonts w:ascii="Calibri" w:hAnsi="Calibri" w:cs="Calibri"/>
                <w:sz w:val="18"/>
                <w:szCs w:val="18"/>
                <w:lang w:val="es-ES"/>
              </w:rPr>
              <w:t>-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  3 </w:t>
            </w:r>
            <w:r w:rsidR="0042084A">
              <w:rPr>
                <w:rFonts w:ascii="Calibri" w:hAnsi="Calibri" w:cs="Calibri"/>
                <w:sz w:val="18"/>
                <w:szCs w:val="18"/>
                <w:lang w:val="es-ES"/>
              </w:rPr>
              <w:t>=  3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>7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E00A2A" w:rsidRPr="005D0312" w:rsidRDefault="00F81203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111</w:t>
            </w:r>
          </w:p>
        </w:tc>
      </w:tr>
      <w:tr w:rsidR="00E00A2A" w:rsidRPr="002C4918" w:rsidTr="00FD7F85">
        <w:trPr>
          <w:trHeight w:val="395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E00A2A" w:rsidRPr="002C4918" w:rsidTr="00FD7F85">
        <w:trPr>
          <w:trHeight w:val="294"/>
        </w:trPr>
        <w:tc>
          <w:tcPr>
            <w:tcW w:w="2441" w:type="pct"/>
            <w:gridSpan w:val="9"/>
            <w:shd w:val="clear" w:color="auto" w:fill="auto"/>
            <w:noWrap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</w:p>
        </w:tc>
        <w:tc>
          <w:tcPr>
            <w:tcW w:w="2559" w:type="pct"/>
            <w:gridSpan w:val="11"/>
            <w:shd w:val="clear" w:color="auto" w:fill="auto"/>
            <w:noWrap/>
            <w:hideMark/>
          </w:tcPr>
          <w:p w:rsidR="00E00A2A" w:rsidRPr="002C4918" w:rsidRDefault="00E00A2A" w:rsidP="003A754C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E00A2A" w:rsidRPr="002C4918" w:rsidTr="00FD7F85">
        <w:trPr>
          <w:trHeight w:val="304"/>
        </w:trPr>
        <w:tc>
          <w:tcPr>
            <w:tcW w:w="2441" w:type="pct"/>
            <w:gridSpan w:val="9"/>
            <w:shd w:val="clear" w:color="auto" w:fill="auto"/>
          </w:tcPr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OG.CS.1.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Potenciar la construcción de una identidad personal y social auténtica a través de la comprensión de los procesos históricos y los aportes culturales locales, regionales y globales, en función de ejercer una libertad y autonomía solidaria y comprometida con los otros.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OG.CS.2.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Contextualizar la realidad ecuatoriana, a través de su ubicación y comprensión dentro del proceso histórico latinoamericano y mundial, para entender sus procesos de dependencia y liberación, históricos y contemporáneos.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OG.CS.3.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Comprender la dinámica individuo-sociedad, por medio del análisis de las relaciones entre las personas, los acontecimientos, procesos históricos y geográficos en el espacio-tiempo, a fin de comprender los patrones de cambio, permanencia y continuidad de los diferentes fenómenos sociales y sus consecuencias.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lastRenderedPageBreak/>
              <w:t>OG.CS.4.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Determinar los orígenes del universo, el sistema solar, la Tierra, la vida y el ser humano, sus características y relaciones históricas y geográficas, para comprender y valorar la vida en todas sus manifestaciones.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OG.CS.5.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Identificar y relacionar la geografía local, regional y global, para comprender los procesos de globalización e interdependencia de las distintas realidades geopolíticas.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OG.CS.6.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Construir una conciencia cívica, crítica y autónoma, a través de la interiorización y práctica de los derechos humanos universales y ciudadanos, para desarrollar actitudes de solidaridad y participación en la vida comunitaria.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OG.CS.7.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Adoptar una actitud crítica frente a la desigualdad socioeconómica y toda forma de discriminación, y de respeto ante la diversidad, por medio de la contextualización histórica de los procesos sociales y su desnaturalización, para promover una sociedad plural, justa y solidaria.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OG.CS.8.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Aplicar los conocimientos adquiridos, a través del ejercicio de una ética solidaria y ecológica que apunte a la construcción y consolidación de una sociedad nueva basada en el respeto a la dignidad humana y de todas las formas de vida.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OG.CS.9.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Promover y estimular el cuidado del entorno natural y cultural, a través de su conocimiento y valoración, para garantizar una  convivencia armónica y responsable con todas las formas de vida del planeta.</w:t>
            </w:r>
          </w:p>
          <w:p w:rsidR="009A79B4" w:rsidRPr="009A79B4" w:rsidRDefault="009A79B4" w:rsidP="009A79B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OG.CS.10.</w:t>
            </w:r>
          </w:p>
          <w:p w:rsidR="00E00A2A" w:rsidRPr="003F62EC" w:rsidRDefault="009A79B4" w:rsidP="009A79B4">
            <w:pPr>
              <w:spacing w:after="0" w:line="240" w:lineRule="auto"/>
              <w:jc w:val="both"/>
              <w:rPr>
                <w:rFonts w:ascii="Calibri" w:hAnsi="Calibri" w:cs="Calibri"/>
                <w:lang w:val="es-AR"/>
              </w:rPr>
            </w:pPr>
            <w:r w:rsidRPr="009A79B4">
              <w:rPr>
                <w:rFonts w:ascii="Calibri" w:eastAsia="Calibri" w:hAnsi="Calibri" w:cs="Calibri"/>
                <w:sz w:val="18"/>
                <w:szCs w:val="18"/>
                <w:lang w:val="es-AR"/>
              </w:rPr>
              <w:t>Usar y contrastar diversas fuentes, metodologías cualitativas y  cuantitativas y herramientas cartográficas, utilizando medios  de comunicación y TIC, en la codificación e interpretación crítica de discursos e imágenes, para desarrollar un criterio propio acerca de la realidad local, regional y global, y reducir la brecha digital.</w:t>
            </w:r>
          </w:p>
        </w:tc>
        <w:tc>
          <w:tcPr>
            <w:tcW w:w="2559" w:type="pct"/>
            <w:gridSpan w:val="11"/>
            <w:shd w:val="clear" w:color="auto" w:fill="auto"/>
          </w:tcPr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lastRenderedPageBreak/>
              <w:t>O.CS.3.1.</w:t>
            </w:r>
          </w:p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Comprender y valorar el proceso de Independencia y el legado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originario que aportaron las sociedades aborígenes como fundamentos</w:t>
            </w:r>
            <w:r w:rsidR="00263F41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para la construcción de la identidad nacional.</w:t>
            </w:r>
          </w:p>
          <w:p w:rsidR="003F62EC" w:rsidRPr="003F62EC" w:rsidRDefault="003F62EC" w:rsidP="00FA782A">
            <w:pPr>
              <w:spacing w:after="0"/>
              <w:rPr>
                <w:lang w:val="es-AR"/>
              </w:rPr>
            </w:pPr>
            <w:r w:rsidRPr="003F62EC">
              <w:rPr>
                <w:lang w:val="es-AR"/>
              </w:rPr>
              <w:t>O.CS.3.2.</w:t>
            </w:r>
          </w:p>
          <w:p w:rsidR="003F62EC" w:rsidRPr="003F62EC" w:rsidRDefault="003F62EC" w:rsidP="00FA782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Interpretar en forma crítica el desarrollo histórico del Ecuador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desde sus raíces aborígenes hasta el presente, subrayando los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procesos económicos, políticos, sociales, étnicos y culturales,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el papel de los actores colectivos, las regiones y la dimensión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internacional, de modo que se pueda comprender y construir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su identidad y la unidad en la diversidad.</w:t>
            </w:r>
          </w:p>
          <w:p w:rsidR="003F62EC" w:rsidRPr="003F62EC" w:rsidRDefault="003F62EC" w:rsidP="00FA782A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O.CS.3.3.</w:t>
            </w:r>
          </w:p>
          <w:p w:rsid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Ubicar al Ecuador en el espacio Andino y estudiar su relieve,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clima, y división territorial, con énfasis en las provincias, para</w:t>
            </w:r>
            <w:r w:rsidR="00FA782A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construir una identidad nacional arraigada en los valores y necesidades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de los territorios locales, especialmente las relacionadas</w:t>
            </w:r>
            <w:r w:rsidR="00FA782A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con posibles riesgos naturales y medidas de seguridad,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prevención y control.</w:t>
            </w:r>
          </w:p>
          <w:p w:rsidR="001B42CA" w:rsidRPr="003F62EC" w:rsidRDefault="001B42CA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lastRenderedPageBreak/>
              <w:t>O.CS.3.4.</w:t>
            </w:r>
          </w:p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Analizar la estructura político administrativa del Ecuador en relación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con la diversidad de la población, los procesos migratorios</w:t>
            </w:r>
            <w:r w:rsidR="00FA782A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y la atención y acceso a los servicios públicos.</w:t>
            </w:r>
          </w:p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O.CS.3.5.</w:t>
            </w:r>
          </w:p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Plantear las condiciones de convivencia y responsabilidad social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entre personas iguales y diversas, con derechos y deberes,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en el marco de una organización social justa y equitativa.</w:t>
            </w:r>
          </w:p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O.CS.3.6.</w:t>
            </w:r>
          </w:p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Asumir una actitud comprometida con la conservación de la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diversidad, el medioambiente y los espacios naturales protegidos</w:t>
            </w:r>
            <w:r w:rsidR="00FA782A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frente a las amenazas del calentamiento global y el cambio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climático.</w:t>
            </w:r>
          </w:p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O.CS.3.7.</w:t>
            </w:r>
          </w:p>
          <w:p w:rsidR="003F62EC" w:rsidRPr="003F62EC" w:rsidRDefault="003F62EC" w:rsidP="003F62E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Investigar problemas cotidianos de índole social y económica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como medio para desarrollar el pensamiento crítico, empleando</w:t>
            </w:r>
            <w:r w:rsidR="00FA782A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fuentes fiables y datos estadísticos, ampliando la información</w:t>
            </w:r>
            <w:r w:rsidR="00235F46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con medios de comunicación y TIC.</w:t>
            </w:r>
          </w:p>
          <w:p w:rsidR="00E00A2A" w:rsidRPr="003F62EC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AR"/>
              </w:rPr>
            </w:pPr>
          </w:p>
        </w:tc>
      </w:tr>
      <w:tr w:rsidR="00E00A2A" w:rsidRPr="002C4918" w:rsidTr="00FD7F85">
        <w:trPr>
          <w:trHeight w:val="231"/>
        </w:trPr>
        <w:tc>
          <w:tcPr>
            <w:tcW w:w="2441" w:type="pct"/>
            <w:gridSpan w:val="9"/>
            <w:shd w:val="clear" w:color="auto" w:fill="auto"/>
          </w:tcPr>
          <w:p w:rsidR="00E00A2A" w:rsidRDefault="00E00A2A" w:rsidP="00E568D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  <w:p w:rsidR="00D75832" w:rsidRPr="004D7881" w:rsidRDefault="00D75832" w:rsidP="00D758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4D7881">
              <w:rPr>
                <w:rFonts w:ascii="Calibri" w:hAnsi="Calibri" w:cs="Calibri"/>
                <w:sz w:val="18"/>
                <w:szCs w:val="18"/>
                <w:lang w:val="es-ES"/>
              </w:rPr>
              <w:t>Somos innovadores</w:t>
            </w:r>
          </w:p>
          <w:p w:rsidR="00D75832" w:rsidRPr="004D7881" w:rsidRDefault="00D75832" w:rsidP="00D758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4D7881">
              <w:rPr>
                <w:rFonts w:ascii="Calibri" w:hAnsi="Calibri" w:cs="Calibri"/>
                <w:sz w:val="18"/>
                <w:szCs w:val="18"/>
                <w:lang w:val="es-ES"/>
              </w:rPr>
              <w:t>Somos justos</w:t>
            </w:r>
          </w:p>
          <w:p w:rsidR="00D75832" w:rsidRPr="004D7881" w:rsidRDefault="00D75832" w:rsidP="00D758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4D7881">
              <w:rPr>
                <w:rFonts w:ascii="Calibri" w:hAnsi="Calibri" w:cs="Calibri"/>
                <w:sz w:val="18"/>
                <w:szCs w:val="18"/>
                <w:lang w:val="es-ES"/>
              </w:rPr>
              <w:t>Somos solidarios</w:t>
            </w:r>
          </w:p>
          <w:p w:rsidR="00AE67B4" w:rsidRDefault="00D75832" w:rsidP="00D758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4D7881">
              <w:rPr>
                <w:rFonts w:ascii="Calibri" w:hAnsi="Calibri" w:cs="Calibri"/>
                <w:sz w:val="18"/>
                <w:szCs w:val="18"/>
                <w:lang w:val="es-ES"/>
              </w:rPr>
              <w:t>Las instituciones lasallistas se centran en los jóvenes, para inducirles a que sean innovadores y justos en esta época en que vivimos. A la vez que se preocupan en prepararlos para ser personas  solidarias y ocupen un puesto en la sociedad.</w:t>
            </w:r>
          </w:p>
          <w:p w:rsidR="00D75832" w:rsidRDefault="00D75832" w:rsidP="00D758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75832" w:rsidRDefault="00D75832" w:rsidP="00D758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75832" w:rsidRPr="002C4918" w:rsidRDefault="00D75832" w:rsidP="00D758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559" w:type="pct"/>
            <w:gridSpan w:val="11"/>
            <w:shd w:val="clear" w:color="auto" w:fill="auto"/>
          </w:tcPr>
          <w:p w:rsidR="007B39CB" w:rsidRPr="00AE67B4" w:rsidRDefault="007B39CB" w:rsidP="007B39CB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AE67B4">
              <w:rPr>
                <w:rFonts w:ascii="Calibri" w:hAnsi="Calibri" w:cs="Calibri"/>
                <w:sz w:val="18"/>
                <w:szCs w:val="18"/>
              </w:rPr>
              <w:t>Independencia (nacional y personal)</w:t>
            </w:r>
          </w:p>
          <w:p w:rsidR="007B39CB" w:rsidRPr="00AE67B4" w:rsidRDefault="007B39CB" w:rsidP="007B39CB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AE67B4">
              <w:rPr>
                <w:rFonts w:ascii="Calibri" w:hAnsi="Calibri" w:cs="Calibri"/>
                <w:sz w:val="18"/>
                <w:szCs w:val="18"/>
              </w:rPr>
              <w:t>Solidaridad humana</w:t>
            </w:r>
          </w:p>
          <w:p w:rsidR="007B39CB" w:rsidRPr="00AE67B4" w:rsidRDefault="007B39CB" w:rsidP="007B39CB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AE67B4">
              <w:rPr>
                <w:rFonts w:ascii="Calibri" w:hAnsi="Calibri" w:cs="Calibri"/>
                <w:sz w:val="18"/>
                <w:szCs w:val="18"/>
              </w:rPr>
              <w:t>Diálogo y trabajo colectivo</w:t>
            </w:r>
          </w:p>
          <w:p w:rsidR="007B39CB" w:rsidRPr="00AE67B4" w:rsidRDefault="007B39CB" w:rsidP="007B39CB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AE67B4">
              <w:rPr>
                <w:rFonts w:ascii="Calibri" w:hAnsi="Calibri" w:cs="Calibri"/>
                <w:sz w:val="18"/>
                <w:szCs w:val="18"/>
              </w:rPr>
              <w:t>Responsabilidad social y ambiental</w:t>
            </w:r>
          </w:p>
          <w:p w:rsidR="00E00A2A" w:rsidRDefault="007B39CB" w:rsidP="007B39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E67B4">
              <w:rPr>
                <w:rFonts w:ascii="Calibri" w:hAnsi="Calibri" w:cs="Calibri"/>
                <w:sz w:val="18"/>
                <w:szCs w:val="18"/>
              </w:rPr>
              <w:t>La diversidad como riqueza natural y social</w:t>
            </w:r>
          </w:p>
          <w:p w:rsidR="007B39CB" w:rsidRDefault="007B39CB" w:rsidP="007B39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7B39CB" w:rsidRPr="00235F46" w:rsidRDefault="007B39CB" w:rsidP="007B39C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</w:p>
        </w:tc>
      </w:tr>
      <w:tr w:rsidR="00E00A2A" w:rsidRPr="002C4918" w:rsidTr="00FD7F85">
        <w:trPr>
          <w:trHeight w:val="257"/>
        </w:trPr>
        <w:tc>
          <w:tcPr>
            <w:tcW w:w="5000" w:type="pct"/>
            <w:gridSpan w:val="20"/>
            <w:shd w:val="clear" w:color="auto" w:fill="auto"/>
          </w:tcPr>
          <w:p w:rsidR="00E00A2A" w:rsidRPr="002C4918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E00A2A" w:rsidRPr="002C4918" w:rsidTr="00FD7F85">
        <w:trPr>
          <w:trHeight w:val="487"/>
        </w:trPr>
        <w:tc>
          <w:tcPr>
            <w:tcW w:w="171" w:type="pct"/>
            <w:shd w:val="clear" w:color="auto" w:fill="auto"/>
            <w:hideMark/>
          </w:tcPr>
          <w:p w:rsidR="00E00A2A" w:rsidRPr="002C4918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N.º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E00A2A" w:rsidRPr="00263F41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63F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Título de la unidad de planificación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E00A2A" w:rsidRPr="00263F41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63F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Objetivos específicos de la unidad de planificación</w:t>
            </w:r>
          </w:p>
        </w:tc>
        <w:tc>
          <w:tcPr>
            <w:tcW w:w="1044" w:type="pct"/>
            <w:gridSpan w:val="3"/>
            <w:shd w:val="clear" w:color="auto" w:fill="auto"/>
          </w:tcPr>
          <w:p w:rsidR="00E00A2A" w:rsidRPr="00263F41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63F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Contenidos</w:t>
            </w:r>
          </w:p>
        </w:tc>
        <w:tc>
          <w:tcPr>
            <w:tcW w:w="1366" w:type="pct"/>
            <w:gridSpan w:val="7"/>
            <w:shd w:val="clear" w:color="auto" w:fill="auto"/>
          </w:tcPr>
          <w:p w:rsidR="00E00A2A" w:rsidRPr="00263F41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63F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Orientaciones metodológicas</w:t>
            </w:r>
          </w:p>
        </w:tc>
        <w:tc>
          <w:tcPr>
            <w:tcW w:w="819" w:type="pct"/>
            <w:gridSpan w:val="3"/>
            <w:shd w:val="clear" w:color="auto" w:fill="auto"/>
          </w:tcPr>
          <w:p w:rsidR="00E00A2A" w:rsidRPr="00263F41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63F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Evaluación</w:t>
            </w:r>
          </w:p>
        </w:tc>
        <w:tc>
          <w:tcPr>
            <w:tcW w:w="374" w:type="pct"/>
            <w:shd w:val="clear" w:color="auto" w:fill="auto"/>
          </w:tcPr>
          <w:p w:rsidR="00E00A2A" w:rsidRPr="00263F41" w:rsidRDefault="00E00A2A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63F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Duración en semanas</w:t>
            </w:r>
          </w:p>
        </w:tc>
      </w:tr>
      <w:tr w:rsidR="00E00A2A" w:rsidRPr="002C4918" w:rsidTr="00FD7F85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2C4918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1.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E00A2A" w:rsidRPr="00263F41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eastAsia="Calibri" w:hAnsi="Calibri" w:cs="Calibri"/>
                <w:sz w:val="20"/>
                <w:lang w:val="es-AR"/>
              </w:rPr>
              <w:t>El nacimiento del Ecuador y su ubicación en el planeta.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6570CB" w:rsidRPr="003F62EC" w:rsidRDefault="006570CB" w:rsidP="006570C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Interpretar en forma crítica el desarrollo histórico del Ecuador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desde sus raíces aborígenes hasta el presente,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por medio de proyección de videos para poder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comprender y construir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su identidad y la unidad en la diversidad.</w:t>
            </w:r>
          </w:p>
          <w:p w:rsidR="006570CB" w:rsidRDefault="006570CB" w:rsidP="006570C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6570CB" w:rsidRDefault="006570CB" w:rsidP="006570C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6570CB" w:rsidRPr="00233623" w:rsidRDefault="006570CB" w:rsidP="006570CB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</w:p>
          <w:p w:rsidR="00233623" w:rsidRPr="00233623" w:rsidRDefault="00233623" w:rsidP="006E6E5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CS.3.1.25. Identificar los territorios que formaban parte del Ecuador en 1830, su población y diversidad étnica.</w:t>
            </w:r>
          </w:p>
          <w:p w:rsidR="006E6E51" w:rsidRPr="003A754C" w:rsidRDefault="006E6E51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CS.3.1.26. Describir los grupos sociales del naciente Ecuador, en especial los vinculados al espacio rural.</w:t>
            </w:r>
          </w:p>
          <w:p w:rsidR="006E6E51" w:rsidRDefault="006E6E51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CS.3.1.27. Relacionar la vida de las ciudades y los actores urbanos fundamentales con el comercio del país.</w:t>
            </w:r>
          </w:p>
          <w:p w:rsidR="006E6E51" w:rsidRDefault="006E6E51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E6E51" w:rsidRDefault="006E6E51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E6E51" w:rsidRPr="003A754C" w:rsidRDefault="006E6E51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CS.3.1.28. Explicar la influencia de la regionalización y del enfrentamiento de las élites del Ecuador, ejemplificado en el nombre de la nueva república.</w:t>
            </w: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CS.3.2.1. </w:t>
            </w: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ab/>
              <w:t>Describir el territorio del Ecuador, destacando sus características principales como parte integrante del espacio andino.</w:t>
            </w:r>
          </w:p>
          <w:p w:rsidR="00EE7056" w:rsidRDefault="00EE7056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Default="00EE7056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Default="00EE7056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Default="00EE7056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Default="00EE7056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Default="00EE7056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Default="00EE7056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Pr="003A754C" w:rsidRDefault="00B375C4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ab/>
            </w:r>
            <w:r w:rsidR="00EE7056"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  <w:p w:rsidR="00472EF7" w:rsidRPr="00263F41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CS.3.3.1. </w:t>
            </w: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ab/>
              <w:t>Analizar las acciones y omisiones que provocan daños al ambiente y desarrollar una cultura de respeto con propuestas creativas y eficaces.</w:t>
            </w:r>
          </w:p>
        </w:tc>
        <w:tc>
          <w:tcPr>
            <w:tcW w:w="1366" w:type="pct"/>
            <w:gridSpan w:val="7"/>
            <w:shd w:val="clear" w:color="auto" w:fill="auto"/>
          </w:tcPr>
          <w:p w:rsidR="00EB57B7" w:rsidRPr="00B9712B" w:rsidRDefault="00EB57B7" w:rsidP="00EB57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lastRenderedPageBreak/>
              <w:t>Método observación directa</w:t>
            </w: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EB57B7" w:rsidRPr="00B9712B" w:rsidRDefault="00EB57B7" w:rsidP="00EB57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1. Observación: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Ubicar al alumno </w:t>
            </w:r>
            <w:r w:rsidR="00661D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los mapas de muestro antiguo territorio.</w:t>
            </w:r>
          </w:p>
          <w:p w:rsidR="00EB57B7" w:rsidRPr="00B9712B" w:rsidRDefault="00EB57B7" w:rsidP="00EB57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</w:t>
            </w:r>
            <w:r w:rsidR="00661D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Describir como fue cambiando el territorio con la aparición de los grupos sociales.</w:t>
            </w: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  <w:p w:rsidR="00DA2D02" w:rsidRDefault="00EB57B7" w:rsidP="00EB57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 Inter</w:t>
            </w:r>
            <w:r w:rsidR="00661D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rel</w:t>
            </w: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ación: </w:t>
            </w:r>
            <w:r w:rsidR="00DA2D0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Relacionar la vida en las zonas rurales al principio de la república.</w:t>
            </w:r>
          </w:p>
          <w:p w:rsidR="00EB57B7" w:rsidRPr="00B9712B" w:rsidRDefault="00DA2D02" w:rsidP="00EB57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¿Cómo estaba formada la sociedad en las zonas rurales.</w:t>
            </w:r>
            <w:r w:rsidR="00EB57B7"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</w:t>
            </w:r>
          </w:p>
          <w:p w:rsidR="00EB57B7" w:rsidRDefault="00EB57B7" w:rsidP="00EB57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</w:t>
            </w:r>
            <w:r w:rsidR="00D75832"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Comparación:</w:t>
            </w: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DA2D0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Identificar a los campesinos indígenas y su forma de trabajo en las regiones del litoral e interandina.</w:t>
            </w:r>
          </w:p>
          <w:p w:rsidR="00DA2D02" w:rsidRDefault="00DA2D02" w:rsidP="00EB57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¿Cómo era la vida en las ciudades de la primera época republicana</w:t>
            </w:r>
            <w:r w:rsidR="00F32DE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?</w:t>
            </w:r>
          </w:p>
          <w:p w:rsidR="00F32DED" w:rsidRPr="00B9712B" w:rsidRDefault="00F32DED" w:rsidP="00EB57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Diferenciar los grupos sociales existentes en el Ecuador.</w:t>
            </w:r>
          </w:p>
          <w:p w:rsidR="00EB57B7" w:rsidRPr="00B9712B" w:rsidRDefault="00EB57B7" w:rsidP="00EB57B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5 Generalización: Trazar </w:t>
            </w:r>
            <w:r w:rsidR="00F32DE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 mapa de Sudamérica y ubicarle al Ecuador con sus principales características.</w:t>
            </w:r>
          </w:p>
          <w:p w:rsidR="00E00A2A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E6E51" w:rsidRDefault="006E6E51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53F33" w:rsidRPr="00B9712B" w:rsidRDefault="00253F33" w:rsidP="00253F33">
            <w:pPr>
              <w:tabs>
                <w:tab w:val="left" w:pos="-10456"/>
              </w:tabs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de observación indirecta</w:t>
            </w:r>
          </w:p>
          <w:p w:rsidR="00253F33" w:rsidRPr="00B9712B" w:rsidRDefault="00253F33" w:rsidP="00253F33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 Observación: Conocer e impartir la descripción del territorio ecuatoriano.</w:t>
            </w:r>
          </w:p>
          <w:p w:rsidR="00253F33" w:rsidRPr="00B9712B" w:rsidRDefault="00253F33" w:rsidP="00253F33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Identificar elementos sobresalientes como parte integrante del espacio andino. </w:t>
            </w:r>
          </w:p>
          <w:p w:rsidR="00253F33" w:rsidRPr="00B9712B" w:rsidRDefault="00253F33" w:rsidP="00253F33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 Interpretación: Establecer relaciones de los límites entre las regiones.</w:t>
            </w:r>
          </w:p>
          <w:p w:rsidR="00253F33" w:rsidRPr="00B9712B" w:rsidRDefault="00253F33" w:rsidP="00253F33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4. Comparación: Comparar diferentes mapas físicos  del Ecuador y encontrar diferencias.</w:t>
            </w:r>
          </w:p>
          <w:p w:rsidR="00253F33" w:rsidRDefault="00253F33" w:rsidP="00253F3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5. Generalización: Trazar el Mapa del Ecuador sobresaltando su relieve.</w:t>
            </w:r>
          </w:p>
          <w:p w:rsidR="00416518" w:rsidRDefault="00416518" w:rsidP="0023638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</w:p>
          <w:p w:rsidR="00416518" w:rsidRDefault="00416518" w:rsidP="0023638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</w:p>
          <w:p w:rsidR="00416518" w:rsidRDefault="00416518" w:rsidP="0023638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</w:p>
          <w:p w:rsidR="008E5823" w:rsidRDefault="008E5823" w:rsidP="0023638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de investigación</w:t>
            </w:r>
          </w:p>
          <w:p w:rsidR="008E5823" w:rsidRPr="008E5823" w:rsidRDefault="008E5823" w:rsidP="00236388">
            <w:pPr>
              <w:pStyle w:val="Prrafodelista"/>
              <w:numPr>
                <w:ilvl w:val="0"/>
                <w:numId w:val="2"/>
              </w:numPr>
              <w:tabs>
                <w:tab w:val="left" w:pos="-10175"/>
              </w:tabs>
              <w:autoSpaceDE w:val="0"/>
              <w:autoSpaceDN w:val="0"/>
              <w:adjustRightInd w:val="0"/>
              <w:spacing w:after="0" w:line="240" w:lineRule="auto"/>
              <w:ind w:left="174" w:hanging="174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E582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Definición de la situación problemática</w:t>
            </w:r>
            <w:r w:rsidR="009C1C93" w:rsidRPr="008E582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 Preguntar</w:t>
            </w:r>
            <w:r w:rsidRPr="008E582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¿Cuáles son las acciones que pueden perjudicar o beneficiar al planeta?</w:t>
            </w:r>
          </w:p>
          <w:p w:rsidR="008E5823" w:rsidRDefault="008E5823" w:rsidP="0023638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Discutir sobre experiencias referentes al cuidado del ambiente</w:t>
            </w:r>
          </w:p>
          <w:p w:rsidR="009C1C93" w:rsidRDefault="009C1C93" w:rsidP="00236388">
            <w:pPr>
              <w:pStyle w:val="Prrafodelista"/>
              <w:numPr>
                <w:ilvl w:val="0"/>
                <w:numId w:val="2"/>
              </w:numPr>
              <w:tabs>
                <w:tab w:val="left" w:pos="-10033"/>
              </w:tabs>
              <w:autoSpaceDE w:val="0"/>
              <w:autoSpaceDN w:val="0"/>
              <w:adjustRightInd w:val="0"/>
              <w:spacing w:after="0" w:line="240" w:lineRule="auto"/>
              <w:ind w:left="174" w:hanging="142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Formulación de soluciones: enlistar acciones para evitar la contaminación ambiental (emisión de gases por efecto de fábricas)</w:t>
            </w:r>
          </w:p>
          <w:p w:rsidR="009C1C93" w:rsidRDefault="009C1C93" w:rsidP="00236388">
            <w:pPr>
              <w:pStyle w:val="Prrafodelista"/>
              <w:numPr>
                <w:ilvl w:val="0"/>
                <w:numId w:val="2"/>
              </w:numPr>
              <w:tabs>
                <w:tab w:val="left" w:pos="-10033"/>
              </w:tabs>
              <w:autoSpaceDE w:val="0"/>
              <w:autoSpaceDN w:val="0"/>
              <w:adjustRightInd w:val="0"/>
              <w:spacing w:after="0" w:line="240" w:lineRule="auto"/>
              <w:ind w:left="174" w:hanging="142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Búsqueda de  información: Dar instrucciones claras  sobre prevención y conservación del medio.</w:t>
            </w:r>
          </w:p>
          <w:p w:rsidR="009C1C93" w:rsidRDefault="009C1C93" w:rsidP="00236388">
            <w:pPr>
              <w:pStyle w:val="Prrafodelista"/>
              <w:numPr>
                <w:ilvl w:val="0"/>
                <w:numId w:val="2"/>
              </w:numPr>
              <w:tabs>
                <w:tab w:val="left" w:pos="-10033"/>
              </w:tabs>
              <w:autoSpaceDE w:val="0"/>
              <w:autoSpaceDN w:val="0"/>
              <w:adjustRightInd w:val="0"/>
              <w:spacing w:after="0" w:line="240" w:lineRule="auto"/>
              <w:ind w:left="174" w:hanging="142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Comprobación: Seleccionar </w:t>
            </w:r>
            <w:r w:rsidR="00864D2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acciones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que pueden </w:t>
            </w:r>
            <w:r w:rsidR="00864D2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ayudar a permanecer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864D2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 mantener el ambiente limpio.</w:t>
            </w:r>
          </w:p>
          <w:p w:rsidR="00253F33" w:rsidRPr="00263F41" w:rsidRDefault="00864D23" w:rsidP="00236388">
            <w:pPr>
              <w:pStyle w:val="Prrafodelista"/>
              <w:numPr>
                <w:ilvl w:val="0"/>
                <w:numId w:val="2"/>
              </w:numPr>
              <w:tabs>
                <w:tab w:val="left" w:pos="-10033"/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4" w:hanging="72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64D2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Análisis de resultados: Jerarquizar un listado de medidas de prevención y protección del medio.</w:t>
            </w:r>
          </w:p>
        </w:tc>
        <w:tc>
          <w:tcPr>
            <w:tcW w:w="819" w:type="pct"/>
            <w:gridSpan w:val="3"/>
            <w:shd w:val="clear" w:color="auto" w:fill="auto"/>
          </w:tcPr>
          <w:p w:rsidR="00FA0E7A" w:rsidRPr="00FA0E7A" w:rsidRDefault="00FA0E7A" w:rsidP="00FA0E7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A0E7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CE.CS.3.4. Analiza y relaciona las nacientes condiciones de la República del Ecuador: su territorio, sociedad (urbana y</w:t>
            </w:r>
          </w:p>
          <w:p w:rsidR="00E00A2A" w:rsidRDefault="00D75832" w:rsidP="00FA0E7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A0E7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Rural</w:t>
            </w:r>
            <w:r w:rsidR="00FA0E7A" w:rsidRPr="00FA0E7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), regionalización oligárquica, educación, cultura, pobreza y falta de unidad.</w:t>
            </w:r>
          </w:p>
          <w:p w:rsidR="00FA0E7A" w:rsidRDefault="00FA0E7A" w:rsidP="00FA0E7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A0E7A" w:rsidRDefault="00FA0E7A" w:rsidP="00FA0E7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A0E7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I.CS.3.4.1. Analiza las condiciones del Ecuador de 1830 (</w:t>
            </w:r>
            <w:r w:rsidR="00D15605" w:rsidRPr="00FA0E7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población</w:t>
            </w:r>
            <w:r w:rsidRPr="00FA0E7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, territorio, diversidad étnica, grupos sociales, vida en las ciudades), el papel de la regionalización y sus </w:t>
            </w:r>
            <w:r w:rsidR="00D15605" w:rsidRPr="00FA0E7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oligarquías</w:t>
            </w:r>
            <w:r w:rsidRPr="00FA0E7A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en la reproducción de la pobreza y desunión. (I.2.)</w:t>
            </w:r>
          </w:p>
          <w:p w:rsidR="00EE7056" w:rsidRDefault="00EE7056" w:rsidP="00FA0E7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Default="00EE7056" w:rsidP="00FA0E7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32DED" w:rsidRDefault="00F32DED" w:rsidP="00FA0E7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E7056" w:rsidRPr="00F32DED" w:rsidRDefault="00EE7056" w:rsidP="00EE7056">
            <w:pPr>
              <w:pStyle w:val="Pa12"/>
              <w:spacing w:before="100" w:after="10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32DE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CE.CS.3.8. Distingue, con diversos recursos cartográficos, las regiones del Ecuador según sus características geográficas naturales. </w:t>
            </w:r>
          </w:p>
          <w:p w:rsidR="005E2DC8" w:rsidRPr="000119AA" w:rsidRDefault="005E2DC8" w:rsidP="005E2DC8">
            <w:pPr>
              <w:pStyle w:val="Pa12"/>
              <w:spacing w:before="100" w:after="10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19AA">
              <w:rPr>
                <w:rFonts w:ascii="Calibri" w:hAnsi="Calibri" w:cs="Calibri"/>
                <w:color w:val="000000"/>
                <w:sz w:val="18"/>
                <w:szCs w:val="18"/>
              </w:rPr>
              <w:t>I.CS.3.8.1. Describe el territorio del Ecuador, sus caracte</w:t>
            </w:r>
            <w:r w:rsidRPr="000119AA">
              <w:rPr>
                <w:rFonts w:ascii="Calibri" w:hAnsi="Calibri" w:cs="Calibri"/>
                <w:color w:val="000000"/>
                <w:sz w:val="18"/>
                <w:szCs w:val="18"/>
              </w:rPr>
              <w:softHyphen/>
              <w:t>rísticas geográficas (relieves, suelos y regiones naturales) que lo identifican como parte del espacio andino. (J.1., I.2.)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04"/>
            </w:tblGrid>
            <w:tr w:rsidR="005E2DC8" w:rsidRPr="005E2DC8">
              <w:trPr>
                <w:trHeight w:val="294"/>
              </w:trPr>
              <w:tc>
                <w:tcPr>
                  <w:tcW w:w="10204" w:type="dxa"/>
                </w:tcPr>
                <w:p w:rsidR="005E2DC8" w:rsidRPr="005E2DC8" w:rsidRDefault="005E2DC8" w:rsidP="005E2DC8">
                  <w:pPr>
                    <w:autoSpaceDE w:val="0"/>
                    <w:autoSpaceDN w:val="0"/>
                    <w:adjustRightInd w:val="0"/>
                    <w:spacing w:before="100" w:after="100" w:line="171" w:lineRule="atLeast"/>
                    <w:jc w:val="both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EE7056" w:rsidRDefault="00EE7056" w:rsidP="00EE705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EE7056">
              <w:rPr>
                <w:rFonts w:ascii="Calibri" w:hAnsi="Calibri" w:cs="Calibri"/>
                <w:bCs/>
                <w:sz w:val="18"/>
                <w:szCs w:val="18"/>
              </w:rPr>
              <w:t>CE.CS.3.12. Plantea estrategias de solución y reducción de los efectos del calentamiento global y cambio climático, a</w:t>
            </w:r>
            <w:r w:rsidR="00D7583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EE7056">
              <w:rPr>
                <w:rFonts w:ascii="Calibri" w:hAnsi="Calibri" w:cs="Calibri"/>
                <w:bCs/>
                <w:sz w:val="18"/>
                <w:szCs w:val="18"/>
              </w:rPr>
              <w:t>partir del análisis de su contexto próximo.</w:t>
            </w:r>
          </w:p>
          <w:p w:rsidR="00EE7056" w:rsidRDefault="00EE7056" w:rsidP="00145F1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  <w:p w:rsidR="00EE7056" w:rsidRPr="00EE7056" w:rsidRDefault="00CF4782" w:rsidP="00D7583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F4782">
              <w:rPr>
                <w:rFonts w:ascii="Calibri" w:hAnsi="Calibri" w:cs="Calibri"/>
                <w:bCs/>
                <w:sz w:val="18"/>
                <w:szCs w:val="18"/>
              </w:rPr>
              <w:t>I.CS.3.12.1. Examina las áreas protegidas del país y lo relaciona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CF4782">
              <w:rPr>
                <w:rFonts w:ascii="Calibri" w:hAnsi="Calibri" w:cs="Calibri"/>
                <w:bCs/>
                <w:sz w:val="18"/>
                <w:szCs w:val="18"/>
              </w:rPr>
              <w:t>con los efectos del calentamiento global y cambio</w:t>
            </w:r>
            <w:r w:rsidR="00D7583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CF4782">
              <w:rPr>
                <w:rFonts w:ascii="Calibri" w:hAnsi="Calibri" w:cs="Calibri"/>
                <w:bCs/>
                <w:sz w:val="18"/>
                <w:szCs w:val="18"/>
              </w:rPr>
              <w:t>climático,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CF4782">
              <w:rPr>
                <w:rFonts w:ascii="Calibri" w:hAnsi="Calibri" w:cs="Calibri"/>
                <w:bCs/>
                <w:sz w:val="18"/>
                <w:szCs w:val="18"/>
              </w:rPr>
              <w:t xml:space="preserve"> planteando actividades concretas para su protección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CF4782">
              <w:rPr>
                <w:rFonts w:ascii="Calibri" w:hAnsi="Calibri" w:cs="Calibri"/>
                <w:bCs/>
                <w:sz w:val="18"/>
                <w:szCs w:val="18"/>
              </w:rPr>
              <w:t>y conservación. (J.3., S.1.)</w:t>
            </w:r>
          </w:p>
        </w:tc>
        <w:tc>
          <w:tcPr>
            <w:tcW w:w="374" w:type="pct"/>
            <w:shd w:val="clear" w:color="auto" w:fill="auto"/>
          </w:tcPr>
          <w:p w:rsidR="00E00A2A" w:rsidRPr="00263F41" w:rsidRDefault="00F013BC" w:rsidP="00F013B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E00A2A" w:rsidRPr="002C4918" w:rsidTr="00FD7F85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2C4918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2.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236388" w:rsidRDefault="00236388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3A754C" w:rsidRPr="003A754C" w:rsidRDefault="003A754C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A754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La República del Ecuador y sus bellezas naturales.</w:t>
            </w:r>
          </w:p>
          <w:p w:rsidR="00E00A2A" w:rsidRPr="003A754C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</w:tc>
        <w:tc>
          <w:tcPr>
            <w:tcW w:w="681" w:type="pct"/>
            <w:gridSpan w:val="3"/>
            <w:shd w:val="clear" w:color="auto" w:fill="auto"/>
          </w:tcPr>
          <w:p w:rsidR="00236388" w:rsidRDefault="00236388" w:rsidP="006129D2">
            <w:pPr>
              <w:pStyle w:val="Default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6129D2" w:rsidRDefault="006129D2" w:rsidP="006129D2">
            <w:pPr>
              <w:pStyle w:val="Default"/>
              <w:jc w:val="both"/>
              <w:rPr>
                <w:sz w:val="23"/>
                <w:szCs w:val="23"/>
              </w:rPr>
            </w:pPr>
            <w:r w:rsidRPr="00233623">
              <w:rPr>
                <w:rFonts w:ascii="Calibri" w:hAnsi="Calibri" w:cs="Calibri"/>
                <w:sz w:val="18"/>
                <w:szCs w:val="18"/>
              </w:rPr>
              <w:t xml:space="preserve">Caracterizar el papel de la educación, la cultura y la iglesia en los </w:t>
            </w:r>
            <w:r w:rsidR="0093008B">
              <w:rPr>
                <w:rFonts w:ascii="Calibri" w:hAnsi="Calibri" w:cs="Calibri"/>
                <w:sz w:val="18"/>
                <w:szCs w:val="18"/>
              </w:rPr>
              <w:t>inicios de la época republicana observando videos y analizando el tema propuesto para  resaltar a los actores de la naciente república.</w:t>
            </w:r>
          </w:p>
          <w:p w:rsidR="00E00A2A" w:rsidRPr="006129D2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754C" w:rsidRP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CS.3.1.29. Explicar los alcances de la educación y la cultura, así como la influencia de la Iglesia católica al inicio de la época republicana. </w:t>
            </w:r>
          </w:p>
          <w:p w:rsidR="003A754C" w:rsidRP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CS.3.1.30. Identificar los actores sociales fundamentales en la vida cotidiana y la cultura popular en el nuevo Estado.</w:t>
            </w:r>
          </w:p>
          <w:p w:rsidR="003A754C" w:rsidRP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CS.3.1.31. Examinar el dominio de las oligarquías regionales en la reproducción de la pobreza y la desunión del Ecuador naciente.</w:t>
            </w:r>
          </w:p>
          <w:p w:rsid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CS.3.1.32. Analizar la organización del Estado ecuatoriano en sus primeros años de vida republicana.</w:t>
            </w: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CF4782" w:rsidRPr="003A754C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754C" w:rsidRP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CS.3.1.33. Explicar los inicios históricos de la República, subrayando el predominio del floreanismo y el esfuerzo organizador de Rocafuerte.</w:t>
            </w: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Default="008A5A6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D75832" w:rsidRDefault="00D7583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754C" w:rsidRP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CS.3.2.3. Localizar los relieves, suelos y regiones naturales del Ecuador con el </w:t>
            </w: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apoyo de diversos recursos cartográficos.</w:t>
            </w:r>
          </w:p>
          <w:p w:rsidR="003A754C" w:rsidRP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CS.3.2.4. Describir  relieves, cordilleras y hoyas, sistemas fluviales, espacios agrícolas, pecuarios, selváticos, de páramo y las características peculiares de Costa, Sierra, Amazonía y región Insular de Galápagos.</w:t>
            </w:r>
          </w:p>
          <w:p w:rsidR="003A754C" w:rsidRP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CS.3.2.2. Identificar y describir las principales características y rasgos geográficos del Ecuador que lo hacen singular, a través de diversas herramientas gráficas y multimedia.</w:t>
            </w: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00A2A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CS.3.3.4. Analizar las condiciones de los bosques ecuatorianos y las acciones que se pueden realizar para protegerlos y prevenir incendios.</w:t>
            </w: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548E" w:rsidRPr="00B27E0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366" w:type="pct"/>
            <w:gridSpan w:val="7"/>
            <w:shd w:val="clear" w:color="auto" w:fill="auto"/>
          </w:tcPr>
          <w:p w:rsidR="004A4B2C" w:rsidRDefault="004A4B2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C516F" w:rsidRPr="00B9712B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observación directa</w:t>
            </w: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1. Observación: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Proyectar video sobre  responsables de la educación en la época republicana.</w:t>
            </w:r>
          </w:p>
          <w:p w:rsidR="001C516F" w:rsidRPr="00B9712B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- Hacer notar la intervención e  influencia de la iglesia católica en la educación.</w:t>
            </w:r>
          </w:p>
          <w:p w:rsidR="00870A41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Señalar características sobresalientes de la vida cotidiana. Preguntar ¿A qué se llama actor social?</w:t>
            </w:r>
          </w:p>
          <w:p w:rsidR="001C516F" w:rsidRPr="00B9712B" w:rsidRDefault="00870A41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Resalta a varios actores </w:t>
            </w:r>
            <w:r w:rsidR="001C516F"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que fueron ejemplos para la naciente república.</w:t>
            </w:r>
          </w:p>
          <w:p w:rsidR="001C516F" w:rsidRPr="00B9712B" w:rsidRDefault="001C516F" w:rsidP="00870A4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 Inter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rel</w:t>
            </w: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ación: </w:t>
            </w:r>
            <w:r w:rsidR="00870A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Señalar las características de los grupos de poder como influyen a los grupos marginados o pobres.</w:t>
            </w: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</w:t>
            </w:r>
            <w:r w:rsidR="00D75832"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Comparación:</w:t>
            </w: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Identificar a los </w:t>
            </w:r>
            <w:r w:rsidR="00870A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terratenientes que dirigieron el nuevo estado.</w:t>
            </w:r>
          </w:p>
          <w:p w:rsidR="001C516F" w:rsidRDefault="00F61C81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Hacer notar  como los conflictos ideológicos fueron adquiriendo relevancia en la región.</w:t>
            </w:r>
          </w:p>
          <w:p w:rsidR="001C516F" w:rsidRPr="00B9712B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 xml:space="preserve">5 Generalización: </w:t>
            </w:r>
            <w:r w:rsidR="00F61C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Analizar la organización del estado ecuatoriano</w:t>
            </w:r>
            <w:r w:rsidR="00B8035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D758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¿Cuáles</w:t>
            </w:r>
            <w:r w:rsidR="00F61C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fueron sus tres poderes?</w:t>
            </w:r>
            <w:r w:rsidR="00B8035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Hacer un resumen.</w:t>
            </w: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00A2A" w:rsidRDefault="00E00A2A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36388" w:rsidRDefault="00236388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Pr="00B9712B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de itinerarios</w:t>
            </w:r>
          </w:p>
          <w:p w:rsidR="001C516F" w:rsidRPr="00B9712B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1. Observación: </w:t>
            </w:r>
            <w:r w:rsidR="00F61C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Presentar video sobre la fundación de la república</w:t>
            </w:r>
          </w:p>
          <w:p w:rsidR="001C516F" w:rsidRPr="00B9712B" w:rsidRDefault="001C516F" w:rsidP="00F61C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Localización: </w:t>
            </w:r>
            <w:r w:rsidR="00F61C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Preguntar ¿Quiénes fueron los primeros presidentes de la república del Ecuador</w:t>
            </w:r>
          </w:p>
          <w:p w:rsidR="001C516F" w:rsidRPr="00B9712B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3. Comparación: </w:t>
            </w:r>
            <w:r w:rsidR="00F61C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Mediante lectura de la Pág.</w:t>
            </w:r>
            <w:r w:rsidR="00B8035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54 del texto del alumno,  realizar comparaciones sobre la vida política de los primeros años de la vida republicana. </w:t>
            </w: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Generalización: </w:t>
            </w:r>
            <w:r w:rsidR="00B8035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Resolver las actividades de la pág. 55 del texto del alumno.</w:t>
            </w: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C516F" w:rsidRDefault="001C516F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925B6" w:rsidRDefault="006925B6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925B6" w:rsidRDefault="006925B6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925B6" w:rsidRDefault="006925B6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75832" w:rsidRDefault="00D75832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925B6" w:rsidRDefault="006925B6" w:rsidP="006925B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D752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observación directa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6925B6" w:rsidRPr="00F25081" w:rsidRDefault="006925B6" w:rsidP="006925B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 Observación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: Identificar a las 4  regiones naturales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que tiene Ecuador.</w:t>
            </w:r>
          </w:p>
          <w:p w:rsidR="006925B6" w:rsidRPr="00F25081" w:rsidRDefault="006925B6" w:rsidP="006925B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Distinguir elementos y características relevantes  (relieve, hidrografía, climas, áreas cultivables, etc.) </w:t>
            </w:r>
          </w:p>
          <w:p w:rsidR="006925B6" w:rsidRPr="00F25081" w:rsidRDefault="006925B6" w:rsidP="006925B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 Interre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: </w:t>
            </w:r>
            <w:r w:rsidR="003101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Señalar a las regiones naturales y sus principales accidentes geográficos.</w:t>
            </w:r>
          </w:p>
          <w:p w:rsidR="006925B6" w:rsidRPr="00F25081" w:rsidRDefault="006925B6" w:rsidP="006925B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</w:t>
            </w:r>
            <w:r w:rsidR="00D75832"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Comparación: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3101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Comparar y describir los rasgos característicos de cada región.</w:t>
            </w:r>
          </w:p>
          <w:p w:rsidR="006925B6" w:rsidRPr="00F25081" w:rsidRDefault="006925B6" w:rsidP="006925B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5 Generalización: Representar gráficamente los mapas </w:t>
            </w:r>
            <w:r w:rsidR="003101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 cada región con un breve resumen.</w:t>
            </w:r>
          </w:p>
          <w:p w:rsidR="006925B6" w:rsidRDefault="006925B6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310132" w:rsidRDefault="00310132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36388" w:rsidRDefault="00236388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3E0FB7" w:rsidRDefault="003E0FB7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310132" w:rsidRPr="00924901" w:rsidRDefault="00310132" w:rsidP="0023638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comparado</w:t>
            </w:r>
          </w:p>
          <w:p w:rsidR="00310132" w:rsidRDefault="00310132" w:rsidP="0023638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Ubicar al estudiante frente a un hecho, mediante lectura sobre Los bosques del Ecuador. Pág. 68 del texto del alumno.</w:t>
            </w:r>
          </w:p>
          <w:p w:rsidR="00310132" w:rsidRDefault="00310132" w:rsidP="0023638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Descripción: Determinar los aspectos más importantes de la lectura</w:t>
            </w:r>
          </w:p>
          <w:p w:rsidR="00310132" w:rsidRDefault="00310132" w:rsidP="0023638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Comparación: Comparar </w:t>
            </w:r>
            <w:r w:rsidR="00E568D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características de los bosques en el Ecuador.</w:t>
            </w:r>
          </w:p>
          <w:p w:rsidR="00E568DD" w:rsidRDefault="00E568DD" w:rsidP="00236388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Resaltar la importancia de proteger </w:t>
            </w:r>
            <w:r w:rsidR="004F252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los bosques </w:t>
            </w:r>
          </w:p>
          <w:p w:rsidR="00310132" w:rsidRDefault="006313BF" w:rsidP="00236388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Asociación: </w:t>
            </w:r>
            <w:r w:rsidR="003101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Escribir resúmenes </w:t>
            </w:r>
            <w:r w:rsidR="00395C5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 la lectura</w:t>
            </w:r>
            <w:r w:rsidR="003101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310132" w:rsidRPr="004A4B2C" w:rsidRDefault="00310132" w:rsidP="001C51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3"/>
            <w:shd w:val="clear" w:color="auto" w:fill="auto"/>
          </w:tcPr>
          <w:p w:rsidR="00E00A2A" w:rsidRDefault="002F527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  <w:r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lastRenderedPageBreak/>
              <w:t>CE.CS.3.4. Analiza y relaciona las nacientes condiciones de la República del Ecuador: su territorio, sociedad (urbana y rural), regionalización oligárquica, educación, cultura, pobreza y falta de unidad.</w:t>
            </w:r>
          </w:p>
          <w:p w:rsidR="002F5278" w:rsidRDefault="002F527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2F5278" w:rsidRDefault="002F527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  <w:r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I.CS.3.4.2. Explica los alcances de la educación, la cultura popular, la iglesia y el dominio de las oligarquías regionales en la organización del Estado ecuatoriano. (I.2.)</w:t>
            </w:r>
          </w:p>
          <w:p w:rsidR="00CF4782" w:rsidRDefault="00CF4782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CF4782" w:rsidRPr="00CF4782" w:rsidRDefault="00CF4782" w:rsidP="00CF478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CF47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CS.3.1.30. Identificar los actores sociales fundamentales en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CF47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la vida cotidiana y la cultura </w:t>
            </w:r>
            <w:r w:rsidRPr="00CF47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popular en el nuevo Estado.</w:t>
            </w:r>
          </w:p>
          <w:p w:rsidR="00CF4782" w:rsidRPr="00CF4782" w:rsidRDefault="00CF4782" w:rsidP="00CF478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CF47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CS.3.1.31. Examinar el dominio de las oligarquías regionales</w:t>
            </w:r>
            <w:r w:rsidR="00D758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CF47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en la reproducción de la pobreza y la desunión del Ecuador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CF47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naciente.</w:t>
            </w:r>
          </w:p>
          <w:p w:rsidR="00CF4782" w:rsidRDefault="00CF4782" w:rsidP="00CF478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CF47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CS.3.1.32. Analizar la organización del Estado ecuatoriano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CF478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en sus primeros años de vida republicana.</w:t>
            </w:r>
          </w:p>
          <w:p w:rsidR="004A4B2C" w:rsidRDefault="004A4B2C" w:rsidP="00CF478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D75832" w:rsidRDefault="00D75832" w:rsidP="00CF478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Pr="008A5A6F" w:rsidRDefault="008A5A6F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CE.CS.3.5. Analiza y explica la construcción histórica del Ecuador del siglo XIX, destacando el papel de Flores y</w:t>
            </w:r>
          </w:p>
          <w:p w:rsidR="00CF4782" w:rsidRDefault="008A5A6F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Rocafuerte, la Revolución liberal, el proceso modernizador de García Moreno, la búsqueda de la identidad y unidad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nacionales y el predominio de la burguesía comercial y bancaria.</w:t>
            </w:r>
          </w:p>
          <w:p w:rsidR="008A5A6F" w:rsidRPr="008A5A6F" w:rsidRDefault="008A5A6F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I.CS.3.5.1. Explica la vinculación del país al sistema mundial de</w:t>
            </w:r>
          </w:p>
          <w:p w:rsidR="008A5A6F" w:rsidRDefault="00D75832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Producción</w:t>
            </w:r>
            <w:r w:rsidR="008A5A6F"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, destacando el papel del floreanismo, el esfuerzo organizador</w:t>
            </w:r>
            <w:r w:rsid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8A5A6F"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de Rocafuerte, la Revolución </w:t>
            </w: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marxista</w:t>
            </w:r>
            <w:r w:rsidR="008A5A6F"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, el régimen de</w:t>
            </w:r>
            <w:r w:rsid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8A5A6F"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García Moreno y el auge cacaotero. (I.2.)</w:t>
            </w:r>
          </w:p>
          <w:p w:rsidR="008A5A6F" w:rsidRDefault="008A5A6F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Pr="008A5A6F" w:rsidRDefault="008A5A6F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CE.CS.3.8. Distingue, con diversos recursos cartográficos, </w:t>
            </w: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las regiones del Ecuador según sus características geográficas</w:t>
            </w:r>
          </w:p>
          <w:p w:rsidR="008A5A6F" w:rsidRDefault="00751016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Naturales</w:t>
            </w:r>
            <w:r w:rsidR="008A5A6F"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8A5A6F" w:rsidRDefault="008A5A6F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A5A6F" w:rsidRPr="008A5A6F" w:rsidRDefault="008A5A6F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I.CS.3.8.1. Describe el territorio del Ecuador, sus características</w:t>
            </w:r>
          </w:p>
          <w:p w:rsidR="008A5A6F" w:rsidRDefault="00D75832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Geográficas</w:t>
            </w:r>
            <w:r w:rsidR="008A5A6F"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(relieves, suelos y regiones naturales)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8A5A6F" w:rsidRPr="008A5A6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que lo identifican como parte del espacio andino. (J.1., I.2.)</w:t>
            </w:r>
          </w:p>
          <w:p w:rsidR="001E1A07" w:rsidRDefault="001E1A07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Default="001E1A07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Default="001E1A07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P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CE.CS.3.12. Plantea estrategias de solución y reducción de los efectos del calentamiento global y cambio climático, a</w:t>
            </w:r>
          </w:p>
          <w:p w:rsid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partir</w:t>
            </w:r>
            <w:proofErr w:type="gramEnd"/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del análisis de su contexto próximo.</w:t>
            </w:r>
          </w:p>
          <w:p w:rsid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P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I.CS.3.12.2. Reconoce al Ecuador como un país diverso,</w:t>
            </w:r>
          </w:p>
          <w:p w:rsidR="001E1A07" w:rsidRP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destacando el valor de sus bosques y desarrollando una</w:t>
            </w:r>
          </w:p>
          <w:p w:rsid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cultura</w:t>
            </w:r>
            <w:proofErr w:type="gramEnd"/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 respeto al ambiente. (J.3., S.1.)</w:t>
            </w:r>
          </w:p>
          <w:p w:rsidR="001E1A07" w:rsidRPr="00263F41" w:rsidRDefault="001E1A07" w:rsidP="008A5A6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374" w:type="pct"/>
            <w:shd w:val="clear" w:color="auto" w:fill="auto"/>
          </w:tcPr>
          <w:p w:rsidR="00E00A2A" w:rsidRPr="00263F41" w:rsidRDefault="00F013BC" w:rsidP="00F013B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E00A2A" w:rsidRPr="002C4918" w:rsidTr="00FD7F85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2C4918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3.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E00A2A" w:rsidRPr="00B27E0E" w:rsidRDefault="00263F41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27E0E">
              <w:rPr>
                <w:rFonts w:ascii="Calibri" w:eastAsia="Calibri" w:hAnsi="Calibri" w:cs="Calibri"/>
                <w:sz w:val="18"/>
                <w:szCs w:val="18"/>
                <w:lang w:val="es-AR"/>
              </w:rPr>
              <w:t>La Colonización entre mares, valles, ríos y montañas.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AE7730" w:rsidRDefault="006129D2" w:rsidP="006129D2">
            <w:pPr>
              <w:pStyle w:val="Default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129D2">
              <w:rPr>
                <w:rFonts w:ascii="Calibri" w:hAnsi="Calibri" w:cs="Calibri"/>
                <w:sz w:val="18"/>
                <w:szCs w:val="18"/>
              </w:rPr>
              <w:t>Vincular el análisis de procesos p</w:t>
            </w:r>
            <w:r w:rsidR="0093008B">
              <w:rPr>
                <w:rFonts w:ascii="Calibri" w:hAnsi="Calibri" w:cs="Calibri"/>
                <w:sz w:val="18"/>
                <w:szCs w:val="18"/>
              </w:rPr>
              <w:t xml:space="preserve">olíticos con procesos sociales por medio de observación </w:t>
            </w:r>
            <w:r w:rsidR="00AE7730">
              <w:rPr>
                <w:rFonts w:ascii="Calibri" w:hAnsi="Calibri" w:cs="Calibri"/>
                <w:sz w:val="18"/>
                <w:szCs w:val="18"/>
              </w:rPr>
              <w:t>y lectura del texto</w:t>
            </w:r>
            <w:r w:rsidR="0093008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129D2">
              <w:rPr>
                <w:rFonts w:ascii="Calibri" w:hAnsi="Calibri" w:cs="Calibri"/>
                <w:sz w:val="18"/>
                <w:szCs w:val="18"/>
              </w:rPr>
              <w:t xml:space="preserve">para </w:t>
            </w:r>
            <w:r w:rsidR="00AE7730">
              <w:rPr>
                <w:rFonts w:ascii="Calibri" w:hAnsi="Calibri" w:cs="Calibri"/>
                <w:sz w:val="18"/>
                <w:szCs w:val="18"/>
              </w:rPr>
              <w:t>distinguir al Ecuador como uno de los países con mayor diversidad</w:t>
            </w:r>
            <w:r w:rsidR="00B91F10">
              <w:rPr>
                <w:rFonts w:ascii="Calibri" w:hAnsi="Calibri" w:cs="Calibri"/>
                <w:sz w:val="18"/>
                <w:szCs w:val="18"/>
              </w:rPr>
              <w:t xml:space="preserve"> cultural, social y política.</w:t>
            </w:r>
          </w:p>
          <w:p w:rsidR="00E00A2A" w:rsidRPr="006129D2" w:rsidRDefault="00E00A2A" w:rsidP="00AE7730">
            <w:pPr>
              <w:pStyle w:val="Default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3A754C" w:rsidRPr="002F527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CS.3.1.34. Analizar el impacto de la “Revolución marxista</w:t>
            </w:r>
            <w:r w:rsidRPr="002F527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” y la situación de inestabilidad y conflicto que desembocó en la crisis nacional de 1859.</w:t>
            </w:r>
          </w:p>
          <w:p w:rsidR="003A754C" w:rsidRPr="002F527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F527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CS.3.1.35. Examinar el proceso de consolidación del Estado bajo el régimen de García Moreno y su proyecto.</w:t>
            </w:r>
          </w:p>
          <w:p w:rsidR="003A754C" w:rsidRPr="002F527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F527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CS.3.1.36. Analizar la etapa 1875-1895 </w:t>
            </w:r>
            <w:r w:rsidRPr="002F527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con el inicio del auge cacaotero y sus conflictos sociales y políticos.</w:t>
            </w:r>
          </w:p>
          <w:p w:rsidR="003A754C" w:rsidRPr="002F527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F527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CS.3.1.37. Explicar los principales esfuerzos intelectuales que se dieron a fines del siglo XIX por entender el país y su identidad, precisando sus principales representantes.</w:t>
            </w:r>
          </w:p>
          <w:p w:rsidR="003A754C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F527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CS.3.1.38. Señalar acciones para consolidar la unidad nacional y la soberanía del país, a partir del análisis del proceso ocurrido a fines del siglo XIX sobre la identidad del Ecuador.</w:t>
            </w:r>
          </w:p>
          <w:p w:rsidR="00EC548E" w:rsidRDefault="00EC548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7B39CB" w:rsidRDefault="007B39CB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00A2A" w:rsidRPr="002F527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F527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CS.3.3.2. Distinguir al Ecuador como uno de los países con mayor diversidad (cultural, étnica, geográfica, florística y faunística).</w:t>
            </w:r>
          </w:p>
        </w:tc>
        <w:tc>
          <w:tcPr>
            <w:tcW w:w="1366" w:type="pct"/>
            <w:gridSpan w:val="7"/>
            <w:shd w:val="clear" w:color="auto" w:fill="auto"/>
          </w:tcPr>
          <w:p w:rsidR="00880BF3" w:rsidRPr="00350018" w:rsidRDefault="00880BF3" w:rsidP="00880BF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350018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lastRenderedPageBreak/>
              <w:t>Método de itinerarios</w:t>
            </w:r>
          </w:p>
          <w:p w:rsidR="00880BF3" w:rsidRPr="007E2394" w:rsidRDefault="00880BF3" w:rsidP="00880BF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7E239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1. Observación: </w:t>
            </w:r>
            <w:r w:rsidR="001F3D9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Seleccionar el tema y resaltar con preguntas.</w:t>
            </w:r>
          </w:p>
          <w:p w:rsidR="00880BF3" w:rsidRPr="007E2394" w:rsidRDefault="00880BF3" w:rsidP="00880BF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7E239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Localización: Orientar de donde vinieron los Incas al Ecuador y sobresaltar la vida de Atahualpa y su derrota ante los españoles. </w:t>
            </w:r>
          </w:p>
          <w:p w:rsidR="00880BF3" w:rsidRPr="007E2394" w:rsidRDefault="00D75832" w:rsidP="00880BF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880BF3" w:rsidRPr="007E239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Hablar de la fundación de las principales ciudades y su organización.</w:t>
            </w:r>
          </w:p>
          <w:p w:rsidR="00880BF3" w:rsidRPr="007E2394" w:rsidRDefault="00880BF3" w:rsidP="00880BF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7E239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Hablar sobre la formación del Reino de Quito.</w:t>
            </w:r>
          </w:p>
          <w:p w:rsidR="00880BF3" w:rsidRPr="007E2394" w:rsidRDefault="00880BF3" w:rsidP="00880BF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7E239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3. Comparación: Identificar lugares donde se establecieron. Cómo se formaron quienes fueron sus líderes. </w:t>
            </w:r>
          </w:p>
          <w:p w:rsidR="00880BF3" w:rsidRPr="007E2394" w:rsidRDefault="00D75832" w:rsidP="00880BF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880BF3" w:rsidRPr="007E239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Relatar la extensión del Tahuantinsuyo a mando de Túpac Yupanqui.</w:t>
            </w:r>
          </w:p>
          <w:p w:rsidR="00880BF3" w:rsidRPr="007E2394" w:rsidRDefault="00D75832" w:rsidP="00880BF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880BF3" w:rsidRPr="007E239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Lectura sobre  los primeros pobladores Pág. 76 del texto del alumno.</w:t>
            </w:r>
          </w:p>
          <w:p w:rsidR="00880BF3" w:rsidRPr="007E2394" w:rsidRDefault="00880BF3" w:rsidP="00880BF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7E2394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Generalización: Elaboración de un mapa conceptual sobre el trabajo en la Real Audiencia de Quito y  resumen de su contenido. </w:t>
            </w:r>
          </w:p>
          <w:p w:rsidR="00236388" w:rsidRDefault="00236388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</w:p>
          <w:p w:rsidR="007B39CB" w:rsidRDefault="007B39CB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</w:p>
          <w:p w:rsidR="00751016" w:rsidRDefault="00751016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</w:p>
          <w:p w:rsidR="00892752" w:rsidRDefault="00892752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D752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observación directa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892752" w:rsidRPr="00F25081" w:rsidRDefault="00892752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 Observación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 Observar video acerca del Ecuador, un país con diversidad.</w:t>
            </w:r>
          </w:p>
          <w:p w:rsidR="00892752" w:rsidRDefault="00892752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2. Descripción: Señalar características sobresalientes del video observado.</w:t>
            </w:r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</w:t>
            </w:r>
          </w:p>
          <w:p w:rsidR="00CF163E" w:rsidRDefault="00D75832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Preguntar </w:t>
            </w:r>
            <w:proofErr w:type="gramStart"/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¿ </w:t>
            </w:r>
            <w:proofErr w:type="spellStart"/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Aqué</w:t>
            </w:r>
            <w:proofErr w:type="spellEnd"/>
            <w:proofErr w:type="gramEnd"/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nos referimos cuando hablamos de diversidad?</w:t>
            </w:r>
          </w:p>
          <w:p w:rsidR="00892752" w:rsidRDefault="00892752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 Interre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 Señalar características de diferentes pueblos y su biodiversidad en el clima, flora, fauna y relieve</w:t>
            </w:r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CF163E" w:rsidRDefault="00D75832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Preguntar ¿Qué características distinguen al Ecuador?</w:t>
            </w:r>
          </w:p>
          <w:p w:rsidR="00CF163E" w:rsidRPr="00F25081" w:rsidRDefault="00D75832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Reconocer al Ecuador como un país biodiverso destacando diferentes aspectos de su diversidad.</w:t>
            </w:r>
          </w:p>
          <w:p w:rsidR="00892752" w:rsidRPr="00F25081" w:rsidRDefault="00892752" w:rsidP="0089275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</w:t>
            </w:r>
            <w:r w:rsidR="00CF163E"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Comparación: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Comparar </w:t>
            </w:r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las costumbres y tradiciones de las diferentes regiones del Ecuador.</w:t>
            </w:r>
          </w:p>
          <w:p w:rsidR="00892752" w:rsidRPr="00B27E0E" w:rsidRDefault="00892752" w:rsidP="0023638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5 Generalización: </w:t>
            </w:r>
            <w:r w:rsidR="00CF163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Resolver las actividades de la pág. 103 del texto del alumno.</w:t>
            </w:r>
          </w:p>
        </w:tc>
        <w:tc>
          <w:tcPr>
            <w:tcW w:w="819" w:type="pct"/>
            <w:gridSpan w:val="3"/>
            <w:shd w:val="clear" w:color="auto" w:fill="auto"/>
          </w:tcPr>
          <w:p w:rsidR="00E00A2A" w:rsidRDefault="002F527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  <w:r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lastRenderedPageBreak/>
              <w:t xml:space="preserve">CE.CS.3.5. Analiza y explica la construcción histórica del Ecuador del siglo XIX, destacando el papel de Flores y Rocafuerte, la Revolución liberal, el proceso modernizador de García Moreno, la búsqueda de la </w:t>
            </w:r>
            <w:r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lastRenderedPageBreak/>
              <w:t>identidad y unidad nacionales y el predominio de la burguesía comercial y bancaria.</w:t>
            </w:r>
          </w:p>
          <w:p w:rsidR="002F5278" w:rsidRDefault="002F527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2F5278" w:rsidRDefault="002F527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  <w:r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I.CS.3.5.1. Explica la vinculación del país al sistema mundial de producción, destacando el papel del floreanismo, el esfuerzo or</w:t>
            </w:r>
            <w:r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softHyphen/>
              <w:t xml:space="preserve">ganizador de Rocafuerte, la Revolución </w:t>
            </w:r>
            <w:r w:rsidR="00D15605"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marxista</w:t>
            </w:r>
            <w:r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, el régimen de García Moreno y el auge cacaotero. (I.2.)</w:t>
            </w:r>
          </w:p>
          <w:p w:rsidR="001E1A07" w:rsidRDefault="001E1A0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1E1A07" w:rsidRP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CE.CS.3.12. Plantea estrategias de solución y reducción de los efectos del calentamiento global y cambio climático, a</w:t>
            </w:r>
          </w:p>
          <w:p w:rsid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partir</w:t>
            </w:r>
            <w:proofErr w:type="gramEnd"/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del análisis de su contexto próximo.</w:t>
            </w:r>
          </w:p>
          <w:p w:rsid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P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I.CS.3.12.2. Reconoce al Ecuador como un país diverso,</w:t>
            </w:r>
          </w:p>
          <w:p w:rsidR="001E1A07" w:rsidRP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destacando el valor de sus bosques y desarrollando una</w:t>
            </w:r>
          </w:p>
          <w:p w:rsidR="001E1A07" w:rsidRDefault="00CF163E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Cultura</w:t>
            </w:r>
            <w:r w:rsidR="001E1A07" w:rsidRPr="001E1A0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 respeto al ambiente. (J.3., S.1.)</w:t>
            </w:r>
          </w:p>
          <w:p w:rsid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Pr="00263F41" w:rsidRDefault="001E1A07" w:rsidP="001E1A0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374" w:type="pct"/>
            <w:shd w:val="clear" w:color="auto" w:fill="auto"/>
          </w:tcPr>
          <w:p w:rsidR="00E00A2A" w:rsidRPr="00263F41" w:rsidRDefault="00F013BC" w:rsidP="00F013B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E00A2A" w:rsidRPr="002C4918" w:rsidTr="00FD7F85">
        <w:trPr>
          <w:trHeight w:val="278"/>
        </w:trPr>
        <w:tc>
          <w:tcPr>
            <w:tcW w:w="171" w:type="pct"/>
            <w:shd w:val="clear" w:color="auto" w:fill="auto"/>
          </w:tcPr>
          <w:p w:rsidR="00E00A2A" w:rsidRPr="002C4918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4.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E00A2A" w:rsidRPr="00B27E0E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Siglo XX: la Revolución Liberal y el Estado laico en el </w:t>
            </w:r>
            <w:r w:rsidRPr="003A754C">
              <w:rPr>
                <w:rFonts w:ascii="Calibri" w:eastAsia="Calibri" w:hAnsi="Calibri" w:cs="Calibri"/>
                <w:sz w:val="18"/>
                <w:szCs w:val="18"/>
                <w:lang w:val="es-AR"/>
              </w:rPr>
              <w:lastRenderedPageBreak/>
              <w:t>Ecuador.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A65BDE" w:rsidRPr="00D15605" w:rsidRDefault="00A65BDE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D15605">
              <w:rPr>
                <w:rFonts w:ascii="Calibri" w:eastAsia="Calibri" w:hAnsi="Calibri" w:cs="Calibri"/>
                <w:sz w:val="18"/>
                <w:szCs w:val="18"/>
                <w:lang w:val="es-AR"/>
              </w:rPr>
              <w:lastRenderedPageBreak/>
              <w:t>O.CS.3.4.</w:t>
            </w:r>
          </w:p>
          <w:p w:rsidR="00905017" w:rsidRDefault="00A65BDE" w:rsidP="00A752CC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D15605">
              <w:rPr>
                <w:rFonts w:ascii="Calibri" w:eastAsia="Calibri" w:hAnsi="Calibri" w:cs="Calibri"/>
                <w:sz w:val="18"/>
                <w:szCs w:val="18"/>
                <w:lang w:val="es-AR"/>
              </w:rPr>
              <w:t>Analizar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la estructura polí</w:t>
            </w:r>
            <w:r w:rsidR="005066F7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tico administrativa del Ecuador, señalando </w:t>
            </w:r>
            <w:r w:rsidR="005066F7">
              <w:rPr>
                <w:rFonts w:ascii="Calibri" w:eastAsia="Calibri" w:hAnsi="Calibri" w:cs="Calibri"/>
                <w:sz w:val="18"/>
                <w:szCs w:val="18"/>
                <w:lang w:val="es-AR"/>
              </w:rPr>
              <w:lastRenderedPageBreak/>
              <w:t>características sobresalientes</w:t>
            </w:r>
            <w:r w:rsidR="00A752CC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( Predominio de la burguesía, </w:t>
            </w:r>
            <w:r w:rsidR="005066F7">
              <w:rPr>
                <w:rFonts w:ascii="Calibri" w:eastAsia="Calibri" w:hAnsi="Calibri" w:cs="Calibri"/>
                <w:sz w:val="18"/>
                <w:szCs w:val="18"/>
                <w:lang w:val="es-AR"/>
              </w:rPr>
              <w:t>proceso de revolución</w:t>
            </w:r>
            <w:r w:rsidR="00A752CC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liberal, la educación laica </w:t>
            </w:r>
            <w:r w:rsidR="00905017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entre otros aspectos) </w:t>
            </w:r>
          </w:p>
          <w:p w:rsidR="005066F7" w:rsidRDefault="00A752CC" w:rsidP="00A752CC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>para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saber los cambios</w:t>
            </w:r>
            <w:r w:rsidR="00905017"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ocurridos en la época.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</w:p>
          <w:p w:rsidR="005066F7" w:rsidRDefault="005066F7" w:rsidP="00A752CC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5066F7" w:rsidRDefault="005066F7" w:rsidP="00A752CC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5066F7" w:rsidRDefault="005066F7" w:rsidP="00A752CC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5066F7" w:rsidRDefault="005066F7" w:rsidP="00A752CC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5066F7" w:rsidRDefault="005066F7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5066F7" w:rsidRDefault="005066F7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5066F7" w:rsidRDefault="005066F7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5066F7" w:rsidRDefault="005066F7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E00A2A" w:rsidRPr="00B27E0E" w:rsidRDefault="00E00A2A" w:rsidP="00905017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3A754C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 xml:space="preserve">CS.3.1.39. Analizar la vinculación del país al sistema mundial con la producción y exportación de cacao y el predominio de </w:t>
            </w: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la burguesía comercial y bancaria.</w:t>
            </w:r>
          </w:p>
          <w:p w:rsidR="003A754C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CS.3.1.40. Describir el proceso de la Revolución liberal liderada por Eloy Alfaro con sus principales hechos y conflictos.</w:t>
            </w:r>
          </w:p>
          <w:p w:rsidR="003A754C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CS.3.1.41. Analizar los rasgos esenciales del Estado laico: separación Estado-Iglesia, la modernización estatal, la educación laica e incorporación de la mujer a la vida pública.</w:t>
            </w:r>
          </w:p>
          <w:p w:rsidR="003A754C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CS.3.1.42. Examinar los cambios que se dieron en la sociedad con el laicismo y la modernización, y su impacto en la vida cotidiana y la cultura.</w:t>
            </w:r>
          </w:p>
          <w:p w:rsidR="001E1A07" w:rsidRPr="00F76B88" w:rsidRDefault="001E1A0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Pr="00F76B88" w:rsidRDefault="001E1A0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Pr="00F76B88" w:rsidRDefault="001E1A0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Pr="00F76B88" w:rsidRDefault="001E1A0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1E1A07" w:rsidRPr="00F76B88" w:rsidRDefault="001E1A0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D4028" w:rsidRPr="00F76B88" w:rsidRDefault="008D402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D4028" w:rsidRPr="00F76B88" w:rsidRDefault="008D402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529C" w:rsidRPr="00F76B88" w:rsidRDefault="003A529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529C" w:rsidRPr="00F76B88" w:rsidRDefault="003A529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754C" w:rsidRPr="00F76B88" w:rsidRDefault="003A754C" w:rsidP="0059262E">
            <w:pPr>
              <w:tabs>
                <w:tab w:val="left" w:pos="205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CS.3.2.6. Identificar la estructura geológica del territorio del Ecuador con su volcanismo activo, en relación con los riesgos para la población y los planes de contingencia para afrontarlos.</w:t>
            </w:r>
          </w:p>
          <w:p w:rsidR="00965DA3" w:rsidRPr="00F76B88" w:rsidRDefault="00965DA3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5DA3" w:rsidRPr="00F76B88" w:rsidRDefault="00965DA3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5DA3" w:rsidRPr="00F76B88" w:rsidRDefault="00965DA3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5DA3" w:rsidRPr="00F76B88" w:rsidRDefault="00965DA3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5DA3" w:rsidRPr="00F76B88" w:rsidRDefault="00965DA3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5DA3" w:rsidRDefault="00965DA3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9262E" w:rsidRDefault="0059262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9262E" w:rsidRDefault="0059262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9262E" w:rsidRDefault="0059262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9262E" w:rsidRPr="00F76B88" w:rsidRDefault="0059262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313BF" w:rsidRPr="00F76B88" w:rsidRDefault="006313BF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754C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CS.3.3.3.</w:t>
            </w: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ab/>
              <w:t>Reconocer las áreas protegidas del Ecuador, proponiendo actividades y estrategias para preservarlos.</w:t>
            </w:r>
          </w:p>
          <w:p w:rsidR="00E00A2A" w:rsidRPr="00F76B88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366" w:type="pct"/>
            <w:gridSpan w:val="7"/>
            <w:shd w:val="clear" w:color="auto" w:fill="auto"/>
          </w:tcPr>
          <w:p w:rsidR="00166221" w:rsidRDefault="00166221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D752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lastRenderedPageBreak/>
              <w:t>Método observación directa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5066F7" w:rsidRDefault="00166221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 Observación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: </w:t>
            </w:r>
            <w:r w:rsidR="000D36B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Delimitar los hechos ocurridos en el</w:t>
            </w:r>
          </w:p>
          <w:p w:rsidR="007A0877" w:rsidRDefault="000D36B5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siglo XX y el logro de desarrollo  industrial ocurrido en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 xml:space="preserve">el Ecuador.   </w:t>
            </w:r>
          </w:p>
          <w:p w:rsidR="00BD3B3B" w:rsidRDefault="00166221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Señalar características sobresalientes </w:t>
            </w:r>
            <w:r w:rsidR="000D36B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sobre la economía en el Ecuador</w:t>
            </w:r>
            <w:r w:rsidR="00BD3B3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166221" w:rsidRDefault="00D75832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655A3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Leer el texto de la Pág. 112 sobre la burguesía comercial y bancaria.</w:t>
            </w:r>
          </w:p>
          <w:p w:rsidR="00655A33" w:rsidRDefault="00D75832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655A3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Sacar ideas principales de la lectura  y analizarlas.</w:t>
            </w:r>
          </w:p>
          <w:p w:rsidR="00166221" w:rsidRDefault="00D75832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16622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Preguntar </w:t>
            </w:r>
            <w:r w:rsidR="00655A3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¿En </w:t>
            </w:r>
            <w:proofErr w:type="spellStart"/>
            <w:r w:rsidR="00655A3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que</w:t>
            </w:r>
            <w:proofErr w:type="spellEnd"/>
            <w:r w:rsidR="00655A3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consiste la revolución Liberal?</w:t>
            </w:r>
          </w:p>
          <w:p w:rsidR="00655A33" w:rsidRDefault="00655A33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¿Cómo hubiera sido el Ecuador en el siglo XX sin la revolución liberal?</w:t>
            </w:r>
          </w:p>
          <w:p w:rsidR="00655A33" w:rsidRDefault="00D75832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655A3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Hablar sobre el desarrollo social, y tecnológico.</w:t>
            </w:r>
          </w:p>
          <w:p w:rsidR="00655A33" w:rsidRDefault="00D75832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655A3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Eloy Alfaro y su participación en los movimientos </w:t>
            </w:r>
            <w:r w:rsidR="00C54F3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revolucionarios</w:t>
            </w:r>
            <w:r w:rsidR="00655A3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D75832" w:rsidRDefault="00166221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 Interre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: </w:t>
            </w:r>
            <w:r w:rsidR="00C54F3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Señalar las características del Estado Laico</w:t>
            </w:r>
            <w:r w:rsidR="008D402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8D4028" w:rsidRDefault="00D75832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8D402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Preguntar ¿Qué significa el Estado Laico?  ¿Cuáles fueron las características del Estado Laico?</w:t>
            </w:r>
          </w:p>
          <w:p w:rsidR="008D4028" w:rsidRDefault="00D75832" w:rsidP="008D402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8D402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Destacar las obras de los gobiernos liberales.</w:t>
            </w:r>
          </w:p>
          <w:p w:rsidR="003A529C" w:rsidRDefault="00D75832" w:rsidP="008D402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Resaltar a la educación laica y la  incorporación a la mujer.</w:t>
            </w:r>
          </w:p>
          <w:p w:rsidR="008D4028" w:rsidRDefault="00D75832" w:rsidP="008D402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8D402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Destacar los cambios en la sociedad ecuatoriana</w:t>
            </w:r>
          </w:p>
          <w:p w:rsidR="00166221" w:rsidRDefault="00166221" w:rsidP="008D402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4. Comparación: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8D402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Elaborar un mapa conceptual sobre el proceso de modernización en los gobiernos liberales.</w:t>
            </w:r>
          </w:p>
          <w:p w:rsidR="00C50FE1" w:rsidRPr="00F25081" w:rsidRDefault="00C50FE1" w:rsidP="0016622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529C" w:rsidRPr="003A529C" w:rsidRDefault="003A529C" w:rsidP="003A529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comparado</w:t>
            </w:r>
          </w:p>
          <w:p w:rsidR="003A529C" w:rsidRDefault="003A529C" w:rsidP="003A529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6313B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Observación: </w:t>
            </w: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Ubicar al estudiante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para que observe las estructuras geológicas en un mapa.</w:t>
            </w:r>
          </w:p>
          <w:p w:rsidR="003A529C" w:rsidRPr="003A529C" w:rsidRDefault="00D75832" w:rsidP="003A529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Preguntar</w:t>
            </w:r>
            <w:r w:rsidR="007B28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: </w:t>
            </w:r>
            <w:r w:rsid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¿A qué </w:t>
            </w:r>
            <w:r w:rsidR="007B28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llamamos estructura geológica de un territorio?  ¿Cómo vive una población con el riesgo de erupciones volcánicas?</w:t>
            </w:r>
            <w:r w:rsidR="003A529C"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  <w:p w:rsidR="003A529C" w:rsidRDefault="003A529C" w:rsidP="003A529C">
            <w:pPr>
              <w:autoSpaceDE w:val="0"/>
              <w:autoSpaceDN w:val="0"/>
              <w:adjustRightInd w:val="0"/>
              <w:spacing w:after="0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2.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Descripción: </w:t>
            </w:r>
            <w:r w:rsidR="006313BF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Reconocer</w:t>
            </w: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los aspectos más importantes </w:t>
            </w:r>
            <w:r w:rsidR="007B28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 lo observado en los mapas.</w:t>
            </w:r>
          </w:p>
          <w:p w:rsidR="00C74626" w:rsidRDefault="00D75832" w:rsidP="003A529C">
            <w:pPr>
              <w:autoSpaceDE w:val="0"/>
              <w:autoSpaceDN w:val="0"/>
              <w:adjustRightInd w:val="0"/>
              <w:spacing w:after="0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C74626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Realizar lectura Pág. 124 sobre los riesgos y planes de contingencia.</w:t>
            </w:r>
          </w:p>
          <w:p w:rsidR="003A529C" w:rsidRPr="003A529C" w:rsidRDefault="003A529C" w:rsidP="003A529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</w:t>
            </w: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Comparación: Comparar características </w:t>
            </w:r>
            <w:r w:rsidR="007B28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de la formación y estructura </w:t>
            </w:r>
            <w:r w:rsidR="00C74626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interna de la Tierra</w:t>
            </w:r>
            <w:r w:rsidR="007B28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3A529C" w:rsidRPr="003A529C" w:rsidRDefault="00D75832" w:rsidP="003A529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*</w:t>
            </w:r>
            <w:r w:rsidR="007B28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3A529C"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Resaltar la importancia de proteger los bosques </w:t>
            </w:r>
          </w:p>
          <w:p w:rsidR="00E00A2A" w:rsidRDefault="003A529C" w:rsidP="003A529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4.</w:t>
            </w:r>
            <w:r w:rsidR="00C74626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Asociación: Resolver las actividades de la Pág. 123 del texto del alumno.</w:t>
            </w:r>
          </w:p>
          <w:p w:rsidR="007A0877" w:rsidRDefault="007A087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A543D0" w:rsidRPr="00B9712B" w:rsidRDefault="00A543D0" w:rsidP="00A543D0">
            <w:pPr>
              <w:tabs>
                <w:tab w:val="left" w:pos="-10456"/>
              </w:tabs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de observación indirecta</w:t>
            </w:r>
          </w:p>
          <w:p w:rsidR="00A543D0" w:rsidRDefault="00A543D0" w:rsidP="00A543D0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1. Observación: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Conocer  las áreas protegidas del Ecuador.</w:t>
            </w:r>
          </w:p>
          <w:p w:rsidR="00A543D0" w:rsidRPr="00B9712B" w:rsidRDefault="00A543D0" w:rsidP="00A543D0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Identificar elementos sobresalientes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 las áreas protegidas</w:t>
            </w: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. </w:t>
            </w:r>
          </w:p>
          <w:p w:rsidR="00A543D0" w:rsidRDefault="00A543D0" w:rsidP="00A543D0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3. Interpretación: Establecer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la manera de </w:t>
            </w:r>
            <w:r w:rsidR="00D758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cómo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="00D758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p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odemos protegerlas.</w:t>
            </w:r>
          </w:p>
          <w:p w:rsidR="00761562" w:rsidRPr="00B9712B" w:rsidRDefault="00761562" w:rsidP="00A543D0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Hacer notar las acciones del ser humano en perjuicio de los bosques. (Deforestación, incendios, tala de árboles)</w:t>
            </w:r>
          </w:p>
          <w:p w:rsidR="00A543D0" w:rsidRPr="00B9712B" w:rsidRDefault="00A543D0" w:rsidP="00A543D0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Comparación: Comparar diferentes </w:t>
            </w:r>
            <w:r w:rsidR="0076156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áreas protegidas como son: Parques Nacionales, Reservas ecológicas y áreas naturales de recreación</w:t>
            </w:r>
          </w:p>
          <w:p w:rsidR="00761562" w:rsidRDefault="00A543D0" w:rsidP="00A543D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5. Generalización: </w:t>
            </w:r>
            <w:r w:rsidR="0076156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Con trabajo colaborativo realizar las actividades:</w:t>
            </w:r>
          </w:p>
          <w:p w:rsidR="00761562" w:rsidRDefault="00761562" w:rsidP="00761562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Elegir un parque</w:t>
            </w:r>
          </w:p>
          <w:p w:rsidR="00761562" w:rsidRDefault="00761562" w:rsidP="00761562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Ubicar en un mapa del Ecuador</w:t>
            </w:r>
          </w:p>
          <w:p w:rsidR="00761562" w:rsidRDefault="00761562" w:rsidP="00761562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Investigar su característica</w:t>
            </w:r>
          </w:p>
          <w:p w:rsidR="007A0877" w:rsidRPr="00B27E0E" w:rsidRDefault="00761562" w:rsidP="00236388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363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Acompañar la investigación con foros</w:t>
            </w:r>
          </w:p>
        </w:tc>
        <w:tc>
          <w:tcPr>
            <w:tcW w:w="819" w:type="pct"/>
            <w:gridSpan w:val="3"/>
            <w:shd w:val="clear" w:color="auto" w:fill="auto"/>
          </w:tcPr>
          <w:p w:rsidR="00E00A2A" w:rsidRDefault="002F527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  <w:r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lastRenderedPageBreak/>
              <w:t xml:space="preserve">CE.CS.3.5. Analiza y explica la construcción histórica del Ecuador del siglo XIX, </w:t>
            </w:r>
            <w:r w:rsidRPr="002F5278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lastRenderedPageBreak/>
              <w:t>destacando el papel de Flores y Rocafuerte, la Revolución liberal, el proceso modernizador de García Moreno, la búsqueda de la identidad y unidad nacionales y el predominio de la burguesía comercial y bancaria.</w:t>
            </w:r>
          </w:p>
          <w:p w:rsidR="00965DA3" w:rsidRDefault="00965DA3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965DA3" w:rsidRPr="00965DA3" w:rsidRDefault="00965DA3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  <w:r w:rsidRPr="00965DA3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I.CS.3.5.1. Explica la vinculación del país al sistema mundial de</w:t>
            </w:r>
          </w:p>
          <w:p w:rsidR="002F5278" w:rsidRDefault="00965DA3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  <w:proofErr w:type="gramStart"/>
            <w:r w:rsidRPr="00965DA3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producción</w:t>
            </w:r>
            <w:proofErr w:type="gramEnd"/>
            <w:r w:rsidRPr="00965DA3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, destacando el papel del floreanismo, el esfuerzo organizador</w:t>
            </w:r>
            <w:r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 xml:space="preserve"> </w:t>
            </w:r>
            <w:r w:rsidRPr="00965DA3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 xml:space="preserve">de Rocafuerte, la Revolución </w:t>
            </w:r>
            <w:proofErr w:type="spellStart"/>
            <w:r w:rsidRPr="00965DA3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marcista</w:t>
            </w:r>
            <w:proofErr w:type="spellEnd"/>
            <w:r w:rsidRPr="00965DA3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, el régimen de</w:t>
            </w:r>
            <w:r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 xml:space="preserve"> </w:t>
            </w:r>
            <w:r w:rsidRPr="00965DA3"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  <w:t>García Moreno y el auge cacaotero. (I.2.)</w:t>
            </w:r>
          </w:p>
          <w:p w:rsidR="00965DA3" w:rsidRDefault="00965DA3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8D4028" w:rsidRDefault="008D4028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8D4028" w:rsidRDefault="008D4028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3A529C" w:rsidRDefault="003A529C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3A529C" w:rsidRDefault="003A529C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20"/>
                <w:lang w:val="es-MX"/>
              </w:rPr>
            </w:pPr>
          </w:p>
          <w:p w:rsidR="00965DA3" w:rsidRDefault="00965DA3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65DA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CE.CS.3.9. Examina las características del país, recursos naturales y posibles riesgos y oportunidades de desarrollo y</w:t>
            </w:r>
            <w:r w:rsidR="0090501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65DA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seguridad a nivel nacional y regional.</w:t>
            </w:r>
          </w:p>
          <w:p w:rsidR="00965DA3" w:rsidRPr="00965DA3" w:rsidRDefault="00965DA3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65DA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I.CS.3.9.1. Analiza la estructura geológica del Ecuador, su</w:t>
            </w:r>
          </w:p>
          <w:p w:rsidR="00965DA3" w:rsidRDefault="00965DA3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965DA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volcanismo</w:t>
            </w:r>
            <w:proofErr w:type="gramEnd"/>
            <w:r w:rsidRPr="00965DA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activo y sus riesgos sísmicos, empleando mapas</w:t>
            </w:r>
            <w:r w:rsidR="00D758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65DA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 imágenes satelitales. (J.1., J.3., I.1., I.2.)</w:t>
            </w:r>
          </w:p>
          <w:p w:rsidR="00965DA3" w:rsidRDefault="00965DA3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6313BF" w:rsidRDefault="006313BF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965DA3" w:rsidRPr="00965DA3" w:rsidRDefault="00965DA3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65DA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CE.CS.3.12. Plantea estrategias de solución y reducción de los efectos del calentamiento global y cambio climático, a</w:t>
            </w:r>
          </w:p>
          <w:p w:rsidR="00965DA3" w:rsidRDefault="00965DA3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965DA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partir</w:t>
            </w:r>
            <w:proofErr w:type="gramEnd"/>
            <w:r w:rsidRPr="00965DA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del análisis de su contexto próximo.</w:t>
            </w:r>
          </w:p>
          <w:p w:rsidR="00EC0158" w:rsidRDefault="00EC0158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EC0158" w:rsidRDefault="00EC0158" w:rsidP="00EC015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EC015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I.CS.3.12.1. Examina las áreas protegidas del país y lo relaciona</w:t>
            </w:r>
            <w:r w:rsidR="0090501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EC015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con los efectos del calentamiento global y cambio</w:t>
            </w:r>
          </w:p>
          <w:p w:rsidR="00EC0158" w:rsidRDefault="00EC0158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EC015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climático</w:t>
            </w:r>
            <w:proofErr w:type="gramEnd"/>
            <w:r w:rsidRPr="00EC015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,</w:t>
            </w:r>
            <w:r w:rsidR="0090501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EC015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planteando actividades concretas para su protección</w:t>
            </w:r>
            <w:r w:rsidR="0090501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EC015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conservación. (J.3., S.1.)</w:t>
            </w:r>
          </w:p>
          <w:p w:rsidR="00EC0158" w:rsidRPr="00263F41" w:rsidRDefault="00EC0158" w:rsidP="00965DA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374" w:type="pct"/>
            <w:shd w:val="clear" w:color="auto" w:fill="auto"/>
          </w:tcPr>
          <w:p w:rsidR="00E00A2A" w:rsidRPr="00263F41" w:rsidRDefault="00F013BC" w:rsidP="00F013B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5</w:t>
            </w:r>
          </w:p>
        </w:tc>
      </w:tr>
      <w:tr w:rsidR="00E00A2A" w:rsidRPr="002C4918" w:rsidTr="00FD7F85">
        <w:trPr>
          <w:trHeight w:val="133"/>
        </w:trPr>
        <w:tc>
          <w:tcPr>
            <w:tcW w:w="171" w:type="pct"/>
            <w:shd w:val="clear" w:color="auto" w:fill="auto"/>
          </w:tcPr>
          <w:p w:rsidR="00E00A2A" w:rsidRPr="002C4918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5.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E00A2A" w:rsidRPr="00B27E0E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Siglo XX: Crisis económica y la defensa de los derechos sociales.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1A7B92" w:rsidRDefault="001A7B92" w:rsidP="00905017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905017" w:rsidRDefault="00905017" w:rsidP="00905017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905017">
              <w:rPr>
                <w:rFonts w:ascii="Calibri" w:hAnsi="Calibri" w:cs="Calibri"/>
                <w:sz w:val="18"/>
                <w:szCs w:val="18"/>
              </w:rPr>
              <w:t>Analizar las causas del resquebra</w:t>
            </w:r>
            <w:r w:rsidR="001A7B92">
              <w:rPr>
                <w:rFonts w:ascii="Calibri" w:hAnsi="Calibri" w:cs="Calibri"/>
                <w:sz w:val="18"/>
                <w:szCs w:val="18"/>
              </w:rPr>
              <w:t xml:space="preserve">jamiento del poder plutocrático y las condiciones de vida de los sectores populares mediante </w:t>
            </w:r>
            <w:r w:rsidR="00244406">
              <w:rPr>
                <w:rFonts w:ascii="Calibri" w:hAnsi="Calibri" w:cs="Calibri"/>
                <w:sz w:val="18"/>
                <w:szCs w:val="18"/>
              </w:rPr>
              <w:t xml:space="preserve">lecturas </w:t>
            </w:r>
          </w:p>
          <w:p w:rsidR="001A7B92" w:rsidRPr="00905017" w:rsidRDefault="001A7B92" w:rsidP="00905017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  <w:p w:rsidR="00E00A2A" w:rsidRPr="00905017" w:rsidRDefault="00E00A2A" w:rsidP="00244406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3A754C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CS.3.1.43. Discutir las principales incidencias del llamado “predominio plutocrático”, con énfasis en la crisis cacaotera y la reacción social.</w:t>
            </w:r>
          </w:p>
          <w:p w:rsidR="003A754C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CS.3.1.44. Distinguir las condiciones de vida de los sectores populares durante el predominio oligárquico y sus respuestas frente a él.</w:t>
            </w:r>
          </w:p>
          <w:p w:rsidR="003A754C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CS.3.1.45. Explicar las causas y consecuencias de la crisis económica y política que se dio entre los años veinte y cuarenta, y las respuestas de la </w:t>
            </w: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insurgencia social.</w:t>
            </w:r>
          </w:p>
          <w:p w:rsidR="00F46E57" w:rsidRPr="00F76B88" w:rsidRDefault="00F46E5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CS.3.1.46. Examinar los impactos de la crisis en la vida política y el desarrollo de manifestaciones artísticas comprometidas con el cambio social</w:t>
            </w:r>
          </w:p>
          <w:p w:rsidR="00F46E57" w:rsidRPr="00F76B88" w:rsidRDefault="00F46E5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46E57" w:rsidRPr="00F76B88" w:rsidRDefault="00F46E5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D0E5E" w:rsidRPr="00F76B88" w:rsidRDefault="003D0E5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A754C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CS.3.2.7. </w:t>
            </w: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ab/>
              <w:t>Localizar los recursos hídricos del Ecuador con sus principales ríos y cuencas de agua considerando su aprovechamiento para el desarrollo nacional.</w:t>
            </w:r>
          </w:p>
          <w:p w:rsidR="00F46E57" w:rsidRPr="00F76B88" w:rsidRDefault="00F46E5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46E57" w:rsidRPr="00F76B88" w:rsidRDefault="00F46E5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46E57" w:rsidRPr="00F76B88" w:rsidRDefault="00F46E57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D0E5E" w:rsidRDefault="003D0E5E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00A2A" w:rsidRPr="00F76B88" w:rsidRDefault="003A754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CS.3.3.15. Examinar las principales denominaciones religiosas que existen en el Ecuador, destacando su función social y sus características más importantes.</w:t>
            </w: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C0158" w:rsidRPr="00F76B88" w:rsidRDefault="00EC015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366" w:type="pct"/>
            <w:gridSpan w:val="7"/>
            <w:shd w:val="clear" w:color="auto" w:fill="auto"/>
          </w:tcPr>
          <w:p w:rsidR="00EE7543" w:rsidRPr="003A529C" w:rsidRDefault="00EE7543" w:rsidP="00EE75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lastRenderedPageBreak/>
              <w:t>Método comparado</w:t>
            </w:r>
          </w:p>
          <w:p w:rsidR="00EE7543" w:rsidRDefault="00EE7543" w:rsidP="00EE75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Observación: </w:t>
            </w: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Ubicar al estudiante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para hablar sobre el predominio plutocrático y la crisis cacaotera.</w:t>
            </w:r>
          </w:p>
          <w:p w:rsidR="00EE7543" w:rsidRPr="003A529C" w:rsidRDefault="00D75832" w:rsidP="00EE75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EE754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Preguntar: ¿A qué </w:t>
            </w:r>
            <w:r w:rsidR="00EE3D4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 llamó predominio plutocrático</w:t>
            </w:r>
            <w:r w:rsidR="00EE754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?</w:t>
            </w:r>
            <w:r w:rsidR="00EE7543"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  <w:p w:rsidR="00EE7543" w:rsidRDefault="006039AC" w:rsidP="00EE7543">
            <w:pPr>
              <w:autoSpaceDE w:val="0"/>
              <w:autoSpaceDN w:val="0"/>
              <w:adjustRightInd w:val="0"/>
              <w:spacing w:after="0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2. Descripción</w:t>
            </w:r>
            <w:r w:rsidR="00EE7543"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: </w:t>
            </w:r>
            <w:r w:rsidR="00EE3D4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Distinguir las condiciones de vida de los sectores populares.</w:t>
            </w:r>
          </w:p>
          <w:p w:rsidR="00EE7543" w:rsidRDefault="00D75832" w:rsidP="00EE7543">
            <w:pPr>
              <w:autoSpaceDE w:val="0"/>
              <w:autoSpaceDN w:val="0"/>
              <w:adjustRightInd w:val="0"/>
              <w:spacing w:after="0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EE3D4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Cómo eran las condiciones de vida.</w:t>
            </w:r>
          </w:p>
          <w:p w:rsidR="00EE7543" w:rsidRDefault="00EE7543" w:rsidP="00EE75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</w:t>
            </w: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Comparación: Comparar </w:t>
            </w:r>
            <w:r w:rsidR="0070577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y explicar las causas y consecuencias de la crisis económica y política. </w:t>
            </w:r>
          </w:p>
          <w:p w:rsidR="00705773" w:rsidRPr="003A529C" w:rsidRDefault="00705773" w:rsidP="00EE75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¿Cómo impactó la crisis económica en la vida política? </w:t>
            </w:r>
          </w:p>
          <w:p w:rsidR="00EE7543" w:rsidRDefault="00EE7543" w:rsidP="00EE7543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4.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Asociación: </w:t>
            </w:r>
            <w:r w:rsidR="006039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Buscar en enciclopedias, libros o revistas de arte, páginas web, la bibliografía de algunos artistas </w:t>
            </w:r>
            <w:r w:rsidR="006039A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y escribir resumen.</w:t>
            </w:r>
          </w:p>
          <w:p w:rsidR="00E00A2A" w:rsidRDefault="00E00A2A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236388" w:rsidRDefault="0023638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D0E5E" w:rsidRDefault="003D0E5E" w:rsidP="00A374BA">
            <w:pPr>
              <w:tabs>
                <w:tab w:val="left" w:pos="-10456"/>
              </w:tabs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</w:p>
          <w:p w:rsidR="00A374BA" w:rsidRPr="00B9712B" w:rsidRDefault="00A374BA" w:rsidP="00A374BA">
            <w:pPr>
              <w:tabs>
                <w:tab w:val="left" w:pos="-10456"/>
              </w:tabs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de observación indirecta</w:t>
            </w:r>
          </w:p>
          <w:p w:rsidR="00A374BA" w:rsidRDefault="00A374BA" w:rsidP="00A374BA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1. Observación: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Identificar las cuencas hidrográficas en las diferentes regiones</w:t>
            </w:r>
          </w:p>
          <w:p w:rsidR="00A374BA" w:rsidRPr="00B9712B" w:rsidRDefault="00A374BA" w:rsidP="00A374BA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Señalar las características sobresalientes de </w:t>
            </w:r>
            <w:r w:rsidR="00D758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los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ríos de las regiones del Ecuador.</w:t>
            </w:r>
          </w:p>
          <w:p w:rsidR="00A374BA" w:rsidRDefault="00A374BA" w:rsidP="00A374BA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3. Interpretación: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Destacar la utilidad que nos brindan las cuencas hidrográficas</w:t>
            </w:r>
          </w:p>
          <w:p w:rsidR="00A374BA" w:rsidRPr="00B9712B" w:rsidRDefault="00A374BA" w:rsidP="00A374BA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Comparación: </w:t>
            </w:r>
            <w:r w:rsidR="00DC558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Comparar los diferentes aspectos entre un rio y otro en las regiones del Ecuador.</w:t>
            </w:r>
          </w:p>
          <w:p w:rsidR="00A374BA" w:rsidRDefault="00A374BA" w:rsidP="00A374BA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B9712B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5. Generalización: </w:t>
            </w:r>
            <w:r w:rsidR="00DC558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Graficar Pág. 157 del texto del alumno y anotar las características de lo aprendido.</w:t>
            </w:r>
          </w:p>
          <w:p w:rsidR="006039AC" w:rsidRDefault="006039A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54D8C" w:rsidRPr="003A529C" w:rsidRDefault="00854D8C" w:rsidP="00854D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comparado</w:t>
            </w:r>
          </w:p>
          <w:p w:rsidR="00854D8C" w:rsidRDefault="00854D8C" w:rsidP="00854D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Observación: </w:t>
            </w:r>
            <w:r w:rsidR="009244C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Observar video sobre diferentes denominaciones religiosas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854D8C" w:rsidRPr="003A529C" w:rsidRDefault="00854D8C" w:rsidP="00854D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- Preguntar: ¿</w:t>
            </w:r>
            <w:r w:rsidR="009244C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Cómo sería la vida de una persona sino profesara una religión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?</w:t>
            </w: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  <w:p w:rsidR="00854D8C" w:rsidRDefault="00854D8C" w:rsidP="00854D8C">
            <w:pPr>
              <w:autoSpaceDE w:val="0"/>
              <w:autoSpaceDN w:val="0"/>
              <w:adjustRightInd w:val="0"/>
              <w:spacing w:after="0"/>
              <w:ind w:left="174" w:hanging="174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</w:t>
            </w:r>
            <w:r w:rsidR="009244C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Enlistar diferentes manifestaciones </w:t>
            </w:r>
            <w:r w:rsidR="009244C3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religiosas con su común denominador.</w:t>
            </w:r>
          </w:p>
          <w:p w:rsidR="00854D8C" w:rsidRDefault="00854D8C" w:rsidP="00854D8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Comparación: </w:t>
            </w:r>
            <w:r w:rsidR="001B55D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Relacionar aspectos conocidos y desconocidos de las diferentes religiones</w:t>
            </w:r>
            <w:proofErr w:type="gramStart"/>
            <w:r w:rsidR="001B55D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</w:p>
          <w:p w:rsidR="00DC558E" w:rsidRDefault="00854D8C" w:rsidP="001B55D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529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4.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Asociación: </w:t>
            </w:r>
            <w:r w:rsidR="001B55D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Elaborar ordenador gráfico con </w:t>
            </w:r>
            <w:r w:rsidR="00E4183C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características  principales</w:t>
            </w:r>
            <w:r w:rsidR="00C50FE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3D0E5E" w:rsidRPr="00B27E0E" w:rsidRDefault="003D0E5E" w:rsidP="001B55D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3"/>
            <w:shd w:val="clear" w:color="auto" w:fill="auto"/>
          </w:tcPr>
          <w:p w:rsidR="00E00A2A" w:rsidRDefault="002F5278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  <w:r w:rsidRPr="002F527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lastRenderedPageBreak/>
              <w:t xml:space="preserve">CE.CS.3.6. Relaciona el papel de la oligarquía liberal y plutocrática con la crisis económica de los años veinte y territorial de los años cuarenta, las respuestas sociales y artísticas, la inestabilidad política de los años veinticinco al treinta y ocho, el origen del velasquismo, el conflicto bélico limítrofe con el Perú, el auge bananero y sus repercusiones </w:t>
            </w:r>
            <w:r w:rsidRPr="002F527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lastRenderedPageBreak/>
              <w:t>en la vida social, económica y política.</w:t>
            </w:r>
          </w:p>
          <w:p w:rsidR="002F5278" w:rsidRDefault="008165BB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  <w:r w:rsidRPr="008165BB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>I.CS.3.6.1. Reconoce las condiciones de vida de los secto</w:t>
            </w:r>
            <w:r w:rsidRPr="008165BB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softHyphen/>
              <w:t>res populares durante el predominio plutocrático, la crisis política, los cambios en la vida cotidiana en la primera mi</w:t>
            </w:r>
            <w:r w:rsidRPr="008165BB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softHyphen/>
              <w:t>tad del siglo XX y los procesos históricos entre 1925 a 1938. (J.1., J.3., I.2.)</w:t>
            </w:r>
          </w:p>
          <w:p w:rsidR="00E4183C" w:rsidRDefault="00E4183C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</w:p>
          <w:p w:rsidR="00F46E57" w:rsidRDefault="00EC0158" w:rsidP="00EC015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  <w:r w:rsidRPr="00EC015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>CE.CS.3.9. Examina las características del país, recursos naturales y posibles riesgos y oportunidades de desarrollo y</w:t>
            </w:r>
            <w:r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 xml:space="preserve"> </w:t>
            </w:r>
            <w:r w:rsidRPr="00EC015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>seguridad a nivel nacional y regional.</w:t>
            </w:r>
          </w:p>
          <w:p w:rsidR="00E4183C" w:rsidRDefault="00E4183C" w:rsidP="00EC015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</w:p>
          <w:p w:rsidR="00EC0158" w:rsidRPr="00EC0158" w:rsidRDefault="00EC0158" w:rsidP="00EC015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  <w:r w:rsidRPr="00EC015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>I.CS.3.9.2. Describe la influencia de los recursos hídricos</w:t>
            </w:r>
          </w:p>
          <w:p w:rsidR="00EC0158" w:rsidRPr="00EC0158" w:rsidRDefault="00EC0158" w:rsidP="00EC015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  <w:r w:rsidRPr="00EC015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>del Ecuador y del clima en la vida vegetal, animal y humana,</w:t>
            </w:r>
          </w:p>
          <w:p w:rsidR="00EC0158" w:rsidRPr="00EC0158" w:rsidRDefault="00EC0158" w:rsidP="00EC015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  <w:proofErr w:type="gramStart"/>
            <w:r w:rsidRPr="00EC015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>mediante</w:t>
            </w:r>
            <w:proofErr w:type="gramEnd"/>
            <w:r w:rsidRPr="00EC015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 xml:space="preserve"> la interpretación de mapas e imágenes satelitales</w:t>
            </w:r>
            <w:r w:rsidR="00D75832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 xml:space="preserve"> </w:t>
            </w:r>
            <w:r w:rsidRPr="00EC015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>en función de reconocer posibles desastres. (J.1., J.3.,</w:t>
            </w:r>
          </w:p>
          <w:p w:rsidR="00EC0158" w:rsidRDefault="00EC0158" w:rsidP="00EC015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  <w:r w:rsidRPr="00EC0158"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  <w:t>I.1., I.2.)</w:t>
            </w:r>
          </w:p>
          <w:p w:rsidR="00E4183C" w:rsidRDefault="00E4183C" w:rsidP="00EC015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Gotham"/>
                <w:color w:val="000000"/>
                <w:sz w:val="18"/>
                <w:szCs w:val="18"/>
                <w:lang w:val="es-MX"/>
              </w:rPr>
            </w:pPr>
          </w:p>
          <w:p w:rsidR="00F46E57" w:rsidRDefault="009131A0" w:rsidP="009131A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9131A0">
              <w:rPr>
                <w:rFonts w:ascii="Calibri" w:hAnsi="Calibri" w:cs="Calibri"/>
                <w:sz w:val="18"/>
                <w:szCs w:val="18"/>
                <w:lang w:val="es-ES"/>
              </w:rPr>
              <w:t xml:space="preserve">CE.CS.3.13. Examina la importancia de la organización social y de la participación de hombres, mujeres, </w:t>
            </w:r>
            <w:r>
              <w:rPr>
                <w:rFonts w:ascii="Calibri" w:hAnsi="Calibri" w:cs="Calibri"/>
                <w:sz w:val="18"/>
                <w:szCs w:val="18"/>
                <w:lang w:val="es-ES"/>
              </w:rPr>
              <w:t>p</w:t>
            </w:r>
            <w:r w:rsidRPr="009131A0">
              <w:rPr>
                <w:rFonts w:ascii="Calibri" w:hAnsi="Calibri" w:cs="Calibri"/>
                <w:sz w:val="18"/>
                <w:szCs w:val="18"/>
                <w:lang w:val="es-ES"/>
              </w:rPr>
              <w:t>ersonas</w:t>
            </w:r>
            <w:r w:rsidR="00E4183C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9131A0">
              <w:rPr>
                <w:rFonts w:ascii="Calibri" w:hAnsi="Calibri" w:cs="Calibri"/>
                <w:sz w:val="18"/>
                <w:szCs w:val="18"/>
                <w:lang w:val="es-ES"/>
              </w:rPr>
              <w:t xml:space="preserve">con discapacidad para la defensa de derechos y </w:t>
            </w:r>
            <w:r w:rsidRPr="009131A0">
              <w:rPr>
                <w:rFonts w:ascii="Calibri" w:hAnsi="Calibri" w:cs="Calibri"/>
                <w:sz w:val="18"/>
                <w:szCs w:val="18"/>
                <w:lang w:val="es-ES"/>
              </w:rPr>
              <w:lastRenderedPageBreak/>
              <w:t>objetivos comunes de una sociedad inclusiva, justa y equitativa.</w:t>
            </w:r>
            <w:r w:rsidRPr="00F46E57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  <w:p w:rsidR="00E4183C" w:rsidRPr="00F46E57" w:rsidRDefault="00E4183C" w:rsidP="009131A0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74" w:type="pct"/>
            <w:shd w:val="clear" w:color="auto" w:fill="auto"/>
          </w:tcPr>
          <w:p w:rsidR="00E00A2A" w:rsidRPr="00263F41" w:rsidRDefault="00F013BC" w:rsidP="00F013B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5</w:t>
            </w:r>
          </w:p>
        </w:tc>
      </w:tr>
      <w:tr w:rsidR="00FD7F85" w:rsidRPr="002C4918" w:rsidTr="00FD7F85">
        <w:trPr>
          <w:trHeight w:val="133"/>
        </w:trPr>
        <w:tc>
          <w:tcPr>
            <w:tcW w:w="171" w:type="pct"/>
            <w:shd w:val="clear" w:color="auto" w:fill="auto"/>
          </w:tcPr>
          <w:p w:rsidR="00FD7F85" w:rsidRPr="002C4918" w:rsidRDefault="00FD7F85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6.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FD7F85" w:rsidRPr="00B27E0E" w:rsidRDefault="00FD7F85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A754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Modernización, inestabilidad política y demandas sociales.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FD7F85" w:rsidRDefault="00FD7F85" w:rsidP="0023638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</w:p>
          <w:p w:rsidR="00FD7F85" w:rsidRPr="003F62EC" w:rsidRDefault="00FD7F85" w:rsidP="0023638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AR"/>
              </w:rPr>
            </w:pP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Plantear las condiciones de convivencia y responsabilidad social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entre personas iguales y diversas, con derechos y deberes,</w:t>
            </w:r>
            <w:r>
              <w:rPr>
                <w:rFonts w:ascii="Calibri" w:eastAsia="Calibri" w:hAnsi="Calibri" w:cs="Calibri"/>
                <w:sz w:val="18"/>
                <w:szCs w:val="18"/>
                <w:lang w:val="es-AR"/>
              </w:rPr>
              <w:t xml:space="preserve"> </w:t>
            </w:r>
            <w:r w:rsidRPr="003F62EC">
              <w:rPr>
                <w:rFonts w:ascii="Calibri" w:eastAsia="Calibri" w:hAnsi="Calibri" w:cs="Calibri"/>
                <w:sz w:val="18"/>
                <w:szCs w:val="18"/>
                <w:lang w:val="es-AR"/>
              </w:rPr>
              <w:t>en el marco de una organización social justa y equitativa.</w:t>
            </w:r>
          </w:p>
          <w:p w:rsidR="00FD7F85" w:rsidRPr="00B27E0E" w:rsidRDefault="00FD7F85" w:rsidP="001B0172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AR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FD7F85" w:rsidRPr="00F7171C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>.</w:t>
            </w:r>
          </w:p>
          <w:p w:rsidR="00FD7F85" w:rsidRPr="00F7171C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CS.3.1.47. Identificar los principales rasgos de la vida cotidiana, vestidos, costumbres y diversiones en la primera mitad del siglo XX.</w:t>
            </w:r>
          </w:p>
          <w:p w:rsidR="00FD7F85" w:rsidRPr="00F7171C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CS.3.1.48. Analizar el proceso histórico entre 1925 a 1938, sus reformas estatales, la inestabilidad política y el surgimiento del velasquismo.</w:t>
            </w:r>
          </w:p>
          <w:p w:rsidR="00FD7F85" w:rsidRPr="00F7171C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CS.3.1.49. Discutir las causas y consecuencias de la guerra con el Perú y la desmembración territorial, subrayando el papel de la oligarquía liberal en este proceso.</w:t>
            </w: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CS.3.1.50. Analizar la etapa del “auge bananero”, marcado por el ascenso de los sectores medios y la organización estatal.</w:t>
            </w: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3D0E5E" w:rsidRDefault="003D0E5E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CS.3.1.51. Apreciar el avance de la educación y de los derechos políticos y sociales como producto histórico de la lucha por la democracia.</w:t>
            </w: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316168" w:rsidRDefault="00316168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316168" w:rsidRDefault="00316168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316168" w:rsidRDefault="00316168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316168" w:rsidRDefault="00316168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316168" w:rsidRDefault="00316168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316168" w:rsidRDefault="00316168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Pr="00F7171C" w:rsidRDefault="00FD7F85" w:rsidP="00E4183C">
            <w:pPr>
              <w:tabs>
                <w:tab w:val="left" w:pos="904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lastRenderedPageBreak/>
              <w:t>CS.3.2.8. Exponer la influencia de los climas y su impacto en la vida vegetal, animal y humana, considerando posibles riesgos (Fenómeno del Niño) y sus respectivos planes de contingencia.</w:t>
            </w:r>
          </w:p>
          <w:p w:rsidR="00FD7F85" w:rsidRPr="00F7171C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CS.3.2.5. Interpretar mapas e imágenes satelitales en función de reconocer y ubicar las características del territorio y sus accidentes geográficos, relacionándolos con posibles desastres naturales.</w:t>
            </w:r>
          </w:p>
          <w:p w:rsidR="00FD7F85" w:rsidRDefault="00FD7F85" w:rsidP="00F717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CS.3.2.9.</w:t>
            </w: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ab/>
              <w:t xml:space="preserve"> Discutir los riesgos sísmicos que existen en el Ecuador y las medidas que deben tomarse en caso de desastres, sobre todo de modo preventivo.</w:t>
            </w:r>
          </w:p>
          <w:p w:rsidR="00FD7F85" w:rsidRDefault="00FD7F85" w:rsidP="003D0E5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316168" w:rsidRDefault="00316168" w:rsidP="003D0E5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</w:p>
          <w:p w:rsidR="00FD7F85" w:rsidRDefault="00FD7F85" w:rsidP="003D0E5E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7171C">
              <w:rPr>
                <w:rFonts w:ascii="Calibri" w:eastAsia="Calibri" w:hAnsi="Calibri" w:cs="Calibri"/>
                <w:sz w:val="18"/>
                <w:szCs w:val="18"/>
                <w:lang w:val="es-MX"/>
              </w:rPr>
              <w:t>CS.3.3.16. Destacar el avance que significó el establecimiento del laicismo y el derecho a la libertad de cultos en el país.</w:t>
            </w:r>
          </w:p>
          <w:p w:rsidR="00FD7F85" w:rsidRPr="00FD7F85" w:rsidRDefault="00FD7F85" w:rsidP="003D0E5E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D7F85" w:rsidRPr="00FD7F85" w:rsidRDefault="00FD7F85" w:rsidP="00FD7F8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D7F85" w:rsidRPr="00FD7F85" w:rsidRDefault="00FD7F85" w:rsidP="00FD7F8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D7F85" w:rsidRPr="00FD7F85" w:rsidRDefault="00FD7F85" w:rsidP="00FD7F8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D7F85" w:rsidRPr="00FD7F85" w:rsidRDefault="00FD7F85" w:rsidP="00FD7F8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D7F85" w:rsidRDefault="00FD7F85" w:rsidP="00FD7F8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D7F85" w:rsidRPr="00FD7F85" w:rsidRDefault="00FD7F85" w:rsidP="00FD7F85">
            <w:pPr>
              <w:tabs>
                <w:tab w:val="left" w:pos="2129"/>
              </w:tabs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ab/>
            </w:r>
          </w:p>
        </w:tc>
        <w:tc>
          <w:tcPr>
            <w:tcW w:w="1366" w:type="pct"/>
            <w:gridSpan w:val="7"/>
            <w:shd w:val="clear" w:color="auto" w:fill="auto"/>
          </w:tcPr>
          <w:p w:rsidR="00FD7F85" w:rsidRDefault="00FD7F85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C50F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D752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observación directa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FD7F85" w:rsidRDefault="00FD7F85" w:rsidP="00C50F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 Observación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: Distinguir los rasgos de la vida cotidiana en el siglo XX. </w:t>
            </w:r>
          </w:p>
          <w:p w:rsidR="00FD7F85" w:rsidRDefault="00FD7F85" w:rsidP="00C50F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2. Descripción: Señalar el proceso histórico, sus reformas estatales y el surgimiento del velasquismo.</w:t>
            </w:r>
          </w:p>
          <w:p w:rsidR="00FD7F85" w:rsidRDefault="00FD7F85" w:rsidP="00C50F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¿Cómo puede sobrevivir una sociedad en medio de una crisis?</w:t>
            </w:r>
          </w:p>
          <w:p w:rsidR="00FD7F85" w:rsidRDefault="00FD7F85" w:rsidP="00C50F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 Interre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 Señalar las causas del conflicto que llevó a la guerra con el Perú.</w:t>
            </w:r>
          </w:p>
          <w:p w:rsidR="00FD7F85" w:rsidRDefault="00D75832" w:rsidP="00C50F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*</w:t>
            </w:r>
            <w:r w:rsidR="00FD7F85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Preguntar ¿Cuáles fueron las causas y  las consecuencias de la guerra con el Perú?  </w:t>
            </w:r>
          </w:p>
          <w:p w:rsidR="00FD7F85" w:rsidRDefault="00FD7F85" w:rsidP="00C50FE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¿Qué territorio  fue  perdiendo Ecuador desde la Gran Colombia hasta 1942?</w:t>
            </w: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4. Comparación: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Identificar los elementos relevantes que ocasionó el auge bananero.</w:t>
            </w: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Resaltar la importancia en la economía del banano en Ecuador.</w:t>
            </w: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5. Generalización. Resolver las actividades de la pág. 187 del texto del alumno.</w:t>
            </w: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05478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8E138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D752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observación directa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FD7F85" w:rsidRDefault="00FD7F85" w:rsidP="008E138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 Observación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 Proyección de video sobre la Educación y los derechos políticos y sociales.</w:t>
            </w:r>
          </w:p>
          <w:p w:rsidR="00FD7F85" w:rsidRDefault="00FD7F85" w:rsidP="008E138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2. Descripción: Señalar puntos importantes del video.</w:t>
            </w:r>
          </w:p>
          <w:p w:rsidR="00FD7F85" w:rsidRDefault="00FD7F85" w:rsidP="008E138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3. Interre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: Visualizar los cambios y los avances de la educación  como también hablar delos derechos políticos y sociales.</w:t>
            </w:r>
          </w:p>
          <w:p w:rsidR="00FD7F85" w:rsidRDefault="00FD7F85" w:rsidP="008E138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Preguntar ¿Cómo se refleja el avance de la educación y los derechos en la sociedad</w:t>
            </w:r>
            <w:r w:rsidR="00D758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?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</w:t>
            </w:r>
          </w:p>
          <w:p w:rsidR="00FD7F85" w:rsidRDefault="00FD7F85" w:rsidP="008E138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4. Comparación: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Contrastar los aspectos relevantes ocasionados en la época.</w:t>
            </w:r>
          </w:p>
          <w:p w:rsidR="00FD7F85" w:rsidRDefault="00FD7F85" w:rsidP="008E138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5. Generalización. Resolver las actividades de la pág. 191 del texto del alumno. </w:t>
            </w: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16168" w:rsidRDefault="00316168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16168" w:rsidRDefault="00316168" w:rsidP="001B538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16168" w:rsidRDefault="00316168" w:rsidP="005B6BC4">
            <w:pPr>
              <w:tabs>
                <w:tab w:val="left" w:pos="-10456"/>
              </w:tabs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Pr="00213DA9" w:rsidRDefault="00FD7F85" w:rsidP="005B6BC4">
            <w:pPr>
              <w:tabs>
                <w:tab w:val="left" w:pos="-10456"/>
              </w:tabs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213DA9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lastRenderedPageBreak/>
              <w:t>Método de observación indirecta</w:t>
            </w:r>
          </w:p>
          <w:p w:rsidR="00FD7F85" w:rsidRDefault="00FD7F85" w:rsidP="005B6BC4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13DA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1. Observación: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Identificar el clima de Ecuador y los factores que lo modifican.</w:t>
            </w:r>
          </w:p>
          <w:p w:rsidR="00FD7F85" w:rsidRPr="00213DA9" w:rsidRDefault="00FD7F85" w:rsidP="005B6BC4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- Interpretar lo que es un riesgo  sísmico y estar preparado para enfrentar a estos eventos.</w:t>
            </w:r>
          </w:p>
          <w:p w:rsidR="00FD7F85" w:rsidRPr="00213DA9" w:rsidRDefault="00FD7F85" w:rsidP="005B6BC4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13DA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Señalar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lo que es una imagen satelital.</w:t>
            </w:r>
          </w:p>
          <w:p w:rsidR="00FD7F85" w:rsidRPr="00213DA9" w:rsidRDefault="00FD7F85" w:rsidP="005B6BC4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13DA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3. Interpretación: Destacar la utilidad que nos brindan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los geógrafos y cartógrafos representando al espacio terrestre y relacionando con desastres naturales.</w:t>
            </w:r>
          </w:p>
          <w:p w:rsidR="00FD7F85" w:rsidRPr="00213DA9" w:rsidRDefault="00FD7F85" w:rsidP="005B6BC4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13DA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4. Comparación: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Comparar lo que es un sismo, terremoto, temblor y saber cómo se originan.</w:t>
            </w:r>
          </w:p>
          <w:p w:rsidR="00FD7F85" w:rsidRDefault="00FD7F85" w:rsidP="00165F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13DA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5. Generalización: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Realizar las actividades del texto del alumno, pág. 196 y 198.</w:t>
            </w:r>
          </w:p>
          <w:p w:rsidR="00FD7F85" w:rsidRDefault="00FD7F85" w:rsidP="00165F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65F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D0E5E" w:rsidRDefault="003D0E5E" w:rsidP="00165F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411D7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D752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Método observación directa</w:t>
            </w: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FD7F85" w:rsidRDefault="00FD7F85" w:rsidP="00411D7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1. Observación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: </w:t>
            </w:r>
            <w:r w:rsidRPr="00911263">
              <w:rPr>
                <w:rFonts w:ascii="Calibri" w:hAnsi="Calibri" w:cs="Calibri"/>
                <w:color w:val="000000"/>
                <w:sz w:val="18"/>
                <w:szCs w:val="18"/>
              </w:rPr>
              <w:t>Relacionar la explicación del laicismo y la libertad de cultos como una expresión del derecho a la libertad de conciencia, y mostrar su importancia para una vida democrática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.</w:t>
            </w:r>
          </w:p>
          <w:p w:rsidR="00FD7F85" w:rsidRDefault="00FD7F85" w:rsidP="00411D7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2. Descripción: Señalar </w:t>
            </w:r>
            <w:r w:rsidRPr="0091126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una breve “declaración” de derechos, en relación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 </w:t>
            </w:r>
            <w:r w:rsidRPr="0091126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la libertad de conciencia y al uso de medios de expresión, como las TICS. </w:t>
            </w:r>
          </w:p>
          <w:p w:rsidR="00FD7F85" w:rsidRDefault="00FD7F85" w:rsidP="00411D7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Preguntar ¿Cómo podría una sociedad vivir sin tener libertad de cultos</w:t>
            </w:r>
            <w:r w:rsidR="003D0E5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?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 </w:t>
            </w:r>
          </w:p>
          <w:p w:rsidR="00FD7F85" w:rsidRPr="00911263" w:rsidRDefault="00FD7F85" w:rsidP="009768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2508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4. Comparación: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11263">
              <w:rPr>
                <w:rFonts w:ascii="Calibri" w:hAnsi="Calibri" w:cs="Calibri"/>
                <w:color w:val="000000"/>
                <w:sz w:val="18"/>
                <w:szCs w:val="18"/>
              </w:rPr>
              <w:t>Utilizar la explicación sobre el laicismo como una vía para explicar que el Estado debe responder a todos sus ciudadanos, y no solo a una parte de ellos por razones de creencias religiosas, poder económico, etc.</w:t>
            </w:r>
          </w:p>
          <w:p w:rsidR="00FD7F85" w:rsidRDefault="00FD7F85" w:rsidP="00411D7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5. Generalización. Trabajar  las actividades de la pág. 200  del texto del alumno. </w:t>
            </w:r>
          </w:p>
          <w:p w:rsidR="00FD7F85" w:rsidRDefault="00FD7F85" w:rsidP="00411D79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65F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65F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165F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Pr="00B27E0E" w:rsidRDefault="00FD7F85" w:rsidP="00165FF5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3"/>
            <w:shd w:val="clear" w:color="auto" w:fill="auto"/>
          </w:tcPr>
          <w:p w:rsidR="00FD7F85" w:rsidRDefault="00FD7F85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18"/>
                <w:lang w:val="es-MX"/>
              </w:rPr>
            </w:pPr>
          </w:p>
          <w:p w:rsidR="00FD7F85" w:rsidRPr="009131A0" w:rsidRDefault="00FD7F85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18"/>
                <w:lang w:val="es-MX"/>
              </w:rPr>
            </w:pPr>
            <w:r w:rsidRPr="009131A0">
              <w:rPr>
                <w:rFonts w:ascii="Calibri" w:eastAsia="Calibri" w:hAnsi="Calibri" w:cs="HelveticaNeueLT Std Thin"/>
                <w:color w:val="000000"/>
                <w:sz w:val="18"/>
                <w:szCs w:val="18"/>
                <w:lang w:val="es-MX"/>
              </w:rPr>
              <w:t>CE.CS.3.6. Relaciona el papel de la oligarquía liberal y plutocrática con la crisis económica de los años veinte y territorial de los años cuarenta, las respuestas sociales y artísticas, la inestabilidad política de los años veinticinco al treinta y ocho, el origen del velasquismo, el conflicto bélico limítrofe con el Perú, el auge bananero y sus repercusiones en la vida social, económica y política.</w:t>
            </w:r>
          </w:p>
          <w:p w:rsidR="00FD7F85" w:rsidRPr="009131A0" w:rsidRDefault="00FD7F85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HelveticaNeueLT Std Thin"/>
                <w:color w:val="000000"/>
                <w:sz w:val="18"/>
                <w:szCs w:val="18"/>
                <w:lang w:val="es-MX"/>
              </w:rPr>
            </w:pPr>
            <w:r w:rsidRPr="009131A0">
              <w:rPr>
                <w:rFonts w:ascii="Calibri" w:eastAsia="Calibri" w:hAnsi="Calibri" w:cs="HelveticaNeueLT Std Thin"/>
                <w:color w:val="000000"/>
                <w:sz w:val="18"/>
                <w:szCs w:val="18"/>
                <w:lang w:val="es-MX"/>
              </w:rPr>
              <w:t>I.CS.3.6.1. Reconoce las condiciones de vida de los secto</w:t>
            </w:r>
            <w:r w:rsidRPr="009131A0">
              <w:rPr>
                <w:rFonts w:ascii="Calibri" w:eastAsia="Calibri" w:hAnsi="Calibri" w:cs="HelveticaNeueLT Std Thin"/>
                <w:color w:val="000000"/>
                <w:sz w:val="18"/>
                <w:szCs w:val="18"/>
                <w:lang w:val="es-MX"/>
              </w:rPr>
              <w:softHyphen/>
              <w:t>res populares durante el predominio plutocrático, la crisis política, los cambios en la vida cotidiana en la primera mi</w:t>
            </w:r>
            <w:r w:rsidRPr="009131A0">
              <w:rPr>
                <w:rFonts w:ascii="Calibri" w:eastAsia="Calibri" w:hAnsi="Calibri" w:cs="HelveticaNeueLT Std Thin"/>
                <w:color w:val="000000"/>
                <w:sz w:val="18"/>
                <w:szCs w:val="18"/>
                <w:lang w:val="es-MX"/>
              </w:rPr>
              <w:softHyphen/>
              <w:t>tad del siglo XX y los procesos históricos entre 1925 a 1938. (J.1., J.3., I.2.)</w:t>
            </w:r>
          </w:p>
          <w:p w:rsidR="00FD7F85" w:rsidRPr="009131A0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I.CS.3.6.2. Relaciona la guerra con el Perú, el “auge bananero”</w:t>
            </w:r>
          </w:p>
          <w:p w:rsidR="00FD7F85" w:rsidRPr="009131A0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</w:t>
            </w:r>
            <w:proofErr w:type="gramEnd"/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las condiciones de vida de los sectores populares con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el predominio de la oligarquía. </w:t>
            </w: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(I.2.)</w:t>
            </w:r>
          </w:p>
          <w:p w:rsidR="00FD7F85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Pr="009131A0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CE.CS.3.7. Analiza la evolución histórica del Ecuador desde la segunda mitad del siglo XX hasta inicios del siglo XXI, subrayando</w:t>
            </w:r>
          </w:p>
          <w:p w:rsidR="00FD7F85" w:rsidRPr="009131A0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los cambios a nivel agrario, energético, político, demográfico, migratorio, educativo, la modernización del Estado, “boom”</w:t>
            </w:r>
          </w:p>
          <w:p w:rsidR="00FD7F85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petrolero, los proyectos desarrollistas, el retorno al régimen constitucional en 1979, el predominio neoliberal, la crisis de la deuda</w:t>
            </w:r>
            <w:r w:rsidR="00D7583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externa, la migración, los movimientos indígenas y sociales contemporáneos y los desafíos del Ecuador frente a la democracia,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la unidad nacional y la globalización.</w:t>
            </w:r>
          </w:p>
          <w:p w:rsidR="00FD7F85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Pr="009131A0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I.CS.3.7.1. Reconoce el papel de la educación y de los derechos</w:t>
            </w:r>
          </w:p>
          <w:p w:rsidR="00FD7F85" w:rsidRPr="009131A0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sociales y políticos en la prevalencia de transformaciones agrarias,</w:t>
            </w:r>
          </w:p>
          <w:p w:rsidR="00FD7F85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procesos</w:t>
            </w:r>
            <w:proofErr w:type="gramEnd"/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de industrialización, modernización, reformas religiosas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9131A0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cambios tecnológicos. (J.1., I.2.)</w:t>
            </w:r>
          </w:p>
          <w:p w:rsidR="00FD7F85" w:rsidRDefault="00FD7F85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316168" w:rsidRDefault="00316168" w:rsidP="00913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CE.CS.3.9. Examina las características del país, recursos naturales y posibles riesgos y oportunidades de desarrollo y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seguridad a nivel nacional y regional.</w:t>
            </w:r>
          </w:p>
          <w:p w:rsidR="00FD7F85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Pr="0066574D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I.CS.3.9.1. Analiza la estructura geológica del Ecuador, su</w:t>
            </w:r>
          </w:p>
          <w:p w:rsidR="00FD7F85" w:rsidRPr="0066574D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volcanismo activo y sus riesgos sísmicos, empleando mapas</w:t>
            </w:r>
          </w:p>
          <w:p w:rsidR="00FD7F85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</w:t>
            </w:r>
            <w:proofErr w:type="gramEnd"/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imágenes satelitales. (J.1., J.3., I.1., I.2.)</w:t>
            </w:r>
          </w:p>
          <w:p w:rsidR="00FD7F85" w:rsidRDefault="00FD7F85" w:rsidP="00814237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FD7F85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CE.CS.3.13. Examina la importancia de la organización social y de la participación de hombres, mujeres, personas</w:t>
            </w:r>
            <w:r w:rsidR="003D0E5E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con discapacidad para la defensa de derechos y objetivos comunes de una sociedad inclusiva, justa y equitativa.</w:t>
            </w:r>
          </w:p>
          <w:p w:rsidR="00FD7F85" w:rsidRPr="0066574D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I.CS.3.13.1. Examina la importancia de las organizaciones sociales,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 partir del análisis de sus características, función social</w:t>
            </w:r>
          </w:p>
          <w:p w:rsidR="00FD7F85" w:rsidRPr="0066574D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transformaciones históricas, reconociendo el laicismo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</w:t>
            </w: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y el derecho a la libertad de cultos como un avance significativo</w:t>
            </w:r>
          </w:p>
          <w:p w:rsidR="00FD7F85" w:rsidRPr="0066574D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proofErr w:type="gramStart"/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para</w:t>
            </w:r>
            <w:proofErr w:type="gramEnd"/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lograr una sociedad más justa y equitativa. (J.1.,</w:t>
            </w:r>
          </w:p>
          <w:p w:rsidR="00FD7F85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66574D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J.3., S.1.)</w:t>
            </w:r>
          </w:p>
          <w:p w:rsidR="00FD7F85" w:rsidRPr="009131A0" w:rsidRDefault="00FD7F85" w:rsidP="0066574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374" w:type="pct"/>
            <w:shd w:val="clear" w:color="auto" w:fill="auto"/>
          </w:tcPr>
          <w:p w:rsidR="00FD7F85" w:rsidRPr="00263F41" w:rsidRDefault="00210080" w:rsidP="0021008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5</w:t>
            </w:r>
          </w:p>
        </w:tc>
      </w:tr>
      <w:tr w:rsidR="00FD7F85" w:rsidRPr="002C4918" w:rsidTr="00FD7F85">
        <w:trPr>
          <w:trHeight w:val="133"/>
        </w:trPr>
        <w:tc>
          <w:tcPr>
            <w:tcW w:w="171" w:type="pct"/>
            <w:shd w:val="clear" w:color="auto" w:fill="auto"/>
          </w:tcPr>
          <w:p w:rsidR="00FD7F85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….</w:t>
            </w:r>
          </w:p>
        </w:tc>
        <w:tc>
          <w:tcPr>
            <w:tcW w:w="545" w:type="pct"/>
            <w:gridSpan w:val="2"/>
            <w:shd w:val="clear" w:color="auto" w:fill="auto"/>
          </w:tcPr>
          <w:p w:rsidR="00FD7F85" w:rsidRPr="00263F41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681" w:type="pct"/>
            <w:gridSpan w:val="3"/>
            <w:shd w:val="clear" w:color="auto" w:fill="auto"/>
          </w:tcPr>
          <w:p w:rsidR="00FD7F85" w:rsidRPr="00263F41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044" w:type="pct"/>
            <w:gridSpan w:val="3"/>
            <w:shd w:val="clear" w:color="auto" w:fill="auto"/>
          </w:tcPr>
          <w:p w:rsidR="00FD7F85" w:rsidRPr="00263F41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366" w:type="pct"/>
            <w:gridSpan w:val="7"/>
            <w:shd w:val="clear" w:color="auto" w:fill="auto"/>
          </w:tcPr>
          <w:p w:rsidR="00FD7F85" w:rsidRPr="00263F41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819" w:type="pct"/>
            <w:gridSpan w:val="3"/>
            <w:shd w:val="clear" w:color="auto" w:fill="auto"/>
          </w:tcPr>
          <w:p w:rsidR="00FD7F85" w:rsidRPr="009131A0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374" w:type="pct"/>
            <w:shd w:val="clear" w:color="auto" w:fill="auto"/>
          </w:tcPr>
          <w:p w:rsidR="00FD7F85" w:rsidRPr="00263F41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FD7F85" w:rsidRPr="002C4918" w:rsidTr="00FD7F85">
        <w:trPr>
          <w:trHeight w:val="308"/>
        </w:trPr>
        <w:tc>
          <w:tcPr>
            <w:tcW w:w="3121" w:type="pct"/>
            <w:gridSpan w:val="12"/>
            <w:shd w:val="clear" w:color="auto" w:fill="auto"/>
            <w:noWrap/>
            <w:hideMark/>
          </w:tcPr>
          <w:p w:rsidR="00FD7F85" w:rsidRPr="002C4918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6. BIBLIOGRAFÍA/ WEBGRAFÍA (</w:t>
            </w:r>
            <w:r w:rsidRPr="002C4918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</w:tc>
        <w:tc>
          <w:tcPr>
            <w:tcW w:w="1879" w:type="pct"/>
            <w:gridSpan w:val="8"/>
            <w:shd w:val="clear" w:color="auto" w:fill="auto"/>
            <w:noWrap/>
            <w:hideMark/>
          </w:tcPr>
          <w:p w:rsidR="00FD7F85" w:rsidRPr="002C4918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tr w:rsidR="00FD7F85" w:rsidRPr="002C4918" w:rsidTr="00FD7F85">
        <w:trPr>
          <w:trHeight w:val="420"/>
        </w:trPr>
        <w:tc>
          <w:tcPr>
            <w:tcW w:w="3121" w:type="pct"/>
            <w:gridSpan w:val="12"/>
            <w:shd w:val="clear" w:color="auto" w:fill="auto"/>
            <w:noWrap/>
            <w:hideMark/>
          </w:tcPr>
          <w:p w:rsidR="00EA4018" w:rsidRPr="00EA4018" w:rsidRDefault="00FD7F85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F7171C">
              <w:rPr>
                <w:rFonts w:ascii="Calibri" w:hAnsi="Calibri" w:cs="Calibri"/>
                <w:lang w:val="es-ES"/>
              </w:rPr>
              <w:t> </w:t>
            </w:r>
            <w:r w:rsidR="00EA4018"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Bartolomé, M. y Cabrera, F. (Coord.) (2007). </w:t>
            </w:r>
            <w:r w:rsidR="00EA4018"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Construcción de una ciudadanía intercultural y responsable: Guía para el profesorado de secundaria. </w:t>
            </w:r>
            <w:r w:rsidR="00EA4018"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España: Ministerio de Educación y Ciencia. Recuperado de https:// goo.gl/KCU8cT </w:t>
            </w:r>
            <w:r w:rsidR="00EA4018"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Bravo, E. (s.f.). Caso 2: La industria camaronera en el Ecuador. Acción Ecológica </w:t>
            </w:r>
            <w:proofErr w:type="spellStart"/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>EduAlter</w:t>
            </w:r>
            <w:proofErr w:type="spellEnd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. Recuperado de http://www.edualter.org/material/sobirania/enlace7.pdf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Caro, E. (julio, 2003). La vulnerabilidad social como enfoque de análisis de la política de asistencia social para la población adulta mayor en México. Simposio Viejos y Viejas Participación, Ciudadanía e Inclusión Social,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>51 Congreso Internacional de Americanistas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. Santiago de Chile. Recuperado de http://www.cepal.org/celade/noticias/paginas/9/12939/eps9_ecaro.pdf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República del Ecuador (2008).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Constitución Política del Ecuador.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Recuperado de http://www.produccion. gob.ec/wp-content/uploads/downloads/2012/07/Normas_Constitucionales.pdf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Escuela Piloto de Acreditación en Agua y Saneamiento EPILAS/UNC (s.f.). Evaluación de riesgo. Curso: Prevención de Desastres. Sostenibilidad de los servicios de agua potable y Saneamiento frente a desastres naturales. Recuperado de http://goo.gl/Fm66au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Feo Basto, J. (2005).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Geografía de América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(5a. ed.). Colombia: Grupo Editorial Norma. Recuperado de https://goo.gl/Bze8PI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Instituto Nacional de Estadísticas y Censos. </w:t>
            </w:r>
            <w:proofErr w:type="gramStart"/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(</w:t>
            </w:r>
            <w:proofErr w:type="gramEnd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s.f.).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Informe de resultados ECV 2013-2014.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Recuperado de http://www.unicef.org/ecuador/150411- ResultadosECV.pdf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Instituto Nacional de Estadísticas y Censos. (s.f.)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Nueva cara demográfica de Ecuador.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Recuperado de http://www.inec.gob.ec/publicaciones_libros/Nuevacarademograficadeecuador.pdf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proofErr w:type="spellStart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>Jácome</w:t>
            </w:r>
            <w:proofErr w:type="spellEnd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>, H. y King, K. (</w:t>
            </w:r>
            <w:proofErr w:type="spellStart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>Coord</w:t>
            </w:r>
            <w:proofErr w:type="spellEnd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n-US"/>
              </w:rPr>
              <w:t xml:space="preserve">.)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(2013). Estudios industriales de la micro, pequeña y mediana empresa. Ecuador: FLACSO. Recuperado de http://www.industrias.gob.ec/wp-content/uploads/downloads/2013/08/ESTUDIOS_INDUSTRIALES_ MIPYMES.pdf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Comisión de la carta de la Tierra (2000).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La Carta de la Tierra.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Unesco. Recuperado de http://earthcharter.org/invent/images/uploads/echarter_spanish.pdf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proofErr w:type="spellStart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McKay</w:t>
            </w:r>
            <w:proofErr w:type="spellEnd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, A. A. (2008).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>Geografía de la región centroamericana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. Colección Pedagógica Formación Inicial de Docentes Centroamericanos de Educación Básica, n. 33. San José: Coordinación Educativa y Cultural Centroamericana. Recuperado de http://unpan1.un.org/intradoc/groups/public/documents/icap/unpan040454.pdf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Organización de las Naciones Unidas. (27 de septiembre, 2015). Mensaje del Secretario General por el Día Mundial del Turismo.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Naciones Unidas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Recuperado de http://goo.gl/1THbhA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Organización de las Naciones Unidas (2010).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América Latina y el Caribe: Atlas de un ambiente en trasformación.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Colombia: Editora Novo Art, Panamá. Recuperado de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https://goo.gl/x0ff4O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</w:pP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SIISE. (s.f.) Listado de nacionalidades y pueblos indígenas del Ecuador.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Definiciones del SIDENPE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Recuperado de http://goo.gl/1CLu4z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EA4018" w:rsidRPr="00EA4018" w:rsidRDefault="00EA4018" w:rsidP="00EA4018">
            <w:pPr>
              <w:widowControl w:val="0"/>
              <w:numPr>
                <w:ilvl w:val="0"/>
                <w:numId w:val="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240" w:lineRule="auto"/>
              <w:ind w:hanging="720"/>
              <w:contextualSpacing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Simbaña</w:t>
            </w:r>
            <w:proofErr w:type="spellEnd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, F. (2008). La plurinacionalidad en la nueva Constitución. </w:t>
            </w:r>
            <w:r w:rsidRPr="00EA4018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val="es-ES_tradnl"/>
              </w:rPr>
              <w:t xml:space="preserve">La Tendencia.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Quito: ILDIS- Friedrich Ebert </w:t>
            </w:r>
            <w:proofErr w:type="spellStart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>Stiftung</w:t>
            </w:r>
            <w:proofErr w:type="spellEnd"/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t xml:space="preserve">. </w:t>
            </w:r>
            <w:r w:rsidRPr="00EA4018">
              <w:rPr>
                <w:rFonts w:ascii="Calibri" w:eastAsia="Calibri" w:hAnsi="Calibri" w:cs="Calibri"/>
                <w:bCs/>
                <w:sz w:val="18"/>
                <w:szCs w:val="18"/>
                <w:lang w:val="es-ES_tradnl"/>
              </w:rPr>
              <w:lastRenderedPageBreak/>
              <w:t xml:space="preserve">Recuperado de: http://www.flacsoandes.edu.ec/libros/digital/41907.pdf </w:t>
            </w:r>
            <w:r w:rsidRPr="00EA4018">
              <w:rPr>
                <w:rFonts w:ascii="MS Gothic" w:eastAsia="MS Gothic" w:hAnsi="MS Gothic" w:cs="MS Gothic" w:hint="eastAsia"/>
                <w:bCs/>
                <w:sz w:val="18"/>
                <w:szCs w:val="18"/>
                <w:lang w:val="es-ES_tradnl"/>
              </w:rPr>
              <w:t> </w:t>
            </w:r>
          </w:p>
          <w:p w:rsidR="00FD7F85" w:rsidRPr="00EA4018" w:rsidRDefault="00FD7F85" w:rsidP="00F7171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879" w:type="pct"/>
            <w:gridSpan w:val="8"/>
            <w:shd w:val="clear" w:color="auto" w:fill="auto"/>
            <w:noWrap/>
            <w:hideMark/>
          </w:tcPr>
          <w:p w:rsidR="00FD7F85" w:rsidRPr="00F7171C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FD7F85" w:rsidRPr="002C4918" w:rsidTr="00316168">
        <w:trPr>
          <w:trHeight w:val="441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FD7F85" w:rsidRPr="00F7171C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F7171C">
              <w:rPr>
                <w:rFonts w:ascii="Calibri" w:hAnsi="Calibri" w:cs="Calibri"/>
                <w:b/>
                <w:bCs/>
                <w:lang w:val="es-ES"/>
              </w:rPr>
              <w:lastRenderedPageBreak/>
              <w:t>ELABORADO POR</w:t>
            </w:r>
          </w:p>
        </w:tc>
        <w:tc>
          <w:tcPr>
            <w:tcW w:w="1588" w:type="pct"/>
            <w:gridSpan w:val="5"/>
            <w:shd w:val="clear" w:color="auto" w:fill="auto"/>
            <w:noWrap/>
            <w:hideMark/>
          </w:tcPr>
          <w:p w:rsidR="00FD7F85" w:rsidRPr="00F7171C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F7171C">
              <w:rPr>
                <w:rFonts w:ascii="Calibri" w:hAnsi="Calibri" w:cs="Calibri"/>
                <w:b/>
                <w:bCs/>
                <w:lang w:val="es-ES"/>
              </w:rPr>
              <w:t>REVISADO POR</w:t>
            </w:r>
          </w:p>
        </w:tc>
        <w:tc>
          <w:tcPr>
            <w:tcW w:w="1879" w:type="pct"/>
            <w:gridSpan w:val="8"/>
            <w:shd w:val="clear" w:color="auto" w:fill="auto"/>
            <w:noWrap/>
            <w:hideMark/>
          </w:tcPr>
          <w:p w:rsidR="00FD7F85" w:rsidRPr="00F7171C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F7171C">
              <w:rPr>
                <w:rFonts w:ascii="Calibri" w:hAnsi="Calibri" w:cs="Calibri"/>
                <w:b/>
                <w:bCs/>
                <w:lang w:val="es-ES"/>
              </w:rPr>
              <w:t>APROBADO POR</w:t>
            </w:r>
          </w:p>
        </w:tc>
      </w:tr>
      <w:tr w:rsidR="00FD7F85" w:rsidRPr="002C4918" w:rsidTr="00FD7F85">
        <w:trPr>
          <w:trHeight w:val="294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FD7F85" w:rsidRDefault="00FD7F85" w:rsidP="0031616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F7171C">
              <w:rPr>
                <w:rFonts w:ascii="Calibri" w:hAnsi="Calibri" w:cs="Calibri"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 w:rsidRPr="00F7171C">
              <w:rPr>
                <w:rFonts w:ascii="Calibri" w:hAnsi="Calibri" w:cs="Calibri"/>
                <w:b/>
                <w:bCs/>
                <w:lang w:val="es-ES"/>
              </w:rPr>
              <w:t>Lcdo.</w:t>
            </w:r>
            <w:r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F7171C">
              <w:rPr>
                <w:rFonts w:ascii="Calibri" w:hAnsi="Calibri" w:cs="Calibri"/>
                <w:b/>
                <w:bCs/>
                <w:lang w:val="es-ES"/>
              </w:rPr>
              <w:t xml:space="preserve">Edgar </w:t>
            </w:r>
            <w:r>
              <w:rPr>
                <w:rFonts w:ascii="Calibri" w:hAnsi="Calibri" w:cs="Calibri"/>
                <w:b/>
                <w:bCs/>
                <w:lang w:val="es-ES"/>
              </w:rPr>
              <w:t>Tamayo Constant</w:t>
            </w:r>
            <w:r w:rsidRPr="00F7171C">
              <w:rPr>
                <w:rFonts w:ascii="Calibri" w:hAnsi="Calibri" w:cs="Calibri"/>
                <w:b/>
                <w:bCs/>
                <w:lang w:val="es-ES"/>
              </w:rPr>
              <w:t>e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</w:p>
          <w:p w:rsidR="00316168" w:rsidRDefault="00316168" w:rsidP="0031616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                       Lcda. Patricia Sarmiento.</w:t>
            </w:r>
          </w:p>
          <w:p w:rsidR="00316168" w:rsidRPr="00F7171C" w:rsidRDefault="00464F38" w:rsidP="00464F38">
            <w:pPr>
              <w:tabs>
                <w:tab w:val="left" w:pos="36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ab/>
            </w:r>
          </w:p>
        </w:tc>
        <w:tc>
          <w:tcPr>
            <w:tcW w:w="1588" w:type="pct"/>
            <w:gridSpan w:val="5"/>
            <w:shd w:val="clear" w:color="auto" w:fill="auto"/>
            <w:noWrap/>
            <w:hideMark/>
          </w:tcPr>
          <w:p w:rsidR="00FD7F85" w:rsidRPr="00F7171C" w:rsidRDefault="00FD7F85" w:rsidP="00E568D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 w:rsidRPr="00F7171C">
              <w:rPr>
                <w:rFonts w:ascii="Calibri" w:hAnsi="Calibri"/>
                <w:bCs/>
                <w:color w:val="000000"/>
                <w:lang w:eastAsia="es-EC"/>
              </w:rPr>
              <w:t xml:space="preserve">Coordinador(a) del área: </w:t>
            </w:r>
            <w:r w:rsidRPr="00F7171C">
              <w:rPr>
                <w:rFonts w:ascii="Calibri" w:hAnsi="Calibri"/>
                <w:b/>
                <w:bCs/>
                <w:color w:val="000000"/>
                <w:lang w:eastAsia="es-EC"/>
              </w:rPr>
              <w:t>Lcdo. Pablo Baldassari</w:t>
            </w:r>
          </w:p>
        </w:tc>
        <w:tc>
          <w:tcPr>
            <w:tcW w:w="1879" w:type="pct"/>
            <w:gridSpan w:val="8"/>
            <w:shd w:val="clear" w:color="auto" w:fill="auto"/>
            <w:noWrap/>
            <w:hideMark/>
          </w:tcPr>
          <w:p w:rsidR="00FD7F85" w:rsidRPr="00F7171C" w:rsidRDefault="00FD7F85" w:rsidP="00E568DD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 w:rsidRPr="00F7171C">
              <w:rPr>
                <w:rFonts w:ascii="Calibri" w:hAnsi="Calibri"/>
                <w:bCs/>
                <w:color w:val="000000"/>
                <w:lang w:eastAsia="es-EC"/>
              </w:rPr>
              <w:t>Vicerrector/Coordinadora  Subnivel</w:t>
            </w:r>
            <w:r>
              <w:rPr>
                <w:rFonts w:ascii="Calibri" w:hAnsi="Calibri"/>
                <w:bCs/>
                <w:color w:val="000000"/>
                <w:lang w:eastAsia="es-EC"/>
              </w:rPr>
              <w:t>: Dra</w:t>
            </w:r>
            <w:r w:rsidRPr="00F7171C">
              <w:rPr>
                <w:rFonts w:ascii="Calibri" w:hAnsi="Calibri"/>
                <w:b/>
                <w:bCs/>
                <w:color w:val="000000"/>
                <w:lang w:eastAsia="es-EC"/>
              </w:rPr>
              <w:t>. Rocío Orellana</w:t>
            </w:r>
          </w:p>
        </w:tc>
      </w:tr>
      <w:tr w:rsidR="00FD7F85" w:rsidRPr="002C4918" w:rsidTr="00FD7F85">
        <w:trPr>
          <w:trHeight w:val="280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FD7F85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F7171C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464F38" w:rsidRDefault="00464F38" w:rsidP="00464F38">
            <w:pPr>
              <w:tabs>
                <w:tab w:val="left" w:pos="17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noProof/>
                <w:lang w:val="es-ES" w:eastAsia="es-ES"/>
              </w:rPr>
              <w:drawing>
                <wp:inline distT="0" distB="0" distL="0" distR="0" wp14:anchorId="42DC5A38" wp14:editId="1A7DE0AD">
                  <wp:extent cx="1650670" cy="748146"/>
                  <wp:effectExtent l="0" t="0" r="698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558" cy="74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bCs/>
                <w:lang w:val="es-ES"/>
              </w:rPr>
              <w:tab/>
            </w:r>
          </w:p>
          <w:p w:rsidR="00464F38" w:rsidRPr="00F7171C" w:rsidRDefault="00464F38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588" w:type="pct"/>
            <w:gridSpan w:val="5"/>
            <w:shd w:val="clear" w:color="auto" w:fill="auto"/>
            <w:noWrap/>
          </w:tcPr>
          <w:p w:rsidR="00FD7F85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0C3753" w:rsidRPr="00F7171C" w:rsidRDefault="000C3753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       </w:t>
            </w:r>
            <w:bookmarkStart w:id="0" w:name="_GoBack"/>
            <w:bookmarkEnd w:id="0"/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inline distT="0" distB="0" distL="0" distR="0">
                  <wp:extent cx="1555750" cy="510540"/>
                  <wp:effectExtent l="0" t="0" r="6350" b="3810"/>
                  <wp:docPr id="1" name="Imagen 1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9" w:type="pct"/>
            <w:gridSpan w:val="8"/>
            <w:shd w:val="clear" w:color="auto" w:fill="auto"/>
            <w:noWrap/>
          </w:tcPr>
          <w:p w:rsidR="00FD7F85" w:rsidRPr="00F7171C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  <w:tr w:rsidR="00FD7F85" w:rsidRPr="002C4918" w:rsidTr="00FD7F85">
        <w:trPr>
          <w:trHeight w:val="294"/>
        </w:trPr>
        <w:tc>
          <w:tcPr>
            <w:tcW w:w="1533" w:type="pct"/>
            <w:gridSpan w:val="7"/>
            <w:shd w:val="clear" w:color="auto" w:fill="auto"/>
            <w:noWrap/>
            <w:hideMark/>
          </w:tcPr>
          <w:p w:rsidR="00FD7F85" w:rsidRPr="00F7171C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F7171C">
              <w:rPr>
                <w:rFonts w:ascii="Calibri" w:hAnsi="Calibri" w:cs="Calibri"/>
                <w:bCs/>
                <w:lang w:val="es-ES"/>
              </w:rPr>
              <w:t>Fecha:</w:t>
            </w:r>
            <w:r w:rsidR="00464F3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="00464F38">
              <w:rPr>
                <w:rFonts w:cs="Calibri"/>
                <w:bCs/>
                <w:lang w:val="es-ES"/>
              </w:rPr>
              <w:t>:  12  -  09 - 2016</w:t>
            </w:r>
          </w:p>
        </w:tc>
        <w:tc>
          <w:tcPr>
            <w:tcW w:w="1588" w:type="pct"/>
            <w:gridSpan w:val="5"/>
            <w:shd w:val="clear" w:color="auto" w:fill="auto"/>
            <w:noWrap/>
          </w:tcPr>
          <w:p w:rsidR="00FD7F85" w:rsidRPr="00F7171C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79" w:type="pct"/>
            <w:gridSpan w:val="8"/>
            <w:shd w:val="clear" w:color="auto" w:fill="auto"/>
            <w:noWrap/>
          </w:tcPr>
          <w:p w:rsidR="00FD7F85" w:rsidRPr="00F7171C" w:rsidRDefault="00FD7F85" w:rsidP="00E568D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</w:tr>
    </w:tbl>
    <w:p w:rsidR="00411D79" w:rsidRPr="00911263" w:rsidRDefault="00411D79" w:rsidP="00411D79">
      <w:pPr>
        <w:tabs>
          <w:tab w:val="left" w:pos="924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sz w:val="18"/>
          <w:szCs w:val="18"/>
          <w:lang w:val="es-ES"/>
        </w:rPr>
      </w:pPr>
    </w:p>
    <w:sectPr w:rsidR="00411D79" w:rsidRPr="00911263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859" w:rsidRDefault="00CB1859" w:rsidP="00E107B8">
      <w:pPr>
        <w:spacing w:after="0" w:line="240" w:lineRule="auto"/>
      </w:pPr>
      <w:r>
        <w:separator/>
      </w:r>
    </w:p>
  </w:endnote>
  <w:endnote w:type="continuationSeparator" w:id="0">
    <w:p w:rsidR="00CB1859" w:rsidRDefault="00CB1859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Std Thin">
    <w:altName w:val="HelveticaNeueLT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859" w:rsidRDefault="00CB1859" w:rsidP="00E107B8">
      <w:pPr>
        <w:spacing w:after="0" w:line="240" w:lineRule="auto"/>
      </w:pPr>
      <w:r>
        <w:separator/>
      </w:r>
    </w:p>
  </w:footnote>
  <w:footnote w:type="continuationSeparator" w:id="0">
    <w:p w:rsidR="00CB1859" w:rsidRDefault="00CB1859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3BC" w:rsidRDefault="00F013BC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27D244C9" wp14:editId="48A5A092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F013BC" w:rsidRDefault="00F013BC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F013BC" w:rsidRDefault="00F013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4863E0"/>
    <w:multiLevelType w:val="hybridMultilevel"/>
    <w:tmpl w:val="CDB8A45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96718"/>
    <w:multiLevelType w:val="hybridMultilevel"/>
    <w:tmpl w:val="7BB41A68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C13504"/>
    <w:multiLevelType w:val="hybridMultilevel"/>
    <w:tmpl w:val="10DE52DC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119AA"/>
    <w:rsid w:val="000306CB"/>
    <w:rsid w:val="00045874"/>
    <w:rsid w:val="0005478D"/>
    <w:rsid w:val="00060CB8"/>
    <w:rsid w:val="000737DD"/>
    <w:rsid w:val="000A2925"/>
    <w:rsid w:val="000C3753"/>
    <w:rsid w:val="000C5676"/>
    <w:rsid w:val="000D3359"/>
    <w:rsid w:val="000D36B5"/>
    <w:rsid w:val="001177A4"/>
    <w:rsid w:val="00145F17"/>
    <w:rsid w:val="00165FF5"/>
    <w:rsid w:val="00166221"/>
    <w:rsid w:val="001A7B92"/>
    <w:rsid w:val="001B0172"/>
    <w:rsid w:val="001B42CA"/>
    <w:rsid w:val="001B5381"/>
    <w:rsid w:val="001B55D2"/>
    <w:rsid w:val="001C516F"/>
    <w:rsid w:val="001D6A7D"/>
    <w:rsid w:val="001D6D01"/>
    <w:rsid w:val="001E1A07"/>
    <w:rsid w:val="001E66E3"/>
    <w:rsid w:val="001F3D98"/>
    <w:rsid w:val="00210080"/>
    <w:rsid w:val="00213DA9"/>
    <w:rsid w:val="00233623"/>
    <w:rsid w:val="00235F46"/>
    <w:rsid w:val="00236388"/>
    <w:rsid w:val="00244406"/>
    <w:rsid w:val="00247E06"/>
    <w:rsid w:val="00253F33"/>
    <w:rsid w:val="00263F41"/>
    <w:rsid w:val="00267F09"/>
    <w:rsid w:val="002C7C82"/>
    <w:rsid w:val="002D2643"/>
    <w:rsid w:val="002D5A66"/>
    <w:rsid w:val="002E32A7"/>
    <w:rsid w:val="002F5278"/>
    <w:rsid w:val="00310132"/>
    <w:rsid w:val="00316168"/>
    <w:rsid w:val="00345A79"/>
    <w:rsid w:val="00373343"/>
    <w:rsid w:val="00381E69"/>
    <w:rsid w:val="00395C57"/>
    <w:rsid w:val="003A409B"/>
    <w:rsid w:val="003A529C"/>
    <w:rsid w:val="003A754C"/>
    <w:rsid w:val="003C3683"/>
    <w:rsid w:val="003D0E5E"/>
    <w:rsid w:val="003E0FB7"/>
    <w:rsid w:val="003F4363"/>
    <w:rsid w:val="003F62EC"/>
    <w:rsid w:val="00411D79"/>
    <w:rsid w:val="00416518"/>
    <w:rsid w:val="0042084A"/>
    <w:rsid w:val="00434D4A"/>
    <w:rsid w:val="00442F78"/>
    <w:rsid w:val="00464F38"/>
    <w:rsid w:val="0047105E"/>
    <w:rsid w:val="00472EF7"/>
    <w:rsid w:val="00495FAE"/>
    <w:rsid w:val="004A4B2C"/>
    <w:rsid w:val="004D6AFC"/>
    <w:rsid w:val="004E256D"/>
    <w:rsid w:val="004F252E"/>
    <w:rsid w:val="0050178C"/>
    <w:rsid w:val="005066F7"/>
    <w:rsid w:val="00574FD9"/>
    <w:rsid w:val="005852C5"/>
    <w:rsid w:val="0059262E"/>
    <w:rsid w:val="005B6BC4"/>
    <w:rsid w:val="005D0312"/>
    <w:rsid w:val="005D6EFF"/>
    <w:rsid w:val="005E2DC8"/>
    <w:rsid w:val="005E5305"/>
    <w:rsid w:val="006039AC"/>
    <w:rsid w:val="006129D2"/>
    <w:rsid w:val="006313BF"/>
    <w:rsid w:val="00655A33"/>
    <w:rsid w:val="006570CB"/>
    <w:rsid w:val="00661D82"/>
    <w:rsid w:val="00663FAA"/>
    <w:rsid w:val="00664FDC"/>
    <w:rsid w:val="0066574D"/>
    <w:rsid w:val="00672E54"/>
    <w:rsid w:val="006925B6"/>
    <w:rsid w:val="00694821"/>
    <w:rsid w:val="006E6E51"/>
    <w:rsid w:val="00705773"/>
    <w:rsid w:val="00711F70"/>
    <w:rsid w:val="00751016"/>
    <w:rsid w:val="00761562"/>
    <w:rsid w:val="0079236F"/>
    <w:rsid w:val="007A0877"/>
    <w:rsid w:val="007B2841"/>
    <w:rsid w:val="007B39CB"/>
    <w:rsid w:val="007B5788"/>
    <w:rsid w:val="007C0E33"/>
    <w:rsid w:val="007F43B7"/>
    <w:rsid w:val="0081218F"/>
    <w:rsid w:val="00814237"/>
    <w:rsid w:val="00814EC5"/>
    <w:rsid w:val="008165BB"/>
    <w:rsid w:val="00854D8C"/>
    <w:rsid w:val="00864D23"/>
    <w:rsid w:val="00870A41"/>
    <w:rsid w:val="00880BF3"/>
    <w:rsid w:val="00892752"/>
    <w:rsid w:val="008A5A6F"/>
    <w:rsid w:val="008C6E7B"/>
    <w:rsid w:val="008D4028"/>
    <w:rsid w:val="008E1380"/>
    <w:rsid w:val="008E5823"/>
    <w:rsid w:val="00905017"/>
    <w:rsid w:val="00911263"/>
    <w:rsid w:val="009131A0"/>
    <w:rsid w:val="009244C3"/>
    <w:rsid w:val="0093008B"/>
    <w:rsid w:val="00965DA3"/>
    <w:rsid w:val="009672C5"/>
    <w:rsid w:val="009768C7"/>
    <w:rsid w:val="009A3F03"/>
    <w:rsid w:val="009A79B4"/>
    <w:rsid w:val="009C1C93"/>
    <w:rsid w:val="00A06D70"/>
    <w:rsid w:val="00A374BA"/>
    <w:rsid w:val="00A543D0"/>
    <w:rsid w:val="00A65BDE"/>
    <w:rsid w:val="00A752CC"/>
    <w:rsid w:val="00A93210"/>
    <w:rsid w:val="00A942EB"/>
    <w:rsid w:val="00AC4140"/>
    <w:rsid w:val="00AC733D"/>
    <w:rsid w:val="00AE67B4"/>
    <w:rsid w:val="00AE7730"/>
    <w:rsid w:val="00B258AF"/>
    <w:rsid w:val="00B27E0E"/>
    <w:rsid w:val="00B375C4"/>
    <w:rsid w:val="00B80350"/>
    <w:rsid w:val="00B904B2"/>
    <w:rsid w:val="00B91F10"/>
    <w:rsid w:val="00B9797F"/>
    <w:rsid w:val="00BA08C6"/>
    <w:rsid w:val="00BB391D"/>
    <w:rsid w:val="00BD19FE"/>
    <w:rsid w:val="00BD3B3B"/>
    <w:rsid w:val="00BF0003"/>
    <w:rsid w:val="00BF44BF"/>
    <w:rsid w:val="00BF4BF5"/>
    <w:rsid w:val="00C2363E"/>
    <w:rsid w:val="00C46E56"/>
    <w:rsid w:val="00C50FE1"/>
    <w:rsid w:val="00C54F39"/>
    <w:rsid w:val="00C74626"/>
    <w:rsid w:val="00C80C53"/>
    <w:rsid w:val="00CB1859"/>
    <w:rsid w:val="00CF163E"/>
    <w:rsid w:val="00CF4782"/>
    <w:rsid w:val="00CF4943"/>
    <w:rsid w:val="00D15605"/>
    <w:rsid w:val="00D56EF4"/>
    <w:rsid w:val="00D75832"/>
    <w:rsid w:val="00DA2D02"/>
    <w:rsid w:val="00DC558E"/>
    <w:rsid w:val="00DD212F"/>
    <w:rsid w:val="00DE25ED"/>
    <w:rsid w:val="00E00A2A"/>
    <w:rsid w:val="00E107B8"/>
    <w:rsid w:val="00E15F2C"/>
    <w:rsid w:val="00E33260"/>
    <w:rsid w:val="00E37E9C"/>
    <w:rsid w:val="00E4183C"/>
    <w:rsid w:val="00E568DD"/>
    <w:rsid w:val="00EA4018"/>
    <w:rsid w:val="00EB57B7"/>
    <w:rsid w:val="00EB5A70"/>
    <w:rsid w:val="00EC0158"/>
    <w:rsid w:val="00EC548E"/>
    <w:rsid w:val="00EC789B"/>
    <w:rsid w:val="00ED6611"/>
    <w:rsid w:val="00EE3D48"/>
    <w:rsid w:val="00EE4D07"/>
    <w:rsid w:val="00EE67AA"/>
    <w:rsid w:val="00EE7056"/>
    <w:rsid w:val="00EE7543"/>
    <w:rsid w:val="00F013BC"/>
    <w:rsid w:val="00F16322"/>
    <w:rsid w:val="00F327AF"/>
    <w:rsid w:val="00F32DED"/>
    <w:rsid w:val="00F46E57"/>
    <w:rsid w:val="00F61C81"/>
    <w:rsid w:val="00F64BD1"/>
    <w:rsid w:val="00F7171C"/>
    <w:rsid w:val="00F76B88"/>
    <w:rsid w:val="00F81203"/>
    <w:rsid w:val="00FA0E7A"/>
    <w:rsid w:val="00FA782A"/>
    <w:rsid w:val="00FB1313"/>
    <w:rsid w:val="00FD7F85"/>
    <w:rsid w:val="00FE6EFD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Sinespaciado">
    <w:name w:val="No Spacing"/>
    <w:uiPriority w:val="1"/>
    <w:qFormat/>
    <w:rsid w:val="005D0312"/>
    <w:pPr>
      <w:spacing w:after="0" w:line="240" w:lineRule="auto"/>
    </w:pPr>
    <w:rPr>
      <w:lang w:val="es-AR"/>
    </w:rPr>
  </w:style>
  <w:style w:type="paragraph" w:customStyle="1" w:styleId="Default">
    <w:name w:val="Default"/>
    <w:rsid w:val="00AE6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EE7056"/>
    <w:pPr>
      <w:spacing w:line="171" w:lineRule="atLeast"/>
    </w:pPr>
    <w:rPr>
      <w:rFonts w:ascii="Gotham" w:hAnsi="Gotham" w:cstheme="minorBidi"/>
      <w:color w:val="auto"/>
    </w:rPr>
  </w:style>
  <w:style w:type="paragraph" w:styleId="Prrafodelista">
    <w:name w:val="List Paragraph"/>
    <w:basedOn w:val="Normal"/>
    <w:uiPriority w:val="34"/>
    <w:qFormat/>
    <w:rsid w:val="008E5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Sinespaciado">
    <w:name w:val="No Spacing"/>
    <w:uiPriority w:val="1"/>
    <w:qFormat/>
    <w:rsid w:val="005D0312"/>
    <w:pPr>
      <w:spacing w:after="0" w:line="240" w:lineRule="auto"/>
    </w:pPr>
    <w:rPr>
      <w:lang w:val="es-AR"/>
    </w:rPr>
  </w:style>
  <w:style w:type="paragraph" w:customStyle="1" w:styleId="Default">
    <w:name w:val="Default"/>
    <w:rsid w:val="00AE6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EE7056"/>
    <w:pPr>
      <w:spacing w:line="171" w:lineRule="atLeast"/>
    </w:pPr>
    <w:rPr>
      <w:rFonts w:ascii="Gotham" w:hAnsi="Gotham" w:cstheme="minorBidi"/>
      <w:color w:val="auto"/>
    </w:rPr>
  </w:style>
  <w:style w:type="paragraph" w:styleId="Prrafodelista">
    <w:name w:val="List Paragraph"/>
    <w:basedOn w:val="Normal"/>
    <w:uiPriority w:val="34"/>
    <w:qFormat/>
    <w:rsid w:val="008E5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C0C3B-FFFD-4E49-9DBF-3DB24451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5814</Words>
  <Characters>31982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5</cp:revision>
  <dcterms:created xsi:type="dcterms:W3CDTF">2016-10-14T03:27:00Z</dcterms:created>
  <dcterms:modified xsi:type="dcterms:W3CDTF">2016-10-20T21:48:00Z</dcterms:modified>
</cp:coreProperties>
</file>