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155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908"/>
        <w:gridCol w:w="483"/>
        <w:gridCol w:w="205"/>
        <w:gridCol w:w="842"/>
        <w:gridCol w:w="1183"/>
        <w:gridCol w:w="626"/>
        <w:gridCol w:w="1520"/>
        <w:gridCol w:w="234"/>
        <w:gridCol w:w="1503"/>
        <w:gridCol w:w="751"/>
        <w:gridCol w:w="1468"/>
        <w:gridCol w:w="537"/>
        <w:gridCol w:w="8"/>
        <w:gridCol w:w="397"/>
        <w:gridCol w:w="848"/>
        <w:gridCol w:w="12"/>
        <w:gridCol w:w="415"/>
        <w:gridCol w:w="567"/>
        <w:gridCol w:w="294"/>
        <w:gridCol w:w="982"/>
        <w:gridCol w:w="567"/>
        <w:gridCol w:w="10"/>
      </w:tblGrid>
      <w:tr w:rsidR="00B145EA" w:rsidTr="007959CD">
        <w:trPr>
          <w:trHeight w:val="725"/>
        </w:trPr>
        <w:tc>
          <w:tcPr>
            <w:tcW w:w="36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96BA19C" wp14:editId="51239EB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73631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</w:t>
            </w:r>
            <w:r w:rsidR="008C6ABE">
              <w:rPr>
                <w:rFonts w:ascii="Calibri" w:hAnsi="Calibri" w:cs="Calibri"/>
                <w:b/>
                <w:bCs/>
                <w:lang w:val="es-ES"/>
              </w:rPr>
              <w:t>PARTICULAR LA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Default="006B1521" w:rsidP="008C6ABE">
            <w:pPr>
              <w:spacing w:after="240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2847" w:type="dxa"/>
            <w:gridSpan w:val="7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7959CD">
        <w:trPr>
          <w:trHeight w:val="408"/>
        </w:trPr>
        <w:tc>
          <w:tcPr>
            <w:tcW w:w="1558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</w:t>
            </w:r>
            <w:r w:rsidR="000F7B7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 DESTREZAS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7959CD">
        <w:trPr>
          <w:trHeight w:val="309"/>
        </w:trPr>
        <w:tc>
          <w:tcPr>
            <w:tcW w:w="1558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6B1521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145EA" w:rsidTr="007959CD">
        <w:trPr>
          <w:trHeight w:val="35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Pr="00E60B5A" w:rsidRDefault="00E60B5A" w:rsidP="0073631A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 xml:space="preserve">Lcdo. Edgar </w:t>
            </w:r>
            <w:r w:rsidR="000F7B7E" w:rsidRPr="00E60B5A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Tamayo Constante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73631A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Ciencias Sociales</w:t>
            </w:r>
          </w:p>
        </w:tc>
        <w:tc>
          <w:tcPr>
            <w:tcW w:w="1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73631A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Quinto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B145EA" w:rsidTr="007959CD">
        <w:trPr>
          <w:trHeight w:val="409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60B5A" w:rsidRDefault="00C32087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4</w:t>
            </w: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Pr="00B83D81" w:rsidRDefault="00B145EA" w:rsidP="0073631A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C32087" w:rsidRDefault="00C32087" w:rsidP="004C7B41">
            <w:pPr>
              <w:pStyle w:val="Default"/>
              <w:jc w:val="both"/>
              <w:rPr>
                <w:color w:val="auto"/>
                <w:sz w:val="20"/>
                <w:szCs w:val="22"/>
              </w:rPr>
            </w:pPr>
            <w:r w:rsidRPr="00C32087">
              <w:rPr>
                <w:rFonts w:eastAsia="Calibri"/>
                <w:sz w:val="20"/>
                <w:szCs w:val="18"/>
                <w:lang w:val="es-AR"/>
              </w:rPr>
              <w:t>CRISIS DEL COLONIALISMO ESPAÑOL EN LOS TERRITORIOS DEL ECUADOR Y AMÉRICA DEL SUR</w:t>
            </w:r>
          </w:p>
        </w:tc>
      </w:tr>
      <w:tr w:rsidR="00B145EA" w:rsidTr="007959CD">
        <w:trPr>
          <w:trHeight w:val="593"/>
        </w:trPr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Pr="00B83D81" w:rsidRDefault="00B145EA" w:rsidP="0073631A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B83D81" w:rsidRDefault="0057269F" w:rsidP="0073631A">
            <w:pPr>
              <w:tabs>
                <w:tab w:val="clear" w:pos="708"/>
              </w:tabs>
              <w:suppressAutoHyphens w:val="0"/>
              <w:jc w:val="both"/>
              <w:rPr>
                <w:bCs/>
                <w:color w:val="auto"/>
                <w:sz w:val="22"/>
                <w:szCs w:val="22"/>
                <w:lang w:val="es-ES" w:eastAsia="es-EC"/>
              </w:rPr>
            </w:pPr>
            <w:r w:rsidRPr="0026508B">
              <w:rPr>
                <w:rFonts w:ascii="Calibri" w:hAnsi="Calibri" w:cs="Calibri"/>
                <w:sz w:val="18"/>
                <w:szCs w:val="18"/>
              </w:rPr>
              <w:t xml:space="preserve">Caracterizar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la estructura de la sociedad colonial, los grandes cambios de </w:t>
            </w:r>
            <w:r w:rsidR="000F7B7E">
              <w:rPr>
                <w:rFonts w:ascii="Calibri" w:hAnsi="Calibri" w:cs="Calibri"/>
                <w:sz w:val="18"/>
                <w:szCs w:val="18"/>
              </w:rPr>
              <w:t>la monarquía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española y la consolidación de los latifundios por medio de relatos históricos para establecer el surgimiento de nuestros antepasados</w:t>
            </w:r>
          </w:p>
        </w:tc>
      </w:tr>
      <w:tr w:rsidR="006B1521" w:rsidTr="007959CD">
        <w:trPr>
          <w:trHeight w:val="384"/>
        </w:trPr>
        <w:tc>
          <w:tcPr>
            <w:tcW w:w="1558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0A38B9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7959CD">
        <w:trPr>
          <w:gridAfter w:val="1"/>
          <w:wAfter w:w="10" w:type="dxa"/>
          <w:trHeight w:val="1566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7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852D96" w:rsidP="008C6AB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852D96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CE.CS.3.11. Explica la división territorial y natural del Ecuador (provincias, cantones y parroquias), en función de sus ca</w:t>
            </w:r>
            <w:r w:rsidRPr="00852D96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softHyphen/>
              <w:t>racterísticas físicas, político-administrativas y sus formas de participación ciudadana.</w:t>
            </w:r>
          </w:p>
          <w:p w:rsidR="008C6ABE" w:rsidRDefault="008C6ABE" w:rsidP="008C6ABE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3859">
              <w:rPr>
                <w:rFonts w:ascii="Calibri" w:hAnsi="Calibri" w:cs="Calibri"/>
                <w:color w:val="000000"/>
                <w:sz w:val="18"/>
                <w:szCs w:val="18"/>
              </w:rPr>
              <w:t>CE.CS.3.2. Examina los cambios y lecciones que se dieron en la Conquista y Colonización de América (el origen de mes</w:t>
            </w:r>
            <w:r w:rsidRPr="00BD3859">
              <w:rPr>
                <w:rFonts w:ascii="Calibri" w:hAnsi="Calibri" w:cs="Calibri"/>
                <w:color w:val="000000"/>
                <w:sz w:val="18"/>
                <w:szCs w:val="18"/>
              </w:rPr>
              <w:softHyphen/>
              <w:t xml:space="preserve">tizos, afro-ecuatorianos, la dominación cultural, las sublevaciones indígenas y mestizas, su aporte al arte como expresión del dominio cultural), destacando la lucha de los indígenas por la identidad. </w:t>
            </w:r>
          </w:p>
          <w:p w:rsidR="00BE0BC4" w:rsidRDefault="0097057D" w:rsidP="00BE0BC4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97057D">
              <w:rPr>
                <w:rFonts w:ascii="Calibri" w:eastAsiaTheme="minorHAns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CE.CS.3.13. Examina la importancia de la organización social y de la participación de hombres, mujeres, personas con discapacidad para la defensa de derechos y objetivos comunes de una sociedad inclusiva, justa y equitativa. </w:t>
            </w:r>
          </w:p>
          <w:p w:rsidR="00BE0BC4" w:rsidRDefault="00BE0BC4" w:rsidP="00BE0BC4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E0BC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CE.CS.3.8. Distingue, con diversos recursos cartográficos, las regiones del Ecuador según sus características geográficas naturales.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9C39C8" w:rsidTr="007959CD">
        <w:trPr>
          <w:gridAfter w:val="1"/>
          <w:wAfter w:w="10" w:type="dxa"/>
          <w:trHeight w:val="739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90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1A" w:rsidRDefault="00B145EA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73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83D81">
              <w:rPr>
                <w:rFonts w:ascii="Calibri" w:eastAsiaTheme="minorHAnsi" w:hAnsi="Calibri" w:cs="Calibri"/>
                <w:color w:val="000000"/>
                <w:kern w:val="0"/>
                <w:sz w:val="18"/>
                <w:szCs w:val="18"/>
                <w:lang w:eastAsia="en-US"/>
              </w:rPr>
              <w:t>La existencia de sociedades y culturas en América previa a la llegada de los conquistadores</w:t>
            </w:r>
          </w:p>
          <w:p w:rsidR="006B1521" w:rsidRPr="00B145EA" w:rsidRDefault="00AE71D5" w:rsidP="00B145E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73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 xml:space="preserve">Las instituciones lasallistas se centran en los jóvenes, para inducirles a que sean </w:t>
            </w:r>
            <w:r w:rsidRPr="000100E4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innovadores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 xml:space="preserve"> y justos en esta época en que vivimos. A la vez que se preocupan en prepararlos para ser personas  solidarias y ocupen un puesto en la sociedad.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B67D35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73631A" w:rsidTr="007959CD">
        <w:trPr>
          <w:gridAfter w:val="1"/>
          <w:wAfter w:w="10" w:type="dxa"/>
          <w:trHeight w:val="423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B145EA">
            <w:pPr>
              <w:tabs>
                <w:tab w:val="clear" w:pos="708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09615A" w:rsidTr="007959CD">
        <w:trPr>
          <w:gridAfter w:val="1"/>
          <w:wAfter w:w="10" w:type="dxa"/>
          <w:trHeight w:val="653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615A" w:rsidRPr="00C40DEC" w:rsidRDefault="0009615A" w:rsidP="0009615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9480C" w:rsidRPr="00C40DEC" w:rsidRDefault="0039480C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CS.3.2.25. Reconocer los rasgos más sobresalientes de las provincias del país basándonos en ejercicios gráficos, el uso de Internet, las redes sociales y destacar sus semejanzas y diferencias.</w:t>
            </w:r>
          </w:p>
          <w:p w:rsidR="0009615A" w:rsidRPr="00C40DEC" w:rsidRDefault="0009615A" w:rsidP="000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615A" w:rsidRPr="00C40DEC" w:rsidRDefault="0009615A" w:rsidP="000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9480C" w:rsidRPr="00C40DEC" w:rsidRDefault="0039480C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observación directa</w:t>
            </w: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39480C" w:rsidRPr="00C40DEC" w:rsidRDefault="0039480C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1. Observación: Identificar a Ecuador en el planisferio.</w:t>
            </w:r>
          </w:p>
          <w:p w:rsidR="0039480C" w:rsidRPr="00C40DEC" w:rsidRDefault="0039480C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Descripción: Describir los rasgos físicos (relieve, hidrografía, climas, áreas cultivables, etc.) </w:t>
            </w:r>
          </w:p>
          <w:p w:rsidR="006F3D24" w:rsidRPr="00C40DEC" w:rsidRDefault="006F3D24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*Hablar de las principales características de las provincias de la costa</w:t>
            </w:r>
          </w:p>
          <w:p w:rsidR="0039480C" w:rsidRPr="00C40DEC" w:rsidRDefault="0039480C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3. Interrelación: Visualizar sus límites. Las provincias con sus capitales, sus cantones, las parroquias que lo conforman.   </w:t>
            </w:r>
          </w:p>
          <w:p w:rsidR="0039480C" w:rsidRPr="00C40DEC" w:rsidRDefault="0039480C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4. Comparación: Identificar el Océano Pacífico que lo baña, el paralelo que lleva su mismo nombre, las regiones naturales que lo conforman.</w:t>
            </w:r>
          </w:p>
          <w:p w:rsidR="005C2EC2" w:rsidRPr="00C40DEC" w:rsidRDefault="005C2EC2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*Destacar semejanzas y diferencias </w:t>
            </w:r>
          </w:p>
          <w:p w:rsidR="0039480C" w:rsidRPr="00C40DEC" w:rsidRDefault="0039480C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5 Generalización: Representar gráficamente los mapas </w:t>
            </w:r>
            <w:r w:rsidRPr="00C40DEC">
              <w:rPr>
                <w:rFonts w:ascii="Calibri" w:eastAsiaTheme="minorHAnsi" w:hAnsi="Calibri" w:cs="Calibri"/>
                <w:bCs/>
                <w:color w:val="000000" w:themeColor="text1"/>
                <w:kern w:val="0"/>
                <w:sz w:val="18"/>
                <w:szCs w:val="18"/>
                <w:lang w:val="es-ES" w:eastAsia="en-US"/>
              </w:rPr>
              <w:t xml:space="preserve">del Ecuador. </w:t>
            </w: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(físicos y políticos)</w:t>
            </w:r>
          </w:p>
          <w:p w:rsidR="005C2EC2" w:rsidRPr="00C40DEC" w:rsidRDefault="00112049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*Realizar las actividades de las pág. 87 y 89</w:t>
            </w:r>
          </w:p>
          <w:p w:rsidR="00112049" w:rsidRPr="00C40DEC" w:rsidRDefault="00112049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-Observar y responder</w:t>
            </w:r>
          </w:p>
          <w:p w:rsidR="00112049" w:rsidRPr="00C40DEC" w:rsidRDefault="00112049" w:rsidP="0039480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-Reconocer y </w:t>
            </w:r>
            <w:r w:rsidR="007251CE"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ubicar ciudades</w:t>
            </w: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 Costa, Sierra y Oriente</w:t>
            </w:r>
          </w:p>
          <w:p w:rsidR="0009615A" w:rsidRPr="00C40DEC" w:rsidRDefault="007251CE" w:rsidP="000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  <w:r w:rsidRPr="00C40DEC"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  <w:t>-Analiza y responde</w:t>
            </w:r>
            <w:r w:rsidR="002922DB" w:rsidRPr="00C40DEC"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  <w:t xml:space="preserve"> preguntas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610BC" w:rsidRDefault="003610BC" w:rsidP="0009615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09615A" w:rsidRPr="00921128" w:rsidRDefault="0009615A" w:rsidP="0009615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</w:t>
            </w:r>
            <w:r w:rsidR="003610BC"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Cartulina A</w:t>
            </w: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4</w:t>
            </w:r>
          </w:p>
          <w:p w:rsidR="0009615A" w:rsidRPr="00921128" w:rsidRDefault="0009615A" w:rsidP="0009615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="004A120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Láminas</w:t>
            </w:r>
          </w:p>
          <w:p w:rsidR="0009615A" w:rsidRPr="00921128" w:rsidRDefault="0009615A" w:rsidP="0009615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Lápices de colores</w:t>
            </w:r>
          </w:p>
          <w:p w:rsidR="0009615A" w:rsidRPr="00921128" w:rsidRDefault="0009615A" w:rsidP="0009615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*Marcadores permanentes</w:t>
            </w:r>
          </w:p>
          <w:p w:rsidR="0009615A" w:rsidRPr="00921128" w:rsidRDefault="006F3D24" w:rsidP="0009615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*Mapa físico y político del Ecuador</w:t>
            </w:r>
          </w:p>
          <w:p w:rsidR="0009615A" w:rsidRPr="00921128" w:rsidRDefault="0009615A" w:rsidP="0009615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 del alumno</w:t>
            </w:r>
          </w:p>
          <w:p w:rsidR="007251CE" w:rsidRDefault="0009615A" w:rsidP="00112049">
            <w:pPr>
              <w:rPr>
                <w:rFonts w:ascii="Calibri" w:hAnsi="Calibri"/>
                <w:color w:val="4F81BD" w:themeColor="accent1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Tic: </w:t>
            </w:r>
            <w:hyperlink r:id="rId10" w:history="1">
              <w:r w:rsidR="007251CE" w:rsidRPr="00A278F0">
                <w:rPr>
                  <w:rStyle w:val="Hipervnculo"/>
                  <w:rFonts w:ascii="Calibri" w:hAnsi="Calibri"/>
                  <w:sz w:val="20"/>
                  <w:szCs w:val="20"/>
                  <w:lang w:eastAsia="es-EC"/>
                </w:rPr>
                <w:t>https://es.wikipedia.org/wiki</w:t>
              </w:r>
              <w:r w:rsidR="007251CE" w:rsidRPr="00A278F0">
                <w:rPr>
                  <w:rStyle w:val="Hipervnculo"/>
                  <w:rFonts w:ascii="Calibri" w:hAnsi="Calibri"/>
                  <w:sz w:val="20"/>
                  <w:szCs w:val="20"/>
                  <w:lang w:eastAsia="es-EC"/>
                </w:rPr>
                <w:lastRenderedPageBreak/>
                <w:t xml:space="preserve">batan </w:t>
              </w:r>
            </w:hyperlink>
          </w:p>
          <w:p w:rsidR="007251CE" w:rsidRDefault="007251CE" w:rsidP="00112049">
            <w:pPr>
              <w:rPr>
                <w:rFonts w:ascii="Calibri" w:hAnsi="Calibri"/>
                <w:color w:val="4F81BD" w:themeColor="accent1"/>
                <w:sz w:val="20"/>
                <w:szCs w:val="20"/>
                <w:lang w:eastAsia="es-EC"/>
              </w:rPr>
            </w:pPr>
          </w:p>
          <w:p w:rsidR="0009615A" w:rsidRPr="004C2518" w:rsidRDefault="009E58B9" w:rsidP="0011204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hyperlink r:id="rId11" w:history="1">
              <w:r w:rsidR="00112049" w:rsidRPr="00A278F0">
                <w:rPr>
                  <w:rStyle w:val="Hipervnculo"/>
                  <w:rFonts w:ascii="Calibri" w:hAnsi="Calibri"/>
                  <w:sz w:val="20"/>
                  <w:szCs w:val="20"/>
                  <w:lang w:eastAsia="es-EC"/>
                </w:rPr>
                <w:t>https://maps.google.com</w:t>
              </w:r>
            </w:hyperlink>
            <w:r w:rsidR="00112049">
              <w:rPr>
                <w:rFonts w:ascii="Calibri" w:hAnsi="Calibri"/>
                <w:color w:val="4F81BD" w:themeColor="accent1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9615A" w:rsidRDefault="0009615A" w:rsidP="000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3610BC" w:rsidRPr="003610BC" w:rsidRDefault="003610BC" w:rsidP="003610B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3610BC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 xml:space="preserve">I.CS.3.11.1. Analiza las ventajas y desventajas de la organización territorial del país, las características de sus gobiernos (provinciales, municipales y parroquiales) y sus formas de participación popular, reconociendo las concordancias o </w:t>
            </w:r>
            <w:r w:rsidRPr="003610BC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inconsistencias entre la división natural y territorial existente en el país. (J.1., I.2.)</w:t>
            </w:r>
          </w:p>
          <w:p w:rsidR="0009615A" w:rsidRPr="00BB40D5" w:rsidRDefault="0009615A" w:rsidP="0009615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A" w:rsidRPr="00112049" w:rsidRDefault="0009615A" w:rsidP="0009615A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eastAsia="es-EC"/>
              </w:rPr>
            </w:pPr>
          </w:p>
          <w:p w:rsidR="0009615A" w:rsidRPr="00112049" w:rsidRDefault="0009615A" w:rsidP="0009615A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112049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09615A" w:rsidRPr="00112049" w:rsidRDefault="0009615A" w:rsidP="0009615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112049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09615A" w:rsidRPr="00112049" w:rsidRDefault="0009615A" w:rsidP="0009615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  <w:p w:rsidR="0009615A" w:rsidRPr="00EF2A24" w:rsidRDefault="0009615A" w:rsidP="0009615A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09615A" w:rsidRPr="00EF2A24" w:rsidRDefault="0009615A" w:rsidP="0009615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09615A" w:rsidRPr="00EF2A24" w:rsidRDefault="0009615A" w:rsidP="0009615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9615A" w:rsidRDefault="0009615A" w:rsidP="0009615A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del alumno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de la pág.</w:t>
            </w:r>
            <w:r w:rsidR="002922DB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91 – 93</w:t>
            </w:r>
          </w:p>
          <w:p w:rsidR="0009615A" w:rsidRDefault="0009615A" w:rsidP="0009615A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09615A" w:rsidRDefault="00A1550E" w:rsidP="0009615A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ind w:left="213" w:hanging="21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Lee, analiza</w:t>
            </w:r>
            <w:r w:rsidR="002922DB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cuadro de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información 2</w:t>
            </w:r>
            <w:r w:rsidR="0009615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p</w:t>
            </w:r>
          </w:p>
          <w:p w:rsidR="0009615A" w:rsidRDefault="00A1550E" w:rsidP="0009615A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ind w:left="213" w:hanging="21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Responde preguntas</w:t>
            </w:r>
            <w:r w:rsidR="0009615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2p</w:t>
            </w:r>
          </w:p>
          <w:p w:rsidR="0009615A" w:rsidRDefault="00A1550E" w:rsidP="0009615A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ind w:left="213" w:hanging="21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Realiza láminas informativas 2</w:t>
            </w:r>
            <w:r w:rsidR="0009615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p</w:t>
            </w:r>
          </w:p>
          <w:p w:rsidR="0009615A" w:rsidRDefault="00A1550E" w:rsidP="0009615A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ind w:left="213" w:hanging="21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Realiza cuadro informativo</w:t>
            </w:r>
            <w:r w:rsidR="0009615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.  2p</w:t>
            </w:r>
          </w:p>
          <w:p w:rsidR="00A1550E" w:rsidRDefault="00A1550E" w:rsidP="0009615A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ind w:left="213" w:hanging="21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Exhibe cuadro y láminas a sus compañeros 2p</w:t>
            </w:r>
          </w:p>
          <w:p w:rsidR="0009615A" w:rsidRDefault="0009615A" w:rsidP="0009615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9615A" w:rsidRDefault="0009615A" w:rsidP="0009615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9615A" w:rsidRPr="00EF2A24" w:rsidRDefault="0009615A" w:rsidP="0009615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09615A" w:rsidRDefault="0009615A" w:rsidP="0009615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9615A" w:rsidRPr="004F0D1D" w:rsidRDefault="0009615A" w:rsidP="0009615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9615A" w:rsidRPr="00F472B7" w:rsidRDefault="0009615A" w:rsidP="0009615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</w:tc>
      </w:tr>
      <w:tr w:rsidR="0009615A" w:rsidRPr="00F75EDA" w:rsidTr="007959CD">
        <w:trPr>
          <w:gridAfter w:val="1"/>
          <w:wAfter w:w="10" w:type="dxa"/>
          <w:trHeight w:val="206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615A" w:rsidRPr="00C40DEC" w:rsidRDefault="0039480C" w:rsidP="0009615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 CS.3.3.9. Destacar y analizar la existencia y el funcionamiento de las organizaciones sociales más representativas de la sociedad ecuatoriana.</w:t>
            </w:r>
          </w:p>
          <w:p w:rsidR="0009615A" w:rsidRPr="00C40DEC" w:rsidRDefault="0009615A" w:rsidP="0009615A">
            <w:pPr>
              <w:rPr>
                <w:rFonts w:ascii="Calibri" w:hAnsi="Calibri"/>
                <w:i/>
                <w:color w:val="000000"/>
                <w:sz w:val="18"/>
                <w:szCs w:val="18"/>
                <w:lang w:val="es-ES" w:eastAsia="es-EC"/>
              </w:rPr>
            </w:pPr>
          </w:p>
          <w:p w:rsidR="0009615A" w:rsidRPr="00C40DEC" w:rsidRDefault="0009615A" w:rsidP="0009615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09615A" w:rsidRPr="00C40DEC" w:rsidRDefault="0009615A" w:rsidP="0009615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09615A" w:rsidRPr="00C40DEC" w:rsidRDefault="0009615A" w:rsidP="0009615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480C" w:rsidRPr="00C40DEC" w:rsidRDefault="0039480C" w:rsidP="00BA70F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Técnica de la experiencia.</w:t>
            </w:r>
          </w:p>
          <w:p w:rsidR="0039480C" w:rsidRPr="00C40DEC" w:rsidRDefault="0039480C" w:rsidP="00BA70F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1. Definición del tema: Diálogo sobre la finalidad de una organización social.</w:t>
            </w:r>
          </w:p>
          <w:p w:rsidR="0088095C" w:rsidRPr="00C40DEC" w:rsidRDefault="00BA70F3" w:rsidP="00BA70F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*Preguntar: ¿Cómo funcionan las organizaciones sociales?</w:t>
            </w:r>
          </w:p>
          <w:p w:rsidR="0039480C" w:rsidRPr="00C40DEC" w:rsidRDefault="0039480C" w:rsidP="00BA70F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 Organización del trabajo: Lectura del tema Pág. </w:t>
            </w:r>
            <w:r w:rsidR="0088095C"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94</w:t>
            </w: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del texto del alumno y sacar ideas sobre cómo es una organización social.</w:t>
            </w:r>
          </w:p>
          <w:p w:rsidR="00BA70F3" w:rsidRPr="00C40DEC" w:rsidRDefault="00BA70F3" w:rsidP="00BA70F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*Preguntar: ¿Una organización social es lo mismo que un grupo de personas?</w:t>
            </w:r>
          </w:p>
          <w:p w:rsidR="0039480C" w:rsidRPr="00C40DEC" w:rsidRDefault="0039480C" w:rsidP="00BA70F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3. Ejecución de la experiencia: Seleccionar y organizar las ideas principales del tema propuesto</w:t>
            </w:r>
            <w:r w:rsidR="00BA70F3"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BA70F3" w:rsidRPr="00C40DEC" w:rsidRDefault="00BA70F3" w:rsidP="00BA70F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*Conversar y explicar la diferencia de lo que es un grupo y de lo que es una organización social.</w:t>
            </w:r>
          </w:p>
          <w:p w:rsidR="00BA70F3" w:rsidRPr="00C40DEC" w:rsidRDefault="00BA70F3" w:rsidP="00BA70F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*Ejemplificar características de organizaciones sociales.</w:t>
            </w:r>
          </w:p>
          <w:p w:rsidR="0088095C" w:rsidRPr="00C40DEC" w:rsidRDefault="0039480C" w:rsidP="000D260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4.   Generalización</w:t>
            </w:r>
            <w:proofErr w:type="gramStart"/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  Escribir</w:t>
            </w:r>
            <w:proofErr w:type="gramEnd"/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las conclusiones e impartir recomendaciones</w:t>
            </w:r>
            <w:r w:rsidR="0088095C"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  <w:r w:rsidR="000D260B" w:rsidRPr="00C40DEC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251CE" w:rsidRDefault="007251CE" w:rsidP="007251C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Láminas</w:t>
            </w:r>
          </w:p>
          <w:p w:rsidR="007251CE" w:rsidRPr="00F75EDA" w:rsidRDefault="007251CE" w:rsidP="007251C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 del alumno</w:t>
            </w:r>
          </w:p>
          <w:p w:rsidR="0009615A" w:rsidRPr="00F75EDA" w:rsidRDefault="007251CE" w:rsidP="007251CE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* Tic: </w:t>
            </w:r>
            <w:hyperlink r:id="rId12" w:history="1">
              <w:r w:rsidRPr="00F75EDA">
                <w:rPr>
                  <w:rStyle w:val="Hipervnculo"/>
                  <w:rFonts w:ascii="Calibri" w:hAnsi="Calibri"/>
                  <w:sz w:val="18"/>
                  <w:szCs w:val="18"/>
                  <w:lang w:eastAsia="es-EC"/>
                </w:rPr>
                <w:t xml:space="preserve">https://es.wikipedia.org/wikibatan </w:t>
              </w:r>
            </w:hyperlink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610BC" w:rsidRPr="00F75EDA" w:rsidRDefault="003610BC" w:rsidP="003610BC">
            <w:pPr>
              <w:pStyle w:val="Pa12"/>
              <w:spacing w:before="100" w:after="100"/>
              <w:rPr>
                <w:i/>
                <w:sz w:val="18"/>
                <w:szCs w:val="18"/>
                <w:lang w:val="es-MX"/>
              </w:rPr>
            </w:pPr>
            <w:r w:rsidRPr="00F75EDA">
              <w:rPr>
                <w:rFonts w:ascii="Calibri" w:hAnsi="Calibri" w:cs="Calibri"/>
                <w:color w:val="000000"/>
                <w:sz w:val="18"/>
                <w:szCs w:val="18"/>
              </w:rPr>
              <w:t>I.CS.3.13.1. Examina la importancia de las organizaciones so</w:t>
            </w:r>
            <w:r w:rsidRPr="00F75EDA">
              <w:rPr>
                <w:rFonts w:ascii="Calibri" w:hAnsi="Calibri" w:cs="Calibri"/>
                <w:color w:val="000000"/>
                <w:sz w:val="18"/>
                <w:szCs w:val="18"/>
              </w:rPr>
              <w:softHyphen/>
              <w:t>ciales, a partir del análisis de sus características, función so</w:t>
            </w:r>
            <w:r w:rsidRPr="00F75EDA">
              <w:rPr>
                <w:rFonts w:ascii="Calibri" w:hAnsi="Calibri" w:cs="Calibri"/>
                <w:color w:val="000000"/>
                <w:sz w:val="18"/>
                <w:szCs w:val="18"/>
              </w:rPr>
              <w:softHyphen/>
              <w:t>cial y transformaciones históricas, reconociendo el laicismo y el derecho a la libertad de cultos como un avance signifi</w:t>
            </w:r>
            <w:r w:rsidRPr="00F75EDA">
              <w:rPr>
                <w:rFonts w:ascii="Calibri" w:hAnsi="Calibri" w:cs="Calibri"/>
                <w:color w:val="000000"/>
                <w:sz w:val="18"/>
                <w:szCs w:val="18"/>
              </w:rPr>
              <w:softHyphen/>
              <w:t xml:space="preserve">cativo para lograr una sociedad más justa y equitativa. (J.1., J.3., S.1.) </w:t>
            </w:r>
          </w:p>
          <w:p w:rsidR="0009615A" w:rsidRPr="00F75EDA" w:rsidRDefault="0009615A" w:rsidP="000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5C" w:rsidRPr="00F75EDA" w:rsidRDefault="0088095C" w:rsidP="0088095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88095C" w:rsidRPr="00F75EDA" w:rsidRDefault="0088095C" w:rsidP="0088095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88095C" w:rsidRPr="00F75EDA" w:rsidRDefault="0088095C" w:rsidP="0088095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  <w:p w:rsidR="0088095C" w:rsidRPr="00F75EDA" w:rsidRDefault="0088095C" w:rsidP="0088095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88095C" w:rsidRPr="00F75EDA" w:rsidRDefault="0088095C" w:rsidP="0088095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88095C" w:rsidRPr="00F75EDA" w:rsidRDefault="0088095C" w:rsidP="0088095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88095C" w:rsidRPr="00F75EDA" w:rsidRDefault="0088095C" w:rsidP="0088095C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Realizar las actividades del texto del alumno de la pág.</w:t>
            </w:r>
            <w:r w:rsidR="00BA70F3"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95</w:t>
            </w:r>
          </w:p>
          <w:p w:rsidR="00F75EDA" w:rsidRDefault="00F75EDA" w:rsidP="004A120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1. Lee e interpreta texto   2p</w:t>
            </w:r>
          </w:p>
          <w:p w:rsidR="0009615A" w:rsidRDefault="00F75EDA" w:rsidP="004A120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2. Responde preguntas del texto 6p</w:t>
            </w:r>
          </w:p>
          <w:p w:rsidR="00F75EDA" w:rsidRDefault="00F75EDA" w:rsidP="004A120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3. Forma una organización con pasos que se requiere.  2p.</w:t>
            </w:r>
          </w:p>
          <w:p w:rsidR="00F75EDA" w:rsidRDefault="00F75EDA" w:rsidP="004A120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C56292" w:rsidRDefault="00C56292" w:rsidP="004A120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C56292" w:rsidRDefault="00C56292" w:rsidP="004A120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C56292" w:rsidRDefault="00C56292" w:rsidP="004A120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C56292" w:rsidRPr="00F75EDA" w:rsidRDefault="00C56292" w:rsidP="000D260B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 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</w:tc>
      </w:tr>
      <w:tr w:rsidR="00644DBC" w:rsidRPr="00F75EDA" w:rsidTr="007959CD">
        <w:trPr>
          <w:gridAfter w:val="1"/>
          <w:wAfter w:w="10" w:type="dxa"/>
          <w:trHeight w:val="206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4DBC" w:rsidRPr="00644DBC" w:rsidRDefault="00644DBC" w:rsidP="00644DB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44DB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CS.3.1.12. Explicar la estructura de la sociedad colonial y la vida cotidiana con sus diferencias sociales y prácticas discriminatorias.</w:t>
            </w:r>
          </w:p>
          <w:p w:rsidR="00644DBC" w:rsidRPr="00C40DEC" w:rsidRDefault="00644DBC" w:rsidP="00644DB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0244" w:rsidRPr="00C00244" w:rsidRDefault="00C00244" w:rsidP="0060192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0244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comparado</w:t>
            </w:r>
          </w:p>
          <w:p w:rsidR="00C00244" w:rsidRPr="00C00244" w:rsidRDefault="00C00244" w:rsidP="00601929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Ubicar al estudiante frente a un hecho, mediante lectura sobre la Crisis del Colonialismo español. Pág. 100 del texto del alumno.</w:t>
            </w:r>
          </w:p>
          <w:p w:rsidR="00C00244" w:rsidRDefault="00C00244" w:rsidP="00601929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Descripción: Reconocer hechos y acontecimientos en la sociedad colonial.</w:t>
            </w:r>
          </w:p>
          <w:p w:rsidR="007469F4" w:rsidRPr="00C00244" w:rsidRDefault="007469F4" w:rsidP="007469F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*¿Cómo estab</w:t>
            </w:r>
            <w:r w:rsidR="007959CD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 formada la sociedad colonial con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respecto al trabajo de las personas?</w:t>
            </w:r>
          </w:p>
          <w:p w:rsidR="007469F4" w:rsidRDefault="00C00244" w:rsidP="00601929">
            <w:pPr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Comparación: Comparar los acontecimientos presentes con los anteriores. ¿Cómo se desarrollaba la vida cotidiana en las </w:t>
            </w:r>
            <w:r w:rsidR="00601929"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colonias?</w:t>
            </w:r>
          </w:p>
          <w:p w:rsidR="00601929" w:rsidRDefault="00C00244" w:rsidP="007469F4">
            <w:pPr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 xml:space="preserve"> </w:t>
            </w:r>
            <w:r w:rsidR="007469F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Escribir resúmenes sobre los hechos</w:t>
            </w:r>
          </w:p>
          <w:p w:rsidR="00644DBC" w:rsidRPr="007469F4" w:rsidRDefault="007469F4" w:rsidP="007469F4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70" w:hanging="27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Realizar la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s</w:t>
            </w: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actividades de la pág. 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105</w:t>
            </w:r>
          </w:p>
          <w:p w:rsidR="007469F4" w:rsidRDefault="007469F4" w:rsidP="007469F4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7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Resolver cuadro comparativo</w:t>
            </w:r>
          </w:p>
          <w:p w:rsidR="004E4B9C" w:rsidRDefault="004E4B9C" w:rsidP="004E4B9C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7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Analizar y contestar preguntas</w:t>
            </w:r>
          </w:p>
          <w:p w:rsidR="004E4B9C" w:rsidRPr="00601929" w:rsidRDefault="004E4B9C" w:rsidP="004E4B9C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7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Completar cuadro.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A560A" w:rsidRDefault="00FA560A" w:rsidP="007251CE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D14108" w:rsidRDefault="00FA560A" w:rsidP="00D14108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Láminas</w:t>
            </w:r>
          </w:p>
          <w:p w:rsidR="00FA560A" w:rsidRPr="00F75EDA" w:rsidRDefault="00FA560A" w:rsidP="00FA560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 del alumno</w:t>
            </w:r>
          </w:p>
          <w:p w:rsidR="00644DBC" w:rsidRPr="00FA560A" w:rsidRDefault="00FA560A" w:rsidP="00FA560A">
            <w:pPr>
              <w:rPr>
                <w:rFonts w:ascii="Calibri" w:hAnsi="Calibri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Tic: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82704" w:rsidRPr="00982704" w:rsidRDefault="00982704" w:rsidP="009827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98270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 xml:space="preserve">I.CS.3.2.1. Examina los cambios y las lecciones de la Conquista y Colonización (mestizaje, fundación de ciudades, producción textil, cambios en la vida cotidiana, diferencias sociales, discriminación, obras y trabajo artísticos de </w:t>
            </w:r>
            <w:proofErr w:type="spellStart"/>
            <w:r w:rsidRPr="0098270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>indí</w:t>
            </w:r>
            <w:proofErr w:type="spellEnd"/>
            <w:r w:rsidRPr="0098270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>- genas y mestizos). (I.2.)</w:t>
            </w:r>
          </w:p>
          <w:p w:rsidR="00644DBC" w:rsidRPr="00F75EDA" w:rsidRDefault="00644DBC" w:rsidP="003610BC">
            <w:pPr>
              <w:pStyle w:val="Pa12"/>
              <w:spacing w:before="100" w:after="10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C" w:rsidRPr="00F75EDA" w:rsidRDefault="004E4B9C" w:rsidP="004E4B9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4E4B9C" w:rsidRPr="00F75EDA" w:rsidRDefault="004E4B9C" w:rsidP="004E4B9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4E4B9C" w:rsidRPr="00F75EDA" w:rsidRDefault="004E4B9C" w:rsidP="004E4B9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  <w:p w:rsidR="004E4B9C" w:rsidRPr="00F75EDA" w:rsidRDefault="004E4B9C" w:rsidP="004E4B9C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4E4B9C" w:rsidRPr="00F75EDA" w:rsidRDefault="004E4B9C" w:rsidP="004E4B9C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4E4B9C" w:rsidRPr="00F75EDA" w:rsidRDefault="004E4B9C" w:rsidP="004E4B9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E4B9C" w:rsidRPr="00F75EDA" w:rsidRDefault="004E4B9C" w:rsidP="004E4B9C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del alumno de la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105</w:t>
            </w:r>
          </w:p>
          <w:p w:rsidR="004E4B9C" w:rsidRDefault="004E4B9C" w:rsidP="004E4B9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1. Resuelve cuadro comparativo   2p</w:t>
            </w:r>
          </w:p>
          <w:p w:rsidR="004E4B9C" w:rsidRDefault="004E4B9C" w:rsidP="004E4B9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2. Responde preguntas del texto 6p</w:t>
            </w:r>
          </w:p>
          <w:p w:rsidR="004E4B9C" w:rsidRDefault="004E4B9C" w:rsidP="004E4B9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3. Completa cuadro de crisis económicas  2p.</w:t>
            </w:r>
          </w:p>
          <w:p w:rsidR="004E4B9C" w:rsidRDefault="004E4B9C" w:rsidP="004E4B9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4E4B9C" w:rsidRDefault="004E4B9C" w:rsidP="004E4B9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644DBC" w:rsidRPr="00F75EDA" w:rsidRDefault="004E4B9C" w:rsidP="004E4B9C">
            <w:pPr>
              <w:tabs>
                <w:tab w:val="clear" w:pos="708"/>
              </w:tabs>
              <w:suppressAutoHyphens w:val="0"/>
              <w:ind w:left="226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lastRenderedPageBreak/>
              <w:t xml:space="preserve">      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 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</w:tc>
      </w:tr>
      <w:tr w:rsidR="00644DBC" w:rsidRPr="00F75EDA" w:rsidTr="001066ED">
        <w:trPr>
          <w:gridAfter w:val="1"/>
          <w:wAfter w:w="10" w:type="dxa"/>
          <w:trHeight w:val="2626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4DBC" w:rsidRPr="00644DBC" w:rsidRDefault="00644DBC" w:rsidP="001066E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44DB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CS.3.1.14. Interpretar las causas de la crisis que sufrió la Audiencia de Quito en el marco de los grandes cambios de la monarquía española y el mundo.</w:t>
            </w:r>
          </w:p>
          <w:p w:rsidR="00644DBC" w:rsidRPr="00C40DEC" w:rsidRDefault="00644DBC" w:rsidP="001066E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1929" w:rsidRPr="00FA560A" w:rsidRDefault="00601929" w:rsidP="001066E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A560A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comparado</w:t>
            </w:r>
          </w:p>
          <w:p w:rsidR="00601929" w:rsidRPr="00FA560A" w:rsidRDefault="00601929" w:rsidP="001066ED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10" w:hanging="210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Ubicar al estudiante frente a un hecho, mediante </w:t>
            </w:r>
            <w:r w:rsidR="007959CD"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Proyección de video. </w:t>
            </w:r>
          </w:p>
          <w:p w:rsidR="00601929" w:rsidRPr="00FA560A" w:rsidRDefault="00601929" w:rsidP="001066ED">
            <w:pPr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Descripción: Reconocer </w:t>
            </w:r>
            <w:r w:rsidR="007959CD"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cuáles fueron las causas de la crisis que sufrió la Real Audiencia de Quito.</w:t>
            </w:r>
          </w:p>
          <w:p w:rsidR="007959CD" w:rsidRPr="00FA560A" w:rsidRDefault="00601929" w:rsidP="001066ED">
            <w:pPr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Comparación: Comparar los acontecimientos </w:t>
            </w:r>
            <w:r w:rsidR="007959CD"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de la Crisis por medio de preguntas sobre el video. </w:t>
            </w:r>
          </w:p>
          <w:p w:rsidR="009D6D97" w:rsidRPr="00FA560A" w:rsidRDefault="00601929" w:rsidP="001066ED">
            <w:pPr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¿</w:t>
            </w:r>
            <w:r w:rsidR="004C7B41"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Cuál fue la crisis que sufrió la Real Audiencia de </w:t>
            </w:r>
            <w:r w:rsidR="001066ED"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Quito?</w:t>
            </w:r>
            <w:r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</w:p>
          <w:p w:rsidR="00644DBC" w:rsidRPr="00FA560A" w:rsidRDefault="00601929" w:rsidP="001066ED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1060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Escribir resúmenes sobre los hechos</w:t>
            </w:r>
            <w:r w:rsidR="0000580B"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Pág. 106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14108" w:rsidRPr="00D14108" w:rsidRDefault="00D14108" w:rsidP="00D14108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D14108" w:rsidRPr="00D14108" w:rsidRDefault="009D01B6" w:rsidP="009D01B6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Láminas</w:t>
            </w:r>
          </w:p>
          <w:p w:rsidR="00D14108" w:rsidRPr="00D14108" w:rsidRDefault="00D14108" w:rsidP="00D14108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D14108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 del alumno</w:t>
            </w:r>
          </w:p>
          <w:p w:rsidR="00644DBC" w:rsidRPr="00FA560A" w:rsidRDefault="00D14108" w:rsidP="00D14108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D14108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Tic: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82704" w:rsidRPr="00FA560A" w:rsidRDefault="00982704" w:rsidP="001066E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I.CS.3.2.2. Relaciona las causas de la crisis que sufrió la Audiencia de Quito con la consolidación del latifundio, la función de la cultura oficial, y el papel de la educación con                                                  los primeros esfuerzos por definir la identidad del “país”,</w:t>
            </w:r>
          </w:p>
          <w:p w:rsidR="00982704" w:rsidRPr="00FA560A" w:rsidRDefault="00982704" w:rsidP="001066E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proofErr w:type="gramStart"/>
            <w:r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destacando</w:t>
            </w:r>
            <w:proofErr w:type="gramEnd"/>
            <w:r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 xml:space="preserve"> las lecciones que dejaron la Conquista y Colonización </w:t>
            </w:r>
            <w:r w:rsidR="00EE4ED7" w:rsidRP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en este proceso.</w:t>
            </w:r>
          </w:p>
          <w:p w:rsidR="00644DBC" w:rsidRPr="00FA560A" w:rsidRDefault="00644DBC" w:rsidP="001066ED">
            <w:pPr>
              <w:pStyle w:val="Pa12"/>
              <w:spacing w:before="10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0B" w:rsidRPr="00F75EDA" w:rsidRDefault="0000580B" w:rsidP="0000580B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00580B" w:rsidRPr="00F75EDA" w:rsidRDefault="0000580B" w:rsidP="0000580B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00580B" w:rsidRPr="00F75EDA" w:rsidRDefault="0000580B" w:rsidP="0000580B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  <w:p w:rsidR="0000580B" w:rsidRPr="00F75EDA" w:rsidRDefault="0000580B" w:rsidP="0000580B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00580B" w:rsidRPr="00F75EDA" w:rsidRDefault="0000580B" w:rsidP="0000580B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00580B" w:rsidRPr="00F75EDA" w:rsidRDefault="0000580B" w:rsidP="0000580B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0580B" w:rsidRPr="00F75EDA" w:rsidRDefault="0000580B" w:rsidP="0000580B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del alumno de la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107</w:t>
            </w:r>
          </w:p>
          <w:p w:rsidR="0000580B" w:rsidRDefault="0000580B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1. Reflexiona y responde preguntas   3p</w:t>
            </w:r>
          </w:p>
          <w:p w:rsidR="0000580B" w:rsidRDefault="0000580B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2. Describe imágenes        4p</w:t>
            </w:r>
          </w:p>
          <w:p w:rsidR="0000580B" w:rsidRDefault="0000580B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3. Explica preguntas           3p.</w:t>
            </w:r>
          </w:p>
          <w:p w:rsidR="0000580B" w:rsidRDefault="0000580B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00580B" w:rsidRDefault="0000580B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   </w:t>
            </w:r>
            <w:r w:rsidR="002601A0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Valor 10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puntos</w:t>
            </w:r>
          </w:p>
          <w:p w:rsidR="00644DBC" w:rsidRPr="00F75EDA" w:rsidRDefault="00644DBC" w:rsidP="0000580B">
            <w:pPr>
              <w:tabs>
                <w:tab w:val="clear" w:pos="708"/>
              </w:tabs>
              <w:suppressAutoHyphens w:val="0"/>
              <w:ind w:left="226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</w:tr>
      <w:tr w:rsidR="00644DBC" w:rsidRPr="00F75EDA" w:rsidTr="007959CD">
        <w:trPr>
          <w:gridAfter w:val="1"/>
          <w:wAfter w:w="10" w:type="dxa"/>
          <w:trHeight w:val="206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4DBC" w:rsidRPr="00644DBC" w:rsidRDefault="00644DBC" w:rsidP="00644DB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44DB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CS.3.1.15. Destacar la consolidación del latifundio, el inicio de la expansión de la Costa y las grandes sublevaciones indígenas y de las ciudades.</w:t>
            </w:r>
          </w:p>
          <w:p w:rsidR="00644DBC" w:rsidRPr="00C40DEC" w:rsidRDefault="00644DBC" w:rsidP="0009615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1929" w:rsidRPr="00C00244" w:rsidRDefault="00601929" w:rsidP="0060192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0244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comparado</w:t>
            </w:r>
          </w:p>
          <w:p w:rsidR="00601929" w:rsidRDefault="00601929" w:rsidP="0000580B">
            <w:pPr>
              <w:numPr>
                <w:ilvl w:val="0"/>
                <w:numId w:val="2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210" w:hanging="210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Ubicar al estudiante frente a un hecho, mediante lectura sobre la </w:t>
            </w:r>
            <w:r w:rsidR="0000580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consolidación del latifundio</w:t>
            </w:r>
            <w:r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 Pág. 10</w:t>
            </w:r>
            <w:r w:rsidR="0000580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8</w:t>
            </w:r>
            <w:r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del texto del alumno.</w:t>
            </w:r>
            <w:r w:rsidR="0000580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</w:p>
          <w:p w:rsidR="00601929" w:rsidRDefault="00601929" w:rsidP="00601929">
            <w:pPr>
              <w:numPr>
                <w:ilvl w:val="0"/>
                <w:numId w:val="2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Descripción: Reconocer hechos y acontecimientos en la sociedad colonial.</w:t>
            </w:r>
          </w:p>
          <w:p w:rsidR="005464E3" w:rsidRDefault="005464E3" w:rsidP="005464E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Realizar preguntas ¿Qué es un latifundio?</w:t>
            </w:r>
          </w:p>
          <w:p w:rsidR="008A5A85" w:rsidRDefault="004512C8" w:rsidP="005464E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¿Qué significa sublevarse?</w:t>
            </w:r>
          </w:p>
          <w:p w:rsidR="007469F4" w:rsidRDefault="00601929" w:rsidP="00601929">
            <w:pPr>
              <w:numPr>
                <w:ilvl w:val="0"/>
                <w:numId w:val="2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Comparación: Comparar los acontecimientos presentes con los anteriores. ¿</w:t>
            </w:r>
            <w:r w:rsidR="005464E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Qué era el concertaje</w:t>
            </w:r>
            <w:r w:rsidR="005464E3"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?</w:t>
            </w:r>
            <w:r w:rsidR="005464E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¿A quiénes involucraba este compromiso?</w:t>
            </w:r>
          </w:p>
          <w:p w:rsidR="00601929" w:rsidRDefault="00601929" w:rsidP="00601929">
            <w:pPr>
              <w:numPr>
                <w:ilvl w:val="0"/>
                <w:numId w:val="2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6" w:hanging="176"/>
              <w:contextualSpacing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Destacar la formación de los latifundios. </w:t>
            </w:r>
            <w:r w:rsidR="005464E3"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¿Cuáles fueron las causas de </w:t>
            </w:r>
            <w:r w:rsidR="004512C8"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la</w:t>
            </w:r>
            <w:r w:rsidR="004512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s </w:t>
            </w:r>
            <w:r w:rsidR="004512C8"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sublevaciones</w:t>
            </w:r>
            <w:r w:rsidR="005464E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 los indígenas</w:t>
            </w:r>
            <w:r w:rsidR="005464E3"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?</w:t>
            </w:r>
          </w:p>
          <w:p w:rsidR="00644DBC" w:rsidRDefault="00601929" w:rsidP="0060192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024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Escribir resúmenes sobre </w:t>
            </w:r>
            <w:r w:rsid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la </w:t>
            </w:r>
            <w:r w:rsidR="004512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lectura del artículo</w:t>
            </w:r>
            <w:r w:rsidR="00FA560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. </w:t>
            </w:r>
          </w:p>
          <w:p w:rsidR="004512C8" w:rsidRPr="00FA560A" w:rsidRDefault="00FA560A" w:rsidP="00FA560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http://www.elciudadano.gob.ec/trabajadores-agricolas-se-benefician-con-nuevo-contrato-de-trabajo/</w:t>
            </w:r>
          </w:p>
          <w:p w:rsidR="004512C8" w:rsidRPr="004512C8" w:rsidRDefault="004512C8" w:rsidP="004512C8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1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14108" w:rsidRDefault="00D14108" w:rsidP="00D14108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D14108" w:rsidRPr="00F75EDA" w:rsidRDefault="00D14108" w:rsidP="00D14108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Láminas</w:t>
            </w:r>
          </w:p>
          <w:p w:rsidR="00D14108" w:rsidRPr="00F75EDA" w:rsidRDefault="00D14108" w:rsidP="00D14108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Lápices de colores</w:t>
            </w:r>
          </w:p>
          <w:p w:rsidR="00D14108" w:rsidRPr="00F75EDA" w:rsidRDefault="00D14108" w:rsidP="00D14108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*Mapa físico y político del Ecuador</w:t>
            </w:r>
          </w:p>
          <w:p w:rsidR="00D14108" w:rsidRPr="00F75EDA" w:rsidRDefault="00D14108" w:rsidP="00D14108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 del alumno</w:t>
            </w:r>
          </w:p>
          <w:p w:rsidR="00644DBC" w:rsidRPr="00F75EDA" w:rsidRDefault="00D14108" w:rsidP="00D14108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Tic: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E4ED7" w:rsidRPr="00982704" w:rsidRDefault="00EE4ED7" w:rsidP="00EE4ED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9827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I.CS.3.2.2. Relaciona las causas de la crisis que sufrió la Audiencia de Quito con la consolidación del latifundio, la función de la cultura oficial, y el papel de la educación con                                                  los primeros esfuerzos por definir la identidad del “país”,</w:t>
            </w:r>
          </w:p>
          <w:p w:rsidR="00EE4ED7" w:rsidRPr="00982704" w:rsidRDefault="00EE4ED7" w:rsidP="00EE4ED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proofErr w:type="gramStart"/>
            <w:r w:rsidRPr="009827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destacando</w:t>
            </w:r>
            <w:proofErr w:type="gramEnd"/>
            <w:r w:rsidRPr="009827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 xml:space="preserve"> las lecciones que dejaron la Conquista y Colonización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 xml:space="preserve"> en este proceso.</w:t>
            </w:r>
          </w:p>
          <w:p w:rsidR="00644DBC" w:rsidRPr="00F75EDA" w:rsidRDefault="00644DBC" w:rsidP="00EE4ED7">
            <w:pPr>
              <w:pStyle w:val="Pa12"/>
              <w:spacing w:before="100" w:after="10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0B" w:rsidRPr="00F75EDA" w:rsidRDefault="0000580B" w:rsidP="0000580B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00580B" w:rsidRPr="00F75EDA" w:rsidRDefault="0000580B" w:rsidP="0000580B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00580B" w:rsidRPr="00F75EDA" w:rsidRDefault="0000580B" w:rsidP="0000580B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  <w:p w:rsidR="0000580B" w:rsidRPr="00F75EDA" w:rsidRDefault="0000580B" w:rsidP="0000580B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00580B" w:rsidRPr="00F75EDA" w:rsidRDefault="0000580B" w:rsidP="0000580B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00580B" w:rsidRPr="00F75EDA" w:rsidRDefault="0000580B" w:rsidP="0000580B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512C8" w:rsidRDefault="004512C8" w:rsidP="0000580B">
            <w:pP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Resolver las actividades de </w:t>
            </w:r>
            <w:proofErr w:type="gramStart"/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las</w:t>
            </w:r>
            <w:proofErr w:type="gramEnd"/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pág. 109 del texto del alumno.</w:t>
            </w:r>
          </w:p>
          <w:p w:rsidR="004512C8" w:rsidRDefault="004512C8" w:rsidP="0000580B">
            <w:pP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580B" w:rsidRDefault="0000580B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1. </w:t>
            </w:r>
            <w:r w:rsidR="00FA560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Observa y describe preguntas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2p</w:t>
            </w:r>
          </w:p>
          <w:p w:rsidR="0000580B" w:rsidRDefault="0000580B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2. </w:t>
            </w:r>
            <w:r w:rsidR="00FA560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Responde preguntas       2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p</w:t>
            </w:r>
          </w:p>
          <w:p w:rsidR="0000580B" w:rsidRDefault="0000580B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3. </w:t>
            </w:r>
            <w:r w:rsidR="00FA560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Describe pregunta  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2p.</w:t>
            </w:r>
          </w:p>
          <w:p w:rsidR="00FA560A" w:rsidRDefault="00FA560A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A560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4.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Observa y contesta pregunta   2p</w:t>
            </w:r>
          </w:p>
          <w:p w:rsidR="00FA560A" w:rsidRDefault="00FA560A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5. Indaga y responde pregunta   2p</w:t>
            </w:r>
          </w:p>
          <w:p w:rsidR="0000580B" w:rsidRDefault="0000580B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00580B" w:rsidRDefault="0000580B" w:rsidP="0000580B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644DBC" w:rsidRPr="00F75EDA" w:rsidRDefault="0000580B" w:rsidP="0000580B">
            <w:pPr>
              <w:tabs>
                <w:tab w:val="clear" w:pos="708"/>
              </w:tabs>
              <w:suppressAutoHyphens w:val="0"/>
              <w:ind w:left="226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 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</w:tc>
      </w:tr>
      <w:tr w:rsidR="00A52FCF" w:rsidRPr="00F75EDA" w:rsidTr="007959CD">
        <w:trPr>
          <w:gridAfter w:val="1"/>
          <w:wAfter w:w="10" w:type="dxa"/>
          <w:trHeight w:val="206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FCF" w:rsidRPr="00A52FCF" w:rsidRDefault="00A52FCF" w:rsidP="00BE0BC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A52FC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 xml:space="preserve">CS.3.2.4. Describir relieves, cordilleras y hoyas, sistemas fluviales, espacios agrícolas, pecuarios, selváticos, de páramo y </w:t>
            </w:r>
            <w:r w:rsidRPr="00A52FC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las características peculiares de Costa, Sierra, Amazonía y región Insular de Galápagos.</w:t>
            </w:r>
          </w:p>
          <w:p w:rsidR="00A52FCF" w:rsidRPr="00644DBC" w:rsidRDefault="00A52FCF" w:rsidP="00BE0B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2FCF" w:rsidRPr="00A52FCF" w:rsidRDefault="00A52FCF" w:rsidP="00BE0B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52FCF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Método observación directa</w:t>
            </w:r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A52FCF" w:rsidRPr="00A52FCF" w:rsidRDefault="00A52FCF" w:rsidP="00BE0BC4">
            <w:pPr>
              <w:tabs>
                <w:tab w:val="clear" w:pos="708"/>
                <w:tab w:val="left" w:pos="-10598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52FCF" w:rsidRPr="00A52FCF" w:rsidRDefault="00A52FCF" w:rsidP="00BE0B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1. Observación: Identificar en el mapa del Ecuador los </w:t>
            </w:r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diversos recursos naturales y sus regiones.</w:t>
            </w:r>
          </w:p>
          <w:p w:rsidR="00A52FCF" w:rsidRPr="00A52FCF" w:rsidRDefault="00A52FCF" w:rsidP="00BE0B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2. Descripción: Describir sus características geográficas de las diferentes regiones del Ecuador. (</w:t>
            </w:r>
            <w:proofErr w:type="gramStart"/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relieve</w:t>
            </w:r>
            <w:proofErr w:type="gramEnd"/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, cordilleras, hoyas, páramos, </w:t>
            </w:r>
            <w:proofErr w:type="spellStart"/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etc</w:t>
            </w:r>
            <w:proofErr w:type="spellEnd"/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).</w:t>
            </w:r>
          </w:p>
          <w:p w:rsidR="00A52FCF" w:rsidRPr="00A52FCF" w:rsidRDefault="00A52FCF" w:rsidP="00BE0B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3. Interrelación: Visualizar las características relevantes de cada región con sus provincias.</w:t>
            </w:r>
          </w:p>
          <w:p w:rsidR="00A52FCF" w:rsidRDefault="00A52FCF" w:rsidP="00BE0BC4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4. </w:t>
            </w:r>
            <w:r w:rsidR="00BE0BC4"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Comparación:</w:t>
            </w:r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Realizar comparaciones </w:t>
            </w:r>
            <w:r w:rsidR="00BE0BC4"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entre provincias</w:t>
            </w:r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en varios aspectos (relieve, recursos naturales, clima, hidrografía, </w:t>
            </w:r>
            <w:proofErr w:type="spellStart"/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etc</w:t>
            </w:r>
            <w:proofErr w:type="spellEnd"/>
            <w:r w:rsidRPr="00A52FC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)</w:t>
            </w:r>
          </w:p>
          <w:p w:rsidR="00BE0BC4" w:rsidRDefault="00BE0BC4" w:rsidP="00BE0BC4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5. Resuelve las actividades de la Pág. 113 del texto.</w:t>
            </w:r>
          </w:p>
          <w:p w:rsidR="00BE0BC4" w:rsidRDefault="00BE0BC4" w:rsidP="00BE0BC4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*Resolver preguntas</w:t>
            </w:r>
          </w:p>
          <w:p w:rsidR="00BE0BC4" w:rsidRDefault="00BE0BC4" w:rsidP="00BE0BC4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*Investigar en páginas web o enciclopedia</w:t>
            </w:r>
          </w:p>
          <w:p w:rsidR="00BE0BC4" w:rsidRDefault="00BE0BC4" w:rsidP="00BE0BC4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*Escribir el lugar turístico</w:t>
            </w:r>
          </w:p>
          <w:p w:rsidR="00BE0BC4" w:rsidRDefault="00BE0BC4" w:rsidP="00BE0BC4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*Dibujar mapa de Guayaquil</w:t>
            </w:r>
          </w:p>
          <w:p w:rsidR="00BE0BC4" w:rsidRPr="00A52FCF" w:rsidRDefault="00BE0BC4" w:rsidP="00BE0BC4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52FCF" w:rsidRPr="00C00244" w:rsidRDefault="00A52FCF" w:rsidP="00BE0B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52FCF" w:rsidRPr="00921128" w:rsidRDefault="00A52FCF" w:rsidP="00BE0BC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*Cartulina A4</w:t>
            </w:r>
          </w:p>
          <w:p w:rsidR="00A52FCF" w:rsidRPr="00921128" w:rsidRDefault="00A52FCF" w:rsidP="00BE0BC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Láminas</w:t>
            </w:r>
          </w:p>
          <w:p w:rsidR="00A52FCF" w:rsidRPr="00921128" w:rsidRDefault="00A52FCF" w:rsidP="00BE0BC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Lápices de colores</w:t>
            </w:r>
          </w:p>
          <w:p w:rsidR="00A52FCF" w:rsidRPr="00921128" w:rsidRDefault="00A52FCF" w:rsidP="00BE0BC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*Marcadores permanentes</w:t>
            </w:r>
          </w:p>
          <w:p w:rsidR="00A52FCF" w:rsidRPr="00921128" w:rsidRDefault="00A52FCF" w:rsidP="00BE0BC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*Mapa físico y político del Ecuador</w:t>
            </w:r>
          </w:p>
          <w:p w:rsidR="00A52FCF" w:rsidRPr="00921128" w:rsidRDefault="00A52FCF" w:rsidP="00BE0BC4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 del alumno</w:t>
            </w:r>
          </w:p>
          <w:p w:rsidR="00A52FCF" w:rsidRDefault="00A52FCF" w:rsidP="00BE0B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Tic: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E0BC4" w:rsidRPr="00BE0BC4" w:rsidRDefault="00BE0BC4" w:rsidP="00BE0BC4">
            <w:pPr>
              <w:tabs>
                <w:tab w:val="clear" w:pos="708"/>
                <w:tab w:val="left" w:pos="1636"/>
              </w:tabs>
              <w:suppressAutoHyphens w:val="0"/>
              <w:spacing w:line="276" w:lineRule="auto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BE0BC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I.CS.3.8.1. Describe el territorio del Ecuador, sus características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BE0BC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 xml:space="preserve">geográficas </w:t>
            </w:r>
            <w:r w:rsidRPr="00BE0BC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(relieves, suelos y regiones naturales) que lo identifican como parte del espacio andino. (J.1., I.2.)</w:t>
            </w:r>
          </w:p>
          <w:p w:rsidR="00A52FCF" w:rsidRPr="00982704" w:rsidRDefault="00A52FCF" w:rsidP="00BE0B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C4" w:rsidRPr="00722725" w:rsidRDefault="00BE0BC4" w:rsidP="00BE0BC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722725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lastRenderedPageBreak/>
              <w:t xml:space="preserve">Técnica: </w:t>
            </w:r>
          </w:p>
          <w:p w:rsidR="00BE0BC4" w:rsidRPr="00F75EDA" w:rsidRDefault="00BE0BC4" w:rsidP="00BE0BC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722725"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BE0BC4" w:rsidRPr="00F75EDA" w:rsidRDefault="00BE0BC4" w:rsidP="00BE0BC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  <w:p w:rsidR="00BE0BC4" w:rsidRPr="00F75EDA" w:rsidRDefault="00BE0BC4" w:rsidP="00BE0BC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BE0BC4" w:rsidRPr="00F75EDA" w:rsidRDefault="00BE0BC4" w:rsidP="00BE0BC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75ED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Escala numérica</w:t>
            </w:r>
          </w:p>
          <w:p w:rsidR="00BE0BC4" w:rsidRPr="00F75EDA" w:rsidRDefault="00BE0BC4" w:rsidP="00BE0BC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E0BC4" w:rsidRDefault="00BE0BC4" w:rsidP="00BE0BC4">
            <w:pP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Resolver las actividades de </w:t>
            </w:r>
            <w:proofErr w:type="gramStart"/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las</w:t>
            </w:r>
            <w:proofErr w:type="gramEnd"/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pág. 125 del texto del alumno.</w:t>
            </w:r>
          </w:p>
          <w:p w:rsidR="00BE0BC4" w:rsidRDefault="00BE0BC4" w:rsidP="00BE0BC4">
            <w:pP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0BC4" w:rsidRDefault="00BE0BC4" w:rsidP="00BE0B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1. Investiga en revistas y periódicos    2p</w:t>
            </w:r>
          </w:p>
          <w:p w:rsidR="00BE0BC4" w:rsidRDefault="00BE0BC4" w:rsidP="00BE0B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2. Describe imágenes       2p</w:t>
            </w:r>
          </w:p>
          <w:p w:rsidR="00BE0BC4" w:rsidRDefault="00BE0BC4" w:rsidP="00BE0B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3. Ubica en el mapa la provincia     2p.</w:t>
            </w:r>
          </w:p>
          <w:p w:rsidR="00BE0BC4" w:rsidRDefault="00BE0BC4" w:rsidP="00BE0B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A560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4.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Completa trabajo con dibujo   2p</w:t>
            </w:r>
          </w:p>
          <w:p w:rsidR="00BE0BC4" w:rsidRDefault="00BE0BC4" w:rsidP="00BE0B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5. Incluye recetas de cocina   2p</w:t>
            </w:r>
          </w:p>
          <w:p w:rsidR="00BE0BC4" w:rsidRDefault="00BE0BC4" w:rsidP="00BE0B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BE0BC4" w:rsidRDefault="00BE0BC4" w:rsidP="00BE0BC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A52FCF" w:rsidRPr="00F75EDA" w:rsidRDefault="00BE0BC4" w:rsidP="00BE0BC4">
            <w:pPr>
              <w:tabs>
                <w:tab w:val="clear" w:pos="708"/>
              </w:tabs>
              <w:suppressAutoHyphens w:val="0"/>
              <w:ind w:left="226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 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</w:tc>
      </w:tr>
      <w:tr w:rsidR="0009615A" w:rsidRPr="00F75EDA" w:rsidTr="007959CD">
        <w:trPr>
          <w:trHeight w:val="206"/>
        </w:trPr>
        <w:tc>
          <w:tcPr>
            <w:tcW w:w="1558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F75EDA" w:rsidRDefault="0009615A" w:rsidP="000961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75EDA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09615A" w:rsidTr="007959CD">
        <w:trPr>
          <w:trHeight w:val="206"/>
        </w:trPr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9615A" w:rsidRPr="001D36AF" w:rsidRDefault="0009615A" w:rsidP="0009615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68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D36AF" w:rsidRDefault="0009615A" w:rsidP="0009615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Especificación de la </w:t>
            </w:r>
            <w:r w:rsidR="00E01E9A"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adaptación a</w:t>
            </w: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ser aplicada</w:t>
            </w:r>
          </w:p>
        </w:tc>
      </w:tr>
      <w:tr w:rsidR="009F79C2" w:rsidTr="007959CD">
        <w:trPr>
          <w:trHeight w:val="206"/>
        </w:trPr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2" w:rsidRPr="00E01E9A" w:rsidRDefault="009F79C2" w:rsidP="009F79C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F79C2" w:rsidRPr="00E01E9A" w:rsidRDefault="009F79C2" w:rsidP="009F79C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E01E9A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  <w:t>Cbm025 5to A (Significativo)</w:t>
            </w:r>
          </w:p>
          <w:p w:rsidR="009F79C2" w:rsidRPr="00E01E9A" w:rsidRDefault="009F79C2" w:rsidP="009F79C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01E9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Síndrome de déficit de atención con hiperactividad, aprendizaje lento y mal comportamiento.</w:t>
            </w:r>
          </w:p>
          <w:p w:rsidR="009F79C2" w:rsidRPr="00E01E9A" w:rsidRDefault="009F79C2" w:rsidP="009F79C2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F79C2" w:rsidRPr="00E01E9A" w:rsidRDefault="0099584E" w:rsidP="009F79C2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es-EC"/>
              </w:rPr>
            </w:pPr>
            <w:r w:rsidRPr="00E01E9A">
              <w:rPr>
                <w:rFonts w:ascii="Calibri" w:hAnsi="Calibri"/>
                <w:b/>
                <w:color w:val="000000"/>
                <w:sz w:val="18"/>
                <w:szCs w:val="18"/>
                <w:lang w:eastAsia="es-EC"/>
              </w:rPr>
              <w:t>Cbm031 5to C (Significativo)</w:t>
            </w:r>
          </w:p>
          <w:p w:rsidR="0099584E" w:rsidRPr="00E01E9A" w:rsidRDefault="0099584E" w:rsidP="009F79C2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es-EC"/>
              </w:rPr>
            </w:pPr>
          </w:p>
          <w:p w:rsidR="0099584E" w:rsidRPr="00E01E9A" w:rsidRDefault="00BE1204" w:rsidP="009F79C2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01E9A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Trastorno de déficit de atención, aprendizaje lento. Adaptación curricular permanente, no asociada a la discapacidad significativa de aula pedagógica </w:t>
            </w:r>
          </w:p>
        </w:tc>
        <w:tc>
          <w:tcPr>
            <w:tcW w:w="68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C2" w:rsidRPr="00E01E9A" w:rsidRDefault="009F79C2" w:rsidP="009F79C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01E9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Trastorno de déficit de atención con hiperactividad, aprendizaje lento y mal comportamiento, adaptación curricular permanente, no asociada a la discapacidad, no significativa, de aula pedagógica. </w:t>
            </w:r>
          </w:p>
          <w:p w:rsidR="009F79C2" w:rsidRPr="00E01E9A" w:rsidRDefault="009F79C2" w:rsidP="009F79C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01E9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.</w:t>
            </w:r>
          </w:p>
          <w:p w:rsidR="009F79C2" w:rsidRPr="00E01E9A" w:rsidRDefault="009F79C2" w:rsidP="009F79C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E01E9A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Objetivo</w:t>
            </w:r>
            <w:proofErr w:type="gramStart"/>
            <w:r w:rsidRPr="00E01E9A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: </w:t>
            </w:r>
            <w:r w:rsidRPr="00E01E9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</w:t>
            </w:r>
            <w:r w:rsidR="000F7B7E" w:rsidRPr="00E01E9A">
              <w:rPr>
                <w:rFonts w:ascii="Calibri" w:hAnsi="Calibri" w:cs="Calibri"/>
                <w:sz w:val="18"/>
                <w:szCs w:val="18"/>
              </w:rPr>
              <w:t>Caracterizar</w:t>
            </w:r>
            <w:proofErr w:type="gramEnd"/>
            <w:r w:rsidR="000F7B7E" w:rsidRPr="00E01E9A">
              <w:rPr>
                <w:rFonts w:ascii="Calibri" w:hAnsi="Calibri" w:cs="Calibri"/>
                <w:sz w:val="18"/>
                <w:szCs w:val="18"/>
              </w:rPr>
              <w:t xml:space="preserve"> la estructura de la sociedad colonial, los grandes cambios de la monarquía española y la consolidación de los latifundios por medio de relatos históricos para establecer el surgimiento de nuestros antepasados</w:t>
            </w:r>
            <w:r w:rsidR="00D51E02" w:rsidRPr="00E01E9A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9F79C2" w:rsidRPr="00E01E9A" w:rsidRDefault="009F79C2" w:rsidP="009F79C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E01E9A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Contenidos: </w:t>
            </w:r>
          </w:p>
          <w:p w:rsidR="009F79C2" w:rsidRPr="00E01E9A" w:rsidRDefault="00E01E9A" w:rsidP="009F79C2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55" w:hanging="237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Reconocer los rasgos más sobresalientes de las provincias del país</w:t>
            </w:r>
            <w:r w:rsidRPr="00E01E9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E01E9A" w:rsidRPr="00E01E9A" w:rsidRDefault="00E01E9A" w:rsidP="009F79C2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36" w:hanging="218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40DE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Destacar la existencia y el funcionamiento de las organizaciones sociales</w:t>
            </w:r>
          </w:p>
          <w:p w:rsidR="009F79C2" w:rsidRPr="00E01E9A" w:rsidRDefault="00E01E9A" w:rsidP="009F79C2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36" w:hanging="218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44DB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Interpretar las causas de la crisis que sufrió la Audiencia de Quito.</w:t>
            </w:r>
          </w:p>
          <w:p w:rsidR="00CB314E" w:rsidRDefault="000D260B" w:rsidP="000D260B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82" w:hanging="164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E01E9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E01E9A" w:rsidRPr="00644DB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Explicar la estructura de la sociedad colonial y la vida cotidiana.</w:t>
            </w:r>
          </w:p>
          <w:p w:rsidR="00E01E9A" w:rsidRDefault="00E01E9A" w:rsidP="000D260B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82" w:hanging="164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644DB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Destacar la consolidación del latifundio,</w:t>
            </w:r>
          </w:p>
          <w:p w:rsidR="00E01E9A" w:rsidRPr="00E01E9A" w:rsidRDefault="00E01E9A" w:rsidP="000D260B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82" w:hanging="164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A52FC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 xml:space="preserve"> Describir relieves, cordilleras y hoyas,</w:t>
            </w:r>
          </w:p>
          <w:p w:rsidR="009F79C2" w:rsidRPr="00E01E9A" w:rsidRDefault="009F79C2" w:rsidP="009F79C2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E01E9A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Criterios de evaluación: </w:t>
            </w:r>
          </w:p>
          <w:p w:rsidR="009F79C2" w:rsidRPr="00E01E9A" w:rsidRDefault="009F79C2" w:rsidP="009F79C2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E01E9A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Evaluaciones orales y escritas personales</w:t>
            </w:r>
          </w:p>
          <w:p w:rsidR="009F79C2" w:rsidRPr="00E01E9A" w:rsidRDefault="009F79C2" w:rsidP="009F79C2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E01E9A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Recursos:</w:t>
            </w:r>
          </w:p>
          <w:p w:rsidR="009F79C2" w:rsidRDefault="009F79C2" w:rsidP="000D260B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E01E9A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Carteles referentes al tema y videos.</w:t>
            </w:r>
          </w:p>
          <w:p w:rsidR="00E01E9A" w:rsidRPr="00E01E9A" w:rsidRDefault="00E01E9A" w:rsidP="000D260B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9584E" w:rsidTr="007959CD">
        <w:trPr>
          <w:trHeight w:val="206"/>
        </w:trPr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4E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Trastorno de d</w:t>
            </w: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éficit de </w:t>
            </w:r>
            <w:r w:rsidR="00AE782F"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atención</w:t>
            </w:r>
            <w:r w:rsidR="00AE782F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,</w:t>
            </w: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adaptación curricular permanente, no asociada a la discapacidad, no significativa, de aula, pedagógica. 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</w:t>
            </w:r>
            <w:r w:rsidR="00C56292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26 5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to A (No significativo)</w:t>
            </w:r>
          </w:p>
          <w:p w:rsidR="00C56292" w:rsidRDefault="00C56292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</w:t>
            </w:r>
            <w:r w:rsidR="00C56292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27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r w:rsidR="00C56292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5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to </w:t>
            </w:r>
            <w:r w:rsidR="00C56292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B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 (No significativo)</w:t>
            </w:r>
          </w:p>
          <w:p w:rsidR="0099584E" w:rsidRPr="00F57C2C" w:rsidRDefault="00C56292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cbm028 5</w:t>
            </w:r>
            <w:r w:rsidR="0099584E"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to 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B</w:t>
            </w:r>
            <w:r w:rsidR="0099584E"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 (No significativo)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</w:t>
            </w:r>
            <w:r w:rsidR="00C56292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29 5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to </w:t>
            </w:r>
            <w:r w:rsidR="00C56292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 (No significativo)</w:t>
            </w:r>
          </w:p>
          <w:p w:rsidR="00C56292" w:rsidRDefault="00C56292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cbm030 5to C (No significativa)</w:t>
            </w:r>
          </w:p>
          <w:p w:rsidR="0099584E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</w:t>
            </w:r>
            <w:r w:rsidR="00C56292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31 5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to C (No significativo)</w:t>
            </w:r>
          </w:p>
          <w:p w:rsidR="00C56292" w:rsidRDefault="000D260B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cbm032 5to C (No significativa)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8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4E" w:rsidRPr="00F57C2C" w:rsidRDefault="0099584E" w:rsidP="0099584E">
            <w:pPr>
              <w:tabs>
                <w:tab w:val="clear" w:pos="708"/>
                <w:tab w:val="left" w:pos="2190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lastRenderedPageBreak/>
              <w:t>Metodología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Participación continua 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Motivación continua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Trabajo con gráficos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Dosificación de tareas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Mapas conceptuales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Recursos: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lastRenderedPageBreak/>
              <w:t>Material concreto mapas, texto gráficos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Organizadores gráficos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Audiovisuales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Técnica: </w:t>
            </w: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Observación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Instrumento</w:t>
            </w:r>
            <w:proofErr w:type="gramStart"/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:  </w:t>
            </w: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Lección</w:t>
            </w:r>
            <w:proofErr w:type="gramEnd"/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 Oral</w:t>
            </w:r>
            <w:r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, lección escrita.</w:t>
            </w:r>
          </w:p>
          <w:p w:rsidR="0099584E" w:rsidRPr="00F57C2C" w:rsidRDefault="0099584E" w:rsidP="0099584E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</w:p>
        </w:tc>
      </w:tr>
      <w:tr w:rsidR="0099584E" w:rsidTr="007959CD">
        <w:trPr>
          <w:trHeight w:val="206"/>
        </w:trPr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9584E" w:rsidRPr="001D36AF" w:rsidRDefault="0099584E" w:rsidP="009958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ELABORADO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584E" w:rsidRPr="001D36AF" w:rsidRDefault="0099584E" w:rsidP="0099584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1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84E" w:rsidRPr="001D36AF" w:rsidRDefault="0099584E" w:rsidP="0099584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99584E" w:rsidTr="007959CD">
        <w:trPr>
          <w:trHeight w:val="551"/>
        </w:trPr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9584E" w:rsidRPr="001D36AF" w:rsidRDefault="0099584E" w:rsidP="009958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Docente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: Lcdo. Edgar Tamayo Constante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9584E" w:rsidRPr="001D36AF" w:rsidRDefault="0099584E" w:rsidP="0099584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Coordinador/a del área: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Lcdo. Pablo </w:t>
            </w:r>
            <w:proofErr w:type="spellStart"/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Baldassari</w:t>
            </w:r>
            <w:proofErr w:type="spellEnd"/>
          </w:p>
        </w:tc>
        <w:tc>
          <w:tcPr>
            <w:tcW w:w="41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84E" w:rsidRPr="001D36AF" w:rsidRDefault="00E65D8E" w:rsidP="0099584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Vicerrectorado. /</w:t>
            </w:r>
            <w:r w:rsidR="0099584E"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coordinación pedagógica: </w:t>
            </w:r>
            <w:r w:rsidR="0099584E"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Lcda. Elizabeth Vargas</w:t>
            </w:r>
          </w:p>
        </w:tc>
      </w:tr>
      <w:tr w:rsidR="0099584E" w:rsidTr="007959CD">
        <w:trPr>
          <w:trHeight w:val="665"/>
        </w:trPr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4E" w:rsidRPr="001D36AF" w:rsidRDefault="00A91CF3" w:rsidP="0099584E">
            <w:pPr>
              <w:tabs>
                <w:tab w:val="clear" w:pos="708"/>
                <w:tab w:val="left" w:pos="2236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70485</wp:posOffset>
                  </wp:positionV>
                  <wp:extent cx="790575" cy="428625"/>
                  <wp:effectExtent l="0" t="0" r="9525" b="9525"/>
                  <wp:wrapTight wrapText="bothSides">
                    <wp:wrapPolygon edited="0">
                      <wp:start x="0" y="0"/>
                      <wp:lineTo x="0" y="21120"/>
                      <wp:lineTo x="21340" y="21120"/>
                      <wp:lineTo x="21340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84E"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="0099584E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    </w:t>
            </w:r>
            <w:r w:rsidR="0099584E"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</w:p>
          <w:p w:rsidR="0099584E" w:rsidRPr="001D36AF" w:rsidRDefault="0099584E" w:rsidP="009958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4E" w:rsidRDefault="0099584E" w:rsidP="0099584E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9E58B9" w:rsidRPr="001D36AF" w:rsidRDefault="009E58B9" w:rsidP="0099584E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              </w:t>
            </w:r>
            <w:r>
              <w:rPr>
                <w:noProof/>
                <w:lang w:val="es-ES"/>
              </w:rPr>
              <w:drawing>
                <wp:inline distT="0" distB="0" distL="0" distR="0" wp14:anchorId="0C521C4F" wp14:editId="4514BC8B">
                  <wp:extent cx="1552575" cy="323850"/>
                  <wp:effectExtent l="0" t="0" r="9525" b="0"/>
                  <wp:docPr id="3" name="Imagen 3" descr="C:\Users\PABLO\Pictures\img0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PABLO\Pictures\img02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84E" w:rsidRPr="001D36AF" w:rsidRDefault="0099584E" w:rsidP="009958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9584E" w:rsidRPr="001D36AF" w:rsidRDefault="0099584E" w:rsidP="0099584E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99584E" w:rsidRPr="001D36AF" w:rsidRDefault="0099584E" w:rsidP="009958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E01E9A" w:rsidTr="0060491C">
        <w:trPr>
          <w:trHeight w:val="431"/>
        </w:trPr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9A" w:rsidRPr="001D36AF" w:rsidRDefault="00E01E9A" w:rsidP="00E01E9A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</w:t>
            </w:r>
            <w:r w:rsidR="00A91CF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16 -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01   -  2017</w:t>
            </w:r>
          </w:p>
          <w:p w:rsidR="00E01E9A" w:rsidRPr="001D36AF" w:rsidRDefault="00E01E9A" w:rsidP="00E0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9A" w:rsidRPr="001D36AF" w:rsidRDefault="00E01E9A" w:rsidP="00E01E9A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</w:t>
            </w:r>
            <w:r w:rsidR="009E58B9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22</w:t>
            </w:r>
            <w:bookmarkStart w:id="0" w:name="_GoBack"/>
            <w:bookmarkEnd w:id="0"/>
            <w:r w:rsidR="00A91CF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-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01   -  2017</w:t>
            </w:r>
          </w:p>
          <w:p w:rsidR="00E01E9A" w:rsidRPr="001D36AF" w:rsidRDefault="00E01E9A" w:rsidP="00E0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9A" w:rsidRPr="001D36AF" w:rsidRDefault="00E01E9A" w:rsidP="00E01E9A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</w:t>
            </w:r>
            <w:r w:rsidR="00A91CF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16 -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01   -  2017</w:t>
            </w:r>
          </w:p>
          <w:p w:rsidR="00E01E9A" w:rsidRPr="001D36AF" w:rsidRDefault="00E01E9A" w:rsidP="00E0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</w:tbl>
    <w:p w:rsidR="00E00A2A" w:rsidRPr="003130ED" w:rsidRDefault="00E00A2A" w:rsidP="003130ED"/>
    <w:sectPr w:rsidR="00E00A2A" w:rsidRPr="003130ED" w:rsidSect="00DF340E">
      <w:pgSz w:w="16838" w:h="11906" w:orient="landscape" w:code="9"/>
      <w:pgMar w:top="567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2A4" w:rsidRDefault="00AA42A4" w:rsidP="00E107B8">
      <w:r>
        <w:separator/>
      </w:r>
    </w:p>
  </w:endnote>
  <w:endnote w:type="continuationSeparator" w:id="0">
    <w:p w:rsidR="00AA42A4" w:rsidRDefault="00AA42A4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2A4" w:rsidRDefault="00AA42A4" w:rsidP="00E107B8">
      <w:r>
        <w:separator/>
      </w:r>
    </w:p>
  </w:footnote>
  <w:footnote w:type="continuationSeparator" w:id="0">
    <w:p w:rsidR="00AA42A4" w:rsidRDefault="00AA42A4" w:rsidP="00E1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71E8"/>
    <w:multiLevelType w:val="hybridMultilevel"/>
    <w:tmpl w:val="7BB41A68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2144CD"/>
    <w:multiLevelType w:val="hybridMultilevel"/>
    <w:tmpl w:val="2FA4EC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057C"/>
    <w:multiLevelType w:val="hybridMultilevel"/>
    <w:tmpl w:val="6B2C0A26"/>
    <w:lvl w:ilvl="0" w:tplc="64B61A3C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53" w:hanging="360"/>
      </w:pPr>
    </w:lvl>
    <w:lvl w:ilvl="2" w:tplc="300A001B" w:tentative="1">
      <w:start w:val="1"/>
      <w:numFmt w:val="lowerRoman"/>
      <w:lvlText w:val="%3."/>
      <w:lvlJc w:val="right"/>
      <w:pPr>
        <w:ind w:left="1873" w:hanging="180"/>
      </w:pPr>
    </w:lvl>
    <w:lvl w:ilvl="3" w:tplc="300A000F" w:tentative="1">
      <w:start w:val="1"/>
      <w:numFmt w:val="decimal"/>
      <w:lvlText w:val="%4."/>
      <w:lvlJc w:val="left"/>
      <w:pPr>
        <w:ind w:left="2593" w:hanging="360"/>
      </w:pPr>
    </w:lvl>
    <w:lvl w:ilvl="4" w:tplc="300A0019" w:tentative="1">
      <w:start w:val="1"/>
      <w:numFmt w:val="lowerLetter"/>
      <w:lvlText w:val="%5."/>
      <w:lvlJc w:val="left"/>
      <w:pPr>
        <w:ind w:left="3313" w:hanging="360"/>
      </w:pPr>
    </w:lvl>
    <w:lvl w:ilvl="5" w:tplc="300A001B" w:tentative="1">
      <w:start w:val="1"/>
      <w:numFmt w:val="lowerRoman"/>
      <w:lvlText w:val="%6."/>
      <w:lvlJc w:val="right"/>
      <w:pPr>
        <w:ind w:left="4033" w:hanging="180"/>
      </w:pPr>
    </w:lvl>
    <w:lvl w:ilvl="6" w:tplc="300A000F" w:tentative="1">
      <w:start w:val="1"/>
      <w:numFmt w:val="decimal"/>
      <w:lvlText w:val="%7."/>
      <w:lvlJc w:val="left"/>
      <w:pPr>
        <w:ind w:left="4753" w:hanging="360"/>
      </w:pPr>
    </w:lvl>
    <w:lvl w:ilvl="7" w:tplc="300A0019" w:tentative="1">
      <w:start w:val="1"/>
      <w:numFmt w:val="lowerLetter"/>
      <w:lvlText w:val="%8."/>
      <w:lvlJc w:val="left"/>
      <w:pPr>
        <w:ind w:left="5473" w:hanging="360"/>
      </w:pPr>
    </w:lvl>
    <w:lvl w:ilvl="8" w:tplc="300A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">
    <w:nsid w:val="1BA25B02"/>
    <w:multiLevelType w:val="hybridMultilevel"/>
    <w:tmpl w:val="6206E56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4D0C1A"/>
    <w:multiLevelType w:val="hybridMultilevel"/>
    <w:tmpl w:val="7BB41A68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3544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>
    <w:nsid w:val="33C00F83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81840C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A62C1"/>
    <w:multiLevelType w:val="hybridMultilevel"/>
    <w:tmpl w:val="C6C401C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8F5EC4"/>
    <w:multiLevelType w:val="hybridMultilevel"/>
    <w:tmpl w:val="5AE2168A"/>
    <w:lvl w:ilvl="0" w:tplc="3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6D2B57"/>
    <w:multiLevelType w:val="hybridMultilevel"/>
    <w:tmpl w:val="D8A02DF6"/>
    <w:lvl w:ilvl="0" w:tplc="8F22768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32" w:hanging="360"/>
      </w:pPr>
    </w:lvl>
    <w:lvl w:ilvl="2" w:tplc="300A001B" w:tentative="1">
      <w:start w:val="1"/>
      <w:numFmt w:val="lowerRoman"/>
      <w:lvlText w:val="%3."/>
      <w:lvlJc w:val="right"/>
      <w:pPr>
        <w:ind w:left="1952" w:hanging="180"/>
      </w:pPr>
    </w:lvl>
    <w:lvl w:ilvl="3" w:tplc="300A000F" w:tentative="1">
      <w:start w:val="1"/>
      <w:numFmt w:val="decimal"/>
      <w:lvlText w:val="%4."/>
      <w:lvlJc w:val="left"/>
      <w:pPr>
        <w:ind w:left="2672" w:hanging="360"/>
      </w:pPr>
    </w:lvl>
    <w:lvl w:ilvl="4" w:tplc="300A0019" w:tentative="1">
      <w:start w:val="1"/>
      <w:numFmt w:val="lowerLetter"/>
      <w:lvlText w:val="%5."/>
      <w:lvlJc w:val="left"/>
      <w:pPr>
        <w:ind w:left="3392" w:hanging="360"/>
      </w:pPr>
    </w:lvl>
    <w:lvl w:ilvl="5" w:tplc="300A001B" w:tentative="1">
      <w:start w:val="1"/>
      <w:numFmt w:val="lowerRoman"/>
      <w:lvlText w:val="%6."/>
      <w:lvlJc w:val="right"/>
      <w:pPr>
        <w:ind w:left="4112" w:hanging="180"/>
      </w:pPr>
    </w:lvl>
    <w:lvl w:ilvl="6" w:tplc="300A000F" w:tentative="1">
      <w:start w:val="1"/>
      <w:numFmt w:val="decimal"/>
      <w:lvlText w:val="%7."/>
      <w:lvlJc w:val="left"/>
      <w:pPr>
        <w:ind w:left="4832" w:hanging="360"/>
      </w:pPr>
    </w:lvl>
    <w:lvl w:ilvl="7" w:tplc="300A0019" w:tentative="1">
      <w:start w:val="1"/>
      <w:numFmt w:val="lowerLetter"/>
      <w:lvlText w:val="%8."/>
      <w:lvlJc w:val="left"/>
      <w:pPr>
        <w:ind w:left="5552" w:hanging="360"/>
      </w:pPr>
    </w:lvl>
    <w:lvl w:ilvl="8" w:tplc="30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>
    <w:nsid w:val="42696718"/>
    <w:multiLevelType w:val="hybridMultilevel"/>
    <w:tmpl w:val="C6CE639A"/>
    <w:lvl w:ilvl="0" w:tplc="5EFC85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5E2D51"/>
    <w:multiLevelType w:val="hybridMultilevel"/>
    <w:tmpl w:val="94F86DB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6E392E"/>
    <w:multiLevelType w:val="hybridMultilevel"/>
    <w:tmpl w:val="AFC6D310"/>
    <w:lvl w:ilvl="0" w:tplc="A29809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596865"/>
    <w:multiLevelType w:val="hybridMultilevel"/>
    <w:tmpl w:val="71789C7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215ED9"/>
    <w:multiLevelType w:val="hybridMultilevel"/>
    <w:tmpl w:val="05E803D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397A43"/>
    <w:multiLevelType w:val="hybridMultilevel"/>
    <w:tmpl w:val="2DB4B5A2"/>
    <w:lvl w:ilvl="0" w:tplc="D326E7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1D0E0F"/>
    <w:multiLevelType w:val="hybridMultilevel"/>
    <w:tmpl w:val="17AA2030"/>
    <w:lvl w:ilvl="0" w:tplc="300A000F">
      <w:start w:val="1"/>
      <w:numFmt w:val="decimal"/>
      <w:lvlText w:val="%1."/>
      <w:lvlJc w:val="left"/>
      <w:pPr>
        <w:ind w:left="1153" w:hanging="360"/>
      </w:pPr>
    </w:lvl>
    <w:lvl w:ilvl="1" w:tplc="300A0019" w:tentative="1">
      <w:start w:val="1"/>
      <w:numFmt w:val="lowerLetter"/>
      <w:lvlText w:val="%2."/>
      <w:lvlJc w:val="left"/>
      <w:pPr>
        <w:ind w:left="1873" w:hanging="360"/>
      </w:pPr>
    </w:lvl>
    <w:lvl w:ilvl="2" w:tplc="300A001B" w:tentative="1">
      <w:start w:val="1"/>
      <w:numFmt w:val="lowerRoman"/>
      <w:lvlText w:val="%3."/>
      <w:lvlJc w:val="right"/>
      <w:pPr>
        <w:ind w:left="2593" w:hanging="180"/>
      </w:pPr>
    </w:lvl>
    <w:lvl w:ilvl="3" w:tplc="300A000F" w:tentative="1">
      <w:start w:val="1"/>
      <w:numFmt w:val="decimal"/>
      <w:lvlText w:val="%4."/>
      <w:lvlJc w:val="left"/>
      <w:pPr>
        <w:ind w:left="3313" w:hanging="360"/>
      </w:pPr>
    </w:lvl>
    <w:lvl w:ilvl="4" w:tplc="300A0019" w:tentative="1">
      <w:start w:val="1"/>
      <w:numFmt w:val="lowerLetter"/>
      <w:lvlText w:val="%5."/>
      <w:lvlJc w:val="left"/>
      <w:pPr>
        <w:ind w:left="4033" w:hanging="360"/>
      </w:pPr>
    </w:lvl>
    <w:lvl w:ilvl="5" w:tplc="300A001B" w:tentative="1">
      <w:start w:val="1"/>
      <w:numFmt w:val="lowerRoman"/>
      <w:lvlText w:val="%6."/>
      <w:lvlJc w:val="right"/>
      <w:pPr>
        <w:ind w:left="4753" w:hanging="180"/>
      </w:pPr>
    </w:lvl>
    <w:lvl w:ilvl="6" w:tplc="300A000F" w:tentative="1">
      <w:start w:val="1"/>
      <w:numFmt w:val="decimal"/>
      <w:lvlText w:val="%7."/>
      <w:lvlJc w:val="left"/>
      <w:pPr>
        <w:ind w:left="5473" w:hanging="360"/>
      </w:pPr>
    </w:lvl>
    <w:lvl w:ilvl="7" w:tplc="300A0019" w:tentative="1">
      <w:start w:val="1"/>
      <w:numFmt w:val="lowerLetter"/>
      <w:lvlText w:val="%8."/>
      <w:lvlJc w:val="left"/>
      <w:pPr>
        <w:ind w:left="6193" w:hanging="360"/>
      </w:pPr>
    </w:lvl>
    <w:lvl w:ilvl="8" w:tplc="300A001B" w:tentative="1">
      <w:start w:val="1"/>
      <w:numFmt w:val="lowerRoman"/>
      <w:lvlText w:val="%9."/>
      <w:lvlJc w:val="right"/>
      <w:pPr>
        <w:ind w:left="6913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6"/>
  </w:num>
  <w:num w:numId="5">
    <w:abstractNumId w:val="11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19"/>
  </w:num>
  <w:num w:numId="11">
    <w:abstractNumId w:val="17"/>
  </w:num>
  <w:num w:numId="12">
    <w:abstractNumId w:val="6"/>
  </w:num>
  <w:num w:numId="13">
    <w:abstractNumId w:val="3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0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0580B"/>
    <w:rsid w:val="00013975"/>
    <w:rsid w:val="00017367"/>
    <w:rsid w:val="000525EB"/>
    <w:rsid w:val="0005296B"/>
    <w:rsid w:val="00072092"/>
    <w:rsid w:val="0009554B"/>
    <w:rsid w:val="0009615A"/>
    <w:rsid w:val="000A38B9"/>
    <w:rsid w:val="000D260B"/>
    <w:rsid w:val="000D28D7"/>
    <w:rsid w:val="000D3876"/>
    <w:rsid w:val="000D70D3"/>
    <w:rsid w:val="000F06CE"/>
    <w:rsid w:val="000F7B7E"/>
    <w:rsid w:val="001066ED"/>
    <w:rsid w:val="00110919"/>
    <w:rsid w:val="00112049"/>
    <w:rsid w:val="00132327"/>
    <w:rsid w:val="00137D01"/>
    <w:rsid w:val="00160448"/>
    <w:rsid w:val="001903C5"/>
    <w:rsid w:val="001A09D4"/>
    <w:rsid w:val="001D36AF"/>
    <w:rsid w:val="001E33F7"/>
    <w:rsid w:val="0022179C"/>
    <w:rsid w:val="00250337"/>
    <w:rsid w:val="002506C9"/>
    <w:rsid w:val="00252BDF"/>
    <w:rsid w:val="002601A0"/>
    <w:rsid w:val="00263855"/>
    <w:rsid w:val="002922DB"/>
    <w:rsid w:val="002A473B"/>
    <w:rsid w:val="002D46B3"/>
    <w:rsid w:val="003130ED"/>
    <w:rsid w:val="00321C1E"/>
    <w:rsid w:val="00327D77"/>
    <w:rsid w:val="00334999"/>
    <w:rsid w:val="00341FEA"/>
    <w:rsid w:val="003610BC"/>
    <w:rsid w:val="00361B53"/>
    <w:rsid w:val="00380F51"/>
    <w:rsid w:val="00381E69"/>
    <w:rsid w:val="0039480C"/>
    <w:rsid w:val="00397413"/>
    <w:rsid w:val="00397B5F"/>
    <w:rsid w:val="003B009B"/>
    <w:rsid w:val="003C3683"/>
    <w:rsid w:val="004512C8"/>
    <w:rsid w:val="004A120C"/>
    <w:rsid w:val="004B0FA3"/>
    <w:rsid w:val="004B3E77"/>
    <w:rsid w:val="004B558F"/>
    <w:rsid w:val="004C2518"/>
    <w:rsid w:val="004C7B41"/>
    <w:rsid w:val="004E4B9C"/>
    <w:rsid w:val="004F0D1D"/>
    <w:rsid w:val="00532051"/>
    <w:rsid w:val="005435A4"/>
    <w:rsid w:val="005464E3"/>
    <w:rsid w:val="00553C84"/>
    <w:rsid w:val="0057269F"/>
    <w:rsid w:val="005C2EC2"/>
    <w:rsid w:val="005D7A3C"/>
    <w:rsid w:val="00600AC6"/>
    <w:rsid w:val="00601929"/>
    <w:rsid w:val="00615473"/>
    <w:rsid w:val="00644DBC"/>
    <w:rsid w:val="00663FAA"/>
    <w:rsid w:val="00684980"/>
    <w:rsid w:val="006944F6"/>
    <w:rsid w:val="00697CB2"/>
    <w:rsid w:val="006A51DC"/>
    <w:rsid w:val="006B1521"/>
    <w:rsid w:val="006B5027"/>
    <w:rsid w:val="006F3D24"/>
    <w:rsid w:val="00722725"/>
    <w:rsid w:val="007251CE"/>
    <w:rsid w:val="0073631A"/>
    <w:rsid w:val="007469F4"/>
    <w:rsid w:val="00762F4C"/>
    <w:rsid w:val="007959CD"/>
    <w:rsid w:val="00805004"/>
    <w:rsid w:val="0083456B"/>
    <w:rsid w:val="00835A7A"/>
    <w:rsid w:val="00852D96"/>
    <w:rsid w:val="008719D1"/>
    <w:rsid w:val="0088095C"/>
    <w:rsid w:val="008921F2"/>
    <w:rsid w:val="008A5A85"/>
    <w:rsid w:val="008C0D22"/>
    <w:rsid w:val="008C6ABE"/>
    <w:rsid w:val="00903D69"/>
    <w:rsid w:val="00916777"/>
    <w:rsid w:val="009672C5"/>
    <w:rsid w:val="0097057D"/>
    <w:rsid w:val="00980C53"/>
    <w:rsid w:val="00982704"/>
    <w:rsid w:val="0099584E"/>
    <w:rsid w:val="009C22F6"/>
    <w:rsid w:val="009C39C8"/>
    <w:rsid w:val="009D01B6"/>
    <w:rsid w:val="009D6D97"/>
    <w:rsid w:val="009E58B9"/>
    <w:rsid w:val="009F6C5F"/>
    <w:rsid w:val="009F79C2"/>
    <w:rsid w:val="00A07959"/>
    <w:rsid w:val="00A1550E"/>
    <w:rsid w:val="00A2689F"/>
    <w:rsid w:val="00A5113A"/>
    <w:rsid w:val="00A52FCF"/>
    <w:rsid w:val="00A84530"/>
    <w:rsid w:val="00A91CF3"/>
    <w:rsid w:val="00AA0A84"/>
    <w:rsid w:val="00AA120C"/>
    <w:rsid w:val="00AA42A4"/>
    <w:rsid w:val="00AC3389"/>
    <w:rsid w:val="00AE71D5"/>
    <w:rsid w:val="00AE782F"/>
    <w:rsid w:val="00B003E2"/>
    <w:rsid w:val="00B145EA"/>
    <w:rsid w:val="00B258AF"/>
    <w:rsid w:val="00B27D5C"/>
    <w:rsid w:val="00B352BF"/>
    <w:rsid w:val="00B41B31"/>
    <w:rsid w:val="00B45277"/>
    <w:rsid w:val="00B468F8"/>
    <w:rsid w:val="00B67D35"/>
    <w:rsid w:val="00B83D81"/>
    <w:rsid w:val="00B83E77"/>
    <w:rsid w:val="00BA3820"/>
    <w:rsid w:val="00BA70F3"/>
    <w:rsid w:val="00BB391D"/>
    <w:rsid w:val="00BB40D5"/>
    <w:rsid w:val="00BD4282"/>
    <w:rsid w:val="00BE0BC4"/>
    <w:rsid w:val="00BE1204"/>
    <w:rsid w:val="00BE48A8"/>
    <w:rsid w:val="00BE530C"/>
    <w:rsid w:val="00BF674B"/>
    <w:rsid w:val="00C00244"/>
    <w:rsid w:val="00C012C0"/>
    <w:rsid w:val="00C07489"/>
    <w:rsid w:val="00C32087"/>
    <w:rsid w:val="00C40DEC"/>
    <w:rsid w:val="00C56292"/>
    <w:rsid w:val="00C7029E"/>
    <w:rsid w:val="00C70CC3"/>
    <w:rsid w:val="00C761E1"/>
    <w:rsid w:val="00CB314E"/>
    <w:rsid w:val="00CD6A82"/>
    <w:rsid w:val="00CE6E0B"/>
    <w:rsid w:val="00D14108"/>
    <w:rsid w:val="00D347BD"/>
    <w:rsid w:val="00D51E02"/>
    <w:rsid w:val="00D809D1"/>
    <w:rsid w:val="00DC581D"/>
    <w:rsid w:val="00DE302F"/>
    <w:rsid w:val="00DF340E"/>
    <w:rsid w:val="00DF7E9F"/>
    <w:rsid w:val="00E00A2A"/>
    <w:rsid w:val="00E01E9A"/>
    <w:rsid w:val="00E107B8"/>
    <w:rsid w:val="00E17C21"/>
    <w:rsid w:val="00E52431"/>
    <w:rsid w:val="00E60B5A"/>
    <w:rsid w:val="00E65D8E"/>
    <w:rsid w:val="00E8584A"/>
    <w:rsid w:val="00EA284C"/>
    <w:rsid w:val="00EB766C"/>
    <w:rsid w:val="00EB767A"/>
    <w:rsid w:val="00EC789B"/>
    <w:rsid w:val="00EE4ED7"/>
    <w:rsid w:val="00F2142E"/>
    <w:rsid w:val="00F30481"/>
    <w:rsid w:val="00F41EC7"/>
    <w:rsid w:val="00F472B7"/>
    <w:rsid w:val="00F75EDA"/>
    <w:rsid w:val="00F8081B"/>
    <w:rsid w:val="00F93CB9"/>
    <w:rsid w:val="00FA560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0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styleId="Hipervnculo">
    <w:name w:val="Hyperlink"/>
    <w:basedOn w:val="Fuentedeprrafopredeter"/>
    <w:uiPriority w:val="99"/>
    <w:unhideWhenUsed/>
    <w:rsid w:val="00112049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7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982704"/>
    <w:rPr>
      <w:rFonts w:eastAsiaTheme="minorEastAsia"/>
      <w:color w:val="5A5A5A" w:themeColor="text1" w:themeTint="A5"/>
      <w:spacing w:val="15"/>
      <w:kern w:val="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0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styleId="Hipervnculo">
    <w:name w:val="Hyperlink"/>
    <w:basedOn w:val="Fuentedeprrafopredeter"/>
    <w:uiPriority w:val="99"/>
    <w:unhideWhenUsed/>
    <w:rsid w:val="00112049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7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982704"/>
    <w:rPr>
      <w:rFonts w:eastAsiaTheme="minorEastAsia"/>
      <w:color w:val="5A5A5A" w:themeColor="text1" w:themeTint="A5"/>
      <w:spacing w:val="15"/>
      <w:kern w:val="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s.wikipedia.org/wikibatan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ps.google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s.wikipedia.org/wikibatan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80DD-DF7B-475D-82B7-71EC836B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2165</Words>
  <Characters>11908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2017-01-21T21:02:00Z</dcterms:created>
  <dcterms:modified xsi:type="dcterms:W3CDTF">2017-01-22T21:58:00Z</dcterms:modified>
</cp:coreProperties>
</file>