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A28" w:rsidRDefault="00C76A28" w:rsidP="00C76A28">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PLANIFICACIÓN DE UNIDAD POR DESTREZAS CON CRITERIOS DE DESEMPEÑO </w:t>
      </w:r>
    </w:p>
    <w:tbl>
      <w:tblPr>
        <w:tblW w:w="15379" w:type="dxa"/>
        <w:tblInd w:w="-15"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839"/>
        <w:gridCol w:w="1247"/>
        <w:gridCol w:w="387"/>
        <w:gridCol w:w="1640"/>
        <w:gridCol w:w="193"/>
        <w:gridCol w:w="1499"/>
        <w:gridCol w:w="70"/>
        <w:gridCol w:w="1268"/>
        <w:gridCol w:w="292"/>
        <w:gridCol w:w="129"/>
        <w:gridCol w:w="1171"/>
        <w:gridCol w:w="165"/>
        <w:gridCol w:w="110"/>
        <w:gridCol w:w="1475"/>
        <w:gridCol w:w="296"/>
        <w:gridCol w:w="29"/>
        <w:gridCol w:w="948"/>
        <w:gridCol w:w="332"/>
        <w:gridCol w:w="22"/>
      </w:tblGrid>
      <w:tr w:rsidR="00C76A28" w:rsidTr="00E2652A">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C76A28" w:rsidRDefault="00C76A28" w:rsidP="00046076">
            <w:pPr>
              <w:jc w:val="center"/>
              <w:rPr>
                <w:rFonts w:ascii="Calibri" w:hAnsi="Calibri"/>
                <w:b/>
                <w:bCs/>
                <w:color w:val="000000"/>
                <w:sz w:val="22"/>
                <w:szCs w:val="22"/>
                <w:lang w:eastAsia="es-EC"/>
              </w:rPr>
            </w:pPr>
            <w:r>
              <w:rPr>
                <w:noProof/>
                <w:lang w:val="es-ES"/>
              </w:rPr>
              <w:drawing>
                <wp:inline distT="0" distB="0" distL="0" distR="0" wp14:anchorId="1B04AA2E" wp14:editId="1D016E32">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C76A28" w:rsidRDefault="00C76A28" w:rsidP="00046076">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C76A28" w:rsidRDefault="00C76A28" w:rsidP="00046076">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C76A28" w:rsidRDefault="00C76A28" w:rsidP="00046076">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C76A28" w:rsidTr="00E2652A">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C76A28" w:rsidRDefault="00C76A28" w:rsidP="00046076">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C76A28" w:rsidTr="00E2652A">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C76A28" w:rsidRPr="000A38B9" w:rsidRDefault="00C76A28" w:rsidP="00C76A28">
            <w:pPr>
              <w:pStyle w:val="Prrafodelista"/>
              <w:numPr>
                <w:ilvl w:val="0"/>
                <w:numId w:val="1"/>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C76A28" w:rsidTr="00E2652A">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C76A28" w:rsidRDefault="00C76A28" w:rsidP="00046076">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6"/>
            <w:tcBorders>
              <w:top w:val="single" w:sz="4" w:space="0" w:color="auto"/>
              <w:left w:val="single" w:sz="8" w:space="0" w:color="auto"/>
              <w:bottom w:val="single" w:sz="4" w:space="0" w:color="auto"/>
              <w:right w:val="single" w:sz="4" w:space="0" w:color="000000"/>
            </w:tcBorders>
            <w:hideMark/>
          </w:tcPr>
          <w:p w:rsidR="00C76A28" w:rsidRDefault="00C76A28" w:rsidP="00046076">
            <w:pPr>
              <w:rPr>
                <w:rFonts w:ascii="Calibri" w:hAnsi="Calibri"/>
                <w:bCs/>
                <w:color w:val="auto"/>
                <w:sz w:val="20"/>
                <w:szCs w:val="20"/>
                <w:lang w:eastAsia="es-EC"/>
              </w:rPr>
            </w:pPr>
            <w:r>
              <w:rPr>
                <w:rFonts w:ascii="Calibri" w:hAnsi="Calibri"/>
                <w:bCs/>
                <w:color w:val="auto"/>
                <w:sz w:val="20"/>
                <w:szCs w:val="20"/>
                <w:lang w:eastAsia="es-EC"/>
              </w:rPr>
              <w:t>Patricia Sarmiento V.</w:t>
            </w:r>
          </w:p>
        </w:tc>
        <w:tc>
          <w:tcPr>
            <w:tcW w:w="2027" w:type="dxa"/>
            <w:gridSpan w:val="2"/>
            <w:tcBorders>
              <w:top w:val="single" w:sz="4" w:space="0" w:color="auto"/>
              <w:left w:val="single" w:sz="8" w:space="0" w:color="auto"/>
              <w:bottom w:val="single" w:sz="4" w:space="0" w:color="auto"/>
              <w:right w:val="single" w:sz="4" w:space="0" w:color="000000"/>
            </w:tcBorders>
            <w:hideMark/>
          </w:tcPr>
          <w:p w:rsidR="00C76A28" w:rsidRDefault="00C76A28" w:rsidP="00046076">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4"/>
            <w:tcBorders>
              <w:top w:val="single" w:sz="4" w:space="0" w:color="auto"/>
              <w:left w:val="single" w:sz="4" w:space="0" w:color="auto"/>
              <w:bottom w:val="single" w:sz="4" w:space="0" w:color="auto"/>
              <w:right w:val="single" w:sz="4" w:space="0" w:color="000000"/>
            </w:tcBorders>
          </w:tcPr>
          <w:p w:rsidR="00C76A28" w:rsidRDefault="00C76A28" w:rsidP="00046076">
            <w:pPr>
              <w:rPr>
                <w:rFonts w:ascii="Calibri" w:hAnsi="Calibri"/>
                <w:bCs/>
                <w:color w:val="auto"/>
                <w:sz w:val="22"/>
                <w:szCs w:val="22"/>
                <w:lang w:eastAsia="es-EC"/>
              </w:rPr>
            </w:pPr>
            <w:r>
              <w:rPr>
                <w:rFonts w:ascii="Calibri" w:hAnsi="Calibri"/>
                <w:bCs/>
                <w:color w:val="auto"/>
                <w:sz w:val="22"/>
                <w:szCs w:val="22"/>
                <w:lang w:eastAsia="es-EC"/>
              </w:rPr>
              <w:t>Estudios Sociales</w:t>
            </w:r>
          </w:p>
        </w:tc>
        <w:tc>
          <w:tcPr>
            <w:tcW w:w="1592" w:type="dxa"/>
            <w:gridSpan w:val="3"/>
            <w:tcBorders>
              <w:top w:val="single" w:sz="4" w:space="0" w:color="auto"/>
              <w:left w:val="nil"/>
              <w:bottom w:val="nil"/>
              <w:right w:val="single" w:sz="4" w:space="0" w:color="auto"/>
            </w:tcBorders>
            <w:hideMark/>
          </w:tcPr>
          <w:p w:rsidR="00C76A28" w:rsidRDefault="00C76A28" w:rsidP="00046076">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3"/>
            <w:tcBorders>
              <w:top w:val="single" w:sz="4" w:space="0" w:color="auto"/>
              <w:left w:val="nil"/>
              <w:bottom w:val="nil"/>
              <w:right w:val="single" w:sz="4" w:space="0" w:color="auto"/>
            </w:tcBorders>
          </w:tcPr>
          <w:p w:rsidR="00C76A28" w:rsidRDefault="00C76A28" w:rsidP="00046076">
            <w:pPr>
              <w:rPr>
                <w:rFonts w:ascii="Calibri" w:hAnsi="Calibri"/>
                <w:bCs/>
                <w:color w:val="auto"/>
                <w:sz w:val="22"/>
                <w:szCs w:val="22"/>
                <w:lang w:eastAsia="es-EC"/>
              </w:rPr>
            </w:pPr>
            <w:r>
              <w:rPr>
                <w:rFonts w:ascii="Calibri" w:hAnsi="Calibri"/>
                <w:bCs/>
                <w:color w:val="auto"/>
                <w:sz w:val="22"/>
                <w:szCs w:val="22"/>
                <w:lang w:eastAsia="es-EC"/>
              </w:rPr>
              <w:t>Séptimo</w:t>
            </w:r>
          </w:p>
        </w:tc>
        <w:tc>
          <w:tcPr>
            <w:tcW w:w="1273" w:type="dxa"/>
            <w:gridSpan w:val="3"/>
            <w:tcBorders>
              <w:top w:val="single" w:sz="4" w:space="0" w:color="auto"/>
              <w:left w:val="nil"/>
              <w:bottom w:val="single" w:sz="4" w:space="0" w:color="auto"/>
              <w:right w:val="single" w:sz="8" w:space="0" w:color="000000"/>
            </w:tcBorders>
            <w:hideMark/>
          </w:tcPr>
          <w:p w:rsidR="00C76A28" w:rsidRDefault="00C76A28" w:rsidP="00046076">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332" w:type="dxa"/>
            <w:tcBorders>
              <w:top w:val="single" w:sz="4" w:space="0" w:color="auto"/>
              <w:left w:val="nil"/>
              <w:bottom w:val="single" w:sz="4" w:space="0" w:color="auto"/>
              <w:right w:val="single" w:sz="8" w:space="0" w:color="000000"/>
            </w:tcBorders>
          </w:tcPr>
          <w:p w:rsidR="00C76A28" w:rsidRDefault="00C76A28" w:rsidP="00046076">
            <w:pPr>
              <w:rPr>
                <w:rFonts w:ascii="Calibri" w:hAnsi="Calibri"/>
                <w:bCs/>
                <w:color w:val="auto"/>
                <w:sz w:val="22"/>
                <w:szCs w:val="22"/>
                <w:lang w:eastAsia="es-EC"/>
              </w:rPr>
            </w:pPr>
            <w:r>
              <w:rPr>
                <w:rFonts w:ascii="Calibri" w:hAnsi="Calibri"/>
                <w:bCs/>
                <w:color w:val="auto"/>
                <w:sz w:val="22"/>
                <w:szCs w:val="22"/>
                <w:lang w:eastAsia="es-EC"/>
              </w:rPr>
              <w:t>A  BC</w:t>
            </w:r>
          </w:p>
        </w:tc>
      </w:tr>
      <w:tr w:rsidR="00C76A28" w:rsidTr="00E2652A">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C76A28" w:rsidRDefault="00C76A28" w:rsidP="00046076">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C76A28" w:rsidRDefault="00671CCF" w:rsidP="00046076">
            <w:pPr>
              <w:rPr>
                <w:rFonts w:ascii="Calibri" w:hAnsi="Calibri"/>
                <w:bCs/>
                <w:color w:val="auto"/>
                <w:sz w:val="22"/>
                <w:szCs w:val="22"/>
                <w:lang w:eastAsia="es-EC"/>
              </w:rPr>
            </w:pPr>
            <w:r>
              <w:rPr>
                <w:rFonts w:ascii="Calibri" w:hAnsi="Calibri"/>
                <w:bCs/>
                <w:color w:val="auto"/>
                <w:sz w:val="22"/>
                <w:szCs w:val="22"/>
                <w:lang w:eastAsia="es-EC"/>
              </w:rPr>
              <w:t>2</w:t>
            </w:r>
          </w:p>
        </w:tc>
        <w:tc>
          <w:tcPr>
            <w:tcW w:w="4765" w:type="dxa"/>
            <w:gridSpan w:val="6"/>
            <w:tcBorders>
              <w:top w:val="single" w:sz="4" w:space="0" w:color="auto"/>
              <w:left w:val="single" w:sz="4" w:space="0" w:color="auto"/>
              <w:bottom w:val="single" w:sz="4" w:space="0" w:color="auto"/>
              <w:right w:val="single" w:sz="4" w:space="0" w:color="auto"/>
            </w:tcBorders>
            <w:hideMark/>
          </w:tcPr>
          <w:p w:rsidR="00C76A28" w:rsidRPr="000525EB" w:rsidRDefault="00C76A28" w:rsidP="00046076">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C76A28" w:rsidRDefault="00671CCF" w:rsidP="00046076">
            <w:pPr>
              <w:tabs>
                <w:tab w:val="clear" w:pos="708"/>
              </w:tabs>
              <w:suppressAutoHyphens w:val="0"/>
              <w:spacing w:after="200" w:line="276" w:lineRule="auto"/>
              <w:rPr>
                <w:rFonts w:ascii="Calibri" w:hAnsi="Calibri" w:cs="Calibri"/>
                <w:color w:val="auto"/>
                <w:kern w:val="0"/>
                <w:sz w:val="22"/>
                <w:szCs w:val="22"/>
                <w:lang w:val="es-ES"/>
              </w:rPr>
            </w:pPr>
            <w:r>
              <w:rPr>
                <w:rFonts w:ascii="Calibri" w:hAnsi="Calibri" w:cs="Calibri"/>
                <w:color w:val="auto"/>
                <w:kern w:val="0"/>
                <w:sz w:val="22"/>
                <w:szCs w:val="22"/>
                <w:lang w:val="es-ES"/>
              </w:rPr>
              <w:t xml:space="preserve">    </w:t>
            </w:r>
            <w:r w:rsidRPr="00602925">
              <w:rPr>
                <w:rFonts w:ascii="Calibri" w:hAnsi="Calibri" w:cs="Calibri"/>
                <w:bCs/>
                <w:sz w:val="18"/>
                <w:szCs w:val="18"/>
                <w:lang w:val="es-ES"/>
              </w:rPr>
              <w:t>LA POBLACIÓN ECUATORIANA: CRECIMIENTO, DIVERSIDAD TOMA DE CONCIENCIA DE SU ROL.</w:t>
            </w:r>
          </w:p>
          <w:p w:rsidR="00C76A28" w:rsidRDefault="00C76A28" w:rsidP="00046076">
            <w:pPr>
              <w:pStyle w:val="Default"/>
              <w:rPr>
                <w:color w:val="auto"/>
                <w:sz w:val="22"/>
                <w:szCs w:val="22"/>
              </w:rPr>
            </w:pPr>
          </w:p>
        </w:tc>
        <w:tc>
          <w:tcPr>
            <w:tcW w:w="1309" w:type="dxa"/>
            <w:gridSpan w:val="3"/>
            <w:tcBorders>
              <w:top w:val="single" w:sz="4" w:space="0" w:color="auto"/>
              <w:left w:val="nil"/>
              <w:bottom w:val="single" w:sz="4" w:space="0" w:color="auto"/>
              <w:right w:val="single" w:sz="8" w:space="0" w:color="000000"/>
            </w:tcBorders>
          </w:tcPr>
          <w:p w:rsidR="00C76A28" w:rsidRDefault="00C76A28" w:rsidP="00046076">
            <w:pPr>
              <w:pStyle w:val="Default"/>
              <w:rPr>
                <w:color w:val="auto"/>
                <w:sz w:val="22"/>
                <w:szCs w:val="22"/>
              </w:rPr>
            </w:pPr>
          </w:p>
        </w:tc>
      </w:tr>
      <w:tr w:rsidR="00C76A28" w:rsidTr="00E2652A">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C76A28" w:rsidRDefault="00C76A28" w:rsidP="00046076">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C76A28" w:rsidRDefault="00C76A28" w:rsidP="00046076">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C76A28" w:rsidRDefault="00C76A28" w:rsidP="00046076">
            <w:pPr>
              <w:pStyle w:val="Default"/>
              <w:rPr>
                <w:rFonts w:cs="Times New Roman"/>
                <w:bCs/>
                <w:color w:val="auto"/>
                <w:sz w:val="22"/>
                <w:szCs w:val="22"/>
                <w:lang w:eastAsia="es-EC"/>
              </w:rPr>
            </w:pPr>
          </w:p>
          <w:p w:rsidR="00C76A28" w:rsidRDefault="00C76A28" w:rsidP="00046076">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C76A28" w:rsidRDefault="00671CCF" w:rsidP="00046076">
            <w:pPr>
              <w:tabs>
                <w:tab w:val="clear" w:pos="708"/>
              </w:tabs>
              <w:suppressAutoHyphens w:val="0"/>
              <w:spacing w:after="200" w:line="276" w:lineRule="auto"/>
              <w:rPr>
                <w:rFonts w:ascii="Calibri" w:hAnsi="Calibri" w:cs="Calibri"/>
                <w:bCs/>
                <w:sz w:val="18"/>
                <w:szCs w:val="18"/>
              </w:rPr>
            </w:pPr>
            <w:r w:rsidRPr="00241782">
              <w:rPr>
                <w:rFonts w:ascii="Calibri" w:hAnsi="Calibri" w:cs="Calibri"/>
                <w:bCs/>
                <w:sz w:val="18"/>
                <w:szCs w:val="18"/>
              </w:rPr>
              <w:t>Estudiar el resultado de los últimos censos realizados en el país e identificar causas y consecuencias del crecimiento poblacional</w:t>
            </w:r>
            <w:r>
              <w:rPr>
                <w:rFonts w:ascii="Calibri" w:hAnsi="Calibri" w:cs="Calibri"/>
                <w:bCs/>
                <w:sz w:val="18"/>
                <w:szCs w:val="18"/>
              </w:rPr>
              <w:t>.</w:t>
            </w:r>
          </w:p>
          <w:p w:rsidR="00671CCF" w:rsidRDefault="00671CCF" w:rsidP="00671CCF">
            <w:pPr>
              <w:tabs>
                <w:tab w:val="left" w:pos="924"/>
              </w:tabs>
              <w:autoSpaceDE w:val="0"/>
              <w:autoSpaceDN w:val="0"/>
              <w:adjustRightInd w:val="0"/>
              <w:jc w:val="both"/>
              <w:rPr>
                <w:rFonts w:ascii="Calibri" w:hAnsi="Calibri" w:cs="Calibri"/>
                <w:bCs/>
                <w:sz w:val="18"/>
                <w:szCs w:val="18"/>
              </w:rPr>
            </w:pPr>
          </w:p>
          <w:p w:rsidR="00671CCF" w:rsidRDefault="00671CCF" w:rsidP="00671CCF">
            <w:pPr>
              <w:tabs>
                <w:tab w:val="clear" w:pos="708"/>
              </w:tabs>
              <w:suppressAutoHyphens w:val="0"/>
              <w:spacing w:after="200" w:line="276" w:lineRule="auto"/>
              <w:rPr>
                <w:rFonts w:ascii="Calibri" w:hAnsi="Calibri" w:cs="Calibri"/>
                <w:bCs/>
                <w:sz w:val="18"/>
                <w:szCs w:val="18"/>
              </w:rPr>
            </w:pPr>
            <w:r w:rsidRPr="00241782">
              <w:rPr>
                <w:rFonts w:ascii="Calibri" w:hAnsi="Calibri" w:cs="Calibri"/>
                <w:bCs/>
                <w:sz w:val="18"/>
                <w:szCs w:val="18"/>
              </w:rPr>
              <w:t>Caracterizar y explicar el origen histórico de la diversidad étnica del país (indígenas, mestizos, afrodescendientes y montubios), atendiendo su participación en la lucha por la libertad, ubicación geográfica y características culturales</w:t>
            </w:r>
            <w:r>
              <w:rPr>
                <w:rFonts w:ascii="Calibri" w:hAnsi="Calibri" w:cs="Calibri"/>
                <w:bCs/>
                <w:sz w:val="18"/>
                <w:szCs w:val="18"/>
              </w:rPr>
              <w:t>.</w:t>
            </w:r>
          </w:p>
          <w:p w:rsidR="00671CCF" w:rsidRDefault="00671CCF" w:rsidP="00671CCF">
            <w:pPr>
              <w:tabs>
                <w:tab w:val="left" w:pos="924"/>
              </w:tabs>
              <w:autoSpaceDE w:val="0"/>
              <w:autoSpaceDN w:val="0"/>
              <w:adjustRightInd w:val="0"/>
              <w:jc w:val="both"/>
              <w:rPr>
                <w:rFonts w:ascii="Calibri" w:hAnsi="Calibri" w:cs="Calibri"/>
                <w:bCs/>
                <w:sz w:val="18"/>
                <w:szCs w:val="18"/>
                <w:lang w:val="es-ES"/>
              </w:rPr>
            </w:pPr>
          </w:p>
          <w:p w:rsidR="00671CCF" w:rsidRDefault="00671CCF" w:rsidP="00671CCF">
            <w:pPr>
              <w:tabs>
                <w:tab w:val="clear" w:pos="708"/>
              </w:tabs>
              <w:suppressAutoHyphens w:val="0"/>
              <w:spacing w:after="200" w:line="276" w:lineRule="auto"/>
              <w:rPr>
                <w:rFonts w:ascii="Calibri" w:hAnsi="Calibri" w:cs="Calibri"/>
                <w:bCs/>
                <w:sz w:val="18"/>
                <w:szCs w:val="18"/>
              </w:rPr>
            </w:pPr>
            <w:r>
              <w:rPr>
                <w:rFonts w:ascii="Calibri" w:hAnsi="Calibri" w:cs="Calibri"/>
                <w:bCs/>
                <w:sz w:val="18"/>
                <w:szCs w:val="18"/>
              </w:rPr>
              <w:t xml:space="preserve">Estudiar </w:t>
            </w:r>
            <w:r w:rsidRPr="001570EE">
              <w:rPr>
                <w:rFonts w:ascii="Calibri" w:hAnsi="Calibri" w:cs="Calibri"/>
                <w:bCs/>
                <w:sz w:val="18"/>
                <w:szCs w:val="18"/>
              </w:rPr>
              <w:t xml:space="preserve"> el crecimiento poblacional, la migración interna, la expansión de las ciudades, el crecimiento de los servicios y la transición</w:t>
            </w:r>
            <w:r>
              <w:rPr>
                <w:rFonts w:ascii="Calibri" w:hAnsi="Calibri" w:cs="Calibri"/>
                <w:bCs/>
                <w:sz w:val="18"/>
                <w:szCs w:val="18"/>
              </w:rPr>
              <w:t xml:space="preserve"> </w:t>
            </w:r>
            <w:r w:rsidRPr="001570EE">
              <w:rPr>
                <w:rFonts w:ascii="Calibri" w:hAnsi="Calibri" w:cs="Calibri"/>
                <w:bCs/>
                <w:sz w:val="18"/>
                <w:szCs w:val="18"/>
              </w:rPr>
              <w:t>régimen constitucional de finales de los setenta, principio de los ochenta</w:t>
            </w:r>
            <w:r>
              <w:rPr>
                <w:rFonts w:ascii="Calibri" w:hAnsi="Calibri" w:cs="Calibri"/>
                <w:bCs/>
                <w:sz w:val="18"/>
                <w:szCs w:val="18"/>
              </w:rPr>
              <w:t>.</w:t>
            </w:r>
          </w:p>
          <w:p w:rsidR="00671CCF" w:rsidRDefault="00671CCF" w:rsidP="00671CCF">
            <w:pPr>
              <w:tabs>
                <w:tab w:val="clear" w:pos="708"/>
              </w:tabs>
              <w:suppressAutoHyphens w:val="0"/>
              <w:spacing w:after="200" w:line="276" w:lineRule="auto"/>
              <w:rPr>
                <w:rFonts w:ascii="Calibri" w:hAnsi="Calibri" w:cs="Calibri"/>
                <w:bCs/>
                <w:color w:val="auto"/>
                <w:kern w:val="0"/>
                <w:sz w:val="22"/>
                <w:szCs w:val="22"/>
                <w:lang w:val="es-ES" w:eastAsia="es-EC"/>
              </w:rPr>
            </w:pPr>
          </w:p>
          <w:p w:rsidR="00C76A28" w:rsidRDefault="00C76A28" w:rsidP="00046076">
            <w:pPr>
              <w:pStyle w:val="Default"/>
              <w:rPr>
                <w:bCs/>
                <w:color w:val="auto"/>
                <w:sz w:val="22"/>
                <w:szCs w:val="22"/>
                <w:lang w:eastAsia="es-EC"/>
              </w:rPr>
            </w:pPr>
          </w:p>
        </w:tc>
        <w:tc>
          <w:tcPr>
            <w:tcW w:w="1309" w:type="dxa"/>
            <w:gridSpan w:val="3"/>
            <w:tcBorders>
              <w:top w:val="single" w:sz="4" w:space="0" w:color="auto"/>
              <w:left w:val="nil"/>
              <w:bottom w:val="single" w:sz="4" w:space="0" w:color="auto"/>
              <w:right w:val="single" w:sz="8" w:space="0" w:color="000000"/>
            </w:tcBorders>
          </w:tcPr>
          <w:p w:rsidR="00C76A28" w:rsidRDefault="00C76A28" w:rsidP="00046076">
            <w:pPr>
              <w:pStyle w:val="Default"/>
              <w:rPr>
                <w:color w:val="auto"/>
                <w:sz w:val="22"/>
                <w:szCs w:val="22"/>
              </w:rPr>
            </w:pPr>
          </w:p>
        </w:tc>
      </w:tr>
      <w:tr w:rsidR="00C76A28" w:rsidTr="00E2652A">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C76A28" w:rsidRPr="000A38B9" w:rsidRDefault="00C76A28" w:rsidP="00C76A28">
            <w:pPr>
              <w:pStyle w:val="Prrafodelista"/>
              <w:numPr>
                <w:ilvl w:val="0"/>
                <w:numId w:val="1"/>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C76A28" w:rsidTr="00E2652A">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C76A28" w:rsidRDefault="00C76A28" w:rsidP="00046076">
            <w:pPr>
              <w:rPr>
                <w:rFonts w:ascii="Calibri" w:hAnsi="Calibri"/>
                <w:b/>
                <w:bCs/>
                <w:color w:val="000000"/>
                <w:sz w:val="22"/>
                <w:szCs w:val="22"/>
                <w:lang w:eastAsia="es-EC"/>
              </w:rPr>
            </w:pPr>
            <w:r>
              <w:rPr>
                <w:rFonts w:ascii="Calibri" w:hAnsi="Calibri"/>
                <w:b/>
                <w:bCs/>
                <w:color w:val="000000"/>
                <w:sz w:val="22"/>
                <w:szCs w:val="22"/>
                <w:lang w:eastAsia="es-EC"/>
              </w:rPr>
              <w:lastRenderedPageBreak/>
              <w:t xml:space="preserve">CRITERIOS DE EVALUACIÓN: </w:t>
            </w:r>
          </w:p>
          <w:p w:rsidR="00C76A28" w:rsidRDefault="00C76A28" w:rsidP="00046076">
            <w:pPr>
              <w:rPr>
                <w:rFonts w:ascii="Calibri" w:hAnsi="Calibri"/>
                <w:b/>
                <w:bCs/>
                <w:color w:val="000000"/>
                <w:sz w:val="22"/>
                <w:szCs w:val="22"/>
                <w:lang w:eastAsia="es-EC"/>
              </w:rPr>
            </w:pPr>
          </w:p>
          <w:p w:rsidR="00C76A28" w:rsidRDefault="00C76A28" w:rsidP="00046076">
            <w:pPr>
              <w:rPr>
                <w:rFonts w:ascii="Calibri" w:hAnsi="Calibri"/>
                <w:b/>
                <w:bCs/>
                <w:color w:val="000000"/>
                <w:sz w:val="22"/>
                <w:szCs w:val="22"/>
                <w:lang w:eastAsia="es-EC"/>
              </w:rPr>
            </w:pPr>
          </w:p>
          <w:p w:rsidR="00C76A28" w:rsidRDefault="00C76A28" w:rsidP="00046076">
            <w:pPr>
              <w:rPr>
                <w:rFonts w:ascii="Calibri" w:hAnsi="Calibri"/>
                <w:b/>
                <w:bCs/>
                <w:color w:val="000000"/>
                <w:sz w:val="22"/>
                <w:szCs w:val="22"/>
                <w:lang w:eastAsia="es-EC"/>
              </w:rPr>
            </w:pPr>
          </w:p>
          <w:p w:rsidR="00C76A28" w:rsidRDefault="00C76A28" w:rsidP="00046076">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671CCF" w:rsidRDefault="00671CCF" w:rsidP="00671CCF">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CE.CS.3.10. Examina la diversidad demografía de la población ecuatoriana en función de su origen y evolución histórica, grupos etarios y movimientos migratorios, valorando su aporte en el desarrollo integral del país.</w:t>
            </w:r>
          </w:p>
          <w:p w:rsidR="00C76A28" w:rsidRDefault="00671CCF" w:rsidP="00046076">
            <w:pPr>
              <w:tabs>
                <w:tab w:val="clear" w:pos="708"/>
              </w:tabs>
              <w:suppressAutoHyphens w:val="0"/>
              <w:spacing w:after="200" w:line="276" w:lineRule="auto"/>
              <w:rPr>
                <w:rFonts w:ascii="Calibri" w:hAnsi="Calibri" w:cs="Calibri"/>
                <w:bCs/>
                <w:sz w:val="18"/>
                <w:szCs w:val="18"/>
                <w:lang w:val="es-ES"/>
              </w:rPr>
            </w:pPr>
            <w:r w:rsidRPr="00C53BE0">
              <w:rPr>
                <w:rFonts w:ascii="Calibri" w:hAnsi="Calibri" w:cs="Calibri"/>
                <w:bCs/>
                <w:sz w:val="18"/>
                <w:szCs w:val="18"/>
                <w:lang w:val="es-ES"/>
              </w:rPr>
              <w:t>CE.CS.3.7. 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r w:rsidR="000F24FE">
              <w:rPr>
                <w:rFonts w:ascii="Calibri" w:hAnsi="Calibri" w:cs="Calibri"/>
                <w:bCs/>
                <w:sz w:val="18"/>
                <w:szCs w:val="18"/>
                <w:lang w:val="es-ES"/>
              </w:rPr>
              <w:t>.</w:t>
            </w:r>
          </w:p>
          <w:p w:rsidR="000F24FE" w:rsidRDefault="000F24FE" w:rsidP="00046076">
            <w:pPr>
              <w:tabs>
                <w:tab w:val="clear" w:pos="708"/>
              </w:tabs>
              <w:suppressAutoHyphens w:val="0"/>
              <w:spacing w:after="200" w:line="276" w:lineRule="auto"/>
              <w:rPr>
                <w:rFonts w:ascii="Calibri" w:hAnsi="Calibri"/>
                <w:b/>
                <w:bCs/>
                <w:color w:val="000000"/>
                <w:sz w:val="22"/>
                <w:szCs w:val="22"/>
                <w:lang w:eastAsia="es-EC"/>
              </w:rPr>
            </w:pPr>
          </w:p>
          <w:p w:rsidR="00C76A28" w:rsidRDefault="00C76A28" w:rsidP="00046076">
            <w:pPr>
              <w:tabs>
                <w:tab w:val="clear" w:pos="708"/>
              </w:tabs>
              <w:suppressAutoHyphens w:val="0"/>
              <w:spacing w:after="200" w:line="276" w:lineRule="auto"/>
              <w:rPr>
                <w:rFonts w:ascii="Calibri" w:hAnsi="Calibri"/>
                <w:b/>
                <w:bCs/>
                <w:color w:val="000000"/>
                <w:sz w:val="22"/>
                <w:szCs w:val="22"/>
                <w:lang w:eastAsia="es-EC"/>
              </w:rPr>
            </w:pPr>
          </w:p>
          <w:p w:rsidR="00C76A28" w:rsidRDefault="00C76A28" w:rsidP="00046076">
            <w:pPr>
              <w:tabs>
                <w:tab w:val="clear" w:pos="708"/>
              </w:tabs>
              <w:suppressAutoHyphens w:val="0"/>
              <w:spacing w:after="200" w:line="276" w:lineRule="auto"/>
              <w:rPr>
                <w:rFonts w:ascii="Calibri" w:hAnsi="Calibri"/>
                <w:b/>
                <w:bCs/>
                <w:color w:val="000000"/>
                <w:sz w:val="22"/>
                <w:szCs w:val="22"/>
                <w:lang w:eastAsia="es-EC"/>
              </w:rPr>
            </w:pPr>
          </w:p>
          <w:p w:rsidR="00C76A28" w:rsidRDefault="00C76A28" w:rsidP="00046076">
            <w:pPr>
              <w:rPr>
                <w:rFonts w:ascii="Calibri" w:hAnsi="Calibri"/>
                <w:b/>
                <w:bCs/>
                <w:color w:val="000000"/>
                <w:sz w:val="22"/>
                <w:szCs w:val="22"/>
                <w:lang w:eastAsia="es-EC"/>
              </w:rPr>
            </w:pPr>
          </w:p>
        </w:tc>
      </w:tr>
      <w:tr w:rsidR="00C76A28" w:rsidTr="00E2652A">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C76A28" w:rsidRDefault="00C76A28" w:rsidP="00046076">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8"/>
            <w:tcBorders>
              <w:top w:val="single" w:sz="4" w:space="0" w:color="auto"/>
              <w:left w:val="single" w:sz="8" w:space="0" w:color="auto"/>
              <w:bottom w:val="single" w:sz="4" w:space="0" w:color="auto"/>
              <w:right w:val="single" w:sz="4" w:space="0" w:color="auto"/>
            </w:tcBorders>
          </w:tcPr>
          <w:p w:rsidR="00C76A28" w:rsidRPr="009C5864" w:rsidRDefault="00C76A28" w:rsidP="00046076">
            <w:pPr>
              <w:tabs>
                <w:tab w:val="clear" w:pos="708"/>
              </w:tabs>
              <w:suppressAutoHyphens w:val="0"/>
              <w:autoSpaceDE w:val="0"/>
              <w:autoSpaceDN w:val="0"/>
              <w:adjustRightInd w:val="0"/>
              <w:spacing w:after="200" w:line="276" w:lineRule="auto"/>
              <w:rPr>
                <w:rFonts w:ascii="Calibri" w:eastAsiaTheme="minorHAnsi" w:hAnsi="Calibri" w:cs="Calibri"/>
                <w:b/>
                <w:bCs/>
                <w:color w:val="auto"/>
                <w:kern w:val="0"/>
                <w:sz w:val="22"/>
                <w:szCs w:val="22"/>
                <w:lang w:eastAsia="en-US"/>
              </w:rPr>
            </w:pPr>
            <w:r w:rsidRPr="009C5864">
              <w:rPr>
                <w:rFonts w:ascii="Calibri" w:eastAsiaTheme="minorHAnsi" w:hAnsi="Calibri" w:cs="Calibri"/>
                <w:b/>
                <w:bCs/>
                <w:color w:val="auto"/>
                <w:kern w:val="0"/>
                <w:sz w:val="22"/>
                <w:szCs w:val="22"/>
                <w:lang w:eastAsia="en-US"/>
              </w:rPr>
              <w:t xml:space="preserve">La historia como procesos de continuidades y cambios </w:t>
            </w:r>
          </w:p>
          <w:p w:rsidR="00C76A28" w:rsidRPr="009C5864" w:rsidRDefault="00C76A28" w:rsidP="00046076">
            <w:pPr>
              <w:tabs>
                <w:tab w:val="clear" w:pos="708"/>
              </w:tabs>
              <w:suppressAutoHyphens w:val="0"/>
              <w:autoSpaceDE w:val="0"/>
              <w:autoSpaceDN w:val="0"/>
              <w:adjustRightInd w:val="0"/>
              <w:spacing w:after="200" w:line="276" w:lineRule="auto"/>
              <w:rPr>
                <w:rFonts w:ascii="Calibri" w:eastAsiaTheme="minorHAnsi" w:hAnsi="Calibri" w:cs="Calibri"/>
                <w:b/>
                <w:bCs/>
                <w:color w:val="auto"/>
                <w:kern w:val="0"/>
                <w:sz w:val="22"/>
                <w:szCs w:val="22"/>
                <w:lang w:eastAsia="en-US"/>
              </w:rPr>
            </w:pPr>
            <w:r w:rsidRPr="009C5864">
              <w:rPr>
                <w:rFonts w:ascii="Calibri" w:eastAsiaTheme="minorHAnsi" w:hAnsi="Calibri" w:cs="Calibri"/>
                <w:b/>
                <w:bCs/>
                <w:color w:val="auto"/>
                <w:kern w:val="0"/>
                <w:sz w:val="22"/>
                <w:szCs w:val="22"/>
                <w:lang w:eastAsia="en-US"/>
              </w:rPr>
              <w:t>La diversidad social, cultural y política constituyentes de la historia y la sociedad ecuatoriana y de las identidades coexistentes en el Ecuador</w:t>
            </w:r>
          </w:p>
          <w:p w:rsidR="00C76A28" w:rsidRPr="009C5864" w:rsidRDefault="00C76A28" w:rsidP="00046076">
            <w:pPr>
              <w:tabs>
                <w:tab w:val="clear" w:pos="708"/>
              </w:tabs>
              <w:suppressAutoHyphens w:val="0"/>
              <w:autoSpaceDE w:val="0"/>
              <w:autoSpaceDN w:val="0"/>
              <w:adjustRightInd w:val="0"/>
              <w:spacing w:after="200" w:line="276" w:lineRule="auto"/>
              <w:rPr>
                <w:rFonts w:ascii="Calibri" w:eastAsiaTheme="minorHAnsi" w:hAnsi="Calibri" w:cs="Calibri"/>
                <w:b/>
                <w:bCs/>
                <w:color w:val="auto"/>
                <w:kern w:val="0"/>
                <w:sz w:val="22"/>
                <w:szCs w:val="22"/>
                <w:lang w:eastAsia="en-US"/>
              </w:rPr>
            </w:pPr>
            <w:r w:rsidRPr="009C5864">
              <w:rPr>
                <w:rFonts w:ascii="Calibri" w:eastAsiaTheme="minorHAnsi" w:hAnsi="Calibri" w:cs="Calibri"/>
                <w:b/>
                <w:bCs/>
                <w:color w:val="auto"/>
                <w:kern w:val="0"/>
                <w:sz w:val="22"/>
                <w:szCs w:val="22"/>
                <w:lang w:eastAsia="en-US"/>
              </w:rPr>
              <w:t xml:space="preserve"> La interrelación entre los proyectos y modelos económicos y los cambios sociales </w:t>
            </w:r>
          </w:p>
          <w:p w:rsidR="00C76A28" w:rsidRPr="009C5864" w:rsidRDefault="00C76A28" w:rsidP="00046076">
            <w:pPr>
              <w:jc w:val="both"/>
              <w:rPr>
                <w:rFonts w:ascii="Calibri" w:hAnsi="Calibri"/>
                <w:bCs/>
                <w:color w:val="000000"/>
                <w:sz w:val="20"/>
                <w:szCs w:val="20"/>
                <w:lang w:eastAsia="es-EC"/>
              </w:rPr>
            </w:pPr>
            <w:r w:rsidRPr="009C5864">
              <w:rPr>
                <w:rFonts w:ascii="Calibri" w:eastAsiaTheme="minorHAnsi" w:hAnsi="Calibri" w:cs="Calibri"/>
                <w:b/>
                <w:bCs/>
                <w:color w:val="auto"/>
                <w:kern w:val="0"/>
                <w:sz w:val="22"/>
                <w:szCs w:val="22"/>
                <w:lang w:eastAsia="en-US"/>
              </w:rPr>
              <w:t>La democracia como construcción política</w:t>
            </w:r>
          </w:p>
        </w:tc>
        <w:tc>
          <w:tcPr>
            <w:tcW w:w="1560" w:type="dxa"/>
            <w:gridSpan w:val="2"/>
            <w:tcBorders>
              <w:top w:val="single" w:sz="4" w:space="0" w:color="auto"/>
              <w:left w:val="nil"/>
              <w:bottom w:val="single" w:sz="4" w:space="0" w:color="auto"/>
              <w:right w:val="single" w:sz="4" w:space="0" w:color="000000"/>
            </w:tcBorders>
            <w:hideMark/>
          </w:tcPr>
          <w:p w:rsidR="00C76A28" w:rsidRDefault="00C76A28" w:rsidP="00046076">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C76A28" w:rsidRPr="009C5864" w:rsidRDefault="00C76A28" w:rsidP="00046076">
            <w:pPr>
              <w:rPr>
                <w:rFonts w:ascii="Calibri" w:hAnsi="Calibri"/>
                <w:b/>
                <w:bCs/>
                <w:color w:val="000000"/>
                <w:sz w:val="20"/>
                <w:szCs w:val="20"/>
                <w:lang w:eastAsia="es-EC"/>
              </w:rPr>
            </w:pPr>
            <w:r>
              <w:rPr>
                <w:rFonts w:ascii="Calibri" w:hAnsi="Calibri"/>
                <w:b/>
                <w:bCs/>
                <w:color w:val="000000"/>
                <w:sz w:val="20"/>
                <w:szCs w:val="20"/>
                <w:lang w:eastAsia="es-EC"/>
              </w:rPr>
              <w:t>3</w:t>
            </w:r>
          </w:p>
        </w:tc>
        <w:tc>
          <w:tcPr>
            <w:tcW w:w="1910" w:type="dxa"/>
            <w:gridSpan w:val="4"/>
            <w:tcBorders>
              <w:top w:val="single" w:sz="4" w:space="0" w:color="auto"/>
              <w:left w:val="nil"/>
              <w:bottom w:val="single" w:sz="4" w:space="0" w:color="auto"/>
              <w:right w:val="single" w:sz="8" w:space="0" w:color="000000"/>
            </w:tcBorders>
            <w:hideMark/>
          </w:tcPr>
          <w:p w:rsidR="00C76A28" w:rsidRDefault="00C76A28" w:rsidP="00046076">
            <w:pPr>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C76A28" w:rsidRPr="009C5864" w:rsidRDefault="00C76A28" w:rsidP="00046076">
            <w:pPr>
              <w:rPr>
                <w:rFonts w:ascii="Calibri" w:hAnsi="Calibri"/>
                <w:bCs/>
                <w:color w:val="000000"/>
                <w:sz w:val="20"/>
                <w:szCs w:val="20"/>
                <w:lang w:eastAsia="es-EC"/>
              </w:rPr>
            </w:pPr>
            <w:r>
              <w:rPr>
                <w:rFonts w:ascii="Calibri" w:hAnsi="Calibri"/>
                <w:bCs/>
                <w:color w:val="000000"/>
                <w:sz w:val="20"/>
                <w:szCs w:val="20"/>
                <w:lang w:eastAsia="es-EC"/>
              </w:rPr>
              <w:t>5</w:t>
            </w:r>
          </w:p>
        </w:tc>
      </w:tr>
      <w:tr w:rsidR="00C76A28" w:rsidTr="00E2652A">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C76A28" w:rsidRDefault="00C76A28" w:rsidP="00046076">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rsidR="00C76A28" w:rsidRDefault="00C76A28" w:rsidP="00046076">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C76A28" w:rsidRDefault="00C76A28" w:rsidP="00046076">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C76A28" w:rsidRDefault="00C76A28" w:rsidP="00046076">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C76A28" w:rsidRDefault="00C76A28" w:rsidP="00046076">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C76A28" w:rsidRDefault="00C76A28" w:rsidP="00046076">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C76A28" w:rsidTr="00E2652A">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C76A28" w:rsidRDefault="00C76A28" w:rsidP="00046076">
            <w:pPr>
              <w:rPr>
                <w:rFonts w:ascii="Calibri" w:hAnsi="Calibri"/>
                <w:i/>
                <w:color w:val="000000"/>
                <w:sz w:val="20"/>
                <w:szCs w:val="20"/>
                <w:lang w:eastAsia="es-EC"/>
              </w:rPr>
            </w:pPr>
          </w:p>
          <w:p w:rsidR="000F24FE" w:rsidRDefault="00C76A28" w:rsidP="000F24FE">
            <w:pPr>
              <w:tabs>
                <w:tab w:val="left" w:pos="924"/>
              </w:tabs>
              <w:autoSpaceDE w:val="0"/>
              <w:autoSpaceDN w:val="0"/>
              <w:adjustRightInd w:val="0"/>
              <w:jc w:val="both"/>
              <w:rPr>
                <w:rFonts w:ascii="Calibri" w:hAnsi="Calibri" w:cs="Calibri"/>
                <w:bCs/>
                <w:sz w:val="18"/>
                <w:szCs w:val="18"/>
                <w:lang w:val="es-ES"/>
              </w:rPr>
            </w:pPr>
            <w:r w:rsidRPr="009C5864">
              <w:rPr>
                <w:rFonts w:ascii="Calibri" w:eastAsia="Calibri" w:hAnsi="Calibri"/>
                <w:color w:val="auto"/>
                <w:kern w:val="0"/>
                <w:sz w:val="20"/>
                <w:szCs w:val="20"/>
                <w:lang w:val="es-MX" w:eastAsia="en-US"/>
              </w:rPr>
              <w:t>.</w:t>
            </w:r>
            <w:r w:rsidR="000F24FE" w:rsidRPr="00283705">
              <w:rPr>
                <w:rFonts w:ascii="Calibri" w:hAnsi="Calibri" w:cs="Calibri"/>
                <w:bCs/>
                <w:sz w:val="18"/>
                <w:szCs w:val="18"/>
                <w:lang w:val="es-ES"/>
              </w:rPr>
              <w:t xml:space="preserve"> CS.3.2.16. Apreciar el crecimiento de la población del Ecuador, con énfasis en sus principales causas y consecuencias.</w:t>
            </w:r>
          </w:p>
          <w:p w:rsidR="00C76A28" w:rsidRPr="009C5864" w:rsidRDefault="00C76A28" w:rsidP="00046076">
            <w:pPr>
              <w:tabs>
                <w:tab w:val="left" w:pos="924"/>
              </w:tabs>
              <w:autoSpaceDE w:val="0"/>
              <w:autoSpaceDN w:val="0"/>
              <w:adjustRightInd w:val="0"/>
              <w:jc w:val="both"/>
              <w:rPr>
                <w:rFonts w:ascii="Calibri" w:eastAsia="Calibri" w:hAnsi="Calibri"/>
                <w:color w:val="auto"/>
                <w:kern w:val="0"/>
                <w:sz w:val="20"/>
                <w:szCs w:val="20"/>
                <w:lang w:val="es-MX" w:eastAsia="en-US"/>
              </w:rPr>
            </w:pPr>
          </w:p>
          <w:p w:rsidR="00C76A28" w:rsidRPr="009C5864" w:rsidRDefault="00C76A28" w:rsidP="00046076">
            <w:pPr>
              <w:rPr>
                <w:rFonts w:ascii="Calibri" w:hAnsi="Calibri"/>
                <w:color w:val="000000"/>
                <w:sz w:val="20"/>
                <w:szCs w:val="20"/>
                <w:lang w:val="es-MX"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C30E81" w:rsidRPr="000935EC" w:rsidRDefault="00C30E81" w:rsidP="00C30E81">
            <w:pPr>
              <w:tabs>
                <w:tab w:val="left" w:pos="924"/>
              </w:tabs>
              <w:autoSpaceDE w:val="0"/>
              <w:autoSpaceDN w:val="0"/>
              <w:adjustRightInd w:val="0"/>
              <w:jc w:val="both"/>
              <w:rPr>
                <w:rFonts w:ascii="Calibri" w:hAnsi="Calibri" w:cs="Calibri"/>
                <w:bCs/>
                <w:sz w:val="18"/>
                <w:szCs w:val="18"/>
                <w:lang w:val="es-ES"/>
              </w:rPr>
            </w:pPr>
            <w:r w:rsidRPr="000935EC">
              <w:rPr>
                <w:rFonts w:ascii="Calibri" w:hAnsi="Calibri" w:cs="Calibri"/>
                <w:bCs/>
                <w:sz w:val="18"/>
                <w:szCs w:val="18"/>
                <w:lang w:val="es-ES"/>
              </w:rPr>
              <w:lastRenderedPageBreak/>
              <w:t>Método de investigación</w:t>
            </w:r>
          </w:p>
          <w:p w:rsidR="00C30E81" w:rsidRPr="000935EC" w:rsidRDefault="00C30E81" w:rsidP="00C30E81">
            <w:pPr>
              <w:tabs>
                <w:tab w:val="left" w:pos="924"/>
              </w:tabs>
              <w:autoSpaceDE w:val="0"/>
              <w:autoSpaceDN w:val="0"/>
              <w:adjustRightInd w:val="0"/>
              <w:jc w:val="both"/>
              <w:rPr>
                <w:rFonts w:ascii="Calibri" w:hAnsi="Calibri" w:cs="Calibri"/>
                <w:bCs/>
                <w:sz w:val="18"/>
                <w:szCs w:val="18"/>
              </w:rPr>
            </w:pPr>
            <w:r w:rsidRPr="000935EC">
              <w:rPr>
                <w:rFonts w:ascii="Calibri" w:hAnsi="Calibri" w:cs="Calibri"/>
                <w:bCs/>
                <w:sz w:val="18"/>
                <w:szCs w:val="18"/>
              </w:rPr>
              <w:t>1 Identificación del problema</w:t>
            </w:r>
            <w:r w:rsidR="00FB78BF">
              <w:rPr>
                <w:rFonts w:ascii="Calibri" w:hAnsi="Calibri" w:cs="Calibri"/>
                <w:bCs/>
                <w:sz w:val="18"/>
                <w:szCs w:val="18"/>
              </w:rPr>
              <w:t xml:space="preserve">. Hacer un análisis de </w:t>
            </w:r>
            <w:r>
              <w:rPr>
                <w:rFonts w:ascii="Calibri" w:hAnsi="Calibri" w:cs="Calibri"/>
                <w:bCs/>
                <w:sz w:val="18"/>
                <w:szCs w:val="18"/>
              </w:rPr>
              <w:t xml:space="preserve"> las causas y consecuencias del crecimiento poblacional</w:t>
            </w:r>
            <w:r w:rsidR="00FB78BF">
              <w:rPr>
                <w:rFonts w:ascii="Calibri" w:hAnsi="Calibri" w:cs="Calibri"/>
                <w:bCs/>
                <w:sz w:val="18"/>
                <w:szCs w:val="18"/>
              </w:rPr>
              <w:t>, poniendo ejemplos vividos y observados.</w:t>
            </w:r>
          </w:p>
          <w:p w:rsidR="00C30E81" w:rsidRDefault="00C30E81" w:rsidP="00C30E81">
            <w:pPr>
              <w:tabs>
                <w:tab w:val="left" w:pos="924"/>
              </w:tabs>
              <w:autoSpaceDE w:val="0"/>
              <w:autoSpaceDN w:val="0"/>
              <w:adjustRightInd w:val="0"/>
              <w:jc w:val="both"/>
              <w:rPr>
                <w:rFonts w:ascii="Calibri" w:hAnsi="Calibri" w:cs="Calibri"/>
                <w:bCs/>
                <w:sz w:val="18"/>
                <w:szCs w:val="18"/>
              </w:rPr>
            </w:pPr>
            <w:r w:rsidRPr="000935EC">
              <w:rPr>
                <w:rFonts w:ascii="Calibri" w:hAnsi="Calibri" w:cs="Calibri"/>
                <w:bCs/>
                <w:sz w:val="18"/>
                <w:szCs w:val="18"/>
              </w:rPr>
              <w:lastRenderedPageBreak/>
              <w:t>2. Planteamiento de soluciones</w:t>
            </w:r>
            <w:r w:rsidR="00FB78BF">
              <w:rPr>
                <w:rFonts w:ascii="Calibri" w:hAnsi="Calibri" w:cs="Calibri"/>
                <w:bCs/>
                <w:sz w:val="18"/>
                <w:szCs w:val="18"/>
              </w:rPr>
              <w:t>.</w:t>
            </w:r>
          </w:p>
          <w:p w:rsidR="00FB78BF" w:rsidRPr="000935EC" w:rsidRDefault="00FB78BF" w:rsidP="00C30E81">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Realizar una lluvia de ideas en las que podamos apreciar el creci</w:t>
            </w:r>
            <w:r w:rsidR="006E0CEC">
              <w:rPr>
                <w:rFonts w:ascii="Calibri" w:hAnsi="Calibri" w:cs="Calibri"/>
                <w:bCs/>
                <w:sz w:val="18"/>
                <w:szCs w:val="18"/>
              </w:rPr>
              <w:t>miento y en que favorece al país.</w:t>
            </w:r>
          </w:p>
          <w:p w:rsidR="00C30E81" w:rsidRDefault="00C30E81" w:rsidP="00C30E81">
            <w:pPr>
              <w:tabs>
                <w:tab w:val="left" w:pos="924"/>
              </w:tabs>
              <w:autoSpaceDE w:val="0"/>
              <w:autoSpaceDN w:val="0"/>
              <w:adjustRightInd w:val="0"/>
              <w:jc w:val="both"/>
              <w:rPr>
                <w:rFonts w:ascii="Calibri" w:hAnsi="Calibri" w:cs="Calibri"/>
                <w:bCs/>
                <w:sz w:val="18"/>
                <w:szCs w:val="18"/>
              </w:rPr>
            </w:pPr>
            <w:r w:rsidRPr="000935EC">
              <w:rPr>
                <w:rFonts w:ascii="Calibri" w:hAnsi="Calibri" w:cs="Calibri"/>
                <w:bCs/>
                <w:sz w:val="18"/>
                <w:szCs w:val="18"/>
              </w:rPr>
              <w:t>3. Búsqueda de información</w:t>
            </w:r>
            <w:r w:rsidR="006E0CEC">
              <w:rPr>
                <w:rFonts w:ascii="Calibri" w:hAnsi="Calibri" w:cs="Calibri"/>
                <w:bCs/>
                <w:sz w:val="18"/>
                <w:szCs w:val="18"/>
              </w:rPr>
              <w:t>.</w:t>
            </w:r>
          </w:p>
          <w:p w:rsidR="006E0CEC" w:rsidRDefault="006E0CEC" w:rsidP="00C30E81">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Buscar en el internet información acerca del crecimiento de la población del Ecuador, sus causas y consecuencias.</w:t>
            </w:r>
          </w:p>
          <w:p w:rsidR="006E0CEC" w:rsidRPr="000935EC" w:rsidRDefault="006E0CEC" w:rsidP="00C30E81">
            <w:pPr>
              <w:tabs>
                <w:tab w:val="left" w:pos="924"/>
              </w:tabs>
              <w:autoSpaceDE w:val="0"/>
              <w:autoSpaceDN w:val="0"/>
              <w:adjustRightInd w:val="0"/>
              <w:jc w:val="both"/>
              <w:rPr>
                <w:rFonts w:ascii="Calibri" w:hAnsi="Calibri" w:cs="Calibri"/>
                <w:bCs/>
                <w:sz w:val="18"/>
                <w:szCs w:val="18"/>
              </w:rPr>
            </w:pPr>
          </w:p>
          <w:p w:rsidR="00C30E81" w:rsidRDefault="00C30E81" w:rsidP="00C30E81">
            <w:pPr>
              <w:tabs>
                <w:tab w:val="left" w:pos="924"/>
              </w:tabs>
              <w:autoSpaceDE w:val="0"/>
              <w:autoSpaceDN w:val="0"/>
              <w:adjustRightInd w:val="0"/>
              <w:jc w:val="both"/>
              <w:rPr>
                <w:rFonts w:ascii="Calibri" w:hAnsi="Calibri" w:cs="Calibri"/>
                <w:bCs/>
                <w:sz w:val="18"/>
                <w:szCs w:val="18"/>
              </w:rPr>
            </w:pPr>
            <w:r w:rsidRPr="000935EC">
              <w:rPr>
                <w:rFonts w:ascii="Calibri" w:hAnsi="Calibri" w:cs="Calibri"/>
                <w:bCs/>
                <w:sz w:val="18"/>
                <w:szCs w:val="18"/>
              </w:rPr>
              <w:t>4. Comprobación</w:t>
            </w:r>
            <w:r w:rsidR="006E0CEC">
              <w:rPr>
                <w:rFonts w:ascii="Calibri" w:hAnsi="Calibri" w:cs="Calibri"/>
                <w:bCs/>
                <w:sz w:val="18"/>
                <w:szCs w:val="18"/>
              </w:rPr>
              <w:t>.</w:t>
            </w:r>
          </w:p>
          <w:p w:rsidR="006E0CEC" w:rsidRPr="000935EC" w:rsidRDefault="006E0CEC" w:rsidP="00C30E81">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Formar grupos de trabajo y sacar lo más relevante para realizar un organizador gráfico.</w:t>
            </w:r>
          </w:p>
          <w:p w:rsidR="00C30E81" w:rsidRDefault="00C30E81" w:rsidP="00C30E81">
            <w:pPr>
              <w:tabs>
                <w:tab w:val="left" w:pos="924"/>
              </w:tabs>
              <w:autoSpaceDE w:val="0"/>
              <w:autoSpaceDN w:val="0"/>
              <w:adjustRightInd w:val="0"/>
              <w:jc w:val="both"/>
              <w:rPr>
                <w:rFonts w:ascii="Calibri" w:hAnsi="Calibri" w:cs="Calibri"/>
                <w:bCs/>
                <w:sz w:val="18"/>
                <w:szCs w:val="18"/>
              </w:rPr>
            </w:pPr>
            <w:r w:rsidRPr="000935EC">
              <w:rPr>
                <w:rFonts w:ascii="Calibri" w:hAnsi="Calibri" w:cs="Calibri"/>
                <w:bCs/>
                <w:sz w:val="18"/>
                <w:szCs w:val="18"/>
              </w:rPr>
              <w:t>5. Análisis de resultados</w:t>
            </w:r>
            <w:r w:rsidR="006E0CEC">
              <w:rPr>
                <w:rFonts w:ascii="Calibri" w:hAnsi="Calibri" w:cs="Calibri"/>
                <w:bCs/>
                <w:sz w:val="18"/>
                <w:szCs w:val="18"/>
              </w:rPr>
              <w:t>{</w:t>
            </w:r>
          </w:p>
          <w:p w:rsidR="006E0CEC" w:rsidRPr="000935EC" w:rsidRDefault="006E0CEC" w:rsidP="00C30E81">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Exponerlo en el aula y realizar una plenaria de los mejores resultados.</w:t>
            </w:r>
          </w:p>
          <w:p w:rsidR="00C76A28" w:rsidRPr="009C5864" w:rsidRDefault="00C76A28" w:rsidP="00C30E81">
            <w:pPr>
              <w:tabs>
                <w:tab w:val="clear" w:pos="708"/>
                <w:tab w:val="left" w:pos="924"/>
              </w:tabs>
              <w:suppressAutoHyphens w:val="0"/>
              <w:autoSpaceDE w:val="0"/>
              <w:autoSpaceDN w:val="0"/>
              <w:adjustRightInd w:val="0"/>
              <w:spacing w:after="200"/>
              <w:jc w:val="both"/>
              <w:rPr>
                <w:rFonts w:ascii="Calibri" w:hAnsi="Calibri"/>
                <w:color w:val="000000"/>
                <w:sz w:val="20"/>
                <w:szCs w:val="20"/>
                <w:lang w:eastAsia="es-EC"/>
              </w:rPr>
            </w:pPr>
          </w:p>
        </w:tc>
        <w:tc>
          <w:tcPr>
            <w:tcW w:w="1833" w:type="dxa"/>
            <w:gridSpan w:val="2"/>
            <w:tcBorders>
              <w:top w:val="single" w:sz="4" w:space="0" w:color="auto"/>
              <w:left w:val="single" w:sz="8" w:space="0" w:color="auto"/>
              <w:bottom w:val="single" w:sz="4" w:space="0" w:color="auto"/>
              <w:right w:val="nil"/>
            </w:tcBorders>
            <w:vAlign w:val="center"/>
          </w:tcPr>
          <w:p w:rsidR="00C76A28" w:rsidRDefault="00C76A28" w:rsidP="00046076">
            <w:pPr>
              <w:rPr>
                <w:rFonts w:ascii="Calibri" w:hAnsi="Calibri"/>
                <w:color w:val="000000"/>
                <w:sz w:val="20"/>
                <w:szCs w:val="20"/>
                <w:lang w:eastAsia="es-EC"/>
              </w:rPr>
            </w:pP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Papelotes</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 xml:space="preserve">Marcadores </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Hojas de trabajo</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Texto del estudiante</w:t>
            </w:r>
          </w:p>
          <w:p w:rsidR="00C76A28" w:rsidRPr="0014591A" w:rsidRDefault="00C76A28" w:rsidP="00046076">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E2652A" w:rsidRPr="007814E3" w:rsidRDefault="00E2652A" w:rsidP="00E2652A">
            <w:pPr>
              <w:tabs>
                <w:tab w:val="left" w:pos="924"/>
              </w:tabs>
              <w:autoSpaceDE w:val="0"/>
              <w:autoSpaceDN w:val="0"/>
              <w:adjustRightInd w:val="0"/>
              <w:jc w:val="both"/>
              <w:rPr>
                <w:rFonts w:ascii="Calibri" w:hAnsi="Calibri" w:cs="Calibri"/>
                <w:b/>
                <w:bCs/>
                <w:sz w:val="18"/>
                <w:szCs w:val="18"/>
                <w:lang w:val="es-ES"/>
              </w:rPr>
            </w:pPr>
            <w:r w:rsidRPr="007814E3">
              <w:rPr>
                <w:rFonts w:ascii="Calibri" w:hAnsi="Calibri" w:cs="Calibri"/>
                <w:b/>
                <w:bCs/>
                <w:sz w:val="18"/>
                <w:szCs w:val="18"/>
                <w:lang w:val="es-ES"/>
              </w:rPr>
              <w:t xml:space="preserve">Indicador </w:t>
            </w:r>
          </w:p>
          <w:p w:rsidR="00E2652A" w:rsidRDefault="00E2652A" w:rsidP="00E2652A">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 xml:space="preserve">I.CS.3.10.1. Explica los orígenes de la diversidad poblacional del país, a partir del análisis de su evolución histórica, luchas por la liberación, ubicación geográfica, características culturales </w:t>
            </w:r>
            <w:r w:rsidRPr="007814E3">
              <w:rPr>
                <w:rFonts w:ascii="Calibri" w:hAnsi="Calibri" w:cs="Calibri"/>
                <w:bCs/>
                <w:sz w:val="18"/>
                <w:szCs w:val="18"/>
                <w:lang w:val="es-ES"/>
              </w:rPr>
              <w:lastRenderedPageBreak/>
              <w:t>(vestimenta, costumbres, alimentación, festividades, actividades laborales) y la reconoce como riqueza y oportunidad para el desarrollo y crecimiento del país. (J.1., I.2.)</w:t>
            </w:r>
            <w:r w:rsidR="00C30E81">
              <w:rPr>
                <w:rFonts w:ascii="Calibri" w:hAnsi="Calibri" w:cs="Calibri"/>
                <w:bCs/>
                <w:sz w:val="18"/>
                <w:szCs w:val="18"/>
                <w:lang w:val="es-ES"/>
              </w:rPr>
              <w:t>.</w:t>
            </w:r>
          </w:p>
          <w:p w:rsidR="00C30E81" w:rsidRDefault="00C30E81" w:rsidP="00E2652A">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-Conoce el origen de la población del país.</w:t>
            </w:r>
          </w:p>
          <w:p w:rsidR="00C30E81" w:rsidRDefault="001F09F6" w:rsidP="00E2652A">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-Identifica la ubicación geográfica del Ecuador.</w:t>
            </w:r>
          </w:p>
          <w:p w:rsidR="001F09F6" w:rsidRDefault="001F09F6" w:rsidP="00E2652A">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 Reconoce, </w:t>
            </w:r>
            <w:proofErr w:type="gramStart"/>
            <w:r>
              <w:rPr>
                <w:rFonts w:ascii="Calibri" w:hAnsi="Calibri" w:cs="Calibri"/>
                <w:bCs/>
                <w:sz w:val="18"/>
                <w:szCs w:val="18"/>
                <w:lang w:val="es-ES"/>
              </w:rPr>
              <w:t>las diferente características culturales</w:t>
            </w:r>
            <w:proofErr w:type="gramEnd"/>
            <w:r>
              <w:rPr>
                <w:rFonts w:ascii="Calibri" w:hAnsi="Calibri" w:cs="Calibri"/>
                <w:bCs/>
                <w:sz w:val="18"/>
                <w:szCs w:val="18"/>
                <w:lang w:val="es-ES"/>
              </w:rPr>
              <w:t xml:space="preserve">  y costumbres de nuestra población.</w:t>
            </w:r>
          </w:p>
          <w:p w:rsidR="001F09F6" w:rsidRDefault="001F09F6" w:rsidP="00E2652A">
            <w:pPr>
              <w:tabs>
                <w:tab w:val="left" w:pos="924"/>
              </w:tabs>
              <w:autoSpaceDE w:val="0"/>
              <w:autoSpaceDN w:val="0"/>
              <w:adjustRightInd w:val="0"/>
              <w:jc w:val="both"/>
              <w:rPr>
                <w:rFonts w:ascii="Calibri" w:hAnsi="Calibri" w:cs="Calibri"/>
                <w:bCs/>
                <w:sz w:val="18"/>
                <w:szCs w:val="18"/>
                <w:lang w:val="es-ES"/>
              </w:rPr>
            </w:pPr>
          </w:p>
          <w:p w:rsidR="001F09F6" w:rsidRDefault="001F09F6" w:rsidP="00E2652A">
            <w:pPr>
              <w:tabs>
                <w:tab w:val="left" w:pos="924"/>
              </w:tabs>
              <w:autoSpaceDE w:val="0"/>
              <w:autoSpaceDN w:val="0"/>
              <w:adjustRightInd w:val="0"/>
              <w:jc w:val="both"/>
              <w:rPr>
                <w:rFonts w:ascii="Calibri" w:hAnsi="Calibri" w:cs="Calibri"/>
                <w:bCs/>
                <w:sz w:val="18"/>
                <w:szCs w:val="18"/>
                <w:lang w:val="es-ES"/>
              </w:rPr>
            </w:pPr>
          </w:p>
          <w:p w:rsidR="00E2652A" w:rsidRDefault="00E2652A" w:rsidP="00E2652A">
            <w:pPr>
              <w:rPr>
                <w:rFonts w:ascii="Calibri" w:hAnsi="Calibri"/>
                <w:color w:val="000000"/>
                <w:sz w:val="20"/>
                <w:szCs w:val="20"/>
                <w:lang w:eastAsia="es-EC"/>
              </w:rPr>
            </w:pPr>
          </w:p>
          <w:p w:rsidR="00E2652A" w:rsidRDefault="00E2652A" w:rsidP="00E2652A">
            <w:pPr>
              <w:rPr>
                <w:rFonts w:ascii="Calibri" w:hAnsi="Calibri"/>
                <w:color w:val="000000"/>
                <w:sz w:val="20"/>
                <w:szCs w:val="20"/>
                <w:lang w:eastAsia="es-EC"/>
              </w:rPr>
            </w:pPr>
          </w:p>
          <w:p w:rsidR="00E2652A" w:rsidRDefault="00E2652A" w:rsidP="00E2652A">
            <w:pPr>
              <w:rPr>
                <w:rFonts w:ascii="Calibri" w:hAnsi="Calibri"/>
                <w:color w:val="000000"/>
                <w:sz w:val="20"/>
                <w:szCs w:val="20"/>
                <w:lang w:eastAsia="es-EC"/>
              </w:rPr>
            </w:pPr>
          </w:p>
          <w:p w:rsidR="00E2652A" w:rsidRDefault="00E2652A" w:rsidP="00E2652A">
            <w:pPr>
              <w:rPr>
                <w:rFonts w:ascii="Calibri" w:hAnsi="Calibri"/>
                <w:color w:val="000000"/>
                <w:sz w:val="20"/>
                <w:szCs w:val="20"/>
                <w:lang w:eastAsia="es-EC"/>
              </w:rPr>
            </w:pPr>
          </w:p>
          <w:p w:rsidR="00E2652A" w:rsidRDefault="00E2652A" w:rsidP="00E2652A">
            <w:pPr>
              <w:rPr>
                <w:rFonts w:ascii="Calibri" w:hAnsi="Calibri"/>
                <w:color w:val="000000"/>
                <w:sz w:val="20"/>
                <w:szCs w:val="20"/>
                <w:lang w:eastAsia="es-EC"/>
              </w:rPr>
            </w:pPr>
          </w:p>
          <w:p w:rsidR="00E2652A" w:rsidRDefault="00E2652A" w:rsidP="00E2652A">
            <w:pPr>
              <w:rPr>
                <w:rFonts w:ascii="Calibri" w:hAnsi="Calibri"/>
                <w:color w:val="000000"/>
                <w:sz w:val="20"/>
                <w:szCs w:val="20"/>
                <w:lang w:eastAsia="es-EC"/>
              </w:rPr>
            </w:pPr>
          </w:p>
          <w:p w:rsidR="00E2652A" w:rsidRDefault="00E2652A" w:rsidP="00E2652A">
            <w:pPr>
              <w:rPr>
                <w:rFonts w:ascii="Calibri" w:hAnsi="Calibri"/>
                <w:color w:val="000000"/>
                <w:sz w:val="20"/>
                <w:szCs w:val="20"/>
                <w:lang w:eastAsia="es-EC"/>
              </w:rPr>
            </w:pPr>
          </w:p>
          <w:p w:rsidR="00E2652A" w:rsidRDefault="00E2652A" w:rsidP="00E2652A">
            <w:pPr>
              <w:rPr>
                <w:rFonts w:ascii="Calibri" w:hAnsi="Calibri"/>
                <w:color w:val="000000"/>
                <w:sz w:val="20"/>
                <w:szCs w:val="20"/>
                <w:lang w:eastAsia="es-EC"/>
              </w:rPr>
            </w:pPr>
          </w:p>
          <w:p w:rsidR="00C76A28" w:rsidRPr="00E2652A" w:rsidRDefault="00C76A28" w:rsidP="00E2652A">
            <w:pPr>
              <w:rPr>
                <w:rFonts w:ascii="Calibri" w:hAnsi="Calibri"/>
                <w:color w:val="000000"/>
                <w:sz w:val="20"/>
                <w:szCs w:val="20"/>
                <w:lang w:eastAsia="es-EC"/>
              </w:rPr>
            </w:pPr>
            <w:r w:rsidRPr="00E2652A">
              <w:rPr>
                <w:rFonts w:ascii="Calibri" w:hAnsi="Calibri"/>
                <w:color w:val="000000"/>
                <w:sz w:val="20"/>
                <w:szCs w:val="20"/>
                <w:lang w:eastAsia="es-EC"/>
              </w:rPr>
              <w:t xml:space="preserve"> </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C76A28" w:rsidRPr="00FA3D67" w:rsidRDefault="00C76A28" w:rsidP="00046076">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lastRenderedPageBreak/>
              <w:t>Técnica:</w:t>
            </w:r>
            <w:r>
              <w:rPr>
                <w:rFonts w:asciiTheme="minorHAnsi" w:hAnsiTheme="minorHAnsi"/>
                <w:b/>
                <w:color w:val="000000"/>
                <w:sz w:val="18"/>
                <w:szCs w:val="18"/>
                <w:lang w:eastAsia="es-EC"/>
              </w:rPr>
              <w:t xml:space="preserve"> Observación</w:t>
            </w:r>
          </w:p>
          <w:p w:rsidR="00C76A28" w:rsidRDefault="00C76A28" w:rsidP="00046076">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p w:rsidR="00C76A28" w:rsidRPr="004F2EA1" w:rsidRDefault="00C76A28" w:rsidP="00046076">
            <w:pPr>
              <w:rPr>
                <w:rFonts w:ascii="Calibri" w:hAnsi="Calibri"/>
                <w:color w:val="000000"/>
                <w:sz w:val="22"/>
                <w:szCs w:val="22"/>
                <w:lang w:eastAsia="es-EC"/>
              </w:rPr>
            </w:pPr>
          </w:p>
        </w:tc>
      </w:tr>
      <w:tr w:rsidR="00C76A28" w:rsidTr="00E2652A">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0F24FE" w:rsidRDefault="000F24FE" w:rsidP="000F24FE">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lastRenderedPageBreak/>
              <w:t>CS.3.2.13. Establecer el origen histórico de los indígenas, mestizos y afrodescendientes y montubios del Ecuador, su evolución histórica, en la Colonia y la República, su diversidad, identidad,</w:t>
            </w:r>
            <w:r>
              <w:rPr>
                <w:rFonts w:ascii="Calibri" w:hAnsi="Calibri" w:cs="Calibri"/>
                <w:bCs/>
                <w:sz w:val="18"/>
                <w:szCs w:val="18"/>
                <w:lang w:val="es-ES"/>
              </w:rPr>
              <w:t xml:space="preserve"> organización y luchas por su liberación </w:t>
            </w:r>
          </w:p>
          <w:p w:rsidR="00C76A28" w:rsidRPr="009C5864" w:rsidRDefault="00C76A28" w:rsidP="000F24FE">
            <w:pPr>
              <w:tabs>
                <w:tab w:val="left" w:pos="924"/>
              </w:tabs>
              <w:autoSpaceDE w:val="0"/>
              <w:autoSpaceDN w:val="0"/>
              <w:adjustRightInd w:val="0"/>
              <w:jc w:val="both"/>
              <w:rPr>
                <w:rFonts w:ascii="Calibri" w:hAnsi="Calibr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A06A31" w:rsidRPr="00BA516B" w:rsidRDefault="00C30E81" w:rsidP="00C30E81">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Método de observación indirecta</w:t>
            </w:r>
          </w:p>
          <w:p w:rsidR="00C30E81" w:rsidRDefault="00C30E81" w:rsidP="00C30E81">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1. Observación de un video</w:t>
            </w:r>
          </w:p>
          <w:p w:rsidR="00A06A31" w:rsidRPr="00A06A31" w:rsidRDefault="00A06A31" w:rsidP="00A06A31">
            <w:pPr>
              <w:tabs>
                <w:tab w:val="clear" w:pos="708"/>
              </w:tabs>
              <w:suppressAutoHyphens w:val="0"/>
              <w:textAlignment w:val="top"/>
              <w:outlineLvl w:val="0"/>
              <w:rPr>
                <w:rFonts w:ascii="Arial" w:hAnsi="Arial" w:cs="Arial"/>
                <w:color w:val="000000"/>
                <w:kern w:val="36"/>
                <w:sz w:val="18"/>
                <w:szCs w:val="18"/>
                <w:lang w:eastAsia="es-EC"/>
              </w:rPr>
            </w:pPr>
            <w:r w:rsidRPr="00A06A31">
              <w:rPr>
                <w:rFonts w:ascii="Arial" w:hAnsi="Arial" w:cs="Arial"/>
                <w:color w:val="000000"/>
                <w:kern w:val="36"/>
                <w:sz w:val="18"/>
                <w:szCs w:val="18"/>
                <w:bdr w:val="none" w:sz="0" w:space="0" w:color="auto" w:frame="1"/>
                <w:lang w:eastAsia="es-EC"/>
              </w:rPr>
              <w:t xml:space="preserve">Video Documental Pueblos y Nacionalidades </w:t>
            </w:r>
            <w:proofErr w:type="spellStart"/>
            <w:r w:rsidRPr="00A06A31">
              <w:rPr>
                <w:rFonts w:ascii="Arial" w:hAnsi="Arial" w:cs="Arial"/>
                <w:color w:val="000000"/>
                <w:kern w:val="36"/>
                <w:sz w:val="18"/>
                <w:szCs w:val="18"/>
                <w:bdr w:val="none" w:sz="0" w:space="0" w:color="auto" w:frame="1"/>
                <w:lang w:eastAsia="es-EC"/>
              </w:rPr>
              <w:t>Indigenas</w:t>
            </w:r>
            <w:proofErr w:type="spellEnd"/>
            <w:r w:rsidRPr="00A06A31">
              <w:rPr>
                <w:rFonts w:ascii="Arial" w:hAnsi="Arial" w:cs="Arial"/>
                <w:color w:val="000000"/>
                <w:kern w:val="36"/>
                <w:sz w:val="18"/>
                <w:szCs w:val="18"/>
                <w:bdr w:val="none" w:sz="0" w:space="0" w:color="auto" w:frame="1"/>
                <w:lang w:eastAsia="es-EC"/>
              </w:rPr>
              <w:t xml:space="preserve">, </w:t>
            </w:r>
            <w:proofErr w:type="spellStart"/>
            <w:r w:rsidRPr="00A06A31">
              <w:rPr>
                <w:rFonts w:ascii="Arial" w:hAnsi="Arial" w:cs="Arial"/>
                <w:color w:val="000000"/>
                <w:kern w:val="36"/>
                <w:sz w:val="18"/>
                <w:szCs w:val="18"/>
                <w:bdr w:val="none" w:sz="0" w:space="0" w:color="auto" w:frame="1"/>
                <w:lang w:eastAsia="es-EC"/>
              </w:rPr>
              <w:t>Afroecuatorianos</w:t>
            </w:r>
            <w:proofErr w:type="spellEnd"/>
            <w:r w:rsidRPr="00A06A31">
              <w:rPr>
                <w:rFonts w:ascii="Arial" w:hAnsi="Arial" w:cs="Arial"/>
                <w:color w:val="000000"/>
                <w:kern w:val="36"/>
                <w:sz w:val="18"/>
                <w:szCs w:val="18"/>
                <w:bdr w:val="none" w:sz="0" w:space="0" w:color="auto" w:frame="1"/>
                <w:lang w:eastAsia="es-EC"/>
              </w:rPr>
              <w:t xml:space="preserve"> y Montubios - CONEPIA</w:t>
            </w:r>
          </w:p>
          <w:p w:rsidR="00C30E81" w:rsidRDefault="00A06A31"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2. Descripción </w:t>
            </w:r>
          </w:p>
          <w:p w:rsidR="00A06A31" w:rsidRPr="00BA516B" w:rsidRDefault="00A06A31"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Relatar el origen de qué nacionalidad más le impresionó, </w:t>
            </w:r>
          </w:p>
          <w:p w:rsidR="00C30E81" w:rsidRDefault="00C30E81" w:rsidP="00C30E81">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3. Interpretación de lo observado</w:t>
            </w:r>
          </w:p>
          <w:p w:rsidR="00A06A31" w:rsidRPr="00BA516B" w:rsidRDefault="003835E6"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Formar grupos de trabajo y analizar el origen de </w:t>
            </w:r>
            <w:proofErr w:type="gramStart"/>
            <w:r>
              <w:rPr>
                <w:rFonts w:ascii="Calibri" w:hAnsi="Calibri" w:cs="Calibri"/>
                <w:bCs/>
                <w:sz w:val="18"/>
                <w:szCs w:val="18"/>
                <w:lang w:val="es-ES"/>
              </w:rPr>
              <w:t>los</w:t>
            </w:r>
            <w:proofErr w:type="gramEnd"/>
            <w:r>
              <w:rPr>
                <w:rFonts w:ascii="Calibri" w:hAnsi="Calibri" w:cs="Calibri"/>
                <w:bCs/>
                <w:sz w:val="18"/>
                <w:szCs w:val="18"/>
                <w:lang w:val="es-ES"/>
              </w:rPr>
              <w:t xml:space="preserve"> diferentes nacionalidades y plasmarlo en un papelote con gráficos.</w:t>
            </w:r>
          </w:p>
          <w:p w:rsidR="00C30E81" w:rsidRDefault="00C30E81" w:rsidP="00C30E81">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4. Comparación las interpretaciones</w:t>
            </w:r>
          </w:p>
          <w:p w:rsidR="003835E6" w:rsidRPr="00BA516B" w:rsidRDefault="003835E6"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lastRenderedPageBreak/>
              <w:t>Exponer cada grupo y comparar las interpretaciones y sacar conclusiones</w:t>
            </w:r>
          </w:p>
          <w:p w:rsidR="00C30E81" w:rsidRDefault="00C30E81" w:rsidP="00C30E81">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5. Generalización de conceptos</w:t>
            </w:r>
          </w:p>
          <w:p w:rsidR="00C76A28" w:rsidRPr="009C5864" w:rsidRDefault="003835E6" w:rsidP="00C30E81">
            <w:pPr>
              <w:tabs>
                <w:tab w:val="clear" w:pos="708"/>
                <w:tab w:val="left" w:pos="924"/>
              </w:tabs>
              <w:suppressAutoHyphens w:val="0"/>
              <w:autoSpaceDE w:val="0"/>
              <w:autoSpaceDN w:val="0"/>
              <w:adjustRightInd w:val="0"/>
              <w:spacing w:after="200" w:line="276" w:lineRule="auto"/>
              <w:jc w:val="both"/>
              <w:rPr>
                <w:rFonts w:ascii="Calibri" w:hAnsi="Calibri"/>
                <w:color w:val="000000"/>
                <w:sz w:val="20"/>
                <w:szCs w:val="20"/>
                <w:lang w:val="es-ES" w:eastAsia="es-EC"/>
              </w:rPr>
            </w:pPr>
            <w:r>
              <w:rPr>
                <w:rFonts w:ascii="Calibri" w:hAnsi="Calibri"/>
                <w:color w:val="000000"/>
                <w:sz w:val="20"/>
                <w:szCs w:val="20"/>
                <w:lang w:val="es-ES" w:eastAsia="es-EC"/>
              </w:rPr>
              <w:t>Concretar los conceptos y realizar un organizador gráfico en el cuaderno.</w:t>
            </w:r>
          </w:p>
        </w:tc>
        <w:tc>
          <w:tcPr>
            <w:tcW w:w="1833" w:type="dxa"/>
            <w:gridSpan w:val="2"/>
            <w:tcBorders>
              <w:top w:val="single" w:sz="4" w:space="0" w:color="auto"/>
              <w:left w:val="single" w:sz="8" w:space="0" w:color="auto"/>
              <w:bottom w:val="single" w:sz="4" w:space="0" w:color="auto"/>
              <w:right w:val="nil"/>
            </w:tcBorders>
            <w:vAlign w:val="center"/>
          </w:tcPr>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lastRenderedPageBreak/>
              <w:t>Video</w:t>
            </w:r>
          </w:p>
          <w:p w:rsidR="00A06A31" w:rsidRDefault="00A06A31" w:rsidP="00046076">
            <w:pPr>
              <w:rPr>
                <w:rFonts w:ascii="Calibri" w:hAnsi="Calibri"/>
                <w:color w:val="000000"/>
                <w:sz w:val="20"/>
                <w:szCs w:val="20"/>
                <w:lang w:eastAsia="es-EC"/>
              </w:rPr>
            </w:pPr>
            <w:r w:rsidRPr="00A06A31">
              <w:rPr>
                <w:rFonts w:ascii="Calibri" w:hAnsi="Calibri"/>
                <w:color w:val="000000"/>
                <w:sz w:val="20"/>
                <w:szCs w:val="20"/>
                <w:lang w:eastAsia="es-EC"/>
              </w:rPr>
              <w:t>https://www.youtube.com/watch?v=If-0hte93b4</w:t>
            </w:r>
          </w:p>
          <w:p w:rsidR="00A06A31" w:rsidRDefault="00A06A31" w:rsidP="00046076">
            <w:pPr>
              <w:rPr>
                <w:rFonts w:ascii="Calibri" w:hAnsi="Calibri"/>
                <w:color w:val="000000"/>
                <w:sz w:val="20"/>
                <w:szCs w:val="20"/>
                <w:lang w:eastAsia="es-EC"/>
              </w:rPr>
            </w:pP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papelotes</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texto del estudiante</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cuaderno</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marcadores</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pinturas</w:t>
            </w:r>
          </w:p>
          <w:p w:rsidR="00C76A28" w:rsidRPr="00B964BF" w:rsidRDefault="00C76A28" w:rsidP="00046076">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1F09F6" w:rsidRPr="007814E3" w:rsidRDefault="001F09F6" w:rsidP="001F09F6">
            <w:pPr>
              <w:tabs>
                <w:tab w:val="left" w:pos="924"/>
              </w:tabs>
              <w:autoSpaceDE w:val="0"/>
              <w:autoSpaceDN w:val="0"/>
              <w:adjustRightInd w:val="0"/>
              <w:jc w:val="both"/>
              <w:rPr>
                <w:rFonts w:ascii="Calibri" w:hAnsi="Calibri" w:cs="Calibri"/>
                <w:b/>
                <w:bCs/>
                <w:sz w:val="18"/>
                <w:szCs w:val="18"/>
                <w:lang w:val="es-ES"/>
              </w:rPr>
            </w:pPr>
            <w:r w:rsidRPr="007814E3">
              <w:rPr>
                <w:rFonts w:ascii="Calibri" w:hAnsi="Calibri" w:cs="Calibri"/>
                <w:b/>
                <w:bCs/>
                <w:sz w:val="18"/>
                <w:szCs w:val="18"/>
                <w:lang w:val="es-ES"/>
              </w:rPr>
              <w:t xml:space="preserve">Indicador </w:t>
            </w:r>
          </w:p>
          <w:p w:rsidR="001F09F6" w:rsidRDefault="001F09F6" w:rsidP="001F09F6">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I.CS.3.10.1. Explica los orígenes de la diversidad poblacional del país, a partir del análisis de su evolución histórica, luchas por la liberación, ubicación geográfica, características culturales (vestimenta, costumbres, alimentación, festividades, actividades laborales) y la reconoce como riqueza y oportunidad para el desarrollo y crecimiento del país. (J.1., I.2.)</w:t>
            </w:r>
          </w:p>
          <w:p w:rsidR="00C76A28" w:rsidRDefault="001F09F6" w:rsidP="00E2652A">
            <w:pPr>
              <w:rPr>
                <w:rFonts w:ascii="Calibri" w:hAnsi="Calibri"/>
                <w:color w:val="000000"/>
                <w:sz w:val="20"/>
                <w:szCs w:val="20"/>
                <w:lang w:eastAsia="es-EC"/>
              </w:rPr>
            </w:pPr>
            <w:r>
              <w:rPr>
                <w:rFonts w:ascii="Calibri" w:hAnsi="Calibri"/>
                <w:color w:val="000000"/>
                <w:sz w:val="20"/>
                <w:szCs w:val="20"/>
                <w:lang w:eastAsia="es-EC"/>
              </w:rPr>
              <w:t>- Conoce el origen histórico de indígenas, mestizos y afrodescendientes del Ecuador.</w:t>
            </w:r>
          </w:p>
          <w:p w:rsidR="001F09F6" w:rsidRDefault="001F09F6" w:rsidP="00E2652A">
            <w:pPr>
              <w:rPr>
                <w:rFonts w:ascii="Calibri" w:hAnsi="Calibri"/>
                <w:color w:val="000000"/>
                <w:sz w:val="20"/>
                <w:szCs w:val="20"/>
                <w:lang w:eastAsia="es-EC"/>
              </w:rPr>
            </w:pPr>
            <w:r>
              <w:rPr>
                <w:rFonts w:ascii="Calibri" w:hAnsi="Calibri"/>
                <w:color w:val="000000"/>
                <w:sz w:val="20"/>
                <w:szCs w:val="20"/>
                <w:lang w:eastAsia="es-EC"/>
              </w:rPr>
              <w:t xml:space="preserve">-Explica su evolución histórica en la </w:t>
            </w:r>
            <w:r>
              <w:rPr>
                <w:rFonts w:ascii="Calibri" w:hAnsi="Calibri"/>
                <w:color w:val="000000"/>
                <w:sz w:val="20"/>
                <w:szCs w:val="20"/>
                <w:lang w:eastAsia="es-EC"/>
              </w:rPr>
              <w:lastRenderedPageBreak/>
              <w:t>colonia y luego en la República.</w:t>
            </w:r>
          </w:p>
          <w:p w:rsidR="001F09F6" w:rsidRPr="00E2652A" w:rsidRDefault="001F09F6" w:rsidP="00E2652A">
            <w:pPr>
              <w:rPr>
                <w:rFonts w:ascii="Calibri" w:hAnsi="Calibri"/>
                <w:color w:val="000000"/>
                <w:sz w:val="20"/>
                <w:szCs w:val="20"/>
                <w:lang w:eastAsia="es-EC"/>
              </w:rPr>
            </w:pPr>
            <w:r>
              <w:rPr>
                <w:rFonts w:ascii="Calibri" w:hAnsi="Calibri"/>
                <w:color w:val="000000"/>
                <w:sz w:val="20"/>
                <w:szCs w:val="20"/>
                <w:lang w:eastAsia="es-EC"/>
              </w:rPr>
              <w:t>-Valora sus  luchas para alcanzar su liberación.</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C76A28" w:rsidRPr="00FA3D67" w:rsidRDefault="00C76A28" w:rsidP="00046076">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lastRenderedPageBreak/>
              <w:t>Técnica:</w:t>
            </w:r>
            <w:r>
              <w:rPr>
                <w:rFonts w:asciiTheme="minorHAnsi" w:hAnsiTheme="minorHAnsi"/>
                <w:b/>
                <w:color w:val="000000"/>
                <w:sz w:val="18"/>
                <w:szCs w:val="18"/>
                <w:lang w:eastAsia="es-EC"/>
              </w:rPr>
              <w:t xml:space="preserve"> Observación</w:t>
            </w:r>
          </w:p>
          <w:p w:rsidR="00C76A28" w:rsidRDefault="00C76A28" w:rsidP="00046076">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descriptiva</w:t>
            </w:r>
          </w:p>
          <w:p w:rsidR="00C76A28" w:rsidRDefault="00C76A28" w:rsidP="00046076">
            <w:pPr>
              <w:rPr>
                <w:rFonts w:ascii="Calibri" w:hAnsi="Calibri"/>
                <w:i/>
                <w:color w:val="000000"/>
                <w:sz w:val="22"/>
                <w:szCs w:val="22"/>
                <w:lang w:eastAsia="es-EC"/>
              </w:rPr>
            </w:pPr>
          </w:p>
        </w:tc>
      </w:tr>
      <w:tr w:rsidR="00C76A28" w:rsidTr="00E2652A">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C76A28" w:rsidRDefault="00C76A28" w:rsidP="00046076">
            <w:pPr>
              <w:rPr>
                <w:rFonts w:ascii="Calibri" w:hAnsi="Calibri"/>
                <w:i/>
                <w:color w:val="000000"/>
                <w:sz w:val="20"/>
                <w:szCs w:val="20"/>
                <w:lang w:eastAsia="es-EC"/>
              </w:rPr>
            </w:pPr>
          </w:p>
          <w:p w:rsidR="000F24FE" w:rsidRPr="00283705" w:rsidRDefault="000F24FE" w:rsidP="000F24FE">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CS.3.1.54. Describir las condiciones del gran crecimiento poblacional del país, la expansión de las ciudades, la migración interna y el crecimiento de los servicios.</w:t>
            </w:r>
          </w:p>
          <w:p w:rsidR="000F24FE" w:rsidRPr="00283705" w:rsidRDefault="000F24FE" w:rsidP="000F24FE">
            <w:pPr>
              <w:tabs>
                <w:tab w:val="left" w:pos="924"/>
              </w:tabs>
              <w:autoSpaceDE w:val="0"/>
              <w:autoSpaceDN w:val="0"/>
              <w:adjustRightInd w:val="0"/>
              <w:jc w:val="both"/>
              <w:rPr>
                <w:rFonts w:ascii="Calibri" w:hAnsi="Calibri" w:cs="Calibri"/>
                <w:bCs/>
                <w:sz w:val="18"/>
                <w:szCs w:val="18"/>
                <w:lang w:val="es-ES"/>
              </w:rPr>
            </w:pPr>
          </w:p>
          <w:p w:rsidR="000F24FE" w:rsidRDefault="000F24FE" w:rsidP="000F24FE">
            <w:pPr>
              <w:tabs>
                <w:tab w:val="left" w:pos="924"/>
              </w:tabs>
              <w:autoSpaceDE w:val="0"/>
              <w:autoSpaceDN w:val="0"/>
              <w:adjustRightInd w:val="0"/>
              <w:jc w:val="both"/>
              <w:rPr>
                <w:rFonts w:ascii="Calibri" w:hAnsi="Calibri" w:cs="Calibri"/>
                <w:bCs/>
                <w:sz w:val="18"/>
                <w:szCs w:val="18"/>
                <w:lang w:val="es-ES"/>
              </w:rPr>
            </w:pPr>
          </w:p>
          <w:p w:rsidR="00C76A28" w:rsidRPr="009C5864" w:rsidRDefault="00C76A28" w:rsidP="000F24FE">
            <w:pPr>
              <w:tabs>
                <w:tab w:val="left" w:pos="924"/>
              </w:tabs>
              <w:autoSpaceDE w:val="0"/>
              <w:autoSpaceDN w:val="0"/>
              <w:adjustRightInd w:val="0"/>
              <w:jc w:val="both"/>
              <w:rPr>
                <w:rFonts w:ascii="Calibri" w:hAnsi="Calibr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C30E81" w:rsidRPr="00B06A61" w:rsidRDefault="00C76A28" w:rsidP="00C30E81">
            <w:pPr>
              <w:tabs>
                <w:tab w:val="left" w:pos="924"/>
              </w:tabs>
              <w:autoSpaceDE w:val="0"/>
              <w:autoSpaceDN w:val="0"/>
              <w:adjustRightInd w:val="0"/>
              <w:jc w:val="both"/>
              <w:rPr>
                <w:rFonts w:ascii="Calibri" w:hAnsi="Calibri" w:cs="Calibri"/>
                <w:bCs/>
                <w:sz w:val="18"/>
                <w:szCs w:val="18"/>
                <w:lang w:val="es-ES"/>
              </w:rPr>
            </w:pPr>
            <w:r w:rsidRPr="009C5864">
              <w:rPr>
                <w:rFonts w:ascii="Calibri" w:eastAsiaTheme="minorHAnsi" w:hAnsi="Calibri" w:cs="Calibri"/>
                <w:bCs/>
                <w:color w:val="auto"/>
                <w:kern w:val="0"/>
                <w:sz w:val="18"/>
                <w:szCs w:val="18"/>
                <w:lang w:val="es-ES" w:eastAsia="en-US"/>
              </w:rPr>
              <w:t xml:space="preserve"> </w:t>
            </w:r>
            <w:r w:rsidR="00C30E81" w:rsidRPr="00B06A61">
              <w:rPr>
                <w:rFonts w:ascii="Calibri" w:hAnsi="Calibri" w:cs="Calibri"/>
                <w:bCs/>
                <w:sz w:val="18"/>
                <w:szCs w:val="18"/>
                <w:lang w:val="es-ES"/>
              </w:rPr>
              <w:t>Método observación directa.</w:t>
            </w:r>
          </w:p>
          <w:p w:rsidR="003835E6" w:rsidRDefault="00C30E81" w:rsidP="00C30E81">
            <w:pPr>
              <w:tabs>
                <w:tab w:val="left" w:pos="924"/>
              </w:tabs>
              <w:autoSpaceDE w:val="0"/>
              <w:autoSpaceDN w:val="0"/>
              <w:adjustRightInd w:val="0"/>
              <w:jc w:val="both"/>
              <w:rPr>
                <w:rFonts w:ascii="Calibri" w:hAnsi="Calibri" w:cs="Calibri"/>
                <w:bCs/>
                <w:sz w:val="18"/>
                <w:szCs w:val="18"/>
                <w:lang w:val="es-ES"/>
              </w:rPr>
            </w:pPr>
            <w:r w:rsidRPr="00B06A61">
              <w:rPr>
                <w:rFonts w:ascii="Calibri" w:hAnsi="Calibri" w:cs="Calibri"/>
                <w:bCs/>
                <w:sz w:val="18"/>
                <w:szCs w:val="18"/>
                <w:lang w:val="es-ES"/>
              </w:rPr>
              <w:t xml:space="preserve">1. Observación </w:t>
            </w:r>
          </w:p>
          <w:p w:rsidR="00C30E81" w:rsidRPr="00B06A61" w:rsidRDefault="003835E6"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Observar un video de la población del país y la expansión de ciudades, migración interna y el crecimiento de los servicios.</w:t>
            </w:r>
          </w:p>
          <w:p w:rsidR="00C30E81" w:rsidRDefault="00C30E81" w:rsidP="00C30E81">
            <w:pPr>
              <w:tabs>
                <w:tab w:val="left" w:pos="924"/>
              </w:tabs>
              <w:autoSpaceDE w:val="0"/>
              <w:autoSpaceDN w:val="0"/>
              <w:adjustRightInd w:val="0"/>
              <w:jc w:val="both"/>
              <w:rPr>
                <w:rFonts w:ascii="Calibri" w:hAnsi="Calibri" w:cs="Calibri"/>
                <w:bCs/>
                <w:sz w:val="18"/>
                <w:szCs w:val="18"/>
                <w:lang w:val="es-ES"/>
              </w:rPr>
            </w:pPr>
            <w:r w:rsidRPr="00B06A61">
              <w:rPr>
                <w:rFonts w:ascii="Calibri" w:hAnsi="Calibri" w:cs="Calibri"/>
                <w:bCs/>
                <w:sz w:val="18"/>
                <w:szCs w:val="18"/>
                <w:lang w:val="es-ES"/>
              </w:rPr>
              <w:t>2. Descri</w:t>
            </w:r>
            <w:r w:rsidR="003835E6">
              <w:rPr>
                <w:rFonts w:ascii="Calibri" w:hAnsi="Calibri" w:cs="Calibri"/>
                <w:bCs/>
                <w:sz w:val="18"/>
                <w:szCs w:val="18"/>
                <w:lang w:val="es-ES"/>
              </w:rPr>
              <w:t>pción.</w:t>
            </w:r>
          </w:p>
          <w:p w:rsidR="003835E6" w:rsidRPr="00B06A61" w:rsidRDefault="003835E6"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Realizar una lluvia de ideas</w:t>
            </w:r>
            <w:r w:rsidR="00790C45">
              <w:rPr>
                <w:rFonts w:ascii="Calibri" w:hAnsi="Calibri" w:cs="Calibri"/>
                <w:bCs/>
                <w:sz w:val="18"/>
                <w:szCs w:val="18"/>
                <w:lang w:val="es-ES"/>
              </w:rPr>
              <w:t xml:space="preserve"> describiendo el video observado y anotarlas en un papelote.</w:t>
            </w:r>
          </w:p>
          <w:p w:rsidR="00C30E81" w:rsidRDefault="00790C45"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3. Interpretación.</w:t>
            </w:r>
          </w:p>
          <w:p w:rsidR="00790C45" w:rsidRPr="00B06A61" w:rsidRDefault="00790C45"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Nombrar a niños representantes de cada fila para que pasen a explicar o aclarar el trabajo realizado con la lluvia de ideas.</w:t>
            </w:r>
          </w:p>
          <w:p w:rsidR="00790C45" w:rsidRDefault="00C30E81" w:rsidP="00C30E81">
            <w:pPr>
              <w:tabs>
                <w:tab w:val="left" w:pos="924"/>
              </w:tabs>
              <w:autoSpaceDE w:val="0"/>
              <w:autoSpaceDN w:val="0"/>
              <w:adjustRightInd w:val="0"/>
              <w:jc w:val="both"/>
              <w:rPr>
                <w:rFonts w:ascii="Calibri" w:hAnsi="Calibri" w:cs="Calibri"/>
                <w:bCs/>
                <w:sz w:val="18"/>
                <w:szCs w:val="18"/>
                <w:lang w:val="es-ES"/>
              </w:rPr>
            </w:pPr>
            <w:r w:rsidRPr="00B06A61">
              <w:rPr>
                <w:rFonts w:ascii="Calibri" w:hAnsi="Calibri" w:cs="Calibri"/>
                <w:bCs/>
                <w:sz w:val="18"/>
                <w:szCs w:val="18"/>
                <w:lang w:val="es-ES"/>
              </w:rPr>
              <w:t xml:space="preserve">4. Comparación , </w:t>
            </w:r>
          </w:p>
          <w:p w:rsidR="00C30E81" w:rsidRPr="00B06A61" w:rsidRDefault="00790C45"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C</w:t>
            </w:r>
            <w:r w:rsidR="00C30E81" w:rsidRPr="00B06A61">
              <w:rPr>
                <w:rFonts w:ascii="Calibri" w:hAnsi="Calibri" w:cs="Calibri"/>
                <w:bCs/>
                <w:sz w:val="18"/>
                <w:szCs w:val="18"/>
                <w:lang w:val="es-ES"/>
              </w:rPr>
              <w:t>lasificar  características relevantes</w:t>
            </w:r>
            <w:r>
              <w:rPr>
                <w:rFonts w:ascii="Calibri" w:hAnsi="Calibri" w:cs="Calibri"/>
                <w:bCs/>
                <w:sz w:val="18"/>
                <w:szCs w:val="18"/>
                <w:lang w:val="es-ES"/>
              </w:rPr>
              <w:t xml:space="preserve"> que definan la expansión de ciudades, la migración interna.</w:t>
            </w:r>
          </w:p>
          <w:p w:rsidR="00C30E81" w:rsidRDefault="00790C45"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5 Generalización.</w:t>
            </w:r>
          </w:p>
          <w:p w:rsidR="00790C45" w:rsidRDefault="009714DC"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Puntualizar ideas y elaborar un cuadro sinóptico del crecimiento poblacional y expansión de ciudades.</w:t>
            </w:r>
          </w:p>
          <w:p w:rsidR="00790C45" w:rsidRDefault="00790C45" w:rsidP="00C30E81">
            <w:pPr>
              <w:tabs>
                <w:tab w:val="left" w:pos="924"/>
              </w:tabs>
              <w:autoSpaceDE w:val="0"/>
              <w:autoSpaceDN w:val="0"/>
              <w:adjustRightInd w:val="0"/>
              <w:jc w:val="both"/>
              <w:rPr>
                <w:rFonts w:ascii="Calibri" w:hAnsi="Calibri" w:cs="Calibri"/>
                <w:bCs/>
                <w:sz w:val="18"/>
                <w:szCs w:val="18"/>
                <w:lang w:val="es-ES"/>
              </w:rPr>
            </w:pPr>
          </w:p>
          <w:p w:rsidR="00C76A28" w:rsidRPr="009C5864" w:rsidRDefault="00C76A28" w:rsidP="00C30E81">
            <w:pPr>
              <w:tabs>
                <w:tab w:val="clear" w:pos="708"/>
                <w:tab w:val="left" w:pos="924"/>
              </w:tabs>
              <w:suppressAutoHyphens w:val="0"/>
              <w:autoSpaceDE w:val="0"/>
              <w:autoSpaceDN w:val="0"/>
              <w:adjustRightInd w:val="0"/>
              <w:spacing w:after="200" w:line="276" w:lineRule="auto"/>
              <w:jc w:val="both"/>
              <w:rPr>
                <w:rFonts w:ascii="Calibri" w:hAnsi="Calibri"/>
                <w:color w:val="000000"/>
                <w:sz w:val="20"/>
                <w:szCs w:val="20"/>
                <w:lang w:eastAsia="es-EC"/>
              </w:rPr>
            </w:pPr>
          </w:p>
        </w:tc>
        <w:tc>
          <w:tcPr>
            <w:tcW w:w="1833" w:type="dxa"/>
            <w:gridSpan w:val="2"/>
            <w:tcBorders>
              <w:top w:val="single" w:sz="4" w:space="0" w:color="auto"/>
              <w:left w:val="single" w:sz="8" w:space="0" w:color="auto"/>
              <w:bottom w:val="single" w:sz="4" w:space="0" w:color="auto"/>
              <w:right w:val="nil"/>
            </w:tcBorders>
            <w:vAlign w:val="center"/>
          </w:tcPr>
          <w:p w:rsidR="009714DC" w:rsidRDefault="009714DC" w:rsidP="00046076">
            <w:pPr>
              <w:rPr>
                <w:rFonts w:ascii="Calibri" w:hAnsi="Calibri"/>
                <w:color w:val="000000"/>
                <w:sz w:val="20"/>
                <w:szCs w:val="20"/>
                <w:lang w:eastAsia="es-EC"/>
              </w:rPr>
            </w:pPr>
            <w:r w:rsidRPr="009714DC">
              <w:rPr>
                <w:rFonts w:ascii="Calibri" w:hAnsi="Calibri"/>
                <w:color w:val="000000"/>
                <w:sz w:val="20"/>
                <w:szCs w:val="20"/>
                <w:lang w:eastAsia="es-EC"/>
              </w:rPr>
              <w:t>https://www.youtube.com/watch?v=K-zeJnIxAhQ</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Papelotes</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 xml:space="preserve">marcadores </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texto del estudiante</w:t>
            </w:r>
          </w:p>
          <w:p w:rsidR="00C76A28" w:rsidRDefault="00C76A28" w:rsidP="00046076">
            <w:pPr>
              <w:rPr>
                <w:rFonts w:ascii="Calibri" w:hAnsi="Calibri"/>
                <w:strike/>
                <w:color w:val="000000"/>
                <w:sz w:val="20"/>
                <w:szCs w:val="20"/>
                <w:lang w:eastAsia="es-EC"/>
              </w:rPr>
            </w:pPr>
            <w:r>
              <w:rPr>
                <w:rFonts w:ascii="Calibri" w:hAnsi="Calibri"/>
                <w:color w:val="000000"/>
                <w:sz w:val="20"/>
                <w:szCs w:val="20"/>
                <w:lang w:eastAsia="es-EC"/>
              </w:rPr>
              <w:t>computadora</w:t>
            </w:r>
          </w:p>
          <w:p w:rsidR="00C76A28" w:rsidRPr="00914509" w:rsidRDefault="00C76A28" w:rsidP="00046076">
            <w:pPr>
              <w:rPr>
                <w:rFonts w:ascii="Calibri" w:hAnsi="Calibri"/>
                <w:strike/>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E2652A" w:rsidRPr="007814E3" w:rsidRDefault="00E2652A" w:rsidP="00E2652A">
            <w:pPr>
              <w:tabs>
                <w:tab w:val="left" w:pos="924"/>
              </w:tabs>
              <w:autoSpaceDE w:val="0"/>
              <w:autoSpaceDN w:val="0"/>
              <w:adjustRightInd w:val="0"/>
              <w:jc w:val="both"/>
              <w:rPr>
                <w:rFonts w:ascii="Calibri" w:hAnsi="Calibri" w:cs="Calibri"/>
                <w:b/>
                <w:bCs/>
                <w:sz w:val="18"/>
                <w:szCs w:val="18"/>
                <w:lang w:val="es-ES"/>
              </w:rPr>
            </w:pPr>
            <w:r w:rsidRPr="007814E3">
              <w:rPr>
                <w:rFonts w:ascii="Calibri" w:hAnsi="Calibri" w:cs="Calibri"/>
                <w:b/>
                <w:bCs/>
                <w:sz w:val="18"/>
                <w:szCs w:val="18"/>
                <w:lang w:val="es-ES"/>
              </w:rPr>
              <w:t xml:space="preserve">Indicador </w:t>
            </w:r>
          </w:p>
          <w:p w:rsidR="00E2652A" w:rsidRDefault="00E2652A" w:rsidP="00E2652A">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I.CS.3.10.1. Explica los orígenes de la diversidad poblacional del país, a partir del análisis de su evolución histórica, luchas por la liberación, ubicación geográfica, características culturales (vestimenta, costumbres, alimentación, festividades, actividades laborales) y la reconoce como riqueza y oportunidad para el desarrollo y crecimiento del país. (J.1., I.2.)</w:t>
            </w:r>
          </w:p>
          <w:p w:rsidR="001F09F6" w:rsidRDefault="001F09F6" w:rsidP="00E2652A">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-Describe las condiciones del gran crecimiento del país.</w:t>
            </w:r>
          </w:p>
          <w:p w:rsidR="001F09F6" w:rsidRDefault="001F09F6" w:rsidP="00E2652A">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w:t>
            </w:r>
            <w:r w:rsidR="00FB78BF">
              <w:rPr>
                <w:rFonts w:ascii="Calibri" w:hAnsi="Calibri" w:cs="Calibri"/>
                <w:bCs/>
                <w:sz w:val="18"/>
                <w:szCs w:val="18"/>
                <w:lang w:val="es-ES"/>
              </w:rPr>
              <w:t>Explica por qué se dio la migración interna y el crecimiento de los servicios.</w:t>
            </w:r>
          </w:p>
          <w:p w:rsidR="00FB78BF" w:rsidRDefault="00FB78BF" w:rsidP="00E2652A">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-Reconoce que hay grandes riquezas y oportunidades en nuestro país.</w:t>
            </w:r>
          </w:p>
          <w:p w:rsidR="00C76A28" w:rsidRPr="0014591A" w:rsidRDefault="00C76A28" w:rsidP="00E2652A">
            <w:pPr>
              <w:pStyle w:val="Prrafodelista"/>
              <w:tabs>
                <w:tab w:val="clear" w:pos="708"/>
                <w:tab w:val="left" w:pos="924"/>
              </w:tabs>
              <w:suppressAutoHyphens w:val="0"/>
              <w:autoSpaceDE w:val="0"/>
              <w:autoSpaceDN w:val="0"/>
              <w:adjustRightInd w:val="0"/>
              <w:spacing w:after="200" w:line="276" w:lineRule="auto"/>
              <w:jc w:val="both"/>
              <w:rPr>
                <w:rFonts w:ascii="Calibri" w:hAnsi="Calibr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C76A28" w:rsidRPr="00FA3D67" w:rsidRDefault="00C76A28" w:rsidP="00046076">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Técnica:</w:t>
            </w:r>
            <w:r>
              <w:rPr>
                <w:rFonts w:asciiTheme="minorHAnsi" w:hAnsiTheme="minorHAnsi"/>
                <w:b/>
                <w:color w:val="000000"/>
                <w:sz w:val="18"/>
                <w:szCs w:val="18"/>
                <w:lang w:eastAsia="es-EC"/>
              </w:rPr>
              <w:t xml:space="preserve"> Observación</w:t>
            </w:r>
          </w:p>
          <w:p w:rsidR="00C76A28" w:rsidRDefault="00C76A28" w:rsidP="00046076">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Default="00C76A28" w:rsidP="00046076">
            <w:pPr>
              <w:rPr>
                <w:rFonts w:ascii="Calibri" w:hAnsi="Calibri"/>
                <w:color w:val="000000"/>
                <w:sz w:val="22"/>
                <w:szCs w:val="22"/>
                <w:lang w:eastAsia="es-EC"/>
              </w:rPr>
            </w:pPr>
          </w:p>
          <w:p w:rsidR="00C76A28" w:rsidRPr="004F2EA1" w:rsidRDefault="00C76A28" w:rsidP="00046076">
            <w:pPr>
              <w:rPr>
                <w:rFonts w:ascii="Calibri" w:hAnsi="Calibri"/>
                <w:color w:val="000000"/>
                <w:sz w:val="22"/>
                <w:szCs w:val="22"/>
                <w:lang w:eastAsia="es-EC"/>
              </w:rPr>
            </w:pPr>
          </w:p>
        </w:tc>
      </w:tr>
      <w:tr w:rsidR="00C76A28" w:rsidTr="00E2652A">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0F24FE" w:rsidRDefault="000F24FE" w:rsidP="000F24FE">
            <w:pPr>
              <w:tabs>
                <w:tab w:val="left" w:pos="924"/>
              </w:tabs>
              <w:autoSpaceDE w:val="0"/>
              <w:autoSpaceDN w:val="0"/>
              <w:adjustRightInd w:val="0"/>
              <w:jc w:val="both"/>
              <w:rPr>
                <w:rFonts w:ascii="Calibri" w:hAnsi="Calibri" w:cs="Calibri"/>
                <w:bCs/>
                <w:sz w:val="18"/>
                <w:szCs w:val="18"/>
                <w:lang w:val="es-ES"/>
              </w:rPr>
            </w:pPr>
          </w:p>
          <w:p w:rsidR="00C76A28" w:rsidRPr="009C5864" w:rsidRDefault="000F24FE" w:rsidP="000F24FE">
            <w:pPr>
              <w:tabs>
                <w:tab w:val="left" w:pos="924"/>
              </w:tabs>
              <w:autoSpaceDE w:val="0"/>
              <w:autoSpaceDN w:val="0"/>
              <w:adjustRightInd w:val="0"/>
              <w:jc w:val="both"/>
              <w:rPr>
                <w:rFonts w:ascii="Calibri" w:hAnsi="Calibri"/>
                <w:color w:val="000000"/>
                <w:sz w:val="20"/>
                <w:szCs w:val="20"/>
                <w:lang w:eastAsia="es-EC"/>
              </w:rPr>
            </w:pPr>
            <w:r w:rsidRPr="00283705">
              <w:rPr>
                <w:rFonts w:ascii="Calibri" w:hAnsi="Calibri" w:cs="Calibri"/>
                <w:bCs/>
                <w:sz w:val="18"/>
                <w:szCs w:val="18"/>
                <w:lang w:val="es-ES"/>
              </w:rPr>
              <w:t xml:space="preserve">CS.3.1.55. Reconocer la presencia de nuevos actores sociales, como trabajadores y empresarios, y el </w:t>
            </w:r>
            <w:r w:rsidRPr="00283705">
              <w:rPr>
                <w:rFonts w:ascii="Calibri" w:hAnsi="Calibri" w:cs="Calibri"/>
                <w:bCs/>
                <w:sz w:val="18"/>
                <w:szCs w:val="18"/>
                <w:lang w:val="es-ES"/>
              </w:rPr>
              <w:lastRenderedPageBreak/>
              <w:t>ascenso del movimiento indígena, las organizaciones de mujeres y ecologistas, en la construcción de la conciencia de la diversidad</w:t>
            </w: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C30E81" w:rsidRPr="00437D6F" w:rsidRDefault="00C30E81" w:rsidP="00C30E81">
            <w:pPr>
              <w:tabs>
                <w:tab w:val="left" w:pos="924"/>
              </w:tabs>
              <w:autoSpaceDE w:val="0"/>
              <w:autoSpaceDN w:val="0"/>
              <w:adjustRightInd w:val="0"/>
              <w:jc w:val="both"/>
              <w:rPr>
                <w:rFonts w:ascii="Calibri" w:hAnsi="Calibri" w:cs="Calibri"/>
                <w:bCs/>
                <w:sz w:val="18"/>
                <w:szCs w:val="18"/>
                <w:lang w:val="es-ES"/>
              </w:rPr>
            </w:pPr>
            <w:r w:rsidRPr="00437D6F">
              <w:rPr>
                <w:rFonts w:ascii="Calibri" w:hAnsi="Calibri" w:cs="Calibri"/>
                <w:bCs/>
                <w:sz w:val="18"/>
                <w:szCs w:val="18"/>
                <w:lang w:val="es-ES"/>
              </w:rPr>
              <w:lastRenderedPageBreak/>
              <w:t>Método descriptivo explicativo</w:t>
            </w:r>
          </w:p>
          <w:p w:rsidR="00C30E81" w:rsidRDefault="00C30E81" w:rsidP="00C30E81">
            <w:pPr>
              <w:tabs>
                <w:tab w:val="left" w:pos="924"/>
              </w:tabs>
              <w:autoSpaceDE w:val="0"/>
              <w:autoSpaceDN w:val="0"/>
              <w:adjustRightInd w:val="0"/>
              <w:jc w:val="both"/>
              <w:rPr>
                <w:rFonts w:ascii="Calibri" w:hAnsi="Calibri" w:cs="Calibri"/>
                <w:bCs/>
                <w:sz w:val="18"/>
                <w:szCs w:val="18"/>
                <w:lang w:val="es-ES"/>
              </w:rPr>
            </w:pPr>
            <w:r w:rsidRPr="00437D6F">
              <w:rPr>
                <w:rFonts w:ascii="Calibri" w:hAnsi="Calibri" w:cs="Calibri"/>
                <w:bCs/>
                <w:sz w:val="18"/>
                <w:szCs w:val="18"/>
                <w:lang w:val="es-ES"/>
              </w:rPr>
              <w:t>1. Observación</w:t>
            </w:r>
            <w:r w:rsidR="00232D60">
              <w:rPr>
                <w:rFonts w:ascii="Calibri" w:hAnsi="Calibri" w:cs="Calibri"/>
                <w:bCs/>
                <w:sz w:val="18"/>
                <w:szCs w:val="18"/>
                <w:lang w:val="es-ES"/>
              </w:rPr>
              <w:t>.</w:t>
            </w:r>
          </w:p>
          <w:p w:rsidR="00232D60" w:rsidRPr="00437D6F" w:rsidRDefault="00232D60"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Observar varios gráficos representativos de movimientos </w:t>
            </w:r>
            <w:r>
              <w:rPr>
                <w:rFonts w:ascii="Calibri" w:hAnsi="Calibri" w:cs="Calibri"/>
                <w:bCs/>
                <w:sz w:val="18"/>
                <w:szCs w:val="18"/>
                <w:lang w:val="es-ES"/>
              </w:rPr>
              <w:lastRenderedPageBreak/>
              <w:t>indígenas, trabajadores, grupos de mujeres en protesta.</w:t>
            </w:r>
          </w:p>
          <w:p w:rsidR="00C30E81" w:rsidRDefault="00C30E81" w:rsidP="00C30E81">
            <w:pPr>
              <w:tabs>
                <w:tab w:val="left" w:pos="924"/>
              </w:tabs>
              <w:autoSpaceDE w:val="0"/>
              <w:autoSpaceDN w:val="0"/>
              <w:adjustRightInd w:val="0"/>
              <w:jc w:val="both"/>
              <w:rPr>
                <w:rFonts w:ascii="Calibri" w:hAnsi="Calibri" w:cs="Calibri"/>
                <w:bCs/>
                <w:sz w:val="18"/>
                <w:szCs w:val="18"/>
                <w:lang w:val="es-ES"/>
              </w:rPr>
            </w:pPr>
            <w:r w:rsidRPr="00437D6F">
              <w:rPr>
                <w:rFonts w:ascii="Calibri" w:hAnsi="Calibri" w:cs="Calibri"/>
                <w:bCs/>
                <w:sz w:val="18"/>
                <w:szCs w:val="18"/>
                <w:lang w:val="es-ES"/>
              </w:rPr>
              <w:t>2. Descripción</w:t>
            </w:r>
            <w:r w:rsidR="00232D60">
              <w:rPr>
                <w:rFonts w:ascii="Calibri" w:hAnsi="Calibri" w:cs="Calibri"/>
                <w:bCs/>
                <w:sz w:val="18"/>
                <w:szCs w:val="18"/>
                <w:lang w:val="es-ES"/>
              </w:rPr>
              <w:t>.</w:t>
            </w:r>
          </w:p>
          <w:p w:rsidR="00232D60" w:rsidRPr="00437D6F" w:rsidRDefault="00232D60"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Mediante un foro de aula hacer una descripción de los gráficos con el análisis respectivo, buscando la causa de la formación de estos grupos y consecuencias.</w:t>
            </w:r>
          </w:p>
          <w:p w:rsidR="00C30E81" w:rsidRDefault="00C30E81" w:rsidP="00C30E81">
            <w:pPr>
              <w:tabs>
                <w:tab w:val="left" w:pos="924"/>
              </w:tabs>
              <w:autoSpaceDE w:val="0"/>
              <w:autoSpaceDN w:val="0"/>
              <w:adjustRightInd w:val="0"/>
              <w:jc w:val="both"/>
              <w:rPr>
                <w:rFonts w:ascii="Calibri" w:hAnsi="Calibri" w:cs="Calibri"/>
                <w:bCs/>
                <w:sz w:val="18"/>
                <w:szCs w:val="18"/>
                <w:lang w:val="es-ES"/>
              </w:rPr>
            </w:pPr>
            <w:r w:rsidRPr="00437D6F">
              <w:rPr>
                <w:rFonts w:ascii="Calibri" w:hAnsi="Calibri" w:cs="Calibri"/>
                <w:bCs/>
                <w:sz w:val="18"/>
                <w:szCs w:val="18"/>
                <w:lang w:val="es-ES"/>
              </w:rPr>
              <w:t>3. Comparación</w:t>
            </w:r>
            <w:r w:rsidR="00232D60">
              <w:rPr>
                <w:rFonts w:ascii="Calibri" w:hAnsi="Calibri" w:cs="Calibri"/>
                <w:bCs/>
                <w:sz w:val="18"/>
                <w:szCs w:val="18"/>
                <w:lang w:val="es-ES"/>
              </w:rPr>
              <w:t>.</w:t>
            </w:r>
          </w:p>
          <w:p w:rsidR="00232D60" w:rsidRPr="00437D6F" w:rsidRDefault="00232D60"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Comparar ideas compartidas entre todos los estudiantes del aula y escribirlas en el pizarrón.</w:t>
            </w:r>
          </w:p>
          <w:p w:rsidR="00C30E81" w:rsidRDefault="00C30E81" w:rsidP="00C30E81">
            <w:pPr>
              <w:tabs>
                <w:tab w:val="left" w:pos="924"/>
              </w:tabs>
              <w:autoSpaceDE w:val="0"/>
              <w:autoSpaceDN w:val="0"/>
              <w:adjustRightInd w:val="0"/>
              <w:jc w:val="both"/>
              <w:rPr>
                <w:rFonts w:ascii="Calibri" w:hAnsi="Calibri" w:cs="Calibri"/>
                <w:bCs/>
                <w:sz w:val="18"/>
                <w:szCs w:val="18"/>
                <w:lang w:val="es-ES"/>
              </w:rPr>
            </w:pPr>
            <w:r w:rsidRPr="00437D6F">
              <w:rPr>
                <w:rFonts w:ascii="Calibri" w:hAnsi="Calibri" w:cs="Calibri"/>
                <w:bCs/>
                <w:sz w:val="18"/>
                <w:szCs w:val="18"/>
                <w:lang w:val="es-ES"/>
              </w:rPr>
              <w:t>4. Asociación</w:t>
            </w:r>
            <w:r w:rsidR="00232D60">
              <w:rPr>
                <w:rFonts w:ascii="Calibri" w:hAnsi="Calibri" w:cs="Calibri"/>
                <w:bCs/>
                <w:sz w:val="18"/>
                <w:szCs w:val="18"/>
                <w:lang w:val="es-ES"/>
              </w:rPr>
              <w:t>.</w:t>
            </w:r>
          </w:p>
          <w:p w:rsidR="00232D60" w:rsidRPr="00437D6F" w:rsidRDefault="00232D60" w:rsidP="00C30E8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Unir todas las ideas más relevantes.</w:t>
            </w:r>
          </w:p>
          <w:p w:rsidR="00C76A28" w:rsidRDefault="00C30E81" w:rsidP="00C30E81">
            <w:pPr>
              <w:rPr>
                <w:rFonts w:ascii="Calibri" w:hAnsi="Calibri" w:cs="Calibri"/>
                <w:bCs/>
                <w:sz w:val="18"/>
                <w:szCs w:val="18"/>
                <w:lang w:val="es-ES"/>
              </w:rPr>
            </w:pPr>
            <w:r w:rsidRPr="00437D6F">
              <w:rPr>
                <w:rFonts w:ascii="Calibri" w:hAnsi="Calibri" w:cs="Calibri"/>
                <w:bCs/>
                <w:sz w:val="18"/>
                <w:szCs w:val="18"/>
                <w:lang w:val="es-ES"/>
              </w:rPr>
              <w:t>5. Generalización</w:t>
            </w:r>
            <w:r w:rsidR="00232D60">
              <w:rPr>
                <w:rFonts w:ascii="Calibri" w:hAnsi="Calibri" w:cs="Calibri"/>
                <w:bCs/>
                <w:sz w:val="18"/>
                <w:szCs w:val="18"/>
                <w:lang w:val="es-ES"/>
              </w:rPr>
              <w:t>.</w:t>
            </w:r>
          </w:p>
          <w:p w:rsidR="00232D60" w:rsidRPr="00AD497D" w:rsidRDefault="00232D60" w:rsidP="00C30E81">
            <w:pPr>
              <w:rPr>
                <w:rFonts w:ascii="Calibri" w:hAnsi="Calibri"/>
                <w:color w:val="000000"/>
                <w:sz w:val="20"/>
                <w:szCs w:val="20"/>
                <w:lang w:val="es-ES" w:eastAsia="es-EC"/>
              </w:rPr>
            </w:pPr>
            <w:r>
              <w:rPr>
                <w:rFonts w:ascii="Calibri" w:hAnsi="Calibri" w:cs="Calibri"/>
                <w:bCs/>
                <w:sz w:val="18"/>
                <w:szCs w:val="18"/>
                <w:lang w:val="es-ES"/>
              </w:rPr>
              <w:t>Realizar un organizador gráfico con las ideas asociadas</w:t>
            </w:r>
            <w:r w:rsidR="00596363">
              <w:rPr>
                <w:rFonts w:ascii="Calibri" w:hAnsi="Calibri" w:cs="Calibri"/>
                <w:bCs/>
                <w:sz w:val="18"/>
                <w:szCs w:val="18"/>
                <w:lang w:val="es-ES"/>
              </w:rPr>
              <w:t xml:space="preserve"> de todos los estudiantes.</w:t>
            </w:r>
          </w:p>
        </w:tc>
        <w:tc>
          <w:tcPr>
            <w:tcW w:w="1833" w:type="dxa"/>
            <w:gridSpan w:val="2"/>
            <w:tcBorders>
              <w:top w:val="single" w:sz="4" w:space="0" w:color="auto"/>
              <w:left w:val="single" w:sz="8" w:space="0" w:color="auto"/>
              <w:bottom w:val="single" w:sz="4" w:space="0" w:color="auto"/>
              <w:right w:val="nil"/>
            </w:tcBorders>
            <w:vAlign w:val="center"/>
          </w:tcPr>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lastRenderedPageBreak/>
              <w:t>Texto del estudiante</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Cartulinas</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Cuaderno del estudiante</w:t>
            </w:r>
          </w:p>
          <w:p w:rsidR="00C76A28" w:rsidRDefault="00232D60" w:rsidP="00046076">
            <w:pPr>
              <w:rPr>
                <w:rFonts w:ascii="Calibri" w:hAnsi="Calibri"/>
                <w:color w:val="000000"/>
                <w:sz w:val="20"/>
                <w:szCs w:val="20"/>
                <w:lang w:eastAsia="es-EC"/>
              </w:rPr>
            </w:pPr>
            <w:r>
              <w:rPr>
                <w:rFonts w:ascii="Calibri" w:hAnsi="Calibri"/>
                <w:color w:val="000000"/>
                <w:sz w:val="20"/>
                <w:szCs w:val="20"/>
                <w:lang w:eastAsia="es-EC"/>
              </w:rPr>
              <w:lastRenderedPageBreak/>
              <w:t>gráficos</w:t>
            </w:r>
          </w:p>
          <w:p w:rsidR="00C76A28" w:rsidRDefault="00C76A28" w:rsidP="00046076">
            <w:pPr>
              <w:rPr>
                <w:rFonts w:ascii="Calibri" w:hAnsi="Calibri"/>
                <w:color w:val="000000"/>
                <w:sz w:val="20"/>
                <w:szCs w:val="20"/>
                <w:lang w:eastAsia="es-EC"/>
              </w:rPr>
            </w:pPr>
            <w:r>
              <w:rPr>
                <w:rFonts w:ascii="Calibri" w:hAnsi="Calibri"/>
                <w:color w:val="000000"/>
                <w:sz w:val="20"/>
                <w:szCs w:val="20"/>
                <w:lang w:eastAsia="es-EC"/>
              </w:rPr>
              <w:t>Colores</w:t>
            </w:r>
          </w:p>
          <w:p w:rsidR="00C76A28" w:rsidRPr="00914509" w:rsidRDefault="00C76A28" w:rsidP="00046076">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E2652A" w:rsidRDefault="00E2652A" w:rsidP="00E2652A">
            <w:pPr>
              <w:tabs>
                <w:tab w:val="center" w:pos="1337"/>
              </w:tabs>
              <w:autoSpaceDE w:val="0"/>
              <w:autoSpaceDN w:val="0"/>
              <w:adjustRightInd w:val="0"/>
              <w:jc w:val="both"/>
            </w:pPr>
            <w:r w:rsidRPr="00A13A1A">
              <w:rPr>
                <w:rFonts w:ascii="Calibri" w:hAnsi="Calibri" w:cs="Calibri"/>
                <w:b/>
                <w:bCs/>
                <w:sz w:val="18"/>
                <w:szCs w:val="18"/>
                <w:lang w:val="es-ES"/>
              </w:rPr>
              <w:lastRenderedPageBreak/>
              <w:t>Indicador</w:t>
            </w:r>
            <w:r>
              <w:t xml:space="preserve"> </w:t>
            </w:r>
          </w:p>
          <w:p w:rsidR="00C76A28" w:rsidRDefault="00E2652A" w:rsidP="00E2652A">
            <w:pPr>
              <w:rPr>
                <w:rFonts w:ascii="Calibri" w:hAnsi="Calibri" w:cs="Calibri"/>
                <w:bCs/>
                <w:sz w:val="18"/>
                <w:szCs w:val="18"/>
                <w:lang w:val="es-ES"/>
              </w:rPr>
            </w:pPr>
            <w:r w:rsidRPr="00E2652A">
              <w:rPr>
                <w:rFonts w:ascii="Calibri" w:hAnsi="Calibri" w:cs="Calibri"/>
                <w:bCs/>
                <w:sz w:val="18"/>
                <w:szCs w:val="18"/>
                <w:lang w:val="es-ES"/>
              </w:rPr>
              <w:t xml:space="preserve">I.CS.3.7.4. Compara las décadas de 1960-1970 y 1970-1979, enfatizando el papel de las fuerzas armadas, los movimientos </w:t>
            </w:r>
            <w:r w:rsidRPr="00E2652A">
              <w:rPr>
                <w:rFonts w:ascii="Calibri" w:hAnsi="Calibri" w:cs="Calibri"/>
                <w:bCs/>
                <w:sz w:val="18"/>
                <w:szCs w:val="18"/>
                <w:lang w:val="es-ES"/>
              </w:rPr>
              <w:lastRenderedPageBreak/>
              <w:t>sociales y el papel del Estado en la vigencia de la democracia, la calidad de vida de los ecuatorianos y el Buen Vivir. (J.1., I.2.)</w:t>
            </w:r>
          </w:p>
          <w:p w:rsidR="00FB78BF" w:rsidRDefault="00FB78BF" w:rsidP="00E2652A">
            <w:pPr>
              <w:rPr>
                <w:rFonts w:ascii="Calibri" w:hAnsi="Calibri" w:cs="Calibri"/>
                <w:bCs/>
                <w:sz w:val="18"/>
                <w:szCs w:val="18"/>
                <w:lang w:val="es-ES"/>
              </w:rPr>
            </w:pPr>
            <w:r>
              <w:rPr>
                <w:rFonts w:ascii="Calibri" w:hAnsi="Calibri" w:cs="Calibri"/>
                <w:bCs/>
                <w:sz w:val="18"/>
                <w:szCs w:val="18"/>
                <w:lang w:val="es-ES"/>
              </w:rPr>
              <w:t>-Identifica el papel que cumplieron  las fuerzas armadas en esa época y en la actualidad.</w:t>
            </w:r>
          </w:p>
          <w:p w:rsidR="00FB78BF" w:rsidRDefault="00FB78BF" w:rsidP="00E2652A">
            <w:pPr>
              <w:rPr>
                <w:rFonts w:ascii="Calibri" w:hAnsi="Calibri" w:cs="Calibri"/>
                <w:bCs/>
                <w:sz w:val="18"/>
                <w:szCs w:val="18"/>
                <w:lang w:val="es-ES"/>
              </w:rPr>
            </w:pPr>
            <w:r>
              <w:rPr>
                <w:rFonts w:ascii="Calibri" w:hAnsi="Calibri" w:cs="Calibri"/>
                <w:bCs/>
                <w:sz w:val="18"/>
                <w:szCs w:val="18"/>
                <w:lang w:val="es-ES"/>
              </w:rPr>
              <w:t>-Sabe que es democracia y la compara con dictadura.</w:t>
            </w:r>
          </w:p>
          <w:p w:rsidR="00FB78BF" w:rsidRDefault="00FB78BF" w:rsidP="00E2652A">
            <w:pPr>
              <w:rPr>
                <w:rFonts w:ascii="Calibri" w:hAnsi="Calibri" w:cs="Calibri"/>
                <w:bCs/>
                <w:sz w:val="18"/>
                <w:szCs w:val="18"/>
                <w:lang w:val="es-ES"/>
              </w:rPr>
            </w:pPr>
            <w:r>
              <w:rPr>
                <w:rFonts w:ascii="Calibri" w:hAnsi="Calibri" w:cs="Calibri"/>
                <w:bCs/>
                <w:sz w:val="18"/>
                <w:szCs w:val="18"/>
                <w:lang w:val="es-ES"/>
              </w:rPr>
              <w:t>- Analiza y compara que es el Buen Vivir.</w:t>
            </w:r>
          </w:p>
          <w:p w:rsidR="00FB78BF" w:rsidRPr="00E2652A" w:rsidRDefault="00FB78BF" w:rsidP="00E2652A">
            <w:pPr>
              <w:rPr>
                <w:rFonts w:ascii="Calibri" w:hAnsi="Calibri"/>
                <w:color w:val="000000"/>
                <w:sz w:val="20"/>
                <w:szCs w:val="20"/>
                <w:lang w:eastAsia="es-EC"/>
              </w:rPr>
            </w:pPr>
            <w:r>
              <w:rPr>
                <w:rFonts w:ascii="Calibri" w:hAnsi="Calibri" w:cs="Calibri"/>
                <w:bCs/>
                <w:sz w:val="18"/>
                <w:szCs w:val="18"/>
                <w:lang w:val="es-ES"/>
              </w:rPr>
              <w:t>- Identifica los movimientos sociales de la época y de la actualidad.</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C76A28" w:rsidRPr="00FA3D67" w:rsidRDefault="00C76A28" w:rsidP="00046076">
            <w:pPr>
              <w:rPr>
                <w:rFonts w:asciiTheme="minorHAnsi" w:hAnsiTheme="minorHAnsi"/>
                <w:b/>
                <w:color w:val="000000"/>
                <w:sz w:val="18"/>
                <w:szCs w:val="18"/>
                <w:lang w:eastAsia="es-EC"/>
              </w:rPr>
            </w:pPr>
            <w:r>
              <w:rPr>
                <w:rFonts w:asciiTheme="minorHAnsi" w:hAnsiTheme="minorHAnsi"/>
                <w:b/>
                <w:color w:val="000000"/>
                <w:sz w:val="18"/>
                <w:szCs w:val="18"/>
                <w:lang w:eastAsia="es-EC"/>
              </w:rPr>
              <w:lastRenderedPageBreak/>
              <w:t>Téc</w:t>
            </w:r>
            <w:r w:rsidRPr="00FA3D67">
              <w:rPr>
                <w:rFonts w:asciiTheme="minorHAnsi" w:hAnsiTheme="minorHAnsi"/>
                <w:b/>
                <w:color w:val="000000"/>
                <w:sz w:val="18"/>
                <w:szCs w:val="18"/>
                <w:lang w:eastAsia="es-EC"/>
              </w:rPr>
              <w:t>nica:</w:t>
            </w:r>
            <w:r>
              <w:rPr>
                <w:rFonts w:asciiTheme="minorHAnsi" w:hAnsiTheme="minorHAnsi"/>
                <w:b/>
                <w:color w:val="000000"/>
                <w:sz w:val="18"/>
                <w:szCs w:val="18"/>
                <w:lang w:eastAsia="es-EC"/>
              </w:rPr>
              <w:t xml:space="preserve"> Observación</w:t>
            </w:r>
          </w:p>
          <w:p w:rsidR="00C76A28" w:rsidRPr="004F2EA1" w:rsidRDefault="00C76A28" w:rsidP="00046076">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tc>
      </w:tr>
      <w:tr w:rsidR="00C76A28" w:rsidTr="00E2652A">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C76A28" w:rsidRDefault="00C76A28" w:rsidP="00046076">
            <w:pPr>
              <w:rPr>
                <w:rFonts w:ascii="Calibri" w:hAnsi="Calibri"/>
                <w:b/>
                <w:bCs/>
                <w:color w:val="000000"/>
                <w:sz w:val="22"/>
                <w:szCs w:val="22"/>
                <w:lang w:eastAsia="es-EC"/>
              </w:rPr>
            </w:pPr>
            <w:r>
              <w:rPr>
                <w:rFonts w:ascii="Calibri" w:hAnsi="Calibri"/>
                <w:b/>
                <w:bCs/>
                <w:color w:val="000000"/>
                <w:sz w:val="22"/>
                <w:szCs w:val="22"/>
                <w:lang w:eastAsia="es-EC"/>
              </w:rPr>
              <w:lastRenderedPageBreak/>
              <w:t>3. ADAPTACIONES CURRICULARES</w:t>
            </w:r>
          </w:p>
        </w:tc>
      </w:tr>
      <w:tr w:rsidR="00C76A28" w:rsidTr="00E2652A">
        <w:trPr>
          <w:trHeight w:val="431"/>
        </w:trPr>
        <w:tc>
          <w:tcPr>
            <w:tcW w:w="4106" w:type="dxa"/>
            <w:gridSpan w:val="6"/>
            <w:tcBorders>
              <w:top w:val="single" w:sz="4" w:space="0" w:color="auto"/>
              <w:left w:val="single" w:sz="4" w:space="0" w:color="auto"/>
              <w:bottom w:val="single" w:sz="4" w:space="0" w:color="auto"/>
              <w:right w:val="single" w:sz="8" w:space="0" w:color="000000"/>
            </w:tcBorders>
            <w:vAlign w:val="center"/>
            <w:hideMark/>
          </w:tcPr>
          <w:p w:rsidR="00C76A28" w:rsidRDefault="00C76A28" w:rsidP="00046076">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11273" w:type="dxa"/>
            <w:gridSpan w:val="18"/>
            <w:tcBorders>
              <w:top w:val="single" w:sz="4" w:space="0" w:color="auto"/>
              <w:left w:val="nil"/>
              <w:bottom w:val="single" w:sz="4" w:space="0" w:color="auto"/>
              <w:right w:val="single" w:sz="4" w:space="0" w:color="auto"/>
            </w:tcBorders>
            <w:vAlign w:val="center"/>
            <w:hideMark/>
          </w:tcPr>
          <w:p w:rsidR="00C76A28" w:rsidRDefault="00C76A28" w:rsidP="00046076">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C76A28" w:rsidTr="00E2652A">
        <w:trPr>
          <w:trHeight w:val="444"/>
        </w:trPr>
        <w:tc>
          <w:tcPr>
            <w:tcW w:w="4106" w:type="dxa"/>
            <w:gridSpan w:val="6"/>
            <w:tcBorders>
              <w:top w:val="single" w:sz="4" w:space="0" w:color="auto"/>
              <w:left w:val="single" w:sz="4" w:space="0" w:color="auto"/>
              <w:bottom w:val="single" w:sz="4" w:space="0" w:color="auto"/>
              <w:right w:val="single" w:sz="4" w:space="0" w:color="auto"/>
            </w:tcBorders>
          </w:tcPr>
          <w:p w:rsidR="00C76A28" w:rsidRDefault="00C76A28" w:rsidP="00046076">
            <w:pPr>
              <w:jc w:val="both"/>
              <w:rPr>
                <w:rFonts w:ascii="Calibri" w:hAnsi="Calibri"/>
                <w:color w:val="000000"/>
                <w:sz w:val="22"/>
                <w:szCs w:val="22"/>
                <w:lang w:eastAsia="es-EC"/>
              </w:rPr>
            </w:pPr>
            <w:r>
              <w:rPr>
                <w:rFonts w:ascii="Calibri" w:hAnsi="Calibri"/>
                <w:color w:val="000000"/>
                <w:sz w:val="22"/>
                <w:szCs w:val="22"/>
                <w:lang w:eastAsia="es-EC"/>
              </w:rPr>
              <w:t xml:space="preserve"> </w:t>
            </w:r>
          </w:p>
          <w:p w:rsidR="00C76A28" w:rsidRDefault="00C76A28" w:rsidP="00046076">
            <w:pPr>
              <w:jc w:val="both"/>
              <w:rPr>
                <w:rFonts w:ascii="Calibri" w:hAnsi="Calibri"/>
                <w:color w:val="000000"/>
                <w:sz w:val="22"/>
                <w:szCs w:val="22"/>
                <w:lang w:eastAsia="es-EC"/>
              </w:rPr>
            </w:pPr>
          </w:p>
          <w:p w:rsidR="00C76A28" w:rsidRDefault="00C76A28" w:rsidP="00046076">
            <w:pPr>
              <w:jc w:val="both"/>
              <w:rPr>
                <w:rFonts w:ascii="Calibri" w:hAnsi="Calibri"/>
                <w:color w:val="000000"/>
                <w:sz w:val="22"/>
                <w:szCs w:val="22"/>
                <w:lang w:eastAsia="es-EC"/>
              </w:rPr>
            </w:pPr>
          </w:p>
          <w:p w:rsidR="00C76A28" w:rsidRDefault="00C76A28" w:rsidP="00046076">
            <w:pPr>
              <w:jc w:val="both"/>
              <w:rPr>
                <w:rFonts w:ascii="Calibri" w:hAnsi="Calibri"/>
                <w:color w:val="000000"/>
                <w:sz w:val="22"/>
                <w:szCs w:val="22"/>
                <w:lang w:eastAsia="es-EC"/>
              </w:rPr>
            </w:pPr>
          </w:p>
          <w:p w:rsidR="00C76A28" w:rsidRDefault="00C76A28" w:rsidP="00046076">
            <w:pPr>
              <w:jc w:val="both"/>
              <w:rPr>
                <w:rFonts w:ascii="Calibri" w:hAnsi="Calibri"/>
                <w:color w:val="000000"/>
                <w:sz w:val="22"/>
                <w:szCs w:val="22"/>
                <w:lang w:eastAsia="es-EC"/>
              </w:rPr>
            </w:pPr>
          </w:p>
          <w:p w:rsidR="00C76A28" w:rsidRDefault="00C76A28" w:rsidP="00046076">
            <w:pPr>
              <w:jc w:val="both"/>
              <w:rPr>
                <w:rFonts w:ascii="Calibri" w:hAnsi="Calibri"/>
                <w:color w:val="000000"/>
                <w:sz w:val="22"/>
                <w:szCs w:val="22"/>
                <w:lang w:eastAsia="es-EC"/>
              </w:rPr>
            </w:pPr>
          </w:p>
        </w:tc>
        <w:tc>
          <w:tcPr>
            <w:tcW w:w="11273" w:type="dxa"/>
            <w:gridSpan w:val="18"/>
            <w:tcBorders>
              <w:top w:val="single" w:sz="4" w:space="0" w:color="auto"/>
              <w:left w:val="single" w:sz="4" w:space="0" w:color="auto"/>
              <w:bottom w:val="single" w:sz="4" w:space="0" w:color="auto"/>
              <w:right w:val="single" w:sz="4" w:space="0" w:color="auto"/>
            </w:tcBorders>
          </w:tcPr>
          <w:p w:rsidR="00C76A28" w:rsidRDefault="00C76A28" w:rsidP="00046076">
            <w:pPr>
              <w:rPr>
                <w:rFonts w:ascii="Calibri" w:hAnsi="Calibri"/>
                <w:color w:val="000000"/>
                <w:sz w:val="22"/>
                <w:szCs w:val="22"/>
                <w:lang w:eastAsia="es-EC"/>
              </w:rPr>
            </w:pPr>
          </w:p>
        </w:tc>
      </w:tr>
      <w:tr w:rsidR="00C76A28" w:rsidTr="00E2652A">
        <w:trPr>
          <w:trHeight w:val="431"/>
        </w:trPr>
        <w:tc>
          <w:tcPr>
            <w:tcW w:w="4106" w:type="dxa"/>
            <w:gridSpan w:val="6"/>
            <w:tcBorders>
              <w:top w:val="single" w:sz="4" w:space="0" w:color="auto"/>
              <w:left w:val="single" w:sz="4" w:space="0" w:color="auto"/>
              <w:bottom w:val="single" w:sz="4" w:space="0" w:color="auto"/>
              <w:right w:val="single" w:sz="8" w:space="0" w:color="000000"/>
            </w:tcBorders>
            <w:noWrap/>
            <w:vAlign w:val="center"/>
            <w:hideMark/>
          </w:tcPr>
          <w:p w:rsidR="00C76A28" w:rsidRDefault="00C76A28" w:rsidP="00046076">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966" w:type="dxa"/>
            <w:gridSpan w:val="5"/>
            <w:tcBorders>
              <w:top w:val="single" w:sz="4" w:space="0" w:color="auto"/>
              <w:left w:val="nil"/>
              <w:bottom w:val="single" w:sz="4" w:space="0" w:color="auto"/>
              <w:right w:val="single" w:sz="8" w:space="0" w:color="000000"/>
            </w:tcBorders>
            <w:noWrap/>
            <w:vAlign w:val="center"/>
            <w:hideMark/>
          </w:tcPr>
          <w:p w:rsidR="00C76A28" w:rsidRDefault="00C76A28" w:rsidP="00046076">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6307" w:type="dxa"/>
            <w:gridSpan w:val="13"/>
            <w:tcBorders>
              <w:top w:val="single" w:sz="4" w:space="0" w:color="auto"/>
              <w:left w:val="nil"/>
              <w:bottom w:val="single" w:sz="4" w:space="0" w:color="auto"/>
              <w:right w:val="single" w:sz="4" w:space="0" w:color="auto"/>
            </w:tcBorders>
            <w:vAlign w:val="center"/>
          </w:tcPr>
          <w:p w:rsidR="00C76A28" w:rsidRDefault="00C76A28" w:rsidP="00046076">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C76A28" w:rsidTr="00E2652A">
        <w:trPr>
          <w:trHeight w:val="182"/>
        </w:trPr>
        <w:tc>
          <w:tcPr>
            <w:tcW w:w="4106" w:type="dxa"/>
            <w:gridSpan w:val="6"/>
            <w:tcBorders>
              <w:top w:val="single" w:sz="4" w:space="0" w:color="auto"/>
              <w:left w:val="single" w:sz="4" w:space="0" w:color="auto"/>
              <w:bottom w:val="single" w:sz="4" w:space="0" w:color="auto"/>
              <w:right w:val="single" w:sz="8" w:space="0" w:color="000000"/>
            </w:tcBorders>
            <w:noWrap/>
            <w:hideMark/>
          </w:tcPr>
          <w:p w:rsidR="00C76A28" w:rsidRDefault="00C76A28" w:rsidP="00046076">
            <w:pPr>
              <w:rPr>
                <w:rFonts w:ascii="Calibri" w:hAnsi="Calibri"/>
                <w:bCs/>
                <w:color w:val="000000"/>
                <w:sz w:val="22"/>
                <w:szCs w:val="22"/>
                <w:lang w:eastAsia="es-EC"/>
              </w:rPr>
            </w:pPr>
            <w:r>
              <w:rPr>
                <w:rFonts w:ascii="Calibri" w:hAnsi="Calibri"/>
                <w:bCs/>
                <w:color w:val="000000"/>
                <w:sz w:val="22"/>
                <w:szCs w:val="22"/>
                <w:lang w:eastAsia="es-EC"/>
              </w:rPr>
              <w:t>Docente</w:t>
            </w:r>
            <w:proofErr w:type="gramStart"/>
            <w:r>
              <w:rPr>
                <w:rFonts w:ascii="Calibri" w:hAnsi="Calibri"/>
                <w:bCs/>
                <w:color w:val="000000"/>
                <w:sz w:val="22"/>
                <w:szCs w:val="22"/>
                <w:lang w:eastAsia="es-EC"/>
              </w:rPr>
              <w:t>:  Lic</w:t>
            </w:r>
            <w:proofErr w:type="gramEnd"/>
            <w:r>
              <w:rPr>
                <w:rFonts w:ascii="Calibri" w:hAnsi="Calibri"/>
                <w:bCs/>
                <w:color w:val="000000"/>
                <w:sz w:val="22"/>
                <w:szCs w:val="22"/>
                <w:lang w:eastAsia="es-EC"/>
              </w:rPr>
              <w:t>. Patricia Sarmiento V.</w:t>
            </w:r>
          </w:p>
        </w:tc>
        <w:tc>
          <w:tcPr>
            <w:tcW w:w="4966" w:type="dxa"/>
            <w:gridSpan w:val="5"/>
            <w:tcBorders>
              <w:top w:val="single" w:sz="4" w:space="0" w:color="auto"/>
              <w:left w:val="nil"/>
              <w:bottom w:val="single" w:sz="4" w:space="0" w:color="auto"/>
              <w:right w:val="single" w:sz="8" w:space="0" w:color="000000"/>
            </w:tcBorders>
            <w:noWrap/>
            <w:hideMark/>
          </w:tcPr>
          <w:p w:rsidR="00C76A28" w:rsidRDefault="00C76A28" w:rsidP="00046076">
            <w:pPr>
              <w:rPr>
                <w:rFonts w:ascii="Calibri" w:hAnsi="Calibri"/>
                <w:bCs/>
                <w:color w:val="000000"/>
                <w:sz w:val="22"/>
                <w:szCs w:val="22"/>
                <w:lang w:eastAsia="es-EC"/>
              </w:rPr>
            </w:pPr>
            <w:r>
              <w:rPr>
                <w:rFonts w:ascii="Calibri" w:hAnsi="Calibri"/>
                <w:bCs/>
                <w:color w:val="000000"/>
                <w:sz w:val="22"/>
                <w:szCs w:val="22"/>
                <w:lang w:eastAsia="es-EC"/>
              </w:rPr>
              <w:t xml:space="preserve">Coordinador/a del </w:t>
            </w:r>
            <w:proofErr w:type="gramStart"/>
            <w:r>
              <w:rPr>
                <w:rFonts w:ascii="Calibri" w:hAnsi="Calibri"/>
                <w:bCs/>
                <w:color w:val="000000"/>
                <w:sz w:val="22"/>
                <w:szCs w:val="22"/>
                <w:lang w:eastAsia="es-EC"/>
              </w:rPr>
              <w:t>área :</w:t>
            </w:r>
            <w:proofErr w:type="gramEnd"/>
            <w:r>
              <w:rPr>
                <w:rFonts w:ascii="Calibri" w:hAnsi="Calibri"/>
                <w:bCs/>
                <w:color w:val="000000"/>
                <w:sz w:val="22"/>
                <w:szCs w:val="22"/>
                <w:lang w:eastAsia="es-EC"/>
              </w:rPr>
              <w:t xml:space="preserve"> Lic. Pablo </w:t>
            </w:r>
            <w:proofErr w:type="spellStart"/>
            <w:r>
              <w:rPr>
                <w:rFonts w:ascii="Calibri" w:hAnsi="Calibri"/>
                <w:bCs/>
                <w:color w:val="000000"/>
                <w:sz w:val="22"/>
                <w:szCs w:val="22"/>
                <w:lang w:eastAsia="es-EC"/>
              </w:rPr>
              <w:t>Baldassari</w:t>
            </w:r>
            <w:proofErr w:type="spellEnd"/>
          </w:p>
        </w:tc>
        <w:tc>
          <w:tcPr>
            <w:tcW w:w="6307" w:type="dxa"/>
            <w:gridSpan w:val="13"/>
            <w:tcBorders>
              <w:top w:val="single" w:sz="4" w:space="0" w:color="auto"/>
              <w:left w:val="nil"/>
              <w:bottom w:val="single" w:sz="4" w:space="0" w:color="auto"/>
              <w:right w:val="single" w:sz="4" w:space="0" w:color="auto"/>
            </w:tcBorders>
          </w:tcPr>
          <w:p w:rsidR="00C76A28" w:rsidRPr="00B83E77" w:rsidRDefault="00C76A28" w:rsidP="00046076">
            <w:pPr>
              <w:rPr>
                <w:rFonts w:ascii="Calibri" w:hAnsi="Calibri"/>
                <w:bCs/>
                <w:color w:val="000000"/>
                <w:sz w:val="22"/>
                <w:szCs w:val="22"/>
                <w:lang w:eastAsia="es-EC"/>
              </w:rPr>
            </w:pPr>
            <w:r>
              <w:rPr>
                <w:rFonts w:ascii="Calibri" w:hAnsi="Calibri"/>
                <w:bCs/>
                <w:color w:val="000000"/>
                <w:sz w:val="22"/>
                <w:szCs w:val="22"/>
                <w:lang w:eastAsia="es-EC"/>
              </w:rPr>
              <w:t>Vicerrectorado</w:t>
            </w:r>
            <w:proofErr w:type="gramStart"/>
            <w:r>
              <w:rPr>
                <w:rFonts w:ascii="Calibri" w:hAnsi="Calibri"/>
                <w:bCs/>
                <w:color w:val="000000"/>
                <w:sz w:val="22"/>
                <w:szCs w:val="22"/>
                <w:lang w:eastAsia="es-EC"/>
              </w:rPr>
              <w:t>./</w:t>
            </w:r>
            <w:proofErr w:type="gramEnd"/>
            <w:r>
              <w:rPr>
                <w:rFonts w:ascii="Calibri" w:hAnsi="Calibri"/>
                <w:bCs/>
                <w:color w:val="000000"/>
                <w:sz w:val="22"/>
                <w:szCs w:val="22"/>
                <w:lang w:eastAsia="es-EC"/>
              </w:rPr>
              <w:t>coordinación pedagógica. Lic. Elizabeth Vargas</w:t>
            </w:r>
          </w:p>
        </w:tc>
      </w:tr>
      <w:tr w:rsidR="00C76A28" w:rsidTr="00E2652A">
        <w:trPr>
          <w:trHeight w:val="240"/>
        </w:trPr>
        <w:tc>
          <w:tcPr>
            <w:tcW w:w="4106" w:type="dxa"/>
            <w:gridSpan w:val="6"/>
            <w:tcBorders>
              <w:top w:val="single" w:sz="4" w:space="0" w:color="auto"/>
              <w:left w:val="single" w:sz="4" w:space="0" w:color="auto"/>
              <w:bottom w:val="single" w:sz="4" w:space="0" w:color="auto"/>
              <w:right w:val="single" w:sz="8" w:space="0" w:color="000000"/>
            </w:tcBorders>
            <w:noWrap/>
            <w:hideMark/>
          </w:tcPr>
          <w:p w:rsidR="00C76A28" w:rsidRDefault="00C76A28" w:rsidP="00046076">
            <w:pPr>
              <w:rPr>
                <w:rFonts w:ascii="Calibri" w:hAnsi="Calibri"/>
                <w:bCs/>
                <w:color w:val="000000"/>
                <w:sz w:val="22"/>
                <w:szCs w:val="22"/>
                <w:lang w:eastAsia="es-EC"/>
              </w:rPr>
            </w:pPr>
            <w:r>
              <w:rPr>
                <w:rFonts w:ascii="Calibri" w:hAnsi="Calibri"/>
                <w:bCs/>
                <w:color w:val="000000"/>
                <w:sz w:val="22"/>
                <w:szCs w:val="22"/>
                <w:lang w:eastAsia="es-EC"/>
              </w:rPr>
              <w:t>Firma:</w:t>
            </w:r>
            <w:r w:rsidR="00D72BE0">
              <w:rPr>
                <w:snapToGrid w:val="0"/>
                <w:color w:val="000000"/>
                <w:w w:val="0"/>
                <w:sz w:val="0"/>
                <w:szCs w:val="0"/>
                <w:u w:color="000000"/>
                <w:bdr w:val="none" w:sz="0" w:space="0" w:color="000000"/>
                <w:shd w:val="clear" w:color="000000" w:fill="000000"/>
                <w:lang w:val="x-none" w:eastAsia="x-none" w:bidi="x-none"/>
              </w:rPr>
              <w:t xml:space="preserve"> </w:t>
            </w:r>
            <w:r w:rsidR="00D72BE0" w:rsidRPr="00D72BE0">
              <w:rPr>
                <w:rFonts w:ascii="Calibri" w:hAnsi="Calibri"/>
                <w:bCs/>
                <w:noProof/>
                <w:color w:val="000000"/>
                <w:sz w:val="22"/>
                <w:szCs w:val="22"/>
                <w:lang w:val="es-ES"/>
              </w:rPr>
              <w:drawing>
                <wp:inline distT="0" distB="0" distL="0" distR="0">
                  <wp:extent cx="1752600" cy="659640"/>
                  <wp:effectExtent l="0" t="0" r="0" b="7620"/>
                  <wp:docPr id="1" name="Imagen 1" descr="C:\Users\Patricia\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ia\Desktop\firm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8198" cy="673038"/>
                          </a:xfrm>
                          <a:prstGeom prst="rect">
                            <a:avLst/>
                          </a:prstGeom>
                          <a:noFill/>
                          <a:ln>
                            <a:noFill/>
                          </a:ln>
                        </pic:spPr>
                      </pic:pic>
                    </a:graphicData>
                  </a:graphic>
                </wp:inline>
              </w:drawing>
            </w:r>
          </w:p>
        </w:tc>
        <w:tc>
          <w:tcPr>
            <w:tcW w:w="4966" w:type="dxa"/>
            <w:gridSpan w:val="5"/>
            <w:tcBorders>
              <w:top w:val="single" w:sz="4" w:space="0" w:color="auto"/>
              <w:left w:val="nil"/>
              <w:bottom w:val="single" w:sz="4" w:space="0" w:color="auto"/>
              <w:right w:val="single" w:sz="8" w:space="0" w:color="000000"/>
            </w:tcBorders>
            <w:noWrap/>
            <w:hideMark/>
          </w:tcPr>
          <w:p w:rsidR="00C76A28" w:rsidRDefault="00C76A28" w:rsidP="00046076">
            <w:pPr>
              <w:rPr>
                <w:rFonts w:ascii="Calibri" w:hAnsi="Calibri"/>
                <w:bCs/>
                <w:color w:val="000000"/>
                <w:sz w:val="22"/>
                <w:szCs w:val="22"/>
                <w:lang w:eastAsia="es-EC"/>
              </w:rPr>
            </w:pPr>
            <w:r>
              <w:rPr>
                <w:rFonts w:ascii="Calibri" w:hAnsi="Calibri"/>
                <w:bCs/>
                <w:color w:val="000000"/>
                <w:sz w:val="22"/>
                <w:szCs w:val="22"/>
                <w:lang w:eastAsia="es-EC"/>
              </w:rPr>
              <w:t>Firma:</w:t>
            </w:r>
            <w:r w:rsidR="009C0CA9">
              <w:rPr>
                <w:rFonts w:ascii="Calibri" w:hAnsi="Calibri"/>
                <w:bCs/>
                <w:color w:val="000000"/>
                <w:sz w:val="22"/>
                <w:szCs w:val="22"/>
                <w:lang w:eastAsia="es-EC"/>
              </w:rPr>
              <w:t xml:space="preserve">  </w:t>
            </w:r>
            <w:bookmarkStart w:id="0" w:name="_GoBack"/>
            <w:bookmarkEnd w:id="0"/>
            <w:r w:rsidR="009C0CA9">
              <w:rPr>
                <w:rFonts w:ascii="Calibri" w:hAnsi="Calibri"/>
                <w:bCs/>
                <w:noProof/>
                <w:color w:val="000000"/>
                <w:sz w:val="22"/>
                <w:szCs w:val="22"/>
                <w:lang w:val="es-ES"/>
              </w:rPr>
              <w:drawing>
                <wp:inline distT="0" distB="0" distL="0" distR="0">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6307" w:type="dxa"/>
            <w:gridSpan w:val="13"/>
            <w:tcBorders>
              <w:top w:val="single" w:sz="4" w:space="0" w:color="auto"/>
              <w:left w:val="nil"/>
              <w:bottom w:val="single" w:sz="4" w:space="0" w:color="auto"/>
              <w:right w:val="single" w:sz="4" w:space="0" w:color="auto"/>
            </w:tcBorders>
          </w:tcPr>
          <w:p w:rsidR="00C76A28" w:rsidRDefault="00C76A28" w:rsidP="00046076">
            <w:pPr>
              <w:rPr>
                <w:rFonts w:ascii="Calibri" w:hAnsi="Calibri"/>
                <w:bCs/>
                <w:color w:val="000000"/>
                <w:sz w:val="22"/>
                <w:szCs w:val="22"/>
                <w:lang w:eastAsia="es-EC"/>
              </w:rPr>
            </w:pPr>
            <w:r>
              <w:rPr>
                <w:rFonts w:ascii="Calibri" w:hAnsi="Calibri"/>
                <w:bCs/>
                <w:color w:val="000000"/>
                <w:sz w:val="22"/>
                <w:szCs w:val="22"/>
                <w:lang w:eastAsia="es-EC"/>
              </w:rPr>
              <w:t>Firma:</w:t>
            </w:r>
          </w:p>
        </w:tc>
      </w:tr>
      <w:tr w:rsidR="00C76A28" w:rsidTr="00E2652A">
        <w:trPr>
          <w:trHeight w:val="253"/>
        </w:trPr>
        <w:tc>
          <w:tcPr>
            <w:tcW w:w="4106" w:type="dxa"/>
            <w:gridSpan w:val="6"/>
            <w:tcBorders>
              <w:top w:val="single" w:sz="4" w:space="0" w:color="auto"/>
              <w:left w:val="single" w:sz="4" w:space="0" w:color="auto"/>
              <w:bottom w:val="single" w:sz="4" w:space="0" w:color="auto"/>
              <w:right w:val="single" w:sz="8" w:space="0" w:color="000000"/>
            </w:tcBorders>
            <w:noWrap/>
            <w:hideMark/>
          </w:tcPr>
          <w:p w:rsidR="00C76A28" w:rsidRDefault="00C76A28" w:rsidP="00046076">
            <w:pPr>
              <w:tabs>
                <w:tab w:val="center" w:pos="1983"/>
              </w:tabs>
              <w:rPr>
                <w:rFonts w:ascii="Calibri" w:hAnsi="Calibri"/>
                <w:bCs/>
                <w:color w:val="000000"/>
                <w:sz w:val="22"/>
                <w:szCs w:val="22"/>
                <w:lang w:eastAsia="es-EC"/>
              </w:rPr>
            </w:pPr>
            <w:r>
              <w:rPr>
                <w:rFonts w:ascii="Calibri" w:hAnsi="Calibri"/>
                <w:bCs/>
                <w:color w:val="000000"/>
                <w:sz w:val="22"/>
                <w:szCs w:val="22"/>
                <w:lang w:eastAsia="es-EC"/>
              </w:rPr>
              <w:t xml:space="preserve">Fecha:  </w:t>
            </w:r>
            <w:r>
              <w:rPr>
                <w:rFonts w:ascii="Calibri" w:hAnsi="Calibri"/>
                <w:bCs/>
                <w:color w:val="000000"/>
                <w:sz w:val="22"/>
                <w:szCs w:val="22"/>
                <w:lang w:eastAsia="es-EC"/>
              </w:rPr>
              <w:tab/>
            </w:r>
            <w:r w:rsidR="00C30E81">
              <w:rPr>
                <w:rFonts w:asciiTheme="minorHAnsi" w:hAnsiTheme="minorHAnsi"/>
                <w:b/>
                <w:bCs/>
                <w:color w:val="000000"/>
                <w:sz w:val="18"/>
                <w:szCs w:val="18"/>
                <w:lang w:eastAsia="es-EC"/>
              </w:rPr>
              <w:t xml:space="preserve">: lunes, 10 de octubre </w:t>
            </w:r>
            <w:r>
              <w:rPr>
                <w:rFonts w:asciiTheme="minorHAnsi" w:hAnsiTheme="minorHAnsi"/>
                <w:b/>
                <w:bCs/>
                <w:color w:val="000000"/>
                <w:sz w:val="18"/>
                <w:szCs w:val="18"/>
                <w:lang w:eastAsia="es-EC"/>
              </w:rPr>
              <w:t>del 2016</w:t>
            </w:r>
          </w:p>
        </w:tc>
        <w:tc>
          <w:tcPr>
            <w:tcW w:w="4966" w:type="dxa"/>
            <w:gridSpan w:val="5"/>
            <w:tcBorders>
              <w:top w:val="single" w:sz="4" w:space="0" w:color="auto"/>
              <w:left w:val="nil"/>
              <w:bottom w:val="single" w:sz="4" w:space="0" w:color="auto"/>
              <w:right w:val="single" w:sz="8" w:space="0" w:color="000000"/>
            </w:tcBorders>
            <w:noWrap/>
            <w:hideMark/>
          </w:tcPr>
          <w:p w:rsidR="00C76A28" w:rsidRDefault="00C76A28" w:rsidP="00046076">
            <w:pPr>
              <w:rPr>
                <w:rFonts w:ascii="Calibri" w:hAnsi="Calibri"/>
                <w:bCs/>
                <w:color w:val="000000"/>
                <w:sz w:val="22"/>
                <w:szCs w:val="22"/>
                <w:lang w:eastAsia="es-EC"/>
              </w:rPr>
            </w:pPr>
            <w:r>
              <w:rPr>
                <w:rFonts w:ascii="Calibri" w:hAnsi="Calibri"/>
                <w:bCs/>
                <w:color w:val="000000"/>
                <w:sz w:val="22"/>
                <w:szCs w:val="22"/>
                <w:lang w:eastAsia="es-EC"/>
              </w:rPr>
              <w:t>Fecha:</w:t>
            </w:r>
            <w:r w:rsidR="00C30E81">
              <w:rPr>
                <w:rFonts w:asciiTheme="minorHAnsi" w:hAnsiTheme="minorHAnsi"/>
                <w:b/>
                <w:bCs/>
                <w:color w:val="000000"/>
                <w:sz w:val="18"/>
                <w:szCs w:val="18"/>
                <w:lang w:eastAsia="es-EC"/>
              </w:rPr>
              <w:t xml:space="preserve"> : lunes, 10de octu</w:t>
            </w:r>
            <w:r>
              <w:rPr>
                <w:rFonts w:asciiTheme="minorHAnsi" w:hAnsiTheme="minorHAnsi"/>
                <w:b/>
                <w:bCs/>
                <w:color w:val="000000"/>
                <w:sz w:val="18"/>
                <w:szCs w:val="18"/>
                <w:lang w:eastAsia="es-EC"/>
              </w:rPr>
              <w:t>bre del 2016</w:t>
            </w:r>
          </w:p>
        </w:tc>
        <w:tc>
          <w:tcPr>
            <w:tcW w:w="6307" w:type="dxa"/>
            <w:gridSpan w:val="13"/>
            <w:tcBorders>
              <w:top w:val="single" w:sz="4" w:space="0" w:color="auto"/>
              <w:left w:val="nil"/>
              <w:bottom w:val="single" w:sz="4" w:space="0" w:color="auto"/>
              <w:right w:val="single" w:sz="4" w:space="0" w:color="auto"/>
            </w:tcBorders>
          </w:tcPr>
          <w:p w:rsidR="00C76A28" w:rsidRDefault="00C76A28" w:rsidP="00046076">
            <w:pPr>
              <w:rPr>
                <w:rFonts w:ascii="Calibri" w:hAnsi="Calibri"/>
                <w:bCs/>
                <w:color w:val="000000"/>
                <w:sz w:val="22"/>
                <w:szCs w:val="22"/>
                <w:lang w:eastAsia="es-EC"/>
              </w:rPr>
            </w:pPr>
            <w:r>
              <w:rPr>
                <w:rFonts w:ascii="Calibri" w:hAnsi="Calibri"/>
                <w:bCs/>
                <w:color w:val="000000"/>
                <w:sz w:val="22"/>
                <w:szCs w:val="22"/>
                <w:lang w:eastAsia="es-EC"/>
              </w:rPr>
              <w:t>Fecha:</w:t>
            </w:r>
            <w:r w:rsidR="00C30E81">
              <w:rPr>
                <w:rFonts w:asciiTheme="minorHAnsi" w:hAnsiTheme="minorHAnsi"/>
                <w:b/>
                <w:bCs/>
                <w:color w:val="000000"/>
                <w:sz w:val="18"/>
                <w:szCs w:val="18"/>
                <w:lang w:eastAsia="es-EC"/>
              </w:rPr>
              <w:t xml:space="preserve"> : lunes, 10 de octubre</w:t>
            </w:r>
            <w:r>
              <w:rPr>
                <w:rFonts w:asciiTheme="minorHAnsi" w:hAnsiTheme="minorHAnsi"/>
                <w:b/>
                <w:bCs/>
                <w:color w:val="000000"/>
                <w:sz w:val="18"/>
                <w:szCs w:val="18"/>
                <w:lang w:eastAsia="es-EC"/>
              </w:rPr>
              <w:t xml:space="preserve"> del 2016</w:t>
            </w:r>
          </w:p>
        </w:tc>
      </w:tr>
    </w:tbl>
    <w:p w:rsidR="00C76A28" w:rsidRPr="003130ED" w:rsidRDefault="00C76A28" w:rsidP="00C76A28"/>
    <w:p w:rsidR="00AC2F21" w:rsidRDefault="00AC2F21"/>
    <w:sectPr w:rsidR="00AC2F21" w:rsidSect="00C76A28">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F3C"/>
    <w:multiLevelType w:val="hybridMultilevel"/>
    <w:tmpl w:val="442229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1A5262C8"/>
    <w:multiLevelType w:val="hybridMultilevel"/>
    <w:tmpl w:val="ADBED6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A556365"/>
    <w:multiLevelType w:val="hybridMultilevel"/>
    <w:tmpl w:val="D3FC23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269F49E0"/>
    <w:multiLevelType w:val="hybridMultilevel"/>
    <w:tmpl w:val="779036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309D2EC3"/>
    <w:multiLevelType w:val="hybridMultilevel"/>
    <w:tmpl w:val="7AEE80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6">
    <w:nsid w:val="3DF476A8"/>
    <w:multiLevelType w:val="hybridMultilevel"/>
    <w:tmpl w:val="B9160E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62DC6B6C"/>
    <w:multiLevelType w:val="hybridMultilevel"/>
    <w:tmpl w:val="C1E63D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73D05309"/>
    <w:multiLevelType w:val="hybridMultilevel"/>
    <w:tmpl w:val="76F410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2"/>
  </w:num>
  <w:num w:numId="6">
    <w:abstractNumId w:val="0"/>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A28"/>
    <w:rsid w:val="000F24FE"/>
    <w:rsid w:val="00161EE9"/>
    <w:rsid w:val="001F09F6"/>
    <w:rsid w:val="00232D60"/>
    <w:rsid w:val="003835E6"/>
    <w:rsid w:val="00596363"/>
    <w:rsid w:val="005D2480"/>
    <w:rsid w:val="00671CCF"/>
    <w:rsid w:val="006E0CEC"/>
    <w:rsid w:val="00790C45"/>
    <w:rsid w:val="009714DC"/>
    <w:rsid w:val="009C0CA9"/>
    <w:rsid w:val="00A06A31"/>
    <w:rsid w:val="00AC2F21"/>
    <w:rsid w:val="00C30E81"/>
    <w:rsid w:val="00C76A28"/>
    <w:rsid w:val="00D72BE0"/>
    <w:rsid w:val="00E2652A"/>
    <w:rsid w:val="00E71D38"/>
    <w:rsid w:val="00F40B8B"/>
    <w:rsid w:val="00FB78B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A28"/>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76A28"/>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C76A28"/>
    <w:pPr>
      <w:ind w:left="720"/>
      <w:contextualSpacing/>
    </w:pPr>
  </w:style>
  <w:style w:type="character" w:styleId="Hipervnculo">
    <w:name w:val="Hyperlink"/>
    <w:basedOn w:val="Fuentedeprrafopredeter"/>
    <w:uiPriority w:val="99"/>
    <w:unhideWhenUsed/>
    <w:rsid w:val="00C76A28"/>
    <w:rPr>
      <w:color w:val="0563C1" w:themeColor="hyperlink"/>
      <w:u w:val="single"/>
    </w:rPr>
  </w:style>
  <w:style w:type="paragraph" w:styleId="Textodeglobo">
    <w:name w:val="Balloon Text"/>
    <w:basedOn w:val="Normal"/>
    <w:link w:val="TextodegloboCar"/>
    <w:uiPriority w:val="99"/>
    <w:semiHidden/>
    <w:unhideWhenUsed/>
    <w:rsid w:val="00E265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265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A28"/>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76A28"/>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C76A28"/>
    <w:pPr>
      <w:ind w:left="720"/>
      <w:contextualSpacing/>
    </w:pPr>
  </w:style>
  <w:style w:type="character" w:styleId="Hipervnculo">
    <w:name w:val="Hyperlink"/>
    <w:basedOn w:val="Fuentedeprrafopredeter"/>
    <w:uiPriority w:val="99"/>
    <w:unhideWhenUsed/>
    <w:rsid w:val="00C76A28"/>
    <w:rPr>
      <w:color w:val="0563C1" w:themeColor="hyperlink"/>
      <w:u w:val="single"/>
    </w:rPr>
  </w:style>
  <w:style w:type="paragraph" w:styleId="Textodeglobo">
    <w:name w:val="Balloon Text"/>
    <w:basedOn w:val="Normal"/>
    <w:link w:val="TextodegloboCar"/>
    <w:uiPriority w:val="99"/>
    <w:semiHidden/>
    <w:unhideWhenUsed/>
    <w:rsid w:val="00E265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26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47866">
      <w:bodyDiv w:val="1"/>
      <w:marLeft w:val="0"/>
      <w:marRight w:val="0"/>
      <w:marTop w:val="0"/>
      <w:marBottom w:val="0"/>
      <w:divBdr>
        <w:top w:val="none" w:sz="0" w:space="0" w:color="auto"/>
        <w:left w:val="none" w:sz="0" w:space="0" w:color="auto"/>
        <w:bottom w:val="none" w:sz="0" w:space="0" w:color="auto"/>
        <w:right w:val="none" w:sz="0" w:space="0" w:color="auto"/>
      </w:divBdr>
      <w:divsChild>
        <w:div w:id="129327969">
          <w:marLeft w:val="0"/>
          <w:marRight w:val="0"/>
          <w:marTop w:val="0"/>
          <w:marBottom w:val="0"/>
          <w:divBdr>
            <w:top w:val="none" w:sz="0" w:space="0" w:color="auto"/>
            <w:left w:val="none" w:sz="0" w:space="0" w:color="auto"/>
            <w:bottom w:val="none" w:sz="0" w:space="0" w:color="auto"/>
            <w:right w:val="none" w:sz="0" w:space="0" w:color="auto"/>
          </w:divBdr>
          <w:divsChild>
            <w:div w:id="2120684926">
              <w:marLeft w:val="0"/>
              <w:marRight w:val="0"/>
              <w:marTop w:val="0"/>
              <w:marBottom w:val="0"/>
              <w:divBdr>
                <w:top w:val="none" w:sz="0" w:space="0" w:color="auto"/>
                <w:left w:val="none" w:sz="0" w:space="0" w:color="auto"/>
                <w:bottom w:val="none" w:sz="0" w:space="0" w:color="auto"/>
                <w:right w:val="none" w:sz="0" w:space="0" w:color="auto"/>
              </w:divBdr>
            </w:div>
          </w:divsChild>
        </w:div>
        <w:div w:id="563876017">
          <w:marLeft w:val="0"/>
          <w:marRight w:val="0"/>
          <w:marTop w:val="0"/>
          <w:marBottom w:val="0"/>
          <w:divBdr>
            <w:top w:val="none" w:sz="0" w:space="0" w:color="auto"/>
            <w:left w:val="none" w:sz="0" w:space="0" w:color="auto"/>
            <w:bottom w:val="none" w:sz="0" w:space="0" w:color="auto"/>
            <w:right w:val="none" w:sz="0" w:space="0" w:color="auto"/>
          </w:divBdr>
          <w:divsChild>
            <w:div w:id="372734895">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7951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paty sarmiento</dc:creator>
  <cp:lastModifiedBy>PABLO</cp:lastModifiedBy>
  <cp:revision>3</cp:revision>
  <dcterms:created xsi:type="dcterms:W3CDTF">2016-10-26T00:35:00Z</dcterms:created>
  <dcterms:modified xsi:type="dcterms:W3CDTF">2016-10-26T21:31:00Z</dcterms:modified>
</cp:coreProperties>
</file>