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Default="003130ED" w:rsidP="003130ED">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441"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480"/>
        <w:gridCol w:w="191"/>
        <w:gridCol w:w="1356"/>
        <w:gridCol w:w="2755"/>
        <w:gridCol w:w="275"/>
        <w:gridCol w:w="102"/>
        <w:gridCol w:w="898"/>
        <w:gridCol w:w="567"/>
        <w:gridCol w:w="25"/>
        <w:gridCol w:w="275"/>
        <w:gridCol w:w="267"/>
        <w:gridCol w:w="567"/>
        <w:gridCol w:w="629"/>
        <w:gridCol w:w="992"/>
        <w:gridCol w:w="709"/>
      </w:tblGrid>
      <w:tr w:rsidR="006B1521" w:rsidTr="005E6861">
        <w:trPr>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sz w:val="22"/>
                <w:szCs w:val="22"/>
                <w:lang w:eastAsia="es-EC"/>
              </w:rPr>
            </w:pPr>
            <w:r>
              <w:rPr>
                <w:noProof/>
                <w:lang w:eastAsia="es-EC"/>
              </w:rPr>
              <w:drawing>
                <wp:inline distT="0" distB="0" distL="0" distR="0" wp14:anchorId="286F3546" wp14:editId="4D5B834A">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1"/>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164" w:type="dxa"/>
            <w:gridSpan w:val="5"/>
            <w:tcBorders>
              <w:top w:val="single" w:sz="8" w:space="0" w:color="auto"/>
              <w:left w:val="single" w:sz="8" w:space="0" w:color="000000"/>
              <w:bottom w:val="nil"/>
              <w:right w:val="single" w:sz="8" w:space="0" w:color="auto"/>
            </w:tcBorders>
            <w:noWrap/>
            <w:vAlign w:val="bottom"/>
            <w:hideMark/>
          </w:tcPr>
          <w:p w:rsidR="00F152AE"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 xml:space="preserve">AÑO LECTIVO   </w:t>
            </w:r>
          </w:p>
          <w:p w:rsidR="006B1521"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2016 - 2017</w:t>
            </w:r>
          </w:p>
        </w:tc>
      </w:tr>
      <w:tr w:rsidR="006B1521" w:rsidTr="005E6861">
        <w:trPr>
          <w:trHeight w:val="408"/>
        </w:trPr>
        <w:tc>
          <w:tcPr>
            <w:tcW w:w="15441" w:type="dxa"/>
            <w:gridSpan w:val="21"/>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5E6861">
        <w:trPr>
          <w:trHeight w:val="309"/>
        </w:trPr>
        <w:tc>
          <w:tcPr>
            <w:tcW w:w="15441" w:type="dxa"/>
            <w:gridSpan w:val="21"/>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6B1521" w:rsidTr="005E6861">
        <w:trPr>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Default="005E6861">
            <w:pPr>
              <w:rPr>
                <w:rFonts w:ascii="Calibri" w:hAnsi="Calibri"/>
                <w:bCs/>
                <w:color w:val="auto"/>
                <w:sz w:val="20"/>
                <w:szCs w:val="20"/>
                <w:lang w:eastAsia="es-EC"/>
              </w:rPr>
            </w:pPr>
            <w:r>
              <w:rPr>
                <w:rFonts w:ascii="Calibri" w:hAnsi="Calibri"/>
                <w:bCs/>
                <w:color w:val="auto"/>
                <w:sz w:val="20"/>
                <w:szCs w:val="20"/>
                <w:lang w:eastAsia="es-EC"/>
              </w:rPr>
              <w:t xml:space="preserve">Lcda. Priscila Iñacato </w:t>
            </w:r>
            <w:r w:rsidR="008227FB">
              <w:rPr>
                <w:rFonts w:ascii="Calibri" w:hAnsi="Calibri"/>
                <w:bCs/>
                <w:color w:val="auto"/>
                <w:sz w:val="20"/>
                <w:szCs w:val="20"/>
                <w:lang w:eastAsia="es-EC"/>
              </w:rPr>
              <w:t xml:space="preserve">– Lcdo. Javier </w:t>
            </w:r>
            <w:proofErr w:type="spellStart"/>
            <w:r w:rsidR="008227FB">
              <w:rPr>
                <w:rFonts w:ascii="Calibri" w:hAnsi="Calibri"/>
                <w:bCs/>
                <w:color w:val="auto"/>
                <w:sz w:val="20"/>
                <w:szCs w:val="20"/>
                <w:lang w:eastAsia="es-EC"/>
              </w:rPr>
              <w:t>Chiliquinga</w:t>
            </w:r>
            <w:proofErr w:type="spellEnd"/>
            <w:r w:rsidR="008227FB">
              <w:rPr>
                <w:rFonts w:ascii="Calibri" w:hAnsi="Calibri"/>
                <w:bCs/>
                <w:color w:val="auto"/>
                <w:sz w:val="20"/>
                <w:szCs w:val="20"/>
                <w:lang w:eastAsia="es-EC"/>
              </w:rPr>
              <w:t xml:space="preserve"> </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2"/>
            <w:tcBorders>
              <w:top w:val="single" w:sz="4" w:space="0" w:color="auto"/>
              <w:left w:val="single" w:sz="4" w:space="0" w:color="auto"/>
              <w:bottom w:val="single" w:sz="4" w:space="0" w:color="auto"/>
              <w:right w:val="single" w:sz="4" w:space="0" w:color="000000"/>
            </w:tcBorders>
          </w:tcPr>
          <w:p w:rsidR="006B1521" w:rsidRDefault="00621DED">
            <w:pPr>
              <w:rPr>
                <w:rFonts w:ascii="Calibri" w:hAnsi="Calibri"/>
                <w:bCs/>
                <w:color w:val="auto"/>
                <w:sz w:val="22"/>
                <w:szCs w:val="22"/>
                <w:lang w:eastAsia="es-EC"/>
              </w:rPr>
            </w:pPr>
            <w:r>
              <w:rPr>
                <w:rFonts w:ascii="Calibri" w:hAnsi="Calibri"/>
                <w:bCs/>
                <w:color w:val="auto"/>
                <w:sz w:val="22"/>
                <w:szCs w:val="22"/>
                <w:lang w:eastAsia="es-EC"/>
              </w:rPr>
              <w:t>Educación para la C</w:t>
            </w:r>
            <w:r w:rsidR="006A6F2E">
              <w:rPr>
                <w:rFonts w:ascii="Calibri" w:hAnsi="Calibri"/>
                <w:bCs/>
                <w:color w:val="auto"/>
                <w:sz w:val="22"/>
                <w:szCs w:val="22"/>
                <w:lang w:eastAsia="es-EC"/>
              </w:rPr>
              <w:t xml:space="preserve">iudadanía </w:t>
            </w:r>
            <w:r w:rsidR="005E6861">
              <w:rPr>
                <w:rFonts w:ascii="Calibri" w:hAnsi="Calibri"/>
                <w:bCs/>
                <w:color w:val="auto"/>
                <w:sz w:val="22"/>
                <w:szCs w:val="22"/>
                <w:lang w:eastAsia="es-EC"/>
              </w:rPr>
              <w:t xml:space="preserve"> </w:t>
            </w:r>
          </w:p>
        </w:tc>
        <w:tc>
          <w:tcPr>
            <w:tcW w:w="1592" w:type="dxa"/>
            <w:gridSpan w:val="4"/>
            <w:tcBorders>
              <w:top w:val="single" w:sz="4" w:space="0" w:color="auto"/>
              <w:left w:val="nil"/>
              <w:bottom w:val="nil"/>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738" w:type="dxa"/>
            <w:gridSpan w:val="4"/>
            <w:tcBorders>
              <w:top w:val="single" w:sz="4" w:space="0" w:color="auto"/>
              <w:left w:val="nil"/>
              <w:bottom w:val="nil"/>
              <w:right w:val="single" w:sz="4" w:space="0" w:color="auto"/>
            </w:tcBorders>
          </w:tcPr>
          <w:p w:rsidR="006B1521" w:rsidRDefault="006A6F2E">
            <w:pPr>
              <w:rPr>
                <w:rFonts w:ascii="Calibri" w:hAnsi="Calibri"/>
                <w:bCs/>
                <w:color w:val="auto"/>
                <w:sz w:val="22"/>
                <w:szCs w:val="22"/>
                <w:lang w:eastAsia="es-EC"/>
              </w:rPr>
            </w:pPr>
            <w:r>
              <w:rPr>
                <w:rFonts w:ascii="Calibri" w:hAnsi="Calibri"/>
                <w:bCs/>
                <w:color w:val="auto"/>
                <w:sz w:val="22"/>
                <w:szCs w:val="22"/>
                <w:lang w:eastAsia="es-EC"/>
              </w:rPr>
              <w:t>2dos BGU</w:t>
            </w:r>
          </w:p>
        </w:tc>
        <w:tc>
          <w:tcPr>
            <w:tcW w:w="992" w:type="dxa"/>
            <w:tcBorders>
              <w:top w:val="single" w:sz="4" w:space="0" w:color="auto"/>
              <w:left w:val="nil"/>
              <w:bottom w:val="single" w:sz="4" w:space="0" w:color="auto"/>
              <w:right w:val="single" w:sz="8"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709" w:type="dxa"/>
            <w:tcBorders>
              <w:top w:val="single" w:sz="4" w:space="0" w:color="auto"/>
              <w:left w:val="nil"/>
              <w:bottom w:val="single" w:sz="4" w:space="0" w:color="auto"/>
              <w:right w:val="single" w:sz="8" w:space="0" w:color="000000"/>
            </w:tcBorders>
          </w:tcPr>
          <w:p w:rsidR="006B1521" w:rsidRDefault="005E6861">
            <w:pPr>
              <w:rPr>
                <w:rFonts w:ascii="Calibri" w:hAnsi="Calibri"/>
                <w:bCs/>
                <w:color w:val="auto"/>
                <w:sz w:val="22"/>
                <w:szCs w:val="22"/>
                <w:lang w:eastAsia="es-EC"/>
              </w:rPr>
            </w:pPr>
            <w:r>
              <w:rPr>
                <w:rFonts w:ascii="Calibri" w:hAnsi="Calibri"/>
                <w:bCs/>
                <w:color w:val="auto"/>
                <w:sz w:val="22"/>
                <w:szCs w:val="22"/>
                <w:lang w:eastAsia="es-EC"/>
              </w:rPr>
              <w:t>A-B-C-D</w:t>
            </w:r>
          </w:p>
        </w:tc>
      </w:tr>
      <w:tr w:rsidR="00395B23" w:rsidTr="000922D7">
        <w:trPr>
          <w:trHeight w:val="560"/>
        </w:trPr>
        <w:tc>
          <w:tcPr>
            <w:tcW w:w="2132" w:type="dxa"/>
            <w:gridSpan w:val="2"/>
            <w:vMerge w:val="restart"/>
            <w:tcBorders>
              <w:top w:val="single" w:sz="4" w:space="0" w:color="auto"/>
              <w:left w:val="single" w:sz="8" w:space="0" w:color="auto"/>
              <w:right w:val="single" w:sz="4" w:space="0" w:color="auto"/>
            </w:tcBorders>
            <w:hideMark/>
          </w:tcPr>
          <w:p w:rsidR="00395B23" w:rsidRDefault="00395B23">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395B23" w:rsidRDefault="00395B23">
            <w:pPr>
              <w:rPr>
                <w:rFonts w:ascii="Calibri" w:hAnsi="Calibri"/>
                <w:bCs/>
                <w:color w:val="auto"/>
                <w:sz w:val="22"/>
                <w:szCs w:val="22"/>
                <w:lang w:eastAsia="es-EC"/>
              </w:rPr>
            </w:pPr>
            <w:r>
              <w:rPr>
                <w:rFonts w:ascii="Calibri" w:hAnsi="Calibri"/>
                <w:bCs/>
                <w:color w:val="auto"/>
                <w:sz w:val="22"/>
                <w:szCs w:val="22"/>
                <w:lang w:eastAsia="es-EC"/>
              </w:rPr>
              <w:t xml:space="preserve">1 </w:t>
            </w:r>
          </w:p>
        </w:tc>
        <w:tc>
          <w:tcPr>
            <w:tcW w:w="4765" w:type="dxa"/>
            <w:gridSpan w:val="6"/>
            <w:tcBorders>
              <w:top w:val="single" w:sz="4" w:space="0" w:color="auto"/>
              <w:left w:val="single" w:sz="4" w:space="0" w:color="auto"/>
              <w:bottom w:val="single" w:sz="4" w:space="0" w:color="auto"/>
              <w:right w:val="single" w:sz="4" w:space="0" w:color="auto"/>
            </w:tcBorders>
            <w:hideMark/>
          </w:tcPr>
          <w:p w:rsidR="00395B23" w:rsidRPr="000525EB" w:rsidRDefault="00395B23" w:rsidP="000525EB">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8061" w:type="dxa"/>
            <w:gridSpan w:val="12"/>
            <w:tcBorders>
              <w:top w:val="single" w:sz="4" w:space="0" w:color="auto"/>
              <w:left w:val="single" w:sz="4" w:space="0" w:color="auto"/>
              <w:bottom w:val="single" w:sz="4" w:space="0" w:color="auto"/>
              <w:right w:val="single" w:sz="8" w:space="0" w:color="000000"/>
            </w:tcBorders>
          </w:tcPr>
          <w:p w:rsidR="00395B23" w:rsidRDefault="00395B23">
            <w:pPr>
              <w:pStyle w:val="Default"/>
              <w:rPr>
                <w:color w:val="auto"/>
                <w:sz w:val="22"/>
                <w:szCs w:val="22"/>
              </w:rPr>
            </w:pPr>
            <w:r>
              <w:rPr>
                <w:color w:val="auto"/>
                <w:sz w:val="22"/>
                <w:szCs w:val="22"/>
              </w:rPr>
              <w:t xml:space="preserve"> </w:t>
            </w:r>
            <w:r>
              <w:rPr>
                <w:b/>
                <w:bCs/>
                <w:sz w:val="20"/>
                <w:szCs w:val="20"/>
              </w:rPr>
              <w:t xml:space="preserve">LA CIUDADANÍA, ORIGEN DE LOS DERECHOS Y LA </w:t>
            </w:r>
            <w:r w:rsidRPr="00FE330C">
              <w:rPr>
                <w:b/>
                <w:bCs/>
                <w:sz w:val="20"/>
                <w:szCs w:val="20"/>
              </w:rPr>
              <w:t>DEMOCRACIA</w:t>
            </w:r>
          </w:p>
        </w:tc>
      </w:tr>
      <w:tr w:rsidR="00395B23" w:rsidTr="00322C06">
        <w:trPr>
          <w:trHeight w:val="593"/>
        </w:trPr>
        <w:tc>
          <w:tcPr>
            <w:tcW w:w="2132" w:type="dxa"/>
            <w:gridSpan w:val="2"/>
            <w:vMerge/>
            <w:tcBorders>
              <w:left w:val="single" w:sz="8" w:space="0" w:color="auto"/>
              <w:bottom w:val="single" w:sz="4" w:space="0" w:color="auto"/>
              <w:right w:val="single" w:sz="4" w:space="0" w:color="auto"/>
            </w:tcBorders>
          </w:tcPr>
          <w:p w:rsidR="00395B23" w:rsidRDefault="00395B23">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395B23" w:rsidRDefault="00395B23">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395B23" w:rsidRDefault="00395B23" w:rsidP="000A38B9">
            <w:pPr>
              <w:pStyle w:val="Default"/>
              <w:rPr>
                <w:rFonts w:cs="Times New Roman"/>
                <w:bCs/>
                <w:color w:val="auto"/>
                <w:sz w:val="22"/>
                <w:szCs w:val="22"/>
                <w:lang w:eastAsia="es-EC"/>
              </w:rPr>
            </w:pPr>
            <w:r>
              <w:rPr>
                <w:rFonts w:cs="Times New Roman"/>
                <w:bCs/>
                <w:color w:val="auto"/>
                <w:sz w:val="22"/>
                <w:szCs w:val="22"/>
                <w:lang w:eastAsia="es-EC"/>
              </w:rPr>
              <w:t>Objetivo específico de la unidad de planificación:</w:t>
            </w:r>
          </w:p>
          <w:p w:rsidR="00395B23" w:rsidRDefault="00395B23" w:rsidP="000A38B9">
            <w:pPr>
              <w:pStyle w:val="Default"/>
              <w:rPr>
                <w:rFonts w:cs="Times New Roman"/>
                <w:bCs/>
                <w:color w:val="auto"/>
                <w:sz w:val="22"/>
                <w:szCs w:val="22"/>
                <w:lang w:eastAsia="es-EC"/>
              </w:rPr>
            </w:pPr>
          </w:p>
          <w:p w:rsidR="00395B23" w:rsidRPr="006A6F2E" w:rsidRDefault="00395B23" w:rsidP="000A38B9">
            <w:pPr>
              <w:pStyle w:val="Default"/>
              <w:rPr>
                <w:bCs/>
                <w:color w:val="auto"/>
                <w:sz w:val="22"/>
                <w:szCs w:val="22"/>
                <w:lang w:val="es-EC" w:eastAsia="es-EC"/>
              </w:rPr>
            </w:pPr>
          </w:p>
        </w:tc>
        <w:tc>
          <w:tcPr>
            <w:tcW w:w="8061" w:type="dxa"/>
            <w:gridSpan w:val="12"/>
            <w:tcBorders>
              <w:top w:val="single" w:sz="4" w:space="0" w:color="auto"/>
              <w:left w:val="single" w:sz="4" w:space="0" w:color="auto"/>
              <w:bottom w:val="single" w:sz="4" w:space="0" w:color="auto"/>
              <w:right w:val="single" w:sz="8" w:space="0" w:color="000000"/>
            </w:tcBorders>
          </w:tcPr>
          <w:p w:rsidR="00395B23" w:rsidRDefault="00395B23" w:rsidP="006A6F2E">
            <w:pPr>
              <w:tabs>
                <w:tab w:val="left" w:pos="924"/>
              </w:tabs>
              <w:autoSpaceDE w:val="0"/>
              <w:autoSpaceDN w:val="0"/>
              <w:adjustRightInd w:val="0"/>
              <w:rPr>
                <w:rFonts w:asciiTheme="minorHAnsi" w:hAnsiTheme="minorHAnsi" w:cstheme="minorHAnsi"/>
                <w:color w:val="000000"/>
                <w:sz w:val="22"/>
                <w:szCs w:val="20"/>
              </w:rPr>
            </w:pPr>
            <w:r w:rsidRPr="00F36F64">
              <w:rPr>
                <w:color w:val="000000"/>
                <w:sz w:val="20"/>
                <w:szCs w:val="20"/>
              </w:rPr>
              <w:t>Determinar el origen y significación de los conceptos de ciudadanía y derechos, como sustratos esenciales sobre los que descansa la democracia y el modelo latinoamericano de República, en función de la construcción permanente de la igualdad y la dignidad humanas.</w:t>
            </w:r>
          </w:p>
          <w:p w:rsidR="00395B23" w:rsidRDefault="00395B23" w:rsidP="006A6F2E">
            <w:pPr>
              <w:tabs>
                <w:tab w:val="left" w:pos="924"/>
              </w:tabs>
              <w:autoSpaceDE w:val="0"/>
              <w:autoSpaceDN w:val="0"/>
              <w:adjustRightInd w:val="0"/>
              <w:rPr>
                <w:rFonts w:asciiTheme="minorHAnsi" w:hAnsiTheme="minorHAnsi" w:cstheme="minorHAnsi"/>
                <w:color w:val="000000"/>
                <w:sz w:val="22"/>
                <w:szCs w:val="20"/>
              </w:rPr>
            </w:pPr>
          </w:p>
          <w:p w:rsidR="00395B23" w:rsidRPr="006A6F2E" w:rsidRDefault="00395B23" w:rsidP="006A6F2E">
            <w:pPr>
              <w:tabs>
                <w:tab w:val="left" w:pos="924"/>
              </w:tabs>
              <w:autoSpaceDE w:val="0"/>
              <w:autoSpaceDN w:val="0"/>
              <w:adjustRightInd w:val="0"/>
              <w:rPr>
                <w:rFonts w:asciiTheme="minorHAnsi" w:hAnsiTheme="minorHAnsi" w:cstheme="minorHAnsi"/>
                <w:color w:val="000000"/>
                <w:sz w:val="22"/>
                <w:szCs w:val="20"/>
              </w:rPr>
            </w:pPr>
            <w:r w:rsidRPr="006A6F2E">
              <w:rPr>
                <w:rFonts w:asciiTheme="minorHAnsi" w:hAnsiTheme="minorHAnsi" w:cstheme="minorHAnsi"/>
                <w:color w:val="000000"/>
                <w:sz w:val="22"/>
                <w:szCs w:val="20"/>
              </w:rPr>
              <w:t>Caracterizar y analizar la democracia moderna como expe</w:t>
            </w:r>
            <w:r w:rsidRPr="006A6F2E">
              <w:rPr>
                <w:rFonts w:asciiTheme="minorHAnsi" w:hAnsiTheme="minorHAnsi" w:cstheme="minorHAnsi"/>
                <w:color w:val="000000"/>
                <w:sz w:val="22"/>
                <w:szCs w:val="20"/>
              </w:rPr>
              <w:softHyphen/>
              <w:t>riencia y práctica social, además de política, sustentada en sus distintas formas de manifestación y relación con la confi</w:t>
            </w:r>
            <w:r w:rsidRPr="006A6F2E">
              <w:rPr>
                <w:rFonts w:asciiTheme="minorHAnsi" w:hAnsiTheme="minorHAnsi" w:cstheme="minorHAnsi"/>
                <w:color w:val="000000"/>
                <w:sz w:val="22"/>
                <w:szCs w:val="20"/>
              </w:rPr>
              <w:softHyphen/>
              <w:t>guración de una cultura plurinacional.</w:t>
            </w:r>
          </w:p>
          <w:p w:rsidR="00395B23" w:rsidRDefault="00395B23">
            <w:pPr>
              <w:pStyle w:val="Default"/>
              <w:rPr>
                <w:color w:val="auto"/>
                <w:sz w:val="22"/>
                <w:szCs w:val="22"/>
              </w:rPr>
            </w:pPr>
          </w:p>
        </w:tc>
      </w:tr>
      <w:tr w:rsidR="006B1521" w:rsidTr="005E6861">
        <w:trPr>
          <w:trHeight w:val="287"/>
        </w:trPr>
        <w:tc>
          <w:tcPr>
            <w:tcW w:w="15441" w:type="dxa"/>
            <w:gridSpan w:val="21"/>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0525EB" w:rsidTr="005E6861">
        <w:trPr>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tc>
        <w:tc>
          <w:tcPr>
            <w:tcW w:w="12679" w:type="dxa"/>
            <w:gridSpan w:val="17"/>
            <w:tcBorders>
              <w:top w:val="single" w:sz="4" w:space="0" w:color="auto"/>
              <w:left w:val="single" w:sz="4" w:space="0" w:color="auto"/>
              <w:bottom w:val="single" w:sz="4" w:space="0" w:color="auto"/>
              <w:right w:val="single" w:sz="8" w:space="0" w:color="000000"/>
            </w:tcBorders>
            <w:vAlign w:val="center"/>
          </w:tcPr>
          <w:p w:rsidR="006A6F2E" w:rsidRDefault="006A6F2E" w:rsidP="006A6F2E">
            <w:pPr>
              <w:tabs>
                <w:tab w:val="left" w:pos="924"/>
              </w:tabs>
              <w:autoSpaceDE w:val="0"/>
              <w:autoSpaceDN w:val="0"/>
              <w:adjustRightInd w:val="0"/>
              <w:rPr>
                <w:rFonts w:ascii="Calibri" w:hAnsi="Calibri" w:cs="Calibri"/>
                <w:bCs/>
                <w:sz w:val="20"/>
                <w:szCs w:val="20"/>
              </w:rPr>
            </w:pPr>
            <w:r w:rsidRPr="00E60AA0">
              <w:rPr>
                <w:rFonts w:ascii="Calibri" w:hAnsi="Calibri" w:cs="Calibri"/>
                <w:bCs/>
                <w:sz w:val="20"/>
                <w:szCs w:val="20"/>
              </w:rPr>
              <w:t>CE.CS.EC.5.1. Explica la evolución histórica de la ciudadanía, los derechos y las declaraciones de derechos reconociendo su relación con el individuo, la sociedad y poder político.</w:t>
            </w:r>
          </w:p>
          <w:p w:rsidR="006A6F2E" w:rsidRDefault="006A6F2E" w:rsidP="006A6F2E">
            <w:pPr>
              <w:tabs>
                <w:tab w:val="left" w:pos="924"/>
              </w:tabs>
              <w:autoSpaceDE w:val="0"/>
              <w:autoSpaceDN w:val="0"/>
              <w:adjustRightInd w:val="0"/>
              <w:rPr>
                <w:rFonts w:ascii="Calibri" w:hAnsi="Calibri" w:cs="Calibri"/>
                <w:bCs/>
                <w:sz w:val="20"/>
                <w:szCs w:val="20"/>
              </w:rPr>
            </w:pPr>
          </w:p>
          <w:p w:rsidR="000525EB" w:rsidRPr="006A6F2E" w:rsidRDefault="006A6F2E" w:rsidP="006A6F2E">
            <w:pPr>
              <w:tabs>
                <w:tab w:val="clear" w:pos="708"/>
              </w:tabs>
              <w:suppressAutoHyphens w:val="0"/>
              <w:spacing w:after="200" w:line="276" w:lineRule="auto"/>
              <w:rPr>
                <w:rFonts w:ascii="Calibri" w:hAnsi="Calibri"/>
                <w:b/>
                <w:bCs/>
                <w:color w:val="000000"/>
                <w:sz w:val="22"/>
                <w:szCs w:val="22"/>
                <w:lang w:eastAsia="es-EC"/>
              </w:rPr>
            </w:pPr>
            <w:r w:rsidRPr="00691BAE">
              <w:rPr>
                <w:sz w:val="20"/>
                <w:szCs w:val="20"/>
                <w:lang w:eastAsia="es-EC"/>
              </w:rPr>
              <w:t xml:space="preserve">I.CS.EC.5.1.1. Analiza el </w:t>
            </w:r>
            <w:r>
              <w:rPr>
                <w:sz w:val="20"/>
                <w:szCs w:val="20"/>
                <w:lang w:eastAsia="es-EC"/>
              </w:rPr>
              <w:t xml:space="preserve">origen y evolución histórica de </w:t>
            </w:r>
            <w:r w:rsidRPr="00691BAE">
              <w:rPr>
                <w:sz w:val="20"/>
                <w:szCs w:val="20"/>
                <w:lang w:eastAsia="es-EC"/>
              </w:rPr>
              <w:t>“ciudadanía”</w:t>
            </w:r>
            <w:r>
              <w:rPr>
                <w:sz w:val="20"/>
                <w:szCs w:val="20"/>
                <w:lang w:eastAsia="es-EC"/>
              </w:rPr>
              <w:t xml:space="preserve"> </w:t>
            </w:r>
            <w:r w:rsidRPr="00691BAE">
              <w:rPr>
                <w:sz w:val="20"/>
                <w:szCs w:val="20"/>
                <w:lang w:eastAsia="es-EC"/>
              </w:rPr>
              <w:t>y “derechos” y los efectos que trae consigo la</w:t>
            </w:r>
            <w:r>
              <w:rPr>
                <w:sz w:val="20"/>
                <w:szCs w:val="20"/>
                <w:lang w:eastAsia="es-EC"/>
              </w:rPr>
              <w:t xml:space="preserve"> </w:t>
            </w:r>
            <w:r w:rsidRPr="00691BAE">
              <w:rPr>
                <w:sz w:val="20"/>
                <w:szCs w:val="20"/>
                <w:lang w:eastAsia="es-EC"/>
              </w:rPr>
              <w:t>concepción de estos términos en la relación entre individuo</w:t>
            </w:r>
            <w:r>
              <w:rPr>
                <w:sz w:val="20"/>
                <w:szCs w:val="20"/>
                <w:lang w:eastAsia="es-EC"/>
              </w:rPr>
              <w:t xml:space="preserve"> y sociedad</w:t>
            </w:r>
          </w:p>
        </w:tc>
      </w:tr>
      <w:tr w:rsidR="007367CD" w:rsidTr="000D4720">
        <w:trPr>
          <w:trHeight w:val="805"/>
        </w:trPr>
        <w:tc>
          <w:tcPr>
            <w:tcW w:w="2762" w:type="dxa"/>
            <w:gridSpan w:val="4"/>
            <w:tcBorders>
              <w:top w:val="single" w:sz="4" w:space="0" w:color="auto"/>
              <w:left w:val="single" w:sz="8" w:space="0" w:color="auto"/>
              <w:bottom w:val="single" w:sz="4" w:space="0" w:color="auto"/>
              <w:right w:val="single" w:sz="4" w:space="0" w:color="auto"/>
            </w:tcBorders>
            <w:hideMark/>
          </w:tcPr>
          <w:p w:rsidR="007367CD" w:rsidRDefault="007367CD">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7373" w:type="dxa"/>
            <w:gridSpan w:val="6"/>
            <w:tcBorders>
              <w:top w:val="single" w:sz="4" w:space="0" w:color="auto"/>
              <w:left w:val="single" w:sz="8" w:space="0" w:color="auto"/>
              <w:bottom w:val="single" w:sz="4" w:space="0" w:color="auto"/>
              <w:right w:val="single" w:sz="4" w:space="0" w:color="auto"/>
            </w:tcBorders>
          </w:tcPr>
          <w:p w:rsidR="007367CD" w:rsidRDefault="007367CD">
            <w:pPr>
              <w:jc w:val="both"/>
              <w:rPr>
                <w:rFonts w:ascii="Calibri" w:hAnsi="Calibri"/>
                <w:bCs/>
                <w:i/>
                <w:color w:val="000000"/>
                <w:sz w:val="20"/>
                <w:szCs w:val="20"/>
                <w:lang w:eastAsia="es-EC"/>
              </w:rPr>
            </w:pPr>
          </w:p>
          <w:p w:rsidR="000D4720" w:rsidRPr="00AF5933" w:rsidRDefault="000D4720" w:rsidP="000D4720">
            <w:pPr>
              <w:autoSpaceDE w:val="0"/>
              <w:autoSpaceDN w:val="0"/>
              <w:adjustRightInd w:val="0"/>
              <w:spacing w:after="120"/>
              <w:ind w:left="301" w:hanging="301"/>
              <w:rPr>
                <w:rFonts w:ascii="Arial" w:eastAsiaTheme="minorEastAsia" w:hAnsi="Arial" w:cs="Arial"/>
                <w:color w:val="auto"/>
                <w:sz w:val="20"/>
                <w:szCs w:val="20"/>
              </w:rPr>
            </w:pPr>
            <w:r w:rsidRPr="00AF5933">
              <w:rPr>
                <w:rFonts w:ascii="Arial" w:eastAsiaTheme="minorEastAsia" w:hAnsi="Arial" w:cs="Arial"/>
                <w:color w:val="auto"/>
                <w:sz w:val="20"/>
                <w:szCs w:val="20"/>
              </w:rPr>
              <w:t>J.1. Comprendemos las necesidades y potencialidades de nuestro país y nos involucramos en la construcción de una sociedad democrática, equitativa e inclusiva.</w:t>
            </w:r>
          </w:p>
          <w:p w:rsidR="006A6F2E" w:rsidRDefault="000D4720">
            <w:pPr>
              <w:jc w:val="both"/>
              <w:rPr>
                <w:rFonts w:ascii="Calibri" w:hAnsi="Calibri"/>
                <w:bCs/>
                <w:i/>
                <w:color w:val="000000"/>
                <w:sz w:val="20"/>
                <w:szCs w:val="20"/>
                <w:lang w:eastAsia="es-EC"/>
              </w:rPr>
            </w:pPr>
            <w:r w:rsidRPr="00AF5933">
              <w:rPr>
                <w:rFonts w:ascii="Arial" w:eastAsiaTheme="minorEastAsia" w:hAnsi="Arial" w:cs="Arial"/>
                <w:color w:val="auto"/>
                <w:sz w:val="20"/>
                <w:szCs w:val="20"/>
              </w:rPr>
              <w:t>I.1. Tenemos iniciativas creativas, actuamos con pasión, mente abierta y visión de futuro; asumimos liderazgos auténticos, procedemos con proactividad y responsabilidad en la toma de decisiones y estamos preparados para enfrentar los riesgos que el emprendimiento conlleva</w:t>
            </w:r>
          </w:p>
        </w:tc>
        <w:tc>
          <w:tcPr>
            <w:tcW w:w="1275" w:type="dxa"/>
            <w:gridSpan w:val="3"/>
            <w:tcBorders>
              <w:top w:val="single" w:sz="4" w:space="0" w:color="auto"/>
              <w:left w:val="single" w:sz="4" w:space="0" w:color="auto"/>
              <w:bottom w:val="single" w:sz="4" w:space="0" w:color="auto"/>
              <w:right w:val="single" w:sz="4" w:space="0" w:color="auto"/>
            </w:tcBorders>
          </w:tcPr>
          <w:p w:rsidR="007367CD" w:rsidRPr="000D4720" w:rsidRDefault="007367CD">
            <w:pPr>
              <w:jc w:val="both"/>
              <w:rPr>
                <w:rFonts w:ascii="Calibri" w:hAnsi="Calibri"/>
                <w:bCs/>
                <w:i/>
                <w:color w:val="000000"/>
                <w:sz w:val="20"/>
                <w:szCs w:val="20"/>
                <w:lang w:eastAsia="es-EC"/>
              </w:rPr>
            </w:pPr>
            <w:r w:rsidRPr="000D4720">
              <w:rPr>
                <w:rFonts w:ascii="Calibri" w:hAnsi="Calibri"/>
                <w:b/>
                <w:bCs/>
                <w:color w:val="000000"/>
                <w:sz w:val="20"/>
                <w:szCs w:val="20"/>
                <w:lang w:eastAsia="es-EC"/>
              </w:rPr>
              <w:t>PERIODOS:</w:t>
            </w:r>
          </w:p>
        </w:tc>
        <w:tc>
          <w:tcPr>
            <w:tcW w:w="567" w:type="dxa"/>
            <w:tcBorders>
              <w:top w:val="single" w:sz="4" w:space="0" w:color="auto"/>
              <w:left w:val="nil"/>
              <w:bottom w:val="single" w:sz="4" w:space="0" w:color="auto"/>
              <w:right w:val="single" w:sz="4" w:space="0" w:color="000000"/>
            </w:tcBorders>
            <w:hideMark/>
          </w:tcPr>
          <w:p w:rsidR="007367CD" w:rsidRPr="000D4720" w:rsidRDefault="006A6F2E">
            <w:pPr>
              <w:rPr>
                <w:rFonts w:ascii="Calibri" w:hAnsi="Calibri"/>
                <w:b/>
                <w:bCs/>
                <w:color w:val="000000"/>
                <w:sz w:val="20"/>
                <w:szCs w:val="20"/>
                <w:lang w:eastAsia="es-EC"/>
              </w:rPr>
            </w:pPr>
            <w:r w:rsidRPr="000D4720">
              <w:rPr>
                <w:rFonts w:ascii="Calibri" w:hAnsi="Calibri"/>
                <w:b/>
                <w:bCs/>
                <w:color w:val="000000"/>
                <w:sz w:val="20"/>
                <w:szCs w:val="20"/>
                <w:lang w:eastAsia="es-EC"/>
              </w:rPr>
              <w:t>2</w:t>
            </w:r>
          </w:p>
        </w:tc>
        <w:tc>
          <w:tcPr>
            <w:tcW w:w="1134" w:type="dxa"/>
            <w:gridSpan w:val="4"/>
            <w:tcBorders>
              <w:top w:val="single" w:sz="4" w:space="0" w:color="auto"/>
              <w:left w:val="nil"/>
              <w:bottom w:val="single" w:sz="4" w:space="0" w:color="auto"/>
              <w:right w:val="single" w:sz="4" w:space="0" w:color="000000"/>
            </w:tcBorders>
          </w:tcPr>
          <w:p w:rsidR="007367CD" w:rsidRPr="000D4720" w:rsidRDefault="007367CD">
            <w:pPr>
              <w:rPr>
                <w:rFonts w:ascii="Calibri" w:hAnsi="Calibri"/>
                <w:b/>
                <w:bCs/>
                <w:i/>
                <w:color w:val="000000"/>
                <w:sz w:val="20"/>
                <w:szCs w:val="20"/>
                <w:lang w:eastAsia="es-EC"/>
              </w:rPr>
            </w:pPr>
            <w:r w:rsidRPr="000D4720">
              <w:rPr>
                <w:rFonts w:ascii="Calibri" w:hAnsi="Calibri"/>
                <w:b/>
                <w:bCs/>
                <w:color w:val="000000"/>
                <w:sz w:val="20"/>
                <w:szCs w:val="20"/>
                <w:lang w:eastAsia="es-EC"/>
              </w:rPr>
              <w:t>SEMANAS:</w:t>
            </w:r>
          </w:p>
        </w:tc>
        <w:tc>
          <w:tcPr>
            <w:tcW w:w="629" w:type="dxa"/>
            <w:tcBorders>
              <w:top w:val="single" w:sz="4" w:space="0" w:color="auto"/>
              <w:left w:val="nil"/>
              <w:bottom w:val="single" w:sz="4" w:space="0" w:color="auto"/>
              <w:right w:val="single" w:sz="8" w:space="0" w:color="000000"/>
            </w:tcBorders>
            <w:hideMark/>
          </w:tcPr>
          <w:p w:rsidR="007367CD" w:rsidRPr="000D4720" w:rsidRDefault="006A6F2E">
            <w:pPr>
              <w:rPr>
                <w:rFonts w:ascii="Calibri" w:hAnsi="Calibri"/>
                <w:b/>
                <w:bCs/>
                <w:color w:val="000000"/>
                <w:sz w:val="20"/>
                <w:szCs w:val="20"/>
                <w:lang w:eastAsia="es-EC"/>
              </w:rPr>
            </w:pPr>
            <w:r w:rsidRPr="000D4720">
              <w:rPr>
                <w:rFonts w:ascii="Calibri" w:hAnsi="Calibri"/>
                <w:b/>
                <w:bCs/>
                <w:color w:val="000000"/>
                <w:sz w:val="20"/>
                <w:szCs w:val="20"/>
                <w:lang w:eastAsia="es-EC"/>
              </w:rPr>
              <w:t>6</w:t>
            </w:r>
          </w:p>
        </w:tc>
        <w:tc>
          <w:tcPr>
            <w:tcW w:w="1701" w:type="dxa"/>
            <w:gridSpan w:val="2"/>
            <w:tcBorders>
              <w:top w:val="single" w:sz="4" w:space="0" w:color="auto"/>
              <w:left w:val="nil"/>
              <w:bottom w:val="single" w:sz="4" w:space="0" w:color="auto"/>
              <w:right w:val="single" w:sz="8" w:space="0" w:color="000000"/>
            </w:tcBorders>
          </w:tcPr>
          <w:p w:rsidR="007367CD" w:rsidRPr="000D4720" w:rsidRDefault="006A6F2E">
            <w:pPr>
              <w:rPr>
                <w:rFonts w:ascii="Calibri" w:hAnsi="Calibri"/>
                <w:b/>
                <w:bCs/>
                <w:color w:val="000000"/>
                <w:sz w:val="20"/>
                <w:szCs w:val="20"/>
                <w:lang w:eastAsia="es-EC"/>
              </w:rPr>
            </w:pPr>
            <w:r w:rsidRPr="000D4720">
              <w:rPr>
                <w:rFonts w:ascii="Calibri" w:hAnsi="Calibri"/>
                <w:b/>
                <w:bCs/>
                <w:color w:val="000000"/>
                <w:sz w:val="20"/>
                <w:szCs w:val="20"/>
                <w:lang w:eastAsia="es-EC"/>
              </w:rPr>
              <w:t>FECHA DE INICIO:</w:t>
            </w:r>
          </w:p>
          <w:p w:rsidR="006A6F2E" w:rsidRPr="000D4720" w:rsidRDefault="006A6F2E">
            <w:pPr>
              <w:rPr>
                <w:rFonts w:ascii="Calibri" w:hAnsi="Calibri"/>
                <w:b/>
                <w:bCs/>
                <w:color w:val="000000"/>
                <w:sz w:val="20"/>
                <w:szCs w:val="20"/>
                <w:lang w:eastAsia="es-EC"/>
              </w:rPr>
            </w:pPr>
            <w:r w:rsidRPr="000D4720">
              <w:rPr>
                <w:rFonts w:ascii="Calibri" w:hAnsi="Calibri"/>
                <w:b/>
                <w:bCs/>
                <w:color w:val="000000"/>
                <w:sz w:val="20"/>
                <w:szCs w:val="20"/>
                <w:lang w:eastAsia="es-EC"/>
              </w:rPr>
              <w:t xml:space="preserve">05 de septiembre </w:t>
            </w:r>
            <w:r w:rsidR="000D4720" w:rsidRPr="000D4720">
              <w:rPr>
                <w:rFonts w:ascii="Calibri" w:hAnsi="Calibri"/>
                <w:b/>
                <w:bCs/>
                <w:color w:val="000000"/>
                <w:sz w:val="20"/>
                <w:szCs w:val="20"/>
                <w:lang w:eastAsia="es-EC"/>
              </w:rPr>
              <w:t xml:space="preserve"> - 28 de octubre </w:t>
            </w:r>
          </w:p>
        </w:tc>
      </w:tr>
      <w:tr w:rsidR="00B83E77" w:rsidTr="000D4720">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DESTREZAS CON CRITERIOS </w:t>
            </w:r>
            <w:r>
              <w:rPr>
                <w:rFonts w:ascii="Calibri" w:hAnsi="Calibri"/>
                <w:b/>
                <w:bCs/>
                <w:color w:val="000000"/>
                <w:sz w:val="22"/>
                <w:szCs w:val="22"/>
                <w:lang w:eastAsia="es-EC"/>
              </w:rPr>
              <w:lastRenderedPageBreak/>
              <w:t>DE DESEMPEÑO A SER DESARROLLADAS:</w:t>
            </w:r>
          </w:p>
        </w:tc>
        <w:tc>
          <w:tcPr>
            <w:tcW w:w="3262" w:type="dxa"/>
            <w:gridSpan w:val="4"/>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lastRenderedPageBreak/>
              <w:t>ESTRATEGIAS METODOLOGICAS</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2409" w:type="dxa"/>
            <w:gridSpan w:val="7"/>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INDICADORES DE </w:t>
            </w:r>
            <w:r>
              <w:rPr>
                <w:rFonts w:ascii="Calibri" w:hAnsi="Calibri"/>
                <w:b/>
                <w:bCs/>
                <w:color w:val="000000"/>
                <w:sz w:val="22"/>
                <w:szCs w:val="22"/>
                <w:lang w:eastAsia="es-EC"/>
              </w:rPr>
              <w:lastRenderedPageBreak/>
              <w:t>EVALUACIÓ</w:t>
            </w:r>
            <w:r w:rsidR="000525EB">
              <w:rPr>
                <w:rFonts w:ascii="Calibri" w:hAnsi="Calibri"/>
                <w:b/>
                <w:bCs/>
                <w:color w:val="000000"/>
                <w:sz w:val="22"/>
                <w:szCs w:val="22"/>
                <w:lang w:eastAsia="es-EC"/>
              </w:rPr>
              <w:t xml:space="preserve">N </w:t>
            </w:r>
            <w:r w:rsidR="007367CD">
              <w:rPr>
                <w:rFonts w:ascii="Calibri" w:hAnsi="Calibri"/>
                <w:b/>
                <w:bCs/>
                <w:color w:val="000000"/>
                <w:sz w:val="22"/>
                <w:szCs w:val="22"/>
                <w:lang w:eastAsia="es-EC"/>
              </w:rPr>
              <w:t>E</w:t>
            </w:r>
          </w:p>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2897" w:type="dxa"/>
            <w:gridSpan w:val="4"/>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lastRenderedPageBreak/>
              <w:t>Activid</w:t>
            </w:r>
            <w:r w:rsidR="00AC3389">
              <w:rPr>
                <w:rFonts w:ascii="Calibri" w:hAnsi="Calibri"/>
                <w:b/>
                <w:bCs/>
                <w:color w:val="000000"/>
                <w:sz w:val="22"/>
                <w:szCs w:val="22"/>
                <w:lang w:eastAsia="es-EC"/>
              </w:rPr>
              <w:t xml:space="preserve">ades de evaluación/ </w:t>
            </w:r>
            <w:r w:rsidR="00AC3389">
              <w:rPr>
                <w:rFonts w:ascii="Calibri" w:hAnsi="Calibri"/>
                <w:b/>
                <w:bCs/>
                <w:color w:val="000000"/>
                <w:sz w:val="22"/>
                <w:szCs w:val="22"/>
                <w:lang w:eastAsia="es-EC"/>
              </w:rPr>
              <w:lastRenderedPageBreak/>
              <w:t>Técnicas / I</w:t>
            </w:r>
            <w:r>
              <w:rPr>
                <w:rFonts w:ascii="Calibri" w:hAnsi="Calibri"/>
                <w:b/>
                <w:bCs/>
                <w:color w:val="000000"/>
                <w:sz w:val="22"/>
                <w:szCs w:val="22"/>
                <w:lang w:eastAsia="es-EC"/>
              </w:rPr>
              <w:t xml:space="preserve">nstrumentos </w:t>
            </w:r>
          </w:p>
        </w:tc>
      </w:tr>
      <w:tr w:rsidR="00B83E77" w:rsidTr="000D4720">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B83E77">
            <w:pPr>
              <w:rPr>
                <w:rFonts w:ascii="Calibri" w:hAnsi="Calibri"/>
                <w:i/>
                <w:color w:val="000000"/>
                <w:sz w:val="20"/>
                <w:szCs w:val="20"/>
                <w:lang w:eastAsia="es-EC"/>
              </w:rPr>
            </w:pPr>
          </w:p>
          <w:p w:rsidR="006A6F2E" w:rsidRDefault="00B83E77" w:rsidP="006A6F2E">
            <w:pPr>
              <w:tabs>
                <w:tab w:val="left" w:pos="924"/>
              </w:tabs>
              <w:autoSpaceDE w:val="0"/>
              <w:autoSpaceDN w:val="0"/>
              <w:adjustRightInd w:val="0"/>
              <w:jc w:val="both"/>
              <w:rPr>
                <w:rFonts w:ascii="Calibri" w:hAnsi="Calibri" w:cs="Calibri"/>
                <w:bCs/>
                <w:sz w:val="20"/>
                <w:szCs w:val="20"/>
                <w:lang w:val="es-ES"/>
              </w:rPr>
            </w:pPr>
            <w:r>
              <w:rPr>
                <w:rFonts w:ascii="Calibri" w:hAnsi="Calibri"/>
                <w:i/>
                <w:color w:val="000000"/>
                <w:sz w:val="20"/>
                <w:szCs w:val="20"/>
                <w:lang w:eastAsia="es-EC"/>
              </w:rPr>
              <w:t>1.</w:t>
            </w:r>
            <w:r w:rsidR="006A6F2E" w:rsidRPr="008E529D">
              <w:rPr>
                <w:rFonts w:ascii="Calibri" w:hAnsi="Calibri" w:cs="Calibri"/>
                <w:bCs/>
                <w:sz w:val="20"/>
                <w:szCs w:val="20"/>
                <w:lang w:val="es-ES"/>
              </w:rPr>
              <w:t xml:space="preserve"> CS.EC.5.1.1.</w:t>
            </w:r>
            <w:r w:rsidR="006A6F2E" w:rsidRPr="008E529D">
              <w:rPr>
                <w:rFonts w:ascii="Calibri" w:hAnsi="Calibri" w:cs="Calibri"/>
                <w:bCs/>
                <w:sz w:val="20"/>
                <w:szCs w:val="20"/>
                <w:lang w:val="es-ES"/>
              </w:rPr>
              <w:tab/>
              <w:t>Determinar el origen y evolución histórica del concepto “ciudadanía” en la Grecia y la Roma antigua</w:t>
            </w:r>
          </w:p>
          <w:p w:rsidR="00B83E77" w:rsidRPr="006A6F2E" w:rsidRDefault="006A6F2E">
            <w:pPr>
              <w:rPr>
                <w:rFonts w:ascii="Calibri" w:hAnsi="Calibri"/>
                <w:i/>
                <w:color w:val="000000"/>
                <w:sz w:val="20"/>
                <w:szCs w:val="20"/>
                <w:lang w:val="es-ES" w:eastAsia="es-EC"/>
              </w:rPr>
            </w:pPr>
            <w:r>
              <w:rPr>
                <w:rFonts w:ascii="Calibri" w:hAnsi="Calibri"/>
                <w:i/>
                <w:color w:val="000000"/>
                <w:sz w:val="20"/>
                <w:szCs w:val="20"/>
                <w:lang w:val="es-ES" w:eastAsia="es-EC"/>
              </w:rPr>
              <w:t xml:space="preserve"> </w:t>
            </w:r>
          </w:p>
        </w:tc>
        <w:tc>
          <w:tcPr>
            <w:tcW w:w="3262" w:type="dxa"/>
            <w:gridSpan w:val="4"/>
            <w:tcBorders>
              <w:top w:val="single" w:sz="4" w:space="0" w:color="auto"/>
              <w:left w:val="single" w:sz="4" w:space="0" w:color="auto"/>
              <w:bottom w:val="single" w:sz="4" w:space="0" w:color="auto"/>
              <w:right w:val="single" w:sz="4" w:space="0" w:color="000000"/>
            </w:tcBorders>
            <w:vAlign w:val="center"/>
          </w:tcPr>
          <w:p w:rsidR="006A6F2E" w:rsidRPr="0062777D" w:rsidRDefault="006A6F2E" w:rsidP="006A6F2E">
            <w:pPr>
              <w:pStyle w:val="Sinespaciado"/>
              <w:rPr>
                <w:rFonts w:cstheme="minorHAnsi"/>
                <w:b/>
              </w:rPr>
            </w:pPr>
            <w:r>
              <w:rPr>
                <w:rFonts w:cstheme="minorHAnsi"/>
                <w:b/>
              </w:rPr>
              <w:t>I</w:t>
            </w:r>
            <w:r w:rsidRPr="0062777D">
              <w:rPr>
                <w:rFonts w:cstheme="minorHAnsi"/>
                <w:b/>
              </w:rPr>
              <w:t>ntroducción a la materia</w:t>
            </w:r>
          </w:p>
          <w:p w:rsidR="006A6F2E" w:rsidRPr="0062777D" w:rsidRDefault="00CB3DED" w:rsidP="006A6F2E">
            <w:pPr>
              <w:pStyle w:val="Sinespaciado"/>
              <w:rPr>
                <w:rFonts w:cstheme="minorHAnsi"/>
              </w:rPr>
            </w:pPr>
            <w:hyperlink r:id="rId9" w:history="1">
              <w:r w:rsidR="006A6F2E" w:rsidRPr="00611D76">
                <w:rPr>
                  <w:rStyle w:val="Hipervnculo"/>
                  <w:rFonts w:cstheme="minorHAnsi"/>
                </w:rPr>
                <w:t>https://youtu.be/6QijCUXPJw0</w:t>
              </w:r>
            </w:hyperlink>
            <w:r w:rsidR="006A6F2E">
              <w:rPr>
                <w:rFonts w:cstheme="minorHAnsi"/>
              </w:rPr>
              <w:t xml:space="preserve"> </w:t>
            </w:r>
          </w:p>
          <w:p w:rsidR="006A6F2E" w:rsidRPr="00FF7085" w:rsidRDefault="006A6F2E" w:rsidP="006A6F2E">
            <w:pPr>
              <w:pStyle w:val="Sinespaciado"/>
              <w:rPr>
                <w:rFonts w:cstheme="minorHAnsi"/>
                <w:b/>
              </w:rPr>
            </w:pPr>
            <w:r>
              <w:rPr>
                <w:rFonts w:cstheme="minorHAnsi"/>
                <w:b/>
              </w:rPr>
              <w:t>M</w:t>
            </w:r>
            <w:r w:rsidRPr="00B45F64">
              <w:rPr>
                <w:rFonts w:cstheme="minorHAnsi"/>
                <w:b/>
              </w:rPr>
              <w:t xml:space="preserve">étodo descriptivo </w:t>
            </w:r>
          </w:p>
          <w:p w:rsidR="006A6F2E" w:rsidRDefault="006A6F2E" w:rsidP="006A6F2E">
            <w:pPr>
              <w:pStyle w:val="Sinespaciado"/>
              <w:rPr>
                <w:rFonts w:cstheme="minorHAnsi"/>
                <w:u w:val="single"/>
              </w:rPr>
            </w:pPr>
            <w:r w:rsidRPr="0062777D">
              <w:rPr>
                <w:rFonts w:cstheme="minorHAnsi"/>
                <w:u w:val="single"/>
              </w:rPr>
              <w:t>observación</w:t>
            </w:r>
          </w:p>
          <w:p w:rsidR="006A6F2E" w:rsidRDefault="006A6F2E" w:rsidP="006A6F2E">
            <w:pPr>
              <w:pStyle w:val="Sinespaciado"/>
              <w:rPr>
                <w:rFonts w:cstheme="minorHAnsi"/>
              </w:rPr>
            </w:pPr>
            <w:r>
              <w:rPr>
                <w:rFonts w:cstheme="minorHAnsi"/>
              </w:rPr>
              <w:t>Lluvia de ideas – preguntas de reflexión</w:t>
            </w:r>
            <w:proofErr w:type="gramStart"/>
            <w:r>
              <w:rPr>
                <w:rFonts w:cstheme="minorHAnsi"/>
              </w:rPr>
              <w:t>?</w:t>
            </w:r>
            <w:proofErr w:type="gramEnd"/>
            <w:r>
              <w:rPr>
                <w:rFonts w:cstheme="minorHAnsi"/>
              </w:rPr>
              <w:t xml:space="preserve"> :</w:t>
            </w:r>
          </w:p>
          <w:p w:rsidR="006A6F2E" w:rsidRDefault="006A6F2E" w:rsidP="006A6F2E">
            <w:pPr>
              <w:pStyle w:val="Sinespaciado"/>
              <w:rPr>
                <w:rFonts w:cstheme="minorHAnsi"/>
              </w:rPr>
            </w:pPr>
            <w:r>
              <w:rPr>
                <w:rFonts w:cstheme="minorHAnsi"/>
              </w:rPr>
              <w:t xml:space="preserve"> Que es la ciudadanía</w:t>
            </w:r>
            <w:proofErr w:type="gramStart"/>
            <w:r>
              <w:rPr>
                <w:rFonts w:cstheme="minorHAnsi"/>
              </w:rPr>
              <w:t>?</w:t>
            </w:r>
            <w:proofErr w:type="gramEnd"/>
            <w:r>
              <w:rPr>
                <w:rFonts w:cstheme="minorHAnsi"/>
              </w:rPr>
              <w:t xml:space="preserve"> </w:t>
            </w:r>
          </w:p>
          <w:p w:rsidR="006A6F2E" w:rsidRPr="0062777D" w:rsidRDefault="006A6F2E" w:rsidP="006A6F2E">
            <w:pPr>
              <w:pStyle w:val="Sinespaciado"/>
              <w:rPr>
                <w:rFonts w:cstheme="minorHAnsi"/>
              </w:rPr>
            </w:pPr>
            <w:r>
              <w:rPr>
                <w:rFonts w:cstheme="minorHAnsi"/>
              </w:rPr>
              <w:t>Como  y donde nace el concepto de ciudadanía</w:t>
            </w:r>
            <w:proofErr w:type="gramStart"/>
            <w:r>
              <w:rPr>
                <w:rFonts w:cstheme="minorHAnsi"/>
              </w:rPr>
              <w:t>?</w:t>
            </w:r>
            <w:proofErr w:type="gramEnd"/>
            <w:r>
              <w:rPr>
                <w:rFonts w:cstheme="minorHAnsi"/>
              </w:rPr>
              <w:t xml:space="preserve"> </w:t>
            </w:r>
          </w:p>
          <w:p w:rsidR="006A6F2E" w:rsidRDefault="006A6F2E" w:rsidP="006A6F2E">
            <w:pPr>
              <w:pStyle w:val="Sinespaciado"/>
              <w:rPr>
                <w:rFonts w:cstheme="minorHAnsi"/>
                <w:u w:val="single"/>
              </w:rPr>
            </w:pPr>
            <w:r w:rsidRPr="0062777D">
              <w:rPr>
                <w:rFonts w:cstheme="minorHAnsi"/>
                <w:u w:val="single"/>
              </w:rPr>
              <w:t>descripción</w:t>
            </w:r>
          </w:p>
          <w:p w:rsidR="006A6F2E" w:rsidRPr="0062777D" w:rsidRDefault="00CB3DED" w:rsidP="006A6F2E">
            <w:pPr>
              <w:pStyle w:val="Sinespaciado"/>
              <w:rPr>
                <w:rFonts w:cstheme="minorHAnsi"/>
              </w:rPr>
            </w:pPr>
            <w:hyperlink r:id="rId10" w:history="1">
              <w:r w:rsidR="006A6F2E" w:rsidRPr="00611D76">
                <w:rPr>
                  <w:rStyle w:val="Hipervnculo"/>
                  <w:rFonts w:cstheme="minorHAnsi"/>
                </w:rPr>
                <w:t>http://prezi.com/o0oaw9gaz8fu/?utm_campaign=share&amp;utm_medium=copy&amp;rc=ex0share</w:t>
              </w:r>
            </w:hyperlink>
          </w:p>
          <w:p w:rsidR="006A6F2E" w:rsidRPr="00083EDC" w:rsidRDefault="006A6F2E" w:rsidP="006A6F2E">
            <w:pPr>
              <w:pStyle w:val="Sinespaciado"/>
              <w:rPr>
                <w:rFonts w:cstheme="minorHAnsi"/>
                <w:u w:val="single"/>
              </w:rPr>
            </w:pPr>
            <w:r w:rsidRPr="00083EDC">
              <w:rPr>
                <w:rFonts w:cstheme="minorHAnsi"/>
                <w:u w:val="single"/>
              </w:rPr>
              <w:t>explicación</w:t>
            </w:r>
          </w:p>
          <w:p w:rsidR="006A6F2E" w:rsidRDefault="006A6F2E" w:rsidP="006A6F2E">
            <w:pPr>
              <w:pStyle w:val="Sinespaciado"/>
              <w:rPr>
                <w:rFonts w:cstheme="minorHAnsi"/>
              </w:rPr>
            </w:pPr>
            <w:r>
              <w:rPr>
                <w:rFonts w:cstheme="minorHAnsi"/>
              </w:rPr>
              <w:t xml:space="preserve">Por medio de una presentación de diapositivas se recordara la historia de Grecia y Roma _organización Política y social – principales características. </w:t>
            </w:r>
          </w:p>
          <w:p w:rsidR="006A6F2E" w:rsidRDefault="00CB3DED" w:rsidP="006A6F2E">
            <w:pPr>
              <w:pStyle w:val="Sinespaciado"/>
              <w:rPr>
                <w:rFonts w:cstheme="minorHAnsi"/>
              </w:rPr>
            </w:pPr>
            <w:hyperlink r:id="rId11" w:history="1">
              <w:r w:rsidR="006A6F2E" w:rsidRPr="0062777D">
                <w:rPr>
                  <w:rStyle w:val="Hipervnculo"/>
                  <w:rFonts w:cstheme="minorHAnsi"/>
                </w:rPr>
                <w:t>http://prezi.com/e3shpszdslyo/?utm_campaign=share&amp;utm_medium=copy&amp;rc=ex0share</w:t>
              </w:r>
            </w:hyperlink>
          </w:p>
          <w:p w:rsidR="006A6F2E" w:rsidRPr="00083EDC" w:rsidRDefault="006A6F2E" w:rsidP="006A6F2E">
            <w:pPr>
              <w:pStyle w:val="Sinespaciado"/>
              <w:rPr>
                <w:rFonts w:cstheme="minorHAnsi"/>
                <w:u w:val="single"/>
              </w:rPr>
            </w:pPr>
            <w:r w:rsidRPr="00083EDC">
              <w:rPr>
                <w:rFonts w:cstheme="minorHAnsi"/>
                <w:u w:val="single"/>
              </w:rPr>
              <w:t>Consolidación.</w:t>
            </w:r>
          </w:p>
          <w:p w:rsidR="006A6F2E" w:rsidRDefault="006A6F2E" w:rsidP="006A6F2E">
            <w:pPr>
              <w:pStyle w:val="Sinespaciado"/>
              <w:rPr>
                <w:rFonts w:cstheme="minorHAnsi"/>
              </w:rPr>
            </w:pPr>
            <w:r>
              <w:rPr>
                <w:rFonts w:cstheme="minorHAnsi"/>
              </w:rPr>
              <w:t xml:space="preserve">realiza un mentefacto sobre el origen y consolidación de la ciudadanía –Roma - Grecia </w:t>
            </w:r>
          </w:p>
          <w:p w:rsidR="006A6F2E" w:rsidRPr="00C6185E" w:rsidRDefault="006A6F2E" w:rsidP="006A6F2E">
            <w:pPr>
              <w:pStyle w:val="Sinespaciado"/>
              <w:rPr>
                <w:rFonts w:cstheme="minorHAnsi"/>
              </w:rPr>
            </w:pPr>
            <w:r>
              <w:rPr>
                <w:rFonts w:cstheme="minorHAnsi"/>
              </w:rPr>
              <w:t xml:space="preserve">lección oral </w:t>
            </w:r>
          </w:p>
          <w:p w:rsidR="00B83E77" w:rsidRDefault="00B83E77">
            <w:pPr>
              <w:rPr>
                <w:rFonts w:ascii="Calibri" w:hAnsi="Calibri"/>
                <w:i/>
                <w:color w:val="000000"/>
                <w:sz w:val="20"/>
                <w:szCs w:val="20"/>
                <w:lang w:eastAsia="es-EC"/>
              </w:rPr>
            </w:pPr>
          </w:p>
        </w:tc>
        <w:tc>
          <w:tcPr>
            <w:tcW w:w="4111" w:type="dxa"/>
            <w:gridSpan w:val="2"/>
            <w:tcBorders>
              <w:top w:val="single" w:sz="4" w:space="0" w:color="auto"/>
              <w:left w:val="single" w:sz="8" w:space="0" w:color="auto"/>
              <w:bottom w:val="single" w:sz="4" w:space="0" w:color="auto"/>
              <w:right w:val="nil"/>
            </w:tcBorders>
            <w:vAlign w:val="center"/>
          </w:tcPr>
          <w:p w:rsidR="00B83E77" w:rsidRPr="006A6F2E" w:rsidRDefault="006A6F2E" w:rsidP="006A6F2E">
            <w:pPr>
              <w:pStyle w:val="Prrafodelista"/>
              <w:numPr>
                <w:ilvl w:val="0"/>
                <w:numId w:val="3"/>
              </w:numPr>
              <w:rPr>
                <w:rFonts w:asciiTheme="minorHAnsi" w:hAnsiTheme="minorHAnsi" w:cstheme="minorHAnsi"/>
                <w:i/>
                <w:color w:val="000000"/>
                <w:sz w:val="22"/>
                <w:szCs w:val="20"/>
                <w:lang w:eastAsia="es-EC"/>
              </w:rPr>
            </w:pPr>
            <w:r w:rsidRPr="006A6F2E">
              <w:rPr>
                <w:rFonts w:asciiTheme="minorHAnsi" w:hAnsiTheme="minorHAnsi" w:cstheme="minorHAnsi"/>
                <w:i/>
                <w:color w:val="000000"/>
                <w:sz w:val="22"/>
                <w:szCs w:val="20"/>
                <w:lang w:eastAsia="es-EC"/>
              </w:rPr>
              <w:t xml:space="preserve">proyector </w:t>
            </w:r>
          </w:p>
          <w:p w:rsidR="006A6F2E" w:rsidRPr="006A6F2E" w:rsidRDefault="006A6F2E" w:rsidP="006A6F2E">
            <w:pPr>
              <w:pStyle w:val="Prrafodelista"/>
              <w:numPr>
                <w:ilvl w:val="0"/>
                <w:numId w:val="3"/>
              </w:numPr>
              <w:rPr>
                <w:rFonts w:asciiTheme="minorHAnsi" w:hAnsiTheme="minorHAnsi" w:cstheme="minorHAnsi"/>
                <w:i/>
                <w:color w:val="000000"/>
                <w:sz w:val="22"/>
                <w:szCs w:val="20"/>
                <w:lang w:eastAsia="es-EC"/>
              </w:rPr>
            </w:pPr>
            <w:r w:rsidRPr="006A6F2E">
              <w:rPr>
                <w:rFonts w:asciiTheme="minorHAnsi" w:hAnsiTheme="minorHAnsi" w:cstheme="minorHAnsi"/>
                <w:i/>
                <w:color w:val="000000"/>
                <w:sz w:val="22"/>
                <w:szCs w:val="20"/>
                <w:lang w:eastAsia="es-EC"/>
              </w:rPr>
              <w:t>computadora</w:t>
            </w:r>
          </w:p>
          <w:p w:rsidR="006A6F2E" w:rsidRPr="006A6F2E" w:rsidRDefault="006A6F2E" w:rsidP="006A6F2E">
            <w:pPr>
              <w:pStyle w:val="Prrafodelista"/>
              <w:numPr>
                <w:ilvl w:val="0"/>
                <w:numId w:val="3"/>
              </w:numPr>
              <w:rPr>
                <w:rFonts w:asciiTheme="minorHAnsi" w:hAnsiTheme="minorHAnsi" w:cstheme="minorHAnsi"/>
                <w:i/>
                <w:color w:val="000000"/>
                <w:sz w:val="22"/>
                <w:szCs w:val="20"/>
                <w:lang w:eastAsia="es-EC"/>
              </w:rPr>
            </w:pPr>
            <w:r w:rsidRPr="006A6F2E">
              <w:rPr>
                <w:rFonts w:asciiTheme="minorHAnsi" w:hAnsiTheme="minorHAnsi" w:cstheme="minorHAnsi"/>
                <w:i/>
                <w:color w:val="000000"/>
                <w:sz w:val="22"/>
                <w:szCs w:val="20"/>
                <w:lang w:eastAsia="es-EC"/>
              </w:rPr>
              <w:t xml:space="preserve">cuaderno de materia </w:t>
            </w:r>
          </w:p>
          <w:p w:rsidR="006A6F2E" w:rsidRDefault="006A6F2E" w:rsidP="006A6F2E">
            <w:pPr>
              <w:rPr>
                <w:rFonts w:asciiTheme="minorHAnsi" w:hAnsiTheme="minorHAnsi" w:cstheme="minorHAnsi"/>
                <w:i/>
                <w:color w:val="000000"/>
                <w:sz w:val="22"/>
                <w:szCs w:val="20"/>
                <w:lang w:eastAsia="es-EC"/>
              </w:rPr>
            </w:pPr>
          </w:p>
          <w:p w:rsidR="006A6F2E" w:rsidRDefault="006A6F2E" w:rsidP="006A6F2E">
            <w:pPr>
              <w:rPr>
                <w:rFonts w:asciiTheme="minorHAnsi" w:hAnsiTheme="minorHAnsi" w:cstheme="minorHAnsi"/>
                <w:i/>
                <w:color w:val="000000"/>
                <w:sz w:val="22"/>
                <w:szCs w:val="20"/>
                <w:lang w:eastAsia="es-EC"/>
              </w:rPr>
            </w:pPr>
          </w:p>
          <w:p w:rsidR="006A6F2E" w:rsidRPr="006A6F2E" w:rsidRDefault="006A6F2E" w:rsidP="006A6F2E">
            <w:pPr>
              <w:rPr>
                <w:rFonts w:asciiTheme="minorHAnsi" w:hAnsiTheme="minorHAnsi" w:cstheme="minorHAnsi"/>
                <w:i/>
                <w:color w:val="000000"/>
                <w:sz w:val="22"/>
                <w:szCs w:val="20"/>
                <w:lang w:eastAsia="es-EC"/>
              </w:rPr>
            </w:pPr>
          </w:p>
          <w:p w:rsidR="006A6F2E" w:rsidRPr="006A6F2E" w:rsidRDefault="006A6F2E" w:rsidP="006A6F2E">
            <w:pPr>
              <w:pStyle w:val="Prrafodelista"/>
              <w:numPr>
                <w:ilvl w:val="0"/>
                <w:numId w:val="3"/>
              </w:numPr>
              <w:rPr>
                <w:rFonts w:asciiTheme="minorHAnsi" w:hAnsiTheme="minorHAnsi" w:cstheme="minorHAnsi"/>
                <w:i/>
                <w:color w:val="000000"/>
                <w:sz w:val="22"/>
                <w:szCs w:val="20"/>
                <w:lang w:eastAsia="es-EC"/>
              </w:rPr>
            </w:pPr>
            <w:r w:rsidRPr="006A6F2E">
              <w:rPr>
                <w:rFonts w:asciiTheme="minorHAnsi" w:hAnsiTheme="minorHAnsi" w:cstheme="minorHAnsi"/>
                <w:i/>
                <w:color w:val="000000"/>
                <w:sz w:val="22"/>
                <w:szCs w:val="20"/>
                <w:lang w:eastAsia="es-EC"/>
              </w:rPr>
              <w:t>prezi.com</w:t>
            </w:r>
          </w:p>
          <w:p w:rsidR="006A6F2E" w:rsidRPr="006A6F2E" w:rsidRDefault="006A6F2E" w:rsidP="006A6F2E">
            <w:pPr>
              <w:pStyle w:val="Prrafodelista"/>
              <w:numPr>
                <w:ilvl w:val="0"/>
                <w:numId w:val="3"/>
              </w:numPr>
              <w:rPr>
                <w:rFonts w:asciiTheme="minorHAnsi" w:hAnsiTheme="minorHAnsi" w:cstheme="minorHAnsi"/>
                <w:i/>
                <w:color w:val="000000"/>
                <w:sz w:val="22"/>
                <w:szCs w:val="20"/>
                <w:lang w:eastAsia="es-EC"/>
              </w:rPr>
            </w:pPr>
            <w:r w:rsidRPr="006A6F2E">
              <w:rPr>
                <w:rFonts w:asciiTheme="minorHAnsi" w:hAnsiTheme="minorHAnsi" w:cstheme="minorHAnsi"/>
                <w:i/>
                <w:color w:val="000000"/>
                <w:sz w:val="22"/>
                <w:szCs w:val="20"/>
                <w:lang w:eastAsia="es-EC"/>
              </w:rPr>
              <w:t>YouTube</w:t>
            </w:r>
          </w:p>
          <w:p w:rsidR="006A6F2E" w:rsidRDefault="006A6F2E" w:rsidP="006A6F2E">
            <w:pPr>
              <w:pStyle w:val="Prrafodelista"/>
              <w:numPr>
                <w:ilvl w:val="0"/>
                <w:numId w:val="3"/>
              </w:numPr>
              <w:rPr>
                <w:rFonts w:asciiTheme="minorHAnsi" w:hAnsiTheme="minorHAnsi" w:cstheme="minorHAnsi"/>
                <w:i/>
                <w:color w:val="000000"/>
                <w:sz w:val="22"/>
                <w:szCs w:val="20"/>
                <w:lang w:eastAsia="es-EC"/>
              </w:rPr>
            </w:pPr>
            <w:r w:rsidRPr="006A6F2E">
              <w:rPr>
                <w:rFonts w:asciiTheme="minorHAnsi" w:hAnsiTheme="minorHAnsi" w:cstheme="minorHAnsi"/>
                <w:i/>
                <w:color w:val="000000"/>
                <w:sz w:val="22"/>
                <w:szCs w:val="20"/>
                <w:lang w:eastAsia="es-EC"/>
              </w:rPr>
              <w:t xml:space="preserve">educamedia.com </w:t>
            </w:r>
          </w:p>
          <w:p w:rsidR="006A6F2E" w:rsidRDefault="006A6F2E" w:rsidP="006A6F2E">
            <w:pPr>
              <w:rPr>
                <w:rFonts w:asciiTheme="minorHAnsi" w:hAnsiTheme="minorHAnsi" w:cstheme="minorHAnsi"/>
                <w:i/>
                <w:color w:val="000000"/>
                <w:sz w:val="22"/>
                <w:szCs w:val="20"/>
                <w:lang w:eastAsia="es-EC"/>
              </w:rPr>
            </w:pPr>
          </w:p>
          <w:p w:rsidR="006A6F2E" w:rsidRDefault="006A6F2E" w:rsidP="006A6F2E">
            <w:pPr>
              <w:rPr>
                <w:rFonts w:asciiTheme="minorHAnsi" w:hAnsiTheme="minorHAnsi" w:cstheme="minorHAnsi"/>
                <w:i/>
                <w:color w:val="000000"/>
                <w:sz w:val="22"/>
                <w:szCs w:val="20"/>
                <w:lang w:eastAsia="es-EC"/>
              </w:rPr>
            </w:pPr>
          </w:p>
          <w:p w:rsidR="006A6F2E" w:rsidRDefault="006A6F2E" w:rsidP="006A6F2E">
            <w:pPr>
              <w:rPr>
                <w:rFonts w:asciiTheme="minorHAnsi" w:hAnsiTheme="minorHAnsi" w:cstheme="minorHAnsi"/>
                <w:i/>
                <w:color w:val="000000"/>
                <w:sz w:val="22"/>
                <w:szCs w:val="20"/>
                <w:lang w:eastAsia="es-EC"/>
              </w:rPr>
            </w:pPr>
          </w:p>
          <w:p w:rsidR="006A6F2E" w:rsidRDefault="006A6F2E" w:rsidP="006A6F2E">
            <w:pPr>
              <w:rPr>
                <w:rFonts w:asciiTheme="minorHAnsi" w:hAnsiTheme="minorHAnsi" w:cstheme="minorHAnsi"/>
                <w:i/>
                <w:color w:val="000000"/>
                <w:sz w:val="22"/>
                <w:szCs w:val="20"/>
                <w:lang w:eastAsia="es-EC"/>
              </w:rPr>
            </w:pPr>
          </w:p>
          <w:p w:rsidR="006A6F2E" w:rsidRPr="006A6F2E" w:rsidRDefault="006A6F2E" w:rsidP="006A6F2E">
            <w:pPr>
              <w:rPr>
                <w:rFonts w:asciiTheme="minorHAnsi" w:hAnsiTheme="minorHAnsi" w:cstheme="minorHAnsi"/>
                <w:i/>
                <w:color w:val="000000"/>
                <w:sz w:val="22"/>
                <w:szCs w:val="20"/>
                <w:lang w:eastAsia="es-EC"/>
              </w:rPr>
            </w:pPr>
          </w:p>
          <w:p w:rsidR="006A6F2E" w:rsidRPr="006A6F2E" w:rsidRDefault="006A6F2E" w:rsidP="006A6F2E">
            <w:pPr>
              <w:pStyle w:val="Prrafodelista"/>
              <w:numPr>
                <w:ilvl w:val="0"/>
                <w:numId w:val="3"/>
              </w:numPr>
              <w:rPr>
                <w:rFonts w:asciiTheme="minorHAnsi" w:hAnsiTheme="minorHAnsi" w:cstheme="minorHAnsi"/>
                <w:i/>
                <w:color w:val="000000"/>
                <w:sz w:val="22"/>
                <w:szCs w:val="20"/>
                <w:lang w:eastAsia="es-EC"/>
              </w:rPr>
            </w:pPr>
            <w:r w:rsidRPr="006A6F2E">
              <w:rPr>
                <w:rFonts w:asciiTheme="minorHAnsi" w:hAnsiTheme="minorHAnsi" w:cstheme="minorHAnsi"/>
                <w:i/>
                <w:color w:val="000000"/>
                <w:sz w:val="22"/>
                <w:szCs w:val="20"/>
                <w:lang w:eastAsia="es-EC"/>
              </w:rPr>
              <w:t xml:space="preserve">documentos </w:t>
            </w:r>
            <w:proofErr w:type="spellStart"/>
            <w:r w:rsidRPr="006A6F2E">
              <w:rPr>
                <w:rFonts w:asciiTheme="minorHAnsi" w:hAnsiTheme="minorHAnsi" w:cstheme="minorHAnsi"/>
                <w:i/>
                <w:color w:val="000000"/>
                <w:sz w:val="22"/>
                <w:szCs w:val="20"/>
                <w:lang w:eastAsia="es-EC"/>
              </w:rPr>
              <w:t>pdf</w:t>
            </w:r>
            <w:proofErr w:type="spellEnd"/>
          </w:p>
          <w:p w:rsidR="006A6F2E" w:rsidRDefault="006A6F2E" w:rsidP="006A6F2E">
            <w:pPr>
              <w:pStyle w:val="Prrafodelista"/>
              <w:numPr>
                <w:ilvl w:val="0"/>
                <w:numId w:val="3"/>
              </w:numPr>
              <w:rPr>
                <w:rFonts w:asciiTheme="minorHAnsi" w:hAnsiTheme="minorHAnsi" w:cstheme="minorHAnsi"/>
                <w:i/>
                <w:color w:val="000000"/>
                <w:sz w:val="22"/>
                <w:szCs w:val="20"/>
                <w:lang w:eastAsia="es-EC"/>
              </w:rPr>
            </w:pPr>
            <w:r w:rsidRPr="006A6F2E">
              <w:rPr>
                <w:rFonts w:asciiTheme="minorHAnsi" w:hAnsiTheme="minorHAnsi" w:cstheme="minorHAnsi"/>
                <w:i/>
                <w:color w:val="000000"/>
                <w:sz w:val="22"/>
                <w:szCs w:val="20"/>
                <w:lang w:eastAsia="es-EC"/>
              </w:rPr>
              <w:t xml:space="preserve">texto del estudiante </w:t>
            </w:r>
          </w:p>
          <w:p w:rsidR="006A6F2E" w:rsidRDefault="006A6F2E" w:rsidP="006A6F2E">
            <w:pPr>
              <w:rPr>
                <w:rFonts w:asciiTheme="minorHAnsi" w:hAnsiTheme="minorHAnsi" w:cstheme="minorHAnsi"/>
                <w:i/>
                <w:color w:val="000000"/>
                <w:sz w:val="22"/>
                <w:szCs w:val="20"/>
                <w:lang w:eastAsia="es-EC"/>
              </w:rPr>
            </w:pPr>
          </w:p>
          <w:p w:rsidR="006A6F2E" w:rsidRDefault="006A6F2E" w:rsidP="006A6F2E">
            <w:pPr>
              <w:rPr>
                <w:rFonts w:asciiTheme="minorHAnsi" w:hAnsiTheme="minorHAnsi" w:cstheme="minorHAnsi"/>
                <w:i/>
                <w:color w:val="000000"/>
                <w:sz w:val="22"/>
                <w:szCs w:val="20"/>
                <w:lang w:eastAsia="es-EC"/>
              </w:rPr>
            </w:pPr>
          </w:p>
          <w:p w:rsidR="006A6F2E" w:rsidRDefault="006A6F2E" w:rsidP="006A6F2E">
            <w:pPr>
              <w:rPr>
                <w:rFonts w:asciiTheme="minorHAnsi" w:hAnsiTheme="minorHAnsi" w:cstheme="minorHAnsi"/>
                <w:i/>
                <w:color w:val="000000"/>
                <w:sz w:val="22"/>
                <w:szCs w:val="20"/>
                <w:lang w:eastAsia="es-EC"/>
              </w:rPr>
            </w:pPr>
          </w:p>
          <w:p w:rsidR="006A6F2E" w:rsidRDefault="006A6F2E" w:rsidP="006A6F2E">
            <w:pPr>
              <w:rPr>
                <w:rFonts w:asciiTheme="minorHAnsi" w:hAnsiTheme="minorHAnsi" w:cstheme="minorHAnsi"/>
                <w:i/>
                <w:color w:val="000000"/>
                <w:sz w:val="22"/>
                <w:szCs w:val="20"/>
                <w:lang w:eastAsia="es-EC"/>
              </w:rPr>
            </w:pPr>
          </w:p>
          <w:p w:rsidR="006A6F2E" w:rsidRPr="006A6F2E" w:rsidRDefault="006A6F2E" w:rsidP="006A6F2E">
            <w:pPr>
              <w:rPr>
                <w:rFonts w:asciiTheme="minorHAnsi" w:hAnsiTheme="minorHAnsi" w:cstheme="minorHAnsi"/>
                <w:i/>
                <w:color w:val="000000"/>
                <w:sz w:val="22"/>
                <w:szCs w:val="20"/>
                <w:lang w:eastAsia="es-EC"/>
              </w:rPr>
            </w:pPr>
          </w:p>
          <w:p w:rsidR="006A6F2E" w:rsidRPr="006A6F2E" w:rsidRDefault="006A6F2E" w:rsidP="006A6F2E">
            <w:pPr>
              <w:pStyle w:val="Prrafodelista"/>
              <w:numPr>
                <w:ilvl w:val="0"/>
                <w:numId w:val="3"/>
              </w:numPr>
              <w:rPr>
                <w:rFonts w:asciiTheme="minorHAnsi" w:hAnsiTheme="minorHAnsi" w:cstheme="minorHAnsi"/>
                <w:i/>
                <w:color w:val="000000"/>
                <w:sz w:val="22"/>
                <w:szCs w:val="20"/>
                <w:lang w:eastAsia="es-EC"/>
              </w:rPr>
            </w:pPr>
            <w:r w:rsidRPr="006A6F2E">
              <w:rPr>
                <w:rFonts w:asciiTheme="minorHAnsi" w:hAnsiTheme="minorHAnsi" w:cstheme="minorHAnsi"/>
                <w:i/>
                <w:color w:val="000000"/>
                <w:sz w:val="22"/>
                <w:szCs w:val="20"/>
                <w:lang w:eastAsia="es-EC"/>
              </w:rPr>
              <w:t xml:space="preserve">fotocopias- documentos de apoyo: texto primero de  bachillerato </w:t>
            </w:r>
          </w:p>
          <w:p w:rsidR="006A6F2E" w:rsidRPr="006A6F2E" w:rsidRDefault="006A6F2E" w:rsidP="006A6F2E">
            <w:pPr>
              <w:ind w:firstLine="45"/>
              <w:rPr>
                <w:rFonts w:asciiTheme="minorHAnsi" w:hAnsiTheme="minorHAnsi" w:cstheme="minorHAnsi"/>
                <w:i/>
                <w:color w:val="000000"/>
                <w:sz w:val="22"/>
                <w:szCs w:val="20"/>
                <w:lang w:eastAsia="es-EC"/>
              </w:rPr>
            </w:pPr>
          </w:p>
          <w:p w:rsidR="006A6F2E" w:rsidRPr="006A6F2E" w:rsidRDefault="006A6F2E">
            <w:pPr>
              <w:rPr>
                <w:rFonts w:asciiTheme="minorHAnsi" w:hAnsiTheme="minorHAnsi" w:cstheme="minorHAnsi"/>
                <w:i/>
                <w:color w:val="000000"/>
                <w:sz w:val="22"/>
                <w:szCs w:val="20"/>
                <w:lang w:eastAsia="es-EC"/>
              </w:rPr>
            </w:pPr>
          </w:p>
          <w:p w:rsidR="006A6F2E" w:rsidRPr="006A6F2E" w:rsidRDefault="006A6F2E">
            <w:pPr>
              <w:rPr>
                <w:rFonts w:asciiTheme="minorHAnsi" w:hAnsiTheme="minorHAnsi" w:cstheme="minorHAnsi"/>
                <w:i/>
                <w:color w:val="000000"/>
                <w:sz w:val="22"/>
                <w:szCs w:val="20"/>
                <w:lang w:eastAsia="es-EC"/>
              </w:rPr>
            </w:pPr>
          </w:p>
          <w:p w:rsidR="006A6F2E" w:rsidRDefault="006A6F2E">
            <w:pPr>
              <w:rPr>
                <w:rFonts w:ascii="Calibri" w:hAnsi="Calibri"/>
                <w:i/>
                <w:color w:val="000000"/>
                <w:sz w:val="20"/>
                <w:szCs w:val="20"/>
                <w:lang w:eastAsia="es-EC"/>
              </w:rPr>
            </w:pPr>
          </w:p>
        </w:tc>
        <w:tc>
          <w:tcPr>
            <w:tcW w:w="2409" w:type="dxa"/>
            <w:gridSpan w:val="7"/>
            <w:tcBorders>
              <w:top w:val="single" w:sz="4" w:space="0" w:color="auto"/>
              <w:left w:val="single" w:sz="8" w:space="0" w:color="auto"/>
              <w:bottom w:val="single" w:sz="4" w:space="0" w:color="auto"/>
              <w:right w:val="nil"/>
            </w:tcBorders>
            <w:vAlign w:val="center"/>
          </w:tcPr>
          <w:p w:rsidR="00B83E77" w:rsidRDefault="008227FB">
            <w:pPr>
              <w:rPr>
                <w:rFonts w:asciiTheme="minorHAnsi" w:hAnsiTheme="minorHAnsi" w:cstheme="minorHAnsi"/>
                <w:i/>
                <w:color w:val="000000"/>
                <w:sz w:val="22"/>
                <w:szCs w:val="20"/>
                <w:lang w:eastAsia="es-EC"/>
              </w:rPr>
            </w:pPr>
            <w:r w:rsidRPr="008227FB">
              <w:rPr>
                <w:rFonts w:asciiTheme="minorHAnsi" w:hAnsiTheme="minorHAnsi" w:cstheme="minorHAnsi"/>
                <w:i/>
                <w:color w:val="000000"/>
                <w:sz w:val="22"/>
                <w:szCs w:val="20"/>
                <w:lang w:eastAsia="es-EC"/>
              </w:rPr>
              <w:t xml:space="preserve">Analizar el origen y desarrollo de la ciudadanía en la edad antigua específicamente en Grecia y Roma, identificando las características que llevaron a los  pueblos a </w:t>
            </w:r>
            <w:r>
              <w:rPr>
                <w:rFonts w:asciiTheme="minorHAnsi" w:hAnsiTheme="minorHAnsi" w:cstheme="minorHAnsi"/>
                <w:i/>
                <w:color w:val="000000"/>
                <w:sz w:val="22"/>
                <w:szCs w:val="20"/>
                <w:lang w:eastAsia="es-EC"/>
              </w:rPr>
              <w:t>ser reconocidos como ciudadano.</w:t>
            </w:r>
          </w:p>
          <w:p w:rsidR="008227FB" w:rsidRDefault="008227FB">
            <w:pPr>
              <w:rPr>
                <w:rFonts w:asciiTheme="minorHAnsi" w:hAnsiTheme="minorHAnsi" w:cstheme="minorHAnsi"/>
                <w:i/>
                <w:color w:val="000000"/>
                <w:sz w:val="22"/>
                <w:szCs w:val="20"/>
                <w:lang w:eastAsia="es-EC"/>
              </w:rPr>
            </w:pPr>
          </w:p>
          <w:p w:rsidR="008227FB" w:rsidRDefault="008227FB">
            <w:pPr>
              <w:rPr>
                <w:rFonts w:asciiTheme="minorHAnsi" w:hAnsiTheme="minorHAnsi" w:cstheme="minorHAnsi"/>
                <w:i/>
                <w:color w:val="000000"/>
                <w:sz w:val="22"/>
                <w:szCs w:val="20"/>
                <w:lang w:eastAsia="es-EC"/>
              </w:rPr>
            </w:pPr>
          </w:p>
          <w:p w:rsidR="008227FB" w:rsidRDefault="008227FB">
            <w:pPr>
              <w:rPr>
                <w:rFonts w:asciiTheme="minorHAnsi" w:hAnsiTheme="minorHAnsi" w:cstheme="minorHAnsi"/>
                <w:i/>
                <w:color w:val="000000"/>
                <w:sz w:val="22"/>
                <w:szCs w:val="20"/>
                <w:lang w:eastAsia="es-EC"/>
              </w:rPr>
            </w:pPr>
          </w:p>
          <w:p w:rsidR="008227FB" w:rsidRDefault="008227FB">
            <w:pPr>
              <w:rPr>
                <w:rFonts w:asciiTheme="minorHAnsi" w:hAnsiTheme="minorHAnsi" w:cstheme="minorHAnsi"/>
                <w:i/>
                <w:color w:val="000000"/>
                <w:sz w:val="22"/>
                <w:szCs w:val="20"/>
                <w:lang w:eastAsia="es-EC"/>
              </w:rPr>
            </w:pPr>
          </w:p>
          <w:p w:rsidR="008227FB" w:rsidRPr="008227FB" w:rsidRDefault="008227FB">
            <w:pPr>
              <w:rPr>
                <w:rFonts w:asciiTheme="minorHAnsi" w:hAnsiTheme="minorHAnsi" w:cstheme="minorHAnsi"/>
                <w:i/>
                <w:color w:val="000000"/>
                <w:sz w:val="20"/>
                <w:szCs w:val="20"/>
                <w:lang w:eastAsia="es-EC"/>
              </w:rPr>
            </w:pPr>
          </w:p>
        </w:tc>
        <w:tc>
          <w:tcPr>
            <w:tcW w:w="2897" w:type="dxa"/>
            <w:gridSpan w:val="4"/>
            <w:tcBorders>
              <w:top w:val="single" w:sz="4" w:space="0" w:color="auto"/>
              <w:left w:val="single" w:sz="4" w:space="0" w:color="auto"/>
              <w:bottom w:val="single" w:sz="4" w:space="0" w:color="auto"/>
              <w:right w:val="single" w:sz="4" w:space="0" w:color="auto"/>
            </w:tcBorders>
            <w:vAlign w:val="center"/>
          </w:tcPr>
          <w:p w:rsidR="00A316F9" w:rsidRDefault="00A316F9" w:rsidP="00A316F9">
            <w:pPr>
              <w:pStyle w:val="Sinespaciado"/>
              <w:rPr>
                <w:rFonts w:cstheme="minorHAnsi"/>
              </w:rPr>
            </w:pPr>
            <w:r>
              <w:rPr>
                <w:rFonts w:cstheme="minorHAnsi"/>
              </w:rPr>
              <w:t xml:space="preserve">técnica:  mentefacto sobre el origen y consolidación de la ciudadanía –Roma - Grecia </w:t>
            </w:r>
          </w:p>
          <w:p w:rsidR="00A316F9" w:rsidRDefault="00A316F9" w:rsidP="00A316F9">
            <w:pPr>
              <w:pStyle w:val="Sinespaciado"/>
              <w:rPr>
                <w:rFonts w:cstheme="minorHAnsi"/>
              </w:rPr>
            </w:pPr>
            <w:r>
              <w:rPr>
                <w:rFonts w:cstheme="minorHAnsi"/>
              </w:rPr>
              <w:t xml:space="preserve">subrayado </w:t>
            </w:r>
          </w:p>
          <w:p w:rsidR="00A316F9" w:rsidRDefault="00A316F9" w:rsidP="00A316F9">
            <w:pPr>
              <w:pStyle w:val="Sinespaciado"/>
              <w:rPr>
                <w:rFonts w:cstheme="minorHAnsi"/>
              </w:rPr>
            </w:pPr>
          </w:p>
          <w:p w:rsidR="00A316F9" w:rsidRDefault="00A316F9" w:rsidP="00A316F9">
            <w:pPr>
              <w:pStyle w:val="Sinespaciado"/>
              <w:rPr>
                <w:rFonts w:cstheme="minorHAnsi"/>
              </w:rPr>
            </w:pPr>
          </w:p>
          <w:p w:rsidR="00A316F9" w:rsidRDefault="00A316F9" w:rsidP="00A316F9">
            <w:pPr>
              <w:pStyle w:val="Sinespaciado"/>
              <w:rPr>
                <w:rFonts w:cstheme="minorHAnsi"/>
              </w:rPr>
            </w:pPr>
            <w:r>
              <w:rPr>
                <w:rFonts w:cstheme="minorHAnsi"/>
              </w:rPr>
              <w:t xml:space="preserve">instrumentos: rubrica de trabajo individual </w:t>
            </w:r>
          </w:p>
          <w:p w:rsidR="00A316F9" w:rsidRDefault="00A316F9" w:rsidP="00A316F9">
            <w:pPr>
              <w:pStyle w:val="Sinespaciado"/>
              <w:rPr>
                <w:rFonts w:cstheme="minorHAnsi"/>
              </w:rPr>
            </w:pPr>
          </w:p>
          <w:p w:rsidR="00A316F9" w:rsidRDefault="00A316F9" w:rsidP="00A316F9">
            <w:pPr>
              <w:pStyle w:val="Sinespaciado"/>
              <w:rPr>
                <w:rFonts w:cstheme="minorHAnsi"/>
              </w:rPr>
            </w:pPr>
          </w:p>
          <w:p w:rsidR="00A316F9" w:rsidRDefault="00A316F9" w:rsidP="00A316F9">
            <w:pPr>
              <w:pStyle w:val="Sinespaciado"/>
              <w:rPr>
                <w:rFonts w:cstheme="minorHAnsi"/>
              </w:rPr>
            </w:pPr>
          </w:p>
          <w:p w:rsidR="00A316F9" w:rsidRDefault="00A316F9" w:rsidP="00A316F9">
            <w:pPr>
              <w:pStyle w:val="Sinespaciado"/>
              <w:rPr>
                <w:rFonts w:cstheme="minorHAnsi"/>
              </w:rPr>
            </w:pPr>
          </w:p>
          <w:p w:rsidR="00A316F9" w:rsidRDefault="00A316F9" w:rsidP="00A316F9">
            <w:pPr>
              <w:pStyle w:val="Sinespaciado"/>
              <w:rPr>
                <w:rFonts w:cstheme="minorHAnsi"/>
              </w:rPr>
            </w:pPr>
            <w:r>
              <w:rPr>
                <w:rFonts w:cstheme="minorHAnsi"/>
              </w:rPr>
              <w:t xml:space="preserve">técnica: lección oral </w:t>
            </w:r>
          </w:p>
          <w:p w:rsidR="00A316F9" w:rsidRDefault="00A316F9" w:rsidP="00A316F9">
            <w:pPr>
              <w:pStyle w:val="Sinespaciado"/>
              <w:rPr>
                <w:rFonts w:cstheme="minorHAnsi"/>
              </w:rPr>
            </w:pPr>
            <w:r>
              <w:rPr>
                <w:rFonts w:cstheme="minorHAnsi"/>
              </w:rPr>
              <w:t xml:space="preserve">instrumentos : cuestionario </w:t>
            </w:r>
          </w:p>
          <w:p w:rsidR="00A316F9" w:rsidRDefault="00A316F9" w:rsidP="00A316F9">
            <w:pPr>
              <w:pStyle w:val="Sinespaciado"/>
              <w:rPr>
                <w:rFonts w:cstheme="minorHAnsi"/>
              </w:rPr>
            </w:pPr>
          </w:p>
          <w:p w:rsidR="00A316F9" w:rsidRPr="00C6185E" w:rsidRDefault="00A316F9" w:rsidP="00A316F9">
            <w:pPr>
              <w:pStyle w:val="Sinespaciado"/>
              <w:rPr>
                <w:rFonts w:cstheme="minorHAnsi"/>
              </w:rPr>
            </w:pPr>
          </w:p>
          <w:p w:rsidR="00B83E77" w:rsidRDefault="00B83E77">
            <w:pPr>
              <w:rPr>
                <w:rFonts w:ascii="Calibri" w:hAnsi="Calibri"/>
                <w:i/>
                <w:color w:val="000000"/>
                <w:sz w:val="22"/>
                <w:szCs w:val="22"/>
                <w:lang w:eastAsia="es-EC"/>
              </w:rPr>
            </w:pPr>
          </w:p>
        </w:tc>
      </w:tr>
      <w:tr w:rsidR="00B83E77" w:rsidTr="000D4720">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6A6F2E" w:rsidRDefault="00B83E77" w:rsidP="006A6F2E">
            <w:pPr>
              <w:tabs>
                <w:tab w:val="left" w:pos="924"/>
              </w:tabs>
              <w:autoSpaceDE w:val="0"/>
              <w:autoSpaceDN w:val="0"/>
              <w:adjustRightInd w:val="0"/>
              <w:jc w:val="both"/>
              <w:rPr>
                <w:rFonts w:ascii="Calibri" w:hAnsi="Calibri" w:cs="Calibri"/>
                <w:bCs/>
                <w:sz w:val="20"/>
                <w:szCs w:val="20"/>
                <w:lang w:val="es-ES"/>
              </w:rPr>
            </w:pPr>
            <w:r>
              <w:rPr>
                <w:rFonts w:ascii="Calibri" w:hAnsi="Calibri"/>
                <w:i/>
                <w:color w:val="000000"/>
                <w:sz w:val="20"/>
                <w:szCs w:val="20"/>
                <w:lang w:eastAsia="es-EC"/>
              </w:rPr>
              <w:t>2.</w:t>
            </w:r>
            <w:r w:rsidR="006A6F2E">
              <w:rPr>
                <w:rFonts w:ascii="Calibri" w:hAnsi="Calibri"/>
                <w:i/>
                <w:color w:val="000000"/>
                <w:sz w:val="20"/>
                <w:szCs w:val="20"/>
                <w:lang w:eastAsia="es-EC"/>
              </w:rPr>
              <w:t xml:space="preserve"> </w:t>
            </w:r>
            <w:r w:rsidR="006A6F2E" w:rsidRPr="008E529D">
              <w:rPr>
                <w:rFonts w:ascii="Calibri" w:hAnsi="Calibri" w:cs="Calibri"/>
                <w:bCs/>
                <w:sz w:val="20"/>
                <w:szCs w:val="20"/>
                <w:lang w:val="es-ES"/>
              </w:rPr>
              <w:t xml:space="preserve">CS.EC.5.1.2. </w:t>
            </w:r>
            <w:r w:rsidR="006A6F2E" w:rsidRPr="008E529D">
              <w:rPr>
                <w:rFonts w:ascii="Calibri" w:hAnsi="Calibri" w:cs="Calibri"/>
                <w:bCs/>
                <w:sz w:val="20"/>
                <w:szCs w:val="20"/>
                <w:lang w:val="es-ES"/>
              </w:rPr>
              <w:tab/>
              <w:t>Determinar el origen y evolución histórica del concepto “derechos” a partir de la organización política de la sociedad (polis</w:t>
            </w:r>
            <w:r w:rsidR="006A6F2E">
              <w:rPr>
                <w:rFonts w:ascii="Calibri" w:hAnsi="Calibri" w:cs="Calibri"/>
                <w:bCs/>
                <w:sz w:val="20"/>
                <w:szCs w:val="20"/>
                <w:lang w:val="es-ES"/>
              </w:rPr>
              <w:t>)</w:t>
            </w:r>
          </w:p>
          <w:p w:rsidR="00B83E77" w:rsidRPr="006A6F2E" w:rsidRDefault="00B83E77" w:rsidP="00B83E77">
            <w:pPr>
              <w:rPr>
                <w:rFonts w:ascii="Calibri" w:hAnsi="Calibri"/>
                <w:i/>
                <w:color w:val="000000"/>
                <w:sz w:val="20"/>
                <w:szCs w:val="20"/>
                <w:lang w:val="es-ES" w:eastAsia="es-EC"/>
              </w:rPr>
            </w:pPr>
          </w:p>
        </w:tc>
        <w:tc>
          <w:tcPr>
            <w:tcW w:w="3262" w:type="dxa"/>
            <w:gridSpan w:val="4"/>
            <w:tcBorders>
              <w:top w:val="single" w:sz="4" w:space="0" w:color="auto"/>
              <w:left w:val="single" w:sz="4" w:space="0" w:color="auto"/>
              <w:bottom w:val="single" w:sz="4" w:space="0" w:color="auto"/>
              <w:right w:val="single" w:sz="4" w:space="0" w:color="000000"/>
            </w:tcBorders>
            <w:vAlign w:val="center"/>
          </w:tcPr>
          <w:p w:rsidR="006A6F2E" w:rsidRPr="00C12065" w:rsidRDefault="006A6F2E" w:rsidP="006A6F2E">
            <w:pPr>
              <w:jc w:val="both"/>
              <w:rPr>
                <w:rFonts w:cstheme="minorHAnsi"/>
                <w:b/>
              </w:rPr>
            </w:pPr>
            <w:r w:rsidRPr="00C12065">
              <w:rPr>
                <w:rFonts w:cstheme="minorHAnsi"/>
                <w:b/>
              </w:rPr>
              <w:t>Método deductivo</w:t>
            </w:r>
          </w:p>
          <w:p w:rsidR="006A6F2E" w:rsidRPr="00C6185E" w:rsidRDefault="006A6F2E" w:rsidP="006A6F2E">
            <w:pPr>
              <w:pStyle w:val="Sinespaciado"/>
              <w:rPr>
                <w:rFonts w:cstheme="minorHAnsi"/>
                <w:u w:val="single"/>
              </w:rPr>
            </w:pPr>
            <w:r w:rsidRPr="00C6185E">
              <w:rPr>
                <w:rFonts w:cstheme="minorHAnsi"/>
                <w:u w:val="single"/>
              </w:rPr>
              <w:t>Enunciación</w:t>
            </w:r>
          </w:p>
          <w:p w:rsidR="006A6F2E" w:rsidRPr="00C6185E" w:rsidRDefault="006A6F2E" w:rsidP="006A6F2E">
            <w:pPr>
              <w:pStyle w:val="Sinespaciado"/>
              <w:rPr>
                <w:rFonts w:cstheme="minorHAnsi"/>
              </w:rPr>
            </w:pPr>
            <w:r w:rsidRPr="00C6185E">
              <w:rPr>
                <w:rFonts w:cstheme="minorHAnsi"/>
              </w:rPr>
              <w:t xml:space="preserve">lectura : PDF </w:t>
            </w:r>
          </w:p>
          <w:p w:rsidR="006A6F2E" w:rsidRPr="0097791C" w:rsidRDefault="006A6F2E" w:rsidP="006A6F2E">
            <w:pPr>
              <w:pStyle w:val="Sinespaciado"/>
              <w:rPr>
                <w:rFonts w:cstheme="minorHAnsi"/>
                <w:b/>
              </w:rPr>
            </w:pPr>
            <w:r w:rsidRPr="00C6185E">
              <w:rPr>
                <w:rFonts w:cstheme="minorHAnsi"/>
              </w:rPr>
              <w:t>Lluvia de ideas sobre el origen de los derechos humanos con relación a la ciudadanía</w:t>
            </w:r>
            <w:r>
              <w:rPr>
                <w:rFonts w:cstheme="minorHAnsi"/>
                <w:b/>
              </w:rPr>
              <w:t xml:space="preserve">. </w:t>
            </w:r>
          </w:p>
          <w:p w:rsidR="006A6F2E" w:rsidRPr="00C6185E" w:rsidRDefault="006A6F2E" w:rsidP="006A6F2E">
            <w:pPr>
              <w:pStyle w:val="Sinespaciado"/>
              <w:rPr>
                <w:rFonts w:cstheme="minorHAnsi"/>
                <w:u w:val="single"/>
              </w:rPr>
            </w:pPr>
            <w:r w:rsidRPr="00C6185E">
              <w:rPr>
                <w:rFonts w:cstheme="minorHAnsi"/>
                <w:u w:val="single"/>
              </w:rPr>
              <w:lastRenderedPageBreak/>
              <w:t>Comprobación</w:t>
            </w:r>
          </w:p>
          <w:p w:rsidR="006A6F2E" w:rsidRDefault="006A6F2E" w:rsidP="006A6F2E">
            <w:pPr>
              <w:pStyle w:val="Sinespaciado"/>
              <w:rPr>
                <w:rFonts w:cstheme="minorHAnsi"/>
              </w:rPr>
            </w:pPr>
            <w:r w:rsidRPr="00C6185E">
              <w:rPr>
                <w:rFonts w:cstheme="minorHAnsi"/>
              </w:rPr>
              <w:t xml:space="preserve">Se elabora una línea de tiempo sobre el origen de los Derechos </w:t>
            </w:r>
            <w:r>
              <w:rPr>
                <w:rFonts w:cstheme="minorHAnsi"/>
              </w:rPr>
              <w:t xml:space="preserve">de los ciudadanos. </w:t>
            </w:r>
          </w:p>
          <w:p w:rsidR="006A6F2E" w:rsidRDefault="006A6F2E" w:rsidP="006A6F2E">
            <w:pPr>
              <w:pStyle w:val="Sinespaciado"/>
              <w:rPr>
                <w:rFonts w:cstheme="minorHAnsi"/>
              </w:rPr>
            </w:pPr>
            <w:r>
              <w:rPr>
                <w:rFonts w:cstheme="minorHAnsi"/>
              </w:rPr>
              <w:t xml:space="preserve">se explica el concepto de derechos desde los concebidos en Roma- Grecia, tomando en cuenta la evolución de los mismo hasta llegar la influencia </w:t>
            </w:r>
            <w:r w:rsidR="00AE0019">
              <w:rPr>
                <w:rFonts w:cstheme="minorHAnsi"/>
              </w:rPr>
              <w:t>d</w:t>
            </w:r>
            <w:r>
              <w:rPr>
                <w:rFonts w:cstheme="minorHAnsi"/>
              </w:rPr>
              <w:t xml:space="preserve">e las mujeres y al actualidad </w:t>
            </w:r>
          </w:p>
          <w:p w:rsidR="006A6F2E" w:rsidRPr="00EA5837" w:rsidRDefault="006A6F2E" w:rsidP="006A6F2E">
            <w:pPr>
              <w:pStyle w:val="Sinespaciado"/>
              <w:rPr>
                <w:rFonts w:cstheme="minorHAnsi"/>
                <w:u w:val="single"/>
              </w:rPr>
            </w:pPr>
            <w:r w:rsidRPr="00EA5837">
              <w:rPr>
                <w:rFonts w:cstheme="minorHAnsi"/>
                <w:u w:val="single"/>
              </w:rPr>
              <w:t>Aplicación</w:t>
            </w:r>
          </w:p>
          <w:p w:rsidR="006A6F2E" w:rsidRDefault="006A6F2E" w:rsidP="006A6F2E">
            <w:pPr>
              <w:pStyle w:val="Sinespaciado"/>
              <w:rPr>
                <w:rFonts w:cstheme="minorHAnsi"/>
              </w:rPr>
            </w:pPr>
            <w:r>
              <w:rPr>
                <w:rFonts w:cstheme="minorHAnsi"/>
              </w:rPr>
              <w:t xml:space="preserve">taller texto  “educación para la ciudadanía 1” adjuntos : cuestionario </w:t>
            </w:r>
          </w:p>
          <w:p w:rsidR="006A6F2E" w:rsidRPr="00EA5837" w:rsidRDefault="006A6F2E" w:rsidP="006A6F2E">
            <w:pPr>
              <w:pStyle w:val="Sinespaciado"/>
              <w:rPr>
                <w:rFonts w:cstheme="minorHAnsi"/>
              </w:rPr>
            </w:pPr>
            <w:r w:rsidRPr="00EA5837">
              <w:rPr>
                <w:rFonts w:cstheme="minorHAnsi"/>
              </w:rPr>
              <w:t>Realiza un</w:t>
            </w:r>
            <w:r>
              <w:rPr>
                <w:rFonts w:cstheme="minorHAnsi"/>
              </w:rPr>
              <w:t xml:space="preserve"> análisis mediante un </w:t>
            </w:r>
            <w:r w:rsidRPr="00EA5837">
              <w:rPr>
                <w:rFonts w:cstheme="minorHAnsi"/>
              </w:rPr>
              <w:t xml:space="preserve"> ensayo sobre </w:t>
            </w:r>
            <w:r>
              <w:rPr>
                <w:rFonts w:cstheme="minorHAnsi"/>
              </w:rPr>
              <w:t xml:space="preserve"> la ausencia de los derechos humanos en la actualidad y las posibles soluciones.</w:t>
            </w:r>
          </w:p>
          <w:p w:rsidR="00B83E77" w:rsidRDefault="00B83E77">
            <w:pPr>
              <w:rPr>
                <w:rFonts w:ascii="Calibri" w:hAnsi="Calibri"/>
                <w:i/>
                <w:color w:val="000000"/>
                <w:sz w:val="20"/>
                <w:szCs w:val="20"/>
                <w:lang w:eastAsia="es-EC"/>
              </w:rPr>
            </w:pPr>
          </w:p>
        </w:tc>
        <w:tc>
          <w:tcPr>
            <w:tcW w:w="4111" w:type="dxa"/>
            <w:gridSpan w:val="2"/>
            <w:tcBorders>
              <w:top w:val="single" w:sz="4" w:space="0" w:color="auto"/>
              <w:left w:val="single" w:sz="8" w:space="0" w:color="auto"/>
              <w:bottom w:val="single" w:sz="4" w:space="0" w:color="auto"/>
              <w:right w:val="nil"/>
            </w:tcBorders>
            <w:vAlign w:val="center"/>
          </w:tcPr>
          <w:p w:rsidR="00395B23" w:rsidRPr="00395B23" w:rsidRDefault="00395B23">
            <w:pPr>
              <w:rPr>
                <w:rFonts w:asciiTheme="minorHAnsi" w:hAnsiTheme="minorHAnsi" w:cstheme="minorHAnsi"/>
                <w:i/>
                <w:color w:val="000000"/>
                <w:sz w:val="22"/>
                <w:szCs w:val="22"/>
                <w:lang w:eastAsia="es-EC"/>
              </w:rPr>
            </w:pPr>
          </w:p>
          <w:p w:rsidR="00B83E77" w:rsidRPr="00395B23" w:rsidRDefault="00395B23" w:rsidP="00395B23">
            <w:pPr>
              <w:pStyle w:val="Prrafodelista"/>
              <w:numPr>
                <w:ilvl w:val="0"/>
                <w:numId w:val="4"/>
              </w:numPr>
              <w:rPr>
                <w:rFonts w:asciiTheme="minorHAnsi" w:hAnsiTheme="minorHAnsi" w:cstheme="minorHAnsi"/>
                <w:i/>
                <w:color w:val="000000"/>
                <w:sz w:val="22"/>
                <w:szCs w:val="22"/>
                <w:lang w:eastAsia="es-EC"/>
              </w:rPr>
            </w:pPr>
            <w:r w:rsidRPr="00395B23">
              <w:rPr>
                <w:rFonts w:asciiTheme="minorHAnsi" w:hAnsiTheme="minorHAnsi" w:cstheme="minorHAnsi"/>
                <w:i/>
                <w:color w:val="000000"/>
                <w:sz w:val="22"/>
                <w:szCs w:val="22"/>
                <w:lang w:eastAsia="es-EC"/>
              </w:rPr>
              <w:t xml:space="preserve">proyector </w:t>
            </w:r>
          </w:p>
          <w:p w:rsidR="00395B23" w:rsidRPr="00395B23" w:rsidRDefault="00395B23" w:rsidP="00395B23">
            <w:pPr>
              <w:pStyle w:val="Prrafodelista"/>
              <w:numPr>
                <w:ilvl w:val="0"/>
                <w:numId w:val="4"/>
              </w:numPr>
              <w:rPr>
                <w:rFonts w:asciiTheme="minorHAnsi" w:hAnsiTheme="minorHAnsi" w:cstheme="minorHAnsi"/>
                <w:i/>
                <w:color w:val="000000"/>
                <w:sz w:val="22"/>
                <w:szCs w:val="22"/>
                <w:lang w:eastAsia="es-EC"/>
              </w:rPr>
            </w:pPr>
            <w:r w:rsidRPr="00395B23">
              <w:rPr>
                <w:rFonts w:asciiTheme="minorHAnsi" w:hAnsiTheme="minorHAnsi" w:cstheme="minorHAnsi"/>
                <w:i/>
                <w:color w:val="000000"/>
                <w:sz w:val="22"/>
                <w:szCs w:val="22"/>
                <w:lang w:eastAsia="es-EC"/>
              </w:rPr>
              <w:t xml:space="preserve">computador </w:t>
            </w:r>
          </w:p>
          <w:p w:rsidR="00395B23" w:rsidRPr="00395B23" w:rsidRDefault="00395B23" w:rsidP="00395B23">
            <w:pPr>
              <w:pStyle w:val="Prrafodelista"/>
              <w:numPr>
                <w:ilvl w:val="0"/>
                <w:numId w:val="4"/>
              </w:numPr>
              <w:rPr>
                <w:rFonts w:asciiTheme="minorHAnsi" w:hAnsiTheme="minorHAnsi" w:cstheme="minorHAnsi"/>
                <w:i/>
                <w:color w:val="000000"/>
                <w:sz w:val="22"/>
                <w:szCs w:val="22"/>
                <w:lang w:eastAsia="es-EC"/>
              </w:rPr>
            </w:pPr>
            <w:r w:rsidRPr="00395B23">
              <w:rPr>
                <w:rFonts w:asciiTheme="minorHAnsi" w:hAnsiTheme="minorHAnsi" w:cstheme="minorHAnsi"/>
                <w:i/>
                <w:color w:val="000000"/>
                <w:sz w:val="22"/>
                <w:szCs w:val="22"/>
                <w:lang w:eastAsia="es-EC"/>
              </w:rPr>
              <w:t xml:space="preserve">documentos </w:t>
            </w:r>
            <w:proofErr w:type="spellStart"/>
            <w:r w:rsidRPr="00395B23">
              <w:rPr>
                <w:rFonts w:asciiTheme="minorHAnsi" w:hAnsiTheme="minorHAnsi" w:cstheme="minorHAnsi"/>
                <w:i/>
                <w:color w:val="000000"/>
                <w:sz w:val="22"/>
                <w:szCs w:val="22"/>
                <w:lang w:eastAsia="es-EC"/>
              </w:rPr>
              <w:t>pdf</w:t>
            </w:r>
            <w:proofErr w:type="spellEnd"/>
            <w:r w:rsidRPr="00395B23">
              <w:rPr>
                <w:rFonts w:asciiTheme="minorHAnsi" w:hAnsiTheme="minorHAnsi" w:cstheme="minorHAnsi"/>
                <w:i/>
                <w:color w:val="000000"/>
                <w:sz w:val="22"/>
                <w:szCs w:val="22"/>
                <w:lang w:eastAsia="es-EC"/>
              </w:rPr>
              <w:t xml:space="preserve"> </w:t>
            </w:r>
          </w:p>
          <w:p w:rsidR="00395B23" w:rsidRDefault="00395B23" w:rsidP="00395B23">
            <w:pPr>
              <w:pStyle w:val="Prrafodelista"/>
              <w:numPr>
                <w:ilvl w:val="0"/>
                <w:numId w:val="4"/>
              </w:numPr>
              <w:rPr>
                <w:rFonts w:asciiTheme="minorHAnsi" w:hAnsiTheme="minorHAnsi" w:cstheme="minorHAnsi"/>
                <w:i/>
                <w:color w:val="000000"/>
                <w:sz w:val="22"/>
                <w:szCs w:val="22"/>
                <w:lang w:eastAsia="es-EC"/>
              </w:rPr>
            </w:pPr>
            <w:r w:rsidRPr="00395B23">
              <w:rPr>
                <w:rFonts w:asciiTheme="minorHAnsi" w:hAnsiTheme="minorHAnsi" w:cstheme="minorHAnsi"/>
                <w:i/>
                <w:color w:val="000000"/>
                <w:sz w:val="22"/>
                <w:szCs w:val="22"/>
                <w:lang w:eastAsia="es-EC"/>
              </w:rPr>
              <w:t xml:space="preserve">resaltador </w:t>
            </w:r>
          </w:p>
          <w:p w:rsidR="00395B23" w:rsidRDefault="00395B23" w:rsidP="00395B23">
            <w:pPr>
              <w:rPr>
                <w:rFonts w:asciiTheme="minorHAnsi" w:hAnsiTheme="minorHAnsi" w:cstheme="minorHAnsi"/>
                <w:i/>
                <w:color w:val="000000"/>
                <w:sz w:val="22"/>
                <w:szCs w:val="22"/>
                <w:lang w:eastAsia="es-EC"/>
              </w:rPr>
            </w:pPr>
          </w:p>
          <w:p w:rsidR="00395B23" w:rsidRDefault="00395B23" w:rsidP="00395B23">
            <w:pPr>
              <w:rPr>
                <w:rFonts w:asciiTheme="minorHAnsi" w:hAnsiTheme="minorHAnsi" w:cstheme="minorHAnsi"/>
                <w:i/>
                <w:color w:val="000000"/>
                <w:sz w:val="22"/>
                <w:szCs w:val="22"/>
                <w:lang w:eastAsia="es-EC"/>
              </w:rPr>
            </w:pPr>
          </w:p>
          <w:p w:rsidR="00395B23" w:rsidRPr="00395B23" w:rsidRDefault="00395B23" w:rsidP="00395B23">
            <w:pPr>
              <w:rPr>
                <w:rFonts w:asciiTheme="minorHAnsi" w:hAnsiTheme="minorHAnsi" w:cstheme="minorHAnsi"/>
                <w:i/>
                <w:color w:val="000000"/>
                <w:sz w:val="22"/>
                <w:szCs w:val="22"/>
                <w:lang w:eastAsia="es-EC"/>
              </w:rPr>
            </w:pPr>
          </w:p>
          <w:p w:rsidR="00395B23" w:rsidRDefault="00395B23" w:rsidP="00395B23">
            <w:pPr>
              <w:pStyle w:val="Prrafodelista"/>
              <w:numPr>
                <w:ilvl w:val="0"/>
                <w:numId w:val="4"/>
              </w:numPr>
              <w:rPr>
                <w:rFonts w:asciiTheme="minorHAnsi" w:hAnsiTheme="minorHAnsi" w:cstheme="minorHAnsi"/>
                <w:i/>
                <w:color w:val="000000"/>
                <w:sz w:val="22"/>
                <w:szCs w:val="22"/>
                <w:lang w:eastAsia="es-EC"/>
              </w:rPr>
            </w:pPr>
            <w:r w:rsidRPr="00395B23">
              <w:rPr>
                <w:rFonts w:asciiTheme="minorHAnsi" w:hAnsiTheme="minorHAnsi" w:cstheme="minorHAnsi"/>
                <w:i/>
                <w:color w:val="000000"/>
                <w:sz w:val="22"/>
                <w:szCs w:val="22"/>
                <w:lang w:eastAsia="es-EC"/>
              </w:rPr>
              <w:t xml:space="preserve">fotocopias- documentos de apoyo: texto primero de  bachillerato </w:t>
            </w:r>
          </w:p>
          <w:p w:rsidR="00395B23" w:rsidRDefault="00395B23" w:rsidP="00395B23">
            <w:pPr>
              <w:rPr>
                <w:rFonts w:asciiTheme="minorHAnsi" w:hAnsiTheme="minorHAnsi" w:cstheme="minorHAnsi"/>
                <w:i/>
                <w:color w:val="000000"/>
                <w:sz w:val="22"/>
                <w:szCs w:val="22"/>
                <w:lang w:eastAsia="es-EC"/>
              </w:rPr>
            </w:pPr>
          </w:p>
          <w:p w:rsidR="00395B23" w:rsidRDefault="00395B23" w:rsidP="00395B23">
            <w:pPr>
              <w:rPr>
                <w:rFonts w:asciiTheme="minorHAnsi" w:hAnsiTheme="minorHAnsi" w:cstheme="minorHAnsi"/>
                <w:i/>
                <w:color w:val="000000"/>
                <w:sz w:val="22"/>
                <w:szCs w:val="22"/>
                <w:lang w:eastAsia="es-EC"/>
              </w:rPr>
            </w:pPr>
          </w:p>
          <w:p w:rsidR="00395B23" w:rsidRDefault="00395B23" w:rsidP="00395B23">
            <w:pPr>
              <w:rPr>
                <w:rFonts w:asciiTheme="minorHAnsi" w:hAnsiTheme="minorHAnsi" w:cstheme="minorHAnsi"/>
                <w:i/>
                <w:color w:val="000000"/>
                <w:sz w:val="22"/>
                <w:szCs w:val="22"/>
                <w:lang w:eastAsia="es-EC"/>
              </w:rPr>
            </w:pPr>
          </w:p>
          <w:p w:rsidR="00395B23" w:rsidRDefault="00395B23" w:rsidP="00395B23">
            <w:pPr>
              <w:rPr>
                <w:rFonts w:asciiTheme="minorHAnsi" w:hAnsiTheme="minorHAnsi" w:cstheme="minorHAnsi"/>
                <w:i/>
                <w:color w:val="000000"/>
                <w:sz w:val="22"/>
                <w:szCs w:val="22"/>
                <w:lang w:eastAsia="es-EC"/>
              </w:rPr>
            </w:pPr>
          </w:p>
          <w:p w:rsidR="00395B23" w:rsidRDefault="00395B23" w:rsidP="00395B23">
            <w:pPr>
              <w:rPr>
                <w:rFonts w:asciiTheme="minorHAnsi" w:hAnsiTheme="minorHAnsi" w:cstheme="minorHAnsi"/>
                <w:i/>
                <w:color w:val="000000"/>
                <w:sz w:val="22"/>
                <w:szCs w:val="22"/>
                <w:lang w:eastAsia="es-EC"/>
              </w:rPr>
            </w:pPr>
          </w:p>
          <w:p w:rsidR="00395B23" w:rsidRPr="00395B23" w:rsidRDefault="00395B23" w:rsidP="00395B23">
            <w:pPr>
              <w:rPr>
                <w:rFonts w:asciiTheme="minorHAnsi" w:hAnsiTheme="minorHAnsi" w:cstheme="minorHAnsi"/>
                <w:i/>
                <w:color w:val="000000"/>
                <w:sz w:val="22"/>
                <w:szCs w:val="22"/>
                <w:lang w:eastAsia="es-EC"/>
              </w:rPr>
            </w:pPr>
          </w:p>
          <w:p w:rsidR="00395B23" w:rsidRPr="00395B23" w:rsidRDefault="00395B23" w:rsidP="00395B23">
            <w:pPr>
              <w:pStyle w:val="Prrafodelista"/>
              <w:numPr>
                <w:ilvl w:val="0"/>
                <w:numId w:val="4"/>
              </w:numPr>
              <w:rPr>
                <w:rFonts w:asciiTheme="minorHAnsi" w:hAnsiTheme="minorHAnsi" w:cstheme="minorHAnsi"/>
                <w:i/>
                <w:color w:val="000000"/>
                <w:sz w:val="22"/>
                <w:szCs w:val="22"/>
                <w:lang w:eastAsia="es-EC"/>
              </w:rPr>
            </w:pPr>
            <w:r w:rsidRPr="00395B23">
              <w:rPr>
                <w:rFonts w:asciiTheme="minorHAnsi" w:hAnsiTheme="minorHAnsi" w:cstheme="minorHAnsi"/>
                <w:i/>
                <w:color w:val="000000"/>
                <w:sz w:val="22"/>
                <w:szCs w:val="22"/>
                <w:lang w:eastAsia="es-EC"/>
              </w:rPr>
              <w:t xml:space="preserve">hojas de carpeta </w:t>
            </w:r>
          </w:p>
          <w:p w:rsidR="00395B23" w:rsidRDefault="00395B23" w:rsidP="00395B23">
            <w:pPr>
              <w:pStyle w:val="Prrafodelista"/>
              <w:numPr>
                <w:ilvl w:val="0"/>
                <w:numId w:val="4"/>
              </w:numPr>
              <w:rPr>
                <w:rFonts w:asciiTheme="minorHAnsi" w:hAnsiTheme="minorHAnsi" w:cstheme="minorHAnsi"/>
                <w:i/>
                <w:color w:val="000000"/>
                <w:sz w:val="22"/>
                <w:szCs w:val="22"/>
                <w:lang w:eastAsia="es-EC"/>
              </w:rPr>
            </w:pPr>
            <w:r w:rsidRPr="00395B23">
              <w:rPr>
                <w:rFonts w:asciiTheme="minorHAnsi" w:hAnsiTheme="minorHAnsi" w:cstheme="minorHAnsi"/>
                <w:i/>
                <w:color w:val="000000"/>
                <w:sz w:val="22"/>
                <w:szCs w:val="22"/>
                <w:lang w:eastAsia="es-EC"/>
              </w:rPr>
              <w:t xml:space="preserve">portafolio </w:t>
            </w:r>
          </w:p>
          <w:p w:rsidR="00395B23" w:rsidRPr="00395B23" w:rsidRDefault="00395B23" w:rsidP="00395B23">
            <w:pPr>
              <w:pStyle w:val="Prrafodelista"/>
              <w:numPr>
                <w:ilvl w:val="0"/>
                <w:numId w:val="4"/>
              </w:numPr>
              <w:rPr>
                <w:rFonts w:asciiTheme="minorHAnsi" w:hAnsiTheme="minorHAnsi" w:cstheme="minorHAnsi"/>
                <w:i/>
                <w:color w:val="000000"/>
                <w:sz w:val="22"/>
                <w:szCs w:val="22"/>
                <w:lang w:eastAsia="es-EC"/>
              </w:rPr>
            </w:pPr>
            <w:r>
              <w:rPr>
                <w:rFonts w:asciiTheme="minorHAnsi" w:hAnsiTheme="minorHAnsi" w:cstheme="minorHAnsi"/>
                <w:i/>
                <w:color w:val="000000"/>
                <w:sz w:val="22"/>
                <w:szCs w:val="22"/>
                <w:lang w:eastAsia="es-EC"/>
              </w:rPr>
              <w:t xml:space="preserve">educamedia.com </w:t>
            </w:r>
          </w:p>
          <w:p w:rsidR="00395B23" w:rsidRPr="00395B23" w:rsidRDefault="00395B23" w:rsidP="00395B23">
            <w:pPr>
              <w:rPr>
                <w:rFonts w:asciiTheme="minorHAnsi" w:hAnsiTheme="minorHAnsi" w:cstheme="minorHAnsi"/>
                <w:i/>
                <w:color w:val="000000"/>
                <w:sz w:val="22"/>
                <w:szCs w:val="22"/>
                <w:lang w:eastAsia="es-EC"/>
              </w:rPr>
            </w:pPr>
          </w:p>
          <w:p w:rsidR="00395B23" w:rsidRDefault="00395B23">
            <w:pPr>
              <w:rPr>
                <w:rFonts w:ascii="Calibri" w:hAnsi="Calibri"/>
                <w:i/>
                <w:color w:val="000000"/>
                <w:sz w:val="20"/>
                <w:szCs w:val="20"/>
                <w:lang w:eastAsia="es-EC"/>
              </w:rPr>
            </w:pPr>
          </w:p>
          <w:p w:rsidR="00395B23" w:rsidRDefault="00395B23">
            <w:pPr>
              <w:rPr>
                <w:rFonts w:ascii="Calibri" w:hAnsi="Calibri"/>
                <w:i/>
                <w:color w:val="000000"/>
                <w:sz w:val="20"/>
                <w:szCs w:val="20"/>
                <w:lang w:eastAsia="es-EC"/>
              </w:rPr>
            </w:pPr>
          </w:p>
        </w:tc>
        <w:tc>
          <w:tcPr>
            <w:tcW w:w="2409" w:type="dxa"/>
            <w:gridSpan w:val="7"/>
            <w:tcBorders>
              <w:top w:val="single" w:sz="4" w:space="0" w:color="auto"/>
              <w:left w:val="single" w:sz="8" w:space="0" w:color="auto"/>
              <w:bottom w:val="single" w:sz="4" w:space="0" w:color="auto"/>
              <w:right w:val="nil"/>
            </w:tcBorders>
            <w:vAlign w:val="center"/>
          </w:tcPr>
          <w:p w:rsidR="00395B23" w:rsidRDefault="00395B23">
            <w:pPr>
              <w:rPr>
                <w:rFonts w:asciiTheme="minorHAnsi" w:hAnsiTheme="minorHAnsi" w:cstheme="minorHAnsi"/>
                <w:i/>
                <w:color w:val="000000"/>
                <w:szCs w:val="20"/>
                <w:lang w:eastAsia="es-EC"/>
              </w:rPr>
            </w:pPr>
          </w:p>
          <w:p w:rsidR="00B83E77" w:rsidRPr="00395B23" w:rsidRDefault="00395B23">
            <w:pPr>
              <w:rPr>
                <w:rFonts w:asciiTheme="minorHAnsi" w:hAnsiTheme="minorHAnsi" w:cstheme="minorHAnsi"/>
                <w:i/>
                <w:color w:val="000000"/>
                <w:sz w:val="20"/>
                <w:szCs w:val="20"/>
                <w:lang w:eastAsia="es-EC"/>
              </w:rPr>
            </w:pPr>
            <w:r w:rsidRPr="00395B23">
              <w:rPr>
                <w:rFonts w:asciiTheme="minorHAnsi" w:hAnsiTheme="minorHAnsi" w:cstheme="minorHAnsi"/>
                <w:i/>
                <w:color w:val="000000"/>
                <w:szCs w:val="20"/>
                <w:lang w:eastAsia="es-EC"/>
              </w:rPr>
              <w:t xml:space="preserve">Analizar e identificar el origen del concepto de derechos desde la edad media hasta la </w:t>
            </w:r>
            <w:r w:rsidRPr="00395B23">
              <w:rPr>
                <w:rFonts w:asciiTheme="minorHAnsi" w:hAnsiTheme="minorHAnsi" w:cstheme="minorHAnsi"/>
                <w:i/>
                <w:color w:val="000000"/>
                <w:szCs w:val="20"/>
                <w:lang w:eastAsia="es-EC"/>
              </w:rPr>
              <w:lastRenderedPageBreak/>
              <w:t>actualidad, determinando las características que propiciaron al reconocimiento universal de los  derechos del hombre y del ciudadano y su cumplimiento en la actualidad</w:t>
            </w:r>
          </w:p>
        </w:tc>
        <w:tc>
          <w:tcPr>
            <w:tcW w:w="2897" w:type="dxa"/>
            <w:gridSpan w:val="4"/>
            <w:tcBorders>
              <w:top w:val="single" w:sz="4" w:space="0" w:color="auto"/>
              <w:left w:val="single" w:sz="4" w:space="0" w:color="auto"/>
              <w:bottom w:val="single" w:sz="4" w:space="0" w:color="auto"/>
              <w:right w:val="single" w:sz="4" w:space="0" w:color="auto"/>
            </w:tcBorders>
            <w:vAlign w:val="center"/>
          </w:tcPr>
          <w:p w:rsidR="00AE0019" w:rsidRDefault="00AE0019" w:rsidP="00AE0019">
            <w:pPr>
              <w:pStyle w:val="Sinespaciado"/>
              <w:rPr>
                <w:rFonts w:cstheme="minorHAnsi"/>
              </w:rPr>
            </w:pPr>
          </w:p>
          <w:p w:rsidR="00AE0019" w:rsidRDefault="00AE0019" w:rsidP="00AE0019">
            <w:pPr>
              <w:pStyle w:val="Sinespaciado"/>
              <w:rPr>
                <w:rFonts w:cstheme="minorHAnsi"/>
              </w:rPr>
            </w:pPr>
          </w:p>
          <w:p w:rsidR="00AE0019" w:rsidRPr="00EA5837" w:rsidRDefault="00AE0019" w:rsidP="00AE0019">
            <w:pPr>
              <w:pStyle w:val="Sinespaciado"/>
              <w:rPr>
                <w:rFonts w:cstheme="minorHAnsi"/>
              </w:rPr>
            </w:pPr>
            <w:r>
              <w:rPr>
                <w:rFonts w:cstheme="minorHAnsi"/>
              </w:rPr>
              <w:t xml:space="preserve">Técnica: </w:t>
            </w:r>
            <w:r w:rsidRPr="00EA5837">
              <w:rPr>
                <w:rFonts w:cstheme="minorHAnsi"/>
              </w:rPr>
              <w:t xml:space="preserve">ensayo sobre </w:t>
            </w:r>
            <w:r>
              <w:rPr>
                <w:rFonts w:cstheme="minorHAnsi"/>
              </w:rPr>
              <w:t xml:space="preserve"> la ausencia de los derechos humanos en la actualidad y las posibles soluciones.</w:t>
            </w:r>
          </w:p>
          <w:p w:rsidR="00AE0019" w:rsidRDefault="00AE0019">
            <w:pPr>
              <w:rPr>
                <w:rFonts w:ascii="Calibri" w:hAnsi="Calibri"/>
                <w:i/>
                <w:color w:val="000000"/>
                <w:sz w:val="22"/>
                <w:szCs w:val="22"/>
                <w:lang w:eastAsia="es-EC"/>
              </w:rPr>
            </w:pPr>
            <w:r>
              <w:rPr>
                <w:rFonts w:ascii="Calibri" w:hAnsi="Calibri"/>
                <w:i/>
                <w:color w:val="000000"/>
                <w:sz w:val="22"/>
                <w:szCs w:val="22"/>
                <w:lang w:eastAsia="es-EC"/>
              </w:rPr>
              <w:lastRenderedPageBreak/>
              <w:t xml:space="preserve">instrumento : rubrica de trabajo individual </w:t>
            </w:r>
          </w:p>
          <w:p w:rsidR="00AE0019" w:rsidRDefault="00AE0019">
            <w:pPr>
              <w:rPr>
                <w:rFonts w:ascii="Calibri" w:hAnsi="Calibri"/>
                <w:i/>
                <w:color w:val="000000"/>
                <w:sz w:val="22"/>
                <w:szCs w:val="22"/>
                <w:lang w:eastAsia="es-EC"/>
              </w:rPr>
            </w:pPr>
            <w:r>
              <w:rPr>
                <w:rFonts w:ascii="Calibri" w:hAnsi="Calibri"/>
                <w:i/>
                <w:color w:val="000000"/>
                <w:sz w:val="22"/>
                <w:szCs w:val="22"/>
                <w:lang w:eastAsia="es-EC"/>
              </w:rPr>
              <w:t xml:space="preserve">lección oral </w:t>
            </w:r>
          </w:p>
          <w:p w:rsidR="00AE0019" w:rsidRDefault="00AE0019">
            <w:pPr>
              <w:rPr>
                <w:rFonts w:ascii="Calibri" w:hAnsi="Calibri"/>
                <w:i/>
                <w:color w:val="000000"/>
                <w:sz w:val="22"/>
                <w:szCs w:val="22"/>
                <w:lang w:eastAsia="es-EC"/>
              </w:rPr>
            </w:pPr>
            <w:r>
              <w:rPr>
                <w:rFonts w:ascii="Calibri" w:hAnsi="Calibri"/>
                <w:i/>
                <w:color w:val="000000"/>
                <w:sz w:val="22"/>
                <w:szCs w:val="22"/>
                <w:lang w:eastAsia="es-EC"/>
              </w:rPr>
              <w:t xml:space="preserve">cuestionario </w:t>
            </w:r>
          </w:p>
          <w:p w:rsidR="00AE0019" w:rsidRDefault="00AE0019">
            <w:pPr>
              <w:rPr>
                <w:rFonts w:ascii="Calibri" w:hAnsi="Calibri"/>
                <w:i/>
                <w:color w:val="000000"/>
                <w:sz w:val="22"/>
                <w:szCs w:val="22"/>
                <w:lang w:eastAsia="es-EC"/>
              </w:rPr>
            </w:pPr>
          </w:p>
        </w:tc>
      </w:tr>
      <w:tr w:rsidR="00B83E77" w:rsidTr="000D4720">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B83E77">
            <w:pPr>
              <w:rPr>
                <w:rFonts w:ascii="Calibri" w:hAnsi="Calibri"/>
                <w:i/>
                <w:color w:val="000000"/>
                <w:sz w:val="20"/>
                <w:szCs w:val="20"/>
                <w:lang w:eastAsia="es-EC"/>
              </w:rPr>
            </w:pPr>
          </w:p>
          <w:p w:rsidR="00B83E77" w:rsidRDefault="00B83E77" w:rsidP="00B83E77">
            <w:pPr>
              <w:rPr>
                <w:rFonts w:ascii="Calibri" w:hAnsi="Calibri"/>
                <w:i/>
                <w:color w:val="000000"/>
                <w:sz w:val="20"/>
                <w:szCs w:val="20"/>
                <w:lang w:eastAsia="es-EC"/>
              </w:rPr>
            </w:pPr>
            <w:r>
              <w:rPr>
                <w:rFonts w:ascii="Calibri" w:hAnsi="Calibri"/>
                <w:i/>
                <w:color w:val="000000"/>
                <w:sz w:val="20"/>
                <w:szCs w:val="20"/>
                <w:lang w:eastAsia="es-EC"/>
              </w:rPr>
              <w:t>3.</w:t>
            </w:r>
            <w:r w:rsidR="006A6F2E">
              <w:rPr>
                <w:rFonts w:ascii="Calibri" w:hAnsi="Calibri"/>
                <w:i/>
                <w:color w:val="000000"/>
                <w:sz w:val="20"/>
                <w:szCs w:val="20"/>
                <w:lang w:eastAsia="es-EC"/>
              </w:rPr>
              <w:t xml:space="preserve"> </w:t>
            </w:r>
            <w:r w:rsidR="006A6F2E" w:rsidRPr="004E7837">
              <w:rPr>
                <w:color w:val="000000"/>
                <w:sz w:val="20"/>
                <w:szCs w:val="20"/>
              </w:rPr>
              <w:t>CS.EC.5.3.1. Explicar el desarrollo de la democracia en Ecuador desde un Estado excluyente en 1830, hasta llegar a la declaración de Estado plurinacional establecida en la Constitución del 2008</w:t>
            </w:r>
          </w:p>
        </w:tc>
        <w:tc>
          <w:tcPr>
            <w:tcW w:w="3262" w:type="dxa"/>
            <w:gridSpan w:val="4"/>
            <w:tcBorders>
              <w:top w:val="single" w:sz="4" w:space="0" w:color="auto"/>
              <w:left w:val="single" w:sz="4" w:space="0" w:color="auto"/>
              <w:bottom w:val="single" w:sz="4" w:space="0" w:color="auto"/>
              <w:right w:val="single" w:sz="4" w:space="0" w:color="000000"/>
            </w:tcBorders>
            <w:vAlign w:val="center"/>
          </w:tcPr>
          <w:p w:rsidR="006A6F2E" w:rsidRPr="00F90315" w:rsidRDefault="006A6F2E" w:rsidP="006A6F2E">
            <w:pPr>
              <w:tabs>
                <w:tab w:val="left" w:pos="924"/>
              </w:tabs>
              <w:autoSpaceDE w:val="0"/>
              <w:autoSpaceDN w:val="0"/>
              <w:adjustRightInd w:val="0"/>
              <w:rPr>
                <w:b/>
                <w:color w:val="auto"/>
                <w:kern w:val="0"/>
                <w:sz w:val="20"/>
                <w:szCs w:val="20"/>
                <w:lang w:eastAsia="es-EC"/>
              </w:rPr>
            </w:pPr>
            <w:r w:rsidRPr="00F90315">
              <w:rPr>
                <w:b/>
                <w:color w:val="auto"/>
                <w:kern w:val="0"/>
                <w:sz w:val="20"/>
                <w:szCs w:val="20"/>
                <w:lang w:eastAsia="es-EC"/>
              </w:rPr>
              <w:t>MÉTODO DE ENSEÑANZA SOCIALIZADA</w:t>
            </w:r>
          </w:p>
          <w:p w:rsidR="006A6F2E" w:rsidRDefault="006A6F2E" w:rsidP="006A6F2E">
            <w:pPr>
              <w:pStyle w:val="Sinespaciado"/>
              <w:rPr>
                <w:u w:val="single"/>
              </w:rPr>
            </w:pPr>
            <w:r w:rsidRPr="00EA5837">
              <w:rPr>
                <w:u w:val="single"/>
              </w:rPr>
              <w:t>Presentación</w:t>
            </w:r>
          </w:p>
          <w:p w:rsidR="006A6F2E" w:rsidRDefault="006A6F2E" w:rsidP="006A6F2E">
            <w:pPr>
              <w:pStyle w:val="Sinespaciado"/>
            </w:pPr>
            <w:r>
              <w:t xml:space="preserve">Lluvia de ideas sobre el origen de la democracia. </w:t>
            </w:r>
          </w:p>
          <w:p w:rsidR="006A6F2E" w:rsidRPr="008B3B67" w:rsidRDefault="006A6F2E" w:rsidP="006A6F2E">
            <w:pPr>
              <w:pStyle w:val="Sinespaciado"/>
            </w:pPr>
            <w:r>
              <w:t>Se proyecta un esquema lineal sobre la importancia de la democracia en el mundo desde sus orígenes en la edad media, primeros países democráticos en el mundo.</w:t>
            </w:r>
          </w:p>
          <w:p w:rsidR="006A6F2E" w:rsidRPr="00AE47CF" w:rsidRDefault="006A6F2E" w:rsidP="006A6F2E">
            <w:pPr>
              <w:pStyle w:val="Sinespaciado"/>
              <w:rPr>
                <w:u w:val="single"/>
              </w:rPr>
            </w:pPr>
            <w:r w:rsidRPr="00AE47CF">
              <w:rPr>
                <w:u w:val="single"/>
              </w:rPr>
              <w:t>Organización de Estudios</w:t>
            </w:r>
          </w:p>
          <w:p w:rsidR="006A6F2E" w:rsidRDefault="006A6F2E" w:rsidP="006A6F2E">
            <w:pPr>
              <w:pStyle w:val="Sinespaciado"/>
            </w:pPr>
            <w:r>
              <w:t>Preguntas de análisis: Ecuador actualmente es un país democrático si-no porque</w:t>
            </w:r>
            <w:proofErr w:type="gramStart"/>
            <w:r>
              <w:t>?</w:t>
            </w:r>
            <w:proofErr w:type="gramEnd"/>
            <w:r>
              <w:t xml:space="preserve"> </w:t>
            </w:r>
          </w:p>
          <w:p w:rsidR="006A6F2E" w:rsidRPr="00E8465C" w:rsidRDefault="006A6F2E" w:rsidP="006A6F2E">
            <w:pPr>
              <w:pStyle w:val="Sinespaciado"/>
            </w:pPr>
            <w:r>
              <w:t xml:space="preserve">Que significa el término </w:t>
            </w:r>
            <w:r>
              <w:lastRenderedPageBreak/>
              <w:t xml:space="preserve">plurinacional? </w:t>
            </w:r>
          </w:p>
          <w:p w:rsidR="006A6F2E" w:rsidRPr="008B3B67" w:rsidRDefault="006A6F2E" w:rsidP="006A6F2E">
            <w:pPr>
              <w:pStyle w:val="Sinespaciado"/>
              <w:rPr>
                <w:u w:val="single"/>
              </w:rPr>
            </w:pPr>
            <w:r w:rsidRPr="008B3B67">
              <w:rPr>
                <w:u w:val="single"/>
              </w:rPr>
              <w:t>Estudio propiamente dicho</w:t>
            </w:r>
          </w:p>
          <w:p w:rsidR="006A6F2E" w:rsidRPr="00E8465C" w:rsidRDefault="006A6F2E" w:rsidP="006A6F2E">
            <w:pPr>
              <w:pStyle w:val="Sinespaciado"/>
            </w:pPr>
            <w:r>
              <w:t xml:space="preserve">Se presenta una línea de tiempo sobre la formación del Ecuador como estado independiente desde 1819-2008  características del papel de la democracia </w:t>
            </w:r>
          </w:p>
          <w:p w:rsidR="006A6F2E" w:rsidRPr="008B3B67" w:rsidRDefault="006A6F2E" w:rsidP="006A6F2E">
            <w:pPr>
              <w:pStyle w:val="Sinespaciado"/>
              <w:rPr>
                <w:u w:val="single"/>
              </w:rPr>
            </w:pPr>
            <w:r w:rsidRPr="008B3B67">
              <w:rPr>
                <w:u w:val="single"/>
              </w:rPr>
              <w:t>Discusión</w:t>
            </w:r>
          </w:p>
          <w:p w:rsidR="006A6F2E" w:rsidRPr="00E8465C" w:rsidRDefault="006A6F2E" w:rsidP="006A6F2E">
            <w:pPr>
              <w:pStyle w:val="Sinespaciado"/>
            </w:pPr>
            <w:r>
              <w:t>Lectura pág. 9-11-12-13</w:t>
            </w:r>
          </w:p>
          <w:p w:rsidR="006A6F2E" w:rsidRPr="008B3B67" w:rsidRDefault="006A6F2E" w:rsidP="006A6F2E">
            <w:pPr>
              <w:pStyle w:val="Sinespaciado"/>
              <w:rPr>
                <w:u w:val="single"/>
              </w:rPr>
            </w:pPr>
            <w:r w:rsidRPr="008B3B67">
              <w:rPr>
                <w:u w:val="single"/>
              </w:rPr>
              <w:t>Verificación del Aprendizaje</w:t>
            </w:r>
          </w:p>
          <w:p w:rsidR="006A6F2E" w:rsidRDefault="006A6F2E" w:rsidP="006A6F2E">
            <w:pPr>
              <w:pStyle w:val="Sinespaciado"/>
            </w:pPr>
            <w:r>
              <w:t xml:space="preserve">Cuestionario pág. 11-14 </w:t>
            </w:r>
          </w:p>
          <w:p w:rsidR="006A6F2E" w:rsidRDefault="006A6F2E" w:rsidP="006A6F2E">
            <w:pPr>
              <w:pStyle w:val="Sinespaciado"/>
            </w:pPr>
            <w:r>
              <w:t xml:space="preserve">Debate.  Los temas clases de la constitución de 2008. </w:t>
            </w:r>
          </w:p>
          <w:p w:rsidR="00B83E77" w:rsidRDefault="00B83E77" w:rsidP="006A6F2E">
            <w:pPr>
              <w:rPr>
                <w:rFonts w:ascii="Calibri" w:hAnsi="Calibri"/>
                <w:i/>
                <w:color w:val="000000"/>
                <w:sz w:val="20"/>
                <w:szCs w:val="20"/>
                <w:lang w:eastAsia="es-EC"/>
              </w:rPr>
            </w:pPr>
          </w:p>
        </w:tc>
        <w:tc>
          <w:tcPr>
            <w:tcW w:w="4111" w:type="dxa"/>
            <w:gridSpan w:val="2"/>
            <w:tcBorders>
              <w:top w:val="single" w:sz="4" w:space="0" w:color="auto"/>
              <w:left w:val="single" w:sz="8" w:space="0" w:color="auto"/>
              <w:bottom w:val="single" w:sz="4" w:space="0" w:color="auto"/>
              <w:right w:val="nil"/>
            </w:tcBorders>
            <w:vAlign w:val="center"/>
          </w:tcPr>
          <w:p w:rsidR="00B83E77" w:rsidRPr="001039DC" w:rsidRDefault="00AE0019" w:rsidP="001039DC">
            <w:pPr>
              <w:pStyle w:val="Prrafodelista"/>
              <w:numPr>
                <w:ilvl w:val="0"/>
                <w:numId w:val="5"/>
              </w:numPr>
              <w:rPr>
                <w:rFonts w:ascii="Calibri" w:hAnsi="Calibri"/>
                <w:i/>
                <w:color w:val="000000"/>
                <w:sz w:val="20"/>
                <w:szCs w:val="20"/>
                <w:lang w:eastAsia="es-EC"/>
              </w:rPr>
            </w:pPr>
            <w:r w:rsidRPr="001039DC">
              <w:rPr>
                <w:rFonts w:ascii="Calibri" w:hAnsi="Calibri"/>
                <w:i/>
                <w:color w:val="000000"/>
                <w:sz w:val="20"/>
                <w:szCs w:val="20"/>
                <w:lang w:eastAsia="es-EC"/>
              </w:rPr>
              <w:lastRenderedPageBreak/>
              <w:t xml:space="preserve">texto estudiante </w:t>
            </w:r>
          </w:p>
          <w:p w:rsidR="00AE0019" w:rsidRPr="001039DC" w:rsidRDefault="00AE0019" w:rsidP="001039DC">
            <w:pPr>
              <w:pStyle w:val="Prrafodelista"/>
              <w:numPr>
                <w:ilvl w:val="0"/>
                <w:numId w:val="5"/>
              </w:numPr>
              <w:rPr>
                <w:rFonts w:ascii="Calibri" w:hAnsi="Calibri"/>
                <w:i/>
                <w:color w:val="000000"/>
                <w:sz w:val="20"/>
                <w:szCs w:val="20"/>
                <w:lang w:eastAsia="es-EC"/>
              </w:rPr>
            </w:pPr>
            <w:r w:rsidRPr="001039DC">
              <w:rPr>
                <w:rFonts w:ascii="Calibri" w:hAnsi="Calibri"/>
                <w:i/>
                <w:color w:val="000000"/>
                <w:sz w:val="20"/>
                <w:szCs w:val="20"/>
                <w:lang w:eastAsia="es-EC"/>
              </w:rPr>
              <w:t xml:space="preserve">guía docente </w:t>
            </w:r>
            <w:proofErr w:type="spellStart"/>
            <w:r w:rsidR="001039DC" w:rsidRPr="001039DC">
              <w:rPr>
                <w:rFonts w:ascii="Calibri" w:hAnsi="Calibri"/>
                <w:i/>
                <w:color w:val="000000"/>
                <w:sz w:val="20"/>
                <w:szCs w:val="20"/>
                <w:lang w:eastAsia="es-EC"/>
              </w:rPr>
              <w:t>Santillána</w:t>
            </w:r>
            <w:proofErr w:type="spellEnd"/>
          </w:p>
          <w:p w:rsidR="001039DC" w:rsidRPr="001039DC" w:rsidRDefault="001039DC" w:rsidP="001039DC">
            <w:pPr>
              <w:pStyle w:val="Prrafodelista"/>
              <w:numPr>
                <w:ilvl w:val="0"/>
                <w:numId w:val="5"/>
              </w:numPr>
              <w:rPr>
                <w:rFonts w:ascii="Calibri" w:hAnsi="Calibri"/>
                <w:i/>
                <w:color w:val="000000"/>
                <w:sz w:val="20"/>
                <w:szCs w:val="20"/>
                <w:lang w:eastAsia="es-EC"/>
              </w:rPr>
            </w:pPr>
            <w:r w:rsidRPr="001039DC">
              <w:rPr>
                <w:rFonts w:ascii="Calibri" w:hAnsi="Calibri"/>
                <w:i/>
                <w:color w:val="000000"/>
                <w:sz w:val="20"/>
                <w:szCs w:val="20"/>
                <w:lang w:eastAsia="es-EC"/>
              </w:rPr>
              <w:t xml:space="preserve">cuaderno de </w:t>
            </w:r>
            <w:r w:rsidR="00AE0019" w:rsidRPr="001039DC">
              <w:rPr>
                <w:rFonts w:ascii="Calibri" w:hAnsi="Calibri"/>
                <w:i/>
                <w:color w:val="000000"/>
                <w:sz w:val="20"/>
                <w:szCs w:val="20"/>
                <w:lang w:eastAsia="es-EC"/>
              </w:rPr>
              <w:t xml:space="preserve">  </w:t>
            </w:r>
            <w:r w:rsidRPr="001039DC">
              <w:rPr>
                <w:rFonts w:ascii="Calibri" w:hAnsi="Calibri"/>
                <w:i/>
                <w:color w:val="000000"/>
                <w:sz w:val="20"/>
                <w:szCs w:val="20"/>
                <w:lang w:eastAsia="es-EC"/>
              </w:rPr>
              <w:t>materia</w:t>
            </w:r>
          </w:p>
          <w:p w:rsidR="00AE0019" w:rsidRDefault="00AE0019" w:rsidP="001039DC">
            <w:pPr>
              <w:pStyle w:val="Prrafodelista"/>
              <w:numPr>
                <w:ilvl w:val="0"/>
                <w:numId w:val="5"/>
              </w:numPr>
              <w:rPr>
                <w:rFonts w:ascii="Calibri" w:hAnsi="Calibri"/>
                <w:i/>
                <w:color w:val="000000"/>
                <w:sz w:val="20"/>
                <w:szCs w:val="20"/>
                <w:lang w:eastAsia="es-EC"/>
              </w:rPr>
            </w:pPr>
            <w:r w:rsidRPr="001039DC">
              <w:rPr>
                <w:rFonts w:ascii="Calibri" w:hAnsi="Calibri"/>
                <w:i/>
                <w:color w:val="000000"/>
                <w:sz w:val="20"/>
                <w:szCs w:val="20"/>
                <w:lang w:eastAsia="es-EC"/>
              </w:rPr>
              <w:t xml:space="preserve">portafolio </w:t>
            </w:r>
          </w:p>
          <w:p w:rsidR="001039DC" w:rsidRDefault="001039DC" w:rsidP="001039DC">
            <w:pPr>
              <w:rPr>
                <w:rFonts w:ascii="Calibri" w:hAnsi="Calibri"/>
                <w:i/>
                <w:color w:val="000000"/>
                <w:sz w:val="20"/>
                <w:szCs w:val="20"/>
                <w:lang w:eastAsia="es-EC"/>
              </w:rPr>
            </w:pPr>
          </w:p>
          <w:p w:rsidR="001039DC" w:rsidRDefault="001039DC" w:rsidP="001039DC">
            <w:pPr>
              <w:rPr>
                <w:rFonts w:ascii="Calibri" w:hAnsi="Calibri"/>
                <w:i/>
                <w:color w:val="000000"/>
                <w:sz w:val="20"/>
                <w:szCs w:val="20"/>
                <w:lang w:eastAsia="es-EC"/>
              </w:rPr>
            </w:pPr>
          </w:p>
          <w:p w:rsidR="001039DC" w:rsidRDefault="001039DC" w:rsidP="001039DC">
            <w:pPr>
              <w:rPr>
                <w:rFonts w:ascii="Calibri" w:hAnsi="Calibri"/>
                <w:i/>
                <w:color w:val="000000"/>
                <w:sz w:val="20"/>
                <w:szCs w:val="20"/>
                <w:lang w:eastAsia="es-EC"/>
              </w:rPr>
            </w:pPr>
          </w:p>
          <w:p w:rsidR="001039DC" w:rsidRDefault="001039DC" w:rsidP="001039DC">
            <w:pPr>
              <w:rPr>
                <w:rFonts w:ascii="Calibri" w:hAnsi="Calibri"/>
                <w:i/>
                <w:color w:val="000000"/>
                <w:sz w:val="20"/>
                <w:szCs w:val="20"/>
                <w:lang w:eastAsia="es-EC"/>
              </w:rPr>
            </w:pPr>
          </w:p>
          <w:p w:rsidR="001039DC" w:rsidRDefault="001039DC" w:rsidP="001039DC">
            <w:pPr>
              <w:rPr>
                <w:rFonts w:ascii="Calibri" w:hAnsi="Calibri"/>
                <w:i/>
                <w:color w:val="000000"/>
                <w:sz w:val="20"/>
                <w:szCs w:val="20"/>
                <w:lang w:eastAsia="es-EC"/>
              </w:rPr>
            </w:pPr>
          </w:p>
          <w:p w:rsidR="001039DC" w:rsidRDefault="001039DC" w:rsidP="001039DC">
            <w:pPr>
              <w:rPr>
                <w:rFonts w:ascii="Calibri" w:hAnsi="Calibri"/>
                <w:i/>
                <w:color w:val="000000"/>
                <w:sz w:val="20"/>
                <w:szCs w:val="20"/>
                <w:lang w:eastAsia="es-EC"/>
              </w:rPr>
            </w:pPr>
          </w:p>
          <w:p w:rsidR="001039DC" w:rsidRDefault="001039DC" w:rsidP="001039DC">
            <w:pPr>
              <w:rPr>
                <w:rFonts w:ascii="Calibri" w:hAnsi="Calibri"/>
                <w:i/>
                <w:color w:val="000000"/>
                <w:sz w:val="20"/>
                <w:szCs w:val="20"/>
                <w:lang w:eastAsia="es-EC"/>
              </w:rPr>
            </w:pPr>
          </w:p>
          <w:p w:rsidR="001039DC" w:rsidRDefault="001039DC" w:rsidP="001039DC">
            <w:pPr>
              <w:rPr>
                <w:rFonts w:ascii="Calibri" w:hAnsi="Calibri"/>
                <w:i/>
                <w:color w:val="000000"/>
                <w:sz w:val="20"/>
                <w:szCs w:val="20"/>
                <w:lang w:eastAsia="es-EC"/>
              </w:rPr>
            </w:pPr>
          </w:p>
          <w:p w:rsidR="001039DC" w:rsidRPr="001039DC" w:rsidRDefault="001039DC" w:rsidP="001039DC">
            <w:pPr>
              <w:rPr>
                <w:rFonts w:ascii="Calibri" w:hAnsi="Calibri"/>
                <w:i/>
                <w:color w:val="000000"/>
                <w:sz w:val="20"/>
                <w:szCs w:val="20"/>
                <w:lang w:eastAsia="es-EC"/>
              </w:rPr>
            </w:pPr>
          </w:p>
          <w:p w:rsidR="00AE0019" w:rsidRPr="001039DC" w:rsidRDefault="001039DC" w:rsidP="001039DC">
            <w:pPr>
              <w:pStyle w:val="Prrafodelista"/>
              <w:numPr>
                <w:ilvl w:val="0"/>
                <w:numId w:val="5"/>
              </w:numPr>
              <w:rPr>
                <w:rFonts w:ascii="Calibri" w:hAnsi="Calibri"/>
                <w:i/>
                <w:color w:val="000000"/>
                <w:sz w:val="20"/>
                <w:szCs w:val="20"/>
                <w:lang w:eastAsia="es-EC"/>
              </w:rPr>
            </w:pPr>
            <w:r w:rsidRPr="001039DC">
              <w:rPr>
                <w:rFonts w:ascii="Calibri" w:hAnsi="Calibri"/>
                <w:i/>
                <w:color w:val="000000"/>
                <w:sz w:val="20"/>
                <w:szCs w:val="20"/>
                <w:lang w:eastAsia="es-EC"/>
              </w:rPr>
              <w:t xml:space="preserve">documentos </w:t>
            </w:r>
            <w:r w:rsidR="00AE0019" w:rsidRPr="001039DC">
              <w:rPr>
                <w:rFonts w:ascii="Calibri" w:hAnsi="Calibri"/>
                <w:i/>
                <w:color w:val="000000"/>
                <w:sz w:val="20"/>
                <w:szCs w:val="20"/>
                <w:lang w:eastAsia="es-EC"/>
              </w:rPr>
              <w:t>pdf</w:t>
            </w:r>
          </w:p>
          <w:p w:rsidR="00AE0019" w:rsidRDefault="001039DC" w:rsidP="001039DC">
            <w:pPr>
              <w:pStyle w:val="Prrafodelista"/>
              <w:numPr>
                <w:ilvl w:val="0"/>
                <w:numId w:val="5"/>
              </w:numPr>
              <w:rPr>
                <w:rFonts w:ascii="Calibri" w:hAnsi="Calibri"/>
                <w:i/>
                <w:color w:val="000000"/>
                <w:sz w:val="20"/>
                <w:szCs w:val="20"/>
                <w:lang w:eastAsia="es-EC"/>
              </w:rPr>
            </w:pPr>
            <w:r w:rsidRPr="001039DC">
              <w:rPr>
                <w:rFonts w:ascii="Calibri" w:hAnsi="Calibri"/>
                <w:i/>
                <w:color w:val="000000"/>
                <w:sz w:val="20"/>
                <w:szCs w:val="20"/>
                <w:lang w:eastAsia="es-EC"/>
              </w:rPr>
              <w:t>Fotocopias</w:t>
            </w:r>
            <w:r w:rsidR="00AE0019" w:rsidRPr="001039DC">
              <w:rPr>
                <w:rFonts w:ascii="Calibri" w:hAnsi="Calibri"/>
                <w:i/>
                <w:color w:val="000000"/>
                <w:sz w:val="20"/>
                <w:szCs w:val="20"/>
                <w:lang w:eastAsia="es-EC"/>
              </w:rPr>
              <w:t xml:space="preserve"> </w:t>
            </w:r>
            <w:r w:rsidRPr="001039DC">
              <w:rPr>
                <w:rFonts w:ascii="Calibri" w:hAnsi="Calibri"/>
                <w:i/>
                <w:color w:val="000000"/>
                <w:sz w:val="20"/>
                <w:szCs w:val="20"/>
                <w:lang w:eastAsia="es-EC"/>
              </w:rPr>
              <w:t>pág.</w:t>
            </w:r>
            <w:r w:rsidR="00AE0019" w:rsidRPr="001039DC">
              <w:rPr>
                <w:rFonts w:ascii="Calibri" w:hAnsi="Calibri"/>
                <w:i/>
                <w:color w:val="000000"/>
                <w:sz w:val="20"/>
                <w:szCs w:val="20"/>
                <w:lang w:eastAsia="es-EC"/>
              </w:rPr>
              <w:t xml:space="preserve"> </w:t>
            </w:r>
            <w:r w:rsidRPr="001039DC">
              <w:rPr>
                <w:rFonts w:ascii="Calibri" w:hAnsi="Calibri"/>
                <w:i/>
                <w:color w:val="000000"/>
                <w:sz w:val="20"/>
                <w:szCs w:val="20"/>
                <w:lang w:eastAsia="es-EC"/>
              </w:rPr>
              <w:t xml:space="preserve">112-13 texto Santillana </w:t>
            </w:r>
          </w:p>
          <w:p w:rsidR="001039DC" w:rsidRDefault="001039DC" w:rsidP="001039DC">
            <w:pPr>
              <w:rPr>
                <w:rFonts w:ascii="Calibri" w:hAnsi="Calibri"/>
                <w:i/>
                <w:color w:val="000000"/>
                <w:sz w:val="20"/>
                <w:szCs w:val="20"/>
                <w:lang w:eastAsia="es-EC"/>
              </w:rPr>
            </w:pPr>
          </w:p>
          <w:p w:rsidR="001039DC" w:rsidRDefault="001039DC" w:rsidP="001039DC">
            <w:pPr>
              <w:rPr>
                <w:rFonts w:ascii="Calibri" w:hAnsi="Calibri"/>
                <w:i/>
                <w:color w:val="000000"/>
                <w:sz w:val="20"/>
                <w:szCs w:val="20"/>
                <w:lang w:eastAsia="es-EC"/>
              </w:rPr>
            </w:pPr>
          </w:p>
          <w:p w:rsidR="001039DC" w:rsidRPr="001039DC" w:rsidRDefault="001039DC" w:rsidP="001039DC">
            <w:pPr>
              <w:rPr>
                <w:rFonts w:ascii="Calibri" w:hAnsi="Calibri"/>
                <w:i/>
                <w:color w:val="000000"/>
                <w:sz w:val="20"/>
                <w:szCs w:val="20"/>
                <w:lang w:eastAsia="es-EC"/>
              </w:rPr>
            </w:pPr>
          </w:p>
          <w:p w:rsidR="001039DC" w:rsidRDefault="001039DC">
            <w:pPr>
              <w:rPr>
                <w:rFonts w:ascii="Calibri" w:hAnsi="Calibri"/>
                <w:i/>
                <w:color w:val="000000"/>
                <w:sz w:val="20"/>
                <w:szCs w:val="20"/>
                <w:lang w:eastAsia="es-EC"/>
              </w:rPr>
            </w:pPr>
          </w:p>
          <w:p w:rsidR="001039DC" w:rsidRPr="001039DC" w:rsidRDefault="001039DC" w:rsidP="001039DC">
            <w:pPr>
              <w:pStyle w:val="Prrafodelista"/>
              <w:numPr>
                <w:ilvl w:val="0"/>
                <w:numId w:val="5"/>
              </w:numPr>
              <w:rPr>
                <w:rFonts w:ascii="Calibri" w:hAnsi="Calibri"/>
                <w:i/>
                <w:color w:val="000000"/>
                <w:sz w:val="20"/>
                <w:szCs w:val="20"/>
                <w:lang w:eastAsia="es-EC"/>
              </w:rPr>
            </w:pPr>
            <w:r w:rsidRPr="001039DC">
              <w:rPr>
                <w:rFonts w:ascii="Calibri" w:hAnsi="Calibri"/>
                <w:i/>
                <w:color w:val="000000"/>
                <w:sz w:val="20"/>
                <w:szCs w:val="20"/>
                <w:lang w:eastAsia="es-EC"/>
              </w:rPr>
              <w:t xml:space="preserve">proyector </w:t>
            </w:r>
          </w:p>
          <w:p w:rsidR="001039DC" w:rsidRPr="001039DC" w:rsidRDefault="001039DC" w:rsidP="001039DC">
            <w:pPr>
              <w:pStyle w:val="Prrafodelista"/>
              <w:numPr>
                <w:ilvl w:val="0"/>
                <w:numId w:val="5"/>
              </w:numPr>
              <w:rPr>
                <w:rFonts w:ascii="Calibri" w:hAnsi="Calibri"/>
                <w:i/>
                <w:color w:val="000000"/>
                <w:sz w:val="20"/>
                <w:szCs w:val="20"/>
                <w:lang w:eastAsia="es-EC"/>
              </w:rPr>
            </w:pPr>
            <w:r w:rsidRPr="001039DC">
              <w:rPr>
                <w:rFonts w:ascii="Calibri" w:hAnsi="Calibri"/>
                <w:i/>
                <w:color w:val="000000"/>
                <w:sz w:val="20"/>
                <w:szCs w:val="20"/>
                <w:lang w:eastAsia="es-EC"/>
              </w:rPr>
              <w:t>computador</w:t>
            </w:r>
          </w:p>
          <w:p w:rsidR="001039DC" w:rsidRPr="001039DC" w:rsidRDefault="001039DC" w:rsidP="001039DC">
            <w:pPr>
              <w:pStyle w:val="Prrafodelista"/>
              <w:numPr>
                <w:ilvl w:val="0"/>
                <w:numId w:val="5"/>
              </w:numPr>
              <w:rPr>
                <w:rFonts w:ascii="Calibri" w:hAnsi="Calibri"/>
                <w:i/>
                <w:color w:val="000000"/>
                <w:sz w:val="20"/>
                <w:szCs w:val="20"/>
                <w:lang w:eastAsia="es-EC"/>
              </w:rPr>
            </w:pPr>
            <w:r w:rsidRPr="001039DC">
              <w:rPr>
                <w:rFonts w:ascii="Calibri" w:hAnsi="Calibri"/>
                <w:i/>
                <w:color w:val="000000"/>
                <w:sz w:val="20"/>
                <w:szCs w:val="20"/>
                <w:lang w:eastAsia="es-EC"/>
              </w:rPr>
              <w:t>diapositiva s</w:t>
            </w:r>
          </w:p>
          <w:p w:rsidR="001039DC" w:rsidRDefault="001039DC" w:rsidP="001039DC">
            <w:pPr>
              <w:pStyle w:val="Prrafodelista"/>
              <w:numPr>
                <w:ilvl w:val="0"/>
                <w:numId w:val="5"/>
              </w:numPr>
              <w:rPr>
                <w:rFonts w:ascii="Calibri" w:hAnsi="Calibri"/>
                <w:i/>
                <w:color w:val="000000"/>
                <w:sz w:val="20"/>
                <w:szCs w:val="20"/>
                <w:lang w:eastAsia="es-EC"/>
              </w:rPr>
            </w:pPr>
            <w:proofErr w:type="spellStart"/>
            <w:r w:rsidRPr="001039DC">
              <w:rPr>
                <w:rFonts w:ascii="Calibri" w:hAnsi="Calibri"/>
                <w:i/>
                <w:color w:val="000000"/>
                <w:sz w:val="20"/>
                <w:szCs w:val="20"/>
                <w:lang w:eastAsia="es-EC"/>
              </w:rPr>
              <w:t>prezi</w:t>
            </w:r>
            <w:proofErr w:type="spellEnd"/>
            <w:r w:rsidRPr="001039DC">
              <w:rPr>
                <w:rFonts w:ascii="Calibri" w:hAnsi="Calibri"/>
                <w:i/>
                <w:color w:val="000000"/>
                <w:sz w:val="20"/>
                <w:szCs w:val="20"/>
                <w:lang w:eastAsia="es-EC"/>
              </w:rPr>
              <w:t xml:space="preserve"> </w:t>
            </w:r>
          </w:p>
          <w:p w:rsidR="001039DC" w:rsidRDefault="001039DC" w:rsidP="001039DC">
            <w:pPr>
              <w:rPr>
                <w:rFonts w:ascii="Calibri" w:hAnsi="Calibri"/>
                <w:i/>
                <w:color w:val="000000"/>
                <w:sz w:val="20"/>
                <w:szCs w:val="20"/>
                <w:lang w:eastAsia="es-EC"/>
              </w:rPr>
            </w:pPr>
          </w:p>
          <w:p w:rsidR="001039DC" w:rsidRPr="001039DC" w:rsidRDefault="001039DC" w:rsidP="001039DC">
            <w:pPr>
              <w:rPr>
                <w:rFonts w:ascii="Calibri" w:hAnsi="Calibri"/>
                <w:i/>
                <w:color w:val="000000"/>
                <w:sz w:val="20"/>
                <w:szCs w:val="20"/>
                <w:lang w:eastAsia="es-EC"/>
              </w:rPr>
            </w:pPr>
          </w:p>
          <w:p w:rsidR="001039DC" w:rsidRPr="001039DC" w:rsidRDefault="001039DC" w:rsidP="001039DC">
            <w:pPr>
              <w:pStyle w:val="Prrafodelista"/>
              <w:numPr>
                <w:ilvl w:val="0"/>
                <w:numId w:val="5"/>
              </w:numPr>
              <w:rPr>
                <w:rFonts w:ascii="Calibri" w:hAnsi="Calibri"/>
                <w:i/>
                <w:color w:val="000000"/>
                <w:sz w:val="20"/>
                <w:szCs w:val="20"/>
                <w:lang w:eastAsia="es-EC"/>
              </w:rPr>
            </w:pPr>
            <w:r>
              <w:rPr>
                <w:rFonts w:ascii="Calibri" w:hAnsi="Calibri"/>
                <w:i/>
                <w:color w:val="000000"/>
                <w:sz w:val="20"/>
                <w:szCs w:val="20"/>
                <w:lang w:eastAsia="es-EC"/>
              </w:rPr>
              <w:t xml:space="preserve">texto del estudiante </w:t>
            </w:r>
          </w:p>
          <w:p w:rsidR="001039DC" w:rsidRPr="001039DC" w:rsidRDefault="001039DC" w:rsidP="001039DC">
            <w:pPr>
              <w:pStyle w:val="Prrafodelista"/>
              <w:numPr>
                <w:ilvl w:val="0"/>
                <w:numId w:val="5"/>
              </w:numPr>
              <w:rPr>
                <w:rFonts w:ascii="Calibri" w:hAnsi="Calibri"/>
                <w:i/>
                <w:color w:val="000000"/>
                <w:sz w:val="20"/>
                <w:szCs w:val="20"/>
                <w:lang w:eastAsia="es-EC"/>
              </w:rPr>
            </w:pPr>
            <w:r w:rsidRPr="001039DC">
              <w:rPr>
                <w:rFonts w:ascii="Calibri" w:hAnsi="Calibri"/>
                <w:i/>
                <w:color w:val="000000"/>
                <w:sz w:val="20"/>
                <w:szCs w:val="20"/>
                <w:lang w:eastAsia="es-EC"/>
              </w:rPr>
              <w:t xml:space="preserve">Rubrica de debate. </w:t>
            </w:r>
          </w:p>
          <w:p w:rsidR="001039DC" w:rsidRDefault="001039DC">
            <w:pPr>
              <w:rPr>
                <w:rFonts w:ascii="Calibri" w:hAnsi="Calibri"/>
                <w:i/>
                <w:color w:val="000000"/>
                <w:sz w:val="20"/>
                <w:szCs w:val="20"/>
                <w:lang w:eastAsia="es-EC"/>
              </w:rPr>
            </w:pPr>
          </w:p>
        </w:tc>
        <w:tc>
          <w:tcPr>
            <w:tcW w:w="2409" w:type="dxa"/>
            <w:gridSpan w:val="7"/>
            <w:tcBorders>
              <w:top w:val="single" w:sz="4" w:space="0" w:color="auto"/>
              <w:left w:val="single" w:sz="8" w:space="0" w:color="auto"/>
              <w:bottom w:val="single" w:sz="4" w:space="0" w:color="auto"/>
              <w:right w:val="nil"/>
            </w:tcBorders>
            <w:vAlign w:val="center"/>
          </w:tcPr>
          <w:p w:rsidR="00B83E77" w:rsidRPr="001039DC" w:rsidRDefault="001039DC" w:rsidP="001039DC">
            <w:pPr>
              <w:rPr>
                <w:rFonts w:asciiTheme="minorHAnsi" w:hAnsiTheme="minorHAnsi" w:cstheme="minorHAnsi"/>
                <w:i/>
                <w:color w:val="000000"/>
                <w:sz w:val="20"/>
                <w:szCs w:val="20"/>
                <w:lang w:eastAsia="es-EC"/>
              </w:rPr>
            </w:pPr>
            <w:r w:rsidRPr="001039DC">
              <w:rPr>
                <w:rFonts w:asciiTheme="minorHAnsi" w:hAnsiTheme="minorHAnsi" w:cstheme="minorHAnsi"/>
                <w:i/>
                <w:color w:val="000000"/>
                <w:szCs w:val="20"/>
                <w:lang w:eastAsia="es-EC"/>
              </w:rPr>
              <w:lastRenderedPageBreak/>
              <w:t xml:space="preserve">Identifica y analiza el desarrollo dela democracia en el país, desde la perspectiva excluyente en 1830 hasta el establecimiento de un Estado plurinacional establecido en el 2008, determinando las principales características que han trasformado al Ecuador </w:t>
            </w:r>
          </w:p>
        </w:tc>
        <w:tc>
          <w:tcPr>
            <w:tcW w:w="2897" w:type="dxa"/>
            <w:gridSpan w:val="4"/>
            <w:tcBorders>
              <w:top w:val="single" w:sz="4" w:space="0" w:color="auto"/>
              <w:left w:val="single" w:sz="4" w:space="0" w:color="auto"/>
              <w:bottom w:val="single" w:sz="4" w:space="0" w:color="auto"/>
              <w:right w:val="single" w:sz="4" w:space="0" w:color="auto"/>
            </w:tcBorders>
            <w:vAlign w:val="center"/>
          </w:tcPr>
          <w:p w:rsidR="001039DC" w:rsidRDefault="001039DC" w:rsidP="001039DC">
            <w:pPr>
              <w:pStyle w:val="Sinespaciado"/>
            </w:pPr>
            <w:r>
              <w:t xml:space="preserve">Técnica: Debate.  Los temas claves  de la constitución de 2008. </w:t>
            </w:r>
          </w:p>
          <w:p w:rsidR="001039DC" w:rsidRDefault="001039DC" w:rsidP="001039DC">
            <w:pPr>
              <w:pStyle w:val="Sinespaciado"/>
            </w:pPr>
            <w:r>
              <w:t xml:space="preserve"> – observación </w:t>
            </w:r>
          </w:p>
          <w:p w:rsidR="001039DC" w:rsidRDefault="001039DC" w:rsidP="001039DC">
            <w:pPr>
              <w:pStyle w:val="Sinespaciado"/>
            </w:pPr>
            <w:r>
              <w:t xml:space="preserve">Instrumento: rubrica de debates. </w:t>
            </w:r>
          </w:p>
          <w:p w:rsidR="00B83E77" w:rsidRDefault="00B83E77" w:rsidP="001039DC">
            <w:pPr>
              <w:pStyle w:val="Sinespaciado"/>
              <w:rPr>
                <w:rFonts w:ascii="Calibri" w:hAnsi="Calibri"/>
                <w:i/>
                <w:color w:val="000000"/>
                <w:lang w:eastAsia="es-EC"/>
              </w:rPr>
            </w:pPr>
          </w:p>
        </w:tc>
      </w:tr>
      <w:tr w:rsidR="00B83E77" w:rsidTr="000D4720">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B83E77">
            <w:pPr>
              <w:rPr>
                <w:rFonts w:ascii="Calibri" w:hAnsi="Calibri"/>
                <w:i/>
                <w:color w:val="000000"/>
                <w:sz w:val="20"/>
                <w:szCs w:val="20"/>
                <w:lang w:eastAsia="es-EC"/>
              </w:rPr>
            </w:pPr>
          </w:p>
        </w:tc>
        <w:tc>
          <w:tcPr>
            <w:tcW w:w="3262" w:type="dxa"/>
            <w:gridSpan w:val="4"/>
            <w:tcBorders>
              <w:top w:val="single" w:sz="4" w:space="0" w:color="auto"/>
              <w:left w:val="single" w:sz="4" w:space="0" w:color="auto"/>
              <w:bottom w:val="single" w:sz="4" w:space="0" w:color="auto"/>
              <w:right w:val="single" w:sz="4" w:space="0" w:color="000000"/>
            </w:tcBorders>
            <w:vAlign w:val="center"/>
          </w:tcPr>
          <w:p w:rsidR="00B83E77" w:rsidRDefault="00B83E77" w:rsidP="00B83E77">
            <w:pPr>
              <w:rPr>
                <w:rFonts w:ascii="Calibri" w:hAnsi="Calibri"/>
                <w:i/>
                <w:color w:val="000000"/>
                <w:sz w:val="20"/>
                <w:szCs w:val="20"/>
                <w:lang w:eastAsia="es-EC"/>
              </w:rPr>
            </w:pPr>
          </w:p>
        </w:tc>
        <w:tc>
          <w:tcPr>
            <w:tcW w:w="4111" w:type="dxa"/>
            <w:gridSpan w:val="2"/>
            <w:tcBorders>
              <w:top w:val="single" w:sz="4" w:space="0" w:color="auto"/>
              <w:left w:val="single" w:sz="8" w:space="0" w:color="auto"/>
              <w:bottom w:val="single" w:sz="4" w:space="0" w:color="auto"/>
              <w:right w:val="nil"/>
            </w:tcBorders>
            <w:vAlign w:val="center"/>
          </w:tcPr>
          <w:p w:rsidR="00B83E77" w:rsidRDefault="00B83E77">
            <w:pPr>
              <w:rPr>
                <w:rFonts w:ascii="Calibri" w:hAnsi="Calibri"/>
                <w:i/>
                <w:color w:val="000000"/>
                <w:sz w:val="20"/>
                <w:szCs w:val="20"/>
                <w:lang w:eastAsia="es-EC"/>
              </w:rPr>
            </w:pPr>
          </w:p>
        </w:tc>
        <w:tc>
          <w:tcPr>
            <w:tcW w:w="2409" w:type="dxa"/>
            <w:gridSpan w:val="7"/>
            <w:tcBorders>
              <w:top w:val="single" w:sz="4" w:space="0" w:color="auto"/>
              <w:left w:val="single" w:sz="8" w:space="0" w:color="auto"/>
              <w:bottom w:val="single" w:sz="4" w:space="0" w:color="auto"/>
              <w:right w:val="nil"/>
            </w:tcBorders>
            <w:vAlign w:val="center"/>
          </w:tcPr>
          <w:p w:rsidR="00B83E77" w:rsidRDefault="00B83E77">
            <w:pPr>
              <w:rPr>
                <w:rFonts w:ascii="Calibri" w:hAnsi="Calibri"/>
                <w:i/>
                <w:color w:val="000000"/>
                <w:sz w:val="20"/>
                <w:szCs w:val="20"/>
                <w:lang w:eastAsia="es-EC"/>
              </w:rPr>
            </w:pPr>
          </w:p>
        </w:tc>
        <w:tc>
          <w:tcPr>
            <w:tcW w:w="2897" w:type="dxa"/>
            <w:gridSpan w:val="4"/>
            <w:tcBorders>
              <w:top w:val="single" w:sz="4" w:space="0" w:color="auto"/>
              <w:left w:val="single" w:sz="4" w:space="0" w:color="auto"/>
              <w:bottom w:val="single" w:sz="4" w:space="0" w:color="auto"/>
              <w:right w:val="single" w:sz="4" w:space="0" w:color="auto"/>
            </w:tcBorders>
            <w:vAlign w:val="center"/>
          </w:tcPr>
          <w:p w:rsidR="00B83E77" w:rsidRDefault="00B83E77">
            <w:pPr>
              <w:rPr>
                <w:rFonts w:ascii="Calibri" w:hAnsi="Calibri"/>
                <w:i/>
                <w:color w:val="000000"/>
                <w:sz w:val="22"/>
                <w:szCs w:val="22"/>
                <w:lang w:eastAsia="es-EC"/>
              </w:rPr>
            </w:pPr>
          </w:p>
        </w:tc>
      </w:tr>
      <w:tr w:rsidR="00B83E77" w:rsidTr="005E6861">
        <w:trPr>
          <w:trHeight w:val="312"/>
        </w:trPr>
        <w:tc>
          <w:tcPr>
            <w:tcW w:w="15441" w:type="dxa"/>
            <w:gridSpan w:val="21"/>
            <w:tcBorders>
              <w:top w:val="single" w:sz="4" w:space="0" w:color="auto"/>
              <w:left w:val="single" w:sz="4" w:space="0" w:color="auto"/>
              <w:bottom w:val="single" w:sz="4" w:space="0" w:color="auto"/>
              <w:right w:val="single" w:sz="4" w:space="0" w:color="auto"/>
            </w:tcBorders>
            <w:vAlign w:val="center"/>
            <w:hideMark/>
          </w:tcPr>
          <w:p w:rsidR="00B83E77" w:rsidRDefault="00B83E77">
            <w:pPr>
              <w:rPr>
                <w:rFonts w:ascii="Calibri" w:hAnsi="Calibri"/>
                <w:b/>
                <w:bCs/>
                <w:color w:val="000000"/>
                <w:sz w:val="22"/>
                <w:szCs w:val="22"/>
                <w:lang w:eastAsia="es-EC"/>
              </w:rPr>
            </w:pPr>
            <w:r>
              <w:rPr>
                <w:rFonts w:ascii="Calibri" w:hAnsi="Calibri"/>
                <w:b/>
                <w:bCs/>
                <w:color w:val="000000"/>
                <w:sz w:val="22"/>
                <w:szCs w:val="22"/>
                <w:lang w:eastAsia="es-EC"/>
              </w:rPr>
              <w:t>3. ADAPTACIONES CURRICULARES</w:t>
            </w:r>
          </w:p>
        </w:tc>
      </w:tr>
      <w:tr w:rsidR="00B83E77" w:rsidTr="005E6861">
        <w:trPr>
          <w:trHeight w:val="431"/>
        </w:trPr>
        <w:tc>
          <w:tcPr>
            <w:tcW w:w="5833" w:type="dxa"/>
            <w:gridSpan w:val="7"/>
            <w:tcBorders>
              <w:top w:val="single" w:sz="4" w:space="0" w:color="auto"/>
              <w:left w:val="single" w:sz="4" w:space="0" w:color="auto"/>
              <w:bottom w:val="single" w:sz="4" w:space="0" w:color="auto"/>
              <w:right w:val="single" w:sz="8" w:space="0" w:color="000000"/>
            </w:tcBorders>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608" w:type="dxa"/>
            <w:gridSpan w:val="14"/>
            <w:tcBorders>
              <w:top w:val="single" w:sz="4" w:space="0" w:color="auto"/>
              <w:left w:val="nil"/>
              <w:bottom w:val="single" w:sz="4" w:space="0" w:color="auto"/>
              <w:right w:val="single" w:sz="4" w:space="0" w:color="auto"/>
            </w:tcBorders>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3D21EA" w:rsidTr="005E6861">
        <w:trPr>
          <w:trHeight w:val="444"/>
        </w:trPr>
        <w:tc>
          <w:tcPr>
            <w:tcW w:w="5833" w:type="dxa"/>
            <w:gridSpan w:val="7"/>
            <w:tcBorders>
              <w:top w:val="single" w:sz="4" w:space="0" w:color="auto"/>
              <w:left w:val="single" w:sz="4" w:space="0" w:color="auto"/>
              <w:bottom w:val="single" w:sz="4" w:space="0" w:color="auto"/>
              <w:right w:val="single" w:sz="4" w:space="0" w:color="auto"/>
            </w:tcBorders>
          </w:tcPr>
          <w:p w:rsidR="003D21EA" w:rsidRDefault="003D21EA" w:rsidP="003D21EA">
            <w:pPr>
              <w:jc w:val="center"/>
              <w:rPr>
                <w:rFonts w:ascii="Cambria" w:hAnsi="Cambria" w:cs="Calibri"/>
                <w:b/>
                <w:bCs/>
                <w:color w:val="000000"/>
                <w:lang w:eastAsia="es-EC"/>
              </w:rPr>
            </w:pPr>
            <w:r>
              <w:rPr>
                <w:rFonts w:ascii="Cambria" w:hAnsi="Cambria" w:cs="Calibri"/>
                <w:b/>
                <w:bCs/>
                <w:color w:val="000000"/>
                <w:lang w:eastAsia="es-EC"/>
              </w:rPr>
              <w:t>caso 01</w:t>
            </w:r>
          </w:p>
          <w:p w:rsidR="003D21EA" w:rsidRDefault="003D21EA" w:rsidP="003D21EA">
            <w:pPr>
              <w:jc w:val="center"/>
              <w:rPr>
                <w:rFonts w:ascii="Cambria" w:hAnsi="Cambria" w:cs="Calibri"/>
                <w:b/>
                <w:bCs/>
                <w:color w:val="000000"/>
                <w:lang w:eastAsia="es-EC"/>
              </w:rPr>
            </w:pPr>
          </w:p>
          <w:p w:rsidR="003D21EA" w:rsidRDefault="003D21EA" w:rsidP="003D21EA">
            <w:pPr>
              <w:jc w:val="center"/>
              <w:rPr>
                <w:rFonts w:ascii="Cambria" w:hAnsi="Cambria" w:cs="Calibri"/>
                <w:b/>
                <w:bCs/>
                <w:color w:val="000000"/>
                <w:lang w:eastAsia="es-EC"/>
              </w:rPr>
            </w:pPr>
          </w:p>
          <w:p w:rsidR="003D21EA" w:rsidRDefault="003D21EA" w:rsidP="003D21EA">
            <w:pPr>
              <w:jc w:val="center"/>
              <w:rPr>
                <w:rFonts w:ascii="Cambria" w:hAnsi="Cambria" w:cs="Calibri"/>
                <w:b/>
                <w:bCs/>
                <w:color w:val="000000"/>
                <w:lang w:eastAsia="es-EC"/>
              </w:rPr>
            </w:pPr>
          </w:p>
          <w:p w:rsidR="003D21EA" w:rsidRDefault="003D21EA" w:rsidP="003D21EA">
            <w:pPr>
              <w:jc w:val="center"/>
              <w:rPr>
                <w:rFonts w:ascii="Cambria" w:hAnsi="Cambria" w:cs="Calibri"/>
                <w:b/>
                <w:bCs/>
                <w:color w:val="000000"/>
                <w:lang w:eastAsia="es-EC"/>
              </w:rPr>
            </w:pPr>
            <w:r>
              <w:rPr>
                <w:rFonts w:ascii="Cambria" w:hAnsi="Cambria" w:cs="Calibri"/>
                <w:b/>
                <w:bCs/>
                <w:color w:val="000000"/>
                <w:lang w:eastAsia="es-EC"/>
              </w:rPr>
              <w:t>caso 02</w:t>
            </w:r>
          </w:p>
          <w:p w:rsidR="003D21EA" w:rsidRDefault="003D21EA" w:rsidP="003D21EA">
            <w:pPr>
              <w:jc w:val="center"/>
              <w:rPr>
                <w:rFonts w:ascii="Cambria" w:hAnsi="Cambria" w:cs="Calibri"/>
                <w:b/>
                <w:bCs/>
                <w:color w:val="000000"/>
                <w:lang w:eastAsia="es-EC"/>
              </w:rPr>
            </w:pPr>
          </w:p>
          <w:p w:rsidR="003D21EA" w:rsidRDefault="003D21EA" w:rsidP="003D21EA">
            <w:pPr>
              <w:jc w:val="center"/>
              <w:rPr>
                <w:rFonts w:ascii="Cambria" w:hAnsi="Cambria" w:cs="Calibri"/>
                <w:b/>
                <w:bCs/>
                <w:color w:val="000000"/>
                <w:lang w:eastAsia="es-EC"/>
              </w:rPr>
            </w:pPr>
          </w:p>
          <w:p w:rsidR="003D21EA" w:rsidRDefault="003D21EA" w:rsidP="003D21EA">
            <w:pPr>
              <w:jc w:val="center"/>
              <w:rPr>
                <w:rFonts w:ascii="Cambria" w:hAnsi="Cambria" w:cs="Calibri"/>
                <w:b/>
                <w:bCs/>
                <w:color w:val="000000"/>
                <w:lang w:eastAsia="es-EC"/>
              </w:rPr>
            </w:pPr>
          </w:p>
          <w:p w:rsidR="003D21EA" w:rsidRDefault="003D21EA" w:rsidP="003D21EA">
            <w:pPr>
              <w:jc w:val="center"/>
              <w:rPr>
                <w:rFonts w:ascii="Cambria" w:hAnsi="Cambria" w:cs="Calibri"/>
                <w:b/>
                <w:bCs/>
                <w:color w:val="000000"/>
                <w:lang w:eastAsia="es-EC"/>
              </w:rPr>
            </w:pPr>
          </w:p>
          <w:p w:rsidR="003D21EA" w:rsidRDefault="003D21EA" w:rsidP="003D21EA">
            <w:pPr>
              <w:jc w:val="center"/>
              <w:rPr>
                <w:rFonts w:ascii="Cambria" w:hAnsi="Cambria" w:cs="Calibri"/>
                <w:b/>
                <w:bCs/>
                <w:color w:val="000000"/>
                <w:lang w:eastAsia="es-EC"/>
              </w:rPr>
            </w:pPr>
            <w:r>
              <w:rPr>
                <w:rFonts w:ascii="Cambria" w:hAnsi="Cambria" w:cs="Calibri"/>
                <w:b/>
                <w:bCs/>
                <w:color w:val="000000"/>
                <w:lang w:eastAsia="es-EC"/>
              </w:rPr>
              <w:t>caso03</w:t>
            </w:r>
          </w:p>
          <w:p w:rsidR="003D21EA" w:rsidRDefault="003D21EA" w:rsidP="003D21EA">
            <w:pPr>
              <w:jc w:val="center"/>
              <w:rPr>
                <w:rFonts w:ascii="Cambria" w:hAnsi="Cambria" w:cs="Calibri"/>
                <w:b/>
                <w:bCs/>
                <w:color w:val="000000"/>
                <w:lang w:eastAsia="es-EC"/>
              </w:rPr>
            </w:pPr>
          </w:p>
          <w:p w:rsidR="003D21EA" w:rsidRDefault="003D21EA" w:rsidP="003D21EA">
            <w:pPr>
              <w:jc w:val="center"/>
              <w:rPr>
                <w:rFonts w:ascii="Cambria" w:hAnsi="Cambria" w:cs="Calibri"/>
                <w:b/>
                <w:bCs/>
                <w:color w:val="000000"/>
                <w:lang w:eastAsia="es-EC"/>
              </w:rPr>
            </w:pPr>
          </w:p>
          <w:p w:rsidR="003D21EA" w:rsidRDefault="003D21EA" w:rsidP="003D21EA">
            <w:pPr>
              <w:jc w:val="center"/>
              <w:rPr>
                <w:rFonts w:ascii="Cambria" w:hAnsi="Cambria" w:cs="Calibri"/>
                <w:b/>
                <w:bCs/>
                <w:color w:val="000000"/>
                <w:lang w:eastAsia="es-EC"/>
              </w:rPr>
            </w:pPr>
          </w:p>
          <w:p w:rsidR="003D21EA" w:rsidRDefault="003D21EA" w:rsidP="003D21EA">
            <w:pPr>
              <w:jc w:val="center"/>
              <w:rPr>
                <w:rFonts w:ascii="Cambria" w:hAnsi="Cambria" w:cs="Calibri"/>
                <w:b/>
                <w:bCs/>
                <w:color w:val="000000"/>
                <w:lang w:eastAsia="es-EC"/>
              </w:rPr>
            </w:pPr>
          </w:p>
          <w:p w:rsidR="003D21EA" w:rsidRDefault="003D21EA" w:rsidP="003D21EA">
            <w:pPr>
              <w:jc w:val="center"/>
              <w:rPr>
                <w:rFonts w:ascii="Cambria" w:hAnsi="Cambria" w:cs="Calibri"/>
                <w:b/>
                <w:bCs/>
                <w:color w:val="000000"/>
                <w:lang w:eastAsia="es-EC"/>
              </w:rPr>
            </w:pPr>
          </w:p>
          <w:p w:rsidR="003D21EA" w:rsidRDefault="003D21EA" w:rsidP="003D21EA">
            <w:pPr>
              <w:jc w:val="center"/>
              <w:rPr>
                <w:rFonts w:ascii="Cambria" w:hAnsi="Cambria" w:cs="Calibri"/>
                <w:b/>
                <w:bCs/>
                <w:color w:val="000000"/>
                <w:lang w:eastAsia="es-EC"/>
              </w:rPr>
            </w:pPr>
            <w:r>
              <w:rPr>
                <w:rFonts w:ascii="Cambria" w:hAnsi="Cambria" w:cs="Calibri"/>
                <w:b/>
                <w:bCs/>
                <w:color w:val="000000"/>
                <w:lang w:eastAsia="es-EC"/>
              </w:rPr>
              <w:t xml:space="preserve">caso 04 </w:t>
            </w:r>
          </w:p>
          <w:p w:rsidR="003D21EA" w:rsidRDefault="003D21EA" w:rsidP="003D21EA">
            <w:pPr>
              <w:rPr>
                <w:rFonts w:ascii="Cambria" w:hAnsi="Cambria" w:cs="Calibri"/>
                <w:b/>
                <w:bCs/>
                <w:color w:val="000000"/>
                <w:lang w:eastAsia="es-EC"/>
              </w:rPr>
            </w:pPr>
          </w:p>
          <w:p w:rsidR="003D21EA" w:rsidRDefault="003D21EA" w:rsidP="003D21EA">
            <w:pPr>
              <w:rPr>
                <w:rFonts w:ascii="Cambria" w:hAnsi="Cambria" w:cs="Calibri"/>
                <w:b/>
                <w:bCs/>
                <w:color w:val="000000"/>
                <w:lang w:eastAsia="es-EC"/>
              </w:rPr>
            </w:pPr>
          </w:p>
          <w:p w:rsidR="003D21EA" w:rsidRDefault="003D21EA" w:rsidP="003D21EA">
            <w:pPr>
              <w:rPr>
                <w:rFonts w:ascii="Cambria" w:hAnsi="Cambria" w:cs="Calibri"/>
                <w:b/>
                <w:bCs/>
                <w:color w:val="000000"/>
                <w:lang w:eastAsia="es-EC"/>
              </w:rPr>
            </w:pPr>
          </w:p>
          <w:p w:rsidR="003D21EA" w:rsidRDefault="003D21EA" w:rsidP="003D21EA">
            <w:pPr>
              <w:rPr>
                <w:rFonts w:ascii="Cambria" w:hAnsi="Cambria" w:cs="Calibri"/>
                <w:b/>
                <w:bCs/>
                <w:color w:val="000000"/>
                <w:lang w:eastAsia="es-EC"/>
              </w:rPr>
            </w:pPr>
          </w:p>
          <w:p w:rsidR="003D21EA" w:rsidRDefault="003D21EA" w:rsidP="003D21EA">
            <w:pPr>
              <w:jc w:val="center"/>
              <w:rPr>
                <w:rFonts w:ascii="Cambria" w:hAnsi="Cambria" w:cs="Calibri"/>
                <w:b/>
                <w:bCs/>
                <w:color w:val="000000"/>
                <w:lang w:eastAsia="es-EC"/>
              </w:rPr>
            </w:pPr>
            <w:r>
              <w:rPr>
                <w:rFonts w:ascii="Cambria" w:hAnsi="Cambria" w:cs="Calibri"/>
                <w:b/>
                <w:bCs/>
                <w:color w:val="000000"/>
                <w:lang w:eastAsia="es-EC"/>
              </w:rPr>
              <w:t>caso 05</w:t>
            </w:r>
          </w:p>
          <w:p w:rsidR="003D21EA" w:rsidRDefault="003D21EA" w:rsidP="003D21EA">
            <w:pPr>
              <w:jc w:val="center"/>
              <w:rPr>
                <w:rFonts w:ascii="Cambria" w:hAnsi="Cambria" w:cs="Calibri"/>
                <w:b/>
                <w:bCs/>
                <w:color w:val="000000"/>
                <w:lang w:eastAsia="es-EC"/>
              </w:rPr>
            </w:pPr>
          </w:p>
          <w:p w:rsidR="003D21EA" w:rsidRDefault="003D21EA" w:rsidP="003D21EA">
            <w:pPr>
              <w:jc w:val="center"/>
              <w:rPr>
                <w:rFonts w:ascii="Cambria" w:hAnsi="Cambria" w:cs="Calibri"/>
                <w:b/>
                <w:bCs/>
                <w:color w:val="000000"/>
                <w:lang w:eastAsia="es-EC"/>
              </w:rPr>
            </w:pPr>
          </w:p>
          <w:p w:rsidR="003D21EA" w:rsidRDefault="003D21EA" w:rsidP="003D21EA">
            <w:pPr>
              <w:jc w:val="center"/>
              <w:rPr>
                <w:rFonts w:ascii="Cambria" w:hAnsi="Cambria" w:cs="Calibri"/>
                <w:b/>
                <w:bCs/>
                <w:color w:val="000000"/>
                <w:lang w:eastAsia="es-EC"/>
              </w:rPr>
            </w:pPr>
            <w:r>
              <w:rPr>
                <w:rFonts w:ascii="Cambria" w:hAnsi="Cambria" w:cs="Calibri"/>
                <w:b/>
                <w:bCs/>
                <w:color w:val="000000"/>
                <w:lang w:eastAsia="es-EC"/>
              </w:rPr>
              <w:t xml:space="preserve">caso 06 </w:t>
            </w:r>
          </w:p>
          <w:p w:rsidR="003D21EA" w:rsidRDefault="003D21EA" w:rsidP="003D21EA">
            <w:pPr>
              <w:jc w:val="center"/>
              <w:rPr>
                <w:rFonts w:ascii="Cambria" w:hAnsi="Cambria" w:cs="Calibri"/>
                <w:b/>
                <w:bCs/>
                <w:color w:val="000000"/>
                <w:lang w:eastAsia="es-EC"/>
              </w:rPr>
            </w:pPr>
          </w:p>
          <w:p w:rsidR="003D21EA" w:rsidRDefault="003D21EA" w:rsidP="003D21EA">
            <w:pPr>
              <w:rPr>
                <w:rFonts w:ascii="Cambria" w:hAnsi="Cambria" w:cs="Calibri"/>
                <w:b/>
                <w:bCs/>
                <w:color w:val="000000"/>
                <w:lang w:eastAsia="es-EC"/>
              </w:rPr>
            </w:pPr>
          </w:p>
          <w:p w:rsidR="003D21EA" w:rsidRDefault="003D21EA" w:rsidP="003D21EA">
            <w:pPr>
              <w:rPr>
                <w:rFonts w:ascii="Cambria" w:hAnsi="Cambria" w:cs="Calibri"/>
                <w:b/>
                <w:bCs/>
                <w:color w:val="000000"/>
                <w:lang w:eastAsia="es-EC"/>
              </w:rPr>
            </w:pPr>
          </w:p>
          <w:p w:rsidR="003D21EA" w:rsidRPr="00A232CF" w:rsidRDefault="003D21EA" w:rsidP="003D21EA">
            <w:pPr>
              <w:jc w:val="center"/>
              <w:rPr>
                <w:rFonts w:ascii="Cambria" w:hAnsi="Cambria" w:cs="Calibri"/>
                <w:b/>
                <w:bCs/>
                <w:color w:val="000000"/>
                <w:lang w:eastAsia="es-EC"/>
              </w:rPr>
            </w:pPr>
            <w:r>
              <w:rPr>
                <w:rFonts w:ascii="Cambria" w:hAnsi="Cambria" w:cs="Calibri"/>
                <w:b/>
                <w:bCs/>
                <w:color w:val="000000"/>
                <w:lang w:eastAsia="es-EC"/>
              </w:rPr>
              <w:t>caso 07</w:t>
            </w:r>
          </w:p>
        </w:tc>
        <w:tc>
          <w:tcPr>
            <w:tcW w:w="9608" w:type="dxa"/>
            <w:gridSpan w:val="14"/>
            <w:tcBorders>
              <w:top w:val="single" w:sz="4" w:space="0" w:color="auto"/>
              <w:left w:val="single" w:sz="4" w:space="0" w:color="auto"/>
              <w:bottom w:val="single" w:sz="4" w:space="0" w:color="auto"/>
              <w:right w:val="single" w:sz="4" w:space="0" w:color="auto"/>
            </w:tcBorders>
          </w:tcPr>
          <w:p w:rsidR="003D21EA" w:rsidRDefault="003D21EA" w:rsidP="003D21EA">
            <w:pPr>
              <w:pStyle w:val="Prrafodelista"/>
              <w:numPr>
                <w:ilvl w:val="0"/>
                <w:numId w:val="6"/>
              </w:numPr>
              <w:tabs>
                <w:tab w:val="clear" w:pos="708"/>
              </w:tabs>
              <w:suppressAutoHyphens w:val="0"/>
              <w:jc w:val="both"/>
              <w:rPr>
                <w:rFonts w:cstheme="minorHAnsi"/>
                <w:color w:val="000000"/>
                <w:sz w:val="18"/>
                <w:szCs w:val="18"/>
                <w:lang w:eastAsia="es-EC"/>
              </w:rPr>
            </w:pPr>
            <w:r w:rsidRPr="001C480F">
              <w:rPr>
                <w:rFonts w:cstheme="minorHAnsi"/>
                <w:color w:val="000000"/>
                <w:sz w:val="18"/>
                <w:szCs w:val="18"/>
                <w:lang w:eastAsia="es-EC"/>
              </w:rPr>
              <w:lastRenderedPageBreak/>
              <w:t>DEFICIT DE ATENCIÓN TIPO INATENTO: DIFICULTADES DE APRENDIZAJE, DISLEXIA, LENTITUD AL PROCESAR INFORMACIÓN, DESAFCES DE MEMORIA.</w:t>
            </w:r>
            <w:r>
              <w:rPr>
                <w:rFonts w:cstheme="minorHAnsi"/>
                <w:color w:val="000000"/>
                <w:sz w:val="18"/>
                <w:szCs w:val="18"/>
                <w:lang w:eastAsia="es-EC"/>
              </w:rPr>
              <w:t xml:space="preserve">  /  se tomara lecciones a diario como repaso de la materia, preguntas en participación en clase y se dará un acompañamiento en las clases durante el desarrollo de las tareas en clase, se anexa un hoja de registro de tareas que deberá ser firmado por el representante. </w:t>
            </w:r>
          </w:p>
          <w:p w:rsidR="003D21EA" w:rsidRPr="005C6E7A" w:rsidRDefault="003D21EA" w:rsidP="003D21EA">
            <w:pPr>
              <w:jc w:val="both"/>
              <w:rPr>
                <w:rFonts w:cstheme="minorHAnsi"/>
                <w:color w:val="000000"/>
                <w:sz w:val="18"/>
                <w:szCs w:val="18"/>
                <w:lang w:eastAsia="es-EC"/>
              </w:rPr>
            </w:pPr>
          </w:p>
          <w:p w:rsidR="003D21EA" w:rsidRPr="001C480F" w:rsidRDefault="003D21EA" w:rsidP="003D21EA">
            <w:pPr>
              <w:pStyle w:val="Prrafodelista"/>
              <w:numPr>
                <w:ilvl w:val="0"/>
                <w:numId w:val="6"/>
              </w:numPr>
              <w:tabs>
                <w:tab w:val="clear" w:pos="708"/>
              </w:tabs>
              <w:suppressAutoHyphens w:val="0"/>
              <w:jc w:val="both"/>
              <w:rPr>
                <w:rFonts w:cstheme="minorHAnsi"/>
                <w:color w:val="000000"/>
                <w:sz w:val="18"/>
                <w:szCs w:val="18"/>
                <w:lang w:eastAsia="es-EC"/>
              </w:rPr>
            </w:pPr>
            <w:r w:rsidRPr="001C480F">
              <w:rPr>
                <w:rFonts w:cstheme="minorHAnsi"/>
                <w:color w:val="000000"/>
                <w:sz w:val="18"/>
                <w:szCs w:val="18"/>
                <w:lang w:eastAsia="es-EC"/>
              </w:rPr>
              <w:t>DIFICULTADES EMOCIONALES.</w:t>
            </w:r>
          </w:p>
          <w:p w:rsidR="003D21EA" w:rsidRPr="001C480F" w:rsidRDefault="003D21EA" w:rsidP="003D21EA">
            <w:pPr>
              <w:pStyle w:val="Prrafodelista"/>
              <w:numPr>
                <w:ilvl w:val="0"/>
                <w:numId w:val="6"/>
              </w:numPr>
              <w:tabs>
                <w:tab w:val="clear" w:pos="708"/>
              </w:tabs>
              <w:suppressAutoHyphens w:val="0"/>
              <w:jc w:val="both"/>
              <w:rPr>
                <w:rFonts w:cstheme="minorHAnsi"/>
                <w:color w:val="000000"/>
                <w:sz w:val="18"/>
                <w:szCs w:val="18"/>
                <w:lang w:eastAsia="es-EC"/>
              </w:rPr>
            </w:pPr>
            <w:r w:rsidRPr="001C480F">
              <w:rPr>
                <w:rFonts w:cstheme="minorHAnsi"/>
                <w:color w:val="000000"/>
                <w:sz w:val="18"/>
                <w:szCs w:val="18"/>
                <w:lang w:eastAsia="es-EC"/>
              </w:rPr>
              <w:t xml:space="preserve">ADAPTACIÓN CURRICULAR PERMANENTE, NO SIGNIFICATIVA DE AULA, PEDAGOGÍA EN METODOLOGÍA RECURSOS Y EVALUACIÓN. </w:t>
            </w:r>
            <w:r>
              <w:rPr>
                <w:rFonts w:cstheme="minorHAnsi"/>
                <w:color w:val="000000"/>
                <w:sz w:val="18"/>
                <w:szCs w:val="18"/>
                <w:lang w:eastAsia="es-EC"/>
              </w:rPr>
              <w:t xml:space="preserve">/ se realizará el dialogo con el padre de familia para establecer un apoyo en irrealización de las tareas  a fin de cumplir con la responsabilidad del estudiante -  se dará un seguimientos  a las tareas realizadas en clase y de más talleres.  </w:t>
            </w:r>
          </w:p>
          <w:p w:rsidR="003D21EA" w:rsidRPr="001C480F" w:rsidRDefault="003D21EA" w:rsidP="003D21EA">
            <w:pPr>
              <w:jc w:val="both"/>
              <w:rPr>
                <w:rFonts w:cstheme="minorHAnsi"/>
                <w:color w:val="000000"/>
                <w:sz w:val="18"/>
                <w:szCs w:val="18"/>
                <w:lang w:eastAsia="es-EC"/>
              </w:rPr>
            </w:pPr>
          </w:p>
          <w:p w:rsidR="003D21EA" w:rsidRPr="001C480F" w:rsidRDefault="003D21EA" w:rsidP="003D21EA">
            <w:pPr>
              <w:pStyle w:val="Prrafodelista"/>
              <w:numPr>
                <w:ilvl w:val="0"/>
                <w:numId w:val="6"/>
              </w:numPr>
              <w:tabs>
                <w:tab w:val="clear" w:pos="708"/>
              </w:tabs>
              <w:suppressAutoHyphens w:val="0"/>
              <w:jc w:val="both"/>
              <w:rPr>
                <w:rFonts w:cstheme="minorHAnsi"/>
                <w:color w:val="000000"/>
                <w:sz w:val="18"/>
                <w:szCs w:val="18"/>
                <w:lang w:eastAsia="es-EC"/>
              </w:rPr>
            </w:pPr>
            <w:r w:rsidRPr="001C480F">
              <w:rPr>
                <w:rFonts w:cstheme="minorHAnsi"/>
                <w:color w:val="000000"/>
                <w:sz w:val="18"/>
                <w:szCs w:val="18"/>
                <w:lang w:eastAsia="es-EC"/>
              </w:rPr>
              <w:t>HEMIPARESIA DE LADO IZQUIERDO: DIFICULTADES A NIVEL MOTRIZ: DIGRAFÍA TRASTORNOS DE DÉFICIT DE ATENCIÓN, DEFICIENCIA DE MEMORIA DE TRABAJO PERJUDICA SU COGNICIÓN</w:t>
            </w:r>
          </w:p>
          <w:p w:rsidR="003D21EA" w:rsidRDefault="003D21EA" w:rsidP="003D21EA">
            <w:pPr>
              <w:pStyle w:val="Prrafodelista"/>
              <w:numPr>
                <w:ilvl w:val="0"/>
                <w:numId w:val="6"/>
              </w:numPr>
              <w:tabs>
                <w:tab w:val="clear" w:pos="708"/>
              </w:tabs>
              <w:suppressAutoHyphens w:val="0"/>
              <w:jc w:val="both"/>
              <w:rPr>
                <w:rFonts w:cstheme="minorHAnsi"/>
                <w:color w:val="000000"/>
                <w:sz w:val="18"/>
                <w:szCs w:val="18"/>
                <w:lang w:eastAsia="es-EC"/>
              </w:rPr>
            </w:pPr>
            <w:r w:rsidRPr="001C480F">
              <w:rPr>
                <w:rFonts w:cstheme="minorHAnsi"/>
                <w:color w:val="000000"/>
                <w:sz w:val="18"/>
                <w:szCs w:val="18"/>
                <w:lang w:eastAsia="es-EC"/>
              </w:rPr>
              <w:t>ADAPTACIÓN CURRICULAR PERMANENTE, NO SIGNIFICATIVA, DE AULA, PEDAGOGÍA EN AL METODOLOGÍA, RECURSOS Y EVALUACIÓN.</w:t>
            </w:r>
            <w:r>
              <w:rPr>
                <w:rFonts w:cstheme="minorHAnsi"/>
                <w:color w:val="000000"/>
                <w:sz w:val="18"/>
                <w:szCs w:val="18"/>
                <w:lang w:eastAsia="es-EC"/>
              </w:rPr>
              <w:t xml:space="preserve"> ///  se tomara lecciones a diario como repaso de la materia, preguntas en participación en clase y se dará un acompañamiento en las clases durante el desarrollo de las tareas en clase, se anexa un hoja de registro de tareas que deberá ser firmado por el representante. </w:t>
            </w:r>
          </w:p>
          <w:p w:rsidR="003D21EA" w:rsidRPr="001C480F" w:rsidRDefault="003D21EA" w:rsidP="003D21EA">
            <w:pPr>
              <w:pStyle w:val="Prrafodelista"/>
              <w:numPr>
                <w:ilvl w:val="0"/>
                <w:numId w:val="6"/>
              </w:numPr>
              <w:tabs>
                <w:tab w:val="clear" w:pos="708"/>
              </w:tabs>
              <w:suppressAutoHyphens w:val="0"/>
              <w:jc w:val="both"/>
              <w:rPr>
                <w:rFonts w:cstheme="minorHAnsi"/>
                <w:color w:val="000000"/>
                <w:sz w:val="18"/>
                <w:szCs w:val="18"/>
                <w:lang w:eastAsia="es-EC"/>
              </w:rPr>
            </w:pPr>
          </w:p>
          <w:p w:rsidR="003D21EA" w:rsidRDefault="003D21EA" w:rsidP="003D21EA">
            <w:pPr>
              <w:jc w:val="both"/>
              <w:rPr>
                <w:rFonts w:cstheme="minorHAnsi"/>
                <w:color w:val="000000"/>
                <w:sz w:val="18"/>
                <w:szCs w:val="18"/>
                <w:lang w:eastAsia="es-EC"/>
              </w:rPr>
            </w:pPr>
          </w:p>
          <w:p w:rsidR="003D21EA" w:rsidRPr="001C480F" w:rsidRDefault="003D21EA" w:rsidP="003D21EA">
            <w:pPr>
              <w:pStyle w:val="Prrafodelista"/>
              <w:numPr>
                <w:ilvl w:val="0"/>
                <w:numId w:val="6"/>
              </w:numPr>
              <w:tabs>
                <w:tab w:val="clear" w:pos="708"/>
              </w:tabs>
              <w:suppressAutoHyphens w:val="0"/>
              <w:jc w:val="both"/>
              <w:rPr>
                <w:rFonts w:cstheme="minorHAnsi"/>
                <w:color w:val="000000"/>
                <w:sz w:val="18"/>
                <w:szCs w:val="18"/>
                <w:lang w:eastAsia="es-EC"/>
              </w:rPr>
            </w:pPr>
            <w:r w:rsidRPr="001C480F">
              <w:rPr>
                <w:rFonts w:cstheme="minorHAnsi"/>
                <w:color w:val="000000"/>
                <w:sz w:val="18"/>
                <w:szCs w:val="18"/>
                <w:lang w:eastAsia="es-EC"/>
              </w:rPr>
              <w:t>DISPLASIA FIBROSA DE FÉMUR IZQUIERDO: DIFICULTAD EN MOTRICIDAD GRUESA Y FINA, PROBLEMAS DE ATENCIÓN LEVE</w:t>
            </w:r>
          </w:p>
          <w:p w:rsidR="003D21EA" w:rsidRPr="001C480F" w:rsidRDefault="003D21EA" w:rsidP="003D21EA">
            <w:pPr>
              <w:pStyle w:val="Prrafodelista"/>
              <w:numPr>
                <w:ilvl w:val="0"/>
                <w:numId w:val="6"/>
              </w:numPr>
              <w:tabs>
                <w:tab w:val="clear" w:pos="708"/>
              </w:tabs>
              <w:suppressAutoHyphens w:val="0"/>
              <w:jc w:val="both"/>
              <w:rPr>
                <w:rFonts w:cstheme="minorHAnsi"/>
                <w:color w:val="000000"/>
                <w:sz w:val="18"/>
                <w:szCs w:val="18"/>
                <w:lang w:eastAsia="es-EC"/>
              </w:rPr>
            </w:pPr>
            <w:r w:rsidRPr="001C480F">
              <w:rPr>
                <w:rFonts w:cstheme="minorHAnsi"/>
                <w:color w:val="000000"/>
                <w:sz w:val="18"/>
                <w:szCs w:val="18"/>
                <w:lang w:eastAsia="es-EC"/>
              </w:rPr>
              <w:t xml:space="preserve">ADAPTACIÓN CURRICULAR: PERMANENTE, SIGNIFICATIVA, E AULA, PEDAGÓGICO, METODOLOGÍA, RECURSO Y EVALUACIÓN. </w:t>
            </w:r>
            <w:r>
              <w:rPr>
                <w:rFonts w:cstheme="minorHAnsi"/>
                <w:color w:val="000000"/>
                <w:sz w:val="18"/>
                <w:szCs w:val="18"/>
                <w:lang w:eastAsia="es-EC"/>
              </w:rPr>
              <w:t xml:space="preserve">/ se realizará el dialogo con el padre de familia para establecer un apoyo en irrealización </w:t>
            </w:r>
            <w:r>
              <w:rPr>
                <w:rFonts w:cstheme="minorHAnsi"/>
                <w:color w:val="000000"/>
                <w:sz w:val="18"/>
                <w:szCs w:val="18"/>
                <w:lang w:eastAsia="es-EC"/>
              </w:rPr>
              <w:lastRenderedPageBreak/>
              <w:t xml:space="preserve">de las tareas  a fin de cumplir con la responsabilidad del estudiante -  se dará un seguimientos  </w:t>
            </w:r>
            <w:proofErr w:type="spellStart"/>
            <w:r>
              <w:rPr>
                <w:rFonts w:cstheme="minorHAnsi"/>
                <w:color w:val="000000"/>
                <w:sz w:val="18"/>
                <w:szCs w:val="18"/>
                <w:lang w:eastAsia="es-EC"/>
              </w:rPr>
              <w:t>alas</w:t>
            </w:r>
            <w:proofErr w:type="spellEnd"/>
            <w:r>
              <w:rPr>
                <w:rFonts w:cstheme="minorHAnsi"/>
                <w:color w:val="000000"/>
                <w:sz w:val="18"/>
                <w:szCs w:val="18"/>
                <w:lang w:eastAsia="es-EC"/>
              </w:rPr>
              <w:t xml:space="preserve"> tareas realizadas en clase y de más talleres.  </w:t>
            </w:r>
          </w:p>
          <w:p w:rsidR="003D21EA" w:rsidRPr="001C480F" w:rsidRDefault="003D21EA" w:rsidP="003D21EA">
            <w:pPr>
              <w:pStyle w:val="Prrafodelista"/>
              <w:numPr>
                <w:ilvl w:val="0"/>
                <w:numId w:val="6"/>
              </w:numPr>
              <w:tabs>
                <w:tab w:val="clear" w:pos="708"/>
              </w:tabs>
              <w:suppressAutoHyphens w:val="0"/>
              <w:jc w:val="both"/>
              <w:rPr>
                <w:rFonts w:cstheme="minorHAnsi"/>
                <w:color w:val="000000"/>
                <w:sz w:val="18"/>
                <w:szCs w:val="18"/>
                <w:lang w:eastAsia="es-EC"/>
              </w:rPr>
            </w:pPr>
          </w:p>
          <w:p w:rsidR="003D21EA" w:rsidRPr="001C480F" w:rsidRDefault="003D21EA" w:rsidP="003D21EA">
            <w:pPr>
              <w:jc w:val="both"/>
              <w:rPr>
                <w:rFonts w:cstheme="minorHAnsi"/>
                <w:color w:val="000000"/>
                <w:sz w:val="18"/>
                <w:szCs w:val="18"/>
                <w:lang w:eastAsia="es-EC"/>
              </w:rPr>
            </w:pPr>
          </w:p>
          <w:p w:rsidR="003D21EA" w:rsidRPr="001C480F" w:rsidRDefault="003D21EA" w:rsidP="003D21EA">
            <w:pPr>
              <w:pStyle w:val="Prrafodelista"/>
              <w:numPr>
                <w:ilvl w:val="0"/>
                <w:numId w:val="6"/>
              </w:numPr>
              <w:tabs>
                <w:tab w:val="clear" w:pos="708"/>
              </w:tabs>
              <w:suppressAutoHyphens w:val="0"/>
              <w:jc w:val="both"/>
              <w:rPr>
                <w:rFonts w:cstheme="minorHAnsi"/>
                <w:color w:val="000000"/>
                <w:sz w:val="18"/>
                <w:szCs w:val="18"/>
                <w:lang w:eastAsia="es-EC"/>
              </w:rPr>
            </w:pPr>
            <w:r w:rsidRPr="001C480F">
              <w:rPr>
                <w:rFonts w:cstheme="minorHAnsi"/>
                <w:color w:val="000000"/>
                <w:sz w:val="18"/>
                <w:szCs w:val="18"/>
                <w:lang w:eastAsia="es-EC"/>
              </w:rPr>
              <w:t xml:space="preserve">TRASTORNO DE DÉFICIT DE ATENCIÓN CON HIPERACTIVIDAD TIPO COMBINADO, TRASTORNO ESPECIFICO DE APRENDIZAJE: DIGRAFÍA, DIFICULTADES EMOCIONALES </w:t>
            </w:r>
          </w:p>
          <w:p w:rsidR="003D21EA" w:rsidRPr="001C480F" w:rsidRDefault="003D21EA" w:rsidP="003D21EA">
            <w:pPr>
              <w:pStyle w:val="Prrafodelista"/>
              <w:numPr>
                <w:ilvl w:val="0"/>
                <w:numId w:val="6"/>
              </w:numPr>
              <w:tabs>
                <w:tab w:val="clear" w:pos="708"/>
              </w:tabs>
              <w:suppressAutoHyphens w:val="0"/>
              <w:jc w:val="both"/>
              <w:rPr>
                <w:rFonts w:cstheme="minorHAnsi"/>
                <w:color w:val="000000"/>
                <w:sz w:val="18"/>
                <w:szCs w:val="18"/>
                <w:lang w:eastAsia="es-EC"/>
              </w:rPr>
            </w:pPr>
            <w:r w:rsidRPr="001C480F">
              <w:rPr>
                <w:rFonts w:cstheme="minorHAnsi"/>
                <w:color w:val="000000"/>
                <w:sz w:val="18"/>
                <w:szCs w:val="18"/>
                <w:lang w:eastAsia="es-EC"/>
              </w:rPr>
              <w:t>ADAPTACIÓN CURRICULAR PERMANENTE, NO SIGNIFICATIVA, DE AULA, PEDAGÓGICA EN AL METODOLOGÍA, LOS RECURSOS, LA EVALUACIÓN</w:t>
            </w:r>
            <w:r>
              <w:rPr>
                <w:rFonts w:cstheme="minorHAnsi"/>
                <w:color w:val="000000"/>
                <w:sz w:val="18"/>
                <w:szCs w:val="18"/>
                <w:lang w:eastAsia="es-EC"/>
              </w:rPr>
              <w:t xml:space="preserve">/ se realizará el dialogo con el padre de familia para establecer un apoyo en irrealización de las tareas  a fin de cumplir con la responsabilidad del estudiante -  se dará un seguimientos  </w:t>
            </w:r>
            <w:proofErr w:type="spellStart"/>
            <w:r>
              <w:rPr>
                <w:rFonts w:cstheme="minorHAnsi"/>
                <w:color w:val="000000"/>
                <w:sz w:val="18"/>
                <w:szCs w:val="18"/>
                <w:lang w:eastAsia="es-EC"/>
              </w:rPr>
              <w:t>alas</w:t>
            </w:r>
            <w:proofErr w:type="spellEnd"/>
            <w:r>
              <w:rPr>
                <w:rFonts w:cstheme="minorHAnsi"/>
                <w:color w:val="000000"/>
                <w:sz w:val="18"/>
                <w:szCs w:val="18"/>
                <w:lang w:eastAsia="es-EC"/>
              </w:rPr>
              <w:t xml:space="preserve"> tareas realizadas en clase y de más talleres.  </w:t>
            </w:r>
          </w:p>
          <w:p w:rsidR="003D21EA" w:rsidRPr="001C480F" w:rsidRDefault="003D21EA" w:rsidP="003D21EA">
            <w:pPr>
              <w:pStyle w:val="Prrafodelista"/>
              <w:jc w:val="both"/>
              <w:rPr>
                <w:rFonts w:cstheme="minorHAnsi"/>
                <w:color w:val="000000"/>
                <w:sz w:val="18"/>
                <w:szCs w:val="18"/>
                <w:lang w:eastAsia="es-EC"/>
              </w:rPr>
            </w:pPr>
            <w:r w:rsidRPr="001C480F">
              <w:rPr>
                <w:rFonts w:cstheme="minorHAnsi"/>
                <w:color w:val="000000"/>
                <w:sz w:val="18"/>
                <w:szCs w:val="18"/>
                <w:lang w:eastAsia="es-EC"/>
              </w:rPr>
              <w:t xml:space="preserve"> </w:t>
            </w:r>
          </w:p>
          <w:p w:rsidR="003D21EA" w:rsidRPr="001C480F" w:rsidRDefault="003D21EA" w:rsidP="003D21EA">
            <w:pPr>
              <w:jc w:val="both"/>
              <w:rPr>
                <w:rFonts w:cstheme="minorHAnsi"/>
                <w:color w:val="000000"/>
                <w:sz w:val="18"/>
                <w:szCs w:val="18"/>
                <w:lang w:eastAsia="es-EC"/>
              </w:rPr>
            </w:pPr>
          </w:p>
          <w:p w:rsidR="003D21EA" w:rsidRPr="00D17CF1" w:rsidRDefault="003D21EA" w:rsidP="003D21EA">
            <w:pPr>
              <w:pStyle w:val="Prrafodelista"/>
              <w:numPr>
                <w:ilvl w:val="0"/>
                <w:numId w:val="6"/>
              </w:numPr>
              <w:tabs>
                <w:tab w:val="clear" w:pos="708"/>
              </w:tabs>
              <w:suppressAutoHyphens w:val="0"/>
              <w:jc w:val="both"/>
              <w:rPr>
                <w:rFonts w:cstheme="minorHAnsi"/>
                <w:color w:val="000000"/>
                <w:sz w:val="18"/>
                <w:szCs w:val="18"/>
                <w:lang w:eastAsia="es-EC"/>
              </w:rPr>
            </w:pPr>
            <w:r w:rsidRPr="001C480F">
              <w:rPr>
                <w:rFonts w:cstheme="minorHAnsi"/>
                <w:color w:val="000000"/>
                <w:sz w:val="18"/>
                <w:szCs w:val="18"/>
                <w:lang w:eastAsia="es-EC"/>
              </w:rPr>
              <w:t xml:space="preserve">LENTO APRENDIZAJE CON DISTROFIA: ADAPTACIÓN CURRICULAR PERMANENTE, SIGNIFICATIVA, DE AULA, PEDAGÓGICA EN OBJETOS, CONTENIDOS, METODOLOGÍAS, RECURSOS, CRITERIOS DE EVALUACIÓN. </w:t>
            </w:r>
            <w:r>
              <w:rPr>
                <w:rFonts w:cstheme="minorHAnsi"/>
                <w:color w:val="000000"/>
                <w:sz w:val="18"/>
                <w:szCs w:val="18"/>
                <w:lang w:eastAsia="es-EC"/>
              </w:rPr>
              <w:t xml:space="preserve">/  se tomara lecciones a diario como repaso de la materia, preguntas en participación en clase y se dará un acompañamiento en las clases durante el desarrollo de las tareas en clase, se anexa un hoja de registro de tareas que deberá ser firmado por el representante. </w:t>
            </w:r>
          </w:p>
          <w:p w:rsidR="003D21EA" w:rsidRPr="001C480F" w:rsidRDefault="003D21EA" w:rsidP="003D21EA">
            <w:pPr>
              <w:jc w:val="both"/>
              <w:rPr>
                <w:rFonts w:cstheme="minorHAnsi"/>
                <w:color w:val="000000"/>
                <w:sz w:val="18"/>
                <w:szCs w:val="18"/>
                <w:lang w:eastAsia="es-EC"/>
              </w:rPr>
            </w:pPr>
          </w:p>
          <w:p w:rsidR="003D21EA" w:rsidRPr="001C480F" w:rsidRDefault="003D21EA" w:rsidP="003D21EA">
            <w:pPr>
              <w:pStyle w:val="Prrafodelista"/>
              <w:numPr>
                <w:ilvl w:val="0"/>
                <w:numId w:val="6"/>
              </w:numPr>
              <w:tabs>
                <w:tab w:val="clear" w:pos="708"/>
              </w:tabs>
              <w:suppressAutoHyphens w:val="0"/>
              <w:jc w:val="both"/>
              <w:rPr>
                <w:rFonts w:cstheme="minorHAnsi"/>
                <w:color w:val="000000"/>
                <w:sz w:val="18"/>
                <w:szCs w:val="18"/>
                <w:lang w:eastAsia="es-EC"/>
              </w:rPr>
            </w:pPr>
            <w:r w:rsidRPr="001C480F">
              <w:rPr>
                <w:rFonts w:cstheme="minorHAnsi"/>
                <w:color w:val="000000"/>
                <w:sz w:val="18"/>
                <w:szCs w:val="18"/>
                <w:lang w:eastAsia="es-EC"/>
              </w:rPr>
              <w:t>TRASTORNO DE DÉFICIT DE ATENCIÓN CON HIPERACTIVIDAD TIPO COMBINADO- MODERADO</w:t>
            </w:r>
          </w:p>
          <w:p w:rsidR="003D21EA" w:rsidRDefault="003D21EA" w:rsidP="003D21EA">
            <w:pPr>
              <w:pStyle w:val="Prrafodelista"/>
              <w:numPr>
                <w:ilvl w:val="0"/>
                <w:numId w:val="6"/>
              </w:numPr>
              <w:tabs>
                <w:tab w:val="clear" w:pos="708"/>
              </w:tabs>
              <w:suppressAutoHyphens w:val="0"/>
              <w:jc w:val="both"/>
              <w:rPr>
                <w:rFonts w:cstheme="minorHAnsi"/>
                <w:color w:val="000000"/>
                <w:sz w:val="18"/>
                <w:szCs w:val="18"/>
                <w:lang w:eastAsia="es-EC"/>
              </w:rPr>
            </w:pPr>
            <w:r w:rsidRPr="001C480F">
              <w:rPr>
                <w:rFonts w:cstheme="minorHAnsi"/>
                <w:color w:val="000000"/>
                <w:sz w:val="18"/>
                <w:szCs w:val="18"/>
                <w:lang w:eastAsia="es-EC"/>
              </w:rPr>
              <w:t>ADAPTACIÓN CURRICULAR NO ASOCIADA A LA DISCAPACIDAD, PERMANENTE, NO SIGNIFICATIVA, DE AULA, PEDAGOGÍA A LA METODOLOGÍA, RECURSOS Y EVALUACIÓN.</w:t>
            </w:r>
            <w:r>
              <w:rPr>
                <w:rFonts w:cstheme="minorHAnsi"/>
                <w:color w:val="000000"/>
                <w:sz w:val="18"/>
                <w:szCs w:val="18"/>
                <w:lang w:eastAsia="es-EC"/>
              </w:rPr>
              <w:t xml:space="preserve"> /  se tomara lecciones a diario como repaso de la materia, preguntas en participación en clase y se dará un acompañamiento en las clases durante el desarrollo de las tareas en clase, se anexa un hoja de registro de tareas que deberá ser firmado por el representante. </w:t>
            </w:r>
          </w:p>
          <w:p w:rsidR="003D21EA" w:rsidRDefault="003D21EA" w:rsidP="003D21EA">
            <w:pPr>
              <w:pStyle w:val="Prrafodelista"/>
              <w:jc w:val="both"/>
              <w:rPr>
                <w:rFonts w:cstheme="minorHAnsi"/>
                <w:color w:val="000000"/>
                <w:sz w:val="18"/>
                <w:szCs w:val="18"/>
                <w:lang w:eastAsia="es-EC"/>
              </w:rPr>
            </w:pPr>
          </w:p>
          <w:p w:rsidR="003D21EA" w:rsidRPr="001C480F" w:rsidRDefault="003D21EA" w:rsidP="003D21EA">
            <w:pPr>
              <w:pStyle w:val="Prrafodelista"/>
              <w:numPr>
                <w:ilvl w:val="0"/>
                <w:numId w:val="6"/>
              </w:numPr>
              <w:tabs>
                <w:tab w:val="clear" w:pos="708"/>
              </w:tabs>
              <w:suppressAutoHyphens w:val="0"/>
              <w:jc w:val="both"/>
              <w:rPr>
                <w:rFonts w:cstheme="minorHAnsi"/>
                <w:color w:val="000000"/>
                <w:sz w:val="18"/>
                <w:szCs w:val="18"/>
                <w:lang w:eastAsia="es-EC"/>
              </w:rPr>
            </w:pPr>
            <w:r w:rsidRPr="001C480F">
              <w:rPr>
                <w:rFonts w:cstheme="minorHAnsi"/>
                <w:color w:val="000000"/>
                <w:sz w:val="18"/>
                <w:szCs w:val="18"/>
                <w:lang w:eastAsia="es-EC"/>
              </w:rPr>
              <w:t>TRASTORNO DE DÉFICIT DE ATENCIÓN CON HIPERACTIVIDAD TIPO COMBINADO- MODERADO</w:t>
            </w:r>
          </w:p>
          <w:p w:rsidR="003D21EA" w:rsidRPr="008A0A99" w:rsidRDefault="003D21EA" w:rsidP="003D21EA">
            <w:pPr>
              <w:pStyle w:val="Prrafodelista"/>
              <w:numPr>
                <w:ilvl w:val="0"/>
                <w:numId w:val="6"/>
              </w:numPr>
              <w:tabs>
                <w:tab w:val="clear" w:pos="708"/>
              </w:tabs>
              <w:suppressAutoHyphens w:val="0"/>
              <w:jc w:val="both"/>
              <w:rPr>
                <w:rFonts w:cstheme="minorHAnsi"/>
                <w:color w:val="000000"/>
                <w:sz w:val="18"/>
                <w:szCs w:val="18"/>
                <w:lang w:eastAsia="es-EC"/>
              </w:rPr>
            </w:pPr>
            <w:r w:rsidRPr="001C480F">
              <w:rPr>
                <w:rFonts w:cstheme="minorHAnsi"/>
                <w:color w:val="000000"/>
                <w:sz w:val="18"/>
                <w:szCs w:val="18"/>
                <w:lang w:eastAsia="es-EC"/>
              </w:rPr>
              <w:t>ADAPTACIÓN CURRICULAR NO ASOCIADA A LA DISCAPACIDAD, PERMANENTE, NO SIGNIFICATIVA, DE AULA, PEDAGOGÍA A LA METODOLOGÍA, RECURSOS Y EVALUACIÓN.</w:t>
            </w:r>
            <w:r>
              <w:rPr>
                <w:rFonts w:cstheme="minorHAnsi"/>
                <w:color w:val="000000"/>
                <w:sz w:val="18"/>
                <w:szCs w:val="18"/>
                <w:lang w:eastAsia="es-EC"/>
              </w:rPr>
              <w:t xml:space="preserve"> /  se tomara lecciones a diario como repaso de la materia, preguntas en participación en clase y se dará un acompañamiento en las clases durante el desarrollo de las tareas en clase </w:t>
            </w:r>
          </w:p>
        </w:tc>
      </w:tr>
      <w:tr w:rsidR="003D21EA" w:rsidTr="005E6861">
        <w:trPr>
          <w:trHeight w:val="431"/>
        </w:trPr>
        <w:tc>
          <w:tcPr>
            <w:tcW w:w="5833" w:type="dxa"/>
            <w:gridSpan w:val="7"/>
            <w:tcBorders>
              <w:top w:val="single" w:sz="4" w:space="0" w:color="auto"/>
              <w:left w:val="single" w:sz="4" w:space="0" w:color="auto"/>
              <w:bottom w:val="single" w:sz="4" w:space="0" w:color="auto"/>
              <w:right w:val="single" w:sz="8" w:space="0" w:color="000000"/>
            </w:tcBorders>
            <w:noWrap/>
            <w:vAlign w:val="center"/>
            <w:hideMark/>
          </w:tcPr>
          <w:p w:rsidR="003D21EA" w:rsidRPr="00635D06" w:rsidRDefault="003D21EA" w:rsidP="003D21EA">
            <w:pPr>
              <w:rPr>
                <w:rFonts w:cstheme="minorHAnsi"/>
                <w:color w:val="000000"/>
                <w:sz w:val="18"/>
                <w:szCs w:val="18"/>
                <w:lang w:eastAsia="es-EC"/>
              </w:rPr>
            </w:pPr>
          </w:p>
        </w:tc>
        <w:tc>
          <w:tcPr>
            <w:tcW w:w="4679" w:type="dxa"/>
            <w:gridSpan w:val="5"/>
            <w:tcBorders>
              <w:top w:val="single" w:sz="4" w:space="0" w:color="auto"/>
              <w:left w:val="nil"/>
              <w:bottom w:val="single" w:sz="4" w:space="0" w:color="auto"/>
              <w:right w:val="single" w:sz="8" w:space="0" w:color="000000"/>
            </w:tcBorders>
            <w:noWrap/>
            <w:vAlign w:val="center"/>
            <w:hideMark/>
          </w:tcPr>
          <w:p w:rsidR="003D21EA" w:rsidRPr="00635D06" w:rsidRDefault="003D21EA" w:rsidP="003D21EA">
            <w:pPr>
              <w:rPr>
                <w:rFonts w:cstheme="minorHAnsi"/>
                <w:color w:val="000000"/>
                <w:sz w:val="18"/>
                <w:szCs w:val="18"/>
                <w:lang w:eastAsia="es-EC"/>
              </w:rPr>
            </w:pPr>
          </w:p>
        </w:tc>
        <w:tc>
          <w:tcPr>
            <w:tcW w:w="4929" w:type="dxa"/>
            <w:gridSpan w:val="9"/>
            <w:tcBorders>
              <w:top w:val="single" w:sz="4" w:space="0" w:color="auto"/>
              <w:left w:val="nil"/>
              <w:bottom w:val="single" w:sz="4" w:space="0" w:color="auto"/>
              <w:right w:val="single" w:sz="4" w:space="0" w:color="auto"/>
            </w:tcBorders>
            <w:vAlign w:val="center"/>
          </w:tcPr>
          <w:p w:rsidR="003D21EA" w:rsidRDefault="003D21EA" w:rsidP="003D21EA">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3D21EA" w:rsidTr="005E6861">
        <w:trPr>
          <w:trHeight w:val="182"/>
        </w:trPr>
        <w:tc>
          <w:tcPr>
            <w:tcW w:w="5833" w:type="dxa"/>
            <w:gridSpan w:val="7"/>
            <w:tcBorders>
              <w:top w:val="single" w:sz="4" w:space="0" w:color="auto"/>
              <w:left w:val="single" w:sz="4" w:space="0" w:color="auto"/>
              <w:bottom w:val="single" w:sz="4" w:space="0" w:color="auto"/>
              <w:right w:val="single" w:sz="8" w:space="0" w:color="000000"/>
            </w:tcBorders>
            <w:noWrap/>
            <w:hideMark/>
          </w:tcPr>
          <w:p w:rsidR="003D21EA" w:rsidRDefault="003D21EA" w:rsidP="003D21EA">
            <w:pPr>
              <w:rPr>
                <w:rFonts w:ascii="Calibri" w:hAnsi="Calibri"/>
                <w:bCs/>
                <w:color w:val="000000"/>
                <w:sz w:val="22"/>
                <w:szCs w:val="22"/>
                <w:lang w:eastAsia="es-EC"/>
              </w:rPr>
            </w:pPr>
            <w:r>
              <w:rPr>
                <w:rFonts w:ascii="Calibri" w:hAnsi="Calibri"/>
                <w:bCs/>
                <w:color w:val="000000"/>
                <w:sz w:val="22"/>
                <w:szCs w:val="22"/>
                <w:lang w:eastAsia="es-EC"/>
              </w:rPr>
              <w:t>Docente: Lcda</w:t>
            </w:r>
            <w:r>
              <w:rPr>
                <w:rFonts w:ascii="Calibri" w:hAnsi="Calibri"/>
                <w:bCs/>
                <w:color w:val="auto"/>
                <w:sz w:val="20"/>
                <w:szCs w:val="20"/>
                <w:lang w:eastAsia="es-EC"/>
              </w:rPr>
              <w:t xml:space="preserve">. Priscila Iñacato – Lcdo. Javier </w:t>
            </w:r>
            <w:proofErr w:type="spellStart"/>
            <w:r>
              <w:rPr>
                <w:rFonts w:ascii="Calibri" w:hAnsi="Calibri"/>
                <w:bCs/>
                <w:color w:val="auto"/>
                <w:sz w:val="20"/>
                <w:szCs w:val="20"/>
                <w:lang w:eastAsia="es-EC"/>
              </w:rPr>
              <w:t>Chiliquinga</w:t>
            </w:r>
            <w:proofErr w:type="spellEnd"/>
          </w:p>
        </w:tc>
        <w:tc>
          <w:tcPr>
            <w:tcW w:w="4679" w:type="dxa"/>
            <w:gridSpan w:val="5"/>
            <w:tcBorders>
              <w:top w:val="single" w:sz="4" w:space="0" w:color="auto"/>
              <w:left w:val="nil"/>
              <w:bottom w:val="single" w:sz="4" w:space="0" w:color="auto"/>
              <w:right w:val="single" w:sz="8" w:space="0" w:color="000000"/>
            </w:tcBorders>
            <w:noWrap/>
            <w:hideMark/>
          </w:tcPr>
          <w:p w:rsidR="003D21EA" w:rsidRDefault="003D21EA" w:rsidP="003D21EA">
            <w:pPr>
              <w:rPr>
                <w:rFonts w:ascii="Calibri" w:hAnsi="Calibri"/>
                <w:bCs/>
                <w:color w:val="000000"/>
                <w:sz w:val="22"/>
                <w:szCs w:val="22"/>
                <w:lang w:eastAsia="es-EC"/>
              </w:rPr>
            </w:pPr>
            <w:r>
              <w:rPr>
                <w:rFonts w:ascii="Calibri" w:hAnsi="Calibri"/>
                <w:bCs/>
                <w:color w:val="000000"/>
                <w:sz w:val="22"/>
                <w:szCs w:val="22"/>
                <w:lang w:eastAsia="es-EC"/>
              </w:rPr>
              <w:t xml:space="preserve">Coordinador/a del área : </w:t>
            </w:r>
          </w:p>
        </w:tc>
        <w:tc>
          <w:tcPr>
            <w:tcW w:w="4929" w:type="dxa"/>
            <w:gridSpan w:val="9"/>
            <w:tcBorders>
              <w:top w:val="single" w:sz="4" w:space="0" w:color="auto"/>
              <w:left w:val="nil"/>
              <w:bottom w:val="single" w:sz="4" w:space="0" w:color="auto"/>
              <w:right w:val="single" w:sz="4" w:space="0" w:color="auto"/>
            </w:tcBorders>
          </w:tcPr>
          <w:p w:rsidR="003D21EA" w:rsidRPr="00B83E77" w:rsidRDefault="003D21EA" w:rsidP="003D21EA">
            <w:pPr>
              <w:rPr>
                <w:rFonts w:ascii="Calibri" w:hAnsi="Calibri"/>
                <w:bCs/>
                <w:color w:val="000000"/>
                <w:sz w:val="22"/>
                <w:szCs w:val="22"/>
                <w:lang w:eastAsia="es-EC"/>
              </w:rPr>
            </w:pPr>
            <w:r>
              <w:rPr>
                <w:rFonts w:ascii="Calibri" w:hAnsi="Calibri"/>
                <w:bCs/>
                <w:color w:val="000000"/>
                <w:sz w:val="22"/>
                <w:szCs w:val="22"/>
                <w:lang w:eastAsia="es-EC"/>
              </w:rPr>
              <w:t>Vicerrectorado./coordinación pedagógica</w:t>
            </w:r>
          </w:p>
        </w:tc>
      </w:tr>
      <w:tr w:rsidR="003D21EA" w:rsidTr="005E6861">
        <w:trPr>
          <w:trHeight w:val="240"/>
        </w:trPr>
        <w:tc>
          <w:tcPr>
            <w:tcW w:w="5833" w:type="dxa"/>
            <w:gridSpan w:val="7"/>
            <w:tcBorders>
              <w:top w:val="single" w:sz="4" w:space="0" w:color="auto"/>
              <w:left w:val="single" w:sz="4" w:space="0" w:color="auto"/>
              <w:bottom w:val="single" w:sz="4" w:space="0" w:color="auto"/>
              <w:right w:val="single" w:sz="8" w:space="0" w:color="000000"/>
            </w:tcBorders>
            <w:noWrap/>
            <w:hideMark/>
          </w:tcPr>
          <w:p w:rsidR="003D21EA" w:rsidRDefault="003D21EA" w:rsidP="003D21EA">
            <w:pPr>
              <w:rPr>
                <w:rFonts w:ascii="Calibri" w:hAnsi="Calibri"/>
                <w:bCs/>
                <w:color w:val="000000"/>
                <w:sz w:val="22"/>
                <w:szCs w:val="22"/>
                <w:lang w:eastAsia="es-EC"/>
              </w:rPr>
            </w:pPr>
            <w:r>
              <w:rPr>
                <w:rFonts w:ascii="Calibri" w:hAnsi="Calibri"/>
                <w:bCs/>
                <w:color w:val="000000"/>
                <w:sz w:val="22"/>
                <w:szCs w:val="22"/>
                <w:lang w:eastAsia="es-EC"/>
              </w:rPr>
              <w:t>Firma:</w:t>
            </w:r>
          </w:p>
          <w:p w:rsidR="000D4720" w:rsidRDefault="000D4720" w:rsidP="003D21EA">
            <w:pPr>
              <w:rPr>
                <w:rFonts w:ascii="Calibri" w:hAnsi="Calibri"/>
                <w:bCs/>
                <w:color w:val="000000"/>
                <w:sz w:val="22"/>
                <w:szCs w:val="22"/>
                <w:lang w:eastAsia="es-EC"/>
              </w:rPr>
            </w:pPr>
            <w:bookmarkStart w:id="0" w:name="_GoBack"/>
            <w:r>
              <w:rPr>
                <w:rFonts w:ascii="Calibri" w:hAnsi="Calibri"/>
                <w:bCs/>
                <w:noProof/>
                <w:color w:val="000000"/>
                <w:sz w:val="22"/>
                <w:szCs w:val="22"/>
                <w:lang w:eastAsia="es-EC"/>
              </w:rPr>
              <w:drawing>
                <wp:anchor distT="0" distB="0" distL="114300" distR="114300" simplePos="0" relativeHeight="251658240" behindDoc="1" locked="0" layoutInCell="1" allowOverlap="1" wp14:anchorId="1F3A4FBD" wp14:editId="1B11CD38">
                  <wp:simplePos x="0" y="0"/>
                  <wp:positionH relativeFrom="column">
                    <wp:posOffset>542925</wp:posOffset>
                  </wp:positionH>
                  <wp:positionV relativeFrom="paragraph">
                    <wp:posOffset>-114300</wp:posOffset>
                  </wp:positionV>
                  <wp:extent cx="2305050" cy="682625"/>
                  <wp:effectExtent l="0" t="0" r="0" b="3175"/>
                  <wp:wrapSquare wrapText="bothSides"/>
                  <wp:docPr id="1" name="Imagen 1" descr="C:\Users\Usuario\Downloads\Prof.PrisInac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wnloads\Prof.PrisInacat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0" cy="6826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c>
        <w:tc>
          <w:tcPr>
            <w:tcW w:w="4679" w:type="dxa"/>
            <w:gridSpan w:val="5"/>
            <w:tcBorders>
              <w:top w:val="single" w:sz="4" w:space="0" w:color="auto"/>
              <w:left w:val="nil"/>
              <w:bottom w:val="single" w:sz="4" w:space="0" w:color="auto"/>
              <w:right w:val="single" w:sz="8" w:space="0" w:color="000000"/>
            </w:tcBorders>
            <w:noWrap/>
            <w:hideMark/>
          </w:tcPr>
          <w:p w:rsidR="003D21EA" w:rsidRDefault="003D21EA" w:rsidP="003D21EA">
            <w:pPr>
              <w:rPr>
                <w:rFonts w:ascii="Calibri" w:hAnsi="Calibri"/>
                <w:bCs/>
                <w:color w:val="000000"/>
                <w:sz w:val="22"/>
                <w:szCs w:val="22"/>
                <w:lang w:eastAsia="es-EC"/>
              </w:rPr>
            </w:pPr>
            <w:r>
              <w:rPr>
                <w:rFonts w:ascii="Calibri" w:hAnsi="Calibri"/>
                <w:bCs/>
                <w:color w:val="000000"/>
                <w:sz w:val="22"/>
                <w:szCs w:val="22"/>
                <w:lang w:eastAsia="es-EC"/>
              </w:rPr>
              <w:t>Firma:</w:t>
            </w:r>
          </w:p>
          <w:p w:rsidR="009560B2" w:rsidRDefault="009560B2" w:rsidP="003D21EA">
            <w:pPr>
              <w:rPr>
                <w:rFonts w:ascii="Calibri" w:hAnsi="Calibri"/>
                <w:bCs/>
                <w:color w:val="000000"/>
                <w:sz w:val="22"/>
                <w:szCs w:val="22"/>
                <w:lang w:eastAsia="es-EC"/>
              </w:rPr>
            </w:pPr>
            <w:r>
              <w:rPr>
                <w:rFonts w:ascii="Calibri" w:hAnsi="Calibri"/>
                <w:bCs/>
                <w:color w:val="000000"/>
                <w:sz w:val="22"/>
                <w:szCs w:val="22"/>
                <w:lang w:eastAsia="es-EC"/>
              </w:rPr>
              <w:t xml:space="preserve">               </w:t>
            </w:r>
            <w:r>
              <w:rPr>
                <w:rFonts w:ascii="Calibri" w:hAnsi="Calibri"/>
                <w:bCs/>
                <w:noProof/>
                <w:color w:val="000000"/>
                <w:sz w:val="22"/>
                <w:szCs w:val="22"/>
                <w:lang w:eastAsia="es-EC"/>
              </w:rPr>
              <w:drawing>
                <wp:inline distT="0" distB="0" distL="0" distR="0">
                  <wp:extent cx="1552575" cy="504825"/>
                  <wp:effectExtent l="0" t="0" r="9525" b="9525"/>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BLO\Pictures\img02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929" w:type="dxa"/>
            <w:gridSpan w:val="9"/>
            <w:tcBorders>
              <w:top w:val="single" w:sz="4" w:space="0" w:color="auto"/>
              <w:left w:val="nil"/>
              <w:bottom w:val="single" w:sz="4" w:space="0" w:color="auto"/>
              <w:right w:val="single" w:sz="4" w:space="0" w:color="auto"/>
            </w:tcBorders>
          </w:tcPr>
          <w:p w:rsidR="003D21EA" w:rsidRDefault="003D21EA" w:rsidP="003D21EA">
            <w:pPr>
              <w:rPr>
                <w:rFonts w:ascii="Calibri" w:hAnsi="Calibri"/>
                <w:bCs/>
                <w:color w:val="000000"/>
                <w:sz w:val="22"/>
                <w:szCs w:val="22"/>
                <w:lang w:eastAsia="es-EC"/>
              </w:rPr>
            </w:pPr>
            <w:r>
              <w:rPr>
                <w:rFonts w:ascii="Calibri" w:hAnsi="Calibri"/>
                <w:bCs/>
                <w:color w:val="000000"/>
                <w:sz w:val="22"/>
                <w:szCs w:val="22"/>
                <w:lang w:eastAsia="es-EC"/>
              </w:rPr>
              <w:t>Firma:</w:t>
            </w:r>
          </w:p>
          <w:p w:rsidR="00E63473" w:rsidRDefault="00E63473" w:rsidP="003D21EA">
            <w:pPr>
              <w:rPr>
                <w:rFonts w:ascii="Calibri" w:hAnsi="Calibri"/>
                <w:bCs/>
                <w:color w:val="000000"/>
                <w:sz w:val="22"/>
                <w:szCs w:val="22"/>
                <w:lang w:eastAsia="es-EC"/>
              </w:rPr>
            </w:pPr>
            <w:r>
              <w:rPr>
                <w:noProof/>
                <w:lang w:eastAsia="es-EC"/>
              </w:rPr>
              <w:drawing>
                <wp:inline distT="0" distB="0" distL="0" distR="0" wp14:anchorId="1068A256" wp14:editId="19287B96">
                  <wp:extent cx="962108" cy="890546"/>
                  <wp:effectExtent l="0" t="0" r="0" b="5080"/>
                  <wp:docPr id="3" name="Imagen 3"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2072" cy="890513"/>
                          </a:xfrm>
                          <a:prstGeom prst="rect">
                            <a:avLst/>
                          </a:prstGeom>
                          <a:noFill/>
                          <a:ln>
                            <a:noFill/>
                          </a:ln>
                        </pic:spPr>
                      </pic:pic>
                    </a:graphicData>
                  </a:graphic>
                </wp:inline>
              </w:drawing>
            </w:r>
          </w:p>
        </w:tc>
      </w:tr>
      <w:tr w:rsidR="003D21EA" w:rsidTr="005E6861">
        <w:trPr>
          <w:trHeight w:val="253"/>
        </w:trPr>
        <w:tc>
          <w:tcPr>
            <w:tcW w:w="5833" w:type="dxa"/>
            <w:gridSpan w:val="7"/>
            <w:tcBorders>
              <w:top w:val="single" w:sz="4" w:space="0" w:color="auto"/>
              <w:left w:val="single" w:sz="4" w:space="0" w:color="auto"/>
              <w:bottom w:val="single" w:sz="4" w:space="0" w:color="auto"/>
              <w:right w:val="single" w:sz="8" w:space="0" w:color="000000"/>
            </w:tcBorders>
            <w:noWrap/>
            <w:hideMark/>
          </w:tcPr>
          <w:p w:rsidR="003D21EA" w:rsidRDefault="003D21EA" w:rsidP="003D21EA">
            <w:pPr>
              <w:rPr>
                <w:rFonts w:ascii="Calibri" w:hAnsi="Calibri"/>
                <w:bCs/>
                <w:color w:val="000000"/>
                <w:sz w:val="22"/>
                <w:szCs w:val="22"/>
                <w:lang w:eastAsia="es-EC"/>
              </w:rPr>
            </w:pPr>
            <w:r>
              <w:rPr>
                <w:rFonts w:ascii="Calibri" w:hAnsi="Calibri"/>
                <w:bCs/>
                <w:color w:val="000000"/>
                <w:sz w:val="22"/>
                <w:szCs w:val="22"/>
                <w:lang w:eastAsia="es-EC"/>
              </w:rPr>
              <w:t xml:space="preserve">Fecha: 10 de septiembre de 2016 </w:t>
            </w:r>
          </w:p>
        </w:tc>
        <w:tc>
          <w:tcPr>
            <w:tcW w:w="4679" w:type="dxa"/>
            <w:gridSpan w:val="5"/>
            <w:tcBorders>
              <w:top w:val="single" w:sz="4" w:space="0" w:color="auto"/>
              <w:left w:val="nil"/>
              <w:bottom w:val="single" w:sz="4" w:space="0" w:color="auto"/>
              <w:right w:val="single" w:sz="8" w:space="0" w:color="000000"/>
            </w:tcBorders>
            <w:noWrap/>
            <w:hideMark/>
          </w:tcPr>
          <w:p w:rsidR="003D21EA" w:rsidRDefault="003D21EA" w:rsidP="003D21EA">
            <w:pPr>
              <w:rPr>
                <w:rFonts w:ascii="Calibri" w:hAnsi="Calibri"/>
                <w:bCs/>
                <w:color w:val="000000"/>
                <w:sz w:val="22"/>
                <w:szCs w:val="22"/>
                <w:lang w:eastAsia="es-EC"/>
              </w:rPr>
            </w:pPr>
            <w:r>
              <w:rPr>
                <w:rFonts w:ascii="Calibri" w:hAnsi="Calibri"/>
                <w:bCs/>
                <w:color w:val="000000"/>
                <w:sz w:val="22"/>
                <w:szCs w:val="22"/>
                <w:lang w:eastAsia="es-EC"/>
              </w:rPr>
              <w:t>Fecha: 10 de septiembre de 2016</w:t>
            </w:r>
          </w:p>
        </w:tc>
        <w:tc>
          <w:tcPr>
            <w:tcW w:w="4929" w:type="dxa"/>
            <w:gridSpan w:val="9"/>
            <w:tcBorders>
              <w:top w:val="single" w:sz="4" w:space="0" w:color="auto"/>
              <w:left w:val="nil"/>
              <w:bottom w:val="single" w:sz="4" w:space="0" w:color="auto"/>
              <w:right w:val="single" w:sz="4" w:space="0" w:color="auto"/>
            </w:tcBorders>
          </w:tcPr>
          <w:p w:rsidR="003D21EA" w:rsidRDefault="003D21EA" w:rsidP="003D21EA">
            <w:pPr>
              <w:rPr>
                <w:rFonts w:ascii="Calibri" w:hAnsi="Calibri"/>
                <w:bCs/>
                <w:color w:val="000000"/>
                <w:sz w:val="22"/>
                <w:szCs w:val="22"/>
                <w:lang w:eastAsia="es-EC"/>
              </w:rPr>
            </w:pPr>
            <w:r>
              <w:rPr>
                <w:rFonts w:ascii="Calibri" w:hAnsi="Calibri"/>
                <w:bCs/>
                <w:color w:val="000000"/>
                <w:sz w:val="22"/>
                <w:szCs w:val="22"/>
                <w:lang w:eastAsia="es-EC"/>
              </w:rPr>
              <w:t>Fecha: 10 de septiembre de 2016</w:t>
            </w:r>
          </w:p>
        </w:tc>
      </w:tr>
    </w:tbl>
    <w:p w:rsidR="00E00A2A" w:rsidRPr="003130ED" w:rsidRDefault="00E00A2A" w:rsidP="003130ED"/>
    <w:sectPr w:rsidR="00E00A2A" w:rsidRPr="003130ED" w:rsidSect="009672C5">
      <w:headerReference w:type="default" r:id="rId15"/>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DED" w:rsidRDefault="00CB3DED" w:rsidP="00E107B8">
      <w:r>
        <w:separator/>
      </w:r>
    </w:p>
  </w:endnote>
  <w:endnote w:type="continuationSeparator" w:id="0">
    <w:p w:rsidR="00CB3DED" w:rsidRDefault="00CB3DED"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DED" w:rsidRDefault="00CB3DED" w:rsidP="00E107B8">
      <w:r>
        <w:separator/>
      </w:r>
    </w:p>
  </w:footnote>
  <w:footnote w:type="continuationSeparator" w:id="0">
    <w:p w:rsidR="00CB3DED" w:rsidRDefault="00CB3DED"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Pr="005E6861" w:rsidRDefault="009672C5" w:rsidP="005E6861">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mso5D52"/>
      </v:shape>
    </w:pict>
  </w:numPicBullet>
  <w:abstractNum w:abstractNumId="0">
    <w:nsid w:val="13F8387E"/>
    <w:multiLevelType w:val="hybridMultilevel"/>
    <w:tmpl w:val="ECDAFBA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1FD277B1"/>
    <w:multiLevelType w:val="hybridMultilevel"/>
    <w:tmpl w:val="482C36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4742A5D"/>
    <w:multiLevelType w:val="hybridMultilevel"/>
    <w:tmpl w:val="F66E8D4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5">
    <w:nsid w:val="5FC842B1"/>
    <w:multiLevelType w:val="hybridMultilevel"/>
    <w:tmpl w:val="60C61534"/>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525EB"/>
    <w:rsid w:val="000A38B9"/>
    <w:rsid w:val="000B2865"/>
    <w:rsid w:val="000D4720"/>
    <w:rsid w:val="001039DC"/>
    <w:rsid w:val="00132327"/>
    <w:rsid w:val="002B3847"/>
    <w:rsid w:val="003130ED"/>
    <w:rsid w:val="00381E69"/>
    <w:rsid w:val="00395B23"/>
    <w:rsid w:val="00397B5F"/>
    <w:rsid w:val="003C3683"/>
    <w:rsid w:val="003D21EA"/>
    <w:rsid w:val="004B558F"/>
    <w:rsid w:val="005E6861"/>
    <w:rsid w:val="00621DED"/>
    <w:rsid w:val="00663FAA"/>
    <w:rsid w:val="006A6F2E"/>
    <w:rsid w:val="006B1521"/>
    <w:rsid w:val="006F4F1B"/>
    <w:rsid w:val="007367CD"/>
    <w:rsid w:val="007806DF"/>
    <w:rsid w:val="008227FB"/>
    <w:rsid w:val="00916777"/>
    <w:rsid w:val="009560B2"/>
    <w:rsid w:val="009672C5"/>
    <w:rsid w:val="00980C53"/>
    <w:rsid w:val="009B758D"/>
    <w:rsid w:val="009C22F6"/>
    <w:rsid w:val="00A316F9"/>
    <w:rsid w:val="00AC3389"/>
    <w:rsid w:val="00AE0019"/>
    <w:rsid w:val="00B258AF"/>
    <w:rsid w:val="00B41B31"/>
    <w:rsid w:val="00B67D35"/>
    <w:rsid w:val="00B83E77"/>
    <w:rsid w:val="00BB391D"/>
    <w:rsid w:val="00BD4282"/>
    <w:rsid w:val="00BE530C"/>
    <w:rsid w:val="00CB3DED"/>
    <w:rsid w:val="00DF7E9F"/>
    <w:rsid w:val="00E00A2A"/>
    <w:rsid w:val="00E107B8"/>
    <w:rsid w:val="00E63473"/>
    <w:rsid w:val="00EC789B"/>
    <w:rsid w:val="00F152AE"/>
    <w:rsid w:val="00F30481"/>
    <w:rsid w:val="00F41EC7"/>
    <w:rsid w:val="00F5755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6A6F2E"/>
    <w:pPr>
      <w:spacing w:after="0" w:line="240" w:lineRule="auto"/>
    </w:pPr>
  </w:style>
  <w:style w:type="character" w:styleId="Hipervnculo">
    <w:name w:val="Hyperlink"/>
    <w:basedOn w:val="Fuentedeprrafopredeter"/>
    <w:uiPriority w:val="99"/>
    <w:unhideWhenUsed/>
    <w:rsid w:val="006A6F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6A6F2E"/>
    <w:pPr>
      <w:spacing w:after="0" w:line="240" w:lineRule="auto"/>
    </w:pPr>
  </w:style>
  <w:style w:type="character" w:styleId="Hipervnculo">
    <w:name w:val="Hyperlink"/>
    <w:basedOn w:val="Fuentedeprrafopredeter"/>
    <w:uiPriority w:val="99"/>
    <w:unhideWhenUsed/>
    <w:rsid w:val="006A6F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ezi.com/e3shpszdslyo/?utm_campaign=share&amp;utm_medium=copy&amp;rc=ex0shar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rezi.com/o0oaw9gaz8fu/?utm_campaign=share&amp;utm_medium=copy&amp;rc=ex0share" TargetMode="External"/><Relationship Id="rId4" Type="http://schemas.openxmlformats.org/officeDocument/2006/relationships/settings" Target="settings.xml"/><Relationship Id="rId9" Type="http://schemas.openxmlformats.org/officeDocument/2006/relationships/hyperlink" Target="https://youtu.be/6QijCUXPJw0"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1710</Words>
  <Characters>9410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CHIO</cp:lastModifiedBy>
  <cp:revision>8</cp:revision>
  <cp:lastPrinted>2016-12-07T04:09:00Z</cp:lastPrinted>
  <dcterms:created xsi:type="dcterms:W3CDTF">2016-09-11T04:07:00Z</dcterms:created>
  <dcterms:modified xsi:type="dcterms:W3CDTF">2016-12-07T04:58:00Z</dcterms:modified>
</cp:coreProperties>
</file>