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44"/>
        <w:gridCol w:w="2508"/>
        <w:gridCol w:w="2551"/>
        <w:gridCol w:w="2428"/>
        <w:gridCol w:w="2650"/>
        <w:gridCol w:w="2807"/>
      </w:tblGrid>
      <w:tr w:rsidR="002C4AEC" w:rsidTr="00444FA9">
        <w:trPr>
          <w:trHeight w:val="1204"/>
        </w:trPr>
        <w:tc>
          <w:tcPr>
            <w:tcW w:w="794" w:type="pct"/>
          </w:tcPr>
          <w:p w:rsidR="002C4AEC" w:rsidRDefault="002C4AEC">
            <w:r>
              <w:t xml:space="preserve">UNIDAD 1 </w:t>
            </w:r>
          </w:p>
        </w:tc>
        <w:tc>
          <w:tcPr>
            <w:tcW w:w="815" w:type="pct"/>
          </w:tcPr>
          <w:p w:rsidR="002C4AEC" w:rsidRDefault="002C4AEC">
            <w:r>
              <w:t>UNIDADF 2</w:t>
            </w:r>
          </w:p>
        </w:tc>
        <w:tc>
          <w:tcPr>
            <w:tcW w:w="829" w:type="pct"/>
          </w:tcPr>
          <w:p w:rsidR="002C4AEC" w:rsidRDefault="002C4AEC">
            <w:r>
              <w:t>UNIDAD3</w:t>
            </w:r>
          </w:p>
        </w:tc>
        <w:tc>
          <w:tcPr>
            <w:tcW w:w="789" w:type="pct"/>
          </w:tcPr>
          <w:p w:rsidR="002C4AEC" w:rsidRDefault="002C4AEC">
            <w:r>
              <w:t xml:space="preserve"> UNIDAD 4</w:t>
            </w:r>
          </w:p>
        </w:tc>
        <w:tc>
          <w:tcPr>
            <w:tcW w:w="861" w:type="pct"/>
          </w:tcPr>
          <w:p w:rsidR="002C4AEC" w:rsidRDefault="002C4AEC">
            <w:r>
              <w:t>UNIDAD 5</w:t>
            </w:r>
          </w:p>
        </w:tc>
        <w:tc>
          <w:tcPr>
            <w:tcW w:w="912" w:type="pct"/>
          </w:tcPr>
          <w:p w:rsidR="002C4AEC" w:rsidRDefault="002C4AEC">
            <w:r>
              <w:t xml:space="preserve">UNIDAD 6 </w:t>
            </w:r>
          </w:p>
        </w:tc>
      </w:tr>
      <w:tr w:rsidR="002C4AEC" w:rsidTr="00444FA9">
        <w:trPr>
          <w:trHeight w:val="1128"/>
        </w:trPr>
        <w:tc>
          <w:tcPr>
            <w:tcW w:w="794" w:type="pct"/>
          </w:tcPr>
          <w:p w:rsidR="002C4AEC" w:rsidRDefault="002C4AEC" w:rsidP="002C4AEC">
            <w:bookmarkStart w:id="0" w:name="_GoBack" w:colFirst="5" w:colLast="5"/>
            <w:r>
              <w:t xml:space="preserve">CS.4.1.51. </w:t>
            </w:r>
            <w:r>
              <w:tab/>
              <w:t>Comparar el contenido de las luchas anticoloniales de los países en vías de desarrollo y la fundación de nuevos países.</w:t>
            </w:r>
          </w:p>
          <w:p w:rsidR="002C4AEC" w:rsidRDefault="002C4AEC" w:rsidP="002C4AEC"/>
          <w:p w:rsidR="00444FA9" w:rsidRDefault="00444FA9" w:rsidP="002C4AEC"/>
          <w:p w:rsidR="00444FA9" w:rsidRDefault="00444FA9" w:rsidP="002C4AEC"/>
          <w:p w:rsidR="002C4AEC" w:rsidRDefault="002C4AEC" w:rsidP="002C4AEC"/>
          <w:p w:rsidR="002C4AEC" w:rsidRDefault="002C4AEC" w:rsidP="002C4AEC">
            <w:r>
              <w:t xml:space="preserve">CS.4.1.52. </w:t>
            </w:r>
            <w:r>
              <w:tab/>
              <w:t>Discutir el alcance de las innovaciones científicas y tecnológicas, especialmente en la comunicación, en el contexto latinoamericano del siglo XX.</w:t>
            </w:r>
          </w:p>
          <w:p w:rsidR="002C4AEC" w:rsidRDefault="002C4AEC" w:rsidP="002C4AEC"/>
          <w:p w:rsidR="002C4AEC" w:rsidRDefault="002C4AEC" w:rsidP="002C4AEC">
            <w:r>
              <w:t xml:space="preserve">CS.4.1.53. </w:t>
            </w:r>
            <w:r>
              <w:tab/>
              <w:t>Reconocer los movimientos de lucha por los derechos civiles en el marco de los procesos de integración y cooperación internacional.</w:t>
            </w:r>
          </w:p>
          <w:p w:rsidR="00444FA9" w:rsidRDefault="00444FA9" w:rsidP="002C4AEC"/>
          <w:p w:rsidR="00444FA9" w:rsidRDefault="00444FA9" w:rsidP="002C4AEC"/>
          <w:p w:rsidR="00444FA9" w:rsidRDefault="00444FA9" w:rsidP="002C4AEC"/>
          <w:p w:rsidR="00444FA9" w:rsidRDefault="00444FA9" w:rsidP="002C4AEC"/>
          <w:p w:rsidR="00444FA9" w:rsidRDefault="00444FA9" w:rsidP="002C4AEC"/>
          <w:p w:rsidR="002C4AEC" w:rsidRDefault="002C4AEC" w:rsidP="002C4AEC">
            <w:r>
              <w:lastRenderedPageBreak/>
              <w:t xml:space="preserve">CS.4.1.59. </w:t>
            </w:r>
            <w:r>
              <w:tab/>
              <w:t>Comparar la situación económica y social de los países desarrollados y en vías de desarrollo.</w:t>
            </w:r>
          </w:p>
          <w:p w:rsidR="002C4AEC" w:rsidRDefault="002C4AEC" w:rsidP="002C4AEC"/>
          <w:p w:rsidR="002C4AEC" w:rsidRDefault="002C4AEC" w:rsidP="002C4AEC">
            <w:r>
              <w:t xml:space="preserve">CS.4.1.60. </w:t>
            </w:r>
            <w:r>
              <w:tab/>
              <w:t>Resumir los desafíos de América Latina frente al manejo de la información y los medios de comunicación en el marco de la situación económica, política y social actual.</w:t>
            </w:r>
          </w:p>
          <w:p w:rsidR="002C4AEC" w:rsidRDefault="002C4AEC" w:rsidP="002C4AEC"/>
          <w:p w:rsidR="002C4AEC" w:rsidRDefault="002C4AEC" w:rsidP="002C4AEC">
            <w:r>
              <w:t xml:space="preserve">CS.4.2.26. </w:t>
            </w:r>
            <w:r>
              <w:tab/>
              <w:t>Describir y apreciar la diversidad cultural de la población mundial y el respeto que se merece frente a cualquier forma de discriminación.</w:t>
            </w:r>
          </w:p>
          <w:p w:rsidR="002C4AEC" w:rsidRDefault="002C4AEC" w:rsidP="002C4AEC"/>
          <w:p w:rsidR="002C4AEC" w:rsidRDefault="002C4AEC" w:rsidP="002C4AEC"/>
          <w:p w:rsidR="002C4AEC" w:rsidRDefault="002C4AEC" w:rsidP="002C4AEC">
            <w:r w:rsidRPr="002C4AEC">
              <w:t xml:space="preserve">CS.4.2.27. </w:t>
            </w:r>
            <w:r w:rsidRPr="002C4AEC">
              <w:tab/>
              <w:t>Definir los rasgos, antecedentes y valores esenciales de la diversidad humana que posibilitan la convivencia armónica y solidaria.</w:t>
            </w:r>
          </w:p>
          <w:p w:rsidR="002C4AEC" w:rsidRDefault="002C4AEC" w:rsidP="002C4AEC"/>
          <w:p w:rsidR="002C4AEC" w:rsidRDefault="00FB7518" w:rsidP="002C4AEC">
            <w:r>
              <w:t xml:space="preserve">CS.4.3.23. </w:t>
            </w:r>
            <w:r>
              <w:tab/>
              <w:t>Analizar el papel del Estado como garante de los derechos de las personas</w:t>
            </w:r>
          </w:p>
        </w:tc>
        <w:tc>
          <w:tcPr>
            <w:tcW w:w="815" w:type="pct"/>
          </w:tcPr>
          <w:p w:rsidR="002C4AEC" w:rsidRDefault="002C4AEC" w:rsidP="002C4AEC">
            <w:r>
              <w:lastRenderedPageBreak/>
              <w:t xml:space="preserve">CS.4.1.45. </w:t>
            </w:r>
            <w:r>
              <w:tab/>
              <w:t>Interpretar las características de la expansión de la industria, el comercio internacional y el colonialismo a inicios del siglo XX.</w:t>
            </w:r>
          </w:p>
          <w:p w:rsidR="002C4AEC" w:rsidRDefault="002C4AEC" w:rsidP="002C4AEC"/>
          <w:p w:rsidR="002C4AEC" w:rsidRDefault="002C4AEC" w:rsidP="002C4AEC"/>
          <w:p w:rsidR="002C4AEC" w:rsidRDefault="002C4AEC" w:rsidP="002C4AEC"/>
          <w:p w:rsidR="002C4AEC" w:rsidRDefault="002C4AEC" w:rsidP="002C4AEC"/>
          <w:p w:rsidR="002C4AEC" w:rsidRDefault="002C4AEC" w:rsidP="002C4AEC">
            <w:r>
              <w:t xml:space="preserve">CS.4.1.46. </w:t>
            </w:r>
            <w:r>
              <w:tab/>
              <w:t>Resumir la influencia y el impacto de la Revolución bolchevique y de la Primera Guerra Mundial en la economía y la sociedad latinoamericana.</w:t>
            </w:r>
          </w:p>
          <w:p w:rsidR="00444FA9" w:rsidRDefault="00444FA9" w:rsidP="002C4AEC"/>
          <w:p w:rsidR="002C4AEC" w:rsidRDefault="002C4AEC" w:rsidP="002C4AEC">
            <w:r>
              <w:t xml:space="preserve">CS.4.2.28. </w:t>
            </w:r>
            <w:r>
              <w:tab/>
              <w:t>Establecer el número de habitantes y su distribución en los continentes, con el detalle de sus características económicas, sociales y laborales esenciales.</w:t>
            </w:r>
          </w:p>
          <w:p w:rsidR="00444FA9" w:rsidRDefault="00444FA9" w:rsidP="002C4AEC"/>
          <w:p w:rsidR="00444FA9" w:rsidRDefault="00444FA9" w:rsidP="002C4AEC"/>
          <w:p w:rsidR="00444FA9" w:rsidRDefault="00444FA9" w:rsidP="002C4AEC"/>
          <w:p w:rsidR="00444FA9" w:rsidRDefault="00444FA9" w:rsidP="002C4AEC"/>
          <w:p w:rsidR="00444FA9" w:rsidRDefault="00444FA9" w:rsidP="002C4AEC"/>
          <w:p w:rsidR="002C4AEC" w:rsidRDefault="002C4AEC" w:rsidP="002C4AEC">
            <w:r>
              <w:lastRenderedPageBreak/>
              <w:t xml:space="preserve">CS.4.2.29. </w:t>
            </w:r>
            <w:r>
              <w:tab/>
              <w:t>Identificar los componentes etarios de la población mundial: niños, niñas, jóvenes y adultos, cotejándolos con datos sobre salud y educación.</w:t>
            </w:r>
          </w:p>
          <w:p w:rsidR="002C4AEC" w:rsidRDefault="002C4AEC" w:rsidP="002C4AEC">
            <w:r>
              <w:t xml:space="preserve">CS.4.2.30. </w:t>
            </w:r>
            <w:r>
              <w:tab/>
              <w:t>Discutir el papel que cumplen los jóvenes en la vida nacional e internacional a través de ejemplos de diversos países.</w:t>
            </w:r>
          </w:p>
          <w:p w:rsidR="002C4AEC" w:rsidRDefault="002C4AEC" w:rsidP="002C4AEC">
            <w:r>
              <w:t xml:space="preserve">CS.4.2.31. </w:t>
            </w:r>
            <w:r>
              <w:tab/>
              <w:t>Relacionar la población de hombres y mujeres en el mundo, considerando su distribución en los continentes y su promedio y niveles de calidad de vida.</w:t>
            </w:r>
          </w:p>
          <w:p w:rsidR="00F658A6" w:rsidRDefault="00F658A6" w:rsidP="002C4AEC"/>
          <w:p w:rsidR="00F658A6" w:rsidRDefault="00F658A6" w:rsidP="002C4AEC"/>
          <w:p w:rsidR="002C4AEC" w:rsidRDefault="002C4AEC" w:rsidP="002C4AEC">
            <w:r w:rsidRPr="002C4AEC">
              <w:t xml:space="preserve">CS.4.3.20. </w:t>
            </w:r>
            <w:r w:rsidRPr="002C4AEC">
              <w:tab/>
              <w:t>Relacionar el ejercicio de la ciudadanía ecuatoriana con la participación en los procesos de integración regional e internacional.</w:t>
            </w:r>
          </w:p>
          <w:p w:rsidR="00F658A6" w:rsidRDefault="00F658A6" w:rsidP="002C4AEC"/>
          <w:p w:rsidR="00F658A6" w:rsidRDefault="00F658A6" w:rsidP="00F658A6">
            <w:r>
              <w:t xml:space="preserve">CS.4.3.9. </w:t>
            </w:r>
            <w:r>
              <w:tab/>
              <w:t xml:space="preserve">Discutir la democracia como gobierno del pueblo, cuya vigencia se fundamenta en la </w:t>
            </w:r>
            <w:r>
              <w:lastRenderedPageBreak/>
              <w:t>libertad y la justicia social.</w:t>
            </w:r>
          </w:p>
          <w:p w:rsidR="00F658A6" w:rsidRDefault="00F658A6" w:rsidP="00F658A6"/>
          <w:p w:rsidR="00FB7518" w:rsidRDefault="00FB7518" w:rsidP="00F658A6"/>
          <w:p w:rsidR="00F658A6" w:rsidRDefault="00F658A6" w:rsidP="00F658A6">
            <w:r>
              <w:t xml:space="preserve">. </w:t>
            </w:r>
          </w:p>
          <w:p w:rsidR="00F658A6" w:rsidRDefault="00F658A6" w:rsidP="00F658A6"/>
          <w:p w:rsidR="00F658A6" w:rsidRDefault="00F658A6" w:rsidP="002C4AEC"/>
        </w:tc>
        <w:tc>
          <w:tcPr>
            <w:tcW w:w="829" w:type="pct"/>
          </w:tcPr>
          <w:p w:rsidR="002C4AEC" w:rsidRDefault="002C4AEC" w:rsidP="002C4AEC">
            <w:r>
              <w:lastRenderedPageBreak/>
              <w:t xml:space="preserve">CS.4.1.47. </w:t>
            </w:r>
            <w:r>
              <w:tab/>
              <w:t>Examinar el impacto de la Gran Depresión y de los regímenes fascistas en la política y la sociedad latinoamericana.</w:t>
            </w:r>
          </w:p>
          <w:p w:rsidR="00444FA9" w:rsidRDefault="00444FA9" w:rsidP="002C4AEC"/>
          <w:p w:rsidR="002C4AEC" w:rsidRDefault="002C4AEC" w:rsidP="002C4AEC">
            <w:r>
              <w:t xml:space="preserve">CS.4.1.48. </w:t>
            </w:r>
            <w:r>
              <w:tab/>
              <w:t>Analizar el nivel de involucramiento de América Latina en la Segunda Guerra Mundial y su participación en la fundación y acciones de la Organización de las Naciones Unidas.</w:t>
            </w:r>
          </w:p>
          <w:p w:rsidR="00444FA9" w:rsidRDefault="00444FA9" w:rsidP="002C4AEC"/>
          <w:p w:rsidR="002C4AEC" w:rsidRDefault="002C4AEC" w:rsidP="002C4AEC">
            <w:r>
              <w:t xml:space="preserve">CS.4.1.49. </w:t>
            </w:r>
            <w:r>
              <w:tab/>
              <w:t>Explicar la trayectoria de Latinoamérica en la primera mitad del siglo XX, con sus cambios socioeconómicos e inicios del desarrollismo.</w:t>
            </w:r>
          </w:p>
          <w:p w:rsidR="002C4AEC" w:rsidRDefault="002C4AEC" w:rsidP="002C4AEC"/>
          <w:p w:rsidR="002C4AEC" w:rsidRDefault="002C4AEC" w:rsidP="002C4AEC"/>
          <w:p w:rsidR="002C4AEC" w:rsidRDefault="002C4AEC" w:rsidP="002C4AEC">
            <w:r>
              <w:t xml:space="preserve">CS.4.2.32. </w:t>
            </w:r>
            <w:r>
              <w:tab/>
              <w:t>Describir el papel que han cumplido las migraciones en el pasado y presente de la humanidad.</w:t>
            </w:r>
          </w:p>
          <w:p w:rsidR="00444FA9" w:rsidRDefault="00444FA9" w:rsidP="002C4AEC"/>
          <w:p w:rsidR="002C4AEC" w:rsidRDefault="002C4AEC" w:rsidP="002C4AEC">
            <w:r>
              <w:t xml:space="preserve">CS.4.2.33. </w:t>
            </w:r>
            <w:r>
              <w:tab/>
              <w:t xml:space="preserve">Explicar los principales flujos </w:t>
            </w:r>
            <w:r>
              <w:lastRenderedPageBreak/>
              <w:t>migratorios en América Latina, sus causas y consecuencias y sus dificultades y conflictos.</w:t>
            </w:r>
          </w:p>
          <w:p w:rsidR="00444FA9" w:rsidRDefault="00444FA9" w:rsidP="002C4AEC"/>
          <w:p w:rsidR="002C4AEC" w:rsidRDefault="002C4AEC" w:rsidP="002C4AEC">
            <w:r>
              <w:t xml:space="preserve">CS.4.2.34. </w:t>
            </w:r>
            <w:r>
              <w:tab/>
              <w:t>Identificar las incidencias más significativas de la globalización en la sociedad ecuatoriana y las posibles respuestas frente a ellas.</w:t>
            </w:r>
          </w:p>
          <w:p w:rsidR="00397305" w:rsidRDefault="00397305" w:rsidP="00397305"/>
          <w:p w:rsidR="00397305" w:rsidRDefault="00397305" w:rsidP="00397305">
            <w:r>
              <w:t xml:space="preserve">CS.4.3.10. </w:t>
            </w:r>
            <w:r>
              <w:tab/>
              <w:t>Reconocer la vinculación de los ciudadanos con el país a través del Estado y el ejercicio de la ciudadanía</w:t>
            </w:r>
          </w:p>
          <w:p w:rsidR="00397305" w:rsidRDefault="00397305" w:rsidP="00397305"/>
          <w:p w:rsidR="002C4AEC" w:rsidRDefault="00397305" w:rsidP="002C4AEC">
            <w:r>
              <w:t xml:space="preserve"> </w:t>
            </w:r>
          </w:p>
          <w:p w:rsidR="00FB7518" w:rsidRDefault="00FB7518" w:rsidP="00FB7518">
            <w:r>
              <w:t xml:space="preserve">CS.4.3.11. </w:t>
            </w:r>
            <w:r>
              <w:tab/>
              <w:t>Discutir los alcances y las dificultades de la doble ciudadanía en el Ecuador y el mundo.</w:t>
            </w:r>
          </w:p>
          <w:p w:rsidR="00FB7518" w:rsidRDefault="00FB7518" w:rsidP="00FB7518"/>
          <w:p w:rsidR="00FB7518" w:rsidRDefault="00FB7518" w:rsidP="00FB7518"/>
          <w:p w:rsidR="00FB7518" w:rsidRDefault="00FB7518" w:rsidP="00FB7518">
            <w:r>
              <w:t xml:space="preserve">CS.4.3.12. </w:t>
            </w:r>
            <w:r>
              <w:tab/>
              <w:t>Identificar los derechos fundamentales estipulados en el Código de la Niñez y la Adolescencia y reflexionar sobre ellos en función del Buen Vivir</w:t>
            </w:r>
          </w:p>
        </w:tc>
        <w:tc>
          <w:tcPr>
            <w:tcW w:w="789" w:type="pct"/>
          </w:tcPr>
          <w:p w:rsidR="002C4AEC" w:rsidRDefault="002C4AEC" w:rsidP="002C4AEC">
            <w:r>
              <w:lastRenderedPageBreak/>
              <w:t xml:space="preserve">CS.4.1.50. </w:t>
            </w:r>
            <w:r>
              <w:tab/>
              <w:t>Identificar cambios en la realidad latinoamericana a partir de la fundación de la República Popular China, el ascenso de los países árabes y el predominio de la “Guerra Fría”.</w:t>
            </w:r>
          </w:p>
          <w:p w:rsidR="00211CC0" w:rsidRDefault="00211CC0" w:rsidP="002C4AEC"/>
          <w:p w:rsidR="00211CC0" w:rsidRDefault="00211CC0" w:rsidP="00211CC0">
            <w:r>
              <w:t xml:space="preserve">CS.4.2.35. </w:t>
            </w:r>
            <w:r>
              <w:tab/>
              <w:t>Discutir las consecuencias que genera la concentración de la riqueza, proponiendo posibles opciones de solución.</w:t>
            </w:r>
          </w:p>
          <w:p w:rsidR="00444FA9" w:rsidRDefault="00444FA9" w:rsidP="00211CC0"/>
          <w:p w:rsidR="00211CC0" w:rsidRDefault="00211CC0" w:rsidP="00211CC0">
            <w:r>
              <w:t xml:space="preserve">CS.4.2.36. </w:t>
            </w:r>
            <w:r>
              <w:tab/>
              <w:t>Identificar los rasgos más importantes de la pobreza en América Latina, con énfasis en aspectos comparativos entre países.</w:t>
            </w:r>
          </w:p>
          <w:p w:rsidR="00444FA9" w:rsidRDefault="00444FA9" w:rsidP="00211CC0"/>
          <w:p w:rsidR="00444FA9" w:rsidRDefault="00444FA9" w:rsidP="00211CC0"/>
          <w:p w:rsidR="00444FA9" w:rsidRDefault="00444FA9" w:rsidP="00211CC0"/>
          <w:p w:rsidR="00444FA9" w:rsidRDefault="00444FA9" w:rsidP="00211CC0"/>
          <w:p w:rsidR="00444FA9" w:rsidRDefault="00444FA9" w:rsidP="00211CC0"/>
          <w:p w:rsidR="00444FA9" w:rsidRDefault="00444FA9" w:rsidP="00211CC0"/>
          <w:p w:rsidR="00444FA9" w:rsidRDefault="00444FA9" w:rsidP="00211CC0"/>
          <w:p w:rsidR="00211CC0" w:rsidRDefault="00211CC0" w:rsidP="00211CC0">
            <w:r>
              <w:lastRenderedPageBreak/>
              <w:t xml:space="preserve">CS.4.2.37. </w:t>
            </w:r>
            <w:r>
              <w:tab/>
              <w:t>Identificar las guerras como una de las principales causas de la pobreza en el mundo.</w:t>
            </w:r>
          </w:p>
          <w:p w:rsidR="00FB7518" w:rsidRDefault="00FB7518" w:rsidP="00211CC0"/>
          <w:p w:rsidR="00FB7518" w:rsidRDefault="00211CC0" w:rsidP="00211CC0">
            <w:r>
              <w:t xml:space="preserve">CS.4.2.38. </w:t>
            </w:r>
          </w:p>
          <w:p w:rsidR="00211CC0" w:rsidRDefault="00211CC0" w:rsidP="00211CC0">
            <w:r>
              <w:tab/>
              <w:t>Reconocer la influencia que han tenido en el Ecuador los conflictos mundiales recientes y el papel que ha tenido en ellos nuestro país.</w:t>
            </w:r>
          </w:p>
          <w:p w:rsidR="002C4AEC" w:rsidRDefault="002C4AEC"/>
          <w:p w:rsidR="002C4AEC" w:rsidRDefault="002C4AEC"/>
          <w:p w:rsidR="002C4AEC" w:rsidRDefault="002C4AEC">
            <w:r w:rsidRPr="002C4AEC">
              <w:t>CS.4.3.21.</w:t>
            </w:r>
            <w:r w:rsidRPr="002C4AEC">
              <w:tab/>
              <w:t>Identificar y diferenciar los órganos del gobierno y los del Estado ecuatoriano, sus principales atribuciones y sus mecanismos de vinculación con la sociedad civil.</w:t>
            </w:r>
          </w:p>
          <w:p w:rsidR="00FB7518" w:rsidRDefault="00FB7518"/>
          <w:p w:rsidR="00FB7518" w:rsidRDefault="00FB7518" w:rsidP="00FB7518"/>
          <w:p w:rsidR="00FB7518" w:rsidRDefault="00FB7518" w:rsidP="00FB7518"/>
          <w:p w:rsidR="00FB7518" w:rsidRDefault="00FB7518" w:rsidP="00FB7518"/>
          <w:p w:rsidR="00FB7518" w:rsidRDefault="00FB7518" w:rsidP="00FB7518"/>
          <w:p w:rsidR="00FB7518" w:rsidRDefault="00FB7518" w:rsidP="00FB7518"/>
          <w:p w:rsidR="00FB7518" w:rsidRDefault="00FB7518" w:rsidP="00FB7518"/>
          <w:p w:rsidR="00FB7518" w:rsidRDefault="00FB7518" w:rsidP="00FB7518"/>
          <w:p w:rsidR="00211CC0" w:rsidRDefault="00211CC0"/>
          <w:p w:rsidR="00211CC0" w:rsidRDefault="00211CC0"/>
          <w:p w:rsidR="00211CC0" w:rsidRDefault="00211CC0"/>
          <w:p w:rsidR="00211CC0" w:rsidRDefault="00211CC0"/>
          <w:p w:rsidR="00211CC0" w:rsidRDefault="00211CC0"/>
          <w:p w:rsidR="00211CC0" w:rsidRDefault="00211CC0"/>
          <w:p w:rsidR="00211CC0" w:rsidRDefault="00211CC0"/>
          <w:p w:rsidR="00211CC0" w:rsidRDefault="00211CC0"/>
          <w:p w:rsidR="00211CC0" w:rsidRDefault="00211CC0"/>
          <w:p w:rsidR="00211CC0" w:rsidRDefault="00211CC0"/>
          <w:p w:rsidR="00211CC0" w:rsidRDefault="00211CC0"/>
          <w:p w:rsidR="00211CC0" w:rsidRDefault="00211CC0"/>
          <w:p w:rsidR="00211CC0" w:rsidRDefault="00211CC0" w:rsidP="00211CC0"/>
        </w:tc>
        <w:tc>
          <w:tcPr>
            <w:tcW w:w="861" w:type="pct"/>
          </w:tcPr>
          <w:p w:rsidR="002C4AEC" w:rsidRDefault="002C4AEC" w:rsidP="002C4AEC">
            <w:r>
              <w:lastRenderedPageBreak/>
              <w:t xml:space="preserve">CS.4.1.55. </w:t>
            </w:r>
            <w:r>
              <w:tab/>
              <w:t>Evaluar la movilización social e insurgencia en la América Latina de los sesenta, la Revolución cubana y los inicios de la integración.</w:t>
            </w:r>
          </w:p>
          <w:p w:rsidR="00444FA9" w:rsidRDefault="00444FA9" w:rsidP="002C4AEC"/>
          <w:p w:rsidR="00444FA9" w:rsidRDefault="00444FA9" w:rsidP="002C4AEC"/>
          <w:p w:rsidR="00444FA9" w:rsidRDefault="00444FA9" w:rsidP="002C4AEC"/>
          <w:p w:rsidR="002C4AEC" w:rsidRDefault="002C4AEC" w:rsidP="002C4AEC">
            <w:r>
              <w:t xml:space="preserve">CS.4.1.56. </w:t>
            </w:r>
            <w:r>
              <w:tab/>
              <w:t>Analizar las características de las dictaduras latinoamericanas y sus gobiernos, con énfasis en el desarrollismo y la represión.</w:t>
            </w:r>
          </w:p>
          <w:p w:rsidR="00F658A6" w:rsidRDefault="00F658A6" w:rsidP="002C4AEC"/>
          <w:p w:rsidR="00444FA9" w:rsidRDefault="00444FA9" w:rsidP="002C4AEC"/>
          <w:p w:rsidR="002C4AEC" w:rsidRDefault="002C4AEC" w:rsidP="002C4AEC">
            <w:r>
              <w:t xml:space="preserve">CS.4.1.57. </w:t>
            </w:r>
            <w:r>
              <w:tab/>
              <w:t>Apreciar el tránsito a los sistemas constitucionales latinoamericanos, destacando el valor de vivir en democracia.</w:t>
            </w:r>
          </w:p>
          <w:p w:rsidR="00444FA9" w:rsidRDefault="00444FA9" w:rsidP="002C4AEC"/>
          <w:p w:rsidR="00444FA9" w:rsidRDefault="00444FA9" w:rsidP="002C4AEC"/>
          <w:p w:rsidR="002C4AEC" w:rsidRDefault="002C4AEC" w:rsidP="002C4AEC">
            <w:r>
              <w:t xml:space="preserve">CS.4.1.58. </w:t>
            </w:r>
            <w:r>
              <w:tab/>
              <w:t>Explicar el proceso de implantación del neoliberalismo en América Latina.</w:t>
            </w:r>
          </w:p>
          <w:p w:rsidR="00211CC0" w:rsidRDefault="00211CC0" w:rsidP="002C4AEC"/>
          <w:p w:rsidR="00444FA9" w:rsidRDefault="00444FA9" w:rsidP="002C4AEC"/>
          <w:p w:rsidR="00444FA9" w:rsidRDefault="00444FA9" w:rsidP="002C4AEC"/>
          <w:p w:rsidR="00444FA9" w:rsidRDefault="00444FA9" w:rsidP="002C4AEC"/>
          <w:p w:rsidR="00211CC0" w:rsidRDefault="00211CC0" w:rsidP="00211CC0">
            <w:r>
              <w:lastRenderedPageBreak/>
              <w:t xml:space="preserve">CS.4.2.39. </w:t>
            </w:r>
            <w:r>
              <w:tab/>
              <w:t>Comparar los diversos procesos de integración internacional que se dan en el mundo, con énfasis particular en la Unión Europea, sus avances y problemas.</w:t>
            </w:r>
          </w:p>
          <w:p w:rsidR="00211CC0" w:rsidRDefault="00211CC0" w:rsidP="00211CC0"/>
          <w:p w:rsidR="00211CC0" w:rsidRDefault="00211CC0" w:rsidP="002C4AEC"/>
          <w:p w:rsidR="002C4AEC" w:rsidRDefault="002C4AEC" w:rsidP="002C4AEC">
            <w:r>
              <w:t xml:space="preserve">CS.4.2.40. </w:t>
            </w:r>
            <w:r>
              <w:tab/>
              <w:t>Identificar el origen y principales avances de la integración en la Comunidad Andina y Sudamérica, con sus problemas y perspectivas.</w:t>
            </w:r>
          </w:p>
          <w:p w:rsidR="00211CC0" w:rsidRDefault="00211CC0" w:rsidP="002C4AEC"/>
          <w:p w:rsidR="00444FA9" w:rsidRDefault="00444FA9" w:rsidP="002C4AEC"/>
          <w:p w:rsidR="002C4AEC" w:rsidRDefault="002C4AEC" w:rsidP="002C4AEC"/>
          <w:p w:rsidR="00FB7518" w:rsidRDefault="00FB7518" w:rsidP="002C4AEC"/>
          <w:p w:rsidR="002C4AEC" w:rsidRDefault="002C4AEC" w:rsidP="002C4AEC">
            <w:r>
              <w:t xml:space="preserve">CS.4.2.41. </w:t>
            </w:r>
            <w:r>
              <w:tab/>
              <w:t>Analizar la dimensión y gravedad del tráfico de personas y de drogas en relación con las propuestas de integración regional.</w:t>
            </w:r>
          </w:p>
          <w:p w:rsidR="002C4AEC" w:rsidRDefault="002C4AEC" w:rsidP="002C4AEC"/>
          <w:p w:rsidR="002C4AEC" w:rsidRDefault="002C4AEC" w:rsidP="002C4AEC"/>
        </w:tc>
        <w:tc>
          <w:tcPr>
            <w:tcW w:w="912" w:type="pct"/>
          </w:tcPr>
          <w:p w:rsidR="002C4AEC" w:rsidRDefault="002C4AEC">
            <w:r w:rsidRPr="002C4AEC">
              <w:lastRenderedPageBreak/>
              <w:t xml:space="preserve">CS.4.1.54. </w:t>
            </w:r>
            <w:r w:rsidRPr="002C4AEC">
              <w:tab/>
              <w:t>Discutir la pertinencia y validez de los postulados de Mahatma Gandhi en relación con la construcción de una cultura de paz y el respeto a los derechos humanos en la contemporaneidad</w:t>
            </w:r>
          </w:p>
          <w:p w:rsidR="002C4AEC" w:rsidRDefault="002C4AEC"/>
          <w:p w:rsidR="002C4AEC" w:rsidRDefault="002C4AEC"/>
          <w:p w:rsidR="002C4AEC" w:rsidRDefault="002C4AEC"/>
          <w:p w:rsidR="002C4AEC" w:rsidRDefault="002C4AEC"/>
          <w:p w:rsidR="002C4AEC" w:rsidRDefault="002C4AEC"/>
          <w:p w:rsidR="002C4AEC" w:rsidRDefault="002C4AEC" w:rsidP="002C4AEC">
            <w:r>
              <w:t xml:space="preserve">CS.4.3.13. </w:t>
            </w:r>
            <w:r>
              <w:tab/>
              <w:t>Reconocer que la existencia de derechos implica deberes y responsabilidades que tenemos todos como parte de la sociedad.</w:t>
            </w:r>
          </w:p>
          <w:p w:rsidR="00444FA9" w:rsidRDefault="00444FA9" w:rsidP="002C4AEC"/>
          <w:p w:rsidR="00444FA9" w:rsidRDefault="00444FA9" w:rsidP="002C4AEC"/>
          <w:p w:rsidR="00444FA9" w:rsidRDefault="00444FA9" w:rsidP="002C4AEC"/>
          <w:p w:rsidR="00444FA9" w:rsidRDefault="00444FA9" w:rsidP="002C4AEC"/>
          <w:p w:rsidR="00444FA9" w:rsidRDefault="00444FA9" w:rsidP="002C4AEC"/>
          <w:p w:rsidR="00444FA9" w:rsidRDefault="00444FA9" w:rsidP="002C4AEC"/>
          <w:p w:rsidR="00444FA9" w:rsidRDefault="00444FA9" w:rsidP="002C4AEC"/>
          <w:p w:rsidR="00444FA9" w:rsidRDefault="00444FA9" w:rsidP="002C4AEC"/>
          <w:p w:rsidR="00444FA9" w:rsidRDefault="00444FA9" w:rsidP="002C4AEC"/>
          <w:p w:rsidR="00444FA9" w:rsidRDefault="00444FA9" w:rsidP="002C4AEC"/>
          <w:p w:rsidR="00444FA9" w:rsidRDefault="00444FA9" w:rsidP="002C4AEC"/>
          <w:p w:rsidR="00444FA9" w:rsidRDefault="00444FA9" w:rsidP="002C4AEC"/>
          <w:p w:rsidR="00444FA9" w:rsidRDefault="00444FA9" w:rsidP="002C4AEC"/>
          <w:p w:rsidR="00444FA9" w:rsidRDefault="00444FA9" w:rsidP="002C4AEC"/>
          <w:p w:rsidR="00444FA9" w:rsidRDefault="00444FA9" w:rsidP="002C4AEC"/>
          <w:p w:rsidR="00444FA9" w:rsidRDefault="00444FA9" w:rsidP="002C4AEC"/>
          <w:p w:rsidR="002C4AEC" w:rsidRDefault="002C4AEC" w:rsidP="002C4AEC">
            <w:r>
              <w:t xml:space="preserve">CS.4.3.14. </w:t>
            </w:r>
          </w:p>
          <w:p w:rsidR="002C4AEC" w:rsidRDefault="002C4AEC" w:rsidP="002C4AEC"/>
          <w:p w:rsidR="002C4AEC" w:rsidRDefault="002C4AEC" w:rsidP="002C4AEC">
            <w:r>
              <w:tab/>
              <w:t>Reconocer la importancia de la lucha por los derechos humanos y su protección y cumplimiento como una responsabilidad de todos los ciudadanos y ciudadanas.</w:t>
            </w:r>
          </w:p>
          <w:p w:rsidR="00F658A6" w:rsidRDefault="00F658A6" w:rsidP="002C4AEC"/>
          <w:p w:rsidR="00F658A6" w:rsidRDefault="00F658A6" w:rsidP="002C4AEC"/>
          <w:p w:rsidR="002C4AEC" w:rsidRDefault="002C4AEC" w:rsidP="002C4AEC">
            <w:r>
              <w:t xml:space="preserve">CS.4.3.15. </w:t>
            </w:r>
            <w:r>
              <w:tab/>
              <w:t>Analizar la tensión en relación con la vigencia de los derechos humanos, interculturalidad, unidad nacional y globalización.</w:t>
            </w:r>
          </w:p>
          <w:p w:rsidR="00F658A6" w:rsidRDefault="00F658A6" w:rsidP="002C4AEC"/>
          <w:p w:rsidR="00F658A6" w:rsidRDefault="00F658A6" w:rsidP="002C4AEC"/>
          <w:p w:rsidR="002C4AEC" w:rsidRDefault="002C4AEC" w:rsidP="002C4AEC">
            <w:r>
              <w:t xml:space="preserve">CS.4.3.16. </w:t>
            </w:r>
            <w:r>
              <w:tab/>
              <w:t>Destacar los valores de la libertad, la equidad y la solidaridad como fundamentos sociales esenciales de una democracia real.</w:t>
            </w:r>
          </w:p>
          <w:p w:rsidR="00F658A6" w:rsidRDefault="00F658A6" w:rsidP="002C4AEC"/>
          <w:p w:rsidR="00F658A6" w:rsidRDefault="00F658A6" w:rsidP="002C4AEC"/>
          <w:p w:rsidR="00F658A6" w:rsidRDefault="00F658A6" w:rsidP="002C4AEC"/>
          <w:p w:rsidR="002C4AEC" w:rsidRDefault="002C4AEC" w:rsidP="002C4AEC">
            <w:r>
              <w:t xml:space="preserve">CS.4.3.17. </w:t>
            </w:r>
            <w:r>
              <w:tab/>
              <w:t>Discutir el significado de participación ciudadana y los canales y formas en que se la ejerce en una sociedad democrática.</w:t>
            </w:r>
          </w:p>
          <w:p w:rsidR="00F658A6" w:rsidRDefault="00F658A6" w:rsidP="002C4AEC"/>
          <w:p w:rsidR="00F658A6" w:rsidRDefault="00F658A6" w:rsidP="002C4AEC"/>
          <w:p w:rsidR="002C4AEC" w:rsidRDefault="002C4AEC" w:rsidP="002C4AEC">
            <w:r>
              <w:lastRenderedPageBreak/>
              <w:t xml:space="preserve">CS.4.3.18. </w:t>
            </w:r>
            <w:r>
              <w:tab/>
              <w:t>Reconocer el papel de la Constitución de la República como norma fundamental del Estado y base legal de la democracia.</w:t>
            </w:r>
          </w:p>
          <w:p w:rsidR="00F658A6" w:rsidRDefault="00F658A6" w:rsidP="002C4AEC"/>
          <w:p w:rsidR="00F658A6" w:rsidRDefault="00F658A6" w:rsidP="002C4AEC"/>
          <w:p w:rsidR="00F658A6" w:rsidRDefault="00F658A6" w:rsidP="002C4AEC"/>
          <w:p w:rsidR="002C4AEC" w:rsidRDefault="002C4AEC" w:rsidP="002C4AEC">
            <w:r>
              <w:t xml:space="preserve">CS.4.3.19. </w:t>
            </w:r>
            <w:r>
              <w:tab/>
              <w:t xml:space="preserve">Analizar la eficacia real de la Constitución como garante de los derechos ciudadanos, a partir del análisis de las garantías </w:t>
            </w:r>
            <w:r>
              <w:t>constitucionales.</w:t>
            </w:r>
          </w:p>
          <w:p w:rsidR="002C4AEC" w:rsidRDefault="002C4AEC" w:rsidP="002C4AEC"/>
          <w:p w:rsidR="002C4AEC" w:rsidRDefault="002C4AEC" w:rsidP="002C4AEC">
            <w:r>
              <w:t xml:space="preserve">CS.4.3.22. </w:t>
            </w:r>
            <w:r>
              <w:tab/>
              <w:t>Reconocer y discutir la razón de ser, las funciones, los límites y las características de la fuerza pública.</w:t>
            </w:r>
          </w:p>
          <w:p w:rsidR="00F658A6" w:rsidRDefault="00F658A6" w:rsidP="002C4AEC"/>
          <w:p w:rsidR="00F658A6" w:rsidRDefault="00F658A6" w:rsidP="002C4AEC"/>
          <w:p w:rsidR="002C4AEC" w:rsidRDefault="002C4AEC" w:rsidP="002C4AEC">
            <w:r>
              <w:t>.</w:t>
            </w:r>
          </w:p>
        </w:tc>
      </w:tr>
      <w:bookmarkEnd w:id="0"/>
      <w:tr w:rsidR="002C4AEC" w:rsidTr="00444FA9">
        <w:trPr>
          <w:trHeight w:val="1204"/>
        </w:trPr>
        <w:tc>
          <w:tcPr>
            <w:tcW w:w="794" w:type="pct"/>
          </w:tcPr>
          <w:p w:rsidR="002C4AEC" w:rsidRDefault="002C4AEC"/>
        </w:tc>
        <w:tc>
          <w:tcPr>
            <w:tcW w:w="815" w:type="pct"/>
          </w:tcPr>
          <w:p w:rsidR="002C4AEC" w:rsidRDefault="002C4AEC"/>
        </w:tc>
        <w:tc>
          <w:tcPr>
            <w:tcW w:w="829" w:type="pct"/>
          </w:tcPr>
          <w:p w:rsidR="002C4AEC" w:rsidRDefault="002C4AEC"/>
        </w:tc>
        <w:tc>
          <w:tcPr>
            <w:tcW w:w="789" w:type="pct"/>
          </w:tcPr>
          <w:p w:rsidR="002C4AEC" w:rsidRDefault="002C4AEC"/>
        </w:tc>
        <w:tc>
          <w:tcPr>
            <w:tcW w:w="861" w:type="pct"/>
          </w:tcPr>
          <w:p w:rsidR="002C4AEC" w:rsidRDefault="002C4AEC"/>
        </w:tc>
        <w:tc>
          <w:tcPr>
            <w:tcW w:w="912" w:type="pct"/>
          </w:tcPr>
          <w:p w:rsidR="002C4AEC" w:rsidRDefault="002C4AEC"/>
        </w:tc>
      </w:tr>
      <w:tr w:rsidR="002C4AEC" w:rsidTr="00444FA9">
        <w:trPr>
          <w:trHeight w:val="1204"/>
        </w:trPr>
        <w:tc>
          <w:tcPr>
            <w:tcW w:w="794" w:type="pct"/>
          </w:tcPr>
          <w:p w:rsidR="002C4AEC" w:rsidRDefault="002C4AEC"/>
        </w:tc>
        <w:tc>
          <w:tcPr>
            <w:tcW w:w="815" w:type="pct"/>
          </w:tcPr>
          <w:p w:rsidR="002C4AEC" w:rsidRDefault="002C4AEC"/>
        </w:tc>
        <w:tc>
          <w:tcPr>
            <w:tcW w:w="829" w:type="pct"/>
          </w:tcPr>
          <w:p w:rsidR="002C4AEC" w:rsidRDefault="002C4AEC"/>
        </w:tc>
        <w:tc>
          <w:tcPr>
            <w:tcW w:w="789" w:type="pct"/>
          </w:tcPr>
          <w:p w:rsidR="002C4AEC" w:rsidRDefault="002C4AEC"/>
        </w:tc>
        <w:tc>
          <w:tcPr>
            <w:tcW w:w="861" w:type="pct"/>
          </w:tcPr>
          <w:p w:rsidR="002C4AEC" w:rsidRDefault="002C4AEC"/>
        </w:tc>
        <w:tc>
          <w:tcPr>
            <w:tcW w:w="912" w:type="pct"/>
          </w:tcPr>
          <w:p w:rsidR="002C4AEC" w:rsidRDefault="002C4AEC"/>
        </w:tc>
      </w:tr>
      <w:tr w:rsidR="002C4AEC" w:rsidTr="00444FA9">
        <w:trPr>
          <w:trHeight w:val="1128"/>
        </w:trPr>
        <w:tc>
          <w:tcPr>
            <w:tcW w:w="794" w:type="pct"/>
          </w:tcPr>
          <w:p w:rsidR="002C4AEC" w:rsidRDefault="002C4AEC"/>
        </w:tc>
        <w:tc>
          <w:tcPr>
            <w:tcW w:w="815" w:type="pct"/>
          </w:tcPr>
          <w:p w:rsidR="002C4AEC" w:rsidRDefault="002C4AEC"/>
        </w:tc>
        <w:tc>
          <w:tcPr>
            <w:tcW w:w="829" w:type="pct"/>
          </w:tcPr>
          <w:p w:rsidR="002C4AEC" w:rsidRDefault="002C4AEC"/>
        </w:tc>
        <w:tc>
          <w:tcPr>
            <w:tcW w:w="789" w:type="pct"/>
          </w:tcPr>
          <w:p w:rsidR="002C4AEC" w:rsidRDefault="002C4AEC"/>
        </w:tc>
        <w:tc>
          <w:tcPr>
            <w:tcW w:w="861" w:type="pct"/>
          </w:tcPr>
          <w:p w:rsidR="002C4AEC" w:rsidRDefault="002C4AEC"/>
        </w:tc>
        <w:tc>
          <w:tcPr>
            <w:tcW w:w="912" w:type="pct"/>
          </w:tcPr>
          <w:p w:rsidR="002C4AEC" w:rsidRDefault="002C4AEC"/>
        </w:tc>
      </w:tr>
      <w:tr w:rsidR="002C4AEC" w:rsidTr="00444FA9">
        <w:trPr>
          <w:trHeight w:val="1204"/>
        </w:trPr>
        <w:tc>
          <w:tcPr>
            <w:tcW w:w="794" w:type="pct"/>
          </w:tcPr>
          <w:p w:rsidR="002C4AEC" w:rsidRDefault="002C4AEC"/>
        </w:tc>
        <w:tc>
          <w:tcPr>
            <w:tcW w:w="815" w:type="pct"/>
          </w:tcPr>
          <w:p w:rsidR="002C4AEC" w:rsidRDefault="002C4AEC"/>
        </w:tc>
        <w:tc>
          <w:tcPr>
            <w:tcW w:w="829" w:type="pct"/>
          </w:tcPr>
          <w:p w:rsidR="002C4AEC" w:rsidRDefault="002C4AEC"/>
        </w:tc>
        <w:tc>
          <w:tcPr>
            <w:tcW w:w="789" w:type="pct"/>
          </w:tcPr>
          <w:p w:rsidR="002C4AEC" w:rsidRDefault="002C4AEC"/>
        </w:tc>
        <w:tc>
          <w:tcPr>
            <w:tcW w:w="861" w:type="pct"/>
          </w:tcPr>
          <w:p w:rsidR="002C4AEC" w:rsidRDefault="002C4AEC"/>
        </w:tc>
        <w:tc>
          <w:tcPr>
            <w:tcW w:w="912" w:type="pct"/>
          </w:tcPr>
          <w:p w:rsidR="002C4AEC" w:rsidRDefault="002C4AEC"/>
        </w:tc>
      </w:tr>
      <w:tr w:rsidR="002C4AEC" w:rsidTr="00444FA9">
        <w:trPr>
          <w:trHeight w:val="1128"/>
        </w:trPr>
        <w:tc>
          <w:tcPr>
            <w:tcW w:w="794" w:type="pct"/>
          </w:tcPr>
          <w:p w:rsidR="002C4AEC" w:rsidRDefault="002C4AEC"/>
        </w:tc>
        <w:tc>
          <w:tcPr>
            <w:tcW w:w="815" w:type="pct"/>
          </w:tcPr>
          <w:p w:rsidR="002C4AEC" w:rsidRDefault="002C4AEC"/>
        </w:tc>
        <w:tc>
          <w:tcPr>
            <w:tcW w:w="829" w:type="pct"/>
          </w:tcPr>
          <w:p w:rsidR="002C4AEC" w:rsidRDefault="002C4AEC"/>
        </w:tc>
        <w:tc>
          <w:tcPr>
            <w:tcW w:w="789" w:type="pct"/>
          </w:tcPr>
          <w:p w:rsidR="002C4AEC" w:rsidRDefault="002C4AEC"/>
        </w:tc>
        <w:tc>
          <w:tcPr>
            <w:tcW w:w="861" w:type="pct"/>
          </w:tcPr>
          <w:p w:rsidR="002C4AEC" w:rsidRDefault="002C4AEC"/>
        </w:tc>
        <w:tc>
          <w:tcPr>
            <w:tcW w:w="912" w:type="pct"/>
          </w:tcPr>
          <w:p w:rsidR="002C4AEC" w:rsidRDefault="002C4AEC"/>
        </w:tc>
      </w:tr>
      <w:tr w:rsidR="002C4AEC" w:rsidTr="00444FA9">
        <w:trPr>
          <w:trHeight w:val="1204"/>
        </w:trPr>
        <w:tc>
          <w:tcPr>
            <w:tcW w:w="794" w:type="pct"/>
          </w:tcPr>
          <w:p w:rsidR="002C4AEC" w:rsidRDefault="002C4AEC"/>
        </w:tc>
        <w:tc>
          <w:tcPr>
            <w:tcW w:w="815" w:type="pct"/>
          </w:tcPr>
          <w:p w:rsidR="002C4AEC" w:rsidRDefault="002C4AEC"/>
        </w:tc>
        <w:tc>
          <w:tcPr>
            <w:tcW w:w="829" w:type="pct"/>
          </w:tcPr>
          <w:p w:rsidR="002C4AEC" w:rsidRDefault="002C4AEC"/>
        </w:tc>
        <w:tc>
          <w:tcPr>
            <w:tcW w:w="789" w:type="pct"/>
          </w:tcPr>
          <w:p w:rsidR="002C4AEC" w:rsidRDefault="002C4AEC"/>
        </w:tc>
        <w:tc>
          <w:tcPr>
            <w:tcW w:w="861" w:type="pct"/>
          </w:tcPr>
          <w:p w:rsidR="002C4AEC" w:rsidRDefault="002C4AEC"/>
        </w:tc>
        <w:tc>
          <w:tcPr>
            <w:tcW w:w="912" w:type="pct"/>
          </w:tcPr>
          <w:p w:rsidR="002C4AEC" w:rsidRDefault="002C4AEC"/>
        </w:tc>
      </w:tr>
    </w:tbl>
    <w:p w:rsidR="00436C02" w:rsidRDefault="00436C02"/>
    <w:sectPr w:rsidR="00436C02" w:rsidSect="00444FA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AEC"/>
    <w:rsid w:val="00211CC0"/>
    <w:rsid w:val="002C4AEC"/>
    <w:rsid w:val="002C4ED5"/>
    <w:rsid w:val="00397305"/>
    <w:rsid w:val="00436C02"/>
    <w:rsid w:val="00444FA9"/>
    <w:rsid w:val="00451620"/>
    <w:rsid w:val="00642CA8"/>
    <w:rsid w:val="00F658A6"/>
    <w:rsid w:val="00FB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64229"/>
  <w15:chartTrackingRefBased/>
  <w15:docId w15:val="{A9DDFB00-B9F3-4B3E-910B-CBEAA4ED2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C4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1059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2016-09-01T15:46:00Z</dcterms:created>
  <dcterms:modified xsi:type="dcterms:W3CDTF">2016-09-01T17:29:00Z</dcterms:modified>
</cp:coreProperties>
</file>