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bookmarkStart w:id="0" w:name="_GoBack"/>
      <w:bookmarkEnd w:id="0"/>
      <w:r>
        <w:rPr>
          <w:rFonts w:ascii="Times New Roman" w:eastAsia="Times New Roman" w:hAnsi="Times New Roman" w:cs="Times New Roman"/>
          <w:sz w:val="24"/>
        </w:rPr>
        <w:t xml:space="preserve"> </w:t>
      </w:r>
    </w:p>
    <w:tbl>
      <w:tblPr>
        <w:tblStyle w:val="TableGrid"/>
        <w:tblW w:w="16114" w:type="dxa"/>
        <w:tblInd w:w="-122" w:type="dxa"/>
        <w:tblLayout w:type="fixed"/>
        <w:tblCellMar>
          <w:top w:w="4" w:type="dxa"/>
          <w:bottom w:w="7" w:type="dxa"/>
          <w:right w:w="20" w:type="dxa"/>
        </w:tblCellMar>
        <w:tblLook w:val="04A0" w:firstRow="1" w:lastRow="0" w:firstColumn="1" w:lastColumn="0" w:noHBand="0" w:noVBand="1"/>
      </w:tblPr>
      <w:tblGrid>
        <w:gridCol w:w="1004"/>
        <w:gridCol w:w="673"/>
        <w:gridCol w:w="1124"/>
        <w:gridCol w:w="997"/>
        <w:gridCol w:w="587"/>
        <w:gridCol w:w="1134"/>
        <w:gridCol w:w="405"/>
        <w:gridCol w:w="269"/>
        <w:gridCol w:w="1300"/>
        <w:gridCol w:w="2641"/>
        <w:gridCol w:w="892"/>
        <w:gridCol w:w="5088"/>
      </w:tblGrid>
      <w:tr w:rsidR="007F21AF" w:rsidTr="002E049A">
        <w:trPr>
          <w:trHeight w:val="539"/>
        </w:trPr>
        <w:tc>
          <w:tcPr>
            <w:tcW w:w="167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2B5A409B" wp14:editId="406D3DBF">
                  <wp:extent cx="914400" cy="60007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2" cy="600076"/>
                          </a:xfrm>
                          <a:prstGeom prst="rect">
                            <a:avLst/>
                          </a:prstGeom>
                          <a:noFill/>
                          <a:ln>
                            <a:noFill/>
                          </a:ln>
                          <a:effectLst/>
                          <a:extLst/>
                        </pic:spPr>
                      </pic:pic>
                    </a:graphicData>
                  </a:graphic>
                </wp:inline>
              </w:drawing>
            </w:r>
          </w:p>
        </w:tc>
        <w:tc>
          <w:tcPr>
            <w:tcW w:w="8457" w:type="dxa"/>
            <w:gridSpan w:val="8"/>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5980"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E581F" w:rsidP="007F21AF">
            <w:pPr>
              <w:tabs>
                <w:tab w:val="left" w:pos="924"/>
              </w:tabs>
              <w:autoSpaceDE w:val="0"/>
              <w:autoSpaceDN w:val="0"/>
              <w:adjustRightInd w:val="0"/>
              <w:jc w:val="center"/>
              <w:rPr>
                <w:b/>
                <w:bCs/>
                <w:lang w:val="es-ES"/>
              </w:rPr>
            </w:pPr>
            <w:r>
              <w:rPr>
                <w:b/>
                <w:bCs/>
                <w:lang w:val="es-ES"/>
              </w:rPr>
              <w:t>SCHOOL YEAR</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2E049A">
        <w:trPr>
          <w:trHeight w:val="207"/>
        </w:trPr>
        <w:tc>
          <w:tcPr>
            <w:tcW w:w="16114" w:type="dxa"/>
            <w:gridSpan w:val="12"/>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rsidTr="002E049A">
        <w:trPr>
          <w:trHeight w:val="326"/>
        </w:trPr>
        <w:tc>
          <w:tcPr>
            <w:tcW w:w="16114" w:type="dxa"/>
            <w:gridSpan w:val="12"/>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E581F">
              <w:rPr>
                <w:rFonts w:asciiTheme="minorHAnsi" w:hAnsiTheme="minorHAnsi"/>
                <w:b/>
                <w:sz w:val="24"/>
                <w:szCs w:val="24"/>
              </w:rPr>
              <w:t>INFORMATIVE DATA</w:t>
            </w:r>
            <w:r w:rsidR="00F51CEC" w:rsidRPr="00FE4A8E">
              <w:rPr>
                <w:rFonts w:asciiTheme="minorHAnsi" w:hAnsiTheme="minorHAnsi"/>
                <w:b/>
                <w:sz w:val="24"/>
                <w:szCs w:val="24"/>
              </w:rPr>
              <w:t>:</w:t>
            </w:r>
          </w:p>
        </w:tc>
      </w:tr>
      <w:tr w:rsidR="001F6401" w:rsidRPr="0042613A" w:rsidTr="008F3D77">
        <w:trPr>
          <w:trHeight w:val="358"/>
        </w:trPr>
        <w:tc>
          <w:tcPr>
            <w:tcW w:w="1004"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1797" w:type="dxa"/>
            <w:gridSpan w:val="2"/>
            <w:tcBorders>
              <w:top w:val="single" w:sz="4" w:space="0" w:color="000000"/>
              <w:left w:val="single" w:sz="8" w:space="0" w:color="000000"/>
              <w:bottom w:val="single" w:sz="4" w:space="0" w:color="000000"/>
              <w:right w:val="single" w:sz="8" w:space="0" w:color="000000"/>
            </w:tcBorders>
            <w:vAlign w:val="center"/>
          </w:tcPr>
          <w:p w:rsidR="00FC209D" w:rsidRPr="0042613A" w:rsidRDefault="0042613A" w:rsidP="0042613A">
            <w:pPr>
              <w:rPr>
                <w:rFonts w:asciiTheme="minorHAnsi" w:hAnsiTheme="minorHAnsi"/>
                <w:sz w:val="20"/>
                <w:szCs w:val="20"/>
                <w:lang w:val="en-US"/>
              </w:rPr>
            </w:pPr>
            <w:proofErr w:type="spellStart"/>
            <w:r w:rsidRPr="0042613A">
              <w:rPr>
                <w:rFonts w:asciiTheme="minorHAnsi" w:hAnsiTheme="minorHAnsi"/>
                <w:sz w:val="20"/>
                <w:szCs w:val="20"/>
                <w:lang w:val="en-US"/>
              </w:rPr>
              <w:t>Lic</w:t>
            </w:r>
            <w:proofErr w:type="spellEnd"/>
            <w:r w:rsidRPr="0042613A">
              <w:rPr>
                <w:rFonts w:asciiTheme="minorHAnsi" w:hAnsiTheme="minorHAnsi"/>
                <w:sz w:val="20"/>
                <w:szCs w:val="20"/>
                <w:lang w:val="en-US"/>
              </w:rPr>
              <w:t xml:space="preserve">. </w:t>
            </w:r>
            <w:r>
              <w:rPr>
                <w:rFonts w:asciiTheme="minorHAnsi" w:hAnsiTheme="minorHAnsi"/>
                <w:sz w:val="20"/>
                <w:szCs w:val="20"/>
                <w:lang w:val="en-US"/>
              </w:rPr>
              <w:t xml:space="preserve">Elizabeth Andrade/ </w:t>
            </w:r>
            <w:proofErr w:type="spellStart"/>
            <w:r>
              <w:rPr>
                <w:rFonts w:asciiTheme="minorHAnsi" w:hAnsiTheme="minorHAnsi"/>
                <w:sz w:val="20"/>
                <w:szCs w:val="20"/>
                <w:lang w:val="en-US"/>
              </w:rPr>
              <w:t>Lic</w:t>
            </w:r>
            <w:proofErr w:type="spellEnd"/>
            <w:r>
              <w:rPr>
                <w:rFonts w:asciiTheme="minorHAnsi" w:hAnsiTheme="minorHAnsi"/>
                <w:sz w:val="20"/>
                <w:szCs w:val="20"/>
                <w:lang w:val="en-US"/>
              </w:rPr>
              <w:t>. Karina Cango</w:t>
            </w:r>
            <w:r w:rsidR="00207633" w:rsidRPr="0042613A">
              <w:rPr>
                <w:rFonts w:asciiTheme="minorHAnsi" w:hAnsiTheme="minorHAnsi"/>
                <w:sz w:val="20"/>
                <w:szCs w:val="20"/>
                <w:lang w:val="en-US"/>
              </w:rPr>
              <w:t xml:space="preserve"> C.</w:t>
            </w:r>
          </w:p>
        </w:tc>
        <w:tc>
          <w:tcPr>
            <w:tcW w:w="997" w:type="dxa"/>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2126" w:type="dxa"/>
            <w:gridSpan w:val="3"/>
            <w:tcBorders>
              <w:top w:val="single" w:sz="4" w:space="0" w:color="000000"/>
              <w:left w:val="single" w:sz="4" w:space="0" w:color="000000"/>
              <w:bottom w:val="single" w:sz="4" w:space="0" w:color="auto"/>
              <w:right w:val="single" w:sz="4" w:space="0" w:color="000000"/>
            </w:tcBorders>
            <w:vAlign w:val="center"/>
          </w:tcPr>
          <w:p w:rsidR="00FC209D" w:rsidRPr="0042613A" w:rsidRDefault="00207633">
            <w:pPr>
              <w:ind w:left="72"/>
              <w:rPr>
                <w:rFonts w:asciiTheme="minorHAnsi" w:hAnsiTheme="minorHAnsi"/>
                <w:sz w:val="20"/>
                <w:szCs w:val="20"/>
                <w:lang w:val="en-US"/>
              </w:rPr>
            </w:pPr>
            <w:r w:rsidRPr="0042613A">
              <w:rPr>
                <w:rFonts w:asciiTheme="minorHAnsi" w:hAnsiTheme="minorHAnsi"/>
                <w:sz w:val="20"/>
                <w:szCs w:val="20"/>
                <w:lang w:val="en-US"/>
              </w:rPr>
              <w:t>ENGLISH AS FOREIGN LANGUAGE</w:t>
            </w:r>
          </w:p>
        </w:tc>
        <w:tc>
          <w:tcPr>
            <w:tcW w:w="269" w:type="dxa"/>
            <w:tcBorders>
              <w:top w:val="single" w:sz="4" w:space="0" w:color="000000"/>
              <w:left w:val="single" w:sz="4" w:space="0" w:color="000000"/>
              <w:bottom w:val="single" w:sz="4" w:space="0" w:color="000000"/>
              <w:right w:val="single" w:sz="4" w:space="0" w:color="000000"/>
            </w:tcBorders>
            <w:vAlign w:val="center"/>
          </w:tcPr>
          <w:p w:rsidR="00FC209D" w:rsidRPr="0042613A" w:rsidRDefault="00390963" w:rsidP="00965CF0">
            <w:pPr>
              <w:ind w:left="120"/>
              <w:rPr>
                <w:rFonts w:asciiTheme="minorHAnsi" w:hAnsiTheme="minorHAnsi"/>
                <w:sz w:val="20"/>
                <w:szCs w:val="20"/>
                <w:lang w:val="en-US"/>
              </w:rPr>
            </w:pPr>
            <w:r w:rsidRPr="0042613A">
              <w:rPr>
                <w:rFonts w:asciiTheme="minorHAnsi" w:hAnsiTheme="minorHAnsi"/>
                <w:b/>
                <w:sz w:val="20"/>
                <w:szCs w:val="20"/>
                <w:lang w:val="en-US"/>
              </w:rPr>
              <w:t>GRADE/COURSE</w:t>
            </w:r>
            <w:r w:rsidRPr="0042613A">
              <w:rPr>
                <w:rFonts w:asciiTheme="minorHAnsi" w:hAnsiTheme="minorHAnsi"/>
                <w:sz w:val="20"/>
                <w:szCs w:val="20"/>
                <w:lang w:val="en-US"/>
              </w:rPr>
              <w:t>:</w:t>
            </w:r>
          </w:p>
        </w:tc>
        <w:tc>
          <w:tcPr>
            <w:tcW w:w="1300" w:type="dxa"/>
            <w:tcBorders>
              <w:top w:val="single" w:sz="4" w:space="0" w:color="000000"/>
              <w:left w:val="single" w:sz="4" w:space="0" w:color="000000"/>
              <w:bottom w:val="single" w:sz="4" w:space="0" w:color="000000"/>
              <w:right w:val="single" w:sz="4" w:space="0" w:color="000000"/>
            </w:tcBorders>
            <w:vAlign w:val="center"/>
          </w:tcPr>
          <w:p w:rsidR="00FC209D" w:rsidRPr="0042613A" w:rsidRDefault="0042613A">
            <w:pPr>
              <w:ind w:left="72"/>
              <w:rPr>
                <w:rFonts w:asciiTheme="minorHAnsi" w:hAnsiTheme="minorHAnsi"/>
                <w:sz w:val="20"/>
                <w:szCs w:val="20"/>
                <w:lang w:val="en-US"/>
              </w:rPr>
            </w:pPr>
            <w:r w:rsidRPr="0042613A">
              <w:rPr>
                <w:rFonts w:asciiTheme="minorHAnsi" w:hAnsiTheme="minorHAnsi"/>
                <w:sz w:val="20"/>
                <w:szCs w:val="20"/>
                <w:lang w:val="en-US"/>
              </w:rPr>
              <w:t>6</w:t>
            </w:r>
            <w:r w:rsidR="00207633" w:rsidRPr="0042613A">
              <w:rPr>
                <w:rFonts w:asciiTheme="minorHAnsi" w:hAnsiTheme="minorHAnsi"/>
                <w:sz w:val="20"/>
                <w:szCs w:val="20"/>
                <w:lang w:val="en-US"/>
              </w:rPr>
              <w:t>TH</w:t>
            </w:r>
          </w:p>
        </w:tc>
        <w:tc>
          <w:tcPr>
            <w:tcW w:w="3533" w:type="dxa"/>
            <w:gridSpan w:val="2"/>
            <w:tcBorders>
              <w:top w:val="single" w:sz="4" w:space="0" w:color="000000"/>
              <w:left w:val="single" w:sz="4" w:space="0" w:color="000000"/>
              <w:bottom w:val="single" w:sz="4" w:space="0" w:color="000000"/>
              <w:right w:val="single" w:sz="8" w:space="0" w:color="000000"/>
            </w:tcBorders>
            <w:vAlign w:val="center"/>
          </w:tcPr>
          <w:p w:rsidR="00FC209D" w:rsidRPr="0042613A" w:rsidRDefault="00BC60B0" w:rsidP="00F51CEC">
            <w:pPr>
              <w:ind w:left="67"/>
              <w:rPr>
                <w:rFonts w:asciiTheme="minorHAnsi" w:hAnsiTheme="minorHAnsi"/>
                <w:sz w:val="20"/>
                <w:szCs w:val="20"/>
                <w:lang w:val="en-US"/>
              </w:rPr>
            </w:pPr>
            <w:r w:rsidRPr="0042613A">
              <w:rPr>
                <w:rFonts w:asciiTheme="minorHAnsi" w:hAnsiTheme="minorHAnsi"/>
                <w:b/>
                <w:sz w:val="20"/>
                <w:szCs w:val="20"/>
                <w:lang w:val="en-US"/>
              </w:rPr>
              <w:t>Class:</w:t>
            </w:r>
          </w:p>
        </w:tc>
        <w:tc>
          <w:tcPr>
            <w:tcW w:w="5088" w:type="dxa"/>
            <w:tcBorders>
              <w:top w:val="single" w:sz="4" w:space="0" w:color="000000"/>
              <w:left w:val="single" w:sz="8" w:space="0" w:color="000000"/>
              <w:bottom w:val="single" w:sz="4" w:space="0" w:color="000000"/>
              <w:right w:val="single" w:sz="8" w:space="0" w:color="000000"/>
            </w:tcBorders>
            <w:vAlign w:val="center"/>
          </w:tcPr>
          <w:p w:rsidR="00FC209D" w:rsidRPr="0042613A" w:rsidRDefault="00207633">
            <w:pPr>
              <w:ind w:left="72"/>
              <w:rPr>
                <w:rFonts w:asciiTheme="minorHAnsi" w:hAnsiTheme="minorHAnsi"/>
                <w:sz w:val="20"/>
                <w:szCs w:val="20"/>
                <w:lang w:val="en-US"/>
              </w:rPr>
            </w:pPr>
            <w:r w:rsidRPr="0042613A">
              <w:rPr>
                <w:rFonts w:asciiTheme="minorHAnsi" w:hAnsiTheme="minorHAnsi"/>
                <w:sz w:val="20"/>
                <w:szCs w:val="20"/>
                <w:lang w:val="en-US"/>
              </w:rPr>
              <w:t>A,B,C,</w:t>
            </w:r>
          </w:p>
        </w:tc>
      </w:tr>
      <w:tr w:rsidR="001F6401" w:rsidRPr="00003276" w:rsidTr="008F3D77">
        <w:trPr>
          <w:trHeight w:val="347"/>
        </w:trPr>
        <w:tc>
          <w:tcPr>
            <w:tcW w:w="1004" w:type="dxa"/>
            <w:vMerge w:val="restart"/>
            <w:tcBorders>
              <w:top w:val="single" w:sz="4" w:space="0" w:color="000000"/>
              <w:left w:val="single" w:sz="8" w:space="0" w:color="000000"/>
              <w:right w:val="single" w:sz="8" w:space="0" w:color="000000"/>
            </w:tcBorders>
            <w:vAlign w:val="center"/>
          </w:tcPr>
          <w:p w:rsidR="00390963" w:rsidRPr="0042613A" w:rsidRDefault="00390963" w:rsidP="00F51CEC">
            <w:pPr>
              <w:ind w:left="72"/>
              <w:rPr>
                <w:rFonts w:asciiTheme="minorHAnsi" w:hAnsiTheme="minorHAnsi"/>
                <w:sz w:val="20"/>
                <w:szCs w:val="20"/>
                <w:lang w:val="en-US"/>
              </w:rPr>
            </w:pPr>
            <w:r w:rsidRPr="0042613A">
              <w:rPr>
                <w:rFonts w:asciiTheme="minorHAnsi" w:hAnsiTheme="minorHAnsi"/>
                <w:b/>
                <w:sz w:val="20"/>
                <w:szCs w:val="20"/>
                <w:lang w:val="en-US"/>
              </w:rPr>
              <w:t>UNIT NUMBER:</w:t>
            </w:r>
          </w:p>
        </w:tc>
        <w:tc>
          <w:tcPr>
            <w:tcW w:w="673" w:type="dxa"/>
            <w:vMerge w:val="restart"/>
            <w:tcBorders>
              <w:top w:val="single" w:sz="4" w:space="0" w:color="000000"/>
              <w:left w:val="single" w:sz="8" w:space="0" w:color="000000"/>
              <w:right w:val="single" w:sz="4" w:space="0" w:color="000000"/>
            </w:tcBorders>
            <w:vAlign w:val="center"/>
          </w:tcPr>
          <w:p w:rsidR="00390963" w:rsidRPr="0042613A" w:rsidRDefault="000A1179" w:rsidP="006E785C">
            <w:pPr>
              <w:ind w:left="67"/>
              <w:jc w:val="center"/>
              <w:rPr>
                <w:rFonts w:asciiTheme="minorHAnsi" w:hAnsiTheme="minorHAnsi"/>
                <w:sz w:val="20"/>
                <w:szCs w:val="20"/>
                <w:lang w:val="en-US"/>
              </w:rPr>
            </w:pPr>
            <w:r>
              <w:rPr>
                <w:rFonts w:asciiTheme="minorHAnsi" w:hAnsiTheme="minorHAnsi"/>
                <w:sz w:val="20"/>
                <w:szCs w:val="20"/>
                <w:lang w:val="en-US"/>
              </w:rPr>
              <w:t>3</w:t>
            </w:r>
          </w:p>
        </w:tc>
        <w:tc>
          <w:tcPr>
            <w:tcW w:w="1124" w:type="dxa"/>
            <w:tcBorders>
              <w:top w:val="single" w:sz="4" w:space="0" w:color="000000"/>
              <w:left w:val="single" w:sz="4" w:space="0" w:color="000000"/>
              <w:bottom w:val="single" w:sz="4" w:space="0" w:color="000000"/>
              <w:right w:val="single" w:sz="4" w:space="0" w:color="auto"/>
            </w:tcBorders>
            <w:vAlign w:val="center"/>
          </w:tcPr>
          <w:p w:rsidR="00390963" w:rsidRPr="0042613A"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3123" w:type="dxa"/>
            <w:gridSpan w:val="4"/>
            <w:tcBorders>
              <w:top w:val="single" w:sz="4" w:space="0" w:color="000000"/>
              <w:left w:val="single" w:sz="4" w:space="0" w:color="000000"/>
              <w:bottom w:val="single" w:sz="4" w:space="0" w:color="000000"/>
              <w:right w:val="single" w:sz="4" w:space="0" w:color="auto"/>
            </w:tcBorders>
            <w:vAlign w:val="center"/>
          </w:tcPr>
          <w:p w:rsidR="00390963" w:rsidRPr="007E581F" w:rsidRDefault="00207633">
            <w:pPr>
              <w:ind w:left="72"/>
              <w:rPr>
                <w:rFonts w:asciiTheme="minorHAnsi" w:hAnsiTheme="minorHAnsi"/>
                <w:sz w:val="20"/>
                <w:szCs w:val="20"/>
                <w:lang w:val="en-US"/>
              </w:rPr>
            </w:pPr>
            <w:r w:rsidRPr="007E581F">
              <w:rPr>
                <w:rFonts w:asciiTheme="minorHAnsi" w:hAnsiTheme="minorHAnsi"/>
                <w:sz w:val="20"/>
                <w:szCs w:val="20"/>
                <w:lang w:val="en-US"/>
              </w:rPr>
              <w:t>KID`S BOX FOR ECUADOR</w:t>
            </w:r>
            <w:r w:rsidR="000044A8">
              <w:rPr>
                <w:rFonts w:asciiTheme="minorHAnsi" w:hAnsiTheme="minorHAnsi"/>
                <w:sz w:val="20"/>
                <w:szCs w:val="20"/>
                <w:lang w:val="en-US"/>
              </w:rPr>
              <w:t xml:space="preserve"> 6</w:t>
            </w:r>
          </w:p>
        </w:tc>
        <w:tc>
          <w:tcPr>
            <w:tcW w:w="269" w:type="dxa"/>
            <w:vMerge w:val="restart"/>
            <w:tcBorders>
              <w:top w:val="single" w:sz="4" w:space="0" w:color="000000"/>
              <w:left w:val="single" w:sz="4" w:space="0" w:color="auto"/>
              <w:right w:val="single" w:sz="8" w:space="0" w:color="000000"/>
            </w:tcBorders>
            <w:vAlign w:val="bottom"/>
          </w:tcPr>
          <w:p w:rsidR="00390963" w:rsidRPr="00FE4A8E" w:rsidRDefault="00965CF0" w:rsidP="00965CF0">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w:t>
            </w:r>
            <w:r w:rsidRPr="00FE4A8E">
              <w:rPr>
                <w:rFonts w:asciiTheme="minorHAnsi" w:eastAsia="Times New Roman" w:hAnsiTheme="minorHAnsi" w:cs="Times New Roman"/>
                <w:b/>
                <w:sz w:val="20"/>
                <w:szCs w:val="20"/>
                <w:lang w:val="en-US"/>
              </w:rPr>
              <w:lastRenderedPageBreak/>
              <w:t>S:</w:t>
            </w:r>
          </w:p>
        </w:tc>
        <w:tc>
          <w:tcPr>
            <w:tcW w:w="9921" w:type="dxa"/>
            <w:gridSpan w:val="4"/>
            <w:vMerge w:val="restart"/>
            <w:tcBorders>
              <w:top w:val="single" w:sz="4" w:space="0" w:color="000000"/>
              <w:left w:val="single" w:sz="8" w:space="0" w:color="000000"/>
              <w:right w:val="single" w:sz="8" w:space="0" w:color="000000"/>
            </w:tcBorders>
            <w:vAlign w:val="center"/>
          </w:tcPr>
          <w:p w:rsidR="00EE097A" w:rsidRPr="00EE097A" w:rsidRDefault="00EE097A" w:rsidP="00EE097A">
            <w:pPr>
              <w:ind w:left="72"/>
              <w:rPr>
                <w:rFonts w:eastAsia="Times New Roman"/>
                <w:sz w:val="18"/>
                <w:szCs w:val="18"/>
                <w:lang w:val="en-US"/>
              </w:rPr>
            </w:pPr>
            <w:r w:rsidRPr="00EE097A">
              <w:rPr>
                <w:rFonts w:eastAsia="Times New Roman"/>
                <w:sz w:val="18"/>
                <w:szCs w:val="18"/>
                <w:lang w:val="en-US"/>
              </w:rPr>
              <w:lastRenderedPageBreak/>
              <w:t xml:space="preserve">"O.EFL 3.2 Assess and appreciate English as an international language, as well as the skills and subskills that contribute to communicative and pragmatic competence. </w:t>
            </w:r>
          </w:p>
          <w:p w:rsidR="00EE097A" w:rsidRPr="00EE097A" w:rsidRDefault="00EE097A" w:rsidP="00EE097A">
            <w:pPr>
              <w:ind w:left="72"/>
              <w:rPr>
                <w:rFonts w:eastAsia="Times New Roman"/>
                <w:sz w:val="18"/>
                <w:szCs w:val="18"/>
                <w:lang w:val="en-US"/>
              </w:rPr>
            </w:pPr>
            <w:r w:rsidRPr="00EE097A">
              <w:rPr>
                <w:rFonts w:eastAsia="Times New Roman"/>
                <w:sz w:val="18"/>
                <w:szCs w:val="18"/>
                <w:lang w:val="en-US"/>
              </w:rPr>
              <w:t>O.EFL 3.4 Develop creative and critical thinking skills to foster problem-solving and independent learning using both spoken and written English.</w:t>
            </w:r>
          </w:p>
          <w:p w:rsidR="00EE097A" w:rsidRPr="00EE097A" w:rsidRDefault="00EE097A" w:rsidP="00EE097A">
            <w:pPr>
              <w:ind w:left="72"/>
              <w:rPr>
                <w:rFonts w:eastAsia="Times New Roman"/>
                <w:sz w:val="18"/>
                <w:szCs w:val="18"/>
                <w:lang w:val="en-US"/>
              </w:rPr>
            </w:pPr>
            <w:r w:rsidRPr="00EE097A">
              <w:rPr>
                <w:rFonts w:eastAsia="Times New Roman"/>
                <w:sz w:val="18"/>
                <w:szCs w:val="18"/>
                <w:lang w:val="en-US"/>
              </w:rPr>
              <w:t>O.EFL 3.6 Read and write short descriptive and informative texts related to personal information or familiar topics and use them as a means of communication and written expression of thought.</w:t>
            </w:r>
          </w:p>
          <w:p w:rsidR="003A1401" w:rsidRPr="00EE097A" w:rsidRDefault="00EE097A" w:rsidP="00EE097A">
            <w:pPr>
              <w:ind w:left="72"/>
              <w:rPr>
                <w:rFonts w:eastAsia="Times New Roman"/>
                <w:sz w:val="18"/>
                <w:szCs w:val="18"/>
                <w:lang w:val="en-US"/>
              </w:rPr>
            </w:pPr>
            <w:r w:rsidRPr="00EE097A">
              <w:rPr>
                <w:rFonts w:eastAsia="Times New Roman"/>
                <w:sz w:val="18"/>
                <w:szCs w:val="18"/>
                <w:lang w:val="en-US"/>
              </w:rPr>
              <w:t>O.EFL 3.7 Appreciate the use of English language through spoken and written literary texts such as poems, rhymes, chants, songs, games and graphic short stories in order to foster imagination, curiosity and memory, while developing a taste for o</w:t>
            </w:r>
            <w:r>
              <w:rPr>
                <w:rFonts w:eastAsia="Times New Roman"/>
                <w:sz w:val="18"/>
                <w:szCs w:val="18"/>
                <w:lang w:val="en-US"/>
              </w:rPr>
              <w:t>ral and written literary texts.</w:t>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r>
              <w:rPr>
                <w:rFonts w:eastAsia="Times New Roman"/>
                <w:sz w:val="18"/>
                <w:szCs w:val="18"/>
                <w:lang w:val="en-US"/>
              </w:rPr>
              <w:tab/>
            </w:r>
          </w:p>
        </w:tc>
      </w:tr>
      <w:tr w:rsidR="001F6401" w:rsidRPr="00F51CEC" w:rsidTr="008F3D77">
        <w:trPr>
          <w:trHeight w:val="396"/>
        </w:trPr>
        <w:tc>
          <w:tcPr>
            <w:tcW w:w="1004" w:type="dxa"/>
            <w:vMerge/>
            <w:tcBorders>
              <w:left w:val="single" w:sz="8" w:space="0" w:color="000000"/>
              <w:bottom w:val="single" w:sz="4" w:space="0" w:color="000000"/>
              <w:right w:val="single" w:sz="8" w:space="0" w:color="000000"/>
            </w:tcBorders>
          </w:tcPr>
          <w:p w:rsidR="00390963" w:rsidRPr="007E581F" w:rsidRDefault="00390963" w:rsidP="00F51CEC">
            <w:pPr>
              <w:ind w:left="72"/>
              <w:rPr>
                <w:rFonts w:asciiTheme="minorHAnsi" w:hAnsiTheme="minorHAnsi"/>
                <w:b/>
                <w:sz w:val="20"/>
                <w:szCs w:val="20"/>
                <w:lang w:val="en-US"/>
              </w:rPr>
            </w:pPr>
          </w:p>
        </w:tc>
        <w:tc>
          <w:tcPr>
            <w:tcW w:w="673" w:type="dxa"/>
            <w:vMerge/>
            <w:tcBorders>
              <w:left w:val="single" w:sz="8" w:space="0" w:color="000000"/>
              <w:bottom w:val="single" w:sz="4" w:space="0" w:color="000000"/>
              <w:right w:val="single" w:sz="4" w:space="0" w:color="000000"/>
            </w:tcBorders>
          </w:tcPr>
          <w:p w:rsidR="00390963" w:rsidRPr="007E581F" w:rsidRDefault="00390963">
            <w:pPr>
              <w:ind w:left="67"/>
              <w:rPr>
                <w:rFonts w:asciiTheme="minorHAnsi" w:hAnsiTheme="minorHAnsi"/>
                <w:sz w:val="20"/>
                <w:szCs w:val="20"/>
                <w:lang w:val="en-US"/>
              </w:rPr>
            </w:pPr>
          </w:p>
        </w:tc>
        <w:tc>
          <w:tcPr>
            <w:tcW w:w="1124"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lang w:val="en-US"/>
              </w:rPr>
              <w:t>UNIT TITLE:</w:t>
            </w:r>
          </w:p>
        </w:tc>
        <w:tc>
          <w:tcPr>
            <w:tcW w:w="3123" w:type="dxa"/>
            <w:gridSpan w:val="4"/>
            <w:tcBorders>
              <w:top w:val="single" w:sz="4" w:space="0" w:color="000000"/>
              <w:left w:val="single" w:sz="4" w:space="0" w:color="000000"/>
              <w:bottom w:val="single" w:sz="4" w:space="0" w:color="000000"/>
              <w:right w:val="single" w:sz="4" w:space="0" w:color="auto"/>
            </w:tcBorders>
            <w:vAlign w:val="center"/>
          </w:tcPr>
          <w:p w:rsidR="00EE097A" w:rsidRPr="00EE097A" w:rsidRDefault="00EE097A" w:rsidP="00EE097A">
            <w:pPr>
              <w:ind w:left="72"/>
              <w:rPr>
                <w:rFonts w:asciiTheme="minorHAnsi" w:hAnsiTheme="minorHAnsi"/>
                <w:sz w:val="20"/>
                <w:szCs w:val="20"/>
              </w:rPr>
            </w:pPr>
            <w:r w:rsidRPr="00EE097A">
              <w:rPr>
                <w:rFonts w:asciiTheme="minorHAnsi" w:hAnsiTheme="minorHAnsi"/>
                <w:sz w:val="20"/>
                <w:szCs w:val="20"/>
              </w:rPr>
              <w:t xml:space="preserve">City </w:t>
            </w:r>
            <w:proofErr w:type="spellStart"/>
            <w:r w:rsidRPr="00EE097A">
              <w:rPr>
                <w:rFonts w:asciiTheme="minorHAnsi" w:hAnsiTheme="minorHAnsi"/>
                <w:sz w:val="20"/>
                <w:szCs w:val="20"/>
              </w:rPr>
              <w:t>life</w:t>
            </w:r>
            <w:proofErr w:type="spellEnd"/>
            <w:r w:rsidRPr="00EE097A">
              <w:rPr>
                <w:rFonts w:asciiTheme="minorHAnsi" w:hAnsiTheme="minorHAnsi"/>
                <w:sz w:val="20"/>
                <w:szCs w:val="20"/>
              </w:rPr>
              <w:tab/>
            </w:r>
          </w:p>
          <w:p w:rsidR="00EE097A" w:rsidRPr="00EE097A" w:rsidRDefault="00EE097A" w:rsidP="00EE097A">
            <w:pPr>
              <w:ind w:left="72"/>
              <w:rPr>
                <w:rFonts w:asciiTheme="minorHAnsi" w:hAnsiTheme="minorHAnsi"/>
                <w:sz w:val="20"/>
                <w:szCs w:val="20"/>
              </w:rPr>
            </w:pPr>
            <w:r w:rsidRPr="00EE097A">
              <w:rPr>
                <w:rFonts w:asciiTheme="minorHAnsi" w:hAnsiTheme="minorHAnsi"/>
                <w:sz w:val="20"/>
                <w:szCs w:val="20"/>
              </w:rPr>
              <w:tab/>
            </w:r>
          </w:p>
          <w:p w:rsidR="00390963" w:rsidRPr="00FE4A8E" w:rsidRDefault="00EE097A" w:rsidP="00EE097A">
            <w:pPr>
              <w:ind w:left="72"/>
              <w:rPr>
                <w:rFonts w:asciiTheme="minorHAnsi" w:hAnsiTheme="minorHAnsi"/>
                <w:sz w:val="20"/>
                <w:szCs w:val="20"/>
              </w:rPr>
            </w:pPr>
            <w:r w:rsidRPr="00EE097A">
              <w:rPr>
                <w:rFonts w:asciiTheme="minorHAnsi" w:hAnsiTheme="minorHAnsi"/>
                <w:sz w:val="20"/>
                <w:szCs w:val="20"/>
              </w:rPr>
              <w:tab/>
            </w:r>
          </w:p>
        </w:tc>
        <w:tc>
          <w:tcPr>
            <w:tcW w:w="269" w:type="dxa"/>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9921" w:type="dxa"/>
            <w:gridSpan w:val="4"/>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1F6401" w:rsidTr="008F3D77">
        <w:trPr>
          <w:trHeight w:val="500"/>
        </w:trPr>
        <w:tc>
          <w:tcPr>
            <w:tcW w:w="1004" w:type="dxa"/>
            <w:tcBorders>
              <w:top w:val="single" w:sz="4" w:space="0" w:color="000000"/>
              <w:left w:val="single" w:sz="8" w:space="0" w:color="000000"/>
              <w:bottom w:val="single" w:sz="4" w:space="0" w:color="000000"/>
              <w:right w:val="single" w:sz="8" w:space="0" w:color="000000"/>
            </w:tcBorders>
            <w:vAlign w:val="center"/>
          </w:tcPr>
          <w:p w:rsidR="007F21AF" w:rsidRPr="00FE4A8E" w:rsidRDefault="00390963" w:rsidP="00F51CEC">
            <w:pPr>
              <w:ind w:left="72"/>
              <w:rPr>
                <w:rFonts w:asciiTheme="minorHAnsi" w:hAnsiTheme="minorHAnsi"/>
                <w:sz w:val="20"/>
                <w:szCs w:val="20"/>
              </w:rPr>
            </w:pPr>
            <w:r w:rsidRPr="00FE4A8E">
              <w:rPr>
                <w:rFonts w:asciiTheme="minorHAnsi" w:hAnsiTheme="minorHAnsi"/>
                <w:b/>
                <w:sz w:val="20"/>
                <w:szCs w:val="20"/>
              </w:rPr>
              <w:lastRenderedPageBreak/>
              <w:t>PERIODS:</w:t>
            </w:r>
          </w:p>
        </w:tc>
        <w:tc>
          <w:tcPr>
            <w:tcW w:w="4920" w:type="dxa"/>
            <w:gridSpan w:val="6"/>
            <w:tcBorders>
              <w:top w:val="single" w:sz="4" w:space="0" w:color="000000"/>
              <w:left w:val="single" w:sz="8" w:space="0" w:color="000000"/>
              <w:bottom w:val="single" w:sz="4" w:space="0" w:color="000000"/>
              <w:right w:val="single" w:sz="4" w:space="0" w:color="000000"/>
            </w:tcBorders>
            <w:vAlign w:val="center"/>
          </w:tcPr>
          <w:p w:rsidR="007F21AF" w:rsidRPr="00FE4A8E" w:rsidRDefault="000044A8">
            <w:pPr>
              <w:ind w:left="72"/>
              <w:rPr>
                <w:rFonts w:asciiTheme="minorHAnsi" w:hAnsiTheme="minorHAnsi"/>
                <w:sz w:val="20"/>
                <w:szCs w:val="20"/>
              </w:rPr>
            </w:pPr>
            <w:r>
              <w:rPr>
                <w:rFonts w:asciiTheme="minorHAnsi" w:hAnsiTheme="minorHAnsi"/>
                <w:sz w:val="20"/>
                <w:szCs w:val="20"/>
              </w:rPr>
              <w:t>24</w:t>
            </w:r>
            <w:r w:rsidR="00590130">
              <w:rPr>
                <w:rFonts w:asciiTheme="minorHAnsi" w:hAnsiTheme="minorHAnsi"/>
                <w:sz w:val="20"/>
                <w:szCs w:val="20"/>
              </w:rPr>
              <w:t xml:space="preserve"> HOURS</w:t>
            </w:r>
          </w:p>
        </w:tc>
        <w:tc>
          <w:tcPr>
            <w:tcW w:w="269" w:type="dxa"/>
            <w:tcBorders>
              <w:top w:val="single" w:sz="4" w:space="0" w:color="000000"/>
              <w:left w:val="single" w:sz="4" w:space="0" w:color="000000"/>
              <w:bottom w:val="single" w:sz="4" w:space="0" w:color="000000"/>
              <w:right w:val="single" w:sz="8" w:space="0" w:color="000000"/>
            </w:tcBorders>
            <w:vAlign w:val="center"/>
          </w:tcPr>
          <w:p w:rsidR="007F21AF" w:rsidRPr="00FE4A8E" w:rsidRDefault="00390963" w:rsidP="00965CF0">
            <w:pPr>
              <w:ind w:left="120"/>
              <w:rPr>
                <w:rFonts w:asciiTheme="minorHAnsi" w:hAnsiTheme="minorHAnsi"/>
                <w:sz w:val="20"/>
                <w:szCs w:val="20"/>
              </w:rPr>
            </w:pPr>
            <w:r w:rsidRPr="00FE4A8E">
              <w:rPr>
                <w:rFonts w:asciiTheme="minorHAnsi" w:hAnsiTheme="minorHAnsi"/>
                <w:b/>
                <w:sz w:val="20"/>
                <w:szCs w:val="20"/>
              </w:rPr>
              <w:t>STARTING WEEK:</w:t>
            </w:r>
          </w:p>
        </w:tc>
        <w:tc>
          <w:tcPr>
            <w:tcW w:w="9921" w:type="dxa"/>
            <w:gridSpan w:val="4"/>
            <w:tcBorders>
              <w:top w:val="single" w:sz="4" w:space="0" w:color="000000"/>
              <w:left w:val="single" w:sz="8" w:space="0" w:color="000000"/>
              <w:bottom w:val="single" w:sz="4" w:space="0" w:color="000000"/>
              <w:right w:val="single" w:sz="8" w:space="0" w:color="000000"/>
            </w:tcBorders>
            <w:vAlign w:val="center"/>
          </w:tcPr>
          <w:p w:rsidR="00987DC9" w:rsidRPr="00FE4A8E" w:rsidRDefault="000044A8" w:rsidP="00F51CEC">
            <w:pPr>
              <w:rPr>
                <w:rFonts w:asciiTheme="minorHAnsi" w:hAnsiTheme="minorHAnsi"/>
                <w:sz w:val="20"/>
                <w:szCs w:val="20"/>
              </w:rPr>
            </w:pPr>
            <w:r>
              <w:rPr>
                <w:rFonts w:asciiTheme="minorHAnsi" w:hAnsiTheme="minorHAnsi"/>
                <w:sz w:val="20"/>
                <w:szCs w:val="20"/>
              </w:rPr>
              <w:t xml:space="preserve"> </w:t>
            </w:r>
            <w:r w:rsidR="00987DC9">
              <w:rPr>
                <w:rFonts w:asciiTheme="minorHAnsi" w:hAnsiTheme="minorHAnsi"/>
                <w:sz w:val="20"/>
                <w:szCs w:val="20"/>
              </w:rPr>
              <w:t>(</w:t>
            </w:r>
            <w:r>
              <w:rPr>
                <w:rFonts w:asciiTheme="minorHAnsi" w:hAnsiTheme="minorHAnsi"/>
                <w:sz w:val="20"/>
                <w:szCs w:val="20"/>
              </w:rPr>
              <w:t>6</w:t>
            </w:r>
            <w:r w:rsidR="00EE097A">
              <w:rPr>
                <w:rFonts w:asciiTheme="minorHAnsi" w:hAnsiTheme="minorHAnsi"/>
                <w:sz w:val="20"/>
                <w:szCs w:val="20"/>
              </w:rPr>
              <w:t xml:space="preserve"> </w:t>
            </w:r>
            <w:proofErr w:type="gramStart"/>
            <w:r w:rsidR="00EE097A">
              <w:rPr>
                <w:rFonts w:asciiTheme="minorHAnsi" w:hAnsiTheme="minorHAnsi"/>
                <w:sz w:val="20"/>
                <w:szCs w:val="20"/>
              </w:rPr>
              <w:t xml:space="preserve">WEEKS </w:t>
            </w:r>
            <w:r w:rsidR="005768BB">
              <w:rPr>
                <w:rFonts w:asciiTheme="minorHAnsi" w:hAnsiTheme="minorHAnsi"/>
                <w:sz w:val="20"/>
                <w:szCs w:val="20"/>
              </w:rPr>
              <w:t>)</w:t>
            </w:r>
            <w:proofErr w:type="gramEnd"/>
            <w:r w:rsidR="005768BB">
              <w:rPr>
                <w:rFonts w:asciiTheme="minorHAnsi" w:hAnsiTheme="minorHAnsi"/>
                <w:sz w:val="20"/>
                <w:szCs w:val="20"/>
              </w:rPr>
              <w:t xml:space="preserve"> </w:t>
            </w:r>
            <w:r w:rsidR="00987DC9">
              <w:rPr>
                <w:rFonts w:asciiTheme="minorHAnsi" w:hAnsiTheme="minorHAnsi"/>
                <w:sz w:val="20"/>
                <w:szCs w:val="20"/>
              </w:rPr>
              <w:t>12 de diciembre al 27 de enero.</w:t>
            </w:r>
          </w:p>
        </w:tc>
      </w:tr>
      <w:tr w:rsidR="00FC209D" w:rsidTr="002E049A">
        <w:trPr>
          <w:trHeight w:val="293"/>
        </w:trPr>
        <w:tc>
          <w:tcPr>
            <w:tcW w:w="16114" w:type="dxa"/>
            <w:gridSpan w:val="12"/>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965CF0">
              <w:rPr>
                <w:rFonts w:asciiTheme="minorHAnsi" w:hAnsiTheme="minorHAnsi"/>
                <w:b/>
                <w:sz w:val="24"/>
                <w:szCs w:val="24"/>
              </w:rPr>
              <w:t xml:space="preserve">    </w:t>
            </w:r>
            <w:r w:rsidR="00F51CEC" w:rsidRPr="00965CF0">
              <w:rPr>
                <w:rFonts w:asciiTheme="minorHAnsi" w:hAnsiTheme="minorHAnsi"/>
                <w:b/>
                <w:sz w:val="24"/>
                <w:szCs w:val="24"/>
              </w:rPr>
              <w:t>UNIT PLAN</w:t>
            </w:r>
          </w:p>
        </w:tc>
      </w:tr>
      <w:tr w:rsidR="00FC209D" w:rsidTr="00EE097A">
        <w:trPr>
          <w:trHeight w:val="373"/>
        </w:trPr>
        <w:tc>
          <w:tcPr>
            <w:tcW w:w="5519" w:type="dxa"/>
            <w:gridSpan w:val="6"/>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10595" w:type="dxa"/>
            <w:gridSpan w:val="6"/>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003276" w:rsidTr="00EE097A">
        <w:trPr>
          <w:trHeight w:val="373"/>
        </w:trPr>
        <w:tc>
          <w:tcPr>
            <w:tcW w:w="5519" w:type="dxa"/>
            <w:gridSpan w:val="6"/>
            <w:tcBorders>
              <w:top w:val="single" w:sz="4" w:space="0" w:color="000000"/>
              <w:left w:val="single" w:sz="4" w:space="0" w:color="000000"/>
              <w:bottom w:val="single" w:sz="4" w:space="0" w:color="000000"/>
              <w:right w:val="single" w:sz="4" w:space="0" w:color="000000"/>
            </w:tcBorders>
          </w:tcPr>
          <w:p w:rsidR="00EE097A" w:rsidRPr="00EE097A" w:rsidRDefault="00EE097A" w:rsidP="00EE097A">
            <w:pPr>
              <w:jc w:val="both"/>
              <w:rPr>
                <w:rFonts w:eastAsia="Times New Roman"/>
                <w:sz w:val="18"/>
                <w:szCs w:val="18"/>
                <w:lang w:val="en-US"/>
              </w:rPr>
            </w:pPr>
            <w:r w:rsidRPr="00EE097A">
              <w:rPr>
                <w:rFonts w:eastAsia="Times New Roman"/>
                <w:sz w:val="18"/>
                <w:szCs w:val="18"/>
                <w:lang w:val="en-US"/>
              </w:rPr>
              <w:t>EFL 3.2.10. Sustain a conversational exchange on a familiar, everyday subject when carrying out a collaborative/paired learning activity in which there are specific instructions for a task. (EGB6)</w:t>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p>
          <w:p w:rsidR="00EE097A" w:rsidRPr="00EE097A" w:rsidRDefault="00EE097A" w:rsidP="00EE097A">
            <w:pPr>
              <w:jc w:val="both"/>
              <w:rPr>
                <w:rFonts w:eastAsia="Times New Roman"/>
                <w:sz w:val="18"/>
                <w:szCs w:val="18"/>
                <w:lang w:val="en-US"/>
              </w:rPr>
            </w:pPr>
            <w:r w:rsidRPr="00EE097A">
              <w:rPr>
                <w:rFonts w:eastAsia="Times New Roman"/>
                <w:sz w:val="18"/>
                <w:szCs w:val="18"/>
                <w:lang w:val="en-US"/>
              </w:rPr>
              <w:t>EFL 3.2.12. Ask and answer questions and exchange information on familiar topics in predictable everyday situations. (Example: ask for directions, give directions, express a personal opinion, etc.) (EGB6)</w:t>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p>
          <w:p w:rsidR="00EE097A" w:rsidRPr="00EE097A" w:rsidRDefault="00EE097A" w:rsidP="00EE097A">
            <w:pPr>
              <w:jc w:val="both"/>
              <w:rPr>
                <w:rFonts w:eastAsia="Times New Roman"/>
                <w:sz w:val="18"/>
                <w:szCs w:val="18"/>
                <w:lang w:val="en-US"/>
              </w:rPr>
            </w:pPr>
            <w:r w:rsidRPr="00EE097A">
              <w:rPr>
                <w:rFonts w:eastAsia="Times New Roman"/>
                <w:sz w:val="18"/>
                <w:szCs w:val="18"/>
                <w:lang w:val="en-US"/>
              </w:rPr>
              <w:t>EFL 3.3.8. Make and support inferences from evidence in a text with reference to features of written English. (Example: vocabulary, facts, format, sequence, relevance of ideas, etc.) (EGB6)</w:t>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p>
          <w:p w:rsidR="00EE097A" w:rsidRPr="00EE097A" w:rsidRDefault="00EE097A" w:rsidP="00EE097A">
            <w:pPr>
              <w:jc w:val="both"/>
              <w:rPr>
                <w:rFonts w:eastAsia="Times New Roman"/>
                <w:sz w:val="18"/>
                <w:szCs w:val="18"/>
                <w:lang w:val="en-US"/>
              </w:rPr>
            </w:pPr>
            <w:r w:rsidRPr="00EE097A">
              <w:rPr>
                <w:rFonts w:eastAsia="Times New Roman"/>
                <w:sz w:val="18"/>
                <w:szCs w:val="18"/>
                <w:lang w:val="en-US"/>
              </w:rPr>
              <w:t>EFL 3.4.3. Write a variety of short simple text-types, commonly used in print and online, with appropriate language and layout. (Example: write a greeting on a birthday card, name and address on an envelope, a URL for a website, an email address, etc.) (EGB6)</w:t>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p>
          <w:p w:rsidR="0010232B" w:rsidRPr="00EE097A" w:rsidRDefault="00EE097A" w:rsidP="00EE097A">
            <w:pPr>
              <w:jc w:val="both"/>
              <w:rPr>
                <w:rFonts w:eastAsia="Times New Roman"/>
                <w:sz w:val="18"/>
                <w:szCs w:val="18"/>
                <w:highlight w:val="blue"/>
                <w:lang w:val="en-US"/>
              </w:rPr>
            </w:pPr>
            <w:r w:rsidRPr="00EE097A">
              <w:rPr>
                <w:rFonts w:eastAsia="Times New Roman"/>
                <w:sz w:val="18"/>
                <w:szCs w:val="18"/>
                <w:lang w:val="en-US"/>
              </w:rPr>
              <w:t>EFL 3.5.1. Use audio, video and pictures to respond to a variety of literary texts through online or in-class ICT activities. (EGB6)</w:t>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r w:rsidRPr="00EE097A">
              <w:rPr>
                <w:rFonts w:eastAsia="Times New Roman"/>
                <w:sz w:val="18"/>
                <w:szCs w:val="18"/>
                <w:lang w:val="en-US"/>
              </w:rPr>
              <w:tab/>
            </w:r>
          </w:p>
        </w:tc>
        <w:tc>
          <w:tcPr>
            <w:tcW w:w="10595"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EE097A" w:rsidRPr="00EE097A" w:rsidRDefault="00EE097A" w:rsidP="00EE097A">
            <w:pPr>
              <w:jc w:val="both"/>
              <w:rPr>
                <w:rFonts w:asciiTheme="minorHAnsi" w:hAnsiTheme="minorHAnsi"/>
                <w:sz w:val="20"/>
                <w:szCs w:val="20"/>
                <w:lang w:val="en-US"/>
              </w:rPr>
            </w:pPr>
            <w:r>
              <w:rPr>
                <w:rFonts w:asciiTheme="minorHAnsi" w:hAnsiTheme="minorHAnsi"/>
                <w:b/>
                <w:sz w:val="20"/>
                <w:szCs w:val="20"/>
                <w:lang w:val="en-US"/>
              </w:rPr>
              <w:t xml:space="preserve"> </w:t>
            </w:r>
            <w:r w:rsidRPr="00EE097A">
              <w:rPr>
                <w:rFonts w:asciiTheme="minorHAnsi" w:hAnsiTheme="minorHAnsi"/>
                <w:sz w:val="20"/>
                <w:szCs w:val="20"/>
                <w:lang w:val="en-US"/>
              </w:rPr>
              <w:t>CE.EFL.3.10. Interaction – Interpersonal:  Participate effectively in familiar and predictable conversational exchanges by sharing information and reacting appropriately in basic interpersonal interactions.</w:t>
            </w:r>
            <w:r w:rsidRPr="00EE097A">
              <w:rPr>
                <w:rFonts w:asciiTheme="minorHAnsi" w:hAnsiTheme="minorHAnsi"/>
                <w:sz w:val="20"/>
                <w:szCs w:val="20"/>
                <w:lang w:val="en-US"/>
              </w:rPr>
              <w:tab/>
            </w:r>
            <w:r w:rsidRPr="00EE097A">
              <w:rPr>
                <w:rFonts w:asciiTheme="minorHAnsi" w:hAnsiTheme="minorHAnsi"/>
                <w:sz w:val="20"/>
                <w:szCs w:val="20"/>
                <w:lang w:val="en-US"/>
              </w:rPr>
              <w:tab/>
            </w:r>
            <w:r w:rsidRPr="00EE097A">
              <w:rPr>
                <w:rFonts w:asciiTheme="minorHAnsi" w:hAnsiTheme="minorHAnsi"/>
                <w:sz w:val="20"/>
                <w:szCs w:val="20"/>
                <w:lang w:val="en-US"/>
              </w:rPr>
              <w:tab/>
            </w:r>
          </w:p>
          <w:p w:rsidR="00EE097A" w:rsidRPr="00EE097A" w:rsidRDefault="00EE097A" w:rsidP="00EE097A">
            <w:pPr>
              <w:jc w:val="both"/>
              <w:rPr>
                <w:rFonts w:asciiTheme="minorHAnsi" w:hAnsiTheme="minorHAnsi"/>
                <w:sz w:val="20"/>
                <w:szCs w:val="20"/>
                <w:lang w:val="en-US"/>
              </w:rPr>
            </w:pPr>
            <w:r w:rsidRPr="00EE097A">
              <w:rPr>
                <w:rFonts w:asciiTheme="minorHAnsi" w:hAnsiTheme="minorHAnsi"/>
                <w:sz w:val="20"/>
                <w:szCs w:val="20"/>
                <w:lang w:val="en-US"/>
              </w:rPr>
              <w:tab/>
            </w:r>
            <w:r w:rsidRPr="00EE097A">
              <w:rPr>
                <w:rFonts w:asciiTheme="minorHAnsi" w:hAnsiTheme="minorHAnsi"/>
                <w:sz w:val="20"/>
                <w:szCs w:val="20"/>
                <w:lang w:val="en-US"/>
              </w:rPr>
              <w:tab/>
            </w:r>
            <w:r w:rsidRPr="00EE097A">
              <w:rPr>
                <w:rFonts w:asciiTheme="minorHAnsi" w:hAnsiTheme="minorHAnsi"/>
                <w:sz w:val="20"/>
                <w:szCs w:val="20"/>
                <w:lang w:val="en-US"/>
              </w:rPr>
              <w:tab/>
            </w:r>
          </w:p>
          <w:p w:rsidR="00EE097A" w:rsidRPr="00EE097A" w:rsidRDefault="00EE097A" w:rsidP="00EE097A">
            <w:pPr>
              <w:jc w:val="both"/>
              <w:rPr>
                <w:rFonts w:asciiTheme="minorHAnsi" w:hAnsiTheme="minorHAnsi"/>
                <w:sz w:val="20"/>
                <w:szCs w:val="20"/>
                <w:lang w:val="en-US"/>
              </w:rPr>
            </w:pPr>
            <w:r w:rsidRPr="00EE097A">
              <w:rPr>
                <w:rFonts w:asciiTheme="minorHAnsi" w:hAnsiTheme="minorHAnsi"/>
                <w:sz w:val="20"/>
                <w:szCs w:val="20"/>
                <w:lang w:val="en-US"/>
              </w:rPr>
              <w:t xml:space="preserve">CE.EFL.3.15. Make and support inferences from evidence in a text with reference to features of written English and apply other learning strategies to examine and interpret a variety of written materials. </w:t>
            </w:r>
            <w:r w:rsidRPr="00EE097A">
              <w:rPr>
                <w:rFonts w:asciiTheme="minorHAnsi" w:hAnsiTheme="minorHAnsi"/>
                <w:sz w:val="20"/>
                <w:szCs w:val="20"/>
                <w:lang w:val="en-US"/>
              </w:rPr>
              <w:tab/>
            </w:r>
            <w:r w:rsidRPr="00EE097A">
              <w:rPr>
                <w:rFonts w:asciiTheme="minorHAnsi" w:hAnsiTheme="minorHAnsi"/>
                <w:sz w:val="20"/>
                <w:szCs w:val="20"/>
                <w:lang w:val="en-US"/>
              </w:rPr>
              <w:tab/>
            </w:r>
            <w:r w:rsidRPr="00EE097A">
              <w:rPr>
                <w:rFonts w:asciiTheme="minorHAnsi" w:hAnsiTheme="minorHAnsi"/>
                <w:sz w:val="20"/>
                <w:szCs w:val="20"/>
                <w:lang w:val="en-US"/>
              </w:rPr>
              <w:tab/>
            </w:r>
          </w:p>
          <w:p w:rsidR="00EE097A" w:rsidRPr="00EE097A" w:rsidRDefault="00EE097A" w:rsidP="00EE097A">
            <w:pPr>
              <w:jc w:val="both"/>
              <w:rPr>
                <w:rFonts w:asciiTheme="minorHAnsi" w:hAnsiTheme="minorHAnsi"/>
                <w:sz w:val="20"/>
                <w:szCs w:val="20"/>
                <w:lang w:val="en-US"/>
              </w:rPr>
            </w:pPr>
            <w:r w:rsidRPr="00EE097A">
              <w:rPr>
                <w:rFonts w:asciiTheme="minorHAnsi" w:hAnsiTheme="minorHAnsi"/>
                <w:sz w:val="20"/>
                <w:szCs w:val="20"/>
                <w:lang w:val="en-US"/>
              </w:rPr>
              <w:t>CE.EFL.3.18. Write a variety of short simple familiar text-types – online or in print – using appropriate language, layout and linking words.</w:t>
            </w:r>
            <w:r w:rsidRPr="00EE097A">
              <w:rPr>
                <w:rFonts w:asciiTheme="minorHAnsi" w:hAnsiTheme="minorHAnsi"/>
                <w:sz w:val="20"/>
                <w:szCs w:val="20"/>
                <w:lang w:val="en-US"/>
              </w:rPr>
              <w:tab/>
            </w:r>
            <w:r w:rsidRPr="00EE097A">
              <w:rPr>
                <w:rFonts w:asciiTheme="minorHAnsi" w:hAnsiTheme="minorHAnsi"/>
                <w:sz w:val="20"/>
                <w:szCs w:val="20"/>
                <w:lang w:val="en-US"/>
              </w:rPr>
              <w:tab/>
            </w:r>
            <w:r w:rsidRPr="00EE097A">
              <w:rPr>
                <w:rFonts w:asciiTheme="minorHAnsi" w:hAnsiTheme="minorHAnsi"/>
                <w:sz w:val="20"/>
                <w:szCs w:val="20"/>
                <w:lang w:val="en-US"/>
              </w:rPr>
              <w:tab/>
            </w:r>
          </w:p>
          <w:p w:rsidR="0010232B" w:rsidRPr="00DA1FED" w:rsidRDefault="00EE097A" w:rsidP="00EE097A">
            <w:pPr>
              <w:jc w:val="both"/>
              <w:rPr>
                <w:rFonts w:asciiTheme="minorHAnsi" w:hAnsiTheme="minorHAnsi"/>
                <w:b/>
                <w:sz w:val="20"/>
                <w:szCs w:val="20"/>
                <w:lang w:val="en-US"/>
              </w:rPr>
            </w:pPr>
            <w:r w:rsidRPr="00EE097A">
              <w:rPr>
                <w:rFonts w:asciiTheme="minorHAnsi" w:hAnsiTheme="minorHAnsi"/>
                <w:sz w:val="20"/>
                <w:szCs w:val="20"/>
                <w:lang w:val="en-US"/>
              </w:rPr>
              <w:t>CE.EFL.3.21. Elaborate personal responses to both oral and written literary texts through pictures, audio/video or ICT in order to evaluate literary texts using pre-established criteria, individually or in groups.</w:t>
            </w:r>
            <w:r w:rsidRPr="00EE097A">
              <w:rPr>
                <w:rFonts w:asciiTheme="minorHAnsi" w:hAnsiTheme="minorHAnsi"/>
                <w:sz w:val="20"/>
                <w:szCs w:val="20"/>
                <w:lang w:val="en-US"/>
              </w:rPr>
              <w:tab/>
            </w:r>
            <w:r w:rsidRPr="00EE097A">
              <w:rPr>
                <w:rFonts w:asciiTheme="minorHAnsi" w:hAnsiTheme="minorHAnsi"/>
                <w:sz w:val="20"/>
                <w:szCs w:val="20"/>
                <w:lang w:val="en-US"/>
              </w:rPr>
              <w:tab/>
            </w:r>
            <w:r w:rsidRPr="00EE097A">
              <w:rPr>
                <w:rFonts w:asciiTheme="minorHAnsi" w:hAnsiTheme="minorHAnsi"/>
                <w:b/>
                <w:sz w:val="20"/>
                <w:szCs w:val="20"/>
                <w:lang w:val="en-US"/>
              </w:rPr>
              <w:tab/>
            </w:r>
          </w:p>
        </w:tc>
      </w:tr>
      <w:tr w:rsidR="001F6401" w:rsidTr="00987DC9">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CC36B9" w:rsidRPr="00E46FAA" w:rsidRDefault="00CC36B9" w:rsidP="00CC36B9">
            <w:pPr>
              <w:autoSpaceDE w:val="0"/>
              <w:autoSpaceDN w:val="0"/>
              <w:adjustRightInd w:val="0"/>
              <w:rPr>
                <w:rFonts w:asciiTheme="minorHAnsi" w:eastAsiaTheme="minorEastAsia" w:hAnsiTheme="minorHAnsi" w:cstheme="minorHAnsi"/>
                <w:b/>
                <w:bCs/>
                <w:color w:val="auto"/>
                <w:sz w:val="18"/>
                <w:szCs w:val="18"/>
              </w:rPr>
            </w:pPr>
            <w:r w:rsidRPr="00E46FAA">
              <w:rPr>
                <w:rFonts w:asciiTheme="minorHAnsi" w:eastAsiaTheme="minorEastAsia" w:hAnsiTheme="minorHAnsi" w:cstheme="minorHAnsi"/>
                <w:b/>
                <w:bCs/>
                <w:color w:val="auto"/>
                <w:sz w:val="18"/>
                <w:szCs w:val="18"/>
              </w:rPr>
              <w:t>METHODOLOGICAL</w:t>
            </w:r>
          </w:p>
          <w:p w:rsidR="00B434F4" w:rsidRPr="001B3CAB" w:rsidRDefault="00CC36B9" w:rsidP="00CC36B9">
            <w:pPr>
              <w:ind w:left="204"/>
              <w:jc w:val="center"/>
              <w:rPr>
                <w:rFonts w:asciiTheme="minorHAnsi" w:hAnsiTheme="minorHAnsi"/>
                <w:b/>
                <w:sz w:val="20"/>
                <w:szCs w:val="20"/>
                <w:lang w:val="en-US"/>
              </w:rPr>
            </w:pPr>
            <w:r w:rsidRPr="00E46FAA">
              <w:rPr>
                <w:rFonts w:asciiTheme="minorHAnsi" w:eastAsiaTheme="minorEastAsia" w:hAnsiTheme="minorHAnsi" w:cstheme="minorHAnsi"/>
                <w:b/>
                <w:bCs/>
                <w:color w:val="auto"/>
                <w:sz w:val="18"/>
                <w:szCs w:val="18"/>
              </w:rPr>
              <w:t>STRATEGIES</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B434F4" w:rsidRPr="00E46FAA" w:rsidRDefault="00E46FAA" w:rsidP="00FE4A8E">
            <w:pPr>
              <w:ind w:left="72"/>
              <w:jc w:val="center"/>
              <w:rPr>
                <w:rFonts w:asciiTheme="minorHAnsi" w:hAnsiTheme="minorHAnsi" w:cstheme="minorHAnsi"/>
                <w:b/>
                <w:sz w:val="18"/>
                <w:szCs w:val="18"/>
                <w:lang w:val="en-US"/>
              </w:rPr>
            </w:pPr>
            <w:r w:rsidRPr="00E46FAA">
              <w:rPr>
                <w:rFonts w:asciiTheme="minorHAnsi" w:eastAsiaTheme="minorEastAsia" w:hAnsiTheme="minorHAnsi" w:cstheme="minorHAnsi"/>
                <w:b/>
                <w:bCs/>
                <w:color w:val="auto"/>
                <w:sz w:val="18"/>
                <w:szCs w:val="18"/>
              </w:rPr>
              <w:t>RESOURCES</w:t>
            </w:r>
          </w:p>
        </w:tc>
        <w:tc>
          <w:tcPr>
            <w:tcW w:w="5749" w:type="dxa"/>
            <w:gridSpan w:val="5"/>
            <w:tcBorders>
              <w:top w:val="single" w:sz="4" w:space="0" w:color="000000"/>
              <w:left w:val="single" w:sz="4" w:space="0" w:color="000000"/>
              <w:bottom w:val="single" w:sz="4" w:space="0" w:color="000000"/>
              <w:right w:val="single" w:sz="4" w:space="0" w:color="000000"/>
            </w:tcBorders>
            <w:vAlign w:val="center"/>
          </w:tcPr>
          <w:p w:rsidR="00B434F4" w:rsidRPr="00E46FAA" w:rsidRDefault="00CC36B9" w:rsidP="00FE4A8E">
            <w:pPr>
              <w:ind w:left="72"/>
              <w:jc w:val="center"/>
              <w:rPr>
                <w:rFonts w:asciiTheme="minorHAnsi" w:hAnsiTheme="minorHAnsi" w:cstheme="minorHAnsi"/>
                <w:b/>
                <w:sz w:val="18"/>
                <w:szCs w:val="18"/>
                <w:lang w:val="en-US"/>
              </w:rPr>
            </w:pPr>
            <w:r w:rsidRPr="00E46FAA">
              <w:rPr>
                <w:rFonts w:asciiTheme="minorHAnsi" w:eastAsiaTheme="minorEastAsia" w:hAnsiTheme="minorHAnsi" w:cstheme="minorHAnsi"/>
                <w:b/>
                <w:bCs/>
                <w:color w:val="auto"/>
                <w:sz w:val="18"/>
                <w:szCs w:val="18"/>
              </w:rPr>
              <w:t>PERFORMANCE INDICATORS</w:t>
            </w:r>
          </w:p>
        </w:tc>
        <w:tc>
          <w:tcPr>
            <w:tcW w:w="5980"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1F6401" w:rsidRPr="00C162E1" w:rsidTr="00987DC9">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"*Listen and check off the words related to the city. Listen again and choose the correct words. Read and </w:t>
            </w:r>
            <w:r w:rsidRPr="00EE097A">
              <w:rPr>
                <w:rFonts w:asciiTheme="minorHAnsi" w:eastAsia="Times New Roman" w:hAnsiTheme="minorHAnsi" w:cstheme="minorHAnsi"/>
                <w:sz w:val="18"/>
                <w:szCs w:val="18"/>
                <w:lang w:val="en-US"/>
              </w:rPr>
              <w:lastRenderedPageBreak/>
              <w:t>complete the sentences with the words that match the pictures.</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*Look at a map, read the directions and answer the questions. </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*Listen to directions and answer.</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*Play the game. Give directions to find places.</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*Write directions to the zoo and the computer store. </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.*Read Kid's box </w:t>
            </w:r>
            <w:proofErr w:type="spellStart"/>
            <w:r w:rsidRPr="00EE097A">
              <w:rPr>
                <w:rFonts w:asciiTheme="minorHAnsi" w:eastAsia="Times New Roman" w:hAnsiTheme="minorHAnsi" w:cstheme="minorHAnsi"/>
                <w:sz w:val="18"/>
                <w:szCs w:val="18"/>
                <w:lang w:val="en-US"/>
              </w:rPr>
              <w:t>Enzine</w:t>
            </w:r>
            <w:proofErr w:type="spellEnd"/>
            <w:r w:rsidRPr="00EE097A">
              <w:rPr>
                <w:rFonts w:asciiTheme="minorHAnsi" w:eastAsia="Times New Roman" w:hAnsiTheme="minorHAnsi" w:cstheme="minorHAnsi"/>
                <w:sz w:val="18"/>
                <w:szCs w:val="18"/>
                <w:lang w:val="en-US"/>
              </w:rPr>
              <w:t xml:space="preserve"> about interesting places and discuss if London is an exciting city.</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*Listen to vocabulary related to places and repeat it. Match the words with the correct pictures.</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*Read sentences about the </w:t>
            </w:r>
            <w:proofErr w:type="spellStart"/>
            <w:r w:rsidRPr="00EE097A">
              <w:rPr>
                <w:rFonts w:asciiTheme="minorHAnsi" w:eastAsia="Times New Roman" w:hAnsiTheme="minorHAnsi" w:cstheme="minorHAnsi"/>
                <w:sz w:val="18"/>
                <w:szCs w:val="18"/>
                <w:lang w:val="en-US"/>
              </w:rPr>
              <w:t>intresting</w:t>
            </w:r>
            <w:proofErr w:type="spellEnd"/>
            <w:r w:rsidRPr="00EE097A">
              <w:rPr>
                <w:rFonts w:asciiTheme="minorHAnsi" w:eastAsia="Times New Roman" w:hAnsiTheme="minorHAnsi" w:cstheme="minorHAnsi"/>
                <w:sz w:val="18"/>
                <w:szCs w:val="18"/>
                <w:lang w:val="en-US"/>
              </w:rPr>
              <w:t xml:space="preserve"> places and correct them.</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*Listen to a song about A story to tell. Complete the blanks with the words from the box. Check and sing.</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*Ask questions about which professional does certain work.</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*Look at a map. Ask questions about locations and answer.</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*Give directions of a place and have a friend guess.</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*Practice </w:t>
            </w:r>
            <w:proofErr w:type="spellStart"/>
            <w:r w:rsidRPr="00EE097A">
              <w:rPr>
                <w:rFonts w:asciiTheme="minorHAnsi" w:eastAsia="Times New Roman" w:hAnsiTheme="minorHAnsi" w:cstheme="minorHAnsi"/>
                <w:sz w:val="18"/>
                <w:szCs w:val="18"/>
                <w:lang w:val="en-US"/>
              </w:rPr>
              <w:t>pronuniation</w:t>
            </w:r>
            <w:proofErr w:type="spellEnd"/>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*Speaking. Look at two similar pictures and find 10 differences. Choose one of the </w:t>
            </w:r>
            <w:proofErr w:type="spellStart"/>
            <w:r w:rsidRPr="00EE097A">
              <w:rPr>
                <w:rFonts w:asciiTheme="minorHAnsi" w:eastAsia="Times New Roman" w:hAnsiTheme="minorHAnsi" w:cstheme="minorHAnsi"/>
                <w:sz w:val="18"/>
                <w:szCs w:val="18"/>
                <w:lang w:val="en-US"/>
              </w:rPr>
              <w:t>pictues</w:t>
            </w:r>
            <w:proofErr w:type="spellEnd"/>
            <w:r w:rsidRPr="00EE097A">
              <w:rPr>
                <w:rFonts w:asciiTheme="minorHAnsi" w:eastAsia="Times New Roman" w:hAnsiTheme="minorHAnsi" w:cstheme="minorHAnsi"/>
                <w:sz w:val="18"/>
                <w:szCs w:val="18"/>
                <w:lang w:val="en-US"/>
              </w:rPr>
              <w:t xml:space="preserve"> and write about it.</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*Read and listen to a story of </w:t>
            </w:r>
            <w:proofErr w:type="spellStart"/>
            <w:r w:rsidRPr="00EE097A">
              <w:rPr>
                <w:rFonts w:asciiTheme="minorHAnsi" w:eastAsia="Times New Roman" w:hAnsiTheme="minorHAnsi" w:cstheme="minorHAnsi"/>
                <w:sz w:val="18"/>
                <w:szCs w:val="18"/>
                <w:lang w:val="en-US"/>
              </w:rPr>
              <w:t>Diggory</w:t>
            </w:r>
            <w:proofErr w:type="spellEnd"/>
            <w:r w:rsidRPr="00EE097A">
              <w:rPr>
                <w:rFonts w:asciiTheme="minorHAnsi" w:eastAsia="Times New Roman" w:hAnsiTheme="minorHAnsi" w:cstheme="minorHAnsi"/>
                <w:sz w:val="18"/>
                <w:szCs w:val="18"/>
                <w:lang w:val="en-US"/>
              </w:rPr>
              <w:t xml:space="preserve"> Bones. Answer comprehension questions.</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CLIL: Geography-Cities. Look at </w:t>
            </w:r>
            <w:proofErr w:type="spellStart"/>
            <w:r w:rsidRPr="00EE097A">
              <w:rPr>
                <w:rFonts w:asciiTheme="minorHAnsi" w:eastAsia="Times New Roman" w:hAnsiTheme="minorHAnsi" w:cstheme="minorHAnsi"/>
                <w:sz w:val="18"/>
                <w:szCs w:val="18"/>
                <w:lang w:val="en-US"/>
              </w:rPr>
              <w:t>pictues</w:t>
            </w:r>
            <w:proofErr w:type="spellEnd"/>
            <w:r w:rsidRPr="00EE097A">
              <w:rPr>
                <w:rFonts w:asciiTheme="minorHAnsi" w:eastAsia="Times New Roman" w:hAnsiTheme="minorHAnsi" w:cstheme="minorHAnsi"/>
                <w:sz w:val="18"/>
                <w:szCs w:val="18"/>
                <w:lang w:val="en-US"/>
              </w:rPr>
              <w:t xml:space="preserve"> and name the cities. Read an article about the first cities. Answer true- false </w:t>
            </w:r>
            <w:proofErr w:type="spellStart"/>
            <w:r w:rsidRPr="00EE097A">
              <w:rPr>
                <w:rFonts w:asciiTheme="minorHAnsi" w:eastAsia="Times New Roman" w:hAnsiTheme="minorHAnsi" w:cstheme="minorHAnsi"/>
                <w:sz w:val="18"/>
                <w:szCs w:val="18"/>
                <w:lang w:val="en-US"/>
              </w:rPr>
              <w:t>questios</w:t>
            </w:r>
            <w:proofErr w:type="spellEnd"/>
            <w:r w:rsidRPr="00EE097A">
              <w:rPr>
                <w:rFonts w:asciiTheme="minorHAnsi" w:eastAsia="Times New Roman" w:hAnsiTheme="minorHAnsi" w:cstheme="minorHAnsi"/>
                <w:sz w:val="18"/>
                <w:szCs w:val="18"/>
                <w:lang w:val="en-US"/>
              </w:rPr>
              <w:t>. Order the events.</w:t>
            </w:r>
          </w:p>
          <w:p w:rsidR="00EE097A" w:rsidRPr="00EE097A"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*Talk about a city in groups. Make a mind map. Write good and bad things about a city. </w:t>
            </w:r>
          </w:p>
          <w:p w:rsidR="00EE097A" w:rsidRPr="00003276" w:rsidRDefault="00EE097A" w:rsidP="00EE097A">
            <w:pPr>
              <w:rPr>
                <w:rFonts w:asciiTheme="minorHAnsi" w:eastAsia="Times New Roman" w:hAnsiTheme="minorHAnsi" w:cstheme="minorHAnsi"/>
                <w:sz w:val="18"/>
                <w:szCs w:val="18"/>
                <w:lang w:val="en-US"/>
              </w:rPr>
            </w:pPr>
            <w:r w:rsidRPr="00EE097A">
              <w:rPr>
                <w:rFonts w:asciiTheme="minorHAnsi" w:eastAsia="Times New Roman" w:hAnsiTheme="minorHAnsi" w:cstheme="minorHAnsi"/>
                <w:sz w:val="18"/>
                <w:szCs w:val="18"/>
                <w:lang w:val="en-US"/>
              </w:rPr>
              <w:t xml:space="preserve">Project: Design a new city. Work in </w:t>
            </w:r>
            <w:proofErr w:type="spellStart"/>
            <w:r w:rsidRPr="00EE097A">
              <w:rPr>
                <w:rFonts w:asciiTheme="minorHAnsi" w:eastAsia="Times New Roman" w:hAnsiTheme="minorHAnsi" w:cstheme="minorHAnsi"/>
                <w:sz w:val="18"/>
                <w:szCs w:val="18"/>
                <w:lang w:val="en-US"/>
              </w:rPr>
              <w:t>gropus</w:t>
            </w:r>
            <w:proofErr w:type="spellEnd"/>
            <w:r w:rsidRPr="00EE097A">
              <w:rPr>
                <w:rFonts w:asciiTheme="minorHAnsi" w:eastAsia="Times New Roman" w:hAnsiTheme="minorHAnsi" w:cstheme="minorHAnsi"/>
                <w:sz w:val="18"/>
                <w:szCs w:val="18"/>
                <w:lang w:val="en-US"/>
              </w:rPr>
              <w:t xml:space="preserve">. Ask and answer questions. </w:t>
            </w:r>
            <w:r w:rsidRPr="00003276">
              <w:rPr>
                <w:rFonts w:asciiTheme="minorHAnsi" w:eastAsia="Times New Roman" w:hAnsiTheme="minorHAnsi" w:cstheme="minorHAnsi"/>
                <w:sz w:val="18"/>
                <w:szCs w:val="18"/>
                <w:lang w:val="en-US"/>
              </w:rPr>
              <w:t xml:space="preserve">Make a map. </w:t>
            </w:r>
            <w:proofErr w:type="gramStart"/>
            <w:r w:rsidRPr="00003276">
              <w:rPr>
                <w:rFonts w:asciiTheme="minorHAnsi" w:eastAsia="Times New Roman" w:hAnsiTheme="minorHAnsi" w:cstheme="minorHAnsi"/>
                <w:sz w:val="18"/>
                <w:szCs w:val="18"/>
                <w:lang w:val="en-US"/>
              </w:rPr>
              <w:t>tell</w:t>
            </w:r>
            <w:proofErr w:type="gramEnd"/>
            <w:r w:rsidRPr="00003276">
              <w:rPr>
                <w:rFonts w:asciiTheme="minorHAnsi" w:eastAsia="Times New Roman" w:hAnsiTheme="minorHAnsi" w:cstheme="minorHAnsi"/>
                <w:sz w:val="18"/>
                <w:szCs w:val="18"/>
                <w:lang w:val="en-US"/>
              </w:rPr>
              <w:t xml:space="preserve"> other groups.</w:t>
            </w:r>
          </w:p>
          <w:p w:rsidR="00B434F4" w:rsidRPr="00DB5C6A" w:rsidRDefault="00EE097A" w:rsidP="00EE097A">
            <w:pPr>
              <w:rPr>
                <w:rFonts w:asciiTheme="minorHAnsi" w:eastAsia="Times New Roman" w:hAnsiTheme="minorHAnsi" w:cstheme="minorHAnsi"/>
                <w:sz w:val="18"/>
                <w:szCs w:val="18"/>
              </w:rPr>
            </w:pPr>
            <w:r w:rsidRPr="00EE097A">
              <w:rPr>
                <w:rFonts w:asciiTheme="minorHAnsi" w:eastAsia="Times New Roman" w:hAnsiTheme="minorHAnsi" w:cstheme="minorHAnsi"/>
                <w:sz w:val="18"/>
                <w:szCs w:val="18"/>
                <w:lang w:val="en-US"/>
              </w:rPr>
              <w:t>*</w:t>
            </w:r>
            <w:proofErr w:type="spellStart"/>
            <w:r w:rsidRPr="00EE097A">
              <w:rPr>
                <w:rFonts w:asciiTheme="minorHAnsi" w:eastAsia="Times New Roman" w:hAnsiTheme="minorHAnsi" w:cstheme="minorHAnsi"/>
                <w:sz w:val="18"/>
                <w:szCs w:val="18"/>
                <w:lang w:val="en-US"/>
              </w:rPr>
              <w:t>Ecua</w:t>
            </w:r>
            <w:proofErr w:type="spellEnd"/>
            <w:r w:rsidRPr="00EE097A">
              <w:rPr>
                <w:rFonts w:asciiTheme="minorHAnsi" w:eastAsia="Times New Roman" w:hAnsiTheme="minorHAnsi" w:cstheme="minorHAnsi"/>
                <w:sz w:val="18"/>
                <w:szCs w:val="18"/>
                <w:lang w:val="en-US"/>
              </w:rPr>
              <w:t xml:space="preserve"> CLIL: Social studies Neighborhoods.  </w:t>
            </w:r>
            <w:proofErr w:type="gramStart"/>
            <w:r w:rsidRPr="00EE097A">
              <w:rPr>
                <w:rFonts w:asciiTheme="minorHAnsi" w:eastAsia="Times New Roman" w:hAnsiTheme="minorHAnsi" w:cstheme="minorHAnsi"/>
                <w:sz w:val="18"/>
                <w:szCs w:val="18"/>
                <w:lang w:val="en-US"/>
              </w:rPr>
              <w:t>Read  about</w:t>
            </w:r>
            <w:proofErr w:type="gramEnd"/>
            <w:r w:rsidRPr="00EE097A">
              <w:rPr>
                <w:rFonts w:asciiTheme="minorHAnsi" w:eastAsia="Times New Roman" w:hAnsiTheme="minorHAnsi" w:cstheme="minorHAnsi"/>
                <w:sz w:val="18"/>
                <w:szCs w:val="18"/>
                <w:lang w:val="en-US"/>
              </w:rPr>
              <w:t xml:space="preserve"> historic centers and match the headings to </w:t>
            </w:r>
            <w:r w:rsidRPr="00EE097A">
              <w:rPr>
                <w:rFonts w:asciiTheme="minorHAnsi" w:eastAsia="Times New Roman" w:hAnsiTheme="minorHAnsi" w:cstheme="minorHAnsi"/>
                <w:sz w:val="18"/>
                <w:szCs w:val="18"/>
                <w:lang w:val="en-US"/>
              </w:rPr>
              <w:lastRenderedPageBreak/>
              <w:t xml:space="preserve">the paragraphs. Answer the questions. Read again. Check the places that neighborhoods had 200 years ago. Find more differences between life in the 1800s and life today. Make a mind map. Ask and answer questions </w:t>
            </w:r>
            <w:proofErr w:type="gramStart"/>
            <w:r w:rsidRPr="00EE097A">
              <w:rPr>
                <w:rFonts w:asciiTheme="minorHAnsi" w:eastAsia="Times New Roman" w:hAnsiTheme="minorHAnsi" w:cstheme="minorHAnsi"/>
                <w:sz w:val="18"/>
                <w:szCs w:val="18"/>
                <w:lang w:val="en-US"/>
              </w:rPr>
              <w:t>about  life</w:t>
            </w:r>
            <w:proofErr w:type="gramEnd"/>
            <w:r w:rsidRPr="00EE097A">
              <w:rPr>
                <w:rFonts w:asciiTheme="minorHAnsi" w:eastAsia="Times New Roman" w:hAnsiTheme="minorHAnsi" w:cstheme="minorHAnsi"/>
                <w:sz w:val="18"/>
                <w:szCs w:val="18"/>
                <w:lang w:val="en-US"/>
              </w:rPr>
              <w:t xml:space="preserve"> in  cities or neighborhoods today. </w:t>
            </w:r>
            <w:r w:rsidRPr="00EE097A">
              <w:rPr>
                <w:rFonts w:asciiTheme="minorHAnsi" w:eastAsia="Times New Roman" w:hAnsiTheme="minorHAnsi" w:cstheme="minorHAnsi"/>
                <w:sz w:val="18"/>
                <w:szCs w:val="18"/>
              </w:rPr>
              <w:t xml:space="preserve">Record </w:t>
            </w:r>
            <w:proofErr w:type="spellStart"/>
            <w:r w:rsidRPr="00EE097A">
              <w:rPr>
                <w:rFonts w:asciiTheme="minorHAnsi" w:eastAsia="Times New Roman" w:hAnsiTheme="minorHAnsi" w:cstheme="minorHAnsi"/>
                <w:sz w:val="18"/>
                <w:szCs w:val="18"/>
              </w:rPr>
              <w:t>eight</w:t>
            </w:r>
            <w:proofErr w:type="spellEnd"/>
            <w:r w:rsidRPr="00EE097A">
              <w:rPr>
                <w:rFonts w:asciiTheme="minorHAnsi" w:eastAsia="Times New Roman" w:hAnsiTheme="minorHAnsi" w:cstheme="minorHAnsi"/>
                <w:sz w:val="18"/>
                <w:szCs w:val="18"/>
              </w:rPr>
              <w:t xml:space="preserve"> </w:t>
            </w:r>
            <w:proofErr w:type="spellStart"/>
            <w:r w:rsidRPr="00EE097A">
              <w:rPr>
                <w:rFonts w:asciiTheme="minorHAnsi" w:eastAsia="Times New Roman" w:hAnsiTheme="minorHAnsi" w:cstheme="minorHAnsi"/>
                <w:sz w:val="18"/>
                <w:szCs w:val="18"/>
              </w:rPr>
              <w:t>typical</w:t>
            </w:r>
            <w:proofErr w:type="spellEnd"/>
            <w:r w:rsidRPr="00EE097A">
              <w:rPr>
                <w:rFonts w:asciiTheme="minorHAnsi" w:eastAsia="Times New Roman" w:hAnsiTheme="minorHAnsi" w:cstheme="minorHAnsi"/>
                <w:sz w:val="18"/>
                <w:szCs w:val="18"/>
              </w:rPr>
              <w:t xml:space="preserve"> </w:t>
            </w:r>
            <w:proofErr w:type="spellStart"/>
            <w:r w:rsidRPr="00EE097A">
              <w:rPr>
                <w:rFonts w:asciiTheme="minorHAnsi" w:eastAsia="Times New Roman" w:hAnsiTheme="minorHAnsi" w:cstheme="minorHAnsi"/>
                <w:sz w:val="18"/>
                <w:szCs w:val="18"/>
              </w:rPr>
              <w:t>sounds</w:t>
            </w:r>
            <w:proofErr w:type="spellEnd"/>
            <w:r w:rsidRPr="00EE097A">
              <w:rPr>
                <w:rFonts w:asciiTheme="minorHAnsi" w:eastAsia="Times New Roman" w:hAnsiTheme="minorHAnsi" w:cstheme="minorHAnsi"/>
                <w:sz w:val="18"/>
                <w:szCs w:val="18"/>
              </w:rPr>
              <w:t xml:space="preserve"> of a  </w:t>
            </w:r>
            <w:proofErr w:type="spellStart"/>
            <w:r w:rsidRPr="00EE097A">
              <w:rPr>
                <w:rFonts w:asciiTheme="minorHAnsi" w:eastAsia="Times New Roman" w:hAnsiTheme="minorHAnsi" w:cstheme="minorHAnsi"/>
                <w:sz w:val="18"/>
                <w:szCs w:val="18"/>
              </w:rPr>
              <w:t>neighborhood</w:t>
            </w:r>
            <w:proofErr w:type="spellEnd"/>
            <w:r w:rsidRPr="00EE097A">
              <w:rPr>
                <w:rFonts w:asciiTheme="minorHAnsi" w:eastAsia="Times New Roman" w:hAnsiTheme="minorHAnsi" w:cstheme="minorHAnsi"/>
                <w:sz w:val="18"/>
                <w:szCs w:val="18"/>
              </w:rPr>
              <w:t>."</w:t>
            </w:r>
            <w:r w:rsidRPr="00EE097A">
              <w:rPr>
                <w:rFonts w:asciiTheme="minorHAnsi" w:eastAsia="Times New Roman" w:hAnsiTheme="minorHAnsi" w:cstheme="minorHAnsi"/>
                <w:sz w:val="18"/>
                <w:szCs w:val="18"/>
              </w:rPr>
              <w:tab/>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987DC9" w:rsidRPr="00987DC9" w:rsidRDefault="00987DC9" w:rsidP="00987DC9">
            <w:pPr>
              <w:rPr>
                <w:rFonts w:asciiTheme="minorHAnsi" w:hAnsiTheme="minorHAnsi" w:cstheme="minorHAnsi"/>
                <w:sz w:val="18"/>
                <w:szCs w:val="18"/>
                <w:lang w:val="en-US"/>
              </w:rPr>
            </w:pPr>
            <w:r w:rsidRPr="00987DC9">
              <w:rPr>
                <w:rFonts w:asciiTheme="minorHAnsi" w:hAnsiTheme="minorHAnsi" w:cstheme="minorHAnsi"/>
                <w:sz w:val="18"/>
                <w:szCs w:val="18"/>
                <w:lang w:val="en-US"/>
              </w:rPr>
              <w:lastRenderedPageBreak/>
              <w:t xml:space="preserve">"*Kid's Box 5. Lucy </w:t>
            </w:r>
            <w:proofErr w:type="spellStart"/>
            <w:r w:rsidRPr="00987DC9">
              <w:rPr>
                <w:rFonts w:asciiTheme="minorHAnsi" w:hAnsiTheme="minorHAnsi" w:cstheme="minorHAnsi"/>
                <w:sz w:val="18"/>
                <w:szCs w:val="18"/>
                <w:lang w:val="en-US"/>
              </w:rPr>
              <w:t>Frino</w:t>
            </w:r>
            <w:proofErr w:type="spellEnd"/>
            <w:r w:rsidRPr="00987DC9">
              <w:rPr>
                <w:rFonts w:asciiTheme="minorHAnsi" w:hAnsiTheme="minorHAnsi" w:cstheme="minorHAnsi"/>
                <w:sz w:val="18"/>
                <w:szCs w:val="18"/>
                <w:lang w:val="en-US"/>
              </w:rPr>
              <w:t xml:space="preserve"> and Melanie Williams with Caroline Nixon and </w:t>
            </w:r>
            <w:r w:rsidRPr="00987DC9">
              <w:rPr>
                <w:rFonts w:asciiTheme="minorHAnsi" w:hAnsiTheme="minorHAnsi" w:cstheme="minorHAnsi"/>
                <w:sz w:val="18"/>
                <w:szCs w:val="18"/>
                <w:lang w:val="en-US"/>
              </w:rPr>
              <w:lastRenderedPageBreak/>
              <w:t>Michael Tomlinson (2015). Teacher's Book. Cambridge University Press.</w:t>
            </w:r>
          </w:p>
          <w:p w:rsidR="00987DC9" w:rsidRPr="00987DC9" w:rsidRDefault="00987DC9" w:rsidP="00987DC9">
            <w:pPr>
              <w:rPr>
                <w:rFonts w:asciiTheme="minorHAnsi" w:hAnsiTheme="minorHAnsi" w:cstheme="minorHAnsi"/>
                <w:sz w:val="18"/>
                <w:szCs w:val="18"/>
                <w:lang w:val="en-US"/>
              </w:rPr>
            </w:pPr>
            <w:r w:rsidRPr="00987DC9">
              <w:rPr>
                <w:rFonts w:asciiTheme="minorHAnsi" w:hAnsiTheme="minorHAnsi" w:cstheme="minorHAnsi"/>
                <w:sz w:val="18"/>
                <w:szCs w:val="18"/>
                <w:lang w:val="en-US"/>
              </w:rPr>
              <w:t xml:space="preserve">*Kid's Box 5. Lucy </w:t>
            </w:r>
            <w:proofErr w:type="spellStart"/>
            <w:r w:rsidRPr="00987DC9">
              <w:rPr>
                <w:rFonts w:asciiTheme="minorHAnsi" w:hAnsiTheme="minorHAnsi" w:cstheme="minorHAnsi"/>
                <w:sz w:val="18"/>
                <w:szCs w:val="18"/>
                <w:lang w:val="en-US"/>
              </w:rPr>
              <w:t>Frino</w:t>
            </w:r>
            <w:proofErr w:type="spellEnd"/>
            <w:r w:rsidRPr="00987DC9">
              <w:rPr>
                <w:rFonts w:asciiTheme="minorHAnsi" w:hAnsiTheme="minorHAnsi" w:cstheme="minorHAnsi"/>
                <w:sz w:val="18"/>
                <w:szCs w:val="18"/>
                <w:lang w:val="en-US"/>
              </w:rPr>
              <w:t xml:space="preserve"> and Melanie Williams with Caroline Nixon and Michael Tomlinson (2015). Workbook. Cambridge University Press.</w:t>
            </w:r>
          </w:p>
          <w:p w:rsidR="00987DC9" w:rsidRPr="00987DC9" w:rsidRDefault="00987DC9" w:rsidP="00987DC9">
            <w:pPr>
              <w:rPr>
                <w:rFonts w:asciiTheme="minorHAnsi" w:hAnsiTheme="minorHAnsi" w:cstheme="minorHAnsi"/>
                <w:sz w:val="18"/>
                <w:szCs w:val="18"/>
                <w:lang w:val="en-US"/>
              </w:rPr>
            </w:pPr>
            <w:r w:rsidRPr="00987DC9">
              <w:rPr>
                <w:rFonts w:asciiTheme="minorHAnsi" w:hAnsiTheme="minorHAnsi" w:cstheme="minorHAnsi"/>
                <w:sz w:val="18"/>
                <w:szCs w:val="18"/>
                <w:lang w:val="en-US"/>
              </w:rPr>
              <w:t xml:space="preserve">*Kid's Box for Ecuador 5. Caroline Nixon and Michael </w:t>
            </w:r>
            <w:proofErr w:type="spellStart"/>
            <w:r w:rsidRPr="00987DC9">
              <w:rPr>
                <w:rFonts w:asciiTheme="minorHAnsi" w:hAnsiTheme="minorHAnsi" w:cstheme="minorHAnsi"/>
                <w:sz w:val="18"/>
                <w:szCs w:val="18"/>
                <w:lang w:val="en-US"/>
              </w:rPr>
              <w:t>Tomlison</w:t>
            </w:r>
            <w:proofErr w:type="spellEnd"/>
            <w:r w:rsidRPr="00987DC9">
              <w:rPr>
                <w:rFonts w:asciiTheme="minorHAnsi" w:hAnsiTheme="minorHAnsi" w:cstheme="minorHAnsi"/>
                <w:sz w:val="18"/>
                <w:szCs w:val="18"/>
                <w:lang w:val="en-US"/>
              </w:rPr>
              <w:t xml:space="preserve"> (2016). Student's Book for Ecuador. Cambridge University Press. Ecuadorian CLIL content by Katy Cory-Wright and Jill Hadfield.</w:t>
            </w:r>
          </w:p>
          <w:p w:rsidR="00987DC9" w:rsidRPr="00987DC9" w:rsidRDefault="00987DC9" w:rsidP="00987DC9">
            <w:pPr>
              <w:rPr>
                <w:rFonts w:asciiTheme="minorHAnsi" w:hAnsiTheme="minorHAnsi" w:cstheme="minorHAnsi"/>
                <w:sz w:val="18"/>
                <w:szCs w:val="18"/>
                <w:lang w:val="en-US"/>
              </w:rPr>
            </w:pPr>
            <w:r w:rsidRPr="00987DC9">
              <w:rPr>
                <w:rFonts w:asciiTheme="minorHAnsi" w:hAnsiTheme="minorHAnsi" w:cstheme="minorHAnsi"/>
                <w:sz w:val="18"/>
                <w:szCs w:val="18"/>
                <w:lang w:val="en-US"/>
              </w:rPr>
              <w:t>RESOURCES: Kid's Box for Ecuador Student's Book 5, Interactive DVD-ROM, Workbook, Teacher`s book, flashcards, Teacher`s resource book with online audio.</w:t>
            </w:r>
          </w:p>
          <w:p w:rsidR="00987DC9" w:rsidRPr="00987DC9" w:rsidRDefault="00987DC9" w:rsidP="00987DC9">
            <w:pPr>
              <w:rPr>
                <w:rFonts w:asciiTheme="minorHAnsi" w:hAnsiTheme="minorHAnsi" w:cstheme="minorHAnsi"/>
                <w:sz w:val="18"/>
                <w:szCs w:val="18"/>
                <w:lang w:val="en-US"/>
              </w:rPr>
            </w:pPr>
            <w:r w:rsidRPr="00987DC9">
              <w:rPr>
                <w:rFonts w:asciiTheme="minorHAnsi" w:hAnsiTheme="minorHAnsi" w:cstheme="minorHAnsi"/>
                <w:sz w:val="18"/>
                <w:szCs w:val="18"/>
                <w:lang w:val="en-US"/>
              </w:rPr>
              <w:t xml:space="preserve">MATERIALS: Flashcards, reinforcement worksheets, </w:t>
            </w:r>
            <w:proofErr w:type="spellStart"/>
            <w:r w:rsidRPr="00987DC9">
              <w:rPr>
                <w:rFonts w:asciiTheme="minorHAnsi" w:hAnsiTheme="minorHAnsi" w:cstheme="minorHAnsi"/>
                <w:sz w:val="18"/>
                <w:szCs w:val="18"/>
                <w:lang w:val="en-US"/>
              </w:rPr>
              <w:t>photocopiable</w:t>
            </w:r>
            <w:proofErr w:type="spellEnd"/>
            <w:r w:rsidRPr="00987DC9">
              <w:rPr>
                <w:rFonts w:asciiTheme="minorHAnsi" w:hAnsiTheme="minorHAnsi" w:cstheme="minorHAnsi"/>
                <w:sz w:val="18"/>
                <w:szCs w:val="18"/>
                <w:lang w:val="en-US"/>
              </w:rPr>
              <w:t xml:space="preserve"> activities, extension worksheets, sentence cards, thin cardboard, poster putty, scissors, colored pencils, glue, CD with different types of music, materials for making instruments, and </w:t>
            </w:r>
            <w:r w:rsidRPr="00987DC9">
              <w:rPr>
                <w:rFonts w:asciiTheme="minorHAnsi" w:hAnsiTheme="minorHAnsi" w:cstheme="minorHAnsi"/>
                <w:sz w:val="18"/>
                <w:szCs w:val="18"/>
                <w:lang w:val="en-US"/>
              </w:rPr>
              <w:lastRenderedPageBreak/>
              <w:t xml:space="preserve">three rolled up newspapers. </w:t>
            </w:r>
          </w:p>
          <w:p w:rsidR="00987DC9" w:rsidRPr="00003276" w:rsidRDefault="00987DC9" w:rsidP="00987DC9">
            <w:pPr>
              <w:rPr>
                <w:rFonts w:asciiTheme="minorHAnsi" w:hAnsiTheme="minorHAnsi" w:cstheme="minorHAnsi"/>
                <w:sz w:val="18"/>
                <w:szCs w:val="18"/>
                <w:lang w:val="en-US"/>
              </w:rPr>
            </w:pPr>
            <w:r>
              <w:rPr>
                <w:rFonts w:asciiTheme="minorHAnsi" w:hAnsiTheme="minorHAnsi" w:cstheme="minorHAnsi"/>
                <w:sz w:val="18"/>
                <w:szCs w:val="18"/>
                <w:lang w:val="en-US"/>
              </w:rPr>
              <w:t xml:space="preserve"> </w:t>
            </w:r>
          </w:p>
          <w:p w:rsidR="00987DC9" w:rsidRPr="00003276" w:rsidRDefault="00987DC9" w:rsidP="00ED6B18">
            <w:pPr>
              <w:rPr>
                <w:rFonts w:asciiTheme="minorHAnsi" w:hAnsiTheme="minorHAnsi" w:cstheme="minorHAnsi"/>
                <w:sz w:val="18"/>
                <w:szCs w:val="18"/>
                <w:lang w:val="en-US"/>
              </w:rPr>
            </w:pPr>
          </w:p>
          <w:p w:rsidR="00987DC9" w:rsidRPr="00003276" w:rsidRDefault="00987DC9" w:rsidP="00ED6B18">
            <w:pPr>
              <w:rPr>
                <w:rFonts w:asciiTheme="minorHAnsi" w:hAnsiTheme="minorHAnsi" w:cstheme="minorHAnsi"/>
                <w:sz w:val="18"/>
                <w:szCs w:val="18"/>
                <w:lang w:val="en-US"/>
              </w:rPr>
            </w:pPr>
          </w:p>
          <w:p w:rsidR="00987DC9" w:rsidRPr="00003276" w:rsidRDefault="00987DC9" w:rsidP="00ED6B18">
            <w:pPr>
              <w:rPr>
                <w:rFonts w:asciiTheme="minorHAnsi" w:hAnsiTheme="minorHAnsi" w:cstheme="minorHAnsi"/>
                <w:sz w:val="18"/>
                <w:szCs w:val="18"/>
                <w:lang w:val="en-US"/>
              </w:rPr>
            </w:pPr>
          </w:p>
          <w:p w:rsidR="00987DC9" w:rsidRPr="00003276" w:rsidRDefault="00987DC9" w:rsidP="00ED6B18">
            <w:pPr>
              <w:rPr>
                <w:rFonts w:asciiTheme="minorHAnsi" w:hAnsiTheme="minorHAnsi" w:cstheme="minorHAnsi"/>
                <w:sz w:val="18"/>
                <w:szCs w:val="18"/>
                <w:lang w:val="en-US"/>
              </w:rPr>
            </w:pPr>
          </w:p>
          <w:p w:rsidR="00987DC9" w:rsidRPr="00003276" w:rsidRDefault="00987DC9" w:rsidP="00ED6B18">
            <w:pPr>
              <w:rPr>
                <w:rFonts w:asciiTheme="minorHAnsi" w:hAnsiTheme="minorHAnsi" w:cstheme="minorHAnsi"/>
                <w:sz w:val="18"/>
                <w:szCs w:val="18"/>
                <w:lang w:val="en-US"/>
              </w:rPr>
            </w:pPr>
          </w:p>
          <w:p w:rsidR="00987DC9" w:rsidRPr="00003276" w:rsidRDefault="00987DC9" w:rsidP="00ED6B18">
            <w:pPr>
              <w:rPr>
                <w:rFonts w:asciiTheme="minorHAnsi" w:hAnsiTheme="minorHAnsi" w:cstheme="minorHAnsi"/>
                <w:sz w:val="18"/>
                <w:szCs w:val="18"/>
                <w:lang w:val="en-US"/>
              </w:rPr>
            </w:pPr>
          </w:p>
        </w:tc>
        <w:tc>
          <w:tcPr>
            <w:tcW w:w="5749" w:type="dxa"/>
            <w:gridSpan w:val="5"/>
            <w:tcBorders>
              <w:top w:val="single" w:sz="4" w:space="0" w:color="000000"/>
              <w:left w:val="single" w:sz="4" w:space="0" w:color="000000"/>
              <w:bottom w:val="single" w:sz="4" w:space="0" w:color="000000"/>
              <w:right w:val="single" w:sz="4" w:space="0" w:color="000000"/>
            </w:tcBorders>
            <w:vAlign w:val="center"/>
          </w:tcPr>
          <w:p w:rsidR="002E049A" w:rsidRPr="00DB5C6A" w:rsidRDefault="002E049A" w:rsidP="002E049A">
            <w:pPr>
              <w:rPr>
                <w:rFonts w:asciiTheme="minorHAnsi" w:eastAsia="Times New Roman" w:hAnsiTheme="minorHAnsi" w:cstheme="minorHAnsi"/>
                <w:color w:val="auto"/>
                <w:sz w:val="18"/>
                <w:szCs w:val="18"/>
              </w:rPr>
            </w:pPr>
            <w:r w:rsidRPr="00DB5C6A">
              <w:rPr>
                <w:rFonts w:asciiTheme="minorHAnsi" w:hAnsiTheme="minorHAnsi" w:cstheme="minorHAnsi"/>
                <w:sz w:val="18"/>
                <w:szCs w:val="18"/>
                <w:lang w:val="en-US"/>
              </w:rPr>
              <w:lastRenderedPageBreak/>
              <w:t>Learners can grasp the main idea of spoken texts set in familiar everyday contexts and infer changes in the topic of discussion as well as who is speaking and what the situation is, without having to decode every word. (I.3, I.4) (ref.I.EFL.3.6.1.</w:t>
            </w:r>
            <w:proofErr w:type="gramStart"/>
            <w:r w:rsidRPr="00DB5C6A">
              <w:rPr>
                <w:rFonts w:asciiTheme="minorHAnsi" w:hAnsiTheme="minorHAnsi" w:cstheme="minorHAnsi"/>
                <w:sz w:val="18"/>
                <w:szCs w:val="18"/>
                <w:lang w:val="en-US"/>
              </w:rPr>
              <w:t>)</w:t>
            </w:r>
            <w:proofErr w:type="gramEnd"/>
            <w:r w:rsidRPr="00DB5C6A">
              <w:rPr>
                <w:rFonts w:asciiTheme="minorHAnsi" w:hAnsiTheme="minorHAnsi" w:cstheme="minorHAnsi"/>
                <w:sz w:val="18"/>
                <w:szCs w:val="18"/>
                <w:lang w:val="en-US"/>
              </w:rPr>
              <w:br/>
            </w:r>
            <w:r w:rsidRPr="00DB5C6A">
              <w:rPr>
                <w:rFonts w:asciiTheme="minorHAnsi" w:hAnsiTheme="minorHAnsi" w:cstheme="minorHAnsi"/>
                <w:sz w:val="18"/>
                <w:szCs w:val="18"/>
                <w:lang w:val="en-US"/>
              </w:rPr>
              <w:lastRenderedPageBreak/>
              <w:br/>
              <w:t>Learners can record and identify key information from a spoken message of immediate need or interest when the message contains frequently used expressions and visual support. (Example: rules for a game, classroom instructions, a dialogue in a scene from a cartoon or movie, etc.) Learners can use other classmate’s contributions in class as models for their own. (I.2, I.3) (ref.I.EFL.3.7.1.</w:t>
            </w:r>
            <w:proofErr w:type="gramStart"/>
            <w:r w:rsidRPr="00DB5C6A">
              <w:rPr>
                <w:rFonts w:asciiTheme="minorHAnsi" w:hAnsiTheme="minorHAnsi" w:cstheme="minorHAnsi"/>
                <w:sz w:val="18"/>
                <w:szCs w:val="18"/>
                <w:lang w:val="en-US"/>
              </w:rPr>
              <w:t>)</w:t>
            </w:r>
            <w:proofErr w:type="gramEnd"/>
            <w:r w:rsidRPr="00DB5C6A">
              <w:rPr>
                <w:rFonts w:asciiTheme="minorHAnsi" w:hAnsiTheme="minorHAnsi" w:cstheme="minorHAnsi"/>
                <w:sz w:val="18"/>
                <w:szCs w:val="18"/>
                <w:lang w:val="en-US"/>
              </w:rPr>
              <w:br/>
            </w:r>
            <w:r w:rsidRPr="00DB5C6A">
              <w:rPr>
                <w:rFonts w:asciiTheme="minorHAnsi" w:hAnsiTheme="minorHAnsi" w:cstheme="minorHAnsi"/>
                <w:sz w:val="18"/>
                <w:szCs w:val="18"/>
                <w:lang w:val="en-US"/>
              </w:rPr>
              <w:br/>
              <w:t>Learners can match, label and answer simple questions about basic details in a short simple cross-curricular text. Learners can organize and discuss information from different sources of academic content. (I.2, S.1) (ref.I.EFL.3.12.1.</w:t>
            </w:r>
            <w:proofErr w:type="gramStart"/>
            <w:r w:rsidRPr="00DB5C6A">
              <w:rPr>
                <w:rFonts w:asciiTheme="minorHAnsi" w:hAnsiTheme="minorHAnsi" w:cstheme="minorHAnsi"/>
                <w:sz w:val="18"/>
                <w:szCs w:val="18"/>
                <w:lang w:val="en-US"/>
              </w:rPr>
              <w:t>)</w:t>
            </w:r>
            <w:proofErr w:type="gramEnd"/>
            <w:r w:rsidRPr="00DB5C6A">
              <w:rPr>
                <w:rFonts w:asciiTheme="minorHAnsi" w:hAnsiTheme="minorHAnsi" w:cstheme="minorHAnsi"/>
                <w:sz w:val="18"/>
                <w:szCs w:val="18"/>
                <w:lang w:val="en-US"/>
              </w:rPr>
              <w:br/>
            </w:r>
            <w:r w:rsidRPr="00DB5C6A">
              <w:rPr>
                <w:rFonts w:asciiTheme="minorHAnsi" w:hAnsiTheme="minorHAnsi" w:cstheme="minorHAnsi"/>
                <w:sz w:val="18"/>
                <w:szCs w:val="18"/>
                <w:lang w:val="en-US"/>
              </w:rPr>
              <w:br/>
              <w:t xml:space="preserve">Learners can write short simple paragraphs to describe people, places, animals, things and feelings, with limited support, while demonstrating an ability to effectively influence an audience and to express everyday activities. </w:t>
            </w:r>
            <w:r w:rsidRPr="00DB5C6A">
              <w:rPr>
                <w:rFonts w:asciiTheme="minorHAnsi" w:hAnsiTheme="minorHAnsi" w:cstheme="minorHAnsi"/>
                <w:sz w:val="18"/>
                <w:szCs w:val="18"/>
              </w:rPr>
              <w:t>(I.3, S.1) (ref.I.EFL.3.17.1.)</w:t>
            </w:r>
          </w:p>
          <w:p w:rsidR="00C162E1" w:rsidRDefault="00C162E1"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Default="00987DC9" w:rsidP="002E049A">
            <w:pPr>
              <w:rPr>
                <w:rFonts w:asciiTheme="minorHAnsi" w:eastAsia="Times New Roman" w:hAnsiTheme="minorHAnsi" w:cstheme="minorHAnsi"/>
                <w:sz w:val="18"/>
                <w:szCs w:val="18"/>
                <w:lang w:val="en-US"/>
              </w:rPr>
            </w:pPr>
          </w:p>
          <w:p w:rsidR="00987DC9" w:rsidRPr="00DB5C6A" w:rsidRDefault="00987DC9" w:rsidP="002E049A">
            <w:pPr>
              <w:rPr>
                <w:rFonts w:asciiTheme="minorHAnsi" w:eastAsia="Times New Roman" w:hAnsiTheme="minorHAnsi" w:cstheme="minorHAnsi"/>
                <w:sz w:val="18"/>
                <w:szCs w:val="18"/>
                <w:lang w:val="en-US"/>
              </w:rPr>
            </w:pPr>
          </w:p>
        </w:tc>
        <w:tc>
          <w:tcPr>
            <w:tcW w:w="5980" w:type="dxa"/>
            <w:gridSpan w:val="2"/>
            <w:tcBorders>
              <w:top w:val="single" w:sz="4" w:space="0" w:color="000000"/>
              <w:left w:val="single" w:sz="4" w:space="0" w:color="000000"/>
              <w:bottom w:val="single" w:sz="4" w:space="0" w:color="000000"/>
              <w:right w:val="single" w:sz="4" w:space="0" w:color="000000"/>
            </w:tcBorders>
            <w:vAlign w:val="center"/>
          </w:tcPr>
          <w:p w:rsidR="00E46FAA" w:rsidRPr="00DB5C6A" w:rsidRDefault="00E46FAA" w:rsidP="00E46FAA">
            <w:pPr>
              <w:pStyle w:val="Prrafodelista"/>
              <w:tabs>
                <w:tab w:val="left" w:pos="-392"/>
              </w:tabs>
              <w:spacing w:line="240" w:lineRule="exact"/>
              <w:ind w:left="34"/>
              <w:rPr>
                <w:rFonts w:asciiTheme="minorHAnsi" w:eastAsiaTheme="minorEastAsia" w:hAnsiTheme="minorHAnsi" w:cstheme="minorHAnsi"/>
                <w:b/>
                <w:sz w:val="18"/>
                <w:szCs w:val="18"/>
                <w:lang w:val="en-US"/>
              </w:rPr>
            </w:pPr>
            <w:r w:rsidRPr="00DB5C6A">
              <w:rPr>
                <w:rFonts w:asciiTheme="minorHAnsi" w:hAnsiTheme="minorHAnsi" w:cstheme="minorHAnsi"/>
                <w:b/>
                <w:sz w:val="18"/>
                <w:szCs w:val="18"/>
                <w:lang w:val="en-US"/>
              </w:rPr>
              <w:lastRenderedPageBreak/>
              <w:t xml:space="preserve">Tech: Observation      </w:t>
            </w:r>
          </w:p>
          <w:p w:rsidR="00E46FAA" w:rsidRPr="00DB5C6A" w:rsidRDefault="00E46FAA" w:rsidP="00E46FAA">
            <w:pPr>
              <w:pStyle w:val="Prrafodelista"/>
              <w:tabs>
                <w:tab w:val="left" w:pos="-392"/>
              </w:tabs>
              <w:spacing w:line="240" w:lineRule="exact"/>
              <w:ind w:left="34"/>
              <w:rPr>
                <w:rFonts w:asciiTheme="minorHAnsi" w:hAnsiTheme="minorHAnsi" w:cstheme="minorHAnsi"/>
                <w:b/>
                <w:sz w:val="18"/>
                <w:szCs w:val="18"/>
                <w:lang w:val="en-US"/>
              </w:rPr>
            </w:pPr>
            <w:r w:rsidRPr="00DB5C6A">
              <w:rPr>
                <w:rFonts w:asciiTheme="minorHAnsi" w:hAnsiTheme="minorHAnsi" w:cstheme="minorHAnsi"/>
                <w:b/>
                <w:sz w:val="18"/>
                <w:szCs w:val="18"/>
                <w:lang w:val="en-US"/>
              </w:rPr>
              <w:t xml:space="preserve"> Inst: rubric </w:t>
            </w:r>
          </w:p>
          <w:p w:rsidR="00E46FAA" w:rsidRPr="00DB5C6A" w:rsidRDefault="00E46FAA" w:rsidP="00E46FAA">
            <w:pPr>
              <w:pStyle w:val="Prrafodelista"/>
              <w:tabs>
                <w:tab w:val="left" w:pos="-392"/>
              </w:tabs>
              <w:spacing w:line="240" w:lineRule="exact"/>
              <w:ind w:left="34"/>
              <w:rPr>
                <w:rFonts w:asciiTheme="minorHAnsi" w:hAnsiTheme="minorHAnsi" w:cstheme="minorHAnsi"/>
                <w:b/>
                <w:sz w:val="18"/>
                <w:szCs w:val="18"/>
                <w:u w:val="single"/>
                <w:lang w:val="en-US"/>
              </w:rPr>
            </w:pPr>
          </w:p>
          <w:p w:rsidR="00E46FAA" w:rsidRPr="00DB5C6A" w:rsidRDefault="00E46FAA" w:rsidP="00E46FAA">
            <w:pPr>
              <w:pStyle w:val="Prrafodelista"/>
              <w:tabs>
                <w:tab w:val="left" w:pos="-392"/>
              </w:tabs>
              <w:spacing w:line="240" w:lineRule="exact"/>
              <w:ind w:left="34"/>
              <w:rPr>
                <w:rFonts w:asciiTheme="minorHAnsi" w:hAnsiTheme="minorHAnsi" w:cstheme="minorHAnsi"/>
                <w:sz w:val="18"/>
                <w:szCs w:val="18"/>
                <w:lang w:val="en-US"/>
              </w:rPr>
            </w:pPr>
            <w:r w:rsidRPr="00DB5C6A">
              <w:rPr>
                <w:rFonts w:asciiTheme="minorHAnsi" w:hAnsiTheme="minorHAnsi" w:cstheme="minorHAnsi"/>
                <w:sz w:val="18"/>
                <w:szCs w:val="18"/>
                <w:lang w:val="en-US"/>
              </w:rPr>
              <w:t>Presentation  2 points</w:t>
            </w:r>
          </w:p>
          <w:p w:rsidR="00E46FAA" w:rsidRPr="00DB5C6A" w:rsidRDefault="00E46FAA" w:rsidP="00E46FAA">
            <w:pPr>
              <w:pStyle w:val="Prrafodelista"/>
              <w:tabs>
                <w:tab w:val="left" w:pos="-392"/>
              </w:tabs>
              <w:spacing w:line="240" w:lineRule="exact"/>
              <w:ind w:left="34"/>
              <w:rPr>
                <w:rFonts w:asciiTheme="minorHAnsi" w:hAnsiTheme="minorHAnsi" w:cstheme="minorHAnsi"/>
                <w:sz w:val="18"/>
                <w:szCs w:val="18"/>
                <w:lang w:val="en-US"/>
              </w:rPr>
            </w:pPr>
            <w:r w:rsidRPr="00DB5C6A">
              <w:rPr>
                <w:rFonts w:asciiTheme="minorHAnsi" w:hAnsiTheme="minorHAnsi" w:cstheme="minorHAnsi"/>
                <w:sz w:val="18"/>
                <w:szCs w:val="18"/>
                <w:lang w:val="en-US"/>
              </w:rPr>
              <w:lastRenderedPageBreak/>
              <w:t>Completeness 3 points</w:t>
            </w:r>
          </w:p>
          <w:p w:rsidR="00E46FAA" w:rsidRPr="00DB5C6A" w:rsidRDefault="00E46FAA" w:rsidP="00E46FAA">
            <w:pPr>
              <w:pStyle w:val="Prrafodelista"/>
              <w:tabs>
                <w:tab w:val="left" w:pos="-392"/>
              </w:tabs>
              <w:spacing w:line="240" w:lineRule="exact"/>
              <w:ind w:left="34"/>
              <w:rPr>
                <w:rFonts w:asciiTheme="minorHAnsi" w:hAnsiTheme="minorHAnsi" w:cstheme="minorHAnsi"/>
                <w:sz w:val="18"/>
                <w:szCs w:val="18"/>
                <w:lang w:val="en-US"/>
              </w:rPr>
            </w:pPr>
            <w:r w:rsidRPr="00DB5C6A">
              <w:rPr>
                <w:rFonts w:asciiTheme="minorHAnsi" w:hAnsiTheme="minorHAnsi" w:cstheme="minorHAnsi"/>
                <w:sz w:val="18"/>
                <w:szCs w:val="18"/>
                <w:lang w:val="en-US"/>
              </w:rPr>
              <w:t>Grammar 2 points</w:t>
            </w:r>
          </w:p>
          <w:p w:rsidR="00E46FAA" w:rsidRPr="00DB5C6A" w:rsidRDefault="00E46FAA" w:rsidP="00E46FAA">
            <w:pPr>
              <w:pStyle w:val="Prrafodelista"/>
              <w:tabs>
                <w:tab w:val="left" w:pos="-392"/>
              </w:tabs>
              <w:spacing w:line="240" w:lineRule="exact"/>
              <w:ind w:left="34"/>
              <w:rPr>
                <w:rFonts w:asciiTheme="minorHAnsi" w:hAnsiTheme="minorHAnsi" w:cstheme="minorHAnsi"/>
                <w:sz w:val="18"/>
                <w:szCs w:val="18"/>
                <w:lang w:val="en-US"/>
              </w:rPr>
            </w:pPr>
            <w:r w:rsidRPr="00DB5C6A">
              <w:rPr>
                <w:rFonts w:asciiTheme="minorHAnsi" w:hAnsiTheme="minorHAnsi" w:cstheme="minorHAnsi"/>
                <w:sz w:val="18"/>
                <w:szCs w:val="18"/>
                <w:lang w:val="en-US"/>
              </w:rPr>
              <w:t>Spelling  2 points</w:t>
            </w:r>
          </w:p>
          <w:p w:rsidR="00E46FAA" w:rsidRPr="00DB5C6A" w:rsidRDefault="00E46FAA" w:rsidP="00E46FAA">
            <w:pPr>
              <w:pStyle w:val="Prrafodelista"/>
              <w:tabs>
                <w:tab w:val="left" w:pos="-392"/>
              </w:tabs>
              <w:spacing w:line="240" w:lineRule="exact"/>
              <w:ind w:left="34"/>
              <w:rPr>
                <w:rFonts w:asciiTheme="minorHAnsi" w:hAnsiTheme="minorHAnsi" w:cstheme="minorHAnsi"/>
                <w:sz w:val="18"/>
                <w:szCs w:val="18"/>
                <w:lang w:val="en-US"/>
              </w:rPr>
            </w:pPr>
            <w:r w:rsidRPr="00DB5C6A">
              <w:rPr>
                <w:rFonts w:asciiTheme="minorHAnsi" w:hAnsiTheme="minorHAnsi" w:cstheme="minorHAnsi"/>
                <w:sz w:val="18"/>
                <w:szCs w:val="18"/>
                <w:lang w:val="en-US"/>
              </w:rPr>
              <w:t>Creativity 1 point</w:t>
            </w:r>
          </w:p>
          <w:p w:rsidR="00E46FAA" w:rsidRPr="00DB5C6A" w:rsidRDefault="00E46FAA" w:rsidP="00E46FAA">
            <w:pPr>
              <w:tabs>
                <w:tab w:val="left" w:pos="-392"/>
              </w:tabs>
              <w:spacing w:line="240" w:lineRule="exact"/>
              <w:rPr>
                <w:rFonts w:asciiTheme="minorHAnsi" w:eastAsia="Times New Roman" w:hAnsiTheme="minorHAnsi" w:cstheme="minorHAnsi"/>
                <w:b/>
                <w:bCs/>
                <w:sz w:val="18"/>
                <w:szCs w:val="18"/>
                <w:lang w:val="en-US"/>
              </w:rPr>
            </w:pPr>
            <w:r w:rsidRPr="00DB5C6A">
              <w:rPr>
                <w:rFonts w:asciiTheme="minorHAnsi" w:hAnsiTheme="minorHAnsi" w:cstheme="minorHAnsi"/>
                <w:b/>
                <w:sz w:val="18"/>
                <w:szCs w:val="18"/>
                <w:lang w:val="en-US"/>
              </w:rPr>
              <w:t>Average :</w:t>
            </w:r>
            <w:r w:rsidRPr="00DB5C6A">
              <w:rPr>
                <w:rFonts w:asciiTheme="minorHAnsi" w:hAnsiTheme="minorHAnsi" w:cstheme="minorHAnsi"/>
                <w:sz w:val="18"/>
                <w:szCs w:val="18"/>
                <w:lang w:val="en-US"/>
              </w:rPr>
              <w:t xml:space="preserve"> </w:t>
            </w:r>
            <w:r w:rsidRPr="00DB5C6A">
              <w:rPr>
                <w:rFonts w:asciiTheme="minorHAnsi" w:hAnsiTheme="minorHAnsi" w:cstheme="minorHAnsi"/>
                <w:b/>
                <w:sz w:val="18"/>
                <w:szCs w:val="18"/>
                <w:lang w:val="en-US"/>
              </w:rPr>
              <w:t>(10 points)</w:t>
            </w:r>
            <w:r w:rsidRPr="00DB5C6A">
              <w:rPr>
                <w:rFonts w:asciiTheme="minorHAnsi" w:eastAsia="Times New Roman" w:hAnsiTheme="minorHAnsi" w:cstheme="minorHAnsi"/>
                <w:b/>
                <w:bCs/>
                <w:sz w:val="18"/>
                <w:szCs w:val="18"/>
                <w:lang w:val="en-US"/>
              </w:rPr>
              <w:t> </w:t>
            </w:r>
          </w:p>
          <w:p w:rsidR="00E46FAA" w:rsidRPr="00DB5C6A" w:rsidRDefault="00E46FAA" w:rsidP="00E46FAA">
            <w:pPr>
              <w:tabs>
                <w:tab w:val="left" w:pos="-392"/>
              </w:tabs>
              <w:spacing w:line="240" w:lineRule="exact"/>
              <w:rPr>
                <w:rFonts w:asciiTheme="minorHAnsi" w:eastAsia="Times New Roman" w:hAnsiTheme="minorHAnsi" w:cstheme="minorHAnsi"/>
                <w:b/>
                <w:bCs/>
                <w:sz w:val="18"/>
                <w:szCs w:val="18"/>
                <w:lang w:val="en-US"/>
              </w:rPr>
            </w:pPr>
          </w:p>
          <w:p w:rsidR="00E46FAA" w:rsidRPr="00DB5C6A" w:rsidRDefault="00E46FAA" w:rsidP="00E46FAA">
            <w:pPr>
              <w:tabs>
                <w:tab w:val="left" w:pos="-392"/>
              </w:tabs>
              <w:spacing w:line="240" w:lineRule="exact"/>
              <w:rPr>
                <w:rFonts w:asciiTheme="minorHAnsi" w:hAnsiTheme="minorHAnsi" w:cstheme="minorHAnsi"/>
                <w:sz w:val="18"/>
                <w:szCs w:val="18"/>
                <w:lang w:val="en-US"/>
              </w:rPr>
            </w:pPr>
          </w:p>
          <w:p w:rsidR="00E46FAA" w:rsidRPr="00DB5C6A" w:rsidRDefault="00E46FAA" w:rsidP="00E46FAA">
            <w:pPr>
              <w:rPr>
                <w:rFonts w:asciiTheme="minorHAnsi" w:eastAsiaTheme="minorEastAsia" w:hAnsiTheme="minorHAnsi" w:cstheme="minorHAnsi"/>
                <w:b/>
                <w:color w:val="auto"/>
                <w:sz w:val="18"/>
                <w:szCs w:val="18"/>
                <w:lang w:val="en-US"/>
              </w:rPr>
            </w:pPr>
            <w:r w:rsidRPr="00DB5C6A">
              <w:rPr>
                <w:rFonts w:asciiTheme="minorHAnsi" w:hAnsiTheme="minorHAnsi" w:cstheme="minorHAnsi"/>
                <w:b/>
                <w:sz w:val="18"/>
                <w:szCs w:val="18"/>
                <w:lang w:val="en-US"/>
              </w:rPr>
              <w:t>Tech: Observation</w:t>
            </w:r>
          </w:p>
          <w:p w:rsidR="00E46FAA" w:rsidRPr="00DB5C6A" w:rsidRDefault="00E46FAA" w:rsidP="00E46FAA">
            <w:pPr>
              <w:rPr>
                <w:rFonts w:asciiTheme="minorHAnsi" w:hAnsiTheme="minorHAnsi" w:cstheme="minorHAnsi"/>
                <w:b/>
                <w:sz w:val="18"/>
                <w:szCs w:val="18"/>
                <w:lang w:val="en-US"/>
              </w:rPr>
            </w:pPr>
            <w:r w:rsidRPr="00DB5C6A">
              <w:rPr>
                <w:rFonts w:asciiTheme="minorHAnsi" w:hAnsiTheme="minorHAnsi" w:cstheme="minorHAnsi"/>
                <w:b/>
                <w:sz w:val="18"/>
                <w:szCs w:val="18"/>
                <w:lang w:val="en-US"/>
              </w:rPr>
              <w:t>Inst: rubric</w:t>
            </w:r>
          </w:p>
          <w:p w:rsidR="00E46FAA" w:rsidRPr="00DB5C6A" w:rsidRDefault="00E46FAA" w:rsidP="00E46FAA">
            <w:pPr>
              <w:rPr>
                <w:rFonts w:asciiTheme="minorHAnsi" w:hAnsiTheme="minorHAnsi" w:cstheme="minorHAnsi"/>
                <w:b/>
                <w:sz w:val="18"/>
                <w:szCs w:val="18"/>
                <w:lang w:val="en-US"/>
              </w:rPr>
            </w:pPr>
            <w:r w:rsidRPr="00DB5C6A">
              <w:rPr>
                <w:rFonts w:asciiTheme="minorHAnsi" w:hAnsiTheme="minorHAnsi" w:cstheme="minorHAnsi"/>
                <w:b/>
                <w:sz w:val="18"/>
                <w:szCs w:val="18"/>
                <w:lang w:val="en-US"/>
              </w:rPr>
              <w:t xml:space="preserve"> </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 xml:space="preserve">Fluency 2.5                     </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 xml:space="preserve">Comprehension 2,5 </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 xml:space="preserve">Accuracy 2,5                      </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Pronunciation 2,5</w:t>
            </w:r>
          </w:p>
          <w:p w:rsidR="00E46FAA" w:rsidRPr="00DB5C6A" w:rsidRDefault="00E46FAA" w:rsidP="00E46FAA">
            <w:pPr>
              <w:rPr>
                <w:rFonts w:asciiTheme="minorHAnsi" w:hAnsiTheme="minorHAnsi" w:cstheme="minorHAnsi"/>
                <w:b/>
                <w:iCs/>
                <w:sz w:val="18"/>
                <w:szCs w:val="18"/>
                <w:lang w:val="en-US"/>
              </w:rPr>
            </w:pPr>
            <w:r w:rsidRPr="00DB5C6A">
              <w:rPr>
                <w:rFonts w:asciiTheme="minorHAnsi" w:hAnsiTheme="minorHAnsi" w:cstheme="minorHAnsi"/>
                <w:b/>
                <w:iCs/>
                <w:sz w:val="18"/>
                <w:szCs w:val="18"/>
                <w:lang w:val="en-US"/>
              </w:rPr>
              <w:t>Average: (10 points)</w:t>
            </w:r>
          </w:p>
          <w:p w:rsidR="00E46FAA" w:rsidRPr="00DB5C6A" w:rsidRDefault="00E46FAA" w:rsidP="00E46FAA">
            <w:pPr>
              <w:rPr>
                <w:rFonts w:asciiTheme="minorHAnsi" w:hAnsiTheme="minorHAnsi" w:cstheme="minorHAnsi"/>
                <w:b/>
                <w:sz w:val="18"/>
                <w:szCs w:val="18"/>
                <w:lang w:val="en-US"/>
              </w:rPr>
            </w:pPr>
          </w:p>
          <w:p w:rsidR="00E46FAA" w:rsidRPr="00DB5C6A" w:rsidRDefault="00E46FAA" w:rsidP="00E46FAA">
            <w:pPr>
              <w:rPr>
                <w:rFonts w:asciiTheme="minorHAnsi" w:hAnsiTheme="minorHAnsi" w:cstheme="minorHAnsi"/>
                <w:b/>
                <w:sz w:val="18"/>
                <w:szCs w:val="18"/>
                <w:lang w:val="en-US"/>
              </w:rPr>
            </w:pPr>
          </w:p>
          <w:p w:rsidR="00E46FAA" w:rsidRPr="00DB5C6A" w:rsidRDefault="00E46FAA" w:rsidP="00E46FAA">
            <w:pPr>
              <w:rPr>
                <w:rFonts w:asciiTheme="minorHAnsi" w:eastAsiaTheme="minorEastAsia" w:hAnsiTheme="minorHAnsi" w:cstheme="minorHAnsi"/>
                <w:b/>
                <w:color w:val="auto"/>
                <w:sz w:val="18"/>
                <w:szCs w:val="18"/>
                <w:lang w:val="en-US"/>
              </w:rPr>
            </w:pPr>
            <w:r w:rsidRPr="00DB5C6A">
              <w:rPr>
                <w:rFonts w:asciiTheme="minorHAnsi" w:hAnsiTheme="minorHAnsi" w:cstheme="minorHAnsi"/>
                <w:b/>
                <w:sz w:val="18"/>
                <w:szCs w:val="18"/>
                <w:lang w:val="en-US"/>
              </w:rPr>
              <w:t>Tech: Observation</w:t>
            </w:r>
          </w:p>
          <w:p w:rsidR="00E46FAA" w:rsidRPr="00DB5C6A" w:rsidRDefault="00E46FAA" w:rsidP="00E46FAA">
            <w:pPr>
              <w:rPr>
                <w:rFonts w:asciiTheme="minorHAnsi" w:hAnsiTheme="minorHAnsi" w:cstheme="minorHAnsi"/>
                <w:b/>
                <w:sz w:val="18"/>
                <w:szCs w:val="18"/>
                <w:lang w:val="en-US"/>
              </w:rPr>
            </w:pPr>
            <w:r w:rsidRPr="00DB5C6A">
              <w:rPr>
                <w:rFonts w:asciiTheme="minorHAnsi" w:hAnsiTheme="minorHAnsi" w:cstheme="minorHAnsi"/>
                <w:b/>
                <w:sz w:val="18"/>
                <w:szCs w:val="18"/>
                <w:lang w:val="en-US"/>
              </w:rPr>
              <w:t xml:space="preserve">Inst: rubric </w:t>
            </w:r>
          </w:p>
          <w:p w:rsidR="00E46FAA" w:rsidRPr="00DB5C6A" w:rsidRDefault="00E46FAA" w:rsidP="00E46FAA">
            <w:pPr>
              <w:rPr>
                <w:rFonts w:asciiTheme="minorHAnsi" w:hAnsiTheme="minorHAnsi" w:cstheme="minorHAnsi"/>
                <w:b/>
                <w:sz w:val="18"/>
                <w:szCs w:val="18"/>
                <w:u w:val="single"/>
                <w:lang w:val="en-US"/>
              </w:rPr>
            </w:pPr>
          </w:p>
          <w:p w:rsidR="00E46FAA" w:rsidRPr="00DB5C6A" w:rsidRDefault="00E46FAA" w:rsidP="00E46FAA">
            <w:pPr>
              <w:rPr>
                <w:rFonts w:asciiTheme="minorHAnsi" w:hAnsiTheme="minorHAnsi" w:cstheme="minorHAnsi"/>
                <w:b/>
                <w:sz w:val="18"/>
                <w:szCs w:val="18"/>
                <w:u w:val="single"/>
                <w:lang w:val="en-US"/>
              </w:rPr>
            </w:pPr>
          </w:p>
          <w:p w:rsidR="00E46FAA" w:rsidRPr="00DB5C6A" w:rsidRDefault="00E46FAA" w:rsidP="00E46FAA">
            <w:pPr>
              <w:rPr>
                <w:rFonts w:asciiTheme="minorHAnsi" w:hAnsiTheme="minorHAnsi" w:cstheme="minorHAnsi"/>
                <w:sz w:val="18"/>
                <w:szCs w:val="18"/>
                <w:lang w:val="en-US"/>
              </w:rPr>
            </w:pPr>
            <w:r w:rsidRPr="00DB5C6A">
              <w:rPr>
                <w:rFonts w:asciiTheme="minorHAnsi" w:hAnsiTheme="minorHAnsi" w:cstheme="minorHAnsi"/>
                <w:sz w:val="18"/>
                <w:szCs w:val="18"/>
                <w:lang w:val="en-US"/>
              </w:rPr>
              <w:t>Punctuality 1 point</w:t>
            </w:r>
          </w:p>
          <w:p w:rsidR="00E46FAA" w:rsidRPr="00DB5C6A" w:rsidRDefault="00E46FAA" w:rsidP="00E46FAA">
            <w:pPr>
              <w:rPr>
                <w:rFonts w:asciiTheme="minorHAnsi" w:hAnsiTheme="minorHAnsi" w:cstheme="minorHAnsi"/>
                <w:b/>
                <w:sz w:val="18"/>
                <w:szCs w:val="18"/>
                <w:lang w:val="en-US"/>
              </w:rPr>
            </w:pPr>
            <w:r w:rsidRPr="00DB5C6A">
              <w:rPr>
                <w:rFonts w:asciiTheme="minorHAnsi" w:hAnsiTheme="minorHAnsi" w:cstheme="minorHAnsi"/>
                <w:sz w:val="18"/>
                <w:szCs w:val="18"/>
                <w:lang w:val="en-US"/>
              </w:rPr>
              <w:t>Presentation: 2</w:t>
            </w:r>
            <w:r w:rsidRPr="00DB5C6A">
              <w:rPr>
                <w:rFonts w:asciiTheme="minorHAnsi" w:hAnsiTheme="minorHAnsi" w:cstheme="minorHAnsi"/>
                <w:b/>
                <w:sz w:val="18"/>
                <w:szCs w:val="18"/>
                <w:lang w:val="en-US"/>
              </w:rPr>
              <w:t xml:space="preserve"> </w:t>
            </w:r>
            <w:r w:rsidRPr="00DB5C6A">
              <w:rPr>
                <w:rFonts w:asciiTheme="minorHAnsi" w:hAnsiTheme="minorHAnsi" w:cstheme="minorHAnsi"/>
                <w:sz w:val="18"/>
                <w:szCs w:val="18"/>
                <w:lang w:val="en-US"/>
              </w:rPr>
              <w:t>points</w:t>
            </w:r>
          </w:p>
          <w:p w:rsidR="00E46FAA" w:rsidRPr="00DB5C6A" w:rsidRDefault="00E46FAA" w:rsidP="00E46FAA">
            <w:pPr>
              <w:rPr>
                <w:rFonts w:asciiTheme="minorHAnsi" w:hAnsiTheme="minorHAnsi" w:cstheme="minorHAnsi"/>
                <w:sz w:val="18"/>
                <w:szCs w:val="18"/>
                <w:lang w:val="en-US"/>
              </w:rPr>
            </w:pPr>
            <w:r w:rsidRPr="00DB5C6A">
              <w:rPr>
                <w:rFonts w:asciiTheme="minorHAnsi" w:hAnsiTheme="minorHAnsi" w:cstheme="minorHAnsi"/>
                <w:sz w:val="18"/>
                <w:szCs w:val="18"/>
                <w:lang w:val="en-US"/>
              </w:rPr>
              <w:t>Completeness: 2 points</w:t>
            </w:r>
          </w:p>
          <w:p w:rsidR="00E46FAA" w:rsidRPr="00DB5C6A" w:rsidRDefault="00E46FAA" w:rsidP="00E46FAA">
            <w:pPr>
              <w:rPr>
                <w:rFonts w:asciiTheme="minorHAnsi" w:hAnsiTheme="minorHAnsi" w:cstheme="minorHAnsi"/>
                <w:b/>
                <w:color w:val="auto"/>
                <w:sz w:val="18"/>
                <w:szCs w:val="18"/>
                <w:lang w:val="en-US"/>
              </w:rPr>
            </w:pPr>
            <w:r w:rsidRPr="00DB5C6A">
              <w:rPr>
                <w:rFonts w:asciiTheme="minorHAnsi" w:hAnsiTheme="minorHAnsi" w:cstheme="minorHAnsi"/>
                <w:sz w:val="18"/>
                <w:szCs w:val="18"/>
                <w:lang w:val="en-US"/>
              </w:rPr>
              <w:t xml:space="preserve">Content:  5 points </w:t>
            </w:r>
            <w:r w:rsidRPr="00DB5C6A">
              <w:rPr>
                <w:rFonts w:asciiTheme="minorHAnsi" w:hAnsiTheme="minorHAnsi" w:cstheme="minorHAnsi"/>
                <w:b/>
                <w:sz w:val="18"/>
                <w:szCs w:val="18"/>
                <w:lang w:val="en-US"/>
              </w:rPr>
              <w:t xml:space="preserve"> </w:t>
            </w:r>
          </w:p>
          <w:p w:rsidR="00E46FAA" w:rsidRPr="00DB5C6A" w:rsidRDefault="00E46FAA" w:rsidP="00E46FAA">
            <w:pPr>
              <w:rPr>
                <w:rFonts w:asciiTheme="minorHAnsi" w:hAnsiTheme="minorHAnsi" w:cstheme="minorHAnsi"/>
                <w:b/>
                <w:sz w:val="18"/>
                <w:szCs w:val="18"/>
                <w:lang w:val="en-US"/>
              </w:rPr>
            </w:pPr>
            <w:r w:rsidRPr="00DB5C6A">
              <w:rPr>
                <w:rFonts w:asciiTheme="minorHAnsi" w:hAnsiTheme="minorHAnsi" w:cstheme="minorHAnsi"/>
                <w:b/>
                <w:sz w:val="18"/>
                <w:szCs w:val="18"/>
                <w:lang w:val="en-US"/>
              </w:rPr>
              <w:t>Average: 10 points.</w:t>
            </w:r>
          </w:p>
          <w:p w:rsidR="00E46FAA" w:rsidRPr="00DB5C6A" w:rsidRDefault="00E46FAA" w:rsidP="00E46FAA">
            <w:pPr>
              <w:rPr>
                <w:rFonts w:asciiTheme="minorHAnsi" w:hAnsiTheme="minorHAnsi" w:cstheme="minorHAnsi"/>
                <w:b/>
                <w:sz w:val="18"/>
                <w:szCs w:val="18"/>
                <w:lang w:val="en-US"/>
              </w:rPr>
            </w:pPr>
          </w:p>
          <w:p w:rsidR="00E46FAA" w:rsidRPr="00DB5C6A" w:rsidRDefault="00E46FAA" w:rsidP="00E46FAA">
            <w:pPr>
              <w:rPr>
                <w:rFonts w:asciiTheme="minorHAnsi" w:hAnsiTheme="minorHAnsi" w:cstheme="minorHAnsi"/>
                <w:b/>
                <w:sz w:val="18"/>
                <w:szCs w:val="18"/>
                <w:lang w:val="en-US"/>
              </w:rPr>
            </w:pPr>
          </w:p>
          <w:p w:rsidR="00E46FAA" w:rsidRPr="00DB5C6A" w:rsidRDefault="00E46FAA" w:rsidP="00E46FAA">
            <w:pPr>
              <w:rPr>
                <w:rFonts w:asciiTheme="minorHAnsi" w:hAnsiTheme="minorHAnsi" w:cstheme="minorHAnsi"/>
                <w:b/>
                <w:iCs/>
                <w:sz w:val="18"/>
                <w:szCs w:val="18"/>
                <w:lang w:val="en-US"/>
              </w:rPr>
            </w:pPr>
            <w:r w:rsidRPr="00DB5C6A">
              <w:rPr>
                <w:rFonts w:asciiTheme="minorHAnsi" w:hAnsiTheme="minorHAnsi" w:cstheme="minorHAnsi"/>
                <w:b/>
                <w:iCs/>
                <w:sz w:val="18"/>
                <w:szCs w:val="18"/>
                <w:lang w:val="en-US"/>
              </w:rPr>
              <w:t xml:space="preserve">Tech:  Observation                                       </w:t>
            </w:r>
          </w:p>
          <w:p w:rsidR="00E46FAA" w:rsidRPr="00DB5C6A" w:rsidRDefault="00E46FAA" w:rsidP="00E46FAA">
            <w:pPr>
              <w:rPr>
                <w:rFonts w:asciiTheme="minorHAnsi" w:eastAsiaTheme="minorEastAsia" w:hAnsiTheme="minorHAnsi" w:cstheme="minorHAnsi"/>
                <w:b/>
                <w:iCs/>
                <w:sz w:val="18"/>
                <w:szCs w:val="18"/>
                <w:lang w:val="en-US"/>
              </w:rPr>
            </w:pPr>
            <w:r w:rsidRPr="00DB5C6A">
              <w:rPr>
                <w:rFonts w:asciiTheme="minorHAnsi" w:hAnsiTheme="minorHAnsi" w:cstheme="minorHAnsi"/>
                <w:b/>
                <w:iCs/>
                <w:sz w:val="18"/>
                <w:szCs w:val="18"/>
                <w:lang w:val="en-US"/>
              </w:rPr>
              <w:t xml:space="preserve">Inst: Rubric.  </w:t>
            </w:r>
          </w:p>
          <w:p w:rsidR="00E46FAA" w:rsidRPr="00DB5C6A" w:rsidRDefault="00E46FAA" w:rsidP="00E46FAA">
            <w:pPr>
              <w:rPr>
                <w:rFonts w:asciiTheme="minorHAnsi" w:hAnsiTheme="minorHAnsi" w:cstheme="minorHAnsi"/>
                <w:b/>
                <w:iCs/>
                <w:sz w:val="18"/>
                <w:szCs w:val="18"/>
                <w:lang w:val="en-US"/>
              </w:rPr>
            </w:pPr>
            <w:r w:rsidRPr="00DB5C6A">
              <w:rPr>
                <w:rFonts w:asciiTheme="minorHAnsi" w:hAnsiTheme="minorHAnsi" w:cstheme="minorHAnsi"/>
                <w:b/>
                <w:iCs/>
                <w:sz w:val="18"/>
                <w:szCs w:val="18"/>
                <w:lang w:val="en-US"/>
              </w:rPr>
              <w:t xml:space="preserve">   </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Organization:  1 point</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Materials:  1 point</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Cooperative learning:  4 points</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Grammar:  3 points</w:t>
            </w:r>
          </w:p>
          <w:p w:rsidR="00E46FAA" w:rsidRPr="00DB5C6A" w:rsidRDefault="00E46FAA" w:rsidP="00E46FAA">
            <w:pPr>
              <w:rPr>
                <w:rFonts w:asciiTheme="minorHAnsi" w:hAnsiTheme="minorHAnsi" w:cstheme="minorHAnsi"/>
                <w:iCs/>
                <w:sz w:val="18"/>
                <w:szCs w:val="18"/>
                <w:lang w:val="en-US"/>
              </w:rPr>
            </w:pPr>
            <w:r w:rsidRPr="00DB5C6A">
              <w:rPr>
                <w:rFonts w:asciiTheme="minorHAnsi" w:hAnsiTheme="minorHAnsi" w:cstheme="minorHAnsi"/>
                <w:iCs/>
                <w:sz w:val="18"/>
                <w:szCs w:val="18"/>
                <w:lang w:val="en-US"/>
              </w:rPr>
              <w:t>Completeness:  1 point.</w:t>
            </w:r>
          </w:p>
          <w:p w:rsidR="00E46FAA" w:rsidRPr="00DB5C6A" w:rsidRDefault="00E46FAA" w:rsidP="00E46FAA">
            <w:pPr>
              <w:rPr>
                <w:rFonts w:asciiTheme="minorHAnsi" w:hAnsiTheme="minorHAnsi" w:cstheme="minorHAnsi"/>
                <w:b/>
                <w:color w:val="auto"/>
                <w:sz w:val="18"/>
                <w:szCs w:val="18"/>
                <w:lang w:val="en-US"/>
              </w:rPr>
            </w:pPr>
            <w:r w:rsidRPr="00DB5C6A">
              <w:rPr>
                <w:rFonts w:asciiTheme="minorHAnsi" w:hAnsiTheme="minorHAnsi" w:cstheme="minorHAnsi"/>
                <w:b/>
                <w:sz w:val="18"/>
                <w:szCs w:val="18"/>
                <w:lang w:val="en-US"/>
              </w:rPr>
              <w:t>Average: 10 points.</w:t>
            </w:r>
          </w:p>
          <w:p w:rsidR="00B434F4" w:rsidRPr="00DB5C6A" w:rsidRDefault="00B434F4" w:rsidP="00E46FAA">
            <w:pPr>
              <w:rPr>
                <w:rFonts w:asciiTheme="minorHAnsi" w:eastAsia="Times New Roman" w:hAnsiTheme="minorHAnsi" w:cstheme="minorHAnsi"/>
                <w:b/>
                <w:sz w:val="18"/>
                <w:szCs w:val="18"/>
                <w:lang w:val="en-US"/>
              </w:rPr>
            </w:pPr>
          </w:p>
        </w:tc>
      </w:tr>
      <w:tr w:rsidR="00B434F4" w:rsidTr="002E049A">
        <w:trPr>
          <w:trHeight w:val="373"/>
        </w:trPr>
        <w:tc>
          <w:tcPr>
            <w:tcW w:w="16114" w:type="dxa"/>
            <w:gridSpan w:val="12"/>
            <w:tcBorders>
              <w:top w:val="single" w:sz="4" w:space="0" w:color="000000"/>
              <w:left w:val="single" w:sz="4" w:space="0" w:color="000000"/>
              <w:bottom w:val="single" w:sz="4" w:space="0" w:color="000000"/>
              <w:right w:val="single" w:sz="4" w:space="0" w:color="000000"/>
            </w:tcBorders>
            <w:vAlign w:val="center"/>
          </w:tcPr>
          <w:p w:rsidR="00B434F4" w:rsidRPr="00DB5C6A" w:rsidRDefault="00B434F4" w:rsidP="00B434F4">
            <w:pPr>
              <w:rPr>
                <w:rFonts w:asciiTheme="minorHAnsi" w:eastAsia="Times New Roman" w:hAnsiTheme="minorHAnsi" w:cstheme="minorHAnsi"/>
                <w:b/>
                <w:sz w:val="18"/>
                <w:szCs w:val="18"/>
              </w:rPr>
            </w:pPr>
            <w:r w:rsidRPr="00DB5C6A">
              <w:rPr>
                <w:rFonts w:asciiTheme="minorHAnsi" w:eastAsia="Times New Roman" w:hAnsiTheme="minorHAnsi" w:cstheme="minorHAnsi"/>
                <w:b/>
                <w:sz w:val="18"/>
                <w:szCs w:val="18"/>
              </w:rPr>
              <w:lastRenderedPageBreak/>
              <w:t xml:space="preserve">3. </w:t>
            </w:r>
            <w:r w:rsidR="00FE4A8E" w:rsidRPr="00DB5C6A">
              <w:rPr>
                <w:rFonts w:asciiTheme="minorHAnsi" w:eastAsia="Times New Roman" w:hAnsiTheme="minorHAnsi" w:cstheme="minorHAnsi"/>
                <w:b/>
                <w:sz w:val="18"/>
                <w:szCs w:val="18"/>
              </w:rPr>
              <w:t xml:space="preserve">     </w:t>
            </w:r>
            <w:r w:rsidRPr="00DB5C6A">
              <w:rPr>
                <w:rFonts w:asciiTheme="minorHAnsi" w:eastAsia="Times New Roman" w:hAnsiTheme="minorHAnsi" w:cstheme="minorHAnsi"/>
                <w:b/>
                <w:sz w:val="18"/>
                <w:szCs w:val="18"/>
              </w:rPr>
              <w:t xml:space="preserve">ADAPTED CURRICULUM </w:t>
            </w:r>
            <w:r w:rsidRPr="00DB5C6A">
              <w:rPr>
                <w:rFonts w:asciiTheme="minorHAnsi" w:eastAsia="Times New Roman" w:hAnsiTheme="minorHAnsi" w:cstheme="minorHAnsi"/>
                <w:sz w:val="18"/>
                <w:szCs w:val="18"/>
              </w:rPr>
              <w:t xml:space="preserve"> </w:t>
            </w:r>
          </w:p>
        </w:tc>
      </w:tr>
      <w:tr w:rsidR="00B434F4" w:rsidRPr="00003276" w:rsidTr="002E049A">
        <w:trPr>
          <w:trHeight w:val="373"/>
        </w:trPr>
        <w:tc>
          <w:tcPr>
            <w:tcW w:w="3798" w:type="dxa"/>
            <w:gridSpan w:val="4"/>
            <w:tcBorders>
              <w:top w:val="single" w:sz="4" w:space="0" w:color="000000"/>
              <w:left w:val="single" w:sz="4" w:space="0" w:color="000000"/>
              <w:bottom w:val="single" w:sz="4" w:space="0" w:color="000000"/>
              <w:right w:val="single" w:sz="4" w:space="0" w:color="000000"/>
            </w:tcBorders>
            <w:vAlign w:val="center"/>
          </w:tcPr>
          <w:p w:rsidR="00B434F4" w:rsidRPr="00DB5C6A" w:rsidRDefault="00C36E7D" w:rsidP="000908EA">
            <w:pPr>
              <w:ind w:left="204"/>
              <w:rPr>
                <w:rFonts w:asciiTheme="minorHAnsi" w:eastAsia="Times New Roman" w:hAnsiTheme="minorHAnsi" w:cstheme="minorHAnsi"/>
                <w:b/>
                <w:sz w:val="18"/>
                <w:szCs w:val="18"/>
              </w:rPr>
            </w:pPr>
            <w:r w:rsidRPr="00DB5C6A">
              <w:rPr>
                <w:rFonts w:asciiTheme="minorHAnsi" w:eastAsia="Times New Roman" w:hAnsiTheme="minorHAnsi" w:cstheme="minorHAnsi"/>
                <w:b/>
                <w:sz w:val="18"/>
                <w:szCs w:val="18"/>
              </w:rPr>
              <w:t>SPECIFICATION OF EDUCATIONAL NEED:</w:t>
            </w:r>
          </w:p>
        </w:tc>
        <w:tc>
          <w:tcPr>
            <w:tcW w:w="12316" w:type="dxa"/>
            <w:gridSpan w:val="8"/>
            <w:tcBorders>
              <w:top w:val="single" w:sz="4" w:space="0" w:color="000000"/>
              <w:left w:val="single" w:sz="4" w:space="0" w:color="000000"/>
              <w:bottom w:val="single" w:sz="4" w:space="0" w:color="000000"/>
              <w:right w:val="single" w:sz="4" w:space="0" w:color="000000"/>
            </w:tcBorders>
            <w:vAlign w:val="center"/>
          </w:tcPr>
          <w:p w:rsidR="00B434F4" w:rsidRPr="00DB5C6A" w:rsidRDefault="00C36E7D" w:rsidP="000908EA">
            <w:pPr>
              <w:ind w:left="142"/>
              <w:rPr>
                <w:rFonts w:asciiTheme="minorHAnsi" w:eastAsia="Times New Roman" w:hAnsiTheme="minorHAnsi" w:cstheme="minorHAnsi"/>
                <w:b/>
                <w:sz w:val="18"/>
                <w:szCs w:val="18"/>
                <w:lang w:val="en-US"/>
              </w:rPr>
            </w:pPr>
            <w:r w:rsidRPr="00DB5C6A">
              <w:rPr>
                <w:rFonts w:asciiTheme="minorHAnsi" w:eastAsia="Times New Roman" w:hAnsiTheme="minorHAnsi" w:cstheme="minorHAnsi"/>
                <w:b/>
                <w:sz w:val="18"/>
                <w:szCs w:val="18"/>
                <w:lang w:val="en-US"/>
              </w:rPr>
              <w:t xml:space="preserve"> SPECIFICATION OF THE ADAPTED MATERIAL TO BE APPLIED</w:t>
            </w:r>
          </w:p>
        </w:tc>
      </w:tr>
      <w:tr w:rsidR="00B434F4" w:rsidRPr="00003276" w:rsidTr="002E049A">
        <w:trPr>
          <w:trHeight w:val="373"/>
        </w:trPr>
        <w:tc>
          <w:tcPr>
            <w:tcW w:w="3798" w:type="dxa"/>
            <w:gridSpan w:val="4"/>
            <w:tcBorders>
              <w:top w:val="single" w:sz="4" w:space="0" w:color="000000"/>
              <w:left w:val="single" w:sz="4" w:space="0" w:color="000000"/>
              <w:bottom w:val="single" w:sz="4" w:space="0" w:color="000000"/>
              <w:right w:val="single" w:sz="4" w:space="0" w:color="000000"/>
            </w:tcBorders>
            <w:vAlign w:val="center"/>
          </w:tcPr>
          <w:p w:rsidR="008C2FF0" w:rsidRDefault="008C2FF0" w:rsidP="008C2FF0">
            <w:pPr>
              <w:pStyle w:val="NormalWeb"/>
              <w:spacing w:after="0"/>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cbm003</w:t>
            </w:r>
          </w:p>
          <w:p w:rsidR="008C2FF0" w:rsidRPr="008C2FF0" w:rsidRDefault="008C2FF0" w:rsidP="008C2FF0">
            <w:pPr>
              <w:pStyle w:val="NormalWeb"/>
              <w:spacing w:after="0"/>
              <w:rPr>
                <w:rFonts w:asciiTheme="minorHAnsi" w:hAnsiTheme="minorHAnsi" w:cstheme="minorHAnsi"/>
                <w:color w:val="000000"/>
                <w:sz w:val="18"/>
                <w:szCs w:val="18"/>
                <w:lang w:val="en-US"/>
              </w:rPr>
            </w:pPr>
            <w:r w:rsidRPr="008C2FF0">
              <w:rPr>
                <w:rFonts w:asciiTheme="minorHAnsi" w:hAnsiTheme="minorHAnsi" w:cstheme="minorHAnsi"/>
                <w:color w:val="000000"/>
                <w:sz w:val="18"/>
                <w:szCs w:val="18"/>
                <w:lang w:val="en-US"/>
              </w:rPr>
              <w:t>cbm006</w:t>
            </w:r>
          </w:p>
          <w:p w:rsidR="008C2FF0" w:rsidRPr="008C2FF0" w:rsidRDefault="008C2FF0" w:rsidP="008C2FF0">
            <w:pPr>
              <w:pStyle w:val="NormalWeb"/>
              <w:spacing w:after="0"/>
              <w:rPr>
                <w:rFonts w:asciiTheme="minorHAnsi" w:hAnsiTheme="minorHAnsi" w:cstheme="minorHAnsi"/>
                <w:color w:val="000000"/>
                <w:sz w:val="18"/>
                <w:szCs w:val="18"/>
                <w:lang w:val="en-US"/>
              </w:rPr>
            </w:pPr>
            <w:r w:rsidRPr="008C2FF0">
              <w:rPr>
                <w:rFonts w:asciiTheme="minorHAnsi" w:hAnsiTheme="minorHAnsi" w:cstheme="minorHAnsi"/>
                <w:color w:val="000000"/>
                <w:sz w:val="18"/>
                <w:szCs w:val="18"/>
                <w:lang w:val="en-US"/>
              </w:rPr>
              <w:t>cbm033</w:t>
            </w:r>
          </w:p>
          <w:p w:rsidR="008C2FF0" w:rsidRPr="008C2FF0" w:rsidRDefault="008C2FF0" w:rsidP="008C2FF0">
            <w:pPr>
              <w:pStyle w:val="NormalWeb"/>
              <w:spacing w:after="0"/>
              <w:rPr>
                <w:rFonts w:asciiTheme="minorHAnsi" w:hAnsiTheme="minorHAnsi" w:cstheme="minorHAnsi"/>
                <w:color w:val="000000"/>
                <w:sz w:val="18"/>
                <w:szCs w:val="18"/>
                <w:lang w:val="en-US"/>
              </w:rPr>
            </w:pPr>
            <w:r w:rsidRPr="008C2FF0">
              <w:rPr>
                <w:rFonts w:asciiTheme="minorHAnsi" w:hAnsiTheme="minorHAnsi" w:cstheme="minorHAnsi"/>
                <w:color w:val="000000"/>
                <w:sz w:val="18"/>
                <w:szCs w:val="18"/>
                <w:lang w:val="en-US"/>
              </w:rPr>
              <w:t>cbm001</w:t>
            </w:r>
          </w:p>
          <w:p w:rsidR="008C2FF0" w:rsidRPr="008C2FF0" w:rsidRDefault="008C2FF0" w:rsidP="008C2FF0">
            <w:pPr>
              <w:pStyle w:val="NormalWeb"/>
              <w:spacing w:after="0"/>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cbm004</w:t>
            </w:r>
          </w:p>
          <w:p w:rsidR="008C2FF0" w:rsidRPr="00DB5C6A" w:rsidRDefault="008C2FF0" w:rsidP="008C2FF0">
            <w:pPr>
              <w:pStyle w:val="NormalWeb"/>
              <w:spacing w:before="0" w:beforeAutospacing="0" w:after="0" w:afterAutospacing="0"/>
              <w:rPr>
                <w:rFonts w:asciiTheme="minorHAnsi" w:hAnsiTheme="minorHAnsi" w:cstheme="minorHAnsi"/>
                <w:color w:val="000000"/>
                <w:sz w:val="18"/>
                <w:szCs w:val="18"/>
                <w:lang w:val="en-US"/>
              </w:rPr>
            </w:pPr>
            <w:r w:rsidRPr="008C2FF0">
              <w:rPr>
                <w:rFonts w:asciiTheme="minorHAnsi" w:hAnsiTheme="minorHAnsi" w:cstheme="minorHAnsi"/>
                <w:color w:val="000000"/>
                <w:sz w:val="18"/>
                <w:szCs w:val="18"/>
                <w:lang w:val="en-US"/>
              </w:rPr>
              <w:t>cbm002</w:t>
            </w:r>
          </w:p>
        </w:tc>
        <w:tc>
          <w:tcPr>
            <w:tcW w:w="12316" w:type="dxa"/>
            <w:gridSpan w:val="8"/>
            <w:tcBorders>
              <w:top w:val="single" w:sz="4" w:space="0" w:color="000000"/>
              <w:left w:val="single" w:sz="4" w:space="0" w:color="000000"/>
              <w:bottom w:val="single" w:sz="4" w:space="0" w:color="000000"/>
              <w:right w:val="single" w:sz="4" w:space="0" w:color="000000"/>
            </w:tcBorders>
            <w:vAlign w:val="center"/>
          </w:tcPr>
          <w:p w:rsidR="00E30233"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DB5C6A">
              <w:rPr>
                <w:rFonts w:asciiTheme="minorHAnsi" w:eastAsiaTheme="minorEastAsia" w:hAnsiTheme="minorHAnsi" w:cstheme="minorHAnsi"/>
                <w:color w:val="auto"/>
                <w:sz w:val="18"/>
                <w:szCs w:val="18"/>
                <w:lang w:val="en-US"/>
              </w:rPr>
              <w:t xml:space="preserve">Face students when speaking. Speak clearly and slowly. Pause </w:t>
            </w:r>
            <w:proofErr w:type="gramStart"/>
            <w:r w:rsidRPr="00DB5C6A">
              <w:rPr>
                <w:rFonts w:asciiTheme="minorHAnsi" w:eastAsiaTheme="minorEastAsia" w:hAnsiTheme="minorHAnsi" w:cstheme="minorHAnsi"/>
                <w:color w:val="auto"/>
                <w:sz w:val="18"/>
                <w:szCs w:val="18"/>
                <w:lang w:val="en-US"/>
              </w:rPr>
              <w:t>frequently.!</w:t>
            </w:r>
            <w:proofErr w:type="gramEnd"/>
          </w:p>
          <w:p w:rsidR="00E46FAA" w:rsidRPr="00DB5C6A"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DB5C6A">
              <w:rPr>
                <w:rFonts w:asciiTheme="minorHAnsi" w:eastAsiaTheme="minorEastAsia" w:hAnsiTheme="minorHAnsi" w:cstheme="minorHAnsi"/>
                <w:color w:val="auto"/>
                <w:sz w:val="18"/>
                <w:szCs w:val="18"/>
                <w:lang w:val="en-US"/>
              </w:rPr>
              <w:t>• Preview the lesson by</w:t>
            </w:r>
          </w:p>
          <w:p w:rsidR="00E30233" w:rsidRDefault="00E46FAA" w:rsidP="00E46FAA">
            <w:pPr>
              <w:autoSpaceDE w:val="0"/>
              <w:autoSpaceDN w:val="0"/>
              <w:adjustRightInd w:val="0"/>
              <w:rPr>
                <w:rFonts w:asciiTheme="minorHAnsi" w:eastAsiaTheme="minorEastAsia" w:hAnsiTheme="minorHAnsi" w:cstheme="minorHAnsi"/>
                <w:color w:val="auto"/>
                <w:sz w:val="18"/>
                <w:szCs w:val="18"/>
                <w:lang w:val="en-US"/>
              </w:rPr>
            </w:pPr>
            <w:proofErr w:type="gramStart"/>
            <w:r w:rsidRPr="00DB5C6A">
              <w:rPr>
                <w:rFonts w:asciiTheme="minorHAnsi" w:eastAsiaTheme="minorEastAsia" w:hAnsiTheme="minorHAnsi" w:cstheme="minorHAnsi"/>
                <w:color w:val="auto"/>
                <w:sz w:val="18"/>
                <w:szCs w:val="18"/>
                <w:lang w:val="en-US"/>
              </w:rPr>
              <w:t>having</w:t>
            </w:r>
            <w:proofErr w:type="gramEnd"/>
            <w:r w:rsidRPr="00DB5C6A">
              <w:rPr>
                <w:rFonts w:asciiTheme="minorHAnsi" w:eastAsiaTheme="minorEastAsia" w:hAnsiTheme="minorHAnsi" w:cstheme="minorHAnsi"/>
                <w:color w:val="auto"/>
                <w:sz w:val="18"/>
                <w:szCs w:val="18"/>
                <w:lang w:val="en-US"/>
              </w:rPr>
              <w:t xml:space="preserve"> learners look at the pictures and think about what they will learn.!</w:t>
            </w:r>
          </w:p>
          <w:p w:rsidR="00E46FAA" w:rsidRPr="00DB5C6A"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DB5C6A">
              <w:rPr>
                <w:rFonts w:asciiTheme="minorHAnsi" w:eastAsiaTheme="minorEastAsia" w:hAnsiTheme="minorHAnsi" w:cstheme="minorHAnsi"/>
                <w:color w:val="auto"/>
                <w:sz w:val="18"/>
                <w:szCs w:val="18"/>
                <w:lang w:val="en-US"/>
              </w:rPr>
              <w:t>• Initially use whole group</w:t>
            </w:r>
          </w:p>
          <w:p w:rsidR="00E30233" w:rsidRDefault="00E46FAA" w:rsidP="00E46FAA">
            <w:pPr>
              <w:autoSpaceDE w:val="0"/>
              <w:autoSpaceDN w:val="0"/>
              <w:adjustRightInd w:val="0"/>
              <w:rPr>
                <w:rFonts w:asciiTheme="minorHAnsi" w:eastAsiaTheme="minorEastAsia" w:hAnsiTheme="minorHAnsi" w:cstheme="minorHAnsi"/>
                <w:color w:val="auto"/>
                <w:sz w:val="18"/>
                <w:szCs w:val="18"/>
                <w:lang w:val="en-US"/>
              </w:rPr>
            </w:pPr>
            <w:proofErr w:type="gramStart"/>
            <w:r w:rsidRPr="00DB5C6A">
              <w:rPr>
                <w:rFonts w:asciiTheme="minorHAnsi" w:eastAsiaTheme="minorEastAsia" w:hAnsiTheme="minorHAnsi" w:cstheme="minorHAnsi"/>
                <w:color w:val="auto"/>
                <w:sz w:val="18"/>
                <w:szCs w:val="18"/>
                <w:lang w:val="en-US"/>
              </w:rPr>
              <w:t>for</w:t>
            </w:r>
            <w:proofErr w:type="gramEnd"/>
            <w:r w:rsidRPr="00DB5C6A">
              <w:rPr>
                <w:rFonts w:asciiTheme="minorHAnsi" w:eastAsiaTheme="minorEastAsia" w:hAnsiTheme="minorHAnsi" w:cstheme="minorHAnsi"/>
                <w:color w:val="auto"/>
                <w:sz w:val="18"/>
                <w:szCs w:val="18"/>
                <w:lang w:val="en-US"/>
              </w:rPr>
              <w:t xml:space="preserve"> instruction, then divide learners into small groups or pairs.!</w:t>
            </w:r>
          </w:p>
          <w:p w:rsidR="00E46FAA" w:rsidRPr="00DB5C6A"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DB5C6A">
              <w:rPr>
                <w:rFonts w:asciiTheme="minorHAnsi" w:eastAsiaTheme="minorEastAsia" w:hAnsiTheme="minorHAnsi" w:cstheme="minorHAnsi"/>
                <w:color w:val="auto"/>
                <w:sz w:val="18"/>
                <w:szCs w:val="18"/>
                <w:lang w:val="en-US"/>
              </w:rPr>
              <w:t>• Use pictures and flash cards to help</w:t>
            </w:r>
          </w:p>
          <w:p w:rsidR="00E30233" w:rsidRDefault="00E46FAA" w:rsidP="00E46FAA">
            <w:pPr>
              <w:autoSpaceDE w:val="0"/>
              <w:autoSpaceDN w:val="0"/>
              <w:adjustRightInd w:val="0"/>
              <w:rPr>
                <w:rFonts w:asciiTheme="minorHAnsi" w:eastAsiaTheme="minorEastAsia" w:hAnsiTheme="minorHAnsi" w:cstheme="minorHAnsi"/>
                <w:color w:val="auto"/>
                <w:sz w:val="18"/>
                <w:szCs w:val="18"/>
                <w:lang w:val="en-US"/>
              </w:rPr>
            </w:pPr>
            <w:proofErr w:type="gramStart"/>
            <w:r w:rsidRPr="00DB5C6A">
              <w:rPr>
                <w:rFonts w:asciiTheme="minorHAnsi" w:eastAsiaTheme="minorEastAsia" w:hAnsiTheme="minorHAnsi" w:cstheme="minorHAnsi"/>
                <w:color w:val="auto"/>
                <w:sz w:val="18"/>
                <w:szCs w:val="18"/>
                <w:lang w:val="en-US"/>
              </w:rPr>
              <w:t>learners</w:t>
            </w:r>
            <w:proofErr w:type="gramEnd"/>
            <w:r w:rsidRPr="00DB5C6A">
              <w:rPr>
                <w:rFonts w:asciiTheme="minorHAnsi" w:eastAsiaTheme="minorEastAsia" w:hAnsiTheme="minorHAnsi" w:cstheme="minorHAnsi"/>
                <w:color w:val="auto"/>
                <w:sz w:val="18"/>
                <w:szCs w:val="18"/>
                <w:lang w:val="en-US"/>
              </w:rPr>
              <w:t xml:space="preserve"> c</w:t>
            </w:r>
            <w:r w:rsidR="009C52AD" w:rsidRPr="00DB5C6A">
              <w:rPr>
                <w:rFonts w:asciiTheme="minorHAnsi" w:eastAsiaTheme="minorEastAsia" w:hAnsiTheme="minorHAnsi" w:cstheme="minorHAnsi"/>
                <w:color w:val="auto"/>
                <w:sz w:val="18"/>
                <w:szCs w:val="18"/>
                <w:lang w:val="en-US"/>
              </w:rPr>
              <w:t>onnect meaning.  • Use props, real classroom objects, and gestures.</w:t>
            </w:r>
          </w:p>
          <w:p w:rsidR="00E46FAA" w:rsidRPr="00DB5C6A" w:rsidRDefault="00E46FAA" w:rsidP="00E46FAA">
            <w:pPr>
              <w:autoSpaceDE w:val="0"/>
              <w:autoSpaceDN w:val="0"/>
              <w:adjustRightInd w:val="0"/>
              <w:rPr>
                <w:rFonts w:asciiTheme="minorHAnsi" w:eastAsiaTheme="minorEastAsia" w:hAnsiTheme="minorHAnsi" w:cstheme="minorHAnsi"/>
                <w:color w:val="auto"/>
                <w:sz w:val="18"/>
                <w:szCs w:val="18"/>
                <w:lang w:val="en-US"/>
              </w:rPr>
            </w:pPr>
            <w:r w:rsidRPr="00DB5C6A">
              <w:rPr>
                <w:rFonts w:asciiTheme="minorHAnsi" w:eastAsiaTheme="minorEastAsia" w:hAnsiTheme="minorHAnsi" w:cstheme="minorHAnsi"/>
                <w:color w:val="auto"/>
                <w:sz w:val="18"/>
                <w:szCs w:val="18"/>
                <w:lang w:val="en-US"/>
              </w:rPr>
              <w:t>• Have learners draw pictures to</w:t>
            </w:r>
          </w:p>
          <w:p w:rsidR="00B434F4" w:rsidRPr="00DB5C6A" w:rsidRDefault="00E46FAA" w:rsidP="009C52AD">
            <w:pPr>
              <w:autoSpaceDE w:val="0"/>
              <w:autoSpaceDN w:val="0"/>
              <w:adjustRightInd w:val="0"/>
              <w:rPr>
                <w:rFonts w:asciiTheme="minorHAnsi" w:eastAsia="Times New Roman" w:hAnsiTheme="minorHAnsi" w:cstheme="minorHAnsi"/>
                <w:b/>
                <w:sz w:val="18"/>
                <w:szCs w:val="18"/>
                <w:lang w:val="en-US"/>
              </w:rPr>
            </w:pPr>
            <w:proofErr w:type="gramStart"/>
            <w:r w:rsidRPr="00DB5C6A">
              <w:rPr>
                <w:rFonts w:asciiTheme="minorHAnsi" w:eastAsiaTheme="minorEastAsia" w:hAnsiTheme="minorHAnsi" w:cstheme="minorHAnsi"/>
                <w:color w:val="auto"/>
                <w:sz w:val="18"/>
                <w:szCs w:val="18"/>
                <w:lang w:val="en-US"/>
              </w:rPr>
              <w:t>illustrate</w:t>
            </w:r>
            <w:proofErr w:type="gramEnd"/>
            <w:r w:rsidRPr="00DB5C6A">
              <w:rPr>
                <w:rFonts w:asciiTheme="minorHAnsi" w:eastAsiaTheme="minorEastAsia" w:hAnsiTheme="minorHAnsi" w:cstheme="minorHAnsi"/>
                <w:color w:val="auto"/>
                <w:sz w:val="18"/>
                <w:szCs w:val="18"/>
                <w:lang w:val="en-US"/>
              </w:rPr>
              <w:t xml:space="preserve"> meaning. Learners share pictures to contribute to conversations.</w:t>
            </w:r>
          </w:p>
        </w:tc>
      </w:tr>
      <w:tr w:rsidR="001F6401" w:rsidRPr="00003276" w:rsidTr="008F3D77">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6E785C" w:rsidRPr="00DB5C6A" w:rsidRDefault="006E785C" w:rsidP="000908EA">
            <w:pPr>
              <w:ind w:left="62"/>
              <w:rPr>
                <w:rFonts w:asciiTheme="minorHAnsi" w:eastAsia="Times New Roman" w:hAnsiTheme="minorHAnsi" w:cstheme="minorHAnsi"/>
                <w:b/>
                <w:sz w:val="18"/>
                <w:szCs w:val="18"/>
                <w:lang w:val="en-US"/>
              </w:rPr>
            </w:pPr>
            <w:r w:rsidRPr="00DB5C6A">
              <w:rPr>
                <w:rFonts w:asciiTheme="minorHAnsi" w:eastAsia="Times New Roman" w:hAnsiTheme="minorHAnsi" w:cstheme="minorHAnsi"/>
                <w:b/>
                <w:sz w:val="18"/>
                <w:szCs w:val="18"/>
              </w:rPr>
              <w:t>CLIL COMPONENTS :</w:t>
            </w:r>
          </w:p>
        </w:tc>
        <w:tc>
          <w:tcPr>
            <w:tcW w:w="997" w:type="dxa"/>
            <w:tcBorders>
              <w:top w:val="single" w:sz="4" w:space="0" w:color="000000"/>
              <w:left w:val="single" w:sz="4" w:space="0" w:color="000000"/>
              <w:bottom w:val="single" w:sz="4" w:space="0" w:color="000000"/>
              <w:right w:val="single" w:sz="4" w:space="0" w:color="000000"/>
            </w:tcBorders>
            <w:vAlign w:val="center"/>
          </w:tcPr>
          <w:p w:rsidR="001F6401" w:rsidRPr="00DB5C6A" w:rsidRDefault="009C52AD" w:rsidP="001F6401">
            <w:pPr>
              <w:rPr>
                <w:rFonts w:asciiTheme="minorHAnsi" w:eastAsia="Times New Roman" w:hAnsiTheme="minorHAnsi" w:cstheme="minorHAnsi"/>
                <w:color w:val="auto"/>
                <w:sz w:val="18"/>
                <w:szCs w:val="18"/>
                <w:lang w:val="en-US"/>
              </w:rPr>
            </w:pPr>
            <w:r w:rsidRPr="00DB5C6A">
              <w:rPr>
                <w:rFonts w:asciiTheme="minorHAnsi" w:hAnsiTheme="minorHAnsi" w:cstheme="minorHAnsi"/>
                <w:b/>
                <w:bCs/>
                <w:sz w:val="18"/>
                <w:szCs w:val="18"/>
                <w:lang w:val="en-US"/>
              </w:rPr>
              <w:t>CLIL-Science</w:t>
            </w:r>
            <w:r w:rsidR="001F6401" w:rsidRPr="00DB5C6A">
              <w:rPr>
                <w:rFonts w:asciiTheme="minorHAnsi" w:hAnsiTheme="minorHAnsi" w:cstheme="minorHAnsi"/>
                <w:sz w:val="18"/>
                <w:szCs w:val="18"/>
                <w:lang w:val="en-US"/>
              </w:rPr>
              <w:t xml:space="preserve">. </w:t>
            </w:r>
          </w:p>
          <w:p w:rsidR="006E785C" w:rsidRPr="00DB5C6A" w:rsidRDefault="00D150DE" w:rsidP="00D150DE">
            <w:pPr>
              <w:rPr>
                <w:rFonts w:asciiTheme="minorHAnsi" w:eastAsia="Times New Roman" w:hAnsiTheme="minorHAnsi" w:cstheme="minorHAnsi"/>
                <w:b/>
                <w:sz w:val="18"/>
                <w:szCs w:val="18"/>
                <w:lang w:val="en-US"/>
              </w:rPr>
            </w:pPr>
            <w:r w:rsidRPr="00DB5C6A">
              <w:rPr>
                <w:rFonts w:asciiTheme="minorHAnsi" w:eastAsia="Times New Roman" w:hAnsiTheme="minorHAnsi" w:cstheme="minorHAnsi"/>
                <w:b/>
                <w:sz w:val="18"/>
                <w:szCs w:val="18"/>
                <w:lang w:val="en-US"/>
              </w:rPr>
              <w:t>Teeth</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6E785C" w:rsidRPr="00DB5C6A" w:rsidRDefault="006E785C" w:rsidP="000908EA">
            <w:pPr>
              <w:ind w:left="27"/>
              <w:rPr>
                <w:rFonts w:asciiTheme="minorHAnsi" w:eastAsia="Times New Roman" w:hAnsiTheme="minorHAnsi" w:cstheme="minorHAnsi"/>
                <w:b/>
                <w:sz w:val="18"/>
                <w:szCs w:val="18"/>
                <w:lang w:val="en-US"/>
              </w:rPr>
            </w:pPr>
            <w:r w:rsidRPr="00DB5C6A">
              <w:rPr>
                <w:rFonts w:asciiTheme="minorHAnsi" w:eastAsia="Times New Roman" w:hAnsiTheme="minorHAnsi" w:cstheme="minorHAnsi"/>
                <w:b/>
                <w:sz w:val="18"/>
                <w:szCs w:val="18"/>
              </w:rPr>
              <w:t xml:space="preserve">TRANSVERSAL AXES:  </w:t>
            </w:r>
          </w:p>
        </w:tc>
        <w:tc>
          <w:tcPr>
            <w:tcW w:w="10190" w:type="dxa"/>
            <w:gridSpan w:val="5"/>
            <w:tcBorders>
              <w:top w:val="single" w:sz="4" w:space="0" w:color="000000"/>
              <w:left w:val="single" w:sz="4" w:space="0" w:color="000000"/>
              <w:bottom w:val="single" w:sz="4" w:space="0" w:color="000000"/>
              <w:right w:val="single" w:sz="4" w:space="0" w:color="000000"/>
            </w:tcBorders>
            <w:vAlign w:val="center"/>
          </w:tcPr>
          <w:p w:rsidR="006E785C" w:rsidRPr="00DB5C6A" w:rsidRDefault="00784FFA" w:rsidP="000908EA">
            <w:pPr>
              <w:ind w:left="142"/>
              <w:rPr>
                <w:rFonts w:asciiTheme="minorHAnsi" w:eastAsia="Times New Roman" w:hAnsiTheme="minorHAnsi" w:cstheme="minorHAnsi"/>
                <w:b/>
                <w:sz w:val="18"/>
                <w:szCs w:val="18"/>
                <w:lang w:val="en-US"/>
              </w:rPr>
            </w:pPr>
            <w:r w:rsidRPr="00DB5C6A">
              <w:rPr>
                <w:rFonts w:asciiTheme="minorHAnsi" w:hAnsiTheme="minorHAnsi" w:cstheme="minorHAnsi"/>
                <w:sz w:val="18"/>
                <w:szCs w:val="18"/>
                <w:lang w:val="en-US"/>
              </w:rPr>
              <w:t xml:space="preserve">Justice, </w:t>
            </w:r>
            <w:r w:rsidR="00A774DC" w:rsidRPr="00DB5C6A">
              <w:rPr>
                <w:rFonts w:asciiTheme="minorHAnsi" w:hAnsiTheme="minorHAnsi" w:cstheme="minorHAnsi"/>
                <w:sz w:val="18"/>
                <w:szCs w:val="18"/>
                <w:lang w:val="en-US"/>
              </w:rPr>
              <w:t>Innovatio</w:t>
            </w:r>
            <w:r w:rsidRPr="00DB5C6A">
              <w:rPr>
                <w:rFonts w:asciiTheme="minorHAnsi" w:hAnsiTheme="minorHAnsi" w:cstheme="minorHAnsi"/>
                <w:sz w:val="18"/>
                <w:szCs w:val="18"/>
                <w:lang w:val="en-US"/>
              </w:rPr>
              <w:t xml:space="preserve">n, Solidarity, Service, Faith, </w:t>
            </w:r>
            <w:r w:rsidR="00D150DE" w:rsidRPr="00DB5C6A">
              <w:rPr>
                <w:rFonts w:asciiTheme="minorHAnsi" w:hAnsiTheme="minorHAnsi" w:cstheme="minorHAnsi"/>
                <w:sz w:val="18"/>
                <w:szCs w:val="18"/>
                <w:lang w:val="en-US"/>
              </w:rPr>
              <w:t>Respect.</w:t>
            </w:r>
          </w:p>
        </w:tc>
      </w:tr>
      <w:tr w:rsidR="00612086" w:rsidRPr="00B434F4" w:rsidTr="008F3D77">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DB5C6A" w:rsidRDefault="007F21AF" w:rsidP="007F21AF">
            <w:pPr>
              <w:ind w:left="72"/>
              <w:rPr>
                <w:rFonts w:asciiTheme="minorHAnsi" w:hAnsiTheme="minorHAnsi" w:cstheme="minorHAnsi"/>
                <w:sz w:val="18"/>
                <w:szCs w:val="18"/>
              </w:rPr>
            </w:pPr>
            <w:r w:rsidRPr="00DB5C6A">
              <w:rPr>
                <w:rFonts w:asciiTheme="minorHAnsi" w:eastAsia="Times New Roman" w:hAnsiTheme="minorHAnsi" w:cstheme="minorHAnsi"/>
                <w:b/>
                <w:sz w:val="18"/>
                <w:szCs w:val="18"/>
              </w:rPr>
              <w:t>PREPARED BY:</w:t>
            </w:r>
          </w:p>
        </w:tc>
        <w:tc>
          <w:tcPr>
            <w:tcW w:w="3123" w:type="dxa"/>
            <w:gridSpan w:val="4"/>
            <w:tcBorders>
              <w:top w:val="single" w:sz="4" w:space="0" w:color="000000"/>
              <w:left w:val="single" w:sz="4" w:space="0" w:color="000000"/>
              <w:bottom w:val="single" w:sz="4" w:space="0" w:color="000000"/>
              <w:right w:val="single" w:sz="4" w:space="0" w:color="000000"/>
            </w:tcBorders>
            <w:vAlign w:val="center"/>
          </w:tcPr>
          <w:p w:rsidR="007F21AF" w:rsidRPr="00DB5C6A" w:rsidRDefault="007F21AF" w:rsidP="007F21AF">
            <w:pPr>
              <w:ind w:left="72"/>
              <w:rPr>
                <w:rFonts w:asciiTheme="minorHAnsi" w:hAnsiTheme="minorHAnsi" w:cstheme="minorHAnsi"/>
                <w:sz w:val="18"/>
                <w:szCs w:val="18"/>
              </w:rPr>
            </w:pPr>
            <w:r w:rsidRPr="00DB5C6A">
              <w:rPr>
                <w:rFonts w:asciiTheme="minorHAnsi" w:eastAsia="Times New Roman" w:hAnsiTheme="minorHAnsi" w:cstheme="minorHAnsi"/>
                <w:b/>
                <w:sz w:val="18"/>
                <w:szCs w:val="18"/>
              </w:rPr>
              <w:t>REVISED BY:</w:t>
            </w:r>
          </w:p>
        </w:tc>
        <w:tc>
          <w:tcPr>
            <w:tcW w:w="10190" w:type="dxa"/>
            <w:gridSpan w:val="5"/>
            <w:tcBorders>
              <w:top w:val="single" w:sz="4" w:space="0" w:color="000000"/>
              <w:left w:val="single" w:sz="4" w:space="0" w:color="000000"/>
              <w:bottom w:val="single" w:sz="4" w:space="0" w:color="000000"/>
              <w:right w:val="single" w:sz="4" w:space="0" w:color="000000"/>
            </w:tcBorders>
            <w:vAlign w:val="center"/>
          </w:tcPr>
          <w:p w:rsidR="007F21AF" w:rsidRPr="00DB5C6A" w:rsidRDefault="007F21AF" w:rsidP="007F21AF">
            <w:pPr>
              <w:ind w:left="72"/>
              <w:rPr>
                <w:rFonts w:asciiTheme="minorHAnsi" w:hAnsiTheme="minorHAnsi" w:cstheme="minorHAnsi"/>
                <w:sz w:val="18"/>
                <w:szCs w:val="18"/>
              </w:rPr>
            </w:pPr>
            <w:r w:rsidRPr="00DB5C6A">
              <w:rPr>
                <w:rFonts w:asciiTheme="minorHAnsi" w:eastAsia="Times New Roman" w:hAnsiTheme="minorHAnsi" w:cstheme="minorHAnsi"/>
                <w:b/>
                <w:sz w:val="18"/>
                <w:szCs w:val="18"/>
              </w:rPr>
              <w:t>APPROVED BY:</w:t>
            </w:r>
          </w:p>
        </w:tc>
      </w:tr>
      <w:tr w:rsidR="00612086" w:rsidRPr="0025578B" w:rsidTr="008F3D77">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F12C91" w:rsidRDefault="007F21AF" w:rsidP="007F21AF">
            <w:pPr>
              <w:ind w:left="72"/>
              <w:rPr>
                <w:rFonts w:asciiTheme="minorHAnsi" w:hAnsiTheme="minorHAnsi" w:cstheme="minorHAnsi"/>
                <w:b/>
                <w:sz w:val="18"/>
                <w:szCs w:val="18"/>
                <w:lang w:val="en-US"/>
              </w:rPr>
            </w:pPr>
            <w:r w:rsidRPr="00DB5C6A">
              <w:rPr>
                <w:rFonts w:asciiTheme="minorHAnsi" w:hAnsiTheme="minorHAnsi" w:cstheme="minorHAnsi"/>
                <w:b/>
                <w:sz w:val="18"/>
                <w:szCs w:val="18"/>
                <w:lang w:val="en-US"/>
              </w:rPr>
              <w:t>Teacher:</w:t>
            </w:r>
            <w:r w:rsidR="00F12C91">
              <w:rPr>
                <w:rFonts w:asciiTheme="minorHAnsi" w:hAnsiTheme="minorHAnsi" w:cstheme="minorHAnsi"/>
                <w:b/>
                <w:sz w:val="18"/>
                <w:szCs w:val="18"/>
                <w:lang w:val="en-US"/>
              </w:rPr>
              <w:t xml:space="preserve"> </w:t>
            </w:r>
          </w:p>
          <w:p w:rsidR="00F12C91" w:rsidRDefault="00F12C91" w:rsidP="007F21AF">
            <w:pPr>
              <w:ind w:left="72"/>
              <w:rPr>
                <w:rFonts w:asciiTheme="minorHAnsi" w:hAnsiTheme="minorHAnsi" w:cstheme="minorHAnsi"/>
                <w:b/>
                <w:sz w:val="18"/>
                <w:szCs w:val="18"/>
                <w:lang w:val="en-US"/>
              </w:rPr>
            </w:pPr>
            <w:r>
              <w:rPr>
                <w:rFonts w:asciiTheme="minorHAnsi" w:hAnsiTheme="minorHAnsi" w:cstheme="minorHAnsi"/>
                <w:b/>
                <w:sz w:val="18"/>
                <w:szCs w:val="18"/>
                <w:lang w:val="en-US"/>
              </w:rPr>
              <w:t>LIC. ELIZABETH ANDRADE.</w:t>
            </w:r>
            <w:r w:rsidR="00D46EFB">
              <w:rPr>
                <w:rFonts w:asciiTheme="minorHAnsi" w:hAnsiTheme="minorHAnsi" w:cstheme="minorHAnsi"/>
                <w:b/>
                <w:noProof/>
                <w:sz w:val="18"/>
                <w:szCs w:val="18"/>
              </w:rPr>
              <w:drawing>
                <wp:inline distT="0" distB="0" distL="0" distR="0" wp14:anchorId="626583A3">
                  <wp:extent cx="940506" cy="219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220094"/>
                          </a:xfrm>
                          <a:prstGeom prst="rect">
                            <a:avLst/>
                          </a:prstGeom>
                          <a:noFill/>
                        </pic:spPr>
                      </pic:pic>
                    </a:graphicData>
                  </a:graphic>
                </wp:inline>
              </w:drawing>
            </w:r>
          </w:p>
          <w:p w:rsidR="007F21AF" w:rsidRDefault="001F6401" w:rsidP="00003276">
            <w:pPr>
              <w:rPr>
                <w:rFonts w:asciiTheme="minorHAnsi" w:hAnsiTheme="minorHAnsi" w:cstheme="minorHAnsi"/>
                <w:b/>
                <w:sz w:val="18"/>
                <w:szCs w:val="18"/>
                <w:lang w:val="en-US"/>
              </w:rPr>
            </w:pPr>
            <w:r w:rsidRPr="00DB5C6A">
              <w:rPr>
                <w:rFonts w:asciiTheme="minorHAnsi" w:hAnsiTheme="minorHAnsi" w:cstheme="minorHAnsi"/>
                <w:b/>
                <w:sz w:val="18"/>
                <w:szCs w:val="18"/>
                <w:lang w:val="en-US"/>
              </w:rPr>
              <w:t>LIC.  KARINA CANGO</w:t>
            </w:r>
          </w:p>
          <w:p w:rsidR="00F12C91" w:rsidRDefault="00D12CBD" w:rsidP="007F21AF">
            <w:pPr>
              <w:ind w:left="72"/>
              <w:rPr>
                <w:rFonts w:asciiTheme="minorHAnsi" w:hAnsiTheme="minorHAnsi" w:cstheme="minorHAnsi"/>
                <w:b/>
                <w:sz w:val="18"/>
                <w:szCs w:val="18"/>
                <w:lang w:val="en-US"/>
              </w:rPr>
            </w:pPr>
            <w:r>
              <w:object w:dxaOrig="6195"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5.5pt" o:ole="">
                  <v:imagedata r:id="rId9" o:title=""/>
                </v:shape>
                <o:OLEObject Type="Embed" ProgID="PBrush" ShapeID="_x0000_i1025" DrawAspect="Content" ObjectID="_1545343616" r:id="rId10"/>
              </w:object>
            </w:r>
          </w:p>
          <w:p w:rsidR="00D46EFB" w:rsidRPr="00DB5C6A" w:rsidRDefault="00D46EFB" w:rsidP="007F21AF">
            <w:pPr>
              <w:ind w:left="72"/>
              <w:rPr>
                <w:rFonts w:asciiTheme="minorHAnsi" w:hAnsiTheme="minorHAnsi" w:cstheme="minorHAnsi"/>
                <w:b/>
                <w:sz w:val="18"/>
                <w:szCs w:val="18"/>
                <w:lang w:val="en-US"/>
              </w:rPr>
            </w:pPr>
          </w:p>
        </w:tc>
        <w:tc>
          <w:tcPr>
            <w:tcW w:w="3123" w:type="dxa"/>
            <w:gridSpan w:val="4"/>
            <w:tcBorders>
              <w:top w:val="single" w:sz="4" w:space="0" w:color="000000"/>
              <w:left w:val="single" w:sz="4" w:space="0" w:color="000000"/>
              <w:bottom w:val="single" w:sz="4" w:space="0" w:color="000000"/>
              <w:right w:val="single" w:sz="4" w:space="0" w:color="000000"/>
            </w:tcBorders>
            <w:vAlign w:val="center"/>
          </w:tcPr>
          <w:p w:rsidR="007F21AF" w:rsidRDefault="007F21AF" w:rsidP="007F21AF">
            <w:pPr>
              <w:ind w:left="72"/>
              <w:rPr>
                <w:rFonts w:asciiTheme="minorHAnsi" w:hAnsiTheme="minorHAnsi" w:cstheme="minorHAnsi"/>
                <w:b/>
                <w:sz w:val="18"/>
                <w:szCs w:val="18"/>
                <w:lang w:val="en-US"/>
              </w:rPr>
            </w:pPr>
            <w:r w:rsidRPr="00DB5C6A">
              <w:rPr>
                <w:rFonts w:asciiTheme="minorHAnsi" w:hAnsiTheme="minorHAnsi" w:cstheme="minorHAnsi"/>
                <w:b/>
                <w:sz w:val="18"/>
                <w:szCs w:val="18"/>
                <w:lang w:val="en-US"/>
              </w:rPr>
              <w:t>Coordinator:</w:t>
            </w:r>
            <w:r w:rsidR="00784FFA" w:rsidRPr="00DB5C6A">
              <w:rPr>
                <w:rFonts w:asciiTheme="minorHAnsi" w:hAnsiTheme="minorHAnsi" w:cstheme="minorHAnsi"/>
                <w:b/>
                <w:sz w:val="18"/>
                <w:szCs w:val="18"/>
                <w:lang w:val="en-US"/>
              </w:rPr>
              <w:t xml:space="preserve"> </w:t>
            </w:r>
            <w:r w:rsidR="001F6401" w:rsidRPr="00DB5C6A">
              <w:rPr>
                <w:rFonts w:asciiTheme="minorHAnsi" w:hAnsiTheme="minorHAnsi" w:cstheme="minorHAnsi"/>
                <w:b/>
                <w:sz w:val="18"/>
                <w:szCs w:val="18"/>
                <w:lang w:val="en-US"/>
              </w:rPr>
              <w:t>LIC. ROCIO PRADO</w:t>
            </w:r>
          </w:p>
          <w:p w:rsidR="008F3D77" w:rsidRDefault="008F3D77" w:rsidP="007F21AF">
            <w:pPr>
              <w:ind w:left="72"/>
              <w:rPr>
                <w:rFonts w:asciiTheme="minorHAnsi" w:hAnsiTheme="minorHAnsi" w:cstheme="minorHAnsi"/>
                <w:b/>
                <w:sz w:val="18"/>
                <w:szCs w:val="18"/>
                <w:lang w:val="en-US"/>
              </w:rPr>
            </w:pPr>
          </w:p>
          <w:p w:rsidR="008F3D77" w:rsidRPr="00DB5C6A" w:rsidRDefault="008F3D77" w:rsidP="007F21AF">
            <w:pPr>
              <w:ind w:left="72"/>
              <w:rPr>
                <w:rFonts w:asciiTheme="minorHAnsi" w:hAnsiTheme="minorHAnsi" w:cstheme="minorHAnsi"/>
                <w:b/>
                <w:sz w:val="18"/>
                <w:szCs w:val="18"/>
                <w:lang w:val="en-US"/>
              </w:rPr>
            </w:pPr>
          </w:p>
        </w:tc>
        <w:tc>
          <w:tcPr>
            <w:tcW w:w="10190" w:type="dxa"/>
            <w:gridSpan w:val="5"/>
            <w:tcBorders>
              <w:top w:val="single" w:sz="4" w:space="0" w:color="000000"/>
              <w:left w:val="single" w:sz="4" w:space="0" w:color="000000"/>
              <w:bottom w:val="single" w:sz="4" w:space="0" w:color="000000"/>
              <w:right w:val="single" w:sz="4" w:space="0" w:color="000000"/>
            </w:tcBorders>
            <w:vAlign w:val="center"/>
          </w:tcPr>
          <w:p w:rsidR="007F21AF" w:rsidRPr="00DB5C6A" w:rsidRDefault="00C26D0C" w:rsidP="007F21AF">
            <w:pPr>
              <w:ind w:left="72"/>
              <w:rPr>
                <w:rFonts w:asciiTheme="minorHAnsi" w:hAnsiTheme="minorHAnsi" w:cstheme="minorHAnsi"/>
                <w:b/>
                <w:sz w:val="18"/>
                <w:szCs w:val="18"/>
                <w:lang w:val="en-US"/>
              </w:rPr>
            </w:pPr>
            <w:r w:rsidRPr="00DB5C6A">
              <w:rPr>
                <w:rFonts w:asciiTheme="minorHAnsi" w:hAnsiTheme="minorHAnsi" w:cstheme="minorHAnsi"/>
                <w:b/>
                <w:sz w:val="18"/>
                <w:szCs w:val="18"/>
                <w:lang w:val="en-US"/>
              </w:rPr>
              <w:t>COORDINATOR</w:t>
            </w:r>
            <w:r w:rsidR="007F21AF" w:rsidRPr="00DB5C6A">
              <w:rPr>
                <w:rFonts w:asciiTheme="minorHAnsi" w:hAnsiTheme="minorHAnsi" w:cstheme="minorHAnsi"/>
                <w:b/>
                <w:sz w:val="18"/>
                <w:szCs w:val="18"/>
                <w:lang w:val="en-US"/>
              </w:rPr>
              <w:t>:</w:t>
            </w:r>
            <w:r w:rsidR="001F6401" w:rsidRPr="00DB5C6A">
              <w:rPr>
                <w:rFonts w:asciiTheme="minorHAnsi" w:hAnsiTheme="minorHAnsi" w:cstheme="minorHAnsi"/>
                <w:b/>
                <w:sz w:val="18"/>
                <w:szCs w:val="18"/>
                <w:lang w:val="en-US"/>
              </w:rPr>
              <w:t xml:space="preserve"> LIC. ELIZABETH VARGAS.</w:t>
            </w:r>
            <w:r w:rsidR="0025578B">
              <w:rPr>
                <w:rFonts w:asciiTheme="minorHAnsi" w:hAnsiTheme="minorHAnsi" w:cstheme="minorHAnsi"/>
                <w:b/>
                <w:sz w:val="18"/>
                <w:szCs w:val="18"/>
                <w:lang w:val="en-US"/>
              </w:rPr>
              <w:t xml:space="preserve">   </w:t>
            </w:r>
            <w:r w:rsidR="0025578B">
              <w:rPr>
                <w:rFonts w:asciiTheme="minorHAnsi" w:hAnsiTheme="minorHAnsi" w:cstheme="minorHAnsi"/>
                <w:b/>
                <w:noProof/>
                <w:sz w:val="18"/>
                <w:szCs w:val="18"/>
              </w:rPr>
              <w:drawing>
                <wp:inline distT="0" distB="0" distL="0" distR="0" wp14:anchorId="6096A087">
                  <wp:extent cx="1865630" cy="67056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5630" cy="670560"/>
                          </a:xfrm>
                          <a:prstGeom prst="rect">
                            <a:avLst/>
                          </a:prstGeom>
                          <a:noFill/>
                        </pic:spPr>
                      </pic:pic>
                    </a:graphicData>
                  </a:graphic>
                </wp:inline>
              </w:drawing>
            </w:r>
          </w:p>
        </w:tc>
      </w:tr>
      <w:tr w:rsidR="00612086" w:rsidRPr="0025578B" w:rsidTr="008F3D77">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DB5C6A" w:rsidRDefault="007F21AF" w:rsidP="007F21AF">
            <w:pPr>
              <w:ind w:left="72"/>
              <w:rPr>
                <w:rFonts w:asciiTheme="minorHAnsi" w:hAnsiTheme="minorHAnsi" w:cstheme="minorHAnsi"/>
                <w:b/>
                <w:sz w:val="18"/>
                <w:szCs w:val="18"/>
                <w:lang w:val="en-US"/>
              </w:rPr>
            </w:pPr>
            <w:r w:rsidRPr="00DB5C6A">
              <w:rPr>
                <w:rFonts w:asciiTheme="minorHAnsi" w:hAnsiTheme="minorHAnsi" w:cstheme="minorHAnsi"/>
                <w:b/>
                <w:sz w:val="18"/>
                <w:szCs w:val="18"/>
                <w:lang w:val="en-US"/>
              </w:rPr>
              <w:t>Signature:</w:t>
            </w:r>
          </w:p>
        </w:tc>
        <w:tc>
          <w:tcPr>
            <w:tcW w:w="3123" w:type="dxa"/>
            <w:gridSpan w:val="4"/>
            <w:tcBorders>
              <w:top w:val="single" w:sz="4" w:space="0" w:color="000000"/>
              <w:left w:val="single" w:sz="4" w:space="0" w:color="000000"/>
              <w:bottom w:val="single" w:sz="4" w:space="0" w:color="000000"/>
              <w:right w:val="single" w:sz="4" w:space="0" w:color="000000"/>
            </w:tcBorders>
            <w:vAlign w:val="center"/>
          </w:tcPr>
          <w:p w:rsidR="007F21AF" w:rsidRPr="00DB5C6A" w:rsidRDefault="007F21AF" w:rsidP="007F21AF">
            <w:pPr>
              <w:ind w:left="72"/>
              <w:rPr>
                <w:rFonts w:asciiTheme="minorHAnsi" w:hAnsiTheme="minorHAnsi" w:cstheme="minorHAnsi"/>
                <w:b/>
                <w:sz w:val="18"/>
                <w:szCs w:val="18"/>
                <w:lang w:val="en-US"/>
              </w:rPr>
            </w:pPr>
            <w:r w:rsidRPr="00DB5C6A">
              <w:rPr>
                <w:rFonts w:asciiTheme="minorHAnsi" w:hAnsiTheme="minorHAnsi" w:cstheme="minorHAnsi"/>
                <w:b/>
                <w:sz w:val="18"/>
                <w:szCs w:val="18"/>
                <w:lang w:val="en-US"/>
              </w:rPr>
              <w:t>Signature:</w:t>
            </w:r>
            <w:r w:rsidR="00A9170E">
              <w:rPr>
                <w:rFonts w:asciiTheme="minorHAnsi" w:hAnsiTheme="minorHAnsi" w:cstheme="minorHAnsi"/>
                <w:b/>
                <w:sz w:val="18"/>
                <w:szCs w:val="18"/>
                <w:lang w:val="en-US"/>
              </w:rPr>
              <w:t xml:space="preserve">   </w:t>
            </w:r>
            <w:r w:rsidR="00A9170E" w:rsidRPr="00F510B1">
              <w:rPr>
                <w:noProof/>
              </w:rPr>
              <w:drawing>
                <wp:inline distT="0" distB="0" distL="0" distR="0" wp14:anchorId="336A275C" wp14:editId="0A74C1D4">
                  <wp:extent cx="1884680" cy="628650"/>
                  <wp:effectExtent l="0" t="0" r="1270" b="0"/>
                  <wp:docPr id="3" name="Imagen 3"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9551" cy="636946"/>
                          </a:xfrm>
                          <a:prstGeom prst="rect">
                            <a:avLst/>
                          </a:prstGeom>
                          <a:noFill/>
                          <a:ln>
                            <a:noFill/>
                          </a:ln>
                        </pic:spPr>
                      </pic:pic>
                    </a:graphicData>
                  </a:graphic>
                </wp:inline>
              </w:drawing>
            </w:r>
          </w:p>
        </w:tc>
        <w:tc>
          <w:tcPr>
            <w:tcW w:w="10190" w:type="dxa"/>
            <w:gridSpan w:val="5"/>
            <w:tcBorders>
              <w:top w:val="single" w:sz="4" w:space="0" w:color="000000"/>
              <w:left w:val="single" w:sz="4" w:space="0" w:color="000000"/>
              <w:bottom w:val="single" w:sz="4" w:space="0" w:color="000000"/>
              <w:right w:val="single" w:sz="4" w:space="0" w:color="000000"/>
            </w:tcBorders>
            <w:vAlign w:val="center"/>
          </w:tcPr>
          <w:p w:rsidR="007F21AF" w:rsidRPr="00DB5C6A" w:rsidRDefault="007F21AF" w:rsidP="007F21AF">
            <w:pPr>
              <w:ind w:left="72"/>
              <w:rPr>
                <w:rFonts w:asciiTheme="minorHAnsi" w:hAnsiTheme="minorHAnsi" w:cstheme="minorHAnsi"/>
                <w:b/>
                <w:sz w:val="18"/>
                <w:szCs w:val="18"/>
                <w:lang w:val="en-US"/>
              </w:rPr>
            </w:pPr>
            <w:r w:rsidRPr="00DB5C6A">
              <w:rPr>
                <w:rFonts w:asciiTheme="minorHAnsi" w:hAnsiTheme="minorHAnsi" w:cstheme="minorHAnsi"/>
                <w:b/>
                <w:sz w:val="18"/>
                <w:szCs w:val="18"/>
                <w:lang w:val="en-US"/>
              </w:rPr>
              <w:t>Signature:</w:t>
            </w:r>
          </w:p>
        </w:tc>
      </w:tr>
      <w:tr w:rsidR="00612086" w:rsidRPr="0025578B" w:rsidTr="008F3D77">
        <w:trPr>
          <w:trHeight w:val="373"/>
        </w:trPr>
        <w:tc>
          <w:tcPr>
            <w:tcW w:w="2801" w:type="dxa"/>
            <w:gridSpan w:val="3"/>
            <w:tcBorders>
              <w:top w:val="single" w:sz="4" w:space="0" w:color="000000"/>
              <w:left w:val="single" w:sz="4" w:space="0" w:color="000000"/>
              <w:bottom w:val="single" w:sz="4" w:space="0" w:color="000000"/>
              <w:right w:val="single" w:sz="4" w:space="0" w:color="000000"/>
            </w:tcBorders>
            <w:vAlign w:val="center"/>
          </w:tcPr>
          <w:p w:rsidR="007F21AF" w:rsidRPr="00DB5C6A" w:rsidRDefault="007F21AF" w:rsidP="007F21AF">
            <w:pPr>
              <w:ind w:left="72"/>
              <w:rPr>
                <w:rFonts w:asciiTheme="minorHAnsi" w:hAnsiTheme="minorHAnsi" w:cstheme="minorHAnsi"/>
                <w:b/>
                <w:sz w:val="18"/>
                <w:szCs w:val="18"/>
                <w:lang w:val="en-US"/>
              </w:rPr>
            </w:pPr>
            <w:r w:rsidRPr="00DB5C6A">
              <w:rPr>
                <w:rFonts w:asciiTheme="minorHAnsi" w:hAnsiTheme="minorHAnsi" w:cstheme="minorHAnsi"/>
                <w:b/>
                <w:sz w:val="18"/>
                <w:szCs w:val="18"/>
                <w:lang w:val="en-US"/>
              </w:rPr>
              <w:t>Date</w:t>
            </w:r>
            <w:r w:rsidR="00987DC9">
              <w:rPr>
                <w:rFonts w:asciiTheme="minorHAnsi" w:hAnsiTheme="minorHAnsi" w:cstheme="minorHAnsi"/>
                <w:b/>
                <w:sz w:val="18"/>
                <w:szCs w:val="18"/>
                <w:lang w:val="en-US"/>
              </w:rPr>
              <w:t>: 22</w:t>
            </w:r>
            <w:r w:rsidR="001F6401" w:rsidRPr="00DB5C6A">
              <w:rPr>
                <w:rFonts w:asciiTheme="minorHAnsi" w:hAnsiTheme="minorHAnsi" w:cstheme="minorHAnsi"/>
                <w:b/>
                <w:sz w:val="18"/>
                <w:szCs w:val="18"/>
                <w:lang w:val="en-US"/>
              </w:rPr>
              <w:t>-</w:t>
            </w:r>
            <w:r w:rsidR="00987DC9">
              <w:rPr>
                <w:rFonts w:asciiTheme="minorHAnsi" w:hAnsiTheme="minorHAnsi" w:cstheme="minorHAnsi"/>
                <w:b/>
                <w:sz w:val="18"/>
                <w:szCs w:val="18"/>
                <w:lang w:val="en-US"/>
              </w:rPr>
              <w:t>11-</w:t>
            </w:r>
            <w:r w:rsidR="001F6401" w:rsidRPr="00DB5C6A">
              <w:rPr>
                <w:rFonts w:asciiTheme="minorHAnsi" w:hAnsiTheme="minorHAnsi" w:cstheme="minorHAnsi"/>
                <w:b/>
                <w:sz w:val="18"/>
                <w:szCs w:val="18"/>
                <w:lang w:val="en-US"/>
              </w:rPr>
              <w:t xml:space="preserve"> 2016</w:t>
            </w:r>
          </w:p>
        </w:tc>
        <w:tc>
          <w:tcPr>
            <w:tcW w:w="3123" w:type="dxa"/>
            <w:gridSpan w:val="4"/>
            <w:tcBorders>
              <w:top w:val="single" w:sz="4" w:space="0" w:color="000000"/>
              <w:left w:val="single" w:sz="4" w:space="0" w:color="000000"/>
              <w:bottom w:val="single" w:sz="4" w:space="0" w:color="000000"/>
              <w:right w:val="single" w:sz="4" w:space="0" w:color="000000"/>
            </w:tcBorders>
            <w:vAlign w:val="center"/>
          </w:tcPr>
          <w:p w:rsidR="007F21AF" w:rsidRPr="0025578B" w:rsidRDefault="007F21AF" w:rsidP="007F21AF">
            <w:pPr>
              <w:ind w:left="72"/>
              <w:rPr>
                <w:rFonts w:asciiTheme="minorHAnsi" w:hAnsiTheme="minorHAnsi" w:cstheme="minorHAnsi"/>
                <w:sz w:val="18"/>
                <w:szCs w:val="18"/>
                <w:lang w:val="en-US"/>
              </w:rPr>
            </w:pPr>
            <w:r w:rsidRPr="00DB5C6A">
              <w:rPr>
                <w:rFonts w:asciiTheme="minorHAnsi" w:hAnsiTheme="minorHAnsi" w:cstheme="minorHAnsi"/>
                <w:b/>
                <w:sz w:val="18"/>
                <w:szCs w:val="18"/>
                <w:lang w:val="en-US"/>
              </w:rPr>
              <w:t>Dat</w:t>
            </w:r>
            <w:r w:rsidRPr="0025578B">
              <w:rPr>
                <w:rFonts w:asciiTheme="minorHAnsi" w:hAnsiTheme="minorHAnsi" w:cstheme="minorHAnsi"/>
                <w:b/>
                <w:sz w:val="18"/>
                <w:szCs w:val="18"/>
                <w:lang w:val="en-US"/>
              </w:rPr>
              <w:t>e:</w:t>
            </w:r>
            <w:r w:rsidR="00987DC9" w:rsidRPr="0025578B">
              <w:rPr>
                <w:rFonts w:asciiTheme="minorHAnsi" w:hAnsiTheme="minorHAnsi" w:cstheme="minorHAnsi"/>
                <w:b/>
                <w:sz w:val="18"/>
                <w:szCs w:val="18"/>
                <w:lang w:val="en-US"/>
              </w:rPr>
              <w:t xml:space="preserve"> 22-11</w:t>
            </w:r>
            <w:r w:rsidR="001F6401" w:rsidRPr="0025578B">
              <w:rPr>
                <w:rFonts w:asciiTheme="minorHAnsi" w:hAnsiTheme="minorHAnsi" w:cstheme="minorHAnsi"/>
                <w:b/>
                <w:sz w:val="18"/>
                <w:szCs w:val="18"/>
                <w:lang w:val="en-US"/>
              </w:rPr>
              <w:t xml:space="preserve"> 2016</w:t>
            </w:r>
          </w:p>
        </w:tc>
        <w:tc>
          <w:tcPr>
            <w:tcW w:w="10190" w:type="dxa"/>
            <w:gridSpan w:val="5"/>
            <w:tcBorders>
              <w:top w:val="single" w:sz="4" w:space="0" w:color="000000"/>
              <w:left w:val="single" w:sz="4" w:space="0" w:color="000000"/>
              <w:bottom w:val="single" w:sz="4" w:space="0" w:color="000000"/>
              <w:right w:val="single" w:sz="4" w:space="0" w:color="000000"/>
            </w:tcBorders>
            <w:vAlign w:val="center"/>
          </w:tcPr>
          <w:p w:rsidR="007F21AF" w:rsidRPr="0025578B" w:rsidRDefault="007F21AF" w:rsidP="007F21AF">
            <w:pPr>
              <w:ind w:left="72"/>
              <w:rPr>
                <w:rFonts w:asciiTheme="minorHAnsi" w:hAnsiTheme="minorHAnsi" w:cstheme="minorHAnsi"/>
                <w:b/>
                <w:sz w:val="18"/>
                <w:szCs w:val="18"/>
                <w:lang w:val="en-US"/>
              </w:rPr>
            </w:pPr>
            <w:r w:rsidRPr="0025578B">
              <w:rPr>
                <w:rFonts w:asciiTheme="minorHAnsi" w:hAnsiTheme="minorHAnsi" w:cstheme="minorHAnsi"/>
                <w:b/>
                <w:sz w:val="18"/>
                <w:szCs w:val="18"/>
                <w:lang w:val="en-US"/>
              </w:rPr>
              <w:t>Date:</w:t>
            </w:r>
            <w:r w:rsidR="00987DC9" w:rsidRPr="0025578B">
              <w:rPr>
                <w:rFonts w:asciiTheme="minorHAnsi" w:hAnsiTheme="minorHAnsi" w:cstheme="minorHAnsi"/>
                <w:b/>
                <w:sz w:val="18"/>
                <w:szCs w:val="18"/>
                <w:lang w:val="en-US"/>
              </w:rPr>
              <w:t xml:space="preserve"> 22-11</w:t>
            </w:r>
            <w:r w:rsidR="001F6401" w:rsidRPr="0025578B">
              <w:rPr>
                <w:rFonts w:asciiTheme="minorHAnsi" w:hAnsiTheme="minorHAnsi" w:cstheme="minorHAnsi"/>
                <w:b/>
                <w:sz w:val="18"/>
                <w:szCs w:val="18"/>
                <w:lang w:val="en-US"/>
              </w:rPr>
              <w:t>- 2016</w:t>
            </w:r>
          </w:p>
        </w:tc>
      </w:tr>
    </w:tbl>
    <w:p w:rsidR="00FC209D" w:rsidRPr="0025578B" w:rsidRDefault="00FC209D">
      <w:pPr>
        <w:spacing w:after="0"/>
        <w:ind w:left="-850" w:right="14155"/>
        <w:rPr>
          <w:lang w:val="en-US"/>
        </w:rPr>
      </w:pPr>
    </w:p>
    <w:p w:rsidR="00FC209D" w:rsidRPr="0025578B" w:rsidRDefault="00FC209D" w:rsidP="001F6401">
      <w:pPr>
        <w:tabs>
          <w:tab w:val="left" w:pos="426"/>
        </w:tabs>
        <w:spacing w:after="0"/>
        <w:ind w:left="-850" w:right="14155"/>
        <w:rPr>
          <w:lang w:val="en-US"/>
        </w:rPr>
      </w:pPr>
    </w:p>
    <w:sectPr w:rsidR="00FC209D" w:rsidRPr="0025578B" w:rsidSect="00A9170E">
      <w:footerReference w:type="even" r:id="rId13"/>
      <w:footerReference w:type="default" r:id="rId14"/>
      <w:footerReference w:type="first" r:id="rId15"/>
      <w:pgSz w:w="16840" w:h="11900" w:orient="landscape"/>
      <w:pgMar w:top="567" w:right="1673" w:bottom="567" w:left="567" w:header="72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326" w:rsidRDefault="007E4326">
      <w:pPr>
        <w:spacing w:after="0" w:line="240" w:lineRule="auto"/>
      </w:pPr>
      <w:r>
        <w:separator/>
      </w:r>
    </w:p>
  </w:endnote>
  <w:endnote w:type="continuationSeparator" w:id="0">
    <w:p w:rsidR="007E4326" w:rsidRDefault="007E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326" w:rsidRDefault="007E4326">
      <w:pPr>
        <w:spacing w:after="0" w:line="240" w:lineRule="auto"/>
      </w:pPr>
      <w:r>
        <w:separator/>
      </w:r>
    </w:p>
  </w:footnote>
  <w:footnote w:type="continuationSeparator" w:id="0">
    <w:p w:rsidR="007E4326" w:rsidRDefault="007E4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5"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03276"/>
    <w:rsid w:val="000044A8"/>
    <w:rsid w:val="000908EA"/>
    <w:rsid w:val="000A1179"/>
    <w:rsid w:val="0010232B"/>
    <w:rsid w:val="00166C51"/>
    <w:rsid w:val="001969DB"/>
    <w:rsid w:val="001B3CAB"/>
    <w:rsid w:val="001C6FEC"/>
    <w:rsid w:val="001F6401"/>
    <w:rsid w:val="00207633"/>
    <w:rsid w:val="00226F5E"/>
    <w:rsid w:val="0025578B"/>
    <w:rsid w:val="00277148"/>
    <w:rsid w:val="002B0BC4"/>
    <w:rsid w:val="002D61DE"/>
    <w:rsid w:val="002E049A"/>
    <w:rsid w:val="00381984"/>
    <w:rsid w:val="00390963"/>
    <w:rsid w:val="003A1401"/>
    <w:rsid w:val="003C7925"/>
    <w:rsid w:val="004018FC"/>
    <w:rsid w:val="0042325B"/>
    <w:rsid w:val="0042613A"/>
    <w:rsid w:val="005768BB"/>
    <w:rsid w:val="00590130"/>
    <w:rsid w:val="00612086"/>
    <w:rsid w:val="006323DE"/>
    <w:rsid w:val="006B3CD1"/>
    <w:rsid w:val="006E785C"/>
    <w:rsid w:val="007355BD"/>
    <w:rsid w:val="00784FFA"/>
    <w:rsid w:val="007E4326"/>
    <w:rsid w:val="007E581F"/>
    <w:rsid w:val="007F21AF"/>
    <w:rsid w:val="00830477"/>
    <w:rsid w:val="00843063"/>
    <w:rsid w:val="008B724A"/>
    <w:rsid w:val="008C2FF0"/>
    <w:rsid w:val="008F3D77"/>
    <w:rsid w:val="0093122E"/>
    <w:rsid w:val="0096291F"/>
    <w:rsid w:val="00965CF0"/>
    <w:rsid w:val="00987DC9"/>
    <w:rsid w:val="009C52AD"/>
    <w:rsid w:val="009D6FE4"/>
    <w:rsid w:val="00A164D5"/>
    <w:rsid w:val="00A774DC"/>
    <w:rsid w:val="00A9170E"/>
    <w:rsid w:val="00AB57DC"/>
    <w:rsid w:val="00B434F4"/>
    <w:rsid w:val="00B830F0"/>
    <w:rsid w:val="00BC60B0"/>
    <w:rsid w:val="00C162E1"/>
    <w:rsid w:val="00C25059"/>
    <w:rsid w:val="00C26D0C"/>
    <w:rsid w:val="00C344DB"/>
    <w:rsid w:val="00C36E7D"/>
    <w:rsid w:val="00C47399"/>
    <w:rsid w:val="00CA73C3"/>
    <w:rsid w:val="00CC36B9"/>
    <w:rsid w:val="00CD0CC6"/>
    <w:rsid w:val="00D0481A"/>
    <w:rsid w:val="00D12CBD"/>
    <w:rsid w:val="00D150DE"/>
    <w:rsid w:val="00D410C8"/>
    <w:rsid w:val="00D46EFB"/>
    <w:rsid w:val="00D53F21"/>
    <w:rsid w:val="00D912F2"/>
    <w:rsid w:val="00DA1FED"/>
    <w:rsid w:val="00DB5C6A"/>
    <w:rsid w:val="00DE05CC"/>
    <w:rsid w:val="00DE329F"/>
    <w:rsid w:val="00DF335C"/>
    <w:rsid w:val="00E000D6"/>
    <w:rsid w:val="00E30233"/>
    <w:rsid w:val="00E46FAA"/>
    <w:rsid w:val="00EC77D7"/>
    <w:rsid w:val="00ED39CB"/>
    <w:rsid w:val="00ED6B18"/>
    <w:rsid w:val="00EE097A"/>
    <w:rsid w:val="00F12C91"/>
    <w:rsid w:val="00F51CEC"/>
    <w:rsid w:val="00F54F89"/>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D35D9-4799-4AE7-93DB-0382521D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styleId="NormalWeb">
    <w:name w:val="Normal (Web)"/>
    <w:basedOn w:val="Normal"/>
    <w:uiPriority w:val="99"/>
    <w:semiHidden/>
    <w:unhideWhenUsed/>
    <w:rsid w:val="00B830F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inespaciado">
    <w:name w:val="No Spacing"/>
    <w:uiPriority w:val="1"/>
    <w:qFormat/>
    <w:rsid w:val="009D6FE4"/>
    <w:pPr>
      <w:spacing w:after="0" w:line="240" w:lineRule="auto"/>
    </w:pPr>
    <w:rPr>
      <w:lang w:val="es-ES" w:eastAsia="es-ES"/>
    </w:rPr>
  </w:style>
  <w:style w:type="paragraph" w:styleId="Textodeglobo">
    <w:name w:val="Balloon Text"/>
    <w:basedOn w:val="Normal"/>
    <w:link w:val="TextodegloboCar"/>
    <w:uiPriority w:val="99"/>
    <w:semiHidden/>
    <w:unhideWhenUsed/>
    <w:rsid w:val="006B3C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3CD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301">
      <w:bodyDiv w:val="1"/>
      <w:marLeft w:val="0"/>
      <w:marRight w:val="0"/>
      <w:marTop w:val="0"/>
      <w:marBottom w:val="0"/>
      <w:divBdr>
        <w:top w:val="none" w:sz="0" w:space="0" w:color="auto"/>
        <w:left w:val="none" w:sz="0" w:space="0" w:color="auto"/>
        <w:bottom w:val="none" w:sz="0" w:space="0" w:color="auto"/>
        <w:right w:val="none" w:sz="0" w:space="0" w:color="auto"/>
      </w:divBdr>
    </w:div>
    <w:div w:id="43986926">
      <w:bodyDiv w:val="1"/>
      <w:marLeft w:val="0"/>
      <w:marRight w:val="0"/>
      <w:marTop w:val="0"/>
      <w:marBottom w:val="0"/>
      <w:divBdr>
        <w:top w:val="none" w:sz="0" w:space="0" w:color="auto"/>
        <w:left w:val="none" w:sz="0" w:space="0" w:color="auto"/>
        <w:bottom w:val="none" w:sz="0" w:space="0" w:color="auto"/>
        <w:right w:val="none" w:sz="0" w:space="0" w:color="auto"/>
      </w:divBdr>
    </w:div>
    <w:div w:id="89014219">
      <w:bodyDiv w:val="1"/>
      <w:marLeft w:val="0"/>
      <w:marRight w:val="0"/>
      <w:marTop w:val="0"/>
      <w:marBottom w:val="0"/>
      <w:divBdr>
        <w:top w:val="none" w:sz="0" w:space="0" w:color="auto"/>
        <w:left w:val="none" w:sz="0" w:space="0" w:color="auto"/>
        <w:bottom w:val="none" w:sz="0" w:space="0" w:color="auto"/>
        <w:right w:val="none" w:sz="0" w:space="0" w:color="auto"/>
      </w:divBdr>
    </w:div>
    <w:div w:id="101074573">
      <w:bodyDiv w:val="1"/>
      <w:marLeft w:val="0"/>
      <w:marRight w:val="0"/>
      <w:marTop w:val="0"/>
      <w:marBottom w:val="0"/>
      <w:divBdr>
        <w:top w:val="none" w:sz="0" w:space="0" w:color="auto"/>
        <w:left w:val="none" w:sz="0" w:space="0" w:color="auto"/>
        <w:bottom w:val="none" w:sz="0" w:space="0" w:color="auto"/>
        <w:right w:val="none" w:sz="0" w:space="0" w:color="auto"/>
      </w:divBdr>
    </w:div>
    <w:div w:id="150951385">
      <w:bodyDiv w:val="1"/>
      <w:marLeft w:val="0"/>
      <w:marRight w:val="0"/>
      <w:marTop w:val="0"/>
      <w:marBottom w:val="0"/>
      <w:divBdr>
        <w:top w:val="none" w:sz="0" w:space="0" w:color="auto"/>
        <w:left w:val="none" w:sz="0" w:space="0" w:color="auto"/>
        <w:bottom w:val="none" w:sz="0" w:space="0" w:color="auto"/>
        <w:right w:val="none" w:sz="0" w:space="0" w:color="auto"/>
      </w:divBdr>
    </w:div>
    <w:div w:id="173695240">
      <w:bodyDiv w:val="1"/>
      <w:marLeft w:val="0"/>
      <w:marRight w:val="0"/>
      <w:marTop w:val="0"/>
      <w:marBottom w:val="0"/>
      <w:divBdr>
        <w:top w:val="none" w:sz="0" w:space="0" w:color="auto"/>
        <w:left w:val="none" w:sz="0" w:space="0" w:color="auto"/>
        <w:bottom w:val="none" w:sz="0" w:space="0" w:color="auto"/>
        <w:right w:val="none" w:sz="0" w:space="0" w:color="auto"/>
      </w:divBdr>
    </w:div>
    <w:div w:id="322465795">
      <w:bodyDiv w:val="1"/>
      <w:marLeft w:val="0"/>
      <w:marRight w:val="0"/>
      <w:marTop w:val="0"/>
      <w:marBottom w:val="0"/>
      <w:divBdr>
        <w:top w:val="none" w:sz="0" w:space="0" w:color="auto"/>
        <w:left w:val="none" w:sz="0" w:space="0" w:color="auto"/>
        <w:bottom w:val="none" w:sz="0" w:space="0" w:color="auto"/>
        <w:right w:val="none" w:sz="0" w:space="0" w:color="auto"/>
      </w:divBdr>
    </w:div>
    <w:div w:id="335347920">
      <w:bodyDiv w:val="1"/>
      <w:marLeft w:val="0"/>
      <w:marRight w:val="0"/>
      <w:marTop w:val="0"/>
      <w:marBottom w:val="0"/>
      <w:divBdr>
        <w:top w:val="none" w:sz="0" w:space="0" w:color="auto"/>
        <w:left w:val="none" w:sz="0" w:space="0" w:color="auto"/>
        <w:bottom w:val="none" w:sz="0" w:space="0" w:color="auto"/>
        <w:right w:val="none" w:sz="0" w:space="0" w:color="auto"/>
      </w:divBdr>
    </w:div>
    <w:div w:id="346294352">
      <w:bodyDiv w:val="1"/>
      <w:marLeft w:val="0"/>
      <w:marRight w:val="0"/>
      <w:marTop w:val="0"/>
      <w:marBottom w:val="0"/>
      <w:divBdr>
        <w:top w:val="none" w:sz="0" w:space="0" w:color="auto"/>
        <w:left w:val="none" w:sz="0" w:space="0" w:color="auto"/>
        <w:bottom w:val="none" w:sz="0" w:space="0" w:color="auto"/>
        <w:right w:val="none" w:sz="0" w:space="0" w:color="auto"/>
      </w:divBdr>
    </w:div>
    <w:div w:id="621034346">
      <w:bodyDiv w:val="1"/>
      <w:marLeft w:val="0"/>
      <w:marRight w:val="0"/>
      <w:marTop w:val="0"/>
      <w:marBottom w:val="0"/>
      <w:divBdr>
        <w:top w:val="none" w:sz="0" w:space="0" w:color="auto"/>
        <w:left w:val="none" w:sz="0" w:space="0" w:color="auto"/>
        <w:bottom w:val="none" w:sz="0" w:space="0" w:color="auto"/>
        <w:right w:val="none" w:sz="0" w:space="0" w:color="auto"/>
      </w:divBdr>
    </w:div>
    <w:div w:id="829179502">
      <w:bodyDiv w:val="1"/>
      <w:marLeft w:val="0"/>
      <w:marRight w:val="0"/>
      <w:marTop w:val="0"/>
      <w:marBottom w:val="0"/>
      <w:divBdr>
        <w:top w:val="none" w:sz="0" w:space="0" w:color="auto"/>
        <w:left w:val="none" w:sz="0" w:space="0" w:color="auto"/>
        <w:bottom w:val="none" w:sz="0" w:space="0" w:color="auto"/>
        <w:right w:val="none" w:sz="0" w:space="0" w:color="auto"/>
      </w:divBdr>
    </w:div>
    <w:div w:id="837116273">
      <w:bodyDiv w:val="1"/>
      <w:marLeft w:val="0"/>
      <w:marRight w:val="0"/>
      <w:marTop w:val="0"/>
      <w:marBottom w:val="0"/>
      <w:divBdr>
        <w:top w:val="none" w:sz="0" w:space="0" w:color="auto"/>
        <w:left w:val="none" w:sz="0" w:space="0" w:color="auto"/>
        <w:bottom w:val="none" w:sz="0" w:space="0" w:color="auto"/>
        <w:right w:val="none" w:sz="0" w:space="0" w:color="auto"/>
      </w:divBdr>
    </w:div>
    <w:div w:id="866140347">
      <w:bodyDiv w:val="1"/>
      <w:marLeft w:val="0"/>
      <w:marRight w:val="0"/>
      <w:marTop w:val="0"/>
      <w:marBottom w:val="0"/>
      <w:divBdr>
        <w:top w:val="none" w:sz="0" w:space="0" w:color="auto"/>
        <w:left w:val="none" w:sz="0" w:space="0" w:color="auto"/>
        <w:bottom w:val="none" w:sz="0" w:space="0" w:color="auto"/>
        <w:right w:val="none" w:sz="0" w:space="0" w:color="auto"/>
      </w:divBdr>
    </w:div>
    <w:div w:id="896937217">
      <w:bodyDiv w:val="1"/>
      <w:marLeft w:val="0"/>
      <w:marRight w:val="0"/>
      <w:marTop w:val="0"/>
      <w:marBottom w:val="0"/>
      <w:divBdr>
        <w:top w:val="none" w:sz="0" w:space="0" w:color="auto"/>
        <w:left w:val="none" w:sz="0" w:space="0" w:color="auto"/>
        <w:bottom w:val="none" w:sz="0" w:space="0" w:color="auto"/>
        <w:right w:val="none" w:sz="0" w:space="0" w:color="auto"/>
      </w:divBdr>
    </w:div>
    <w:div w:id="910118971">
      <w:bodyDiv w:val="1"/>
      <w:marLeft w:val="0"/>
      <w:marRight w:val="0"/>
      <w:marTop w:val="0"/>
      <w:marBottom w:val="0"/>
      <w:divBdr>
        <w:top w:val="none" w:sz="0" w:space="0" w:color="auto"/>
        <w:left w:val="none" w:sz="0" w:space="0" w:color="auto"/>
        <w:bottom w:val="none" w:sz="0" w:space="0" w:color="auto"/>
        <w:right w:val="none" w:sz="0" w:space="0" w:color="auto"/>
      </w:divBdr>
    </w:div>
    <w:div w:id="965045572">
      <w:bodyDiv w:val="1"/>
      <w:marLeft w:val="0"/>
      <w:marRight w:val="0"/>
      <w:marTop w:val="0"/>
      <w:marBottom w:val="0"/>
      <w:divBdr>
        <w:top w:val="none" w:sz="0" w:space="0" w:color="auto"/>
        <w:left w:val="none" w:sz="0" w:space="0" w:color="auto"/>
        <w:bottom w:val="none" w:sz="0" w:space="0" w:color="auto"/>
        <w:right w:val="none" w:sz="0" w:space="0" w:color="auto"/>
      </w:divBdr>
    </w:div>
    <w:div w:id="1049450007">
      <w:bodyDiv w:val="1"/>
      <w:marLeft w:val="0"/>
      <w:marRight w:val="0"/>
      <w:marTop w:val="0"/>
      <w:marBottom w:val="0"/>
      <w:divBdr>
        <w:top w:val="none" w:sz="0" w:space="0" w:color="auto"/>
        <w:left w:val="none" w:sz="0" w:space="0" w:color="auto"/>
        <w:bottom w:val="none" w:sz="0" w:space="0" w:color="auto"/>
        <w:right w:val="none" w:sz="0" w:space="0" w:color="auto"/>
      </w:divBdr>
    </w:div>
    <w:div w:id="1065759165">
      <w:bodyDiv w:val="1"/>
      <w:marLeft w:val="0"/>
      <w:marRight w:val="0"/>
      <w:marTop w:val="0"/>
      <w:marBottom w:val="0"/>
      <w:divBdr>
        <w:top w:val="none" w:sz="0" w:space="0" w:color="auto"/>
        <w:left w:val="none" w:sz="0" w:space="0" w:color="auto"/>
        <w:bottom w:val="none" w:sz="0" w:space="0" w:color="auto"/>
        <w:right w:val="none" w:sz="0" w:space="0" w:color="auto"/>
      </w:divBdr>
    </w:div>
    <w:div w:id="1116176160">
      <w:bodyDiv w:val="1"/>
      <w:marLeft w:val="0"/>
      <w:marRight w:val="0"/>
      <w:marTop w:val="0"/>
      <w:marBottom w:val="0"/>
      <w:divBdr>
        <w:top w:val="none" w:sz="0" w:space="0" w:color="auto"/>
        <w:left w:val="none" w:sz="0" w:space="0" w:color="auto"/>
        <w:bottom w:val="none" w:sz="0" w:space="0" w:color="auto"/>
        <w:right w:val="none" w:sz="0" w:space="0" w:color="auto"/>
      </w:divBdr>
    </w:div>
    <w:div w:id="1149126947">
      <w:bodyDiv w:val="1"/>
      <w:marLeft w:val="0"/>
      <w:marRight w:val="0"/>
      <w:marTop w:val="0"/>
      <w:marBottom w:val="0"/>
      <w:divBdr>
        <w:top w:val="none" w:sz="0" w:space="0" w:color="auto"/>
        <w:left w:val="none" w:sz="0" w:space="0" w:color="auto"/>
        <w:bottom w:val="none" w:sz="0" w:space="0" w:color="auto"/>
        <w:right w:val="none" w:sz="0" w:space="0" w:color="auto"/>
      </w:divBdr>
    </w:div>
    <w:div w:id="1203447499">
      <w:bodyDiv w:val="1"/>
      <w:marLeft w:val="0"/>
      <w:marRight w:val="0"/>
      <w:marTop w:val="0"/>
      <w:marBottom w:val="0"/>
      <w:divBdr>
        <w:top w:val="none" w:sz="0" w:space="0" w:color="auto"/>
        <w:left w:val="none" w:sz="0" w:space="0" w:color="auto"/>
        <w:bottom w:val="none" w:sz="0" w:space="0" w:color="auto"/>
        <w:right w:val="none" w:sz="0" w:space="0" w:color="auto"/>
      </w:divBdr>
    </w:div>
    <w:div w:id="1214586482">
      <w:bodyDiv w:val="1"/>
      <w:marLeft w:val="0"/>
      <w:marRight w:val="0"/>
      <w:marTop w:val="0"/>
      <w:marBottom w:val="0"/>
      <w:divBdr>
        <w:top w:val="none" w:sz="0" w:space="0" w:color="auto"/>
        <w:left w:val="none" w:sz="0" w:space="0" w:color="auto"/>
        <w:bottom w:val="none" w:sz="0" w:space="0" w:color="auto"/>
        <w:right w:val="none" w:sz="0" w:space="0" w:color="auto"/>
      </w:divBdr>
    </w:div>
    <w:div w:id="1232156195">
      <w:bodyDiv w:val="1"/>
      <w:marLeft w:val="0"/>
      <w:marRight w:val="0"/>
      <w:marTop w:val="0"/>
      <w:marBottom w:val="0"/>
      <w:divBdr>
        <w:top w:val="none" w:sz="0" w:space="0" w:color="auto"/>
        <w:left w:val="none" w:sz="0" w:space="0" w:color="auto"/>
        <w:bottom w:val="none" w:sz="0" w:space="0" w:color="auto"/>
        <w:right w:val="none" w:sz="0" w:space="0" w:color="auto"/>
      </w:divBdr>
    </w:div>
    <w:div w:id="1267693747">
      <w:bodyDiv w:val="1"/>
      <w:marLeft w:val="0"/>
      <w:marRight w:val="0"/>
      <w:marTop w:val="0"/>
      <w:marBottom w:val="0"/>
      <w:divBdr>
        <w:top w:val="none" w:sz="0" w:space="0" w:color="auto"/>
        <w:left w:val="none" w:sz="0" w:space="0" w:color="auto"/>
        <w:bottom w:val="none" w:sz="0" w:space="0" w:color="auto"/>
        <w:right w:val="none" w:sz="0" w:space="0" w:color="auto"/>
      </w:divBdr>
    </w:div>
    <w:div w:id="1371370645">
      <w:bodyDiv w:val="1"/>
      <w:marLeft w:val="0"/>
      <w:marRight w:val="0"/>
      <w:marTop w:val="0"/>
      <w:marBottom w:val="0"/>
      <w:divBdr>
        <w:top w:val="none" w:sz="0" w:space="0" w:color="auto"/>
        <w:left w:val="none" w:sz="0" w:space="0" w:color="auto"/>
        <w:bottom w:val="none" w:sz="0" w:space="0" w:color="auto"/>
        <w:right w:val="none" w:sz="0" w:space="0" w:color="auto"/>
      </w:divBdr>
    </w:div>
    <w:div w:id="1520239605">
      <w:bodyDiv w:val="1"/>
      <w:marLeft w:val="0"/>
      <w:marRight w:val="0"/>
      <w:marTop w:val="0"/>
      <w:marBottom w:val="0"/>
      <w:divBdr>
        <w:top w:val="none" w:sz="0" w:space="0" w:color="auto"/>
        <w:left w:val="none" w:sz="0" w:space="0" w:color="auto"/>
        <w:bottom w:val="none" w:sz="0" w:space="0" w:color="auto"/>
        <w:right w:val="none" w:sz="0" w:space="0" w:color="auto"/>
      </w:divBdr>
    </w:div>
    <w:div w:id="1526560606">
      <w:bodyDiv w:val="1"/>
      <w:marLeft w:val="0"/>
      <w:marRight w:val="0"/>
      <w:marTop w:val="0"/>
      <w:marBottom w:val="0"/>
      <w:divBdr>
        <w:top w:val="none" w:sz="0" w:space="0" w:color="auto"/>
        <w:left w:val="none" w:sz="0" w:space="0" w:color="auto"/>
        <w:bottom w:val="none" w:sz="0" w:space="0" w:color="auto"/>
        <w:right w:val="none" w:sz="0" w:space="0" w:color="auto"/>
      </w:divBdr>
    </w:div>
    <w:div w:id="1574777512">
      <w:bodyDiv w:val="1"/>
      <w:marLeft w:val="0"/>
      <w:marRight w:val="0"/>
      <w:marTop w:val="0"/>
      <w:marBottom w:val="0"/>
      <w:divBdr>
        <w:top w:val="none" w:sz="0" w:space="0" w:color="auto"/>
        <w:left w:val="none" w:sz="0" w:space="0" w:color="auto"/>
        <w:bottom w:val="none" w:sz="0" w:space="0" w:color="auto"/>
        <w:right w:val="none" w:sz="0" w:space="0" w:color="auto"/>
      </w:divBdr>
    </w:div>
    <w:div w:id="1628193426">
      <w:bodyDiv w:val="1"/>
      <w:marLeft w:val="0"/>
      <w:marRight w:val="0"/>
      <w:marTop w:val="0"/>
      <w:marBottom w:val="0"/>
      <w:divBdr>
        <w:top w:val="none" w:sz="0" w:space="0" w:color="auto"/>
        <w:left w:val="none" w:sz="0" w:space="0" w:color="auto"/>
        <w:bottom w:val="none" w:sz="0" w:space="0" w:color="auto"/>
        <w:right w:val="none" w:sz="0" w:space="0" w:color="auto"/>
      </w:divBdr>
    </w:div>
    <w:div w:id="1799253771">
      <w:bodyDiv w:val="1"/>
      <w:marLeft w:val="0"/>
      <w:marRight w:val="0"/>
      <w:marTop w:val="0"/>
      <w:marBottom w:val="0"/>
      <w:divBdr>
        <w:top w:val="none" w:sz="0" w:space="0" w:color="auto"/>
        <w:left w:val="none" w:sz="0" w:space="0" w:color="auto"/>
        <w:bottom w:val="none" w:sz="0" w:space="0" w:color="auto"/>
        <w:right w:val="none" w:sz="0" w:space="0" w:color="auto"/>
      </w:divBdr>
    </w:div>
    <w:div w:id="1801875979">
      <w:bodyDiv w:val="1"/>
      <w:marLeft w:val="0"/>
      <w:marRight w:val="0"/>
      <w:marTop w:val="0"/>
      <w:marBottom w:val="0"/>
      <w:divBdr>
        <w:top w:val="none" w:sz="0" w:space="0" w:color="auto"/>
        <w:left w:val="none" w:sz="0" w:space="0" w:color="auto"/>
        <w:bottom w:val="none" w:sz="0" w:space="0" w:color="auto"/>
        <w:right w:val="none" w:sz="0" w:space="0" w:color="auto"/>
      </w:divBdr>
    </w:div>
    <w:div w:id="1812752205">
      <w:bodyDiv w:val="1"/>
      <w:marLeft w:val="0"/>
      <w:marRight w:val="0"/>
      <w:marTop w:val="0"/>
      <w:marBottom w:val="0"/>
      <w:divBdr>
        <w:top w:val="none" w:sz="0" w:space="0" w:color="auto"/>
        <w:left w:val="none" w:sz="0" w:space="0" w:color="auto"/>
        <w:bottom w:val="none" w:sz="0" w:space="0" w:color="auto"/>
        <w:right w:val="none" w:sz="0" w:space="0" w:color="auto"/>
      </w:divBdr>
    </w:div>
    <w:div w:id="1932422895">
      <w:bodyDiv w:val="1"/>
      <w:marLeft w:val="0"/>
      <w:marRight w:val="0"/>
      <w:marTop w:val="0"/>
      <w:marBottom w:val="0"/>
      <w:divBdr>
        <w:top w:val="none" w:sz="0" w:space="0" w:color="auto"/>
        <w:left w:val="none" w:sz="0" w:space="0" w:color="auto"/>
        <w:bottom w:val="none" w:sz="0" w:space="0" w:color="auto"/>
        <w:right w:val="none" w:sz="0" w:space="0" w:color="auto"/>
      </w:divBdr>
    </w:div>
    <w:div w:id="1968705882">
      <w:bodyDiv w:val="1"/>
      <w:marLeft w:val="0"/>
      <w:marRight w:val="0"/>
      <w:marTop w:val="0"/>
      <w:marBottom w:val="0"/>
      <w:divBdr>
        <w:top w:val="none" w:sz="0" w:space="0" w:color="auto"/>
        <w:left w:val="none" w:sz="0" w:space="0" w:color="auto"/>
        <w:bottom w:val="none" w:sz="0" w:space="0" w:color="auto"/>
        <w:right w:val="none" w:sz="0" w:space="0" w:color="auto"/>
      </w:divBdr>
    </w:div>
    <w:div w:id="209180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1385</Words>
  <Characters>7620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creator>uddser</dc:creator>
  <cp:lastModifiedBy>ChalitOo Zambrano</cp:lastModifiedBy>
  <cp:revision>2</cp:revision>
  <dcterms:created xsi:type="dcterms:W3CDTF">2017-01-08T06:21:00Z</dcterms:created>
  <dcterms:modified xsi:type="dcterms:W3CDTF">2017-01-08T06:21:00Z</dcterms:modified>
</cp:coreProperties>
</file>