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FF74F1" w:rsidRDefault="003130ED" w:rsidP="003130ED">
      <w:pPr>
        <w:tabs>
          <w:tab w:val="left" w:pos="924"/>
        </w:tabs>
        <w:autoSpaceDE w:val="0"/>
        <w:autoSpaceDN w:val="0"/>
        <w:adjustRightInd w:val="0"/>
        <w:spacing w:before="240" w:after="240"/>
        <w:jc w:val="center"/>
        <w:rPr>
          <w:rFonts w:asciiTheme="minorHAnsi" w:hAnsiTheme="minorHAnsi" w:cs="Arial"/>
          <w:b/>
          <w:sz w:val="18"/>
          <w:szCs w:val="18"/>
        </w:rPr>
      </w:pPr>
      <w:r w:rsidRPr="00FF74F1">
        <w:rPr>
          <w:rFonts w:asciiTheme="minorHAnsi" w:hAnsiTheme="minorHAnsi" w:cs="Arial"/>
          <w:b/>
          <w:sz w:val="18"/>
          <w:szCs w:val="18"/>
        </w:rPr>
        <w:t xml:space="preserve"> PLANIFICACIÓN </w:t>
      </w:r>
      <w:r w:rsidR="00B41B31" w:rsidRPr="00FF74F1">
        <w:rPr>
          <w:rFonts w:asciiTheme="minorHAnsi" w:hAnsiTheme="minorHAnsi" w:cs="Arial"/>
          <w:b/>
          <w:sz w:val="18"/>
          <w:szCs w:val="18"/>
        </w:rPr>
        <w:t xml:space="preserve">DE UNIDAD </w:t>
      </w:r>
      <w:r w:rsidRPr="00FF74F1">
        <w:rPr>
          <w:rFonts w:asciiTheme="minorHAnsi" w:hAnsiTheme="minorHAnsi" w:cs="Arial"/>
          <w:b/>
          <w:sz w:val="18"/>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FF74F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FF74F1" w:rsidRDefault="006B1521">
            <w:pPr>
              <w:jc w:val="center"/>
              <w:rPr>
                <w:rFonts w:asciiTheme="minorHAnsi" w:hAnsiTheme="minorHAnsi"/>
                <w:b/>
                <w:bCs/>
                <w:color w:val="000000"/>
                <w:sz w:val="18"/>
                <w:szCs w:val="18"/>
                <w:lang w:eastAsia="es-EC"/>
              </w:rPr>
            </w:pPr>
            <w:r w:rsidRPr="00FF74F1">
              <w:rPr>
                <w:rFonts w:asciiTheme="minorHAnsi" w:hAnsiTheme="minorHAnsi"/>
                <w:noProof/>
                <w:sz w:val="18"/>
                <w:szCs w:val="18"/>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FF74F1" w:rsidRDefault="006B1521" w:rsidP="003130ED">
            <w:pPr>
              <w:tabs>
                <w:tab w:val="left" w:pos="924"/>
              </w:tabs>
              <w:autoSpaceDE w:val="0"/>
              <w:autoSpaceDN w:val="0"/>
              <w:adjustRightInd w:val="0"/>
              <w:jc w:val="center"/>
              <w:rPr>
                <w:rFonts w:asciiTheme="minorHAnsi" w:hAnsiTheme="minorHAnsi" w:cs="Calibri"/>
                <w:b/>
                <w:bCs/>
                <w:sz w:val="18"/>
                <w:szCs w:val="18"/>
                <w:lang w:val="es-ES"/>
              </w:rPr>
            </w:pPr>
            <w:r w:rsidRPr="00FF74F1">
              <w:rPr>
                <w:rFonts w:asciiTheme="minorHAnsi" w:hAnsiTheme="minorHAnsi" w:cs="Calibri"/>
                <w:b/>
                <w:bCs/>
                <w:sz w:val="18"/>
                <w:szCs w:val="18"/>
                <w:lang w:val="es-ES"/>
              </w:rPr>
              <w:t xml:space="preserve">UNIDAD EDUCATIVA PARTICULAR  LA SALLE-CONOCOTO                                                                                                                              </w:t>
            </w:r>
          </w:p>
          <w:p w:rsidR="006B1521" w:rsidRPr="00FF74F1" w:rsidRDefault="006B1521" w:rsidP="003130ED">
            <w:pPr>
              <w:jc w:val="center"/>
              <w:rPr>
                <w:rFonts w:asciiTheme="minorHAnsi" w:hAnsiTheme="minorHAnsi"/>
                <w:b/>
                <w:bCs/>
                <w:color w:val="auto"/>
                <w:sz w:val="18"/>
                <w:szCs w:val="18"/>
                <w:lang w:eastAsia="es-EC"/>
              </w:rPr>
            </w:pPr>
            <w:r w:rsidRPr="00FF74F1">
              <w:rPr>
                <w:rFonts w:asciiTheme="minorHAnsi" w:hAnsiTheme="minorHAnsi" w:cs="Calibri"/>
                <w:b/>
                <w:bCs/>
                <w:sz w:val="18"/>
                <w:szCs w:val="18"/>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FF74F1" w:rsidRDefault="006B1521">
            <w:pPr>
              <w:jc w:val="cente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AÑO LECTIVO   2016 - 2017</w:t>
            </w:r>
          </w:p>
        </w:tc>
      </w:tr>
      <w:tr w:rsidR="006B1521" w:rsidRPr="00FF74F1"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FF74F1" w:rsidRDefault="006B1521">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 xml:space="preserve">PLAN DE  DESTREZAS CON CRITERIO DE DESEMPEÑO  </w:t>
            </w:r>
            <w:r w:rsidRPr="00FF74F1">
              <w:rPr>
                <w:rFonts w:asciiTheme="minorHAnsi" w:hAnsiTheme="minorHAnsi"/>
                <w:color w:val="000000"/>
                <w:sz w:val="18"/>
                <w:szCs w:val="18"/>
                <w:lang w:eastAsia="es-EC"/>
              </w:rPr>
              <w:t xml:space="preserve">                                                                                                                                                                                  </w:t>
            </w:r>
          </w:p>
        </w:tc>
      </w:tr>
      <w:tr w:rsidR="006B1521" w:rsidRPr="00FF74F1"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FF74F1" w:rsidRDefault="006B1521" w:rsidP="000A38B9">
            <w:pPr>
              <w:pStyle w:val="Prrafodelista"/>
              <w:numPr>
                <w:ilvl w:val="0"/>
                <w:numId w:val="2"/>
              </w:numP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DATOS INFORMATIVOS:</w:t>
            </w:r>
          </w:p>
        </w:tc>
      </w:tr>
      <w:tr w:rsidR="006B1521" w:rsidRPr="00FF74F1"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FF74F1" w:rsidRDefault="006B1521">
            <w:pP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F74F1" w:rsidRDefault="00366A39">
            <w:pPr>
              <w:rPr>
                <w:rFonts w:asciiTheme="minorHAnsi" w:hAnsiTheme="minorHAnsi"/>
                <w:bCs/>
                <w:color w:val="auto"/>
                <w:sz w:val="18"/>
                <w:szCs w:val="18"/>
                <w:lang w:eastAsia="es-EC"/>
              </w:rPr>
            </w:pPr>
            <w:r w:rsidRPr="00FF74F1">
              <w:rPr>
                <w:rFonts w:asciiTheme="minorHAnsi" w:hAnsiTheme="minorHAnsi"/>
                <w:bCs/>
                <w:color w:val="auto"/>
                <w:sz w:val="18"/>
                <w:szCs w:val="18"/>
                <w:lang w:eastAsia="es-EC"/>
              </w:rPr>
              <w:t xml:space="preserve">Lic. Cristina </w:t>
            </w:r>
            <w:proofErr w:type="spellStart"/>
            <w:r w:rsidRPr="00FF74F1">
              <w:rPr>
                <w:rFonts w:asciiTheme="minorHAnsi" w:hAnsiTheme="minorHAnsi"/>
                <w:bCs/>
                <w:color w:val="auto"/>
                <w:sz w:val="18"/>
                <w:szCs w:val="18"/>
                <w:lang w:eastAsia="es-EC"/>
              </w:rPr>
              <w:t>Guanoluisa</w:t>
            </w:r>
            <w:proofErr w:type="spellEnd"/>
            <w:r w:rsidRPr="00FF74F1">
              <w:rPr>
                <w:rFonts w:asciiTheme="minorHAnsi" w:hAnsiTheme="minorHAnsi"/>
                <w:bCs/>
                <w:color w:val="auto"/>
                <w:sz w:val="18"/>
                <w:szCs w:val="18"/>
                <w:lang w:eastAsia="es-EC"/>
              </w:rPr>
              <w:t xml:space="preserve">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FF74F1" w:rsidRDefault="006B1521">
            <w:pP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FF74F1" w:rsidRDefault="00366A39">
            <w:pPr>
              <w:rPr>
                <w:rFonts w:asciiTheme="minorHAnsi" w:hAnsiTheme="minorHAnsi"/>
                <w:bCs/>
                <w:color w:val="auto"/>
                <w:sz w:val="18"/>
                <w:szCs w:val="18"/>
                <w:lang w:eastAsia="es-EC"/>
              </w:rPr>
            </w:pPr>
            <w:r w:rsidRPr="00FF74F1">
              <w:rPr>
                <w:rFonts w:asciiTheme="minorHAnsi" w:hAnsiTheme="minorHAnsi"/>
                <w:bCs/>
                <w:color w:val="auto"/>
                <w:sz w:val="18"/>
                <w:szCs w:val="18"/>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FF74F1" w:rsidRDefault="006B1521">
            <w:pP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FF74F1" w:rsidRDefault="00E4408B">
            <w:pPr>
              <w:rPr>
                <w:rFonts w:asciiTheme="minorHAnsi" w:hAnsiTheme="minorHAnsi"/>
                <w:bCs/>
                <w:color w:val="auto"/>
                <w:sz w:val="18"/>
                <w:szCs w:val="18"/>
                <w:lang w:eastAsia="es-EC"/>
              </w:rPr>
            </w:pPr>
            <w:r>
              <w:rPr>
                <w:rFonts w:asciiTheme="minorHAnsi" w:hAnsiTheme="minorHAnsi"/>
                <w:bCs/>
                <w:color w:val="auto"/>
                <w:sz w:val="18"/>
                <w:szCs w:val="18"/>
                <w:lang w:eastAsia="es-EC"/>
              </w:rPr>
              <w:t>Quintos</w:t>
            </w:r>
          </w:p>
        </w:tc>
        <w:tc>
          <w:tcPr>
            <w:tcW w:w="1134" w:type="dxa"/>
            <w:gridSpan w:val="2"/>
            <w:tcBorders>
              <w:top w:val="single" w:sz="4" w:space="0" w:color="auto"/>
              <w:left w:val="nil"/>
              <w:bottom w:val="single" w:sz="4" w:space="0" w:color="auto"/>
              <w:right w:val="single" w:sz="8" w:space="0" w:color="000000"/>
            </w:tcBorders>
            <w:hideMark/>
          </w:tcPr>
          <w:p w:rsidR="006B1521" w:rsidRPr="00FF74F1" w:rsidRDefault="006B1521">
            <w:pP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FF74F1" w:rsidRDefault="00366A39">
            <w:pPr>
              <w:rPr>
                <w:rFonts w:asciiTheme="minorHAnsi" w:hAnsiTheme="minorHAnsi"/>
                <w:bCs/>
                <w:color w:val="auto"/>
                <w:sz w:val="18"/>
                <w:szCs w:val="18"/>
                <w:lang w:eastAsia="es-EC"/>
              </w:rPr>
            </w:pPr>
            <w:r w:rsidRPr="00FF74F1">
              <w:rPr>
                <w:rFonts w:asciiTheme="minorHAnsi" w:hAnsiTheme="minorHAnsi"/>
                <w:bCs/>
                <w:color w:val="auto"/>
                <w:sz w:val="18"/>
                <w:szCs w:val="18"/>
                <w:lang w:eastAsia="es-EC"/>
              </w:rPr>
              <w:t>“A”, “B” y “C”</w:t>
            </w:r>
          </w:p>
        </w:tc>
      </w:tr>
      <w:tr w:rsidR="00366A39" w:rsidRPr="00FF74F1"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FF74F1" w:rsidRDefault="00366A39">
            <w:pPr>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FF74F1" w:rsidRDefault="00366A39">
            <w:pPr>
              <w:rPr>
                <w:rFonts w:asciiTheme="minorHAnsi" w:hAnsiTheme="minorHAnsi"/>
                <w:bCs/>
                <w:color w:val="auto"/>
                <w:sz w:val="18"/>
                <w:szCs w:val="18"/>
                <w:lang w:eastAsia="es-EC"/>
              </w:rPr>
            </w:pPr>
          </w:p>
          <w:p w:rsidR="00366A39" w:rsidRPr="00FF74F1" w:rsidRDefault="00366A39">
            <w:pPr>
              <w:rPr>
                <w:rFonts w:asciiTheme="minorHAnsi" w:hAnsiTheme="minorHAnsi"/>
                <w:bCs/>
                <w:color w:val="auto"/>
                <w:sz w:val="18"/>
                <w:szCs w:val="18"/>
                <w:lang w:eastAsia="es-EC"/>
              </w:rPr>
            </w:pPr>
          </w:p>
          <w:p w:rsidR="00366A39" w:rsidRPr="00FF74F1" w:rsidRDefault="00366A39">
            <w:pPr>
              <w:rPr>
                <w:rFonts w:asciiTheme="minorHAnsi" w:hAnsiTheme="minorHAnsi"/>
                <w:bCs/>
                <w:color w:val="auto"/>
                <w:sz w:val="18"/>
                <w:szCs w:val="18"/>
                <w:lang w:eastAsia="es-EC"/>
              </w:rPr>
            </w:pPr>
          </w:p>
          <w:p w:rsidR="00366A39" w:rsidRPr="00FF74F1" w:rsidRDefault="00366A39">
            <w:pPr>
              <w:rPr>
                <w:rFonts w:asciiTheme="minorHAnsi" w:hAnsiTheme="minorHAnsi"/>
                <w:bCs/>
                <w:color w:val="auto"/>
                <w:sz w:val="18"/>
                <w:szCs w:val="18"/>
                <w:lang w:eastAsia="es-EC"/>
              </w:rPr>
            </w:pPr>
            <w:r w:rsidRPr="00FF74F1">
              <w:rPr>
                <w:rFonts w:asciiTheme="minorHAnsi" w:hAnsiTheme="minorHAnsi"/>
                <w:bCs/>
                <w:color w:val="auto"/>
                <w:sz w:val="18"/>
                <w:szCs w:val="18"/>
                <w:lang w:eastAsia="es-EC"/>
              </w:rPr>
              <w:t>UNO</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FF74F1" w:rsidRDefault="00366A39" w:rsidP="000525EB">
            <w:pPr>
              <w:jc w:val="both"/>
              <w:rPr>
                <w:rFonts w:asciiTheme="minorHAnsi" w:hAnsiTheme="minorHAnsi"/>
                <w:b/>
                <w:bCs/>
                <w:color w:val="auto"/>
                <w:sz w:val="18"/>
                <w:szCs w:val="18"/>
                <w:lang w:eastAsia="es-EC"/>
              </w:rPr>
            </w:pPr>
            <w:r w:rsidRPr="00FF74F1">
              <w:rPr>
                <w:rFonts w:asciiTheme="minorHAnsi" w:hAnsiTheme="minorHAnsi"/>
                <w:b/>
                <w:bCs/>
                <w:color w:val="auto"/>
                <w:sz w:val="18"/>
                <w:szCs w:val="18"/>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FF74F1" w:rsidRDefault="00366A39" w:rsidP="00E4408B">
            <w:pPr>
              <w:tabs>
                <w:tab w:val="clear" w:pos="708"/>
              </w:tabs>
              <w:suppressAutoHyphens w:val="0"/>
              <w:spacing w:after="200" w:line="276" w:lineRule="auto"/>
              <w:jc w:val="center"/>
              <w:rPr>
                <w:rFonts w:asciiTheme="minorHAnsi" w:hAnsiTheme="minorHAnsi" w:cs="Calibri"/>
                <w:b/>
                <w:color w:val="auto"/>
                <w:kern w:val="0"/>
                <w:sz w:val="18"/>
                <w:szCs w:val="18"/>
                <w:lang w:val="es-ES"/>
              </w:rPr>
            </w:pPr>
            <w:r w:rsidRPr="00FF74F1">
              <w:rPr>
                <w:rFonts w:asciiTheme="minorHAnsi" w:hAnsiTheme="minorHAnsi" w:cs="Calibri"/>
                <w:color w:val="auto"/>
                <w:kern w:val="0"/>
                <w:sz w:val="18"/>
                <w:szCs w:val="18"/>
                <w:lang w:val="es-ES"/>
              </w:rPr>
              <w:t>“</w:t>
            </w:r>
            <w:r w:rsidR="00E4408B">
              <w:rPr>
                <w:rFonts w:asciiTheme="minorHAnsi" w:hAnsiTheme="minorHAnsi" w:cs="Calibri"/>
                <w:b/>
                <w:color w:val="auto"/>
                <w:kern w:val="0"/>
                <w:sz w:val="18"/>
                <w:szCs w:val="18"/>
                <w:lang w:val="es-ES"/>
              </w:rPr>
              <w:t>Reglas para vivir mejor</w:t>
            </w:r>
            <w:r w:rsidRPr="00FF74F1">
              <w:rPr>
                <w:rFonts w:asciiTheme="minorHAnsi" w:hAnsiTheme="minorHAnsi" w:cs="Calibri"/>
                <w:b/>
                <w:color w:val="auto"/>
                <w:kern w:val="0"/>
                <w:sz w:val="18"/>
                <w:szCs w:val="18"/>
                <w:lang w:val="es-ES"/>
              </w:rPr>
              <w:t>”</w:t>
            </w:r>
          </w:p>
        </w:tc>
      </w:tr>
      <w:tr w:rsidR="00366A39" w:rsidRPr="00FF74F1" w:rsidTr="00A352BE">
        <w:trPr>
          <w:gridAfter w:val="1"/>
          <w:wAfter w:w="22" w:type="dxa"/>
          <w:trHeight w:val="593"/>
        </w:trPr>
        <w:tc>
          <w:tcPr>
            <w:tcW w:w="1630" w:type="dxa"/>
            <w:gridSpan w:val="2"/>
            <w:vMerge/>
            <w:tcBorders>
              <w:left w:val="single" w:sz="8" w:space="0" w:color="auto"/>
              <w:bottom w:val="single" w:sz="4" w:space="0" w:color="auto"/>
              <w:right w:val="single" w:sz="4" w:space="0" w:color="auto"/>
            </w:tcBorders>
          </w:tcPr>
          <w:p w:rsidR="00366A39" w:rsidRPr="00FF74F1" w:rsidRDefault="00366A39">
            <w:pPr>
              <w:rPr>
                <w:rFonts w:asciiTheme="minorHAnsi" w:hAnsiTheme="minorHAnsi"/>
                <w:bCs/>
                <w:color w:val="auto"/>
                <w:sz w:val="18"/>
                <w:szCs w:val="18"/>
                <w:lang w:eastAsia="es-EC"/>
              </w:rPr>
            </w:pPr>
          </w:p>
        </w:tc>
        <w:tc>
          <w:tcPr>
            <w:tcW w:w="985" w:type="dxa"/>
            <w:vMerge/>
            <w:tcBorders>
              <w:left w:val="single" w:sz="8" w:space="0" w:color="auto"/>
              <w:bottom w:val="single" w:sz="4" w:space="0" w:color="auto"/>
              <w:right w:val="single" w:sz="4" w:space="0" w:color="auto"/>
            </w:tcBorders>
          </w:tcPr>
          <w:p w:rsidR="00366A39" w:rsidRPr="00FF74F1" w:rsidRDefault="00366A39">
            <w:pPr>
              <w:rPr>
                <w:rFonts w:asciiTheme="minorHAnsi" w:hAnsiTheme="minorHAnsi"/>
                <w:bCs/>
                <w:color w:val="auto"/>
                <w:sz w:val="18"/>
                <w:szCs w:val="18"/>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FF74F1" w:rsidRDefault="00366A39" w:rsidP="000A38B9">
            <w:pPr>
              <w:pStyle w:val="Default"/>
              <w:rPr>
                <w:rFonts w:asciiTheme="minorHAnsi" w:hAnsiTheme="minorHAnsi"/>
                <w:b/>
                <w:bCs/>
                <w:color w:val="auto"/>
                <w:sz w:val="18"/>
                <w:szCs w:val="18"/>
                <w:lang w:eastAsia="es-EC"/>
              </w:rPr>
            </w:pPr>
            <w:r w:rsidRPr="00FF74F1">
              <w:rPr>
                <w:rFonts w:asciiTheme="minorHAnsi" w:hAnsiTheme="minorHAnsi" w:cs="Times New Roman"/>
                <w:b/>
                <w:bCs/>
                <w:color w:val="auto"/>
                <w:sz w:val="18"/>
                <w:szCs w:val="18"/>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366A39" w:rsidRPr="00E4408B" w:rsidRDefault="00E4408B" w:rsidP="00E4408B">
            <w:pPr>
              <w:numPr>
                <w:ilvl w:val="0"/>
                <w:numId w:val="3"/>
              </w:numPr>
              <w:tabs>
                <w:tab w:val="clear" w:pos="708"/>
                <w:tab w:val="left" w:pos="924"/>
              </w:tabs>
              <w:suppressAutoHyphens w:val="0"/>
              <w:autoSpaceDE w:val="0"/>
              <w:autoSpaceDN w:val="0"/>
              <w:adjustRightInd w:val="0"/>
              <w:spacing w:after="200" w:line="276" w:lineRule="auto"/>
              <w:contextualSpacing/>
              <w:rPr>
                <w:rFonts w:asciiTheme="minorHAnsi" w:eastAsiaTheme="minorHAnsi" w:hAnsiTheme="minorHAnsi" w:cs="Calibri"/>
                <w:bCs/>
                <w:color w:val="auto"/>
                <w:kern w:val="0"/>
                <w:sz w:val="18"/>
                <w:szCs w:val="18"/>
                <w:lang w:val="es-ES" w:eastAsia="en-US"/>
              </w:rPr>
            </w:pPr>
            <w:r w:rsidRPr="00E4408B">
              <w:rPr>
                <w:rFonts w:asciiTheme="minorHAnsi" w:eastAsiaTheme="minorHAnsi" w:hAnsiTheme="minorHAnsi" w:cs="Calibri"/>
                <w:bCs/>
                <w:color w:val="auto"/>
                <w:kern w:val="0"/>
                <w:sz w:val="18"/>
                <w:szCs w:val="18"/>
                <w:lang w:val="es-ES" w:eastAsia="en-US"/>
              </w:rPr>
              <w:t xml:space="preserve">Comprender y analizar  nuestra lengua materna mediante, elementos de la lengua y objetivos comunicativos específicos para utilizarlos en su realidad inmediata de acuerdo con su función específica en la producción de reglamentos y manuales de instrucciones. </w:t>
            </w:r>
          </w:p>
        </w:tc>
      </w:tr>
      <w:tr w:rsidR="006B1521" w:rsidRPr="00FF74F1"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FF74F1" w:rsidRDefault="000A38B9" w:rsidP="000A38B9">
            <w:pPr>
              <w:pStyle w:val="Prrafodelista"/>
              <w:numPr>
                <w:ilvl w:val="0"/>
                <w:numId w:val="2"/>
              </w:numP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PLANIFICACION:</w:t>
            </w:r>
          </w:p>
        </w:tc>
      </w:tr>
      <w:tr w:rsidR="000525EB" w:rsidRPr="00FF74F1"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FF74F1" w:rsidRDefault="000525EB">
            <w:pP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 xml:space="preserve">CRITERIOS DE EVALUACIÓN: </w:t>
            </w:r>
          </w:p>
          <w:p w:rsidR="000525EB" w:rsidRPr="00FF74F1" w:rsidRDefault="000525EB">
            <w:pPr>
              <w:rPr>
                <w:rFonts w:asciiTheme="minorHAnsi" w:hAnsiTheme="minorHAnsi"/>
                <w:b/>
                <w:bCs/>
                <w:color w:val="000000"/>
                <w:sz w:val="18"/>
                <w:szCs w:val="18"/>
                <w:lang w:eastAsia="es-EC"/>
              </w:rPr>
            </w:pPr>
          </w:p>
          <w:p w:rsidR="000525EB" w:rsidRPr="00FF74F1" w:rsidRDefault="000525EB">
            <w:pPr>
              <w:rPr>
                <w:rFonts w:asciiTheme="minorHAnsi" w:hAnsiTheme="minorHAnsi"/>
                <w:b/>
                <w:bCs/>
                <w:color w:val="000000"/>
                <w:sz w:val="18"/>
                <w:szCs w:val="18"/>
                <w:lang w:eastAsia="es-EC"/>
              </w:rPr>
            </w:pPr>
          </w:p>
          <w:p w:rsidR="000525EB" w:rsidRPr="00FF74F1" w:rsidRDefault="000525EB">
            <w:pPr>
              <w:rPr>
                <w:rFonts w:asciiTheme="minorHAnsi" w:hAnsiTheme="minorHAnsi"/>
                <w:b/>
                <w:bCs/>
                <w:color w:val="000000"/>
                <w:sz w:val="18"/>
                <w:szCs w:val="18"/>
                <w:lang w:eastAsia="es-EC"/>
              </w:rPr>
            </w:pPr>
          </w:p>
          <w:p w:rsidR="000525EB" w:rsidRPr="00FF74F1" w:rsidRDefault="000525EB">
            <w:pPr>
              <w:rPr>
                <w:rFonts w:asciiTheme="minorHAnsi" w:hAnsiTheme="minorHAns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0525EB" w:rsidRPr="00FF74F1" w:rsidRDefault="00FF74F1" w:rsidP="00FF74F1">
            <w:pPr>
              <w:tabs>
                <w:tab w:val="clear" w:pos="708"/>
              </w:tabs>
              <w:suppressAutoHyphens w:val="0"/>
              <w:spacing w:after="200" w:line="276" w:lineRule="auto"/>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FF74F1" w:rsidRPr="00FF74F1" w:rsidRDefault="00FF74F1" w:rsidP="00FF74F1">
            <w:pPr>
              <w:tabs>
                <w:tab w:val="clear" w:pos="708"/>
              </w:tabs>
              <w:suppressAutoHyphens w:val="0"/>
              <w:spacing w:after="200" w:line="276" w:lineRule="auto"/>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FF74F1" w:rsidRPr="00FF74F1" w:rsidRDefault="00FF74F1" w:rsidP="00FF74F1">
            <w:pPr>
              <w:tabs>
                <w:tab w:val="clear" w:pos="708"/>
              </w:tabs>
              <w:suppressAutoHyphens w:val="0"/>
              <w:spacing w:after="200" w:line="276" w:lineRule="auto"/>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FF74F1" w:rsidRPr="00FF74F1" w:rsidRDefault="00FF74F1" w:rsidP="00FF74F1">
            <w:pPr>
              <w:tabs>
                <w:tab w:val="clear" w:pos="708"/>
              </w:tabs>
              <w:suppressAutoHyphens w:val="0"/>
              <w:spacing w:after="200" w:line="276" w:lineRule="auto"/>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0525EB" w:rsidRPr="00FF74F1" w:rsidRDefault="00FF74F1" w:rsidP="00FF74F1">
            <w:pPr>
              <w:tabs>
                <w:tab w:val="clear" w:pos="708"/>
              </w:tabs>
              <w:suppressAutoHyphens w:val="0"/>
              <w:spacing w:after="200" w:line="276" w:lineRule="auto"/>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w:t>
            </w:r>
            <w:r>
              <w:rPr>
                <w:rFonts w:asciiTheme="minorHAnsi" w:hAnsiTheme="minorHAnsi"/>
                <w:bCs/>
                <w:color w:val="000000"/>
                <w:sz w:val="18"/>
                <w:szCs w:val="18"/>
                <w:lang w:eastAsia="es-EC"/>
              </w:rPr>
              <w:t xml:space="preserve"> comunicativas que lo requieran.</w:t>
            </w:r>
          </w:p>
        </w:tc>
      </w:tr>
      <w:tr w:rsidR="006B1521" w:rsidRPr="00FF74F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FF74F1" w:rsidRDefault="006B1521">
            <w:pPr>
              <w:jc w:val="both"/>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FF74F1" w:rsidRDefault="00FF74F1">
            <w:pPr>
              <w:jc w:val="both"/>
              <w:rPr>
                <w:rFonts w:asciiTheme="minorHAnsi" w:hAnsiTheme="minorHAnsi"/>
                <w:bCs/>
                <w:color w:val="000000"/>
                <w:sz w:val="18"/>
                <w:szCs w:val="18"/>
                <w:lang w:eastAsia="es-EC"/>
              </w:rPr>
            </w:pPr>
            <w:r w:rsidRPr="00FF74F1">
              <w:rPr>
                <w:rFonts w:asciiTheme="minorHAnsi" w:hAnsiTheme="minorHAnsi"/>
                <w:bCs/>
                <w:color w:val="000000"/>
                <w:sz w:val="18"/>
                <w:szCs w:val="18"/>
                <w:lang w:eastAsia="es-EC"/>
              </w:rPr>
              <w:t>Para un Buen Vivir, es necesario que nos comprometamos a vivir en solidaridad con nuestra familia, amigos y la comunidad a fin de obtener una convivencia pacífica e intercultural para ser buenos ciudadanos.</w:t>
            </w:r>
          </w:p>
        </w:tc>
        <w:tc>
          <w:tcPr>
            <w:tcW w:w="1560" w:type="dxa"/>
            <w:gridSpan w:val="3"/>
            <w:tcBorders>
              <w:top w:val="single" w:sz="4" w:space="0" w:color="auto"/>
              <w:left w:val="nil"/>
              <w:bottom w:val="single" w:sz="4" w:space="0" w:color="auto"/>
              <w:right w:val="single" w:sz="4" w:space="0" w:color="000000"/>
            </w:tcBorders>
            <w:hideMark/>
          </w:tcPr>
          <w:p w:rsidR="006B1521" w:rsidRPr="00FF74F1" w:rsidRDefault="006B1521">
            <w:pP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FF74F1" w:rsidRDefault="00FF74F1" w:rsidP="00FF74F1">
            <w:pPr>
              <w:jc w:val="center"/>
              <w:rPr>
                <w:rFonts w:asciiTheme="minorHAnsi" w:hAnsiTheme="minorHAnsi"/>
                <w:b/>
                <w:bCs/>
                <w:color w:val="000000"/>
                <w:sz w:val="18"/>
                <w:szCs w:val="18"/>
                <w:lang w:eastAsia="es-EC"/>
              </w:rPr>
            </w:pPr>
            <w:r>
              <w:rPr>
                <w:rFonts w:asciiTheme="minorHAnsi" w:hAnsiTheme="minorHAnsi"/>
                <w:b/>
                <w:bCs/>
                <w:color w:val="000000"/>
                <w:sz w:val="18"/>
                <w:szCs w:val="18"/>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FF74F1" w:rsidRDefault="00B67D35">
            <w:pP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SEMANAS</w:t>
            </w:r>
            <w:r w:rsidR="006B1521" w:rsidRPr="00FF74F1">
              <w:rPr>
                <w:rFonts w:asciiTheme="minorHAnsi" w:hAnsiTheme="minorHAnsi"/>
                <w:b/>
                <w:bCs/>
                <w:color w:val="000000"/>
                <w:sz w:val="18"/>
                <w:szCs w:val="18"/>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FF74F1" w:rsidRDefault="00FF74F1" w:rsidP="00FF74F1">
            <w:pPr>
              <w:jc w:val="center"/>
              <w:rPr>
                <w:rFonts w:asciiTheme="minorHAnsi" w:hAnsiTheme="minorHAnsi"/>
                <w:bCs/>
                <w:color w:val="000000"/>
                <w:sz w:val="18"/>
                <w:szCs w:val="18"/>
                <w:lang w:eastAsia="es-EC"/>
              </w:rPr>
            </w:pPr>
            <w:r>
              <w:rPr>
                <w:rFonts w:asciiTheme="minorHAnsi" w:hAnsiTheme="minorHAnsi"/>
                <w:bCs/>
                <w:color w:val="000000"/>
                <w:sz w:val="18"/>
                <w:szCs w:val="18"/>
                <w:lang w:eastAsia="es-EC"/>
              </w:rPr>
              <w:t>6</w:t>
            </w:r>
          </w:p>
        </w:tc>
      </w:tr>
      <w:tr w:rsidR="00B83E77" w:rsidRPr="00FF74F1"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FF74F1" w:rsidRDefault="00B83E77">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FF74F1" w:rsidRDefault="00B67D35">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FF74F1" w:rsidRDefault="00B67D35">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FF74F1" w:rsidRDefault="00BD4282">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INDICADORES DE EVALUACIÓ</w:t>
            </w:r>
            <w:r w:rsidR="000525EB" w:rsidRPr="00FF74F1">
              <w:rPr>
                <w:rFonts w:asciiTheme="minorHAnsi" w:hAnsiTheme="minorHAnsi"/>
                <w:b/>
                <w:bCs/>
                <w:color w:val="000000"/>
                <w:sz w:val="18"/>
                <w:szCs w:val="18"/>
                <w:lang w:eastAsia="es-EC"/>
              </w:rPr>
              <w:t xml:space="preserve">N </w:t>
            </w:r>
          </w:p>
          <w:p w:rsidR="00B83E77" w:rsidRPr="00FF74F1" w:rsidRDefault="00B83E77">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FF74F1" w:rsidRDefault="00B83E77">
            <w:pPr>
              <w:jc w:val="center"/>
              <w:rPr>
                <w:rFonts w:asciiTheme="minorHAnsi" w:hAnsiTheme="minorHAnsi"/>
                <w:b/>
                <w:bCs/>
                <w:color w:val="000000"/>
                <w:sz w:val="18"/>
                <w:szCs w:val="18"/>
                <w:lang w:eastAsia="es-EC"/>
              </w:rPr>
            </w:pPr>
            <w:r w:rsidRPr="00FF74F1">
              <w:rPr>
                <w:rFonts w:asciiTheme="minorHAnsi" w:hAnsiTheme="minorHAnsi"/>
                <w:b/>
                <w:bCs/>
                <w:color w:val="000000"/>
                <w:sz w:val="18"/>
                <w:szCs w:val="18"/>
                <w:lang w:eastAsia="es-EC"/>
              </w:rPr>
              <w:t>Activid</w:t>
            </w:r>
            <w:r w:rsidR="00AC3389" w:rsidRPr="00FF74F1">
              <w:rPr>
                <w:rFonts w:asciiTheme="minorHAnsi" w:hAnsiTheme="minorHAnsi"/>
                <w:b/>
                <w:bCs/>
                <w:color w:val="000000"/>
                <w:sz w:val="18"/>
                <w:szCs w:val="18"/>
                <w:lang w:eastAsia="es-EC"/>
              </w:rPr>
              <w:t>ades de evaluación/ Técnicas / I</w:t>
            </w:r>
            <w:r w:rsidRPr="00FF74F1">
              <w:rPr>
                <w:rFonts w:asciiTheme="minorHAnsi" w:hAnsiTheme="minorHAnsi"/>
                <w:b/>
                <w:bCs/>
                <w:color w:val="000000"/>
                <w:sz w:val="18"/>
                <w:szCs w:val="18"/>
                <w:lang w:eastAsia="es-EC"/>
              </w:rPr>
              <w:t xml:space="preserve">nstrumentos </w:t>
            </w:r>
          </w:p>
        </w:tc>
      </w:tr>
      <w:tr w:rsidR="00B36DD4" w:rsidRPr="00FF74F1"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36DD4" w:rsidRPr="003F3367" w:rsidRDefault="00B36DD4" w:rsidP="00651BC2">
            <w:pPr>
              <w:tabs>
                <w:tab w:val="left" w:pos="924"/>
              </w:tabs>
              <w:autoSpaceDE w:val="0"/>
              <w:autoSpaceDN w:val="0"/>
              <w:adjustRightInd w:val="0"/>
              <w:jc w:val="center"/>
              <w:rPr>
                <w:rFonts w:asciiTheme="minorHAnsi" w:hAnsiTheme="minorHAnsi" w:cs="Calibri"/>
                <w:bCs/>
                <w:sz w:val="18"/>
                <w:szCs w:val="18"/>
                <w:lang w:val="es-ES"/>
              </w:rPr>
            </w:pPr>
            <w:r w:rsidRPr="003F3367">
              <w:rPr>
                <w:rFonts w:asciiTheme="minorHAnsi" w:hAnsiTheme="minorHAnsi" w:cs="Calibri"/>
                <w:b/>
                <w:bCs/>
                <w:sz w:val="18"/>
                <w:szCs w:val="18"/>
                <w:lang w:val="es-ES"/>
              </w:rPr>
              <w:t>Bloque Lengua y Cultura</w:t>
            </w:r>
          </w:p>
          <w:p w:rsidR="00B36DD4" w:rsidRPr="003F3367" w:rsidRDefault="00B36DD4" w:rsidP="003F3367">
            <w:pPr>
              <w:pStyle w:val="Prrafodelista"/>
              <w:numPr>
                <w:ilvl w:val="0"/>
                <w:numId w:val="11"/>
              </w:numPr>
              <w:tabs>
                <w:tab w:val="clear" w:pos="708"/>
                <w:tab w:val="left" w:pos="924"/>
              </w:tabs>
              <w:suppressAutoHyphens w:val="0"/>
              <w:autoSpaceDE w:val="0"/>
              <w:autoSpaceDN w:val="0"/>
              <w:adjustRightInd w:val="0"/>
              <w:spacing w:after="200" w:line="276" w:lineRule="auto"/>
              <w:jc w:val="both"/>
              <w:rPr>
                <w:rFonts w:cs="Calibri"/>
                <w:bCs/>
                <w:sz w:val="18"/>
                <w:szCs w:val="18"/>
                <w:lang w:val="es-ES"/>
              </w:rPr>
            </w:pPr>
            <w:r w:rsidRPr="003F3367">
              <w:rPr>
                <w:rFonts w:asciiTheme="minorHAnsi" w:hAnsiTheme="minorHAnsi"/>
                <w:color w:val="C00000"/>
                <w:sz w:val="18"/>
                <w:szCs w:val="18"/>
              </w:rPr>
              <w:t>LL.3.1.3. Indagar sobre las características de los pueblos y nacionalidades del Ecuador que tienen otras lenguas.</w:t>
            </w:r>
          </w:p>
        </w:tc>
        <w:tc>
          <w:tcPr>
            <w:tcW w:w="2978" w:type="dxa"/>
            <w:gridSpan w:val="3"/>
            <w:tcBorders>
              <w:top w:val="single" w:sz="4" w:space="0" w:color="auto"/>
              <w:left w:val="single" w:sz="4" w:space="0" w:color="auto"/>
              <w:bottom w:val="single" w:sz="4" w:space="0" w:color="auto"/>
              <w:right w:val="single" w:sz="4" w:space="0" w:color="auto"/>
            </w:tcBorders>
          </w:tcPr>
          <w:p w:rsidR="00D6446F" w:rsidRPr="00D6446F" w:rsidRDefault="00D6446F" w:rsidP="00D6446F">
            <w:pPr>
              <w:jc w:val="center"/>
              <w:rPr>
                <w:rFonts w:asciiTheme="minorHAnsi" w:hAnsiTheme="minorHAnsi"/>
                <w:b/>
                <w:sz w:val="18"/>
                <w:szCs w:val="18"/>
                <w:lang w:val="es-MX" w:eastAsia="es-EC"/>
              </w:rPr>
            </w:pPr>
            <w:r w:rsidRPr="00D6446F">
              <w:rPr>
                <w:rFonts w:asciiTheme="minorHAnsi" w:hAnsiTheme="minorHAnsi"/>
                <w:b/>
                <w:sz w:val="18"/>
                <w:szCs w:val="18"/>
                <w:lang w:val="es-MX" w:eastAsia="es-EC"/>
              </w:rPr>
              <w:t>Método Global de Lectura</w:t>
            </w:r>
          </w:p>
          <w:p w:rsidR="00D6446F" w:rsidRPr="00D6446F" w:rsidRDefault="00D6446F" w:rsidP="00D6446F">
            <w:pPr>
              <w:rPr>
                <w:rFonts w:asciiTheme="minorHAnsi" w:hAnsiTheme="minorHAnsi"/>
                <w:b/>
                <w:sz w:val="18"/>
                <w:szCs w:val="18"/>
                <w:lang w:val="es-MX" w:eastAsia="es-EC"/>
              </w:rPr>
            </w:pPr>
            <w:r w:rsidRPr="00D6446F">
              <w:rPr>
                <w:rFonts w:asciiTheme="minorHAnsi" w:hAnsiTheme="minorHAnsi"/>
                <w:b/>
                <w:sz w:val="18"/>
                <w:szCs w:val="18"/>
                <w:lang w:val="es-MX" w:eastAsia="es-EC"/>
              </w:rPr>
              <w:t>Comprensión</w:t>
            </w:r>
          </w:p>
          <w:p w:rsidR="00D6446F" w:rsidRPr="00D6446F" w:rsidRDefault="00D6446F" w:rsidP="00D6446F">
            <w:pPr>
              <w:pStyle w:val="Prrafodelista"/>
              <w:numPr>
                <w:ilvl w:val="0"/>
                <w:numId w:val="15"/>
              </w:numPr>
              <w:tabs>
                <w:tab w:val="clear" w:pos="708"/>
              </w:tabs>
              <w:suppressAutoHyphens w:val="0"/>
              <w:spacing w:line="276" w:lineRule="auto"/>
              <w:jc w:val="both"/>
              <w:rPr>
                <w:rFonts w:asciiTheme="minorHAnsi" w:hAnsiTheme="minorHAnsi"/>
                <w:sz w:val="18"/>
                <w:szCs w:val="18"/>
                <w:lang w:val="es-MX" w:eastAsia="es-EC"/>
              </w:rPr>
            </w:pPr>
            <w:r w:rsidRPr="00D6446F">
              <w:rPr>
                <w:rFonts w:asciiTheme="minorHAnsi" w:hAnsiTheme="minorHAnsi"/>
                <w:sz w:val="18"/>
                <w:szCs w:val="18"/>
                <w:lang w:val="es-MX" w:eastAsia="es-EC"/>
              </w:rPr>
              <w:t>Narrar la lectura: Lenguas en Ecuador, origen</w:t>
            </w:r>
            <w:r w:rsidRPr="00D6446F">
              <w:rPr>
                <w:rFonts w:asciiTheme="minorHAnsi" w:hAnsiTheme="minorHAnsi"/>
                <w:sz w:val="18"/>
                <w:szCs w:val="18"/>
                <w:lang w:eastAsia="es-EC"/>
              </w:rPr>
              <w:t xml:space="preserve"> del castellano y destacar los sucesos más importantes con referencia a nuestra lengua materna. </w:t>
            </w:r>
          </w:p>
          <w:p w:rsidR="00D6446F" w:rsidRPr="00D6446F" w:rsidRDefault="00D6446F" w:rsidP="00D6446F">
            <w:pPr>
              <w:rPr>
                <w:rFonts w:asciiTheme="minorHAnsi" w:hAnsiTheme="minorHAnsi"/>
                <w:b/>
                <w:sz w:val="18"/>
                <w:szCs w:val="18"/>
                <w:lang w:val="es-ES" w:eastAsia="es-EC"/>
              </w:rPr>
            </w:pPr>
            <w:r w:rsidRPr="00D6446F">
              <w:rPr>
                <w:rFonts w:asciiTheme="minorHAnsi" w:hAnsiTheme="minorHAnsi"/>
                <w:b/>
                <w:sz w:val="18"/>
                <w:szCs w:val="18"/>
                <w:lang w:val="es-ES" w:eastAsia="es-EC"/>
              </w:rPr>
              <w:t>Imitación</w:t>
            </w:r>
          </w:p>
          <w:p w:rsidR="00D6446F" w:rsidRPr="00D6446F" w:rsidRDefault="00D6446F" w:rsidP="00D6446F">
            <w:pPr>
              <w:pStyle w:val="Prrafodelista"/>
              <w:numPr>
                <w:ilvl w:val="0"/>
                <w:numId w:val="15"/>
              </w:numPr>
              <w:tabs>
                <w:tab w:val="clear" w:pos="708"/>
              </w:tabs>
              <w:suppressAutoHyphens w:val="0"/>
              <w:spacing w:line="276" w:lineRule="auto"/>
              <w:rPr>
                <w:rFonts w:asciiTheme="minorHAnsi" w:hAnsiTheme="minorHAnsi"/>
                <w:sz w:val="18"/>
                <w:szCs w:val="18"/>
                <w:lang w:val="es-ES" w:eastAsia="es-EC"/>
              </w:rPr>
            </w:pPr>
            <w:r w:rsidRPr="00D6446F">
              <w:rPr>
                <w:rFonts w:asciiTheme="minorHAnsi" w:hAnsiTheme="minorHAnsi"/>
                <w:sz w:val="18"/>
                <w:szCs w:val="18"/>
                <w:lang w:val="es-ES" w:eastAsia="es-EC"/>
              </w:rPr>
              <w:t>Establecer un recuento de los hechos mencionados en la lectura, así como tomar ejemplos de vocabulario de difícil comprensión.</w:t>
            </w:r>
          </w:p>
          <w:p w:rsidR="00D6446F" w:rsidRPr="00D6446F" w:rsidRDefault="00D6446F" w:rsidP="00D6446F">
            <w:pPr>
              <w:rPr>
                <w:rFonts w:asciiTheme="minorHAnsi" w:hAnsiTheme="minorHAnsi"/>
                <w:b/>
                <w:sz w:val="18"/>
                <w:szCs w:val="18"/>
                <w:lang w:val="es-ES" w:eastAsia="es-EC"/>
              </w:rPr>
            </w:pPr>
            <w:r w:rsidRPr="00D6446F">
              <w:rPr>
                <w:rFonts w:asciiTheme="minorHAnsi" w:hAnsiTheme="minorHAnsi"/>
                <w:b/>
                <w:sz w:val="18"/>
                <w:szCs w:val="18"/>
                <w:lang w:val="es-ES" w:eastAsia="es-EC"/>
              </w:rPr>
              <w:t>Elaboración</w:t>
            </w:r>
          </w:p>
          <w:p w:rsidR="00D6446F" w:rsidRPr="00D6446F" w:rsidRDefault="00D6446F" w:rsidP="00D6446F">
            <w:pPr>
              <w:pStyle w:val="Prrafodelista"/>
              <w:numPr>
                <w:ilvl w:val="0"/>
                <w:numId w:val="15"/>
              </w:numPr>
              <w:tabs>
                <w:tab w:val="clear" w:pos="708"/>
              </w:tabs>
              <w:suppressAutoHyphens w:val="0"/>
              <w:spacing w:line="276" w:lineRule="auto"/>
              <w:rPr>
                <w:rFonts w:asciiTheme="minorHAnsi" w:hAnsiTheme="minorHAnsi"/>
                <w:sz w:val="18"/>
                <w:szCs w:val="18"/>
                <w:lang w:val="es-ES" w:eastAsia="es-EC"/>
              </w:rPr>
            </w:pPr>
            <w:r w:rsidRPr="00D6446F">
              <w:rPr>
                <w:rFonts w:asciiTheme="minorHAnsi" w:hAnsiTheme="minorHAnsi"/>
                <w:sz w:val="18"/>
                <w:szCs w:val="18"/>
                <w:lang w:val="es-ES" w:eastAsia="es-EC"/>
              </w:rPr>
              <w:t xml:space="preserve">Buscar el significado de palabras que están en la lectura pero que vienen de nuestra lengua materna </w:t>
            </w:r>
            <w:proofErr w:type="spellStart"/>
            <w:r w:rsidRPr="00D6446F">
              <w:rPr>
                <w:rFonts w:asciiTheme="minorHAnsi" w:hAnsiTheme="minorHAnsi"/>
                <w:sz w:val="18"/>
                <w:szCs w:val="18"/>
                <w:lang w:val="es-ES" w:eastAsia="es-EC"/>
              </w:rPr>
              <w:t>Kichwa</w:t>
            </w:r>
            <w:proofErr w:type="spellEnd"/>
            <w:r w:rsidRPr="00D6446F">
              <w:rPr>
                <w:rFonts w:asciiTheme="minorHAnsi" w:hAnsiTheme="minorHAnsi"/>
                <w:sz w:val="18"/>
                <w:szCs w:val="18"/>
                <w:lang w:val="es-ES" w:eastAsia="es-EC"/>
              </w:rPr>
              <w:t>.</w:t>
            </w:r>
          </w:p>
          <w:p w:rsidR="00D6446F" w:rsidRPr="00D6446F" w:rsidRDefault="00D6446F" w:rsidP="00D6446F">
            <w:pPr>
              <w:rPr>
                <w:rFonts w:asciiTheme="minorHAnsi" w:hAnsiTheme="minorHAnsi"/>
                <w:b/>
                <w:sz w:val="18"/>
                <w:szCs w:val="18"/>
                <w:lang w:val="es-ES" w:eastAsia="es-EC"/>
              </w:rPr>
            </w:pPr>
            <w:r w:rsidRPr="00D6446F">
              <w:rPr>
                <w:rFonts w:asciiTheme="minorHAnsi" w:hAnsiTheme="minorHAnsi"/>
                <w:b/>
                <w:sz w:val="18"/>
                <w:szCs w:val="18"/>
                <w:lang w:val="es-ES" w:eastAsia="es-EC"/>
              </w:rPr>
              <w:t>Producción</w:t>
            </w:r>
          </w:p>
          <w:p w:rsidR="00D6446F" w:rsidRPr="00D6446F" w:rsidRDefault="00D6446F" w:rsidP="00D6446F">
            <w:pPr>
              <w:pStyle w:val="Prrafodelista"/>
              <w:numPr>
                <w:ilvl w:val="0"/>
                <w:numId w:val="15"/>
              </w:numPr>
              <w:tabs>
                <w:tab w:val="clear" w:pos="708"/>
              </w:tabs>
              <w:suppressAutoHyphens w:val="0"/>
              <w:spacing w:line="276" w:lineRule="auto"/>
              <w:jc w:val="both"/>
              <w:rPr>
                <w:rFonts w:asciiTheme="minorHAnsi" w:hAnsiTheme="minorHAnsi"/>
                <w:sz w:val="18"/>
                <w:szCs w:val="18"/>
              </w:rPr>
            </w:pPr>
            <w:r w:rsidRPr="00D6446F">
              <w:rPr>
                <w:rFonts w:asciiTheme="minorHAnsi" w:hAnsiTheme="minorHAnsi"/>
                <w:sz w:val="18"/>
                <w:szCs w:val="18"/>
              </w:rPr>
              <w:t xml:space="preserve">Dibujar el mapa del Ecuador y colorear los lugares en donde se habla </w:t>
            </w:r>
            <w:proofErr w:type="spellStart"/>
            <w:r w:rsidRPr="00D6446F">
              <w:rPr>
                <w:rFonts w:asciiTheme="minorHAnsi" w:hAnsiTheme="minorHAnsi"/>
                <w:sz w:val="18"/>
                <w:szCs w:val="18"/>
              </w:rPr>
              <w:t>kichwa</w:t>
            </w:r>
            <w:proofErr w:type="spellEnd"/>
            <w:r w:rsidRPr="00D6446F">
              <w:rPr>
                <w:rFonts w:asciiTheme="minorHAnsi" w:hAnsiTheme="minorHAnsi"/>
                <w:sz w:val="18"/>
                <w:szCs w:val="18"/>
              </w:rPr>
              <w:t>.</w:t>
            </w:r>
          </w:p>
          <w:p w:rsidR="00B36DD4" w:rsidRPr="00FF74F1" w:rsidRDefault="00B36DD4" w:rsidP="00D6446F">
            <w:pPr>
              <w:tabs>
                <w:tab w:val="clear" w:pos="708"/>
              </w:tabs>
              <w:suppressAutoHyphens w:val="0"/>
              <w:spacing w:after="200" w:line="276" w:lineRule="auto"/>
              <w:contextualSpacing/>
              <w:jc w:val="both"/>
              <w:rPr>
                <w:rFonts w:asciiTheme="minorHAnsi" w:hAnsiTheme="minorHAnsi"/>
                <w:b/>
                <w:bCs/>
                <w:color w:val="000000"/>
                <w:sz w:val="18"/>
                <w:szCs w:val="18"/>
                <w:lang w:eastAsia="es-EC"/>
              </w:rPr>
            </w:pPr>
          </w:p>
        </w:tc>
        <w:tc>
          <w:tcPr>
            <w:tcW w:w="1833" w:type="dxa"/>
            <w:gridSpan w:val="3"/>
            <w:tcBorders>
              <w:top w:val="single" w:sz="4" w:space="0" w:color="auto"/>
              <w:left w:val="single" w:sz="4" w:space="0" w:color="auto"/>
              <w:bottom w:val="single" w:sz="4" w:space="0" w:color="auto"/>
              <w:right w:val="single" w:sz="4" w:space="0" w:color="auto"/>
            </w:tcBorders>
          </w:tcPr>
          <w:p w:rsidR="00B36DD4" w:rsidRDefault="00B36DD4" w:rsidP="00B36DD4">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B36DD4" w:rsidRDefault="00B36DD4" w:rsidP="00B36DD4">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B36DD4" w:rsidRDefault="00B36DD4" w:rsidP="00B36DD4">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B36DD4" w:rsidRPr="00B36DD4" w:rsidRDefault="00B36DD4" w:rsidP="003F3367">
            <w:pPr>
              <w:pStyle w:val="Prrafodelista"/>
              <w:ind w:left="360"/>
              <w:rPr>
                <w:rFonts w:asciiTheme="minorHAnsi" w:hAnsiTheme="minorHAnsi"/>
                <w:b/>
                <w:bCs/>
                <w:color w:val="000000"/>
                <w:sz w:val="18"/>
                <w:szCs w:val="18"/>
                <w:lang w:eastAsia="es-EC"/>
              </w:rPr>
            </w:pPr>
          </w:p>
        </w:tc>
        <w:tc>
          <w:tcPr>
            <w:tcW w:w="3258" w:type="dxa"/>
            <w:gridSpan w:val="5"/>
            <w:tcBorders>
              <w:top w:val="single" w:sz="4" w:space="0" w:color="auto"/>
              <w:left w:val="nil"/>
              <w:bottom w:val="single" w:sz="4" w:space="0" w:color="auto"/>
              <w:right w:val="single" w:sz="4" w:space="0" w:color="auto"/>
            </w:tcBorders>
          </w:tcPr>
          <w:p w:rsidR="00B36DD4" w:rsidRPr="00B36DD4" w:rsidRDefault="00B36DD4" w:rsidP="00B36DD4">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r w:rsidRPr="00B36DD4">
              <w:rPr>
                <w:rFonts w:asciiTheme="minorHAnsi" w:eastAsiaTheme="minorHAnsi" w:hAnsiTheme="minorHAnsi" w:cs="Calibri"/>
                <w:bCs/>
                <w:color w:val="auto"/>
                <w:kern w:val="0"/>
                <w:sz w:val="18"/>
                <w:szCs w:val="18"/>
                <w:lang w:val="es-ES" w:eastAsia="en-US"/>
              </w:rPr>
              <w:t>I.LL.3.1.2. Indaga sobre las influencias lingüísticas y culturales que explican los diferentes dialectos del castellano, así como la presencia de varias nacionalidades y pueblos que hablan otras lenguas en el país. (I.3., S.2.)</w:t>
            </w:r>
          </w:p>
          <w:p w:rsidR="00D6446F" w:rsidRPr="00D6446F" w:rsidRDefault="00D6446F" w:rsidP="00D6446F">
            <w:pPr>
              <w:pStyle w:val="Prrafodelista"/>
              <w:numPr>
                <w:ilvl w:val="0"/>
                <w:numId w:val="15"/>
              </w:numPr>
              <w:tabs>
                <w:tab w:val="clear" w:pos="708"/>
              </w:tabs>
              <w:suppressAutoHyphens w:val="0"/>
              <w:spacing w:line="276" w:lineRule="auto"/>
              <w:jc w:val="both"/>
              <w:rPr>
                <w:rFonts w:asciiTheme="minorHAnsi" w:hAnsiTheme="minorHAnsi"/>
                <w:sz w:val="18"/>
                <w:szCs w:val="18"/>
              </w:rPr>
            </w:pPr>
            <w:r w:rsidRPr="00D6446F">
              <w:rPr>
                <w:rFonts w:asciiTheme="minorHAnsi" w:hAnsiTheme="minorHAnsi"/>
                <w:sz w:val="18"/>
                <w:szCs w:val="18"/>
              </w:rPr>
              <w:t xml:space="preserve">Dibujar el mapa del Ecuador y colorear los lugares en donde se habla </w:t>
            </w:r>
            <w:proofErr w:type="spellStart"/>
            <w:r w:rsidRPr="00D6446F">
              <w:rPr>
                <w:rFonts w:asciiTheme="minorHAnsi" w:hAnsiTheme="minorHAnsi"/>
                <w:sz w:val="18"/>
                <w:szCs w:val="18"/>
              </w:rPr>
              <w:t>kichwa</w:t>
            </w:r>
            <w:proofErr w:type="spellEnd"/>
            <w:r w:rsidRPr="00D6446F">
              <w:rPr>
                <w:rFonts w:asciiTheme="minorHAnsi" w:hAnsiTheme="minorHAnsi"/>
                <w:sz w:val="18"/>
                <w:szCs w:val="18"/>
              </w:rPr>
              <w:t>.</w:t>
            </w:r>
          </w:p>
          <w:p w:rsidR="00B36DD4" w:rsidRPr="00FF74F1" w:rsidRDefault="00B36DD4" w:rsidP="00B36DD4">
            <w:pPr>
              <w:rPr>
                <w:rFonts w:asciiTheme="minorHAnsi" w:hAnsiTheme="minorHAnsi"/>
                <w:b/>
                <w:bCs/>
                <w:color w:val="000000"/>
                <w:sz w:val="18"/>
                <w:szCs w:val="18"/>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3F3367" w:rsidRDefault="00B36DD4" w:rsidP="003F3367">
            <w:pPr>
              <w:pStyle w:val="Prrafodelista"/>
              <w:numPr>
                <w:ilvl w:val="0"/>
                <w:numId w:val="9"/>
              </w:numPr>
              <w:rPr>
                <w:rFonts w:asciiTheme="minorHAnsi" w:hAnsiTheme="minorHAnsi"/>
                <w:b/>
                <w:bCs/>
                <w:color w:val="000000"/>
                <w:sz w:val="18"/>
                <w:szCs w:val="18"/>
                <w:lang w:eastAsia="es-EC"/>
              </w:rPr>
            </w:pPr>
            <w:r w:rsidRPr="003F3367">
              <w:rPr>
                <w:rFonts w:asciiTheme="minorHAnsi" w:hAnsiTheme="minorHAnsi"/>
                <w:b/>
                <w:bCs/>
                <w:color w:val="000000"/>
                <w:sz w:val="18"/>
                <w:szCs w:val="18"/>
                <w:lang w:eastAsia="es-EC"/>
              </w:rPr>
              <w:t xml:space="preserve">Técnica: </w:t>
            </w:r>
            <w:r w:rsidR="003F3367" w:rsidRPr="003F3367">
              <w:rPr>
                <w:rFonts w:asciiTheme="minorHAnsi" w:hAnsiTheme="minorHAnsi"/>
                <w:bCs/>
                <w:color w:val="000000"/>
                <w:sz w:val="18"/>
                <w:szCs w:val="18"/>
                <w:lang w:eastAsia="es-EC"/>
              </w:rPr>
              <w:t>Observación</w:t>
            </w:r>
          </w:p>
          <w:p w:rsidR="003F3367" w:rsidRPr="003F3367" w:rsidRDefault="00B36DD4" w:rsidP="003F3367">
            <w:pPr>
              <w:pStyle w:val="Prrafodelista"/>
              <w:numPr>
                <w:ilvl w:val="0"/>
                <w:numId w:val="4"/>
              </w:numPr>
              <w:tabs>
                <w:tab w:val="clear" w:pos="708"/>
              </w:tabs>
              <w:suppressAutoHyphens w:val="0"/>
              <w:spacing w:line="276" w:lineRule="auto"/>
              <w:jc w:val="both"/>
              <w:rPr>
                <w:rFonts w:asciiTheme="minorHAnsi" w:eastAsiaTheme="minorHAnsi" w:hAnsiTheme="minorHAnsi" w:cstheme="minorBidi"/>
                <w:color w:val="auto"/>
                <w:kern w:val="0"/>
                <w:sz w:val="18"/>
                <w:szCs w:val="18"/>
                <w:lang w:eastAsia="en-US"/>
              </w:rPr>
            </w:pPr>
            <w:r>
              <w:rPr>
                <w:rFonts w:asciiTheme="minorHAnsi" w:hAnsiTheme="minorHAnsi"/>
                <w:b/>
                <w:bCs/>
                <w:color w:val="000000"/>
                <w:sz w:val="18"/>
                <w:szCs w:val="18"/>
                <w:lang w:eastAsia="es-EC"/>
              </w:rPr>
              <w:t>Instrumentos:</w:t>
            </w:r>
            <w:r w:rsidR="00D6446F">
              <w:rPr>
                <w:rFonts w:asciiTheme="minorHAnsi" w:eastAsiaTheme="minorHAnsi" w:hAnsiTheme="minorHAnsi" w:cstheme="minorBidi"/>
                <w:color w:val="auto"/>
                <w:kern w:val="0"/>
                <w:sz w:val="18"/>
                <w:szCs w:val="18"/>
                <w:lang w:eastAsia="en-US"/>
              </w:rPr>
              <w:t xml:space="preserve"> Representar gráficamente </w:t>
            </w:r>
            <w:r w:rsidR="00D6446F" w:rsidRPr="00D6446F">
              <w:rPr>
                <w:rFonts w:asciiTheme="minorHAnsi" w:hAnsiTheme="minorHAnsi"/>
                <w:sz w:val="18"/>
                <w:szCs w:val="18"/>
              </w:rPr>
              <w:t xml:space="preserve">el mapa del Ecuador y colorear los lugares en donde se habla </w:t>
            </w:r>
            <w:proofErr w:type="spellStart"/>
            <w:r w:rsidR="00D6446F" w:rsidRPr="00D6446F">
              <w:rPr>
                <w:rFonts w:asciiTheme="minorHAnsi" w:hAnsiTheme="minorHAnsi"/>
                <w:sz w:val="18"/>
                <w:szCs w:val="18"/>
              </w:rPr>
              <w:t>kichwa</w:t>
            </w:r>
            <w:proofErr w:type="spellEnd"/>
            <w:r w:rsidR="00D6446F" w:rsidRPr="00D6446F">
              <w:rPr>
                <w:rFonts w:asciiTheme="minorHAnsi" w:hAnsiTheme="minorHAnsi"/>
                <w:sz w:val="18"/>
                <w:szCs w:val="18"/>
              </w:rPr>
              <w:t>.</w:t>
            </w:r>
          </w:p>
          <w:p w:rsidR="00B36DD4" w:rsidRPr="00FF74F1" w:rsidRDefault="00B36DD4" w:rsidP="00B36DD4">
            <w:pPr>
              <w:rPr>
                <w:rFonts w:asciiTheme="minorHAnsi" w:hAnsiTheme="minorHAnsi"/>
                <w:b/>
                <w:bCs/>
                <w:color w:val="000000"/>
                <w:sz w:val="18"/>
                <w:szCs w:val="18"/>
                <w:lang w:eastAsia="es-EC"/>
              </w:rPr>
            </w:pPr>
          </w:p>
        </w:tc>
      </w:tr>
      <w:tr w:rsidR="00B83E77" w:rsidRPr="00FF74F1"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3F3367" w:rsidRPr="00651BC2" w:rsidRDefault="003F3367" w:rsidP="00651BC2">
            <w:pPr>
              <w:pStyle w:val="Prrafodelista"/>
              <w:tabs>
                <w:tab w:val="left" w:pos="924"/>
              </w:tabs>
              <w:autoSpaceDE w:val="0"/>
              <w:autoSpaceDN w:val="0"/>
              <w:adjustRightInd w:val="0"/>
              <w:ind w:left="360"/>
              <w:jc w:val="both"/>
              <w:rPr>
                <w:rFonts w:asciiTheme="minorHAnsi" w:hAnsiTheme="minorHAnsi"/>
                <w:b/>
                <w:color w:val="000000"/>
                <w:sz w:val="18"/>
                <w:szCs w:val="18"/>
                <w:lang w:eastAsia="es-EC"/>
              </w:rPr>
            </w:pPr>
            <w:r w:rsidRPr="00651BC2">
              <w:rPr>
                <w:rFonts w:asciiTheme="minorHAnsi" w:hAnsiTheme="minorHAnsi"/>
                <w:b/>
                <w:color w:val="000000"/>
                <w:sz w:val="18"/>
                <w:szCs w:val="18"/>
                <w:lang w:eastAsia="es-EC"/>
              </w:rPr>
              <w:t>Boque Comunicación Oral</w:t>
            </w:r>
          </w:p>
          <w:p w:rsidR="003F3367" w:rsidRPr="003F3367" w:rsidRDefault="003F3367" w:rsidP="003F3367">
            <w:pPr>
              <w:pStyle w:val="Prrafodelista"/>
              <w:numPr>
                <w:ilvl w:val="0"/>
                <w:numId w:val="4"/>
              </w:numPr>
              <w:tabs>
                <w:tab w:val="left" w:pos="924"/>
              </w:tabs>
              <w:autoSpaceDE w:val="0"/>
              <w:autoSpaceDN w:val="0"/>
              <w:adjustRightInd w:val="0"/>
              <w:jc w:val="both"/>
              <w:rPr>
                <w:rFonts w:asciiTheme="minorHAnsi" w:hAnsiTheme="minorHAnsi"/>
                <w:color w:val="000000"/>
                <w:sz w:val="18"/>
                <w:szCs w:val="18"/>
                <w:lang w:eastAsia="es-EC"/>
              </w:rPr>
            </w:pPr>
            <w:r w:rsidRPr="003F3367">
              <w:rPr>
                <w:rFonts w:asciiTheme="minorHAnsi" w:hAnsiTheme="minorHAnsi"/>
                <w:color w:val="000000"/>
                <w:sz w:val="18"/>
                <w:szCs w:val="18"/>
                <w:lang w:eastAsia="es-EC"/>
              </w:rPr>
              <w:t>LL.3.2.2. Proponer intervenciones orales con una intención comunicativa, organizar el discurso según las estructuras básicas de la lengua oral y utilizar un vocabulario adecuado a diversas situaciones comunicativas.</w:t>
            </w:r>
          </w:p>
          <w:p w:rsidR="00B83E77" w:rsidRPr="00FA3D67" w:rsidRDefault="00B83E77" w:rsidP="00FA3D67">
            <w:pPr>
              <w:tabs>
                <w:tab w:val="left" w:pos="924"/>
              </w:tabs>
              <w:autoSpaceDE w:val="0"/>
              <w:autoSpaceDN w:val="0"/>
              <w:adjustRightInd w:val="0"/>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D6446F" w:rsidRPr="00D6446F" w:rsidRDefault="00D6446F" w:rsidP="00D6446F">
            <w:pPr>
              <w:tabs>
                <w:tab w:val="clear" w:pos="708"/>
              </w:tabs>
              <w:suppressAutoHyphens w:val="0"/>
              <w:jc w:val="center"/>
              <w:rPr>
                <w:rFonts w:asciiTheme="minorHAnsi" w:hAnsiTheme="minorHAnsi"/>
                <w:b/>
                <w:bCs/>
                <w:color w:val="000000"/>
                <w:kern w:val="0"/>
                <w:sz w:val="18"/>
                <w:szCs w:val="18"/>
                <w:lang w:val="es-MX" w:eastAsia="es-EC"/>
              </w:rPr>
            </w:pPr>
            <w:r w:rsidRPr="00D6446F">
              <w:rPr>
                <w:rFonts w:asciiTheme="minorHAnsi" w:hAnsiTheme="minorHAnsi"/>
                <w:b/>
                <w:bCs/>
                <w:color w:val="000000"/>
                <w:kern w:val="0"/>
                <w:sz w:val="18"/>
                <w:szCs w:val="18"/>
                <w:lang w:val="es-MX" w:eastAsia="es-EC"/>
              </w:rPr>
              <w:t>METODO INDUCTIVO</w:t>
            </w:r>
          </w:p>
          <w:p w:rsidR="00D6446F" w:rsidRPr="00D6446F" w:rsidRDefault="00D6446F" w:rsidP="00D6446F">
            <w:pPr>
              <w:tabs>
                <w:tab w:val="clear" w:pos="708"/>
              </w:tabs>
              <w:suppressAutoHyphens w:val="0"/>
              <w:jc w:val="both"/>
              <w:rPr>
                <w:rFonts w:asciiTheme="minorHAnsi" w:hAnsiTheme="minorHAnsi"/>
                <w:b/>
                <w:bCs/>
                <w:color w:val="000000"/>
                <w:kern w:val="0"/>
                <w:sz w:val="18"/>
                <w:szCs w:val="18"/>
                <w:lang w:val="es-MX" w:eastAsia="es-EC"/>
              </w:rPr>
            </w:pP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Observación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Observar reglamentos de los usuarios de la biblioteca y manual de instrucciones mediante la presentación de ilustraciones. (pág. 26-27-28-29  LL.)</w:t>
            </w:r>
          </w:p>
          <w:p w:rsidR="00D6446F" w:rsidRPr="00D6446F" w:rsidRDefault="00D6446F" w:rsidP="00D6446F">
            <w:pPr>
              <w:numPr>
                <w:ilvl w:val="0"/>
                <w:numId w:val="15"/>
              </w:numPr>
              <w:tabs>
                <w:tab w:val="clear" w:pos="708"/>
              </w:tabs>
              <w:suppressAutoHyphens w:val="0"/>
              <w:autoSpaceDE w:val="0"/>
              <w:autoSpaceDN w:val="0"/>
              <w:adjustRightInd w:val="0"/>
              <w:spacing w:after="200" w:line="276" w:lineRule="auto"/>
              <w:jc w:val="both"/>
              <w:rPr>
                <w:rFonts w:asciiTheme="minorHAnsi" w:eastAsiaTheme="minorHAnsi" w:hAnsiTheme="minorHAnsi" w:cs="Aller Light"/>
                <w:color w:val="000000"/>
                <w:kern w:val="0"/>
                <w:sz w:val="18"/>
                <w:szCs w:val="18"/>
                <w:lang w:val="es-MX" w:eastAsia="en-US"/>
              </w:rPr>
            </w:pPr>
            <w:r w:rsidRPr="00D6446F">
              <w:rPr>
                <w:rFonts w:asciiTheme="minorHAnsi" w:eastAsiaTheme="minorHAnsi" w:hAnsiTheme="minorHAnsi" w:cs="Aller Light"/>
                <w:color w:val="000000"/>
                <w:kern w:val="0"/>
                <w:sz w:val="18"/>
                <w:szCs w:val="18"/>
                <w:lang w:val="es-MX" w:eastAsia="en-US"/>
              </w:rPr>
              <w:t xml:space="preserve">Planear lo que se va a decir en encuestas y exposiciones orales </w:t>
            </w:r>
            <w:r w:rsidRPr="00D6446F">
              <w:rPr>
                <w:rFonts w:asciiTheme="minorHAnsi" w:eastAsiaTheme="minorHAnsi" w:hAnsiTheme="minorHAnsi" w:cs="Aller Light"/>
                <w:color w:val="000000"/>
                <w:kern w:val="0"/>
                <w:sz w:val="18"/>
                <w:szCs w:val="18"/>
                <w:lang w:val="es-MX" w:eastAsia="en-US"/>
              </w:rPr>
              <w:lastRenderedPageBreak/>
              <w:t>para preparar la intervención.</w:t>
            </w:r>
          </w:p>
          <w:p w:rsidR="00D6446F" w:rsidRPr="00D6446F" w:rsidRDefault="00D6446F" w:rsidP="00D6446F">
            <w:pPr>
              <w:tabs>
                <w:tab w:val="clear" w:pos="708"/>
              </w:tabs>
              <w:suppressAutoHyphens w:val="0"/>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b/>
                <w:color w:val="000000" w:themeColor="text1"/>
                <w:kern w:val="0"/>
                <w:sz w:val="18"/>
                <w:szCs w:val="18"/>
                <w:lang w:val="es-ES" w:eastAsia="en-US"/>
              </w:rPr>
              <w:t>Experimentación</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Realizar una lluvia de ideas sobre las el reglamento de los usuarios de la Biblioteca.</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Elaborar peguntas sobre la lectura, deducir estructura, características  y concepto de reglamentos y manual de instrucciones.</w:t>
            </w:r>
          </w:p>
          <w:p w:rsidR="00D6446F" w:rsidRPr="00D6446F" w:rsidRDefault="00D6446F" w:rsidP="00D6446F">
            <w:pPr>
              <w:numPr>
                <w:ilvl w:val="0"/>
                <w:numId w:val="15"/>
              </w:numPr>
              <w:tabs>
                <w:tab w:val="clear" w:pos="708"/>
              </w:tabs>
              <w:suppressAutoHyphens w:val="0"/>
              <w:autoSpaceDE w:val="0"/>
              <w:autoSpaceDN w:val="0"/>
              <w:adjustRightInd w:val="0"/>
              <w:spacing w:after="200" w:line="276" w:lineRule="auto"/>
              <w:jc w:val="both"/>
              <w:rPr>
                <w:rFonts w:asciiTheme="minorHAnsi" w:eastAsiaTheme="minorHAnsi" w:hAnsiTheme="minorHAnsi" w:cs="Aller Light"/>
                <w:color w:val="000000"/>
                <w:kern w:val="0"/>
                <w:sz w:val="18"/>
                <w:szCs w:val="18"/>
                <w:lang w:val="es-MX" w:eastAsia="en-US"/>
              </w:rPr>
            </w:pPr>
            <w:r w:rsidRPr="00D6446F">
              <w:rPr>
                <w:rFonts w:asciiTheme="minorHAnsi" w:eastAsiaTheme="minorHAnsi" w:hAnsiTheme="minorHAnsi" w:cs="Aller Light"/>
                <w:color w:val="000000"/>
                <w:kern w:val="0"/>
                <w:sz w:val="18"/>
                <w:szCs w:val="18"/>
                <w:lang w:val="es-MX" w:eastAsia="en-US"/>
              </w:rPr>
              <w:t>Reconocer cuando un interlocutor pide la palabra, ceder el turno.</w:t>
            </w:r>
          </w:p>
          <w:p w:rsidR="00D6446F" w:rsidRPr="00D6446F" w:rsidRDefault="00D6446F" w:rsidP="00D6446F">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MX" w:eastAsia="en-US"/>
              </w:rPr>
            </w:pPr>
            <w:r w:rsidRPr="00D6446F">
              <w:rPr>
                <w:rFonts w:asciiTheme="minorHAnsi" w:eastAsiaTheme="minorHAnsi" w:hAnsiTheme="minorHAnsi" w:cstheme="minorBidi"/>
                <w:b/>
                <w:color w:val="000000" w:themeColor="text1"/>
                <w:kern w:val="0"/>
                <w:sz w:val="18"/>
                <w:szCs w:val="18"/>
                <w:lang w:val="es-ES" w:eastAsia="en-US"/>
              </w:rPr>
              <w:t>Comparación</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Deducir la importancia de reglamentos y manual de instrucciones  para comprender el significado global de los mensajes.</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Establecer semejanzas y diferencias entre las clases de reglamentos y su estructura</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Identificar las partes de un manual de instrucciones.</w:t>
            </w: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Abstracción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ES" w:eastAsia="en-US"/>
              </w:rPr>
            </w:pPr>
            <w:r w:rsidRPr="00D6446F">
              <w:rPr>
                <w:rFonts w:asciiTheme="minorHAnsi" w:eastAsiaTheme="minorHAnsi" w:hAnsiTheme="minorHAnsi" w:cstheme="minorBidi"/>
                <w:color w:val="000000" w:themeColor="text1"/>
                <w:kern w:val="0"/>
                <w:sz w:val="18"/>
                <w:szCs w:val="18"/>
                <w:lang w:val="es-ES" w:eastAsia="en-US"/>
              </w:rPr>
              <w:t xml:space="preserve">Comprender los términos </w:t>
            </w:r>
            <w:r w:rsidRPr="00D6446F">
              <w:rPr>
                <w:rFonts w:asciiTheme="minorHAnsi" w:eastAsiaTheme="minorHAnsi" w:hAnsiTheme="minorHAnsi" w:cstheme="minorBidi"/>
                <w:color w:val="auto"/>
                <w:kern w:val="0"/>
                <w:sz w:val="18"/>
                <w:szCs w:val="18"/>
                <w:lang w:val="es-MX" w:eastAsia="en-US"/>
              </w:rPr>
              <w:t>de reglamentos y manual de instrucciones, usar diccionario.</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Mediante un vocabulario específico participar mencionando las ideas más importantes de la lectura.</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eastAsia="en-US"/>
              </w:rPr>
              <w:t>Elaboración de</w:t>
            </w:r>
            <w:r w:rsidRPr="00D6446F">
              <w:rPr>
                <w:rFonts w:asciiTheme="minorHAnsi" w:eastAsiaTheme="minorHAnsi" w:hAnsiTheme="minorHAnsi" w:cstheme="minorBidi"/>
                <w:color w:val="auto"/>
                <w:kern w:val="0"/>
                <w:sz w:val="18"/>
                <w:szCs w:val="18"/>
                <w:lang w:val="es-MX" w:eastAsia="en-US"/>
              </w:rPr>
              <w:t xml:space="preserve"> reglamentos y manual de instrucciones cortos.</w:t>
            </w:r>
          </w:p>
          <w:p w:rsidR="00D6446F" w:rsidRPr="00D6446F" w:rsidRDefault="00D6446F" w:rsidP="00D6446F">
            <w:pPr>
              <w:tabs>
                <w:tab w:val="clear" w:pos="708"/>
              </w:tabs>
              <w:suppressAutoHyphens w:val="0"/>
              <w:autoSpaceDE w:val="0"/>
              <w:autoSpaceDN w:val="0"/>
              <w:adjustRightInd w:val="0"/>
              <w:ind w:left="360"/>
              <w:jc w:val="both"/>
              <w:rPr>
                <w:rFonts w:asciiTheme="minorHAnsi" w:eastAsiaTheme="minorHAnsi" w:hAnsiTheme="minorHAnsi" w:cs="Aller Light"/>
                <w:color w:val="000000"/>
                <w:kern w:val="0"/>
                <w:sz w:val="18"/>
                <w:szCs w:val="18"/>
                <w:lang w:val="es-MX" w:eastAsia="en-US"/>
              </w:rPr>
            </w:pP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lastRenderedPageBreak/>
              <w:t>Generalización</w:t>
            </w:r>
          </w:p>
          <w:p w:rsidR="00D6446F" w:rsidRPr="00D6446F" w:rsidRDefault="00D6446F" w:rsidP="00D6446F">
            <w:pPr>
              <w:tabs>
                <w:tab w:val="clear" w:pos="708"/>
              </w:tabs>
              <w:suppressAutoHyphens w:val="0"/>
              <w:autoSpaceDE w:val="0"/>
              <w:autoSpaceDN w:val="0"/>
              <w:adjustRightInd w:val="0"/>
              <w:jc w:val="both"/>
              <w:rPr>
                <w:rFonts w:asciiTheme="minorHAnsi" w:eastAsiaTheme="minorHAnsi" w:hAnsiTheme="minorHAnsi" w:cs="Aller Light"/>
                <w:color w:val="000000"/>
                <w:kern w:val="0"/>
                <w:sz w:val="18"/>
                <w:szCs w:val="18"/>
                <w:lang w:val="es-MX" w:eastAsia="en-US"/>
              </w:rPr>
            </w:pPr>
          </w:p>
          <w:p w:rsidR="00D6446F" w:rsidRPr="00D6446F" w:rsidRDefault="00D6446F" w:rsidP="00D6446F">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D6446F">
              <w:rPr>
                <w:rFonts w:asciiTheme="minorHAnsi" w:eastAsiaTheme="minorHAnsi" w:hAnsiTheme="minorHAnsi" w:cstheme="minorBidi"/>
                <w:color w:val="auto"/>
                <w:kern w:val="0"/>
                <w:sz w:val="18"/>
                <w:szCs w:val="18"/>
                <w:lang w:val="es-MX" w:eastAsia="en-US"/>
              </w:rPr>
              <w:t>Utilizar reglamentos como normas de convivencia en el salón de clases, empleando adecuadamente el lenguaje.</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D6446F">
              <w:rPr>
                <w:rFonts w:asciiTheme="minorHAnsi" w:eastAsiaTheme="minorHAnsi" w:hAnsiTheme="minorHAnsi" w:cstheme="minorBidi"/>
                <w:color w:val="auto"/>
                <w:kern w:val="0"/>
                <w:sz w:val="18"/>
                <w:szCs w:val="18"/>
                <w:lang w:eastAsia="en-US"/>
              </w:rPr>
              <w:t xml:space="preserve">Interpretar el artículo leído estableciendo semejanzas y diferencias entre </w:t>
            </w:r>
            <w:r w:rsidRPr="00D6446F">
              <w:rPr>
                <w:rFonts w:asciiTheme="minorHAnsi" w:eastAsiaTheme="minorHAnsi" w:hAnsiTheme="minorHAnsi" w:cstheme="minorBidi"/>
                <w:color w:val="auto"/>
                <w:kern w:val="0"/>
                <w:sz w:val="18"/>
                <w:szCs w:val="18"/>
                <w:lang w:val="es-MX" w:eastAsia="en-US"/>
              </w:rPr>
              <w:t xml:space="preserve"> reglamentos y manual de instrucciones.</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eastAsia="en-US"/>
              </w:rPr>
              <w:t>Socialización de</w:t>
            </w:r>
            <w:r w:rsidRPr="00D6446F">
              <w:rPr>
                <w:rFonts w:asciiTheme="minorHAnsi" w:eastAsiaTheme="minorHAnsi" w:hAnsiTheme="minorHAnsi" w:cstheme="minorBidi"/>
                <w:color w:val="auto"/>
                <w:kern w:val="0"/>
                <w:sz w:val="18"/>
                <w:szCs w:val="18"/>
                <w:lang w:val="es-MX" w:eastAsia="en-US"/>
              </w:rPr>
              <w:t xml:space="preserve"> reglamentos y manual de instrucciones cortos.</w:t>
            </w:r>
          </w:p>
          <w:p w:rsidR="00B83E77" w:rsidRPr="00850F3D" w:rsidRDefault="00B83E77" w:rsidP="00D6446F">
            <w:pPr>
              <w:tabs>
                <w:tab w:val="clear" w:pos="708"/>
              </w:tabs>
              <w:suppressAutoHyphens w:val="0"/>
              <w:autoSpaceDE w:val="0"/>
              <w:autoSpaceDN w:val="0"/>
              <w:adjustRightInd w:val="0"/>
              <w:spacing w:after="200" w:line="276" w:lineRule="auto"/>
              <w:ind w:left="360"/>
              <w:jc w:val="both"/>
              <w:rPr>
                <w:rFonts w:asciiTheme="minorHAnsi" w:hAnsiTheme="minorHAnsi"/>
                <w:sz w:val="18"/>
                <w:szCs w:val="18"/>
                <w:lang w:eastAsia="es-EC"/>
              </w:rPr>
            </w:pPr>
          </w:p>
        </w:tc>
        <w:tc>
          <w:tcPr>
            <w:tcW w:w="1833" w:type="dxa"/>
            <w:gridSpan w:val="3"/>
            <w:tcBorders>
              <w:top w:val="single" w:sz="4" w:space="0" w:color="auto"/>
              <w:left w:val="single" w:sz="8" w:space="0" w:color="auto"/>
              <w:bottom w:val="single" w:sz="4" w:space="0" w:color="auto"/>
              <w:right w:val="nil"/>
            </w:tcBorders>
          </w:tcPr>
          <w:p w:rsidR="003F3367" w:rsidRDefault="003F3367" w:rsidP="003F33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lastRenderedPageBreak/>
              <w:t>Videos</w:t>
            </w:r>
          </w:p>
          <w:p w:rsidR="003F3367" w:rsidRDefault="003F3367" w:rsidP="003F33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3F3367" w:rsidRDefault="003F3367" w:rsidP="003F33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3F3367" w:rsidRDefault="003F3367" w:rsidP="003F33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B83E77" w:rsidRPr="005F6932" w:rsidRDefault="00B83E77" w:rsidP="005F6932">
            <w:pPr>
              <w:pStyle w:val="Prrafodelista"/>
              <w:ind w:left="360"/>
              <w:rPr>
                <w:rFonts w:asciiTheme="minorHAnsi" w:hAnsiTheme="minorHAnsi"/>
                <w:b/>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3F3367" w:rsidRPr="003F3367" w:rsidRDefault="003F3367" w:rsidP="003F33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r w:rsidRPr="003F3367">
              <w:rPr>
                <w:rFonts w:asciiTheme="minorHAnsi" w:eastAsiaTheme="minorHAnsi" w:hAnsiTheme="minorHAnsi" w:cs="Calibri"/>
                <w:bCs/>
                <w:color w:val="auto"/>
                <w:kern w:val="0"/>
                <w:sz w:val="18"/>
                <w:szCs w:val="18"/>
                <w:lang w:val="es-ES" w:eastAsia="en-US"/>
              </w:rPr>
              <w:t>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w:t>
            </w:r>
          </w:p>
          <w:p w:rsidR="003F3367" w:rsidRPr="003F3367" w:rsidRDefault="003F3367" w:rsidP="003F3367">
            <w:pPr>
              <w:tabs>
                <w:tab w:val="clear" w:pos="708"/>
              </w:tabs>
              <w:suppressAutoHyphens w:val="0"/>
              <w:autoSpaceDE w:val="0"/>
              <w:autoSpaceDN w:val="0"/>
              <w:adjustRightInd w:val="0"/>
              <w:jc w:val="both"/>
              <w:rPr>
                <w:rFonts w:asciiTheme="minorHAnsi" w:eastAsiaTheme="minorHAnsi" w:hAnsiTheme="minorHAnsi" w:cs="Aller Light"/>
                <w:color w:val="000000"/>
                <w:kern w:val="0"/>
                <w:sz w:val="18"/>
                <w:szCs w:val="18"/>
                <w:lang w:val="es-MX" w:eastAsia="en-US"/>
              </w:rPr>
            </w:pPr>
          </w:p>
          <w:p w:rsidR="003F3367" w:rsidRPr="003F3367" w:rsidRDefault="003F3367" w:rsidP="00D6446F">
            <w:pPr>
              <w:tabs>
                <w:tab w:val="clear" w:pos="708"/>
              </w:tabs>
              <w:suppressAutoHyphens w:val="0"/>
              <w:autoSpaceDE w:val="0"/>
              <w:autoSpaceDN w:val="0"/>
              <w:adjustRightInd w:val="0"/>
              <w:spacing w:after="200" w:line="276" w:lineRule="auto"/>
              <w:ind w:left="360"/>
              <w:jc w:val="both"/>
              <w:rPr>
                <w:rFonts w:asciiTheme="minorHAnsi" w:eastAsiaTheme="minorHAnsi" w:hAnsiTheme="minorHAnsi" w:cs="Aller Light"/>
                <w:color w:val="000000"/>
                <w:kern w:val="0"/>
                <w:sz w:val="18"/>
                <w:szCs w:val="18"/>
                <w:lang w:val="es-MX" w:eastAsia="en-US"/>
              </w:rPr>
            </w:pP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ES" w:eastAsia="en-US"/>
              </w:rPr>
            </w:pPr>
            <w:r w:rsidRPr="00D6446F">
              <w:rPr>
                <w:rFonts w:asciiTheme="minorHAnsi" w:eastAsiaTheme="minorHAnsi" w:hAnsiTheme="minorHAnsi" w:cstheme="minorBidi"/>
                <w:color w:val="000000" w:themeColor="text1"/>
                <w:kern w:val="0"/>
                <w:sz w:val="18"/>
                <w:szCs w:val="18"/>
                <w:lang w:val="es-ES" w:eastAsia="en-US"/>
              </w:rPr>
              <w:t xml:space="preserve">Comprender los términos </w:t>
            </w:r>
            <w:r w:rsidRPr="00D6446F">
              <w:rPr>
                <w:rFonts w:asciiTheme="minorHAnsi" w:eastAsiaTheme="minorHAnsi" w:hAnsiTheme="minorHAnsi" w:cstheme="minorBidi"/>
                <w:color w:val="auto"/>
                <w:kern w:val="0"/>
                <w:sz w:val="18"/>
                <w:szCs w:val="18"/>
                <w:lang w:val="es-MX" w:eastAsia="en-US"/>
              </w:rPr>
              <w:t>de reglamentos y manual de instrucciones, usar diccionario.</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Mediante un vocabulario específico participar mencionando las ideas más importantes de la lectura.</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eastAsia="en-US"/>
              </w:rPr>
              <w:t>Elaboración de</w:t>
            </w:r>
            <w:r w:rsidRPr="00D6446F">
              <w:rPr>
                <w:rFonts w:asciiTheme="minorHAnsi" w:eastAsiaTheme="minorHAnsi" w:hAnsiTheme="minorHAnsi" w:cstheme="minorBidi"/>
                <w:color w:val="auto"/>
                <w:kern w:val="0"/>
                <w:sz w:val="18"/>
                <w:szCs w:val="18"/>
                <w:lang w:val="es-MX" w:eastAsia="en-US"/>
              </w:rPr>
              <w:t xml:space="preserve"> reglamentos y manual de instrucciones cortos.</w:t>
            </w:r>
          </w:p>
          <w:p w:rsidR="00B83E77" w:rsidRPr="00850F3D" w:rsidRDefault="00B83E77" w:rsidP="003F3367">
            <w:pPr>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3F3367" w:rsidRDefault="003F3367" w:rsidP="003F3367">
            <w:pPr>
              <w:pStyle w:val="Prrafodelista"/>
              <w:numPr>
                <w:ilvl w:val="0"/>
                <w:numId w:val="9"/>
              </w:numPr>
              <w:rPr>
                <w:rFonts w:asciiTheme="minorHAnsi" w:hAnsiTheme="minorHAnsi"/>
                <w:b/>
                <w:bCs/>
                <w:color w:val="000000"/>
                <w:sz w:val="18"/>
                <w:szCs w:val="18"/>
                <w:lang w:eastAsia="es-EC"/>
              </w:rPr>
            </w:pPr>
            <w:r w:rsidRPr="003F3367">
              <w:rPr>
                <w:rFonts w:asciiTheme="minorHAnsi" w:hAnsiTheme="minorHAnsi"/>
                <w:b/>
                <w:bCs/>
                <w:color w:val="000000"/>
                <w:sz w:val="18"/>
                <w:szCs w:val="18"/>
                <w:lang w:eastAsia="es-EC"/>
              </w:rPr>
              <w:lastRenderedPageBreak/>
              <w:t xml:space="preserve">Técnica: </w:t>
            </w:r>
            <w:r w:rsidRPr="003F3367">
              <w:rPr>
                <w:rFonts w:asciiTheme="minorHAnsi" w:hAnsiTheme="minorHAnsi"/>
                <w:bCs/>
                <w:color w:val="000000"/>
                <w:sz w:val="18"/>
                <w:szCs w:val="18"/>
                <w:lang w:eastAsia="es-EC"/>
              </w:rPr>
              <w:t>Observación</w:t>
            </w:r>
          </w:p>
          <w:p w:rsidR="00B83E77" w:rsidRPr="003F3367" w:rsidRDefault="003F3367" w:rsidP="003F3367">
            <w:pPr>
              <w:pStyle w:val="Prrafodelista"/>
              <w:numPr>
                <w:ilvl w:val="0"/>
                <w:numId w:val="9"/>
              </w:numPr>
              <w:rPr>
                <w:rFonts w:asciiTheme="minorHAnsi" w:hAnsiTheme="minorHAnsi"/>
                <w:color w:val="000000"/>
                <w:sz w:val="18"/>
                <w:szCs w:val="18"/>
                <w:lang w:eastAsia="es-EC"/>
              </w:rPr>
            </w:pPr>
            <w:r w:rsidRPr="003F3367">
              <w:rPr>
                <w:rFonts w:asciiTheme="minorHAnsi" w:hAnsiTheme="minorHAnsi"/>
                <w:b/>
                <w:bCs/>
                <w:color w:val="000000"/>
                <w:sz w:val="18"/>
                <w:szCs w:val="18"/>
                <w:lang w:eastAsia="es-EC"/>
              </w:rPr>
              <w:t>Instrumentos:</w:t>
            </w:r>
            <w:r w:rsidRPr="003F3367">
              <w:rPr>
                <w:rFonts w:asciiTheme="minorHAnsi" w:eastAsiaTheme="minorHAnsi" w:hAnsiTheme="minorHAnsi" w:cstheme="minorBidi"/>
                <w:color w:val="auto"/>
                <w:kern w:val="0"/>
                <w:sz w:val="18"/>
                <w:szCs w:val="18"/>
                <w:lang w:eastAsia="en-US"/>
              </w:rPr>
              <w:t xml:space="preserve"> </w:t>
            </w:r>
            <w:r w:rsidR="00FA3D67">
              <w:rPr>
                <w:rFonts w:asciiTheme="minorHAnsi" w:eastAsiaTheme="minorHAnsi" w:hAnsiTheme="minorHAnsi" w:cstheme="minorBidi"/>
                <w:color w:val="auto"/>
                <w:kern w:val="0"/>
                <w:sz w:val="18"/>
                <w:szCs w:val="18"/>
                <w:lang w:eastAsia="en-US"/>
              </w:rPr>
              <w:t>Escala Numérica</w:t>
            </w:r>
          </w:p>
        </w:tc>
      </w:tr>
      <w:tr w:rsidR="00B83E77" w:rsidRPr="00FF74F1"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A3D67" w:rsidRPr="00FA3D6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8"/>
                <w:szCs w:val="18"/>
                <w:lang w:val="es-ES" w:eastAsia="en-US"/>
              </w:rPr>
            </w:pPr>
            <w:r w:rsidRPr="00FA3D67">
              <w:rPr>
                <w:rFonts w:asciiTheme="minorHAnsi" w:eastAsiaTheme="minorHAnsi" w:hAnsiTheme="minorHAnsi" w:cs="Calibri"/>
                <w:b/>
                <w:bCs/>
                <w:color w:val="auto"/>
                <w:kern w:val="0"/>
                <w:sz w:val="18"/>
                <w:szCs w:val="18"/>
                <w:lang w:val="es-ES" w:eastAsia="en-US"/>
              </w:rPr>
              <w:lastRenderedPageBreak/>
              <w:t>Bloque Lectura</w:t>
            </w:r>
          </w:p>
          <w:p w:rsidR="00FA3D67" w:rsidRPr="00FA3D67" w:rsidRDefault="00FA3D67" w:rsidP="00FA3D67">
            <w:pPr>
              <w:numPr>
                <w:ilvl w:val="0"/>
                <w:numId w:val="3"/>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u w:val="single"/>
                <w:lang w:eastAsia="en-US"/>
              </w:rPr>
            </w:pPr>
            <w:r w:rsidRPr="00FA3D67">
              <w:rPr>
                <w:rFonts w:asciiTheme="minorHAnsi" w:eastAsiaTheme="minorHAnsi" w:hAnsiTheme="minorHAnsi" w:cstheme="minorBidi"/>
                <w:color w:val="002060"/>
                <w:kern w:val="0"/>
                <w:sz w:val="18"/>
                <w:szCs w:val="18"/>
                <w:u w:val="single"/>
                <w:lang w:eastAsia="en-US"/>
              </w:rPr>
              <w:t>LL.3.3.1. Establecer las relaciones explícitas entre los contenidos de dos o más textos, comparar y contrastar fuentes.</w:t>
            </w:r>
          </w:p>
          <w:p w:rsidR="00FA3D67" w:rsidRPr="00FA3D67" w:rsidRDefault="00FA3D67" w:rsidP="00FA3D67">
            <w:pPr>
              <w:numPr>
                <w:ilvl w:val="0"/>
                <w:numId w:val="3"/>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u w:val="single"/>
                <w:lang w:val="es-ES" w:eastAsia="en-US"/>
              </w:rPr>
            </w:pPr>
            <w:r w:rsidRPr="00FA3D67">
              <w:rPr>
                <w:rFonts w:asciiTheme="minorHAnsi" w:eastAsiaTheme="minorHAnsi" w:hAnsiTheme="minorHAnsi" w:cstheme="minorBidi"/>
                <w:color w:val="002060"/>
                <w:kern w:val="0"/>
                <w:sz w:val="18"/>
                <w:szCs w:val="18"/>
                <w:u w:val="single"/>
                <w:lang w:eastAsia="en-US"/>
              </w:rPr>
              <w:t>LL.3.3.2. Comprender los contenidos implícitos de un texto mediante la realización de inferencias fundamentales y proyectivo-valorativas a partir del contenido de un texto.</w:t>
            </w:r>
          </w:p>
          <w:p w:rsidR="00B83E77" w:rsidRPr="00FA3D67" w:rsidRDefault="00B83E77" w:rsidP="00FA3D67">
            <w:p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D6446F" w:rsidRPr="00D6446F" w:rsidRDefault="00D6446F" w:rsidP="00D6446F">
            <w:pPr>
              <w:tabs>
                <w:tab w:val="clear" w:pos="708"/>
              </w:tabs>
              <w:suppressAutoHyphens w:val="0"/>
              <w:jc w:val="center"/>
              <w:rPr>
                <w:rFonts w:ascii="Cambria" w:hAnsi="Cambria"/>
                <w:b/>
                <w:bCs/>
                <w:color w:val="000000"/>
                <w:kern w:val="0"/>
                <w:sz w:val="18"/>
                <w:szCs w:val="18"/>
                <w:lang w:eastAsia="es-EC"/>
              </w:rPr>
            </w:pPr>
            <w:r w:rsidRPr="00D6446F">
              <w:rPr>
                <w:rFonts w:ascii="Cambria" w:hAnsi="Cambria"/>
                <w:b/>
                <w:bCs/>
                <w:color w:val="000000"/>
                <w:kern w:val="0"/>
                <w:sz w:val="18"/>
                <w:szCs w:val="18"/>
                <w:lang w:eastAsia="es-EC"/>
              </w:rPr>
              <w:t>CICLO EXPERIENCIAL</w:t>
            </w:r>
          </w:p>
          <w:p w:rsidR="00D6446F" w:rsidRPr="00D6446F" w:rsidRDefault="00D6446F" w:rsidP="00D6446F">
            <w:pPr>
              <w:tabs>
                <w:tab w:val="clear" w:pos="708"/>
              </w:tabs>
              <w:suppressAutoHyphens w:val="0"/>
              <w:jc w:val="both"/>
              <w:rPr>
                <w:rFonts w:ascii="Cambria" w:hAnsi="Cambria"/>
                <w:b/>
                <w:bCs/>
                <w:color w:val="000000"/>
                <w:kern w:val="0"/>
                <w:sz w:val="18"/>
                <w:szCs w:val="18"/>
                <w:lang w:eastAsia="es-EC"/>
              </w:rPr>
            </w:pPr>
          </w:p>
          <w:p w:rsidR="00D6446F" w:rsidRPr="00D6446F" w:rsidRDefault="00D6446F" w:rsidP="00D6446F">
            <w:pPr>
              <w:tabs>
                <w:tab w:val="clear" w:pos="708"/>
              </w:tabs>
              <w:suppressAutoHyphens w:val="0"/>
              <w:spacing w:after="200" w:line="276" w:lineRule="auto"/>
              <w:ind w:left="360"/>
              <w:rPr>
                <w:rFonts w:asciiTheme="minorHAnsi" w:eastAsiaTheme="minorHAnsi" w:hAnsiTheme="minorHAnsi" w:cstheme="minorBidi"/>
                <w:b/>
                <w:color w:val="auto"/>
                <w:kern w:val="0"/>
                <w:sz w:val="18"/>
                <w:szCs w:val="18"/>
                <w:lang w:val="es-ES" w:eastAsia="en-US"/>
              </w:rPr>
            </w:pPr>
            <w:r w:rsidRPr="00D6446F">
              <w:rPr>
                <w:rFonts w:asciiTheme="minorHAnsi" w:eastAsiaTheme="minorHAnsi" w:hAnsiTheme="minorHAnsi" w:cstheme="minorBidi"/>
                <w:b/>
                <w:color w:val="auto"/>
                <w:kern w:val="0"/>
                <w:sz w:val="18"/>
                <w:szCs w:val="18"/>
                <w:lang w:val="es-ES" w:eastAsia="en-US"/>
              </w:rPr>
              <w:t>EXPERIENCIA</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 xml:space="preserve">Leer Manualidades (pág. 32,33, 34 LL).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Reconocer el tipo de texto, la función comunicativa, autor y formato.</w:t>
            </w:r>
          </w:p>
          <w:p w:rsidR="00D6446F" w:rsidRPr="00D6446F" w:rsidRDefault="00D6446F" w:rsidP="00D6446F">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D6446F" w:rsidRPr="00D6446F" w:rsidRDefault="00D6446F" w:rsidP="00D6446F">
            <w:pPr>
              <w:tabs>
                <w:tab w:val="clear" w:pos="708"/>
              </w:tabs>
              <w:suppressAutoHyphens w:val="0"/>
              <w:spacing w:after="200" w:line="276" w:lineRule="auto"/>
              <w:ind w:left="360"/>
              <w:contextualSpacing/>
              <w:jc w:val="both"/>
              <w:rPr>
                <w:rFonts w:asciiTheme="minorHAnsi" w:eastAsiaTheme="minorHAnsi" w:hAnsiTheme="minorHAnsi" w:cstheme="minorBidi"/>
                <w:b/>
                <w:color w:val="auto"/>
                <w:kern w:val="0"/>
                <w:sz w:val="18"/>
                <w:szCs w:val="18"/>
                <w:lang w:val="es-MX" w:eastAsia="en-US"/>
              </w:rPr>
            </w:pPr>
            <w:r w:rsidRPr="00D6446F">
              <w:rPr>
                <w:rFonts w:asciiTheme="minorHAnsi" w:eastAsiaTheme="minorHAnsi" w:hAnsiTheme="minorHAnsi" w:cstheme="minorBidi"/>
                <w:b/>
                <w:color w:val="auto"/>
                <w:kern w:val="0"/>
                <w:sz w:val="18"/>
                <w:szCs w:val="18"/>
                <w:lang w:val="es-MX" w:eastAsia="en-US"/>
              </w:rPr>
              <w:t>REFLEXIÓN</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Comprender ideas que no estén escritas expresamente y las que están explícitas para relacionarlas.</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Reconocer  el propósito de elaborar preguntas sobre instrucciones para elaborar recetas de comida.</w:t>
            </w:r>
          </w:p>
          <w:p w:rsidR="00D6446F" w:rsidRPr="00D6446F" w:rsidRDefault="00D6446F" w:rsidP="00D6446F">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D6446F" w:rsidRPr="00D6446F" w:rsidRDefault="00D6446F" w:rsidP="00D6446F">
            <w:pPr>
              <w:tabs>
                <w:tab w:val="clear" w:pos="708"/>
              </w:tabs>
              <w:suppressAutoHyphens w:val="0"/>
              <w:spacing w:after="200" w:line="276" w:lineRule="auto"/>
              <w:ind w:left="360"/>
              <w:rPr>
                <w:rFonts w:asciiTheme="minorHAnsi" w:eastAsiaTheme="minorHAnsi" w:hAnsiTheme="minorHAnsi" w:cstheme="minorBidi"/>
                <w:b/>
                <w:color w:val="auto"/>
                <w:kern w:val="0"/>
                <w:sz w:val="18"/>
                <w:szCs w:val="18"/>
                <w:lang w:eastAsia="en-US"/>
              </w:rPr>
            </w:pPr>
            <w:r w:rsidRPr="00D6446F">
              <w:rPr>
                <w:rFonts w:asciiTheme="minorHAnsi" w:eastAsiaTheme="minorHAnsi" w:hAnsiTheme="minorHAnsi" w:cstheme="minorBidi"/>
                <w:b/>
                <w:color w:val="auto"/>
                <w:kern w:val="0"/>
                <w:sz w:val="18"/>
                <w:szCs w:val="18"/>
                <w:lang w:eastAsia="en-US"/>
              </w:rPr>
              <w:t>CONCEPTUALIZACIÓN</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 xml:space="preserve">Establecer la importancia de elaborar instrucciones  en el </w:t>
            </w:r>
            <w:r w:rsidRPr="00D6446F">
              <w:rPr>
                <w:rFonts w:asciiTheme="minorHAnsi" w:eastAsiaTheme="minorHAnsi" w:hAnsiTheme="minorHAnsi" w:cstheme="minorBidi"/>
                <w:color w:val="auto"/>
                <w:kern w:val="0"/>
                <w:sz w:val="18"/>
                <w:szCs w:val="18"/>
                <w:lang w:val="es-MX" w:eastAsia="en-US"/>
              </w:rPr>
              <w:lastRenderedPageBreak/>
              <w:t>campo de la salud, turismo, nutrición, vivienda, educación,  tecnología, entre otros para identificar la diversidad de temas en los que se la puede emplear.</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Elaborar una lista de recetas, que contengan instrucciones fáciles para la elaboración de los mismos en la hora de clases.</w:t>
            </w:r>
          </w:p>
          <w:p w:rsidR="00D6446F" w:rsidRPr="00D6446F" w:rsidRDefault="00D6446F" w:rsidP="00D6446F">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D6446F" w:rsidRPr="00D6446F" w:rsidRDefault="00D6446F" w:rsidP="00D6446F">
            <w:pPr>
              <w:tabs>
                <w:tab w:val="clear" w:pos="708"/>
              </w:tabs>
              <w:suppressAutoHyphens w:val="0"/>
              <w:ind w:left="360"/>
              <w:contextualSpacing/>
              <w:jc w:val="both"/>
              <w:rPr>
                <w:rFonts w:asciiTheme="minorHAnsi" w:eastAsiaTheme="minorHAnsi" w:hAnsiTheme="minorHAnsi" w:cstheme="minorBidi"/>
                <w:b/>
                <w:color w:val="auto"/>
                <w:kern w:val="0"/>
                <w:sz w:val="18"/>
                <w:szCs w:val="18"/>
                <w:lang w:val="es-MX" w:eastAsia="en-US"/>
              </w:rPr>
            </w:pPr>
            <w:r w:rsidRPr="00D6446F">
              <w:rPr>
                <w:rFonts w:asciiTheme="minorHAnsi" w:eastAsiaTheme="minorHAnsi" w:hAnsiTheme="minorHAnsi" w:cstheme="minorBidi"/>
                <w:b/>
                <w:color w:val="auto"/>
                <w:kern w:val="0"/>
                <w:sz w:val="18"/>
                <w:szCs w:val="18"/>
                <w:lang w:val="es-MX" w:eastAsia="en-US"/>
              </w:rPr>
              <w:t>APLICACIÓN</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Socializar las instrucciones que siguió para hacer la preparación de su receta favorita. (Ensalada de Frutas)</w:t>
            </w:r>
          </w:p>
          <w:p w:rsidR="00D6446F" w:rsidRPr="00D6446F" w:rsidRDefault="00D6446F" w:rsidP="00D6446F">
            <w:pPr>
              <w:tabs>
                <w:tab w:val="clear" w:pos="708"/>
              </w:tabs>
              <w:suppressAutoHyphens w:val="0"/>
              <w:spacing w:after="200" w:line="276" w:lineRule="auto"/>
              <w:jc w:val="both"/>
              <w:rPr>
                <w:rFonts w:ascii="Cambria" w:hAnsi="Cambria"/>
                <w:b/>
                <w:bCs/>
                <w:color w:val="000000"/>
                <w:kern w:val="0"/>
                <w:sz w:val="22"/>
                <w:szCs w:val="22"/>
                <w:lang w:eastAsia="es-EC"/>
              </w:rPr>
            </w:pPr>
          </w:p>
          <w:p w:rsidR="00D6446F" w:rsidRPr="00D6446F" w:rsidRDefault="00D6446F" w:rsidP="00D6446F">
            <w:pPr>
              <w:tabs>
                <w:tab w:val="clear" w:pos="708"/>
              </w:tabs>
              <w:suppressAutoHyphens w:val="0"/>
              <w:spacing w:after="200" w:line="276" w:lineRule="auto"/>
              <w:jc w:val="both"/>
              <w:rPr>
                <w:rFonts w:ascii="Cambria" w:hAnsi="Cambria"/>
                <w:b/>
                <w:bCs/>
                <w:color w:val="000000"/>
                <w:kern w:val="0"/>
                <w:sz w:val="22"/>
                <w:szCs w:val="22"/>
                <w:lang w:eastAsia="es-EC"/>
              </w:rPr>
            </w:pPr>
          </w:p>
          <w:p w:rsidR="00D6446F" w:rsidRPr="00D6446F" w:rsidRDefault="00D6446F" w:rsidP="00D6446F">
            <w:pPr>
              <w:tabs>
                <w:tab w:val="clear" w:pos="708"/>
              </w:tabs>
              <w:suppressAutoHyphens w:val="0"/>
              <w:spacing w:after="200" w:line="276" w:lineRule="auto"/>
              <w:ind w:left="360"/>
              <w:contextualSpacing/>
              <w:jc w:val="both"/>
              <w:rPr>
                <w:rFonts w:ascii="Cambria" w:hAnsi="Cambria"/>
                <w:b/>
                <w:bCs/>
                <w:color w:val="000000"/>
                <w:kern w:val="0"/>
                <w:sz w:val="22"/>
                <w:szCs w:val="22"/>
                <w:lang w:eastAsia="es-EC"/>
              </w:rPr>
            </w:pPr>
          </w:p>
          <w:p w:rsidR="00B83E77" w:rsidRPr="00850F3D" w:rsidRDefault="00B83E77" w:rsidP="00E4408B">
            <w:pPr>
              <w:tabs>
                <w:tab w:val="clear" w:pos="708"/>
              </w:tabs>
              <w:suppressAutoHyphens w:val="0"/>
              <w:spacing w:after="200" w:line="276" w:lineRule="auto"/>
              <w:ind w:left="360"/>
              <w:contextualSpacing/>
              <w:jc w:val="both"/>
              <w:rPr>
                <w:rFonts w:asciiTheme="minorHAnsi" w:hAnsiTheme="minorHAns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tcPr>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lastRenderedPageBreak/>
              <w:t>Cuadernos</w:t>
            </w:r>
          </w:p>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B83E77" w:rsidRPr="005F6932" w:rsidRDefault="00B83E77" w:rsidP="005F6932">
            <w:pPr>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B83E77" w:rsidRDefault="00FA3D67" w:rsidP="001F69D8">
            <w:pPr>
              <w:tabs>
                <w:tab w:val="clear" w:pos="708"/>
              </w:tabs>
              <w:suppressAutoHyphens w:val="0"/>
              <w:spacing w:after="200" w:line="276" w:lineRule="auto"/>
              <w:jc w:val="both"/>
              <w:rPr>
                <w:rFonts w:asciiTheme="minorHAnsi" w:hAnsiTheme="minorHAnsi"/>
                <w:color w:val="000000"/>
                <w:sz w:val="18"/>
                <w:szCs w:val="18"/>
                <w:lang w:eastAsia="es-EC"/>
              </w:rPr>
            </w:pPr>
            <w:r w:rsidRPr="00FA3D67">
              <w:rPr>
                <w:rFonts w:asciiTheme="minorHAnsi" w:eastAsiaTheme="minorHAnsi" w:hAnsiTheme="minorHAnsi" w:cs="Calibri"/>
                <w:color w:val="auto"/>
                <w:kern w:val="0"/>
                <w:sz w:val="18"/>
                <w:szCs w:val="18"/>
                <w:lang w:val="es-ES" w:eastAsia="en-US"/>
              </w:rPr>
              <w:t>I.LL.3.3.1. Establece relaciones explícitas entre los contenidos de dos o más textos, los compara, contrasta sus fuentes, reconoce el punto de vista, las motivaciones y los argumentos del autor al monitorear y autorregular su comprensión mediante el uso de est</w:t>
            </w:r>
            <w:r>
              <w:rPr>
                <w:rFonts w:asciiTheme="minorHAnsi" w:eastAsiaTheme="minorHAnsi" w:hAnsiTheme="minorHAnsi" w:cs="Calibri"/>
                <w:color w:val="auto"/>
                <w:kern w:val="0"/>
                <w:sz w:val="18"/>
                <w:szCs w:val="18"/>
                <w:lang w:val="es-ES" w:eastAsia="en-US"/>
              </w:rPr>
              <w:t>rategias cognitivas. (I.3., I.4)</w:t>
            </w:r>
            <w:r w:rsidRPr="00850F3D">
              <w:rPr>
                <w:rFonts w:asciiTheme="minorHAnsi" w:hAnsiTheme="minorHAnsi"/>
                <w:color w:val="000000"/>
                <w:sz w:val="18"/>
                <w:szCs w:val="18"/>
                <w:lang w:eastAsia="es-EC"/>
              </w:rPr>
              <w:t xml:space="preserve">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D6446F">
              <w:rPr>
                <w:rFonts w:asciiTheme="minorHAnsi" w:eastAsiaTheme="minorHAnsi" w:hAnsiTheme="minorHAnsi" w:cstheme="minorBidi"/>
                <w:color w:val="auto"/>
                <w:kern w:val="0"/>
                <w:sz w:val="18"/>
                <w:szCs w:val="18"/>
                <w:lang w:val="es-MX" w:eastAsia="en-US"/>
              </w:rPr>
              <w:t>Socializar las instrucciones que siguió para hacer la preparación de su receta favorita. (Ensalada de Frutas)</w:t>
            </w:r>
          </w:p>
          <w:p w:rsidR="00FA3D67" w:rsidRPr="00850F3D" w:rsidRDefault="00FA3D67" w:rsidP="00D6446F">
            <w:pPr>
              <w:tabs>
                <w:tab w:val="clear" w:pos="708"/>
              </w:tabs>
              <w:suppressAutoHyphens w:val="0"/>
              <w:spacing w:after="200" w:line="276" w:lineRule="auto"/>
              <w:ind w:left="360"/>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3F3367" w:rsidRDefault="00FA3D67" w:rsidP="00FA3D67">
            <w:pPr>
              <w:pStyle w:val="Prrafodelista"/>
              <w:numPr>
                <w:ilvl w:val="0"/>
                <w:numId w:val="9"/>
              </w:numPr>
              <w:rPr>
                <w:rFonts w:asciiTheme="minorHAnsi" w:hAnsiTheme="minorHAnsi"/>
                <w:b/>
                <w:bCs/>
                <w:color w:val="000000"/>
                <w:sz w:val="18"/>
                <w:szCs w:val="18"/>
                <w:lang w:eastAsia="es-EC"/>
              </w:rPr>
            </w:pPr>
            <w:r w:rsidRPr="003F3367">
              <w:rPr>
                <w:rFonts w:asciiTheme="minorHAnsi" w:hAnsiTheme="minorHAnsi"/>
                <w:b/>
                <w:bCs/>
                <w:color w:val="000000"/>
                <w:sz w:val="18"/>
                <w:szCs w:val="18"/>
                <w:lang w:eastAsia="es-EC"/>
              </w:rPr>
              <w:t xml:space="preserve">Técnica: </w:t>
            </w:r>
            <w:r w:rsidRPr="003F3367">
              <w:rPr>
                <w:rFonts w:asciiTheme="minorHAnsi" w:hAnsiTheme="minorHAnsi"/>
                <w:bCs/>
                <w:color w:val="000000"/>
                <w:sz w:val="18"/>
                <w:szCs w:val="18"/>
                <w:lang w:eastAsia="es-EC"/>
              </w:rPr>
              <w:t>Observación</w:t>
            </w:r>
          </w:p>
          <w:p w:rsidR="00B83E77" w:rsidRPr="00850F3D" w:rsidRDefault="00FA3D67" w:rsidP="00FA3D67">
            <w:pPr>
              <w:rPr>
                <w:rFonts w:asciiTheme="minorHAnsi" w:hAnsiTheme="minorHAnsi"/>
                <w:color w:val="000000"/>
                <w:sz w:val="18"/>
                <w:szCs w:val="18"/>
                <w:lang w:eastAsia="es-EC"/>
              </w:rPr>
            </w:pPr>
            <w:r w:rsidRPr="003F3367">
              <w:rPr>
                <w:rFonts w:asciiTheme="minorHAnsi" w:hAnsiTheme="minorHAnsi"/>
                <w:b/>
                <w:bCs/>
                <w:color w:val="000000"/>
                <w:sz w:val="18"/>
                <w:szCs w:val="18"/>
                <w:lang w:eastAsia="es-EC"/>
              </w:rPr>
              <w:t>Instrumentos:</w:t>
            </w:r>
            <w:r w:rsidRPr="003F3367">
              <w:rPr>
                <w:rFonts w:asciiTheme="minorHAnsi" w:eastAsiaTheme="minorHAnsi" w:hAnsiTheme="minorHAnsi" w:cstheme="minorBidi"/>
                <w:color w:val="auto"/>
                <w:kern w:val="0"/>
                <w:sz w:val="18"/>
                <w:szCs w:val="18"/>
                <w:lang w:eastAsia="en-US"/>
              </w:rPr>
              <w:t xml:space="preserve"> </w:t>
            </w:r>
            <w:r>
              <w:rPr>
                <w:rFonts w:asciiTheme="minorHAnsi" w:eastAsiaTheme="minorHAnsi" w:hAnsiTheme="minorHAnsi" w:cstheme="minorBidi"/>
                <w:color w:val="auto"/>
                <w:kern w:val="0"/>
                <w:sz w:val="18"/>
                <w:szCs w:val="18"/>
                <w:lang w:eastAsia="en-US"/>
              </w:rPr>
              <w:t>Escala Numérica</w:t>
            </w:r>
          </w:p>
        </w:tc>
      </w:tr>
      <w:tr w:rsidR="00B83E77" w:rsidRPr="00FF74F1"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FA3D6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8"/>
                <w:szCs w:val="18"/>
                <w:lang w:val="es-ES" w:eastAsia="en-US"/>
              </w:rPr>
            </w:pPr>
            <w:r w:rsidRPr="00FA3D67">
              <w:rPr>
                <w:rFonts w:asciiTheme="minorHAnsi" w:eastAsiaTheme="minorHAnsi" w:hAnsiTheme="minorHAnsi" w:cs="Calibri"/>
                <w:b/>
                <w:bCs/>
                <w:color w:val="auto"/>
                <w:kern w:val="0"/>
                <w:sz w:val="18"/>
                <w:szCs w:val="18"/>
                <w:lang w:val="es-ES" w:eastAsia="en-US"/>
              </w:rPr>
              <w:lastRenderedPageBreak/>
              <w:t>Bloque: Escritura</w:t>
            </w:r>
          </w:p>
          <w:p w:rsidR="00FA3D67" w:rsidRPr="00FA3D67" w:rsidRDefault="00FA3D67" w:rsidP="00FA3D67">
            <w:pPr>
              <w:numPr>
                <w:ilvl w:val="0"/>
                <w:numId w:val="1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lang w:val="es-ES" w:eastAsia="en-US"/>
              </w:rPr>
            </w:pPr>
            <w:r w:rsidRPr="00FA3D67">
              <w:rPr>
                <w:rFonts w:asciiTheme="minorHAnsi" w:eastAsiaTheme="minorHAnsi" w:hAnsiTheme="minorHAnsi" w:cstheme="minorBidi"/>
                <w:color w:val="002060"/>
                <w:kern w:val="0"/>
                <w:sz w:val="18"/>
                <w:szCs w:val="18"/>
                <w:lang w:eastAsia="en-US"/>
              </w:rPr>
              <w:t>LL.3.4.4. Escribir instrucciones con secuencia lógica, uso de conectores temporales y de orden, y coherencia en el manejo del verbo y la persona, en situaciones comunicativas que lo requieran.</w:t>
            </w: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numPr>
                <w:ilvl w:val="0"/>
                <w:numId w:val="1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lang w:val="es-ES" w:eastAsia="en-US"/>
              </w:rPr>
            </w:pPr>
            <w:r w:rsidRPr="00FA3D67">
              <w:rPr>
                <w:rFonts w:asciiTheme="minorHAnsi" w:eastAsiaTheme="minorHAnsi" w:hAnsiTheme="minorHAnsi" w:cstheme="minorBidi"/>
                <w:color w:val="C00000"/>
                <w:kern w:val="0"/>
                <w:sz w:val="18"/>
                <w:szCs w:val="18"/>
                <w:lang w:eastAsia="en-US"/>
              </w:rPr>
              <w:t>LL.3.4.5. Integrar relatos, descripciones, exposiciones e instrucciones en diferentes tipos de texto producidos con una intención comunicativa y en un contexto determinado.</w:t>
            </w: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FA3D67" w:rsidRDefault="00FA3D67" w:rsidP="00FA3D67">
            <w:pPr>
              <w:numPr>
                <w:ilvl w:val="0"/>
                <w:numId w:val="1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u w:val="single"/>
                <w:lang w:val="es-ES" w:eastAsia="en-US"/>
              </w:rPr>
            </w:pPr>
            <w:r w:rsidRPr="00FA3D67">
              <w:rPr>
                <w:rFonts w:asciiTheme="minorHAnsi" w:eastAsiaTheme="minorHAnsi" w:hAnsiTheme="minorHAnsi" w:cstheme="minorBidi"/>
                <w:color w:val="002060"/>
                <w:kern w:val="0"/>
                <w:sz w:val="18"/>
                <w:szCs w:val="18"/>
                <w:u w:val="single"/>
                <w:lang w:eastAsia="en-US"/>
              </w:rPr>
              <w:t>LL.3.4.8. Lograr precisión y claridad en sus producciones escritas, mediante el uso de vocabulario según un determinado campo semántico</w:t>
            </w:r>
          </w:p>
          <w:p w:rsidR="00FA3D67" w:rsidRPr="00FA3D67" w:rsidRDefault="00FA3D67" w:rsidP="00FA3D67">
            <w:pPr>
              <w:numPr>
                <w:ilvl w:val="0"/>
                <w:numId w:val="1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u w:val="single"/>
                <w:lang w:val="es-ES" w:eastAsia="en-US"/>
              </w:rPr>
            </w:pPr>
            <w:r w:rsidRPr="00FA3D67">
              <w:rPr>
                <w:rFonts w:asciiTheme="minorHAnsi" w:eastAsiaTheme="minorHAnsi" w:hAnsiTheme="minorHAnsi" w:cstheme="minorBidi"/>
                <w:color w:val="002060"/>
                <w:kern w:val="0"/>
                <w:sz w:val="18"/>
                <w:szCs w:val="18"/>
                <w:u w:val="single"/>
                <w:lang w:eastAsia="en-US"/>
              </w:rPr>
              <w:t>LL.3.4.9. Organizar las ideas con unidad de sentido a partir de la construcción de párrafos.</w:t>
            </w:r>
          </w:p>
          <w:p w:rsidR="00FA3D67" w:rsidRPr="00FA3D67" w:rsidRDefault="00FA3D67" w:rsidP="00FA3D67">
            <w:pPr>
              <w:numPr>
                <w:ilvl w:val="0"/>
                <w:numId w:val="14"/>
              </w:num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u w:val="single"/>
                <w:lang w:val="es-ES" w:eastAsia="en-US"/>
              </w:rPr>
            </w:pPr>
            <w:r w:rsidRPr="00FA3D67">
              <w:rPr>
                <w:rFonts w:asciiTheme="minorHAnsi" w:eastAsiaTheme="minorHAnsi" w:hAnsiTheme="minorHAnsi" w:cstheme="minorBidi"/>
                <w:color w:val="002060"/>
                <w:kern w:val="0"/>
                <w:sz w:val="18"/>
                <w:szCs w:val="18"/>
                <w:u w:val="single"/>
                <w:lang w:eastAsia="en-US"/>
              </w:rPr>
              <w:t>LL.3.4.10. Expresar sus ideas con precisión e integrar en las producciones escritas los diferentes tipos de sustantivo, pronombre, adjetivo, verbo, adverbio y sus modificadores.</w:t>
            </w:r>
          </w:p>
          <w:p w:rsidR="00B83E77" w:rsidRPr="00850F3D" w:rsidRDefault="00B83E77" w:rsidP="00B83E77">
            <w:pPr>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FA3D67" w:rsidRDefault="00FA3D67" w:rsidP="00FA3D67">
            <w:pPr>
              <w:tabs>
                <w:tab w:val="clear" w:pos="708"/>
              </w:tabs>
              <w:suppressAutoHyphens w:val="0"/>
              <w:spacing w:line="276" w:lineRule="auto"/>
              <w:ind w:left="360"/>
              <w:contextualSpacing/>
              <w:jc w:val="both"/>
              <w:rPr>
                <w:rFonts w:asciiTheme="minorHAnsi" w:eastAsiaTheme="minorHAnsi" w:hAnsiTheme="minorHAnsi" w:cstheme="minorBidi"/>
                <w:color w:val="auto"/>
                <w:kern w:val="0"/>
                <w:sz w:val="18"/>
                <w:szCs w:val="18"/>
                <w:lang w:val="es-MX" w:eastAsia="en-US"/>
              </w:rPr>
            </w:pPr>
          </w:p>
          <w:p w:rsidR="00D6446F" w:rsidRPr="00D6446F" w:rsidRDefault="00D6446F" w:rsidP="00D6446F">
            <w:pPr>
              <w:tabs>
                <w:tab w:val="clear" w:pos="708"/>
              </w:tabs>
              <w:suppressAutoHyphens w:val="0"/>
              <w:jc w:val="both"/>
              <w:rPr>
                <w:rFonts w:ascii="Cambria" w:hAnsi="Cambria"/>
                <w:b/>
                <w:bCs/>
                <w:color w:val="000000"/>
                <w:kern w:val="0"/>
                <w:sz w:val="22"/>
                <w:szCs w:val="22"/>
                <w:lang w:val="es-MX" w:eastAsia="es-EC"/>
              </w:rPr>
            </w:pPr>
          </w:p>
          <w:p w:rsidR="00D6446F" w:rsidRPr="00D6446F" w:rsidRDefault="00D6446F" w:rsidP="00D6446F">
            <w:pPr>
              <w:tabs>
                <w:tab w:val="clear" w:pos="708"/>
              </w:tabs>
              <w:suppressAutoHyphens w:val="0"/>
              <w:jc w:val="both"/>
              <w:rPr>
                <w:rFonts w:asciiTheme="minorHAnsi" w:hAnsiTheme="minorHAnsi"/>
                <w:b/>
                <w:bCs/>
                <w:color w:val="000000"/>
                <w:kern w:val="0"/>
                <w:sz w:val="18"/>
                <w:szCs w:val="18"/>
                <w:lang w:val="es-MX" w:eastAsia="es-EC"/>
              </w:rPr>
            </w:pPr>
            <w:r w:rsidRPr="00D6446F">
              <w:rPr>
                <w:rFonts w:asciiTheme="minorHAnsi" w:hAnsiTheme="minorHAnsi"/>
                <w:b/>
                <w:bCs/>
                <w:color w:val="000000"/>
                <w:kern w:val="0"/>
                <w:sz w:val="18"/>
                <w:szCs w:val="18"/>
                <w:lang w:val="es-MX" w:eastAsia="es-EC"/>
              </w:rPr>
              <w:t>METODO INDUCTIVO</w:t>
            </w:r>
          </w:p>
          <w:p w:rsidR="00D6446F" w:rsidRPr="00D6446F" w:rsidRDefault="00D6446F" w:rsidP="00D6446F">
            <w:pPr>
              <w:tabs>
                <w:tab w:val="clear" w:pos="708"/>
              </w:tabs>
              <w:suppressAutoHyphens w:val="0"/>
              <w:jc w:val="both"/>
              <w:rPr>
                <w:rFonts w:asciiTheme="minorHAnsi" w:hAnsiTheme="minorHAnsi"/>
                <w:b/>
                <w:bCs/>
                <w:color w:val="000000"/>
                <w:kern w:val="0"/>
                <w:sz w:val="18"/>
                <w:szCs w:val="18"/>
                <w:lang w:val="es-MX" w:eastAsia="es-EC"/>
              </w:rPr>
            </w:pP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Observación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hAnsiTheme="minorHAnsi"/>
                <w:bCs/>
                <w:color w:val="000000" w:themeColor="text1"/>
                <w:kern w:val="0"/>
                <w:sz w:val="18"/>
                <w:szCs w:val="18"/>
                <w:lang w:val="es-MX" w:eastAsia="es-EC"/>
              </w:rPr>
            </w:pPr>
            <w:r w:rsidRPr="00D6446F">
              <w:rPr>
                <w:rFonts w:asciiTheme="minorHAnsi" w:hAnsiTheme="minorHAnsi"/>
                <w:bCs/>
                <w:color w:val="000000" w:themeColor="text1"/>
                <w:kern w:val="0"/>
                <w:sz w:val="18"/>
                <w:szCs w:val="18"/>
                <w:lang w:val="es-MX" w:eastAsia="es-EC"/>
              </w:rPr>
              <w:t xml:space="preserve">Observar un video sobre </w:t>
            </w:r>
            <w:r w:rsidR="005F6932">
              <w:rPr>
                <w:rFonts w:asciiTheme="minorHAnsi" w:hAnsiTheme="minorHAnsi"/>
                <w:bCs/>
                <w:color w:val="000000" w:themeColor="text1"/>
                <w:kern w:val="0"/>
                <w:sz w:val="18"/>
                <w:szCs w:val="18"/>
                <w:lang w:val="es-MX" w:eastAsia="es-EC"/>
              </w:rPr>
              <w:t>instructivos de evacuación</w:t>
            </w:r>
            <w:r w:rsidRPr="00D6446F">
              <w:rPr>
                <w:rFonts w:asciiTheme="minorHAnsi" w:hAnsiTheme="minorHAnsi"/>
                <w:bCs/>
                <w:color w:val="000000" w:themeColor="text1"/>
                <w:kern w:val="0"/>
                <w:sz w:val="18"/>
                <w:szCs w:val="18"/>
                <w:lang w:val="es-MX" w:eastAsia="es-EC"/>
              </w:rPr>
              <w:t>.</w:t>
            </w: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Experimentación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MX" w:eastAsia="en-US"/>
              </w:rPr>
            </w:pPr>
            <w:r w:rsidRPr="00D6446F">
              <w:rPr>
                <w:rFonts w:asciiTheme="minorHAnsi" w:eastAsiaTheme="minorHAnsi" w:hAnsiTheme="minorHAnsi" w:cstheme="minorBidi"/>
                <w:color w:val="000000" w:themeColor="text1"/>
                <w:kern w:val="0"/>
                <w:sz w:val="18"/>
                <w:szCs w:val="18"/>
                <w:lang w:val="es-MX" w:eastAsia="en-US"/>
              </w:rPr>
              <w:t>Determinar la importancia de seguir las ins</w:t>
            </w:r>
            <w:r w:rsidR="005F6932">
              <w:rPr>
                <w:rFonts w:asciiTheme="minorHAnsi" w:eastAsiaTheme="minorHAnsi" w:hAnsiTheme="minorHAnsi" w:cstheme="minorBidi"/>
                <w:color w:val="000000" w:themeColor="text1"/>
                <w:kern w:val="0"/>
                <w:sz w:val="18"/>
                <w:szCs w:val="18"/>
                <w:lang w:val="es-MX" w:eastAsia="en-US"/>
              </w:rPr>
              <w:t>trucciones al momento de una evacuación</w:t>
            </w:r>
            <w:r w:rsidRPr="00D6446F">
              <w:rPr>
                <w:rFonts w:asciiTheme="minorHAnsi" w:eastAsiaTheme="minorHAnsi" w:hAnsiTheme="minorHAnsi" w:cstheme="minorBidi"/>
                <w:color w:val="000000" w:themeColor="text1"/>
                <w:kern w:val="0"/>
                <w:sz w:val="18"/>
                <w:szCs w:val="18"/>
                <w:lang w:val="es-MX" w:eastAsia="en-US"/>
              </w:rPr>
              <w:t>.</w:t>
            </w: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Comparación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ES" w:eastAsia="en-US"/>
              </w:rPr>
            </w:pPr>
            <w:r w:rsidRPr="00D6446F">
              <w:rPr>
                <w:rFonts w:asciiTheme="minorHAnsi" w:eastAsiaTheme="minorHAnsi" w:hAnsiTheme="minorHAnsi" w:cstheme="minorBidi"/>
                <w:color w:val="000000" w:themeColor="text1"/>
                <w:kern w:val="0"/>
                <w:sz w:val="18"/>
                <w:szCs w:val="18"/>
                <w:lang w:val="es-MX" w:eastAsia="en-US"/>
              </w:rPr>
              <w:t>Mencionar las principales</w:t>
            </w:r>
            <w:r w:rsidR="005F6932">
              <w:rPr>
                <w:rFonts w:asciiTheme="minorHAnsi" w:eastAsiaTheme="minorHAnsi" w:hAnsiTheme="minorHAnsi" w:cstheme="minorBidi"/>
                <w:color w:val="000000" w:themeColor="text1"/>
                <w:kern w:val="0"/>
                <w:sz w:val="18"/>
                <w:szCs w:val="18"/>
                <w:lang w:val="es-MX" w:eastAsia="en-US"/>
              </w:rPr>
              <w:t xml:space="preserve"> características de un instructivo de evacuación</w:t>
            </w:r>
            <w:r w:rsidRPr="00D6446F">
              <w:rPr>
                <w:rFonts w:asciiTheme="minorHAnsi" w:eastAsiaTheme="minorHAnsi" w:hAnsiTheme="minorHAnsi" w:cstheme="minorBidi"/>
                <w:color w:val="000000" w:themeColor="text1"/>
                <w:kern w:val="0"/>
                <w:sz w:val="18"/>
                <w:szCs w:val="18"/>
                <w:lang w:val="es-MX" w:eastAsia="en-US"/>
              </w:rPr>
              <w:t xml:space="preserve">. </w:t>
            </w: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 xml:space="preserve">Abstracción </w:t>
            </w:r>
          </w:p>
          <w:p w:rsidR="00D6446F" w:rsidRPr="00D6446F" w:rsidRDefault="00D6446F" w:rsidP="00D6446F">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MX" w:eastAsia="en-US"/>
              </w:rPr>
            </w:pPr>
            <w:r w:rsidRPr="00D6446F">
              <w:rPr>
                <w:rFonts w:asciiTheme="minorHAnsi" w:eastAsiaTheme="minorHAnsi" w:hAnsiTheme="minorHAnsi" w:cstheme="minorBidi"/>
                <w:color w:val="000000" w:themeColor="text1"/>
                <w:kern w:val="0"/>
                <w:sz w:val="18"/>
                <w:szCs w:val="18"/>
                <w:lang w:val="es-MX" w:eastAsia="en-US"/>
              </w:rPr>
              <w:lastRenderedPageBreak/>
              <w:t xml:space="preserve">Identificar las </w:t>
            </w:r>
            <w:r w:rsidR="005F6932">
              <w:rPr>
                <w:rFonts w:asciiTheme="minorHAnsi" w:eastAsiaTheme="minorHAnsi" w:hAnsiTheme="minorHAnsi" w:cstheme="minorBidi"/>
                <w:color w:val="000000" w:themeColor="text1"/>
                <w:kern w:val="0"/>
                <w:sz w:val="18"/>
                <w:szCs w:val="18"/>
                <w:lang w:val="es-MX" w:eastAsia="en-US"/>
              </w:rPr>
              <w:t>clases de instructivos.</w:t>
            </w:r>
          </w:p>
          <w:p w:rsidR="00D6446F" w:rsidRPr="00D6446F" w:rsidRDefault="00D6446F" w:rsidP="00D6446F">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6446F">
              <w:rPr>
                <w:rFonts w:asciiTheme="minorHAnsi" w:eastAsiaTheme="minorHAnsi" w:hAnsiTheme="minorHAnsi" w:cstheme="minorBidi"/>
                <w:b/>
                <w:color w:val="000000" w:themeColor="text1"/>
                <w:kern w:val="0"/>
                <w:sz w:val="18"/>
                <w:szCs w:val="18"/>
                <w:lang w:val="es-ES" w:eastAsia="en-US"/>
              </w:rPr>
              <w:t>Generalización</w:t>
            </w:r>
          </w:p>
          <w:p w:rsidR="00D6446F" w:rsidRPr="00D6446F" w:rsidRDefault="005F6932" w:rsidP="00D6446F">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ES" w:eastAsia="es-EC"/>
              </w:rPr>
            </w:pPr>
            <w:r>
              <w:rPr>
                <w:rFonts w:asciiTheme="minorHAnsi" w:hAnsiTheme="minorHAnsi"/>
                <w:color w:val="auto"/>
                <w:kern w:val="0"/>
                <w:sz w:val="18"/>
                <w:szCs w:val="18"/>
                <w:lang w:val="es-ES" w:eastAsia="es-EC"/>
              </w:rPr>
              <w:t>Escribir un pequeño instructivo de evacuación en caso de un sismo.</w:t>
            </w:r>
          </w:p>
          <w:p w:rsidR="00FA3D67" w:rsidRPr="00FA3D67" w:rsidRDefault="00FA3D67" w:rsidP="00FA3D67">
            <w:pPr>
              <w:tabs>
                <w:tab w:val="clear" w:pos="708"/>
              </w:tabs>
              <w:suppressAutoHyphens w:val="0"/>
              <w:spacing w:after="200" w:line="276" w:lineRule="auto"/>
              <w:rPr>
                <w:rFonts w:ascii="Cambria" w:hAnsi="Cambria"/>
                <w:color w:val="auto"/>
                <w:kern w:val="0"/>
                <w:sz w:val="22"/>
                <w:szCs w:val="22"/>
                <w:lang w:val="es-MX" w:eastAsia="es-EC"/>
              </w:rPr>
            </w:pPr>
          </w:p>
          <w:p w:rsidR="00FA3D67" w:rsidRPr="00FA3D67" w:rsidRDefault="00FA3D67" w:rsidP="00FA3D67">
            <w:pPr>
              <w:tabs>
                <w:tab w:val="clear" w:pos="708"/>
              </w:tabs>
              <w:suppressAutoHyphens w:val="0"/>
              <w:spacing w:after="200" w:line="276" w:lineRule="auto"/>
              <w:rPr>
                <w:rFonts w:ascii="Cambria" w:hAnsi="Cambria"/>
                <w:color w:val="auto"/>
                <w:kern w:val="0"/>
                <w:sz w:val="22"/>
                <w:szCs w:val="22"/>
                <w:lang w:val="es-MX" w:eastAsia="es-EC"/>
              </w:rPr>
            </w:pPr>
          </w:p>
          <w:p w:rsidR="00FA3D67" w:rsidRPr="00FA3D67" w:rsidRDefault="00FA3D67" w:rsidP="00FA3D67">
            <w:pPr>
              <w:tabs>
                <w:tab w:val="clear" w:pos="708"/>
              </w:tabs>
              <w:suppressAutoHyphens w:val="0"/>
              <w:spacing w:after="200" w:line="276" w:lineRule="auto"/>
              <w:rPr>
                <w:rFonts w:ascii="Cambria" w:hAnsi="Cambria"/>
                <w:color w:val="auto"/>
                <w:kern w:val="0"/>
                <w:sz w:val="22"/>
                <w:szCs w:val="22"/>
                <w:lang w:val="es-MX" w:eastAsia="es-EC"/>
              </w:rPr>
            </w:pPr>
          </w:p>
          <w:p w:rsidR="00FA3D67" w:rsidRPr="00FA3D67" w:rsidRDefault="00FA3D67" w:rsidP="00FA3D67">
            <w:pPr>
              <w:tabs>
                <w:tab w:val="clear" w:pos="708"/>
              </w:tabs>
              <w:suppressAutoHyphens w:val="0"/>
              <w:spacing w:after="200" w:line="276" w:lineRule="auto"/>
              <w:rPr>
                <w:rFonts w:ascii="Cambria" w:hAnsi="Cambria"/>
                <w:color w:val="auto"/>
                <w:kern w:val="0"/>
                <w:sz w:val="22"/>
                <w:szCs w:val="22"/>
                <w:lang w:val="es-MX"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Pr="00D6446F" w:rsidRDefault="00D6446F" w:rsidP="00D6446F">
            <w:pPr>
              <w:tabs>
                <w:tab w:val="clear" w:pos="708"/>
              </w:tabs>
              <w:suppressAutoHyphens w:val="0"/>
              <w:spacing w:after="200" w:line="276" w:lineRule="auto"/>
              <w:ind w:left="360"/>
              <w:contextualSpacing/>
              <w:jc w:val="both"/>
              <w:rPr>
                <w:rFonts w:ascii="Cambria" w:hAnsi="Cambria"/>
                <w:b/>
                <w:bCs/>
                <w:color w:val="000000"/>
                <w:kern w:val="0"/>
                <w:sz w:val="22"/>
                <w:szCs w:val="22"/>
                <w:lang w:eastAsia="es-EC"/>
              </w:rPr>
            </w:pPr>
          </w:p>
          <w:p w:rsidR="00D6446F" w:rsidRPr="00D6446F" w:rsidRDefault="00D6446F" w:rsidP="00D6446F">
            <w:pPr>
              <w:tabs>
                <w:tab w:val="clear" w:pos="708"/>
              </w:tabs>
              <w:suppressAutoHyphens w:val="0"/>
              <w:spacing w:line="276" w:lineRule="auto"/>
              <w:jc w:val="center"/>
              <w:rPr>
                <w:rFonts w:asciiTheme="minorHAnsi" w:hAnsiTheme="minorHAnsi"/>
                <w:b/>
                <w:color w:val="auto"/>
                <w:kern w:val="0"/>
                <w:sz w:val="18"/>
                <w:szCs w:val="18"/>
                <w:lang w:val="es-MX" w:eastAsia="es-EC"/>
              </w:rPr>
            </w:pPr>
            <w:r w:rsidRPr="00D6446F">
              <w:rPr>
                <w:rFonts w:asciiTheme="minorHAnsi" w:hAnsiTheme="minorHAnsi"/>
                <w:b/>
                <w:color w:val="auto"/>
                <w:kern w:val="0"/>
                <w:sz w:val="18"/>
                <w:szCs w:val="18"/>
                <w:lang w:val="es-MX" w:eastAsia="es-EC"/>
              </w:rPr>
              <w:t>Método deductivo</w:t>
            </w:r>
          </w:p>
          <w:p w:rsidR="00D6446F" w:rsidRPr="00D6446F" w:rsidRDefault="00D6446F" w:rsidP="00D6446F">
            <w:pPr>
              <w:tabs>
                <w:tab w:val="clear" w:pos="708"/>
              </w:tabs>
              <w:suppressAutoHyphens w:val="0"/>
              <w:spacing w:line="276" w:lineRule="auto"/>
              <w:rPr>
                <w:rFonts w:asciiTheme="minorHAnsi" w:hAnsiTheme="minorHAnsi"/>
                <w:b/>
                <w:color w:val="auto"/>
                <w:kern w:val="0"/>
                <w:sz w:val="18"/>
                <w:szCs w:val="18"/>
                <w:lang w:val="es-MX" w:eastAsia="es-EC"/>
              </w:rPr>
            </w:pPr>
            <w:r w:rsidRPr="00D6446F">
              <w:rPr>
                <w:rFonts w:asciiTheme="minorHAnsi" w:hAnsiTheme="minorHAnsi"/>
                <w:b/>
                <w:color w:val="auto"/>
                <w:kern w:val="0"/>
                <w:sz w:val="18"/>
                <w:szCs w:val="18"/>
                <w:lang w:val="es-MX" w:eastAsia="es-EC"/>
              </w:rPr>
              <w:t>Aplicación</w:t>
            </w:r>
          </w:p>
          <w:p w:rsidR="00D6446F" w:rsidRPr="00D6446F" w:rsidRDefault="00D6446F" w:rsidP="00D6446F">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 xml:space="preserve"> Conversar sobre la importancia de seguir instrucciones cuando armamos pequeños juguetes que vienen en los “Huevitos Kínder”. </w:t>
            </w:r>
          </w:p>
          <w:p w:rsidR="00D6446F" w:rsidRPr="00D6446F" w:rsidRDefault="00D6446F" w:rsidP="00D6446F">
            <w:pPr>
              <w:tabs>
                <w:tab w:val="clear" w:pos="708"/>
              </w:tabs>
              <w:suppressAutoHyphens w:val="0"/>
              <w:spacing w:line="276" w:lineRule="auto"/>
              <w:rPr>
                <w:rFonts w:asciiTheme="minorHAnsi" w:hAnsiTheme="minorHAnsi"/>
                <w:color w:val="auto"/>
                <w:kern w:val="0"/>
                <w:sz w:val="18"/>
                <w:szCs w:val="18"/>
                <w:lang w:val="es-MX" w:eastAsia="es-EC"/>
              </w:rPr>
            </w:pPr>
          </w:p>
          <w:p w:rsidR="00D6446F" w:rsidRPr="00D6446F" w:rsidRDefault="00D6446F" w:rsidP="00D6446F">
            <w:pPr>
              <w:tabs>
                <w:tab w:val="clear" w:pos="708"/>
              </w:tabs>
              <w:suppressAutoHyphens w:val="0"/>
              <w:spacing w:line="276" w:lineRule="auto"/>
              <w:rPr>
                <w:rFonts w:asciiTheme="minorHAnsi" w:hAnsiTheme="minorHAnsi"/>
                <w:b/>
                <w:color w:val="auto"/>
                <w:kern w:val="0"/>
                <w:sz w:val="18"/>
                <w:szCs w:val="18"/>
                <w:lang w:val="es-MX" w:eastAsia="es-EC"/>
              </w:rPr>
            </w:pPr>
            <w:r w:rsidRPr="00D6446F">
              <w:rPr>
                <w:rFonts w:asciiTheme="minorHAnsi" w:hAnsiTheme="minorHAnsi"/>
                <w:b/>
                <w:color w:val="auto"/>
                <w:kern w:val="0"/>
                <w:sz w:val="18"/>
                <w:szCs w:val="18"/>
                <w:lang w:val="es-MX" w:eastAsia="es-EC"/>
              </w:rPr>
              <w:t>Comprobación</w:t>
            </w:r>
          </w:p>
          <w:p w:rsidR="00D6446F" w:rsidRPr="00D6446F" w:rsidRDefault="00D6446F" w:rsidP="00D6446F">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 xml:space="preserve">Armar su juguete de acuerdo a las instrucciones que vienen en el interior y </w:t>
            </w:r>
          </w:p>
          <w:p w:rsidR="00D6446F" w:rsidRPr="00D6446F" w:rsidRDefault="00D6446F" w:rsidP="00D6446F">
            <w:pPr>
              <w:tabs>
                <w:tab w:val="clear" w:pos="708"/>
              </w:tabs>
              <w:suppressAutoHyphens w:val="0"/>
              <w:spacing w:line="276" w:lineRule="auto"/>
              <w:ind w:left="360"/>
              <w:contextualSpacing/>
              <w:rPr>
                <w:rFonts w:asciiTheme="minorHAnsi" w:hAnsiTheme="minorHAnsi"/>
                <w:color w:val="auto"/>
                <w:kern w:val="0"/>
                <w:sz w:val="18"/>
                <w:szCs w:val="18"/>
                <w:lang w:val="es-MX" w:eastAsia="es-EC"/>
              </w:rPr>
            </w:pPr>
          </w:p>
          <w:p w:rsidR="00D6446F" w:rsidRPr="00D6446F" w:rsidRDefault="00D6446F" w:rsidP="00D6446F">
            <w:pPr>
              <w:tabs>
                <w:tab w:val="clear" w:pos="708"/>
              </w:tabs>
              <w:suppressAutoHyphens w:val="0"/>
              <w:spacing w:line="276" w:lineRule="auto"/>
              <w:rPr>
                <w:rFonts w:asciiTheme="minorHAnsi" w:hAnsiTheme="minorHAnsi"/>
                <w:b/>
                <w:color w:val="auto"/>
                <w:kern w:val="0"/>
                <w:sz w:val="18"/>
                <w:szCs w:val="18"/>
                <w:lang w:val="es-MX" w:eastAsia="es-EC"/>
              </w:rPr>
            </w:pPr>
            <w:r w:rsidRPr="00D6446F">
              <w:rPr>
                <w:rFonts w:asciiTheme="minorHAnsi" w:hAnsiTheme="minorHAnsi"/>
                <w:b/>
                <w:color w:val="auto"/>
                <w:kern w:val="0"/>
                <w:sz w:val="18"/>
                <w:szCs w:val="18"/>
                <w:lang w:val="es-MX" w:eastAsia="es-EC"/>
              </w:rPr>
              <w:t>Demostración</w:t>
            </w:r>
          </w:p>
          <w:p w:rsidR="00D6446F" w:rsidRPr="00D6446F" w:rsidRDefault="00D6446F" w:rsidP="00D6446F">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Socialización e juguetes armados mencionando las instrucciones que siguieron</w:t>
            </w:r>
          </w:p>
          <w:p w:rsidR="00D6446F" w:rsidRPr="00D6446F" w:rsidRDefault="00D6446F" w:rsidP="00D6446F">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 xml:space="preserve">Produce instrucciones o reglas que se deben manejar en un </w:t>
            </w:r>
            <w:r w:rsidRPr="00D6446F">
              <w:rPr>
                <w:rFonts w:asciiTheme="minorHAnsi" w:hAnsiTheme="minorHAnsi"/>
                <w:color w:val="auto"/>
                <w:kern w:val="0"/>
                <w:sz w:val="18"/>
                <w:szCs w:val="18"/>
                <w:lang w:val="es-MX" w:eastAsia="es-EC"/>
              </w:rPr>
              <w:lastRenderedPageBreak/>
              <w:t xml:space="preserve">partido de fútbol. </w:t>
            </w:r>
          </w:p>
          <w:p w:rsidR="00D6446F" w:rsidRPr="00D6446F" w:rsidRDefault="00D6446F" w:rsidP="00D6446F">
            <w:pPr>
              <w:tabs>
                <w:tab w:val="clear" w:pos="708"/>
              </w:tabs>
              <w:suppressAutoHyphens w:val="0"/>
              <w:spacing w:line="276" w:lineRule="auto"/>
              <w:ind w:left="360"/>
              <w:contextualSpacing/>
              <w:rPr>
                <w:rFonts w:asciiTheme="minorHAnsi" w:hAnsiTheme="minorHAnsi"/>
                <w:color w:val="auto"/>
                <w:kern w:val="0"/>
                <w:sz w:val="18"/>
                <w:szCs w:val="18"/>
                <w:lang w:val="es-MX"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D6446F"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p w:rsidR="005F6932" w:rsidRPr="005F6932" w:rsidRDefault="005F6932" w:rsidP="005F6932">
            <w:pPr>
              <w:tabs>
                <w:tab w:val="clear" w:pos="708"/>
              </w:tabs>
              <w:suppressAutoHyphens w:val="0"/>
              <w:spacing w:after="200" w:line="276" w:lineRule="auto"/>
              <w:jc w:val="center"/>
              <w:rPr>
                <w:rFonts w:asciiTheme="minorHAnsi" w:hAnsiTheme="minorHAnsi"/>
                <w:b/>
                <w:color w:val="auto"/>
                <w:kern w:val="0"/>
                <w:sz w:val="18"/>
                <w:szCs w:val="18"/>
                <w:lang w:val="es-MX" w:eastAsia="es-EC"/>
              </w:rPr>
            </w:pPr>
            <w:r w:rsidRPr="005F6932">
              <w:rPr>
                <w:rFonts w:asciiTheme="minorHAnsi" w:hAnsiTheme="minorHAnsi"/>
                <w:b/>
                <w:color w:val="auto"/>
                <w:kern w:val="0"/>
                <w:sz w:val="18"/>
                <w:szCs w:val="18"/>
                <w:lang w:val="es-MX" w:eastAsia="es-EC"/>
              </w:rPr>
              <w:t>CICLO EXPERIENCIAL</w:t>
            </w:r>
          </w:p>
          <w:p w:rsidR="005F6932" w:rsidRPr="005F6932" w:rsidRDefault="005F6932" w:rsidP="005F6932">
            <w:pPr>
              <w:tabs>
                <w:tab w:val="clear" w:pos="708"/>
              </w:tabs>
              <w:suppressAutoHyphens w:val="0"/>
              <w:spacing w:after="200" w:line="276" w:lineRule="auto"/>
              <w:rPr>
                <w:rFonts w:asciiTheme="minorHAnsi" w:eastAsiaTheme="minorHAnsi" w:hAnsiTheme="minorHAnsi" w:cstheme="minorBidi"/>
                <w:b/>
                <w:color w:val="auto"/>
                <w:kern w:val="0"/>
                <w:sz w:val="18"/>
                <w:szCs w:val="18"/>
                <w:lang w:val="es-ES" w:eastAsia="en-US"/>
              </w:rPr>
            </w:pPr>
            <w:r w:rsidRPr="005F6932">
              <w:rPr>
                <w:rFonts w:ascii="Cambria" w:hAnsi="Cambria"/>
                <w:b/>
                <w:bCs/>
                <w:color w:val="000000"/>
                <w:kern w:val="0"/>
                <w:sz w:val="22"/>
                <w:szCs w:val="22"/>
                <w:lang w:eastAsia="es-EC"/>
              </w:rPr>
              <w:t> </w:t>
            </w:r>
            <w:r w:rsidRPr="005F6932">
              <w:rPr>
                <w:rFonts w:asciiTheme="minorHAnsi" w:eastAsiaTheme="minorHAnsi" w:hAnsiTheme="minorHAnsi" w:cstheme="minorBidi"/>
                <w:b/>
                <w:color w:val="auto"/>
                <w:kern w:val="0"/>
                <w:sz w:val="18"/>
                <w:szCs w:val="18"/>
                <w:lang w:val="es-ES" w:eastAsia="en-US"/>
              </w:rPr>
              <w:t>EXPERIENCIA</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Emplear adecuadamente las propiedades textuales y los elementos de la lengua en la producción de textos.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Recordar las formas de comunicación que utilizamos los seres vivos.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Identificar que cada formar de la comunicación posee elementos.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Nombrar los elementos que nos rodean y que se poder tocar o no.</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Preguntar a los estudiantes de qué lugar vienen sus padres, abuelos, entre otros.</w:t>
            </w:r>
          </w:p>
          <w:p w:rsidR="005F6932" w:rsidRPr="005F6932" w:rsidRDefault="005F6932" w:rsidP="005F6932">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5F6932" w:rsidRPr="005F6932" w:rsidRDefault="005F6932" w:rsidP="005F6932">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5F6932" w:rsidRPr="005F6932" w:rsidRDefault="005F6932" w:rsidP="005F6932">
            <w:pPr>
              <w:tabs>
                <w:tab w:val="clear" w:pos="708"/>
              </w:tabs>
              <w:suppressAutoHyphens w:val="0"/>
              <w:spacing w:after="200" w:line="276" w:lineRule="auto"/>
              <w:rPr>
                <w:rFonts w:asciiTheme="minorHAnsi" w:eastAsiaTheme="minorHAnsi" w:hAnsiTheme="minorHAnsi" w:cstheme="minorBidi"/>
                <w:b/>
                <w:color w:val="auto"/>
                <w:kern w:val="0"/>
                <w:sz w:val="18"/>
                <w:szCs w:val="18"/>
                <w:lang w:val="es-ES" w:eastAsia="en-US"/>
              </w:rPr>
            </w:pPr>
            <w:r w:rsidRPr="005F6932">
              <w:rPr>
                <w:rFonts w:asciiTheme="minorHAnsi" w:eastAsiaTheme="minorHAnsi" w:hAnsiTheme="minorHAnsi" w:cstheme="minorBidi"/>
                <w:b/>
                <w:color w:val="auto"/>
                <w:kern w:val="0"/>
                <w:sz w:val="18"/>
                <w:szCs w:val="18"/>
                <w:lang w:val="es-ES" w:eastAsia="en-US"/>
              </w:rPr>
              <w:t>REFLEXIÓN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ES" w:eastAsia="en-US"/>
              </w:rPr>
            </w:pPr>
            <w:r w:rsidRPr="005F6932">
              <w:rPr>
                <w:rFonts w:asciiTheme="minorHAnsi" w:eastAsiaTheme="minorHAnsi" w:hAnsiTheme="minorHAnsi" w:cstheme="minorBidi"/>
                <w:color w:val="auto"/>
                <w:kern w:val="0"/>
                <w:sz w:val="18"/>
                <w:szCs w:val="18"/>
                <w:lang w:val="es-ES" w:eastAsia="en-US"/>
              </w:rPr>
              <w:t>Mediante las reglamentos e instructivos  leídos destacar la importancia de conocer e identificar elementos de la lengua que nos servirán en la producción escrita.</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ES" w:eastAsia="en-US"/>
              </w:rPr>
            </w:pPr>
            <w:r w:rsidRPr="005F6932">
              <w:rPr>
                <w:rFonts w:asciiTheme="minorHAnsi" w:eastAsiaTheme="minorHAnsi" w:hAnsiTheme="minorHAnsi" w:cstheme="minorBidi"/>
                <w:color w:val="auto"/>
                <w:kern w:val="0"/>
                <w:sz w:val="18"/>
                <w:szCs w:val="18"/>
                <w:lang w:val="es-ES" w:eastAsia="en-US"/>
              </w:rPr>
              <w:t xml:space="preserve">Reconocer que los diálogos en clase necesitan de reglamentos e </w:t>
            </w:r>
            <w:r w:rsidRPr="005F6932">
              <w:rPr>
                <w:rFonts w:asciiTheme="minorHAnsi" w:eastAsiaTheme="minorHAnsi" w:hAnsiTheme="minorHAnsi" w:cstheme="minorBidi"/>
                <w:color w:val="auto"/>
                <w:kern w:val="0"/>
                <w:sz w:val="18"/>
                <w:szCs w:val="18"/>
                <w:lang w:val="es-ES" w:eastAsia="en-US"/>
              </w:rPr>
              <w:lastRenderedPageBreak/>
              <w:t>instructivos, es decir,   un oyente y hablante para que pueda existir una comunicación.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ES" w:eastAsia="en-US"/>
              </w:rPr>
            </w:pPr>
            <w:r w:rsidRPr="005F6932">
              <w:rPr>
                <w:rFonts w:asciiTheme="minorHAnsi" w:eastAsiaTheme="minorHAnsi" w:hAnsiTheme="minorHAnsi" w:cstheme="minorBidi"/>
                <w:color w:val="auto"/>
                <w:kern w:val="0"/>
                <w:sz w:val="18"/>
                <w:szCs w:val="18"/>
                <w:lang w:val="es-ES" w:eastAsia="en-US"/>
              </w:rPr>
              <w:t>Lluvia de ideas: ¿Cómo se llama a los nombres de personas, animales, cosas y lugares?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ES" w:eastAsia="en-US"/>
              </w:rPr>
            </w:pPr>
            <w:r w:rsidRPr="005F6932">
              <w:rPr>
                <w:rFonts w:asciiTheme="minorHAnsi" w:eastAsiaTheme="minorHAnsi" w:hAnsiTheme="minorHAnsi" w:cstheme="minorBidi"/>
                <w:color w:val="auto"/>
                <w:kern w:val="0"/>
                <w:sz w:val="18"/>
                <w:szCs w:val="18"/>
                <w:lang w:val="es-ES" w:eastAsia="en-US"/>
              </w:rPr>
              <w:t>Mencionar cualidades y características que poseen los sustantivos.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ES" w:eastAsia="en-US"/>
              </w:rPr>
            </w:pPr>
            <w:r w:rsidRPr="005F6932">
              <w:rPr>
                <w:rFonts w:asciiTheme="minorHAnsi" w:eastAsiaTheme="minorHAnsi" w:hAnsiTheme="minorHAnsi" w:cstheme="minorBidi"/>
                <w:color w:val="auto"/>
                <w:kern w:val="0"/>
                <w:sz w:val="18"/>
                <w:szCs w:val="18"/>
                <w:lang w:val="es-ES" w:eastAsia="en-US"/>
              </w:rPr>
              <w:t>Elaborar una lista de palabras que no entendemos y buscar su significado en el diccionario.</w:t>
            </w:r>
          </w:p>
          <w:p w:rsidR="005F6932" w:rsidRPr="005F6932" w:rsidRDefault="005F6932" w:rsidP="005F6932">
            <w:pPr>
              <w:tabs>
                <w:tab w:val="clear" w:pos="708"/>
              </w:tabs>
              <w:suppressAutoHyphens w:val="0"/>
              <w:jc w:val="both"/>
              <w:rPr>
                <w:rFonts w:asciiTheme="minorHAnsi" w:eastAsiaTheme="minorHAnsi" w:hAnsiTheme="minorHAnsi" w:cstheme="minorBidi"/>
                <w:b/>
                <w:color w:val="auto"/>
                <w:kern w:val="0"/>
                <w:sz w:val="18"/>
                <w:szCs w:val="18"/>
                <w:lang w:val="es-ES" w:eastAsia="en-US"/>
              </w:rPr>
            </w:pPr>
          </w:p>
          <w:p w:rsidR="005F6932" w:rsidRPr="005F6932" w:rsidRDefault="005F6932" w:rsidP="005F6932">
            <w:pPr>
              <w:tabs>
                <w:tab w:val="clear" w:pos="708"/>
              </w:tabs>
              <w:suppressAutoHyphens w:val="0"/>
              <w:jc w:val="both"/>
              <w:rPr>
                <w:rFonts w:asciiTheme="minorHAnsi" w:eastAsiaTheme="minorHAnsi" w:hAnsiTheme="minorHAnsi" w:cstheme="minorBidi"/>
                <w:b/>
                <w:color w:val="auto"/>
                <w:kern w:val="0"/>
                <w:sz w:val="18"/>
                <w:szCs w:val="18"/>
                <w:lang w:val="es-ES" w:eastAsia="en-US"/>
              </w:rPr>
            </w:pPr>
            <w:r w:rsidRPr="005F6932">
              <w:rPr>
                <w:rFonts w:asciiTheme="minorHAnsi" w:eastAsiaTheme="minorHAnsi" w:hAnsiTheme="minorHAnsi" w:cstheme="minorBidi"/>
                <w:b/>
                <w:color w:val="auto"/>
                <w:kern w:val="0"/>
                <w:sz w:val="18"/>
                <w:szCs w:val="18"/>
                <w:lang w:val="es-ES" w:eastAsia="en-US"/>
              </w:rPr>
              <w:t>CONCEPTUALIZACIÓN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Emplear adecuadamente las propiedades textuales y los elementos de la lengua en la producción de textos.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Retroalimentación sobre los elementos de la comunicación</w:t>
            </w:r>
            <w:r w:rsidRPr="005F6932">
              <w:rPr>
                <w:rFonts w:asciiTheme="minorHAnsi" w:eastAsiaTheme="minorHAnsi" w:hAnsiTheme="minorHAnsi" w:cstheme="minorBidi"/>
                <w:b/>
                <w:color w:val="auto"/>
                <w:kern w:val="0"/>
                <w:sz w:val="18"/>
                <w:szCs w:val="18"/>
                <w:lang w:val="es-MX" w:eastAsia="en-US"/>
              </w:rPr>
              <w:t>: Emisor, receptor, canal, código, mensaje.</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 xml:space="preserve">Pregunta a los estudiantes si conocen las palabras, y mencionar el término </w:t>
            </w:r>
            <w:r w:rsidRPr="005F6932">
              <w:rPr>
                <w:rFonts w:asciiTheme="minorHAnsi" w:eastAsiaTheme="minorHAnsi" w:hAnsiTheme="minorHAnsi" w:cstheme="minorBidi"/>
                <w:b/>
                <w:color w:val="auto"/>
                <w:kern w:val="0"/>
                <w:sz w:val="18"/>
                <w:szCs w:val="18"/>
                <w:lang w:val="es-MX" w:eastAsia="en-US"/>
              </w:rPr>
              <w:t>sustantivo, su concepto y la diferencia entre sustantivos propios y comunes; para presentar a los sustantivos concretos, abstractos e  individuales.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 xml:space="preserve">Identifica la </w:t>
            </w:r>
            <w:r w:rsidRPr="005F6932">
              <w:rPr>
                <w:rFonts w:asciiTheme="minorHAnsi" w:eastAsiaTheme="minorHAnsi" w:hAnsiTheme="minorHAnsi" w:cstheme="minorBidi"/>
                <w:b/>
                <w:color w:val="auto"/>
                <w:kern w:val="0"/>
                <w:sz w:val="18"/>
                <w:szCs w:val="18"/>
                <w:lang w:val="es-MX" w:eastAsia="en-US"/>
              </w:rPr>
              <w:t>regla ortográfica del uso de la “z” en sustantivos abstractos.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 xml:space="preserve">Especifica los lugares de procedencia de personas que vienen de las diferentes provincias, ciudades y países del </w:t>
            </w:r>
            <w:r w:rsidRPr="005F6932">
              <w:rPr>
                <w:rFonts w:asciiTheme="minorHAnsi" w:eastAsiaTheme="minorHAnsi" w:hAnsiTheme="minorHAnsi" w:cstheme="minorBidi"/>
                <w:color w:val="auto"/>
                <w:kern w:val="0"/>
                <w:sz w:val="18"/>
                <w:szCs w:val="18"/>
                <w:lang w:val="es-MX" w:eastAsia="en-US"/>
              </w:rPr>
              <w:lastRenderedPageBreak/>
              <w:t xml:space="preserve">mundo y deduce que son </w:t>
            </w:r>
            <w:r w:rsidRPr="005F6932">
              <w:rPr>
                <w:rFonts w:asciiTheme="minorHAnsi" w:eastAsiaTheme="minorHAnsi" w:hAnsiTheme="minorHAnsi" w:cstheme="minorBidi"/>
                <w:b/>
                <w:color w:val="auto"/>
                <w:kern w:val="0"/>
                <w:sz w:val="18"/>
                <w:szCs w:val="18"/>
                <w:lang w:val="es-MX" w:eastAsia="en-US"/>
              </w:rPr>
              <w:t>adjetivos gentilicios.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Theme="minorHAnsi" w:eastAsiaTheme="minorHAnsi" w:hAnsiTheme="minorHAnsi" w:cstheme="minorBidi"/>
                <w:b/>
                <w:color w:val="auto"/>
                <w:kern w:val="0"/>
                <w:sz w:val="18"/>
                <w:szCs w:val="18"/>
                <w:lang w:val="es-MX" w:eastAsia="en-US"/>
              </w:rPr>
            </w:pPr>
            <w:r w:rsidRPr="005F6932">
              <w:rPr>
                <w:rFonts w:asciiTheme="minorHAnsi" w:eastAsiaTheme="minorHAnsi" w:hAnsiTheme="minorHAnsi" w:cstheme="minorBidi"/>
                <w:color w:val="auto"/>
                <w:kern w:val="0"/>
                <w:sz w:val="18"/>
                <w:szCs w:val="18"/>
                <w:lang w:val="es-MX" w:eastAsia="en-US"/>
              </w:rPr>
              <w:t xml:space="preserve">Identifica la </w:t>
            </w:r>
            <w:r w:rsidRPr="005F6932">
              <w:rPr>
                <w:rFonts w:asciiTheme="minorHAnsi" w:eastAsiaTheme="minorHAnsi" w:hAnsiTheme="minorHAnsi" w:cstheme="minorBidi"/>
                <w:b/>
                <w:color w:val="auto"/>
                <w:kern w:val="0"/>
                <w:sz w:val="18"/>
                <w:szCs w:val="18"/>
                <w:lang w:val="es-MX" w:eastAsia="en-US"/>
              </w:rPr>
              <w:t>regla ortográfica del uso de la “s” en adjetivos gentilicios.</w:t>
            </w:r>
          </w:p>
          <w:p w:rsidR="005F6932" w:rsidRPr="005F6932" w:rsidRDefault="005F6932" w:rsidP="005F6932">
            <w:pPr>
              <w:tabs>
                <w:tab w:val="clear" w:pos="708"/>
              </w:tabs>
              <w:suppressAutoHyphens w:val="0"/>
              <w:spacing w:after="200" w:line="276" w:lineRule="auto"/>
              <w:rPr>
                <w:rFonts w:asciiTheme="minorHAnsi" w:eastAsiaTheme="minorHAnsi" w:hAnsiTheme="minorHAnsi" w:cstheme="minorBidi"/>
                <w:b/>
                <w:color w:val="auto"/>
                <w:kern w:val="0"/>
                <w:sz w:val="18"/>
                <w:szCs w:val="18"/>
                <w:lang w:val="es-ES" w:eastAsia="en-US"/>
              </w:rPr>
            </w:pPr>
            <w:r w:rsidRPr="005F6932">
              <w:rPr>
                <w:rFonts w:asciiTheme="minorHAnsi" w:eastAsiaTheme="minorHAnsi" w:hAnsiTheme="minorHAnsi" w:cstheme="minorBidi"/>
                <w:b/>
                <w:color w:val="auto"/>
                <w:kern w:val="0"/>
                <w:sz w:val="18"/>
                <w:szCs w:val="18"/>
                <w:lang w:val="es-ES" w:eastAsia="en-US"/>
              </w:rPr>
              <w:t>APLICACIÓN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val="es-MX" w:eastAsia="en-US"/>
              </w:rPr>
              <w:t>Elabora un collage sobre las formas de comunicación.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val="es-MX" w:eastAsia="en-US"/>
              </w:rPr>
              <w:t>Elabora un gráfico sobre los elementos de la comunicación y escribe el concepto de cada uno de ellos.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eastAsia="en-US"/>
              </w:rPr>
              <w:t>Elabora una lista de sustantivos concretos y abstractos que no conocíamos.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eastAsia="en-US"/>
              </w:rPr>
              <w:t xml:space="preserve">Escribe sustantivos gentilicios y los utiliza en la producción de oraciones. </w:t>
            </w:r>
          </w:p>
          <w:p w:rsidR="00D6446F" w:rsidRPr="00850F3D" w:rsidRDefault="00D6446F"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tcPr>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lastRenderedPageBreak/>
              <w:t>Videos</w:t>
            </w:r>
          </w:p>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FA3D67" w:rsidRDefault="00FA3D67" w:rsidP="00FA3D67">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317C91" w:rsidRDefault="00317C91" w:rsidP="00317C91">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Evacuaciones en caso de sismos</w:t>
            </w:r>
          </w:p>
          <w:p w:rsidR="00317C91" w:rsidRDefault="00317C91" w:rsidP="00317C91">
            <w:pPr>
              <w:pStyle w:val="Prrafodelista"/>
              <w:ind w:left="360"/>
              <w:rPr>
                <w:rFonts w:asciiTheme="minorHAnsi" w:hAnsiTheme="minorHAnsi"/>
                <w:b/>
                <w:bCs/>
                <w:color w:val="000000"/>
                <w:sz w:val="18"/>
                <w:szCs w:val="18"/>
                <w:lang w:eastAsia="es-EC"/>
              </w:rPr>
            </w:pPr>
            <w:r w:rsidRPr="00317C91">
              <w:rPr>
                <w:rFonts w:asciiTheme="minorHAnsi" w:hAnsiTheme="minorHAnsi"/>
                <w:b/>
                <w:bCs/>
                <w:color w:val="000000"/>
                <w:sz w:val="18"/>
                <w:szCs w:val="18"/>
                <w:lang w:eastAsia="es-EC"/>
              </w:rPr>
              <w:t>https://www.youtube.com/watch?v=tg-ALy8v_qM</w:t>
            </w:r>
          </w:p>
          <w:p w:rsidR="00B83E77" w:rsidRDefault="00B83E77"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FA3D67">
            <w:pPr>
              <w:rPr>
                <w:rFonts w:asciiTheme="minorHAnsi" w:hAnsiTheme="minorHAnsi"/>
                <w:color w:val="000000"/>
                <w:sz w:val="18"/>
                <w:szCs w:val="18"/>
                <w:lang w:eastAsia="es-EC"/>
              </w:rPr>
            </w:pP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Papelotes </w:t>
            </w: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Marcadores </w:t>
            </w: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Revistas </w:t>
            </w: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1F69D8" w:rsidRDefault="001F69D8" w:rsidP="001F69D8">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Default="005F6932" w:rsidP="005F6932">
            <w:pPr>
              <w:rPr>
                <w:rFonts w:asciiTheme="minorHAnsi" w:hAnsiTheme="minorHAnsi"/>
                <w:b/>
                <w:bCs/>
                <w:color w:val="000000"/>
                <w:sz w:val="18"/>
                <w:szCs w:val="18"/>
                <w:lang w:eastAsia="es-EC"/>
              </w:rPr>
            </w:pPr>
          </w:p>
          <w:p w:rsidR="005F6932" w:rsidRPr="005F6932" w:rsidRDefault="005F6932" w:rsidP="005F6932">
            <w:pPr>
              <w:rPr>
                <w:rFonts w:asciiTheme="minorHAnsi" w:hAnsiTheme="minorHAnsi"/>
                <w:b/>
                <w:bCs/>
                <w:color w:val="000000"/>
                <w:sz w:val="18"/>
                <w:szCs w:val="18"/>
                <w:lang w:eastAsia="es-EC"/>
              </w:rPr>
            </w:pPr>
          </w:p>
          <w:p w:rsidR="005F6932" w:rsidRDefault="005F6932" w:rsidP="005F6932">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5F6932" w:rsidRDefault="005F6932" w:rsidP="005F6932">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5F6932" w:rsidRDefault="005F6932" w:rsidP="005F6932">
            <w:pPr>
              <w:pStyle w:val="Prrafodelista"/>
              <w:numPr>
                <w:ilvl w:val="0"/>
                <w:numId w:val="8"/>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1F69D8" w:rsidRPr="00850F3D" w:rsidRDefault="001F69D8" w:rsidP="00FA3D67">
            <w:pPr>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FA3D67" w:rsidRDefault="00FA3D67" w:rsidP="001F69D8">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FA3D67">
              <w:rPr>
                <w:rFonts w:asciiTheme="minorHAnsi" w:eastAsiaTheme="minorHAnsi" w:hAnsiTheme="minorHAnsi" w:cs="Calibri"/>
                <w:color w:val="auto"/>
                <w:kern w:val="0"/>
                <w:sz w:val="18"/>
                <w:szCs w:val="18"/>
                <w:lang w:val="es-ES" w:eastAsia="en-US"/>
              </w:rPr>
              <w:lastRenderedPageBreak/>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5F6932" w:rsidRPr="00D6446F" w:rsidRDefault="005F6932" w:rsidP="005F6932">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ES" w:eastAsia="es-EC"/>
              </w:rPr>
            </w:pPr>
            <w:r>
              <w:rPr>
                <w:rFonts w:asciiTheme="minorHAnsi" w:hAnsiTheme="minorHAnsi"/>
                <w:color w:val="auto"/>
                <w:kern w:val="0"/>
                <w:sz w:val="18"/>
                <w:szCs w:val="18"/>
                <w:lang w:val="es-ES" w:eastAsia="es-EC"/>
              </w:rPr>
              <w:t>Escribir un pequeño instructivo de evacuación en caso de un sismo.</w:t>
            </w: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D6446F" w:rsidRDefault="00D6446F"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D6446F" w:rsidRDefault="00D6446F"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P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1F69D8">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FA3D67">
              <w:rPr>
                <w:rFonts w:asciiTheme="minorHAnsi" w:eastAsiaTheme="minorHAnsi" w:hAnsiTheme="minorHAnsi" w:cs="Calibri"/>
                <w:color w:val="auto"/>
                <w:kern w:val="0"/>
                <w:sz w:val="18"/>
                <w:szCs w:val="18"/>
                <w:lang w:val="es-ES" w:eastAsia="en-US"/>
              </w:rPr>
              <w:t>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y se apoya en el empleo de diferentes formatos, recursos y materiales, incluidas las TIC, en las situaciones comunicativas que lo requieran. (I.2., I.4.)</w:t>
            </w:r>
          </w:p>
          <w:p w:rsidR="005F6932" w:rsidRPr="00D6446F" w:rsidRDefault="005F6932" w:rsidP="005F6932">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 xml:space="preserve">Socialización e juguetes armados mencionando las instrucciones que </w:t>
            </w:r>
            <w:r w:rsidRPr="00D6446F">
              <w:rPr>
                <w:rFonts w:asciiTheme="minorHAnsi" w:hAnsiTheme="minorHAnsi"/>
                <w:color w:val="auto"/>
                <w:kern w:val="0"/>
                <w:sz w:val="18"/>
                <w:szCs w:val="18"/>
                <w:lang w:val="es-MX" w:eastAsia="es-EC"/>
              </w:rPr>
              <w:lastRenderedPageBreak/>
              <w:t>siguieron</w:t>
            </w:r>
          </w:p>
          <w:p w:rsidR="005F6932" w:rsidRPr="00D6446F" w:rsidRDefault="005F6932" w:rsidP="005F6932">
            <w:pPr>
              <w:numPr>
                <w:ilvl w:val="0"/>
                <w:numId w:val="15"/>
              </w:numPr>
              <w:tabs>
                <w:tab w:val="clear" w:pos="708"/>
              </w:tabs>
              <w:suppressAutoHyphens w:val="0"/>
              <w:spacing w:after="200" w:line="276" w:lineRule="auto"/>
              <w:contextualSpacing/>
              <w:rPr>
                <w:rFonts w:asciiTheme="minorHAnsi" w:hAnsiTheme="minorHAnsi"/>
                <w:color w:val="auto"/>
                <w:kern w:val="0"/>
                <w:sz w:val="18"/>
                <w:szCs w:val="18"/>
                <w:lang w:val="es-MX" w:eastAsia="es-EC"/>
              </w:rPr>
            </w:pPr>
            <w:r w:rsidRPr="00D6446F">
              <w:rPr>
                <w:rFonts w:asciiTheme="minorHAnsi" w:hAnsiTheme="minorHAnsi"/>
                <w:color w:val="auto"/>
                <w:kern w:val="0"/>
                <w:sz w:val="18"/>
                <w:szCs w:val="18"/>
                <w:lang w:val="es-MX" w:eastAsia="es-EC"/>
              </w:rPr>
              <w:t xml:space="preserve">Produce instrucciones o reglas que se deben manejar en un partido de fútbol. </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val="es-MX" w:eastAsia="en-US"/>
              </w:rPr>
              <w:t>Elabora un collage sobre las formas de comunicación.</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val="es-MX" w:eastAsia="en-US"/>
              </w:rPr>
              <w:t>Elabora un gráfico sobre los elementos de la comunicación y escribe el concepto de cada uno de ellos.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eastAsia="en-US"/>
              </w:rPr>
              <w:t>Elabora una lista de sustantivos concretos y abstractos que no conocíamos.</w:t>
            </w:r>
          </w:p>
          <w:p w:rsidR="005F6932" w:rsidRPr="005F6932" w:rsidRDefault="005F6932" w:rsidP="005F6932">
            <w:pPr>
              <w:numPr>
                <w:ilvl w:val="0"/>
                <w:numId w:val="15"/>
              </w:numPr>
              <w:tabs>
                <w:tab w:val="clear" w:pos="708"/>
              </w:tabs>
              <w:suppressAutoHyphens w:val="0"/>
              <w:spacing w:after="200" w:line="276" w:lineRule="auto"/>
              <w:contextualSpacing/>
              <w:jc w:val="both"/>
              <w:rPr>
                <w:rFonts w:ascii="Cambria" w:hAnsi="Cambria"/>
                <w:b/>
                <w:bCs/>
                <w:color w:val="000000"/>
                <w:kern w:val="0"/>
                <w:sz w:val="18"/>
                <w:szCs w:val="18"/>
                <w:lang w:eastAsia="es-EC"/>
              </w:rPr>
            </w:pPr>
            <w:r w:rsidRPr="005F6932">
              <w:rPr>
                <w:rFonts w:asciiTheme="minorHAnsi" w:eastAsiaTheme="minorHAnsi" w:hAnsiTheme="minorHAnsi" w:cstheme="minorBidi"/>
                <w:color w:val="auto"/>
                <w:kern w:val="0"/>
                <w:sz w:val="18"/>
                <w:szCs w:val="18"/>
                <w:lang w:eastAsia="en-US"/>
              </w:rPr>
              <w:t xml:space="preserve">Escribe sustantivos gentilicios y los utiliza en la producción de oraciones. </w:t>
            </w: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FA3D67" w:rsidRDefault="00FA3D67" w:rsidP="00FA3D67">
            <w:pPr>
              <w:tabs>
                <w:tab w:val="clear" w:pos="708"/>
              </w:tabs>
              <w:suppressAutoHyphens w:val="0"/>
              <w:spacing w:after="200" w:line="276" w:lineRule="auto"/>
              <w:rPr>
                <w:rFonts w:asciiTheme="minorHAnsi" w:eastAsiaTheme="minorHAnsi" w:hAnsiTheme="minorHAnsi" w:cs="Calibri"/>
                <w:color w:val="auto"/>
                <w:kern w:val="0"/>
                <w:sz w:val="18"/>
                <w:szCs w:val="18"/>
                <w:lang w:val="es-ES" w:eastAsia="en-US"/>
              </w:rPr>
            </w:pPr>
          </w:p>
          <w:p w:rsidR="00B83E77" w:rsidRPr="00850F3D" w:rsidRDefault="00B83E77" w:rsidP="00D6446F">
            <w:pPr>
              <w:tabs>
                <w:tab w:val="clear" w:pos="708"/>
              </w:tabs>
              <w:suppressAutoHyphens w:val="0"/>
              <w:spacing w:after="200" w:line="276" w:lineRule="auto"/>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B83E77" w:rsidRPr="00FA3D67" w:rsidRDefault="00FA3D67" w:rsidP="00FA3D67">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lastRenderedPageBreak/>
              <w:t>Técnica:</w:t>
            </w:r>
            <w:r>
              <w:rPr>
                <w:rFonts w:asciiTheme="minorHAnsi" w:hAnsiTheme="minorHAnsi"/>
                <w:b/>
                <w:color w:val="000000"/>
                <w:sz w:val="18"/>
                <w:szCs w:val="18"/>
                <w:lang w:eastAsia="es-EC"/>
              </w:rPr>
              <w:t xml:space="preserve"> Observación</w:t>
            </w:r>
          </w:p>
          <w:p w:rsidR="00FA3D67" w:rsidRDefault="00FA3D67" w:rsidP="00FA3D67">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D6446F" w:rsidRDefault="00D6446F"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Default="001F69D8" w:rsidP="00FA3D67">
            <w:pPr>
              <w:rPr>
                <w:rFonts w:asciiTheme="minorHAnsi" w:hAnsiTheme="minorHAnsi"/>
                <w:b/>
                <w:color w:val="000000"/>
                <w:sz w:val="18"/>
                <w:szCs w:val="18"/>
                <w:lang w:eastAsia="es-EC"/>
              </w:rPr>
            </w:pPr>
          </w:p>
          <w:p w:rsidR="001F69D8" w:rsidRPr="00FA3D67" w:rsidRDefault="001F69D8" w:rsidP="001F69D8">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1F69D8" w:rsidRDefault="001F69D8" w:rsidP="001F69D8">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Default="001F69D8" w:rsidP="001F69D8">
            <w:pPr>
              <w:rPr>
                <w:rFonts w:asciiTheme="minorHAnsi" w:hAnsiTheme="minorHAnsi"/>
                <w:b/>
                <w:color w:val="000000"/>
                <w:sz w:val="18"/>
                <w:szCs w:val="18"/>
                <w:lang w:eastAsia="es-EC"/>
              </w:rPr>
            </w:pPr>
          </w:p>
          <w:p w:rsidR="001F69D8" w:rsidRPr="00FA3D67" w:rsidRDefault="001F69D8" w:rsidP="001F69D8">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1F69D8" w:rsidRPr="00850F3D" w:rsidRDefault="001F69D8" w:rsidP="001F69D8">
            <w:pPr>
              <w:rPr>
                <w:rFonts w:asciiTheme="minorHAnsi" w:hAnsiTheme="minorHAnsi"/>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FA3D67" w:rsidRPr="00FF74F1"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FA3D67" w:rsidRDefault="00FA3D67" w:rsidP="00651BC2">
            <w:pPr>
              <w:tabs>
                <w:tab w:val="clear" w:pos="708"/>
                <w:tab w:val="left" w:pos="924"/>
              </w:tabs>
              <w:suppressAutoHyphens w:val="0"/>
              <w:autoSpaceDE w:val="0"/>
              <w:autoSpaceDN w:val="0"/>
              <w:adjustRightInd w:val="0"/>
              <w:spacing w:after="200" w:line="276" w:lineRule="auto"/>
              <w:jc w:val="center"/>
              <w:rPr>
                <w:rFonts w:asciiTheme="minorHAnsi" w:eastAsiaTheme="minorHAnsi" w:hAnsiTheme="minorHAnsi" w:cs="Calibri"/>
                <w:b/>
                <w:bCs/>
                <w:color w:val="auto"/>
                <w:kern w:val="0"/>
                <w:sz w:val="18"/>
                <w:szCs w:val="18"/>
                <w:lang w:val="es-ES" w:eastAsia="en-US"/>
              </w:rPr>
            </w:pPr>
            <w:r w:rsidRPr="00FA3D67">
              <w:rPr>
                <w:rFonts w:asciiTheme="minorHAnsi" w:eastAsiaTheme="minorHAnsi" w:hAnsiTheme="minorHAnsi" w:cs="Calibri"/>
                <w:b/>
                <w:bCs/>
                <w:color w:val="auto"/>
                <w:kern w:val="0"/>
                <w:sz w:val="18"/>
                <w:szCs w:val="18"/>
                <w:lang w:val="es-ES" w:eastAsia="en-US"/>
              </w:rPr>
              <w:lastRenderedPageBreak/>
              <w:t>Bloque: Literatura</w:t>
            </w:r>
          </w:p>
          <w:p w:rsidR="00FA3D67" w:rsidRPr="00FA3D67" w:rsidRDefault="00FA3D67" w:rsidP="00FA3D67">
            <w:pPr>
              <w:numPr>
                <w:ilvl w:val="0"/>
                <w:numId w:val="17"/>
              </w:numPr>
              <w:tabs>
                <w:tab w:val="clear" w:pos="708"/>
                <w:tab w:val="left" w:pos="3420"/>
              </w:tabs>
              <w:suppressAutoHyphens w:val="0"/>
              <w:spacing w:after="200" w:line="276" w:lineRule="auto"/>
              <w:contextualSpacing/>
              <w:jc w:val="both"/>
              <w:rPr>
                <w:rFonts w:asciiTheme="minorHAnsi" w:eastAsiaTheme="minorHAnsi" w:hAnsiTheme="minorHAnsi" w:cstheme="minorBidi"/>
                <w:color w:val="auto"/>
                <w:kern w:val="0"/>
                <w:sz w:val="18"/>
                <w:szCs w:val="18"/>
                <w:lang w:eastAsia="en-US"/>
              </w:rPr>
            </w:pPr>
            <w:r w:rsidRPr="00FA3D67">
              <w:rPr>
                <w:rFonts w:asciiTheme="minorHAnsi" w:eastAsiaTheme="minorHAnsi" w:hAnsiTheme="minorHAnsi" w:cstheme="minorBidi"/>
                <w:color w:val="C00000"/>
                <w:kern w:val="0"/>
                <w:sz w:val="18"/>
                <w:szCs w:val="18"/>
                <w:lang w:eastAsia="en-US"/>
              </w:rPr>
              <w:t>LL.3.5.6. Recrear textos literarios leídos o escuchados mediante el uso de diversos medios y recursos (incluidas las TIC).</w:t>
            </w:r>
          </w:p>
          <w:p w:rsidR="00FA3D67" w:rsidRPr="00850F3D" w:rsidRDefault="00FA3D67" w:rsidP="00FA3D67">
            <w:pPr>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5F6932" w:rsidRPr="005F6932" w:rsidRDefault="005F6932" w:rsidP="005F6932">
            <w:pPr>
              <w:tabs>
                <w:tab w:val="clear" w:pos="708"/>
              </w:tabs>
              <w:suppressAutoHyphens w:val="0"/>
              <w:spacing w:after="200" w:line="276" w:lineRule="auto"/>
              <w:jc w:val="center"/>
              <w:rPr>
                <w:rFonts w:asciiTheme="minorHAnsi" w:hAnsiTheme="minorHAnsi"/>
                <w:b/>
                <w:color w:val="auto"/>
                <w:kern w:val="0"/>
                <w:sz w:val="18"/>
                <w:szCs w:val="18"/>
                <w:lang w:val="es-MX" w:eastAsia="es-EC"/>
              </w:rPr>
            </w:pPr>
            <w:r w:rsidRPr="005F6932">
              <w:rPr>
                <w:rFonts w:asciiTheme="minorHAnsi" w:hAnsiTheme="minorHAnsi"/>
                <w:b/>
                <w:color w:val="auto"/>
                <w:kern w:val="0"/>
                <w:sz w:val="18"/>
                <w:szCs w:val="18"/>
                <w:lang w:val="es-MX" w:eastAsia="es-EC"/>
              </w:rPr>
              <w:t>Método Global de Lectura</w:t>
            </w:r>
          </w:p>
          <w:p w:rsidR="005F6932" w:rsidRPr="005F6932" w:rsidRDefault="005F6932" w:rsidP="005F6932">
            <w:pPr>
              <w:tabs>
                <w:tab w:val="clear" w:pos="708"/>
              </w:tabs>
              <w:suppressAutoHyphens w:val="0"/>
              <w:spacing w:line="276" w:lineRule="auto"/>
              <w:rPr>
                <w:rFonts w:asciiTheme="minorHAnsi" w:hAnsiTheme="minorHAnsi"/>
                <w:b/>
                <w:color w:val="auto"/>
                <w:kern w:val="0"/>
                <w:sz w:val="18"/>
                <w:szCs w:val="18"/>
                <w:lang w:val="es-ES" w:eastAsia="es-EC"/>
              </w:rPr>
            </w:pPr>
            <w:r w:rsidRPr="005F6932">
              <w:rPr>
                <w:rFonts w:asciiTheme="minorHAnsi" w:hAnsiTheme="minorHAnsi"/>
                <w:b/>
                <w:color w:val="auto"/>
                <w:kern w:val="0"/>
                <w:sz w:val="18"/>
                <w:szCs w:val="18"/>
                <w:lang w:val="es-ES" w:eastAsia="es-EC"/>
              </w:rPr>
              <w:t>Imitación</w:t>
            </w:r>
          </w:p>
          <w:p w:rsidR="005F6932" w:rsidRPr="005F6932" w:rsidRDefault="005F6932" w:rsidP="005F6932">
            <w:pPr>
              <w:numPr>
                <w:ilvl w:val="0"/>
                <w:numId w:val="18"/>
              </w:numPr>
              <w:tabs>
                <w:tab w:val="clear" w:pos="708"/>
              </w:tabs>
              <w:suppressAutoHyphens w:val="0"/>
              <w:spacing w:after="200" w:line="276" w:lineRule="auto"/>
              <w:contextualSpacing/>
              <w:jc w:val="both"/>
              <w:rPr>
                <w:rFonts w:asciiTheme="minorHAnsi" w:hAnsiTheme="minorHAnsi"/>
                <w:color w:val="auto"/>
                <w:kern w:val="0"/>
                <w:sz w:val="18"/>
                <w:szCs w:val="18"/>
                <w:lang w:val="es-ES" w:eastAsia="es-EC"/>
              </w:rPr>
            </w:pPr>
            <w:r w:rsidRPr="005F6932">
              <w:rPr>
                <w:rFonts w:asciiTheme="minorHAnsi" w:hAnsiTheme="minorHAnsi"/>
                <w:color w:val="auto"/>
                <w:kern w:val="0"/>
                <w:sz w:val="18"/>
                <w:szCs w:val="18"/>
                <w:lang w:val="es-ES" w:eastAsia="es-EC"/>
              </w:rPr>
              <w:t>Iniciar con la lectura de Papaíto piernas largas con la respectiva entonación de voz e imitación de sonidos.</w:t>
            </w:r>
          </w:p>
          <w:p w:rsidR="005F6932" w:rsidRPr="005F6932" w:rsidRDefault="005F6932" w:rsidP="005F6932">
            <w:pPr>
              <w:tabs>
                <w:tab w:val="clear" w:pos="708"/>
              </w:tabs>
              <w:suppressAutoHyphens w:val="0"/>
              <w:spacing w:line="276" w:lineRule="auto"/>
              <w:jc w:val="both"/>
              <w:rPr>
                <w:rFonts w:asciiTheme="minorHAnsi" w:hAnsiTheme="minorHAnsi"/>
                <w:b/>
                <w:color w:val="auto"/>
                <w:kern w:val="0"/>
                <w:sz w:val="18"/>
                <w:szCs w:val="18"/>
                <w:lang w:val="es-ES" w:eastAsia="es-EC"/>
              </w:rPr>
            </w:pPr>
            <w:r w:rsidRPr="005F6932">
              <w:rPr>
                <w:rFonts w:asciiTheme="minorHAnsi" w:hAnsiTheme="minorHAnsi"/>
                <w:b/>
                <w:color w:val="auto"/>
                <w:kern w:val="0"/>
                <w:sz w:val="18"/>
                <w:szCs w:val="18"/>
                <w:lang w:val="es-ES" w:eastAsia="es-EC"/>
              </w:rPr>
              <w:t>Elaboración</w:t>
            </w:r>
          </w:p>
          <w:p w:rsidR="005F6932" w:rsidRPr="005F6932" w:rsidRDefault="005F6932" w:rsidP="005F6932">
            <w:pPr>
              <w:numPr>
                <w:ilvl w:val="0"/>
                <w:numId w:val="4"/>
              </w:numPr>
              <w:tabs>
                <w:tab w:val="clear" w:pos="708"/>
              </w:tabs>
              <w:suppressAutoHyphens w:val="0"/>
              <w:spacing w:after="200" w:line="276" w:lineRule="auto"/>
              <w:contextualSpacing/>
              <w:jc w:val="both"/>
              <w:rPr>
                <w:rFonts w:asciiTheme="minorHAnsi" w:hAnsiTheme="minorHAnsi"/>
                <w:color w:val="auto"/>
                <w:kern w:val="0"/>
                <w:sz w:val="18"/>
                <w:szCs w:val="18"/>
                <w:lang w:val="es-ES" w:eastAsia="es-EC"/>
              </w:rPr>
            </w:pPr>
            <w:r w:rsidRPr="005F6932">
              <w:rPr>
                <w:rFonts w:asciiTheme="minorHAnsi" w:hAnsiTheme="minorHAnsi"/>
                <w:color w:val="auto"/>
                <w:kern w:val="0"/>
                <w:sz w:val="18"/>
                <w:szCs w:val="18"/>
                <w:lang w:val="es-ES" w:eastAsia="es-EC"/>
              </w:rPr>
              <w:t>Elaborar técnicas de síntesis y resumen para que el estudiante pueda deducir ideas principales, secundarias, ubicar escenarios  y personajes.</w:t>
            </w:r>
          </w:p>
          <w:p w:rsidR="005F6932" w:rsidRPr="005F6932" w:rsidRDefault="005F6932" w:rsidP="005F6932">
            <w:pPr>
              <w:tabs>
                <w:tab w:val="clear" w:pos="708"/>
              </w:tabs>
              <w:suppressAutoHyphens w:val="0"/>
              <w:spacing w:line="276" w:lineRule="auto"/>
              <w:jc w:val="both"/>
              <w:rPr>
                <w:rFonts w:asciiTheme="minorHAnsi" w:hAnsiTheme="minorHAnsi"/>
                <w:b/>
                <w:color w:val="auto"/>
                <w:kern w:val="0"/>
                <w:sz w:val="18"/>
                <w:szCs w:val="18"/>
                <w:lang w:val="es-ES" w:eastAsia="es-EC"/>
              </w:rPr>
            </w:pPr>
            <w:r w:rsidRPr="005F6932">
              <w:rPr>
                <w:rFonts w:asciiTheme="minorHAnsi" w:hAnsiTheme="minorHAnsi"/>
                <w:b/>
                <w:color w:val="auto"/>
                <w:kern w:val="0"/>
                <w:sz w:val="18"/>
                <w:szCs w:val="18"/>
                <w:lang w:val="es-ES" w:eastAsia="es-EC"/>
              </w:rPr>
              <w:t>Producción</w:t>
            </w:r>
          </w:p>
          <w:p w:rsidR="00FA3D67" w:rsidRPr="005F6932" w:rsidRDefault="005F6932" w:rsidP="00D6446F">
            <w:pPr>
              <w:pStyle w:val="Prrafodelista"/>
              <w:numPr>
                <w:ilvl w:val="0"/>
                <w:numId w:val="20"/>
              </w:numPr>
              <w:tabs>
                <w:tab w:val="clear" w:pos="708"/>
              </w:tabs>
              <w:suppressAutoHyphens w:val="0"/>
              <w:jc w:val="both"/>
              <w:rPr>
                <w:rFonts w:ascii="Cambria" w:hAnsi="Cambria"/>
                <w:b/>
                <w:bCs/>
                <w:color w:val="000000"/>
                <w:kern w:val="0"/>
                <w:sz w:val="18"/>
                <w:szCs w:val="18"/>
                <w:lang w:eastAsia="es-EC"/>
              </w:rPr>
            </w:pPr>
            <w:r w:rsidRPr="005F6932">
              <w:rPr>
                <w:rFonts w:asciiTheme="minorHAnsi" w:hAnsiTheme="minorHAnsi"/>
                <w:color w:val="auto"/>
                <w:kern w:val="0"/>
                <w:sz w:val="18"/>
                <w:szCs w:val="18"/>
                <w:lang w:val="es-ES" w:eastAsia="es-EC"/>
              </w:rPr>
              <w:t>Breve síntesis del texto, de acuerdo como se avance en la lectura diaria.</w:t>
            </w:r>
          </w:p>
        </w:tc>
        <w:tc>
          <w:tcPr>
            <w:tcW w:w="1833" w:type="dxa"/>
            <w:gridSpan w:val="3"/>
            <w:tcBorders>
              <w:top w:val="single" w:sz="4" w:space="0" w:color="auto"/>
              <w:left w:val="single" w:sz="8" w:space="0" w:color="auto"/>
              <w:bottom w:val="single" w:sz="4" w:space="0" w:color="auto"/>
              <w:right w:val="nil"/>
            </w:tcBorders>
          </w:tcPr>
          <w:p w:rsidR="001F69D8" w:rsidRDefault="001F69D8" w:rsidP="001F69D8">
            <w:pPr>
              <w:pStyle w:val="Prrafodelista"/>
              <w:numPr>
                <w:ilvl w:val="0"/>
                <w:numId w:val="4"/>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Cuadernos</w:t>
            </w:r>
          </w:p>
          <w:p w:rsidR="001F69D8" w:rsidRDefault="001F69D8" w:rsidP="001F69D8">
            <w:pPr>
              <w:pStyle w:val="Prrafodelista"/>
              <w:numPr>
                <w:ilvl w:val="0"/>
                <w:numId w:val="4"/>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 xml:space="preserve">Colores </w:t>
            </w:r>
          </w:p>
          <w:p w:rsidR="001F69D8" w:rsidRDefault="001F69D8" w:rsidP="001F69D8">
            <w:pPr>
              <w:pStyle w:val="Prrafodelista"/>
              <w:numPr>
                <w:ilvl w:val="0"/>
                <w:numId w:val="4"/>
              </w:numPr>
              <w:rPr>
                <w:rFonts w:asciiTheme="minorHAnsi" w:hAnsiTheme="minorHAnsi"/>
                <w:b/>
                <w:bCs/>
                <w:color w:val="000000"/>
                <w:sz w:val="18"/>
                <w:szCs w:val="18"/>
                <w:lang w:eastAsia="es-EC"/>
              </w:rPr>
            </w:pPr>
            <w:r>
              <w:rPr>
                <w:rFonts w:asciiTheme="minorHAnsi" w:hAnsiTheme="minorHAnsi"/>
                <w:b/>
                <w:bCs/>
                <w:color w:val="000000"/>
                <w:sz w:val="18"/>
                <w:szCs w:val="18"/>
                <w:lang w:eastAsia="es-EC"/>
              </w:rPr>
              <w:t>Textos del estudiante</w:t>
            </w:r>
          </w:p>
          <w:p w:rsidR="00FA3D67" w:rsidRPr="00850F3D" w:rsidRDefault="00FA3D67" w:rsidP="00FA3D67">
            <w:pPr>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1F69D8" w:rsidRDefault="001F69D8" w:rsidP="001F69D8">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FA3D67">
              <w:rPr>
                <w:rFonts w:asciiTheme="minorHAnsi" w:eastAsiaTheme="minorHAnsi" w:hAnsiTheme="minorHAnsi" w:cs="Calibri"/>
                <w:color w:val="auto"/>
                <w:kern w:val="0"/>
                <w:sz w:val="18"/>
                <w:szCs w:val="18"/>
                <w:lang w:val="es-ES" w:eastAsia="en-US"/>
              </w:rPr>
              <w:t>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y se apoya en el empleo de diferentes formatos, recursos y materiales, incluidas las TIC, en las situaciones comunicativas que lo requieran. (I.2., I.4.)</w:t>
            </w:r>
          </w:p>
          <w:p w:rsidR="00FA3D67" w:rsidRPr="005F6932" w:rsidRDefault="005F6932" w:rsidP="005F6932">
            <w:pPr>
              <w:pStyle w:val="Prrafodelista"/>
              <w:numPr>
                <w:ilvl w:val="0"/>
                <w:numId w:val="20"/>
              </w:numPr>
              <w:tabs>
                <w:tab w:val="clear" w:pos="708"/>
              </w:tabs>
              <w:suppressAutoHyphens w:val="0"/>
              <w:jc w:val="both"/>
              <w:rPr>
                <w:rFonts w:ascii="Cambria" w:hAnsi="Cambria"/>
                <w:b/>
                <w:bCs/>
                <w:color w:val="000000"/>
                <w:kern w:val="0"/>
                <w:sz w:val="18"/>
                <w:szCs w:val="18"/>
                <w:lang w:eastAsia="es-EC"/>
              </w:rPr>
            </w:pPr>
            <w:r w:rsidRPr="005F6932">
              <w:rPr>
                <w:rFonts w:asciiTheme="minorHAnsi" w:hAnsiTheme="minorHAnsi"/>
                <w:color w:val="auto"/>
                <w:kern w:val="0"/>
                <w:sz w:val="18"/>
                <w:szCs w:val="18"/>
                <w:lang w:val="es-ES" w:eastAsia="es-EC"/>
              </w:rPr>
              <w:t>Breve síntesis del texto, de acuerdo como se avance en la lectura diaria.</w:t>
            </w:r>
          </w:p>
        </w:tc>
        <w:tc>
          <w:tcPr>
            <w:tcW w:w="4548" w:type="dxa"/>
            <w:gridSpan w:val="8"/>
            <w:tcBorders>
              <w:top w:val="single" w:sz="4" w:space="0" w:color="auto"/>
              <w:left w:val="single" w:sz="4" w:space="0" w:color="auto"/>
              <w:bottom w:val="single" w:sz="4" w:space="0" w:color="auto"/>
              <w:right w:val="single" w:sz="4" w:space="0" w:color="auto"/>
            </w:tcBorders>
          </w:tcPr>
          <w:p w:rsidR="001F69D8" w:rsidRPr="00FA3D67" w:rsidRDefault="001F69D8" w:rsidP="001F69D8">
            <w:pPr>
              <w:rPr>
                <w:rFonts w:asciiTheme="minorHAnsi" w:hAnsiTheme="minorHAnsi"/>
                <w:b/>
                <w:color w:val="000000"/>
                <w:sz w:val="18"/>
                <w:szCs w:val="18"/>
                <w:lang w:eastAsia="es-EC"/>
              </w:rPr>
            </w:pPr>
            <w:r w:rsidRPr="00FA3D67">
              <w:rPr>
                <w:rFonts w:asciiTheme="minorHAnsi" w:hAnsiTheme="minorHAnsi"/>
                <w:b/>
                <w:color w:val="000000"/>
                <w:sz w:val="18"/>
                <w:szCs w:val="18"/>
                <w:lang w:eastAsia="es-EC"/>
              </w:rPr>
              <w:t>Técnica:</w:t>
            </w:r>
            <w:r>
              <w:rPr>
                <w:rFonts w:asciiTheme="minorHAnsi" w:hAnsiTheme="minorHAnsi"/>
                <w:b/>
                <w:color w:val="000000"/>
                <w:sz w:val="18"/>
                <w:szCs w:val="18"/>
                <w:lang w:eastAsia="es-EC"/>
              </w:rPr>
              <w:t xml:space="preserve"> Observación</w:t>
            </w:r>
          </w:p>
          <w:p w:rsidR="00FA3D67" w:rsidRPr="00850F3D" w:rsidRDefault="001F69D8" w:rsidP="001F69D8">
            <w:pPr>
              <w:rPr>
                <w:rFonts w:asciiTheme="minorHAnsi" w:hAnsiTheme="minorHAnsi"/>
                <w:color w:val="000000"/>
                <w:sz w:val="18"/>
                <w:szCs w:val="18"/>
                <w:lang w:eastAsia="es-EC"/>
              </w:rPr>
            </w:pPr>
            <w:r w:rsidRPr="00FA3D67">
              <w:rPr>
                <w:rFonts w:asciiTheme="minorHAnsi" w:hAnsiTheme="minorHAnsi"/>
                <w:b/>
                <w:color w:val="000000"/>
                <w:sz w:val="18"/>
                <w:szCs w:val="18"/>
                <w:lang w:eastAsia="es-EC"/>
              </w:rPr>
              <w:t>Instrumento:</w:t>
            </w:r>
            <w:r>
              <w:rPr>
                <w:rFonts w:asciiTheme="minorHAnsi" w:hAnsiTheme="minorHAnsi"/>
                <w:b/>
                <w:color w:val="000000"/>
                <w:sz w:val="18"/>
                <w:szCs w:val="18"/>
                <w:lang w:eastAsia="es-EC"/>
              </w:rPr>
              <w:t xml:space="preserve"> Escala numérica</w:t>
            </w:r>
          </w:p>
        </w:tc>
      </w:tr>
      <w:tr w:rsidR="00B83E77" w:rsidRPr="00FF74F1"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850F3D" w:rsidRDefault="00B83E77">
            <w:pP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lastRenderedPageBreak/>
              <w:t>3. ADAPTACIONES CURRICULARES</w:t>
            </w:r>
          </w:p>
        </w:tc>
      </w:tr>
      <w:tr w:rsidR="00B83E77" w:rsidRPr="00FF74F1"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850F3D" w:rsidRDefault="00B83E77">
            <w:pPr>
              <w:jc w:val="cente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850F3D" w:rsidRDefault="00B83E77">
            <w:pPr>
              <w:jc w:val="cente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t>Especificación de la adaptación  a ser aplicada</w:t>
            </w:r>
          </w:p>
        </w:tc>
      </w:tr>
      <w:tr w:rsidR="00B83E77" w:rsidRPr="00FF74F1"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850F3D" w:rsidRDefault="00B83E77">
            <w:pPr>
              <w:jc w:val="both"/>
              <w:rPr>
                <w:rFonts w:asciiTheme="minorHAnsi" w:hAnsiTheme="minorHAnsi"/>
                <w:color w:val="000000"/>
                <w:sz w:val="18"/>
                <w:szCs w:val="18"/>
                <w:lang w:eastAsia="es-EC"/>
              </w:rPr>
            </w:pPr>
            <w:r w:rsidRPr="00850F3D">
              <w:rPr>
                <w:rFonts w:asciiTheme="minorHAnsi" w:hAnsiTheme="minorHAnsi"/>
                <w:color w:val="000000"/>
                <w:sz w:val="18"/>
                <w:szCs w:val="18"/>
                <w:lang w:eastAsia="es-EC"/>
              </w:rPr>
              <w:t xml:space="preserve"> </w:t>
            </w:r>
          </w:p>
          <w:p w:rsidR="00B83E77" w:rsidRPr="00850F3D" w:rsidRDefault="00B83E77">
            <w:pPr>
              <w:jc w:val="both"/>
              <w:rPr>
                <w:rFonts w:asciiTheme="minorHAnsi" w:hAnsiTheme="minorHAnsi"/>
                <w:color w:val="000000"/>
                <w:sz w:val="18"/>
                <w:szCs w:val="18"/>
                <w:lang w:eastAsia="es-EC"/>
              </w:rPr>
            </w:pPr>
          </w:p>
          <w:p w:rsidR="00B83E77" w:rsidRPr="00850F3D" w:rsidRDefault="00B83E77">
            <w:pPr>
              <w:jc w:val="both"/>
              <w:rPr>
                <w:rFonts w:asciiTheme="minorHAnsi" w:hAnsiTheme="minorHAnsi"/>
                <w:color w:val="000000"/>
                <w:sz w:val="18"/>
                <w:szCs w:val="18"/>
                <w:lang w:eastAsia="es-EC"/>
              </w:rPr>
            </w:pPr>
          </w:p>
          <w:p w:rsidR="00B83E77" w:rsidRPr="00850F3D" w:rsidRDefault="00B83E77">
            <w:pPr>
              <w:jc w:val="both"/>
              <w:rPr>
                <w:rFonts w:asciiTheme="minorHAnsi" w:hAnsiTheme="minorHAnsi"/>
                <w:color w:val="000000"/>
                <w:sz w:val="18"/>
                <w:szCs w:val="18"/>
                <w:lang w:eastAsia="es-EC"/>
              </w:rPr>
            </w:pPr>
          </w:p>
          <w:p w:rsidR="00B83E77" w:rsidRPr="00850F3D" w:rsidRDefault="00B83E77">
            <w:pPr>
              <w:jc w:val="both"/>
              <w:rPr>
                <w:rFonts w:asciiTheme="minorHAnsi" w:hAnsiTheme="minorHAnsi"/>
                <w:color w:val="000000"/>
                <w:sz w:val="18"/>
                <w:szCs w:val="18"/>
                <w:lang w:eastAsia="es-EC"/>
              </w:rPr>
            </w:pPr>
          </w:p>
          <w:p w:rsidR="00B83E77" w:rsidRPr="00850F3D" w:rsidRDefault="00B83E77">
            <w:pPr>
              <w:jc w:val="both"/>
              <w:rPr>
                <w:rFonts w:asciiTheme="minorHAnsi" w:hAnsiTheme="minorHAnsi"/>
                <w:color w:val="000000"/>
                <w:sz w:val="18"/>
                <w:szCs w:val="18"/>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B83E77" w:rsidRPr="00850F3D" w:rsidRDefault="00B83E77">
            <w:pPr>
              <w:rPr>
                <w:rFonts w:asciiTheme="minorHAnsi" w:hAnsiTheme="minorHAnsi"/>
                <w:color w:val="000000"/>
                <w:sz w:val="18"/>
                <w:szCs w:val="18"/>
                <w:lang w:eastAsia="es-EC"/>
              </w:rPr>
            </w:pPr>
          </w:p>
        </w:tc>
      </w:tr>
      <w:tr w:rsidR="00B83E77" w:rsidRPr="00FF74F1"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850F3D" w:rsidRDefault="00B83E77">
            <w:pPr>
              <w:jc w:val="cente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850F3D" w:rsidRDefault="00B83E77">
            <w:pPr>
              <w:jc w:val="cente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850F3D" w:rsidRDefault="00B83E77">
            <w:pPr>
              <w:jc w:val="center"/>
              <w:rPr>
                <w:rFonts w:asciiTheme="minorHAnsi" w:hAnsiTheme="minorHAnsi"/>
                <w:b/>
                <w:bCs/>
                <w:color w:val="000000"/>
                <w:sz w:val="18"/>
                <w:szCs w:val="18"/>
                <w:lang w:eastAsia="es-EC"/>
              </w:rPr>
            </w:pPr>
            <w:r w:rsidRPr="00850F3D">
              <w:rPr>
                <w:rFonts w:asciiTheme="minorHAnsi" w:hAnsiTheme="minorHAnsi"/>
                <w:b/>
                <w:bCs/>
                <w:color w:val="000000"/>
                <w:sz w:val="18"/>
                <w:szCs w:val="18"/>
                <w:lang w:eastAsia="es-EC"/>
              </w:rPr>
              <w:t>APROBADO</w:t>
            </w:r>
          </w:p>
        </w:tc>
      </w:tr>
      <w:tr w:rsidR="00B83E77" w:rsidRPr="00FF74F1"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FF74F1" w:rsidRPr="00850F3D" w:rsidRDefault="00B83E77" w:rsidP="00651BC2">
            <w:pPr>
              <w:jc w:val="center"/>
              <w:rPr>
                <w:rFonts w:asciiTheme="minorHAnsi" w:hAnsiTheme="minorHAnsi"/>
                <w:bCs/>
                <w:color w:val="auto"/>
                <w:sz w:val="18"/>
                <w:szCs w:val="18"/>
                <w:lang w:eastAsia="es-EC"/>
              </w:rPr>
            </w:pPr>
            <w:r w:rsidRPr="00651BC2">
              <w:rPr>
                <w:rFonts w:asciiTheme="minorHAnsi" w:hAnsiTheme="minorHAnsi"/>
                <w:b/>
                <w:bCs/>
                <w:color w:val="000000"/>
                <w:sz w:val="18"/>
                <w:szCs w:val="18"/>
                <w:lang w:eastAsia="es-EC"/>
              </w:rPr>
              <w:t>Docente</w:t>
            </w:r>
            <w:r w:rsidRPr="00850F3D">
              <w:rPr>
                <w:rFonts w:asciiTheme="minorHAnsi" w:hAnsiTheme="minorHAnsi"/>
                <w:bCs/>
                <w:color w:val="000000"/>
                <w:sz w:val="18"/>
                <w:szCs w:val="18"/>
                <w:lang w:eastAsia="es-EC"/>
              </w:rPr>
              <w:t xml:space="preserve">: </w:t>
            </w:r>
          </w:p>
          <w:p w:rsidR="00B83E77" w:rsidRPr="00850F3D" w:rsidRDefault="00FF74F1" w:rsidP="00651BC2">
            <w:pPr>
              <w:jc w:val="center"/>
              <w:rPr>
                <w:rFonts w:asciiTheme="minorHAnsi" w:hAnsiTheme="minorHAnsi"/>
                <w:bCs/>
                <w:color w:val="000000"/>
                <w:sz w:val="18"/>
                <w:szCs w:val="18"/>
                <w:lang w:eastAsia="es-EC"/>
              </w:rPr>
            </w:pPr>
            <w:r w:rsidRPr="00850F3D">
              <w:rPr>
                <w:rFonts w:asciiTheme="minorHAnsi" w:hAnsiTheme="minorHAnsi"/>
                <w:bCs/>
                <w:color w:val="auto"/>
                <w:sz w:val="18"/>
                <w:szCs w:val="18"/>
                <w:lang w:eastAsia="es-EC"/>
              </w:rPr>
              <w:t xml:space="preserve">Lic. Cristina </w:t>
            </w:r>
            <w:proofErr w:type="spellStart"/>
            <w:r w:rsidRPr="00850F3D">
              <w:rPr>
                <w:rFonts w:asciiTheme="minorHAnsi" w:hAnsiTheme="minorHAnsi"/>
                <w:bCs/>
                <w:color w:val="auto"/>
                <w:sz w:val="18"/>
                <w:szCs w:val="18"/>
                <w:lang w:eastAsia="es-EC"/>
              </w:rPr>
              <w:t>Guanoluisa</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B83E77" w:rsidRPr="00850F3D" w:rsidRDefault="00FF74F1" w:rsidP="00651BC2">
            <w:pPr>
              <w:jc w:val="center"/>
              <w:rPr>
                <w:rFonts w:asciiTheme="minorHAnsi" w:hAnsiTheme="minorHAnsi"/>
                <w:bCs/>
                <w:color w:val="000000"/>
                <w:sz w:val="18"/>
                <w:szCs w:val="18"/>
                <w:lang w:eastAsia="es-EC"/>
              </w:rPr>
            </w:pPr>
            <w:r w:rsidRPr="00651BC2">
              <w:rPr>
                <w:rFonts w:asciiTheme="minorHAnsi" w:hAnsiTheme="minorHAnsi"/>
                <w:b/>
                <w:bCs/>
                <w:color w:val="000000"/>
                <w:sz w:val="18"/>
                <w:szCs w:val="18"/>
                <w:lang w:eastAsia="es-EC"/>
              </w:rPr>
              <w:t xml:space="preserve">Coordinador/a del área: </w:t>
            </w:r>
            <w:r w:rsidRPr="00850F3D">
              <w:rPr>
                <w:rFonts w:asciiTheme="minorHAnsi" w:hAnsiTheme="minorHAnsi"/>
                <w:bCs/>
                <w:color w:val="000000"/>
                <w:sz w:val="18"/>
                <w:szCs w:val="18"/>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651BC2" w:rsidRDefault="00B83E77" w:rsidP="00651BC2">
            <w:pPr>
              <w:jc w:val="center"/>
              <w:rPr>
                <w:rFonts w:asciiTheme="minorHAnsi" w:hAnsiTheme="minorHAnsi"/>
                <w:b/>
                <w:bCs/>
                <w:color w:val="000000"/>
                <w:sz w:val="18"/>
                <w:szCs w:val="18"/>
                <w:lang w:eastAsia="es-EC"/>
              </w:rPr>
            </w:pPr>
            <w:r w:rsidRPr="00651BC2">
              <w:rPr>
                <w:rFonts w:asciiTheme="minorHAnsi" w:hAnsiTheme="minorHAnsi"/>
                <w:b/>
                <w:bCs/>
                <w:color w:val="000000"/>
                <w:sz w:val="18"/>
                <w:szCs w:val="18"/>
                <w:lang w:eastAsia="es-EC"/>
              </w:rPr>
              <w:t xml:space="preserve">Vicerrectorado./coordinación </w:t>
            </w:r>
            <w:r w:rsidR="004B558F" w:rsidRPr="00651BC2">
              <w:rPr>
                <w:rFonts w:asciiTheme="minorHAnsi" w:hAnsiTheme="minorHAnsi"/>
                <w:b/>
                <w:bCs/>
                <w:color w:val="000000"/>
                <w:sz w:val="18"/>
                <w:szCs w:val="18"/>
                <w:lang w:eastAsia="es-EC"/>
              </w:rPr>
              <w:t>pedagógica</w:t>
            </w:r>
          </w:p>
          <w:p w:rsidR="00FF74F1" w:rsidRPr="00850F3D" w:rsidRDefault="00FF74F1" w:rsidP="00651BC2">
            <w:pPr>
              <w:jc w:val="center"/>
              <w:rPr>
                <w:rFonts w:asciiTheme="minorHAnsi" w:hAnsiTheme="minorHAnsi"/>
                <w:bCs/>
                <w:color w:val="000000"/>
                <w:sz w:val="18"/>
                <w:szCs w:val="18"/>
                <w:lang w:eastAsia="es-EC"/>
              </w:rPr>
            </w:pPr>
            <w:r w:rsidRPr="00850F3D">
              <w:rPr>
                <w:rFonts w:asciiTheme="minorHAnsi" w:hAnsiTheme="minorHAnsi"/>
                <w:bCs/>
                <w:color w:val="000000"/>
                <w:sz w:val="18"/>
                <w:szCs w:val="18"/>
                <w:lang w:eastAsia="es-EC"/>
              </w:rPr>
              <w:t xml:space="preserve">Lic. </w:t>
            </w:r>
            <w:r w:rsidR="00651BC2">
              <w:rPr>
                <w:rFonts w:asciiTheme="minorHAnsi" w:hAnsiTheme="minorHAnsi"/>
                <w:bCs/>
                <w:color w:val="000000"/>
                <w:sz w:val="18"/>
                <w:szCs w:val="18"/>
                <w:lang w:eastAsia="es-EC"/>
              </w:rPr>
              <w:t>Elizabeth Vargas</w:t>
            </w:r>
          </w:p>
        </w:tc>
      </w:tr>
      <w:tr w:rsidR="00B83E77" w:rsidRPr="00FF74F1"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5373C4">
            <w:pPr>
              <w:rPr>
                <w:rFonts w:asciiTheme="minorHAnsi" w:hAnsiTheme="minorHAnsi"/>
                <w:b/>
                <w:bCs/>
                <w:color w:val="000000"/>
                <w:sz w:val="18"/>
                <w:szCs w:val="18"/>
                <w:lang w:eastAsia="es-EC"/>
              </w:rPr>
            </w:pPr>
            <w:r w:rsidRPr="005373C4">
              <w:rPr>
                <w:rFonts w:asciiTheme="minorHAnsi" w:hAnsiTheme="minorHAnsi"/>
                <w:b/>
                <w:bCs/>
                <w:noProof/>
                <w:color w:val="000000"/>
                <w:sz w:val="18"/>
                <w:szCs w:val="18"/>
                <w:lang w:eastAsia="es-EC"/>
              </w:rPr>
              <w:drawing>
                <wp:anchor distT="0" distB="0" distL="114300" distR="114300" simplePos="0" relativeHeight="251660288" behindDoc="0" locked="0" layoutInCell="1" allowOverlap="1" wp14:anchorId="5C519AF0" wp14:editId="41B1D828">
                  <wp:simplePos x="0" y="0"/>
                  <wp:positionH relativeFrom="column">
                    <wp:posOffset>477053</wp:posOffset>
                  </wp:positionH>
                  <wp:positionV relativeFrom="paragraph">
                    <wp:posOffset>40640</wp:posOffset>
                  </wp:positionV>
                  <wp:extent cx="723900" cy="374431"/>
                  <wp:effectExtent l="0" t="0" r="0" b="6985"/>
                  <wp:wrapNone/>
                  <wp:docPr id="1" name="Imagen 1" descr="F:\Firma  DIGITAL C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rma  DIGITAL Cr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374431"/>
                          </a:xfrm>
                          <a:prstGeom prst="rect">
                            <a:avLst/>
                          </a:prstGeom>
                          <a:noFill/>
                          <a:ln>
                            <a:noFill/>
                          </a:ln>
                        </pic:spPr>
                      </pic:pic>
                    </a:graphicData>
                  </a:graphic>
                  <wp14:sizeRelH relativeFrom="page">
                    <wp14:pctWidth>0</wp14:pctWidth>
                  </wp14:sizeRelH>
                  <wp14:sizeRelV relativeFrom="page">
                    <wp14:pctHeight>0</wp14:pctHeight>
                  </wp14:sizeRelV>
                </wp:anchor>
              </w:drawing>
            </w:r>
            <w:r w:rsidR="00B83E77" w:rsidRPr="00651BC2">
              <w:rPr>
                <w:rFonts w:asciiTheme="minorHAnsi" w:hAnsiTheme="minorHAnsi"/>
                <w:b/>
                <w:bCs/>
                <w:color w:val="000000"/>
                <w:sz w:val="18"/>
                <w:szCs w:val="18"/>
                <w:lang w:eastAsia="es-EC"/>
              </w:rPr>
              <w:t>Firma:</w:t>
            </w:r>
            <w:r>
              <w:rPr>
                <w:rFonts w:asciiTheme="minorHAnsi" w:hAnsiTheme="minorHAnsi"/>
                <w:b/>
                <w:bCs/>
                <w:color w:val="000000"/>
                <w:sz w:val="18"/>
                <w:szCs w:val="18"/>
                <w:lang w:eastAsia="es-EC"/>
              </w:rPr>
              <w:t xml:space="preserve"> </w:t>
            </w:r>
          </w:p>
          <w:p w:rsidR="005373C4" w:rsidRDefault="005373C4">
            <w:pPr>
              <w:rPr>
                <w:rFonts w:asciiTheme="minorHAnsi" w:hAnsiTheme="minorHAnsi"/>
                <w:b/>
                <w:bCs/>
                <w:color w:val="000000"/>
                <w:sz w:val="18"/>
                <w:szCs w:val="18"/>
                <w:lang w:eastAsia="es-EC"/>
              </w:rPr>
            </w:pPr>
          </w:p>
          <w:p w:rsidR="00651BC2" w:rsidRPr="00651BC2" w:rsidRDefault="00651BC2">
            <w:pPr>
              <w:rPr>
                <w:rFonts w:asciiTheme="minorHAnsi" w:hAnsiTheme="minorHAnsi"/>
                <w:b/>
                <w:bCs/>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Theme="minorHAnsi" w:hAnsiTheme="minorHAnsi"/>
                <w:b/>
                <w:bCs/>
                <w:color w:val="000000"/>
                <w:sz w:val="18"/>
                <w:szCs w:val="18"/>
                <w:lang w:eastAsia="es-EC"/>
              </w:rPr>
            </w:pPr>
            <w:r w:rsidRPr="00651BC2">
              <w:rPr>
                <w:rFonts w:asciiTheme="minorHAnsi" w:hAnsiTheme="minorHAnsi"/>
                <w:b/>
                <w:bCs/>
                <w:color w:val="000000"/>
                <w:sz w:val="18"/>
                <w:szCs w:val="18"/>
                <w:lang w:eastAsia="es-EC"/>
              </w:rPr>
              <w:t>Firma:</w:t>
            </w:r>
          </w:p>
          <w:p w:rsidR="00B06617" w:rsidRPr="00651BC2" w:rsidRDefault="00B06617">
            <w:pPr>
              <w:rPr>
                <w:rFonts w:asciiTheme="minorHAnsi" w:hAnsiTheme="minorHAnsi"/>
                <w:b/>
                <w:bCs/>
                <w:color w:val="000000"/>
                <w:sz w:val="18"/>
                <w:szCs w:val="18"/>
                <w:lang w:eastAsia="es-EC"/>
              </w:rPr>
            </w:pPr>
            <w:r w:rsidRPr="00B06617">
              <w:rPr>
                <w:rFonts w:asciiTheme="minorHAnsi" w:hAnsiTheme="minorHAnsi"/>
                <w:b/>
                <w:bCs/>
                <w:noProof/>
                <w:color w:val="000000"/>
                <w:sz w:val="18"/>
                <w:szCs w:val="18"/>
                <w:lang w:eastAsia="es-EC"/>
              </w:rPr>
              <w:drawing>
                <wp:inline distT="0" distB="0" distL="0" distR="0">
                  <wp:extent cx="1419225" cy="410210"/>
                  <wp:effectExtent l="0" t="0" r="9525" b="8890"/>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882" cy="410400"/>
                          </a:xfrm>
                          <a:prstGeom prst="rect">
                            <a:avLst/>
                          </a:prstGeom>
                          <a:noFill/>
                          <a:ln>
                            <a:noFill/>
                          </a:ln>
                        </pic:spPr>
                      </pic:pic>
                    </a:graphicData>
                  </a:graphic>
                </wp:inline>
              </w:drawing>
            </w:r>
          </w:p>
        </w:tc>
        <w:tc>
          <w:tcPr>
            <w:tcW w:w="4867" w:type="dxa"/>
            <w:gridSpan w:val="10"/>
            <w:tcBorders>
              <w:top w:val="single" w:sz="4" w:space="0" w:color="auto"/>
              <w:left w:val="nil"/>
              <w:bottom w:val="single" w:sz="4" w:space="0" w:color="auto"/>
              <w:right w:val="single" w:sz="4" w:space="0" w:color="auto"/>
            </w:tcBorders>
          </w:tcPr>
          <w:p w:rsidR="00B83E77" w:rsidRPr="00651BC2" w:rsidRDefault="00B83E77">
            <w:pPr>
              <w:rPr>
                <w:rFonts w:asciiTheme="minorHAnsi" w:hAnsiTheme="minorHAnsi"/>
                <w:b/>
                <w:bCs/>
                <w:color w:val="000000"/>
                <w:sz w:val="18"/>
                <w:szCs w:val="18"/>
                <w:lang w:eastAsia="es-EC"/>
              </w:rPr>
            </w:pPr>
            <w:r w:rsidRPr="00651BC2">
              <w:rPr>
                <w:rFonts w:asciiTheme="minorHAnsi" w:hAnsiTheme="minorHAnsi"/>
                <w:b/>
                <w:bCs/>
                <w:color w:val="000000"/>
                <w:sz w:val="18"/>
                <w:szCs w:val="18"/>
                <w:lang w:eastAsia="es-EC"/>
              </w:rPr>
              <w:t>Firma:</w:t>
            </w:r>
          </w:p>
        </w:tc>
      </w:tr>
      <w:tr w:rsidR="00B83E77" w:rsidRPr="00FF74F1"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651BC2" w:rsidRDefault="00651BC2">
            <w:pPr>
              <w:rPr>
                <w:rFonts w:asciiTheme="minorHAnsi" w:hAnsiTheme="minorHAnsi"/>
                <w:b/>
                <w:bCs/>
                <w:color w:val="000000"/>
                <w:sz w:val="18"/>
                <w:szCs w:val="18"/>
                <w:lang w:eastAsia="es-EC"/>
              </w:rPr>
            </w:pPr>
            <w:r>
              <w:rPr>
                <w:rFonts w:asciiTheme="minorHAnsi" w:hAnsiTheme="minorHAnsi"/>
                <w:b/>
                <w:bCs/>
                <w:color w:val="000000"/>
                <w:sz w:val="18"/>
                <w:szCs w:val="18"/>
                <w:lang w:eastAsia="es-EC"/>
              </w:rPr>
              <w:t>Fecha: Viernes, 09 de septiembre del 2016</w:t>
            </w:r>
          </w:p>
        </w:tc>
        <w:tc>
          <w:tcPr>
            <w:tcW w:w="4679" w:type="dxa"/>
            <w:gridSpan w:val="5"/>
            <w:tcBorders>
              <w:top w:val="single" w:sz="4" w:space="0" w:color="auto"/>
              <w:left w:val="nil"/>
              <w:bottom w:val="single" w:sz="4" w:space="0" w:color="auto"/>
              <w:right w:val="single" w:sz="8" w:space="0" w:color="000000"/>
            </w:tcBorders>
            <w:noWrap/>
            <w:hideMark/>
          </w:tcPr>
          <w:p w:rsidR="00B83E77" w:rsidRPr="00651BC2" w:rsidRDefault="00B83E77">
            <w:pPr>
              <w:rPr>
                <w:rFonts w:asciiTheme="minorHAnsi" w:hAnsiTheme="minorHAnsi"/>
                <w:b/>
                <w:bCs/>
                <w:color w:val="000000"/>
                <w:sz w:val="18"/>
                <w:szCs w:val="18"/>
                <w:lang w:eastAsia="es-EC"/>
              </w:rPr>
            </w:pPr>
            <w:r w:rsidRPr="00651BC2">
              <w:rPr>
                <w:rFonts w:asciiTheme="minorHAnsi" w:hAnsiTheme="minorHAnsi"/>
                <w:b/>
                <w:bCs/>
                <w:color w:val="000000"/>
                <w:sz w:val="18"/>
                <w:szCs w:val="18"/>
                <w:lang w:eastAsia="es-EC"/>
              </w:rPr>
              <w:t>Fecha:</w:t>
            </w:r>
            <w:r w:rsidR="00651BC2" w:rsidRPr="00651BC2">
              <w:rPr>
                <w:rFonts w:asciiTheme="minorHAnsi" w:hAnsiTheme="minorHAnsi"/>
                <w:b/>
                <w:bCs/>
                <w:color w:val="000000"/>
                <w:sz w:val="18"/>
                <w:szCs w:val="18"/>
                <w:lang w:eastAsia="es-EC"/>
              </w:rPr>
              <w:t xml:space="preserve"> Viernes, 09 de septiembre del 2016</w:t>
            </w:r>
          </w:p>
        </w:tc>
        <w:tc>
          <w:tcPr>
            <w:tcW w:w="4867" w:type="dxa"/>
            <w:gridSpan w:val="10"/>
            <w:tcBorders>
              <w:top w:val="single" w:sz="4" w:space="0" w:color="auto"/>
              <w:left w:val="nil"/>
              <w:bottom w:val="single" w:sz="4" w:space="0" w:color="auto"/>
              <w:right w:val="single" w:sz="4" w:space="0" w:color="auto"/>
            </w:tcBorders>
          </w:tcPr>
          <w:p w:rsidR="00B83E77" w:rsidRPr="00651BC2" w:rsidRDefault="00B83E77">
            <w:pPr>
              <w:rPr>
                <w:rFonts w:asciiTheme="minorHAnsi" w:hAnsiTheme="minorHAnsi"/>
                <w:b/>
                <w:bCs/>
                <w:color w:val="000000"/>
                <w:sz w:val="18"/>
                <w:szCs w:val="18"/>
                <w:lang w:eastAsia="es-EC"/>
              </w:rPr>
            </w:pPr>
            <w:r w:rsidRPr="00651BC2">
              <w:rPr>
                <w:rFonts w:asciiTheme="minorHAnsi" w:hAnsiTheme="minorHAnsi"/>
                <w:b/>
                <w:bCs/>
                <w:color w:val="000000"/>
                <w:sz w:val="18"/>
                <w:szCs w:val="18"/>
                <w:lang w:eastAsia="es-EC"/>
              </w:rPr>
              <w:t>Fecha:</w:t>
            </w:r>
            <w:r w:rsidR="00651BC2" w:rsidRPr="00651BC2">
              <w:rPr>
                <w:rFonts w:asciiTheme="minorHAnsi" w:hAnsiTheme="minorHAnsi"/>
                <w:b/>
                <w:bCs/>
                <w:color w:val="000000"/>
                <w:sz w:val="18"/>
                <w:szCs w:val="18"/>
                <w:lang w:eastAsia="es-EC"/>
              </w:rPr>
              <w:t xml:space="preserve"> Viernes, 09 de septiembre del 2016</w:t>
            </w:r>
          </w:p>
        </w:tc>
      </w:tr>
    </w:tbl>
    <w:p w:rsidR="00E00A2A" w:rsidRPr="00FF74F1" w:rsidRDefault="00E00A2A" w:rsidP="003130ED">
      <w:pPr>
        <w:rPr>
          <w:rFonts w:asciiTheme="minorHAnsi" w:hAnsiTheme="minorHAnsi"/>
          <w:sz w:val="18"/>
          <w:szCs w:val="18"/>
        </w:rPr>
      </w:pPr>
      <w:bookmarkStart w:id="0" w:name="_GoBack"/>
      <w:bookmarkEnd w:id="0"/>
    </w:p>
    <w:sectPr w:rsidR="00E00A2A" w:rsidRPr="00FF74F1"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F7" w:rsidRDefault="00065EF7" w:rsidP="00E107B8">
      <w:r>
        <w:separator/>
      </w:r>
    </w:p>
  </w:endnote>
  <w:endnote w:type="continuationSeparator" w:id="0">
    <w:p w:rsidR="00065EF7" w:rsidRDefault="00065EF7"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ler Light">
    <w:altName w:val="Aller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F7" w:rsidRDefault="00065EF7" w:rsidP="00E107B8">
      <w:r>
        <w:separator/>
      </w:r>
    </w:p>
  </w:footnote>
  <w:footnote w:type="continuationSeparator" w:id="0">
    <w:p w:rsidR="00065EF7" w:rsidRDefault="00065EF7"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2BB7C05"/>
    <w:multiLevelType w:val="hybridMultilevel"/>
    <w:tmpl w:val="6F8CEC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2738B7"/>
    <w:multiLevelType w:val="hybridMultilevel"/>
    <w:tmpl w:val="8A4C29D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9">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48966F58"/>
    <w:multiLevelType w:val="hybridMultilevel"/>
    <w:tmpl w:val="583C537A"/>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4C5A5599"/>
    <w:multiLevelType w:val="hybridMultilevel"/>
    <w:tmpl w:val="A8EE4D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EC02539"/>
    <w:multiLevelType w:val="hybridMultilevel"/>
    <w:tmpl w:val="25B6F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5FB73821"/>
    <w:multiLevelType w:val="hybridMultilevel"/>
    <w:tmpl w:val="021410B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6">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6"/>
  </w:num>
  <w:num w:numId="2">
    <w:abstractNumId w:val="8"/>
  </w:num>
  <w:num w:numId="3">
    <w:abstractNumId w:val="12"/>
  </w:num>
  <w:num w:numId="4">
    <w:abstractNumId w:val="10"/>
  </w:num>
  <w:num w:numId="5">
    <w:abstractNumId w:val="2"/>
  </w:num>
  <w:num w:numId="6">
    <w:abstractNumId w:val="18"/>
  </w:num>
  <w:num w:numId="7">
    <w:abstractNumId w:val="0"/>
  </w:num>
  <w:num w:numId="8">
    <w:abstractNumId w:val="7"/>
  </w:num>
  <w:num w:numId="9">
    <w:abstractNumId w:val="17"/>
  </w:num>
  <w:num w:numId="10">
    <w:abstractNumId w:val="19"/>
  </w:num>
  <w:num w:numId="11">
    <w:abstractNumId w:val="13"/>
  </w:num>
  <w:num w:numId="12">
    <w:abstractNumId w:val="3"/>
  </w:num>
  <w:num w:numId="13">
    <w:abstractNumId w:val="4"/>
  </w:num>
  <w:num w:numId="14">
    <w:abstractNumId w:val="16"/>
  </w:num>
  <w:num w:numId="15">
    <w:abstractNumId w:val="15"/>
  </w:num>
  <w:num w:numId="16">
    <w:abstractNumId w:val="5"/>
  </w:num>
  <w:num w:numId="17">
    <w:abstractNumId w:val="11"/>
  </w:num>
  <w:num w:numId="18">
    <w:abstractNumId w:val="9"/>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65EF7"/>
    <w:rsid w:val="000A38B9"/>
    <w:rsid w:val="00132327"/>
    <w:rsid w:val="001F69D8"/>
    <w:rsid w:val="003130ED"/>
    <w:rsid w:val="00317C91"/>
    <w:rsid w:val="00366A39"/>
    <w:rsid w:val="00381E69"/>
    <w:rsid w:val="00397B5F"/>
    <w:rsid w:val="003C3683"/>
    <w:rsid w:val="003F3367"/>
    <w:rsid w:val="004B558F"/>
    <w:rsid w:val="005373C4"/>
    <w:rsid w:val="005F6932"/>
    <w:rsid w:val="00651BC2"/>
    <w:rsid w:val="00663FAA"/>
    <w:rsid w:val="006B1521"/>
    <w:rsid w:val="00850F3D"/>
    <w:rsid w:val="00916777"/>
    <w:rsid w:val="009672C5"/>
    <w:rsid w:val="00980C53"/>
    <w:rsid w:val="009C22F6"/>
    <w:rsid w:val="00AC3389"/>
    <w:rsid w:val="00B06617"/>
    <w:rsid w:val="00B258AF"/>
    <w:rsid w:val="00B36DD4"/>
    <w:rsid w:val="00B41B31"/>
    <w:rsid w:val="00B67D35"/>
    <w:rsid w:val="00B83E77"/>
    <w:rsid w:val="00BB391D"/>
    <w:rsid w:val="00BD4282"/>
    <w:rsid w:val="00BE530C"/>
    <w:rsid w:val="00D6446F"/>
    <w:rsid w:val="00DF7E9F"/>
    <w:rsid w:val="00E00A2A"/>
    <w:rsid w:val="00E107B8"/>
    <w:rsid w:val="00E4408B"/>
    <w:rsid w:val="00EC789B"/>
    <w:rsid w:val="00F30481"/>
    <w:rsid w:val="00F41EC7"/>
    <w:rsid w:val="00FA3D67"/>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C04ED-2DAF-429D-BF83-3A9C72EB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2452</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2016-11-04T04:34:00Z</dcterms:created>
  <dcterms:modified xsi:type="dcterms:W3CDTF">2016-11-04T04:34:00Z</dcterms:modified>
</cp:coreProperties>
</file>