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Cindy Jiménez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Tercero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6111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6A012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6A0125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A657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Literatura del siglo XX</w:t>
            </w:r>
          </w:p>
          <w:p w:rsidR="0077684A" w:rsidRDefault="00A657A3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Fecha de inicio: </w:t>
            </w:r>
            <w:r w:rsidR="006A01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  12 de diciembre</w:t>
            </w:r>
          </w:p>
          <w:p w:rsidR="00AA30BF" w:rsidRDefault="00AA30BF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Fecha de fina</w:t>
            </w:r>
            <w:r w:rsidR="00A657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lización:</w:t>
            </w:r>
            <w:r w:rsidR="006A01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27 de enero</w:t>
            </w: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A657A3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bCs/>
                <w:i/>
                <w:sz w:val="18"/>
                <w:szCs w:val="18"/>
              </w:rPr>
              <w:t>Indaga sobre la literatura y su respuesta</w:t>
            </w:r>
            <w:r w:rsidR="007B046E">
              <w:rPr>
                <w:bCs/>
                <w:i/>
                <w:sz w:val="18"/>
                <w:szCs w:val="18"/>
              </w:rPr>
              <w:t xml:space="preserve"> a</w:t>
            </w:r>
            <w:r>
              <w:rPr>
                <w:bCs/>
                <w:i/>
                <w:sz w:val="18"/>
                <w:szCs w:val="18"/>
              </w:rPr>
              <w:t xml:space="preserve"> la evolución y la cultura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F15A2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CE.LL.5.2. Analiza las causas de la diglosia en relación con las lenguas originarias y sus consecuencias en diversos ámbi</w:t>
            </w:r>
            <w:r w:rsidRPr="00DA4A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tos, y las variaciones lingüísticas socioculturales del Ecuador desde diversas perspectivas. </w:t>
            </w:r>
          </w:p>
          <w:p w:rsidR="002F15A2" w:rsidRPr="00F416A0" w:rsidRDefault="002F15A2" w:rsidP="002F15A2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CE.LL.5.3. Escucha y valora el contenido explícito e implícito del discurso y con sus respuestas persuade mediante la ar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gumentación y la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416A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argumentación, utilizando diferentes formatos (debates, mesas redondas, etc.), registros y otros recursos del discurso oral con dominio de las estructuras lingüísticas, evaluando su impacto en la audiencia. </w:t>
            </w:r>
          </w:p>
          <w:p w:rsidR="002F15A2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CE.LL.5.4. Valora los contenidos explícitos e implícitos y los aspectos formales de dos o más textos, en función del pro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pósito comunicativo, el contexto sociocultural y el punto de vista del autor; aplica estrategias cognitivas y meta</w:t>
            </w:r>
            <w:r w:rsidR="005127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2083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para autorregular la comprensión, identifica contradicciones, ambigüedades y falacias, elabora argumentos propios y los contrasta con fuentes adicionales, mediante el uso de esquemas y estrategias personales para recoger, comparar y organizar la información. </w:t>
            </w:r>
          </w:p>
          <w:p w:rsidR="002F15A2" w:rsidRPr="00A7551A" w:rsidRDefault="002F15A2" w:rsidP="002F15A2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 selecciona con precisión las pala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bras por su significado para expresar matices y producir efectos en los lectores, aplica normas de citación e identifica</w:t>
            </w:r>
            <w:r w:rsidRPr="00A7551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ción de fuentes con rigor y honestidad académica, en diferentes soportes impresos y digitales. </w:t>
            </w:r>
          </w:p>
          <w:p w:rsidR="002F15A2" w:rsidRPr="00BA2919" w:rsidRDefault="002F15A2" w:rsidP="002F15A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CE.LL.5.7. Ubica cronológicamente los textos más representativos de la literatura de Grecia, Roma, América Latina y Ecuador, examina críticamente las bases de la cultura occidental y establece sus aportes en los procesos de </w:t>
            </w:r>
            <w:proofErr w:type="spellStart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visibilización</w:t>
            </w:r>
            <w:proofErr w:type="spellEnd"/>
            <w:r w:rsidRPr="00BA291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de la heterogeneidad cultural. </w:t>
            </w:r>
          </w:p>
          <w:p w:rsidR="00D621D5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621D5" w:rsidRPr="008C5A4A" w:rsidRDefault="00D621D5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CE.LL.5.8. Recrea los textos literarios leídos desde la experiencia personal, adaptando diversos recursos literarios, y ex</w:t>
            </w: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perimenta la escritura creativa con diferentes </w:t>
            </w:r>
            <w:r w:rsidRPr="008C5A4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estructuras literarias. </w:t>
            </w:r>
          </w:p>
          <w:p w:rsidR="000525EB" w:rsidRPr="00B6111E" w:rsidRDefault="000525EB" w:rsidP="00B6111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interculturalidad.</w:t>
            </w:r>
          </w:p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Respeto a las variedades lingüísticas.</w:t>
            </w:r>
          </w:p>
          <w:p w:rsidR="00C40D95" w:rsidRPr="00C40D95" w:rsidRDefault="00C40D95" w:rsidP="00C40D9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formación de una ciudadanía democrática. Respeto hacia las opiniones diversas.</w:t>
            </w:r>
          </w:p>
          <w:p w:rsidR="006B1521" w:rsidRDefault="00C40D95" w:rsidP="00C40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Valor institucional: Fraternidad  Implica la compresión del ser humano en las relaciones interpersonales</w:t>
            </w:r>
            <w:proofErr w:type="gramStart"/>
            <w:r w:rsidRPr="00C40D9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..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B6111E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1A7FF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657A3" w:rsidRPr="00D905A7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L.L5.1.1 </w:t>
            </w:r>
            <w:r w:rsidRPr="00D905A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Indagar sobre las transformaciones y las tendencias actuales y futuras de la evolución de la cultura escrita en la era digital. 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A3" w:rsidRPr="00E13682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</w:t>
            </w:r>
            <w:r w:rsidRPr="00E1368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todo de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du</w:t>
            </w:r>
            <w:r w:rsidRPr="00E1368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ctivo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 Observar el video “La evolución de la escritura y su evolución social”</w:t>
            </w:r>
            <w:r>
              <w:t xml:space="preserve"> </w:t>
            </w:r>
            <w:r w:rsidRPr="00A657A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https://www.youtube.com/watch?v=NynI98XYneE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Redactar resumen del video observado 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Comprobación.-Explicación sobre  la literatura hibrida y los códigos QR 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Aplicación.- completar el taller del libro PÁG.79 y en grupos realizar una propuesta de escritura sustentable para el planeta. Exponer su propuesta.</w:t>
            </w:r>
          </w:p>
          <w:p w:rsidR="00B83E77" w:rsidRPr="0090792F" w:rsidRDefault="00B83E77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657A3" w:rsidRDefault="00B6111E" w:rsidP="00A657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621D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  <w:r w:rsidR="00A657A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A657A3" w:rsidRDefault="00A657A3" w:rsidP="00A657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 “Evolución de la escritura”</w:t>
            </w:r>
          </w:p>
          <w:p w:rsidR="00A657A3" w:rsidRDefault="00A657A3" w:rsidP="00A657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diapositivas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B046E" w:rsidRDefault="007B046E" w:rsidP="007B046E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I.LL.5.1.1. Reconoce las transformaciones de la cultura es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crita en la era digital (usos del lenguaje escrito, formas de lectura y escritura) y sus implicaciones socioculturales. </w:t>
            </w:r>
          </w:p>
          <w:p w:rsidR="00B83E77" w:rsidRDefault="00B83E77" w:rsidP="007B04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66" w:rsidRDefault="003C726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6A0125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INDICAR CUAL ES LA ACTIVIDAD, TÉCNICA, INSTRUMNETO</w:t>
            </w:r>
          </w:p>
          <w:p w:rsidR="006A0125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 .- taller del libro</w:t>
            </w:r>
          </w:p>
          <w:p w:rsidR="0036720F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.- </w:t>
            </w:r>
            <w:r w:rsidR="0036720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cuestionario</w:t>
            </w:r>
          </w:p>
          <w:p w:rsidR="00AA30BF" w:rsidRDefault="00AA30B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6A0125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 Trabajo grupal</w:t>
            </w:r>
          </w:p>
          <w:p w:rsidR="00D621D5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Instrumento Lista de cotejo </w:t>
            </w:r>
          </w:p>
          <w:p w:rsidR="00A901DB" w:rsidRDefault="00A901DB">
            <w:pPr>
              <w:rPr>
                <w:rFonts w:ascii="Calibri" w:hAnsi="Calibri"/>
                <w:i/>
                <w:color w:val="F79646" w:themeColor="accent6"/>
                <w:sz w:val="22"/>
                <w:szCs w:val="22"/>
                <w:lang w:eastAsia="es-EC"/>
              </w:rPr>
            </w:pPr>
          </w:p>
          <w:p w:rsidR="00AA30BF" w:rsidRPr="00AA30BF" w:rsidRDefault="00AA30BF" w:rsidP="00A657A3">
            <w:pPr>
              <w:rPr>
                <w:rFonts w:ascii="Calibri" w:hAnsi="Calibri"/>
                <w:i/>
                <w:color w:val="auto"/>
                <w:sz w:val="22"/>
                <w:szCs w:val="22"/>
                <w:lang w:eastAsia="es-EC"/>
              </w:rPr>
            </w:pPr>
          </w:p>
          <w:p w:rsidR="00AA30BF" w:rsidRDefault="00AA30BF">
            <w:pPr>
              <w:rPr>
                <w:rFonts w:ascii="Calibri" w:hAnsi="Calibri"/>
                <w:i/>
                <w:color w:val="F79646" w:themeColor="accent6"/>
                <w:sz w:val="22"/>
                <w:szCs w:val="22"/>
                <w:lang w:eastAsia="es-EC"/>
              </w:rPr>
            </w:pPr>
          </w:p>
          <w:p w:rsidR="00AA30BF" w:rsidRDefault="00AA30B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57A3" w:rsidRDefault="00A657A3" w:rsidP="00A657A3">
            <w:pPr>
              <w:pStyle w:val="Pa7"/>
              <w:spacing w:before="100" w:after="100"/>
              <w:jc w:val="both"/>
              <w:rPr>
                <w:rFonts w:cs="Gotham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L.L.5.2.3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Utilizar los diferentes formatos y registros de la comunicación oral para persuadir mediante la argumentación y contra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argu</w:t>
            </w:r>
            <w:r w:rsidRPr="00BE61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mentación, con dominio de las estructuras lingüísticas</w:t>
            </w:r>
            <w:r>
              <w:rPr>
                <w:rFonts w:cs="Gotham"/>
                <w:color w:val="000000"/>
                <w:sz w:val="21"/>
                <w:szCs w:val="21"/>
              </w:rPr>
              <w:t xml:space="preserve">. </w:t>
            </w:r>
          </w:p>
          <w:p w:rsidR="00B83E77" w:rsidRDefault="00B83E77" w:rsidP="00A657A3">
            <w:pPr>
              <w:pStyle w:val="Pa7"/>
              <w:spacing w:before="100" w:after="10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7A3" w:rsidRPr="002476D7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6D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Enunciación.- Explicar las bases y elementos del debate mediante el uso de PREZI 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revisar el video “Debate entre correa vs Lasso”</w:t>
            </w:r>
          </w:p>
          <w:p w:rsidR="00D236DB" w:rsidRDefault="00D236DB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236D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https://www.youtube.com/watch?v=UUqIilmGVUk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¿Cuáles son los elementos primordiales para un buen debate?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A partir del tema “Violencia de género en Ecuador” generar el debate </w:t>
            </w:r>
          </w:p>
          <w:p w:rsidR="00A657A3" w:rsidRDefault="00A657A3" w:rsidP="00A657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Completar el taller del libro.</w:t>
            </w:r>
            <w:r w:rsidR="00D236D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Pág. 81</w:t>
            </w:r>
          </w:p>
          <w:p w:rsidR="00B83E77" w:rsidRDefault="00B83E77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76D8B" w:rsidRPr="0090792F" w:rsidRDefault="00676D8B" w:rsidP="00D621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Archivo PREZI</w:t>
            </w:r>
          </w:p>
          <w:p w:rsidR="0036720F" w:rsidRDefault="00D236D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Video sobre debate</w:t>
            </w:r>
          </w:p>
          <w:p w:rsidR="0090792F" w:rsidRPr="0036720F" w:rsidRDefault="00D236D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Libro del estudiante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B046E" w:rsidRDefault="007B046E" w:rsidP="007B046E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I.LL.5.3.1. Identifica contradicciones, ambigüedades, fala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cias, distorsiones y desviaciones en el discurso, seleccio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nando críticamente los recursos del discurso oral y eva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luando su impacto en la audiencia para valorar el contenido explícito de un texto oral. </w:t>
            </w:r>
          </w:p>
          <w:p w:rsidR="00B83E77" w:rsidRPr="0036720F" w:rsidRDefault="00B83E77" w:rsidP="007B04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25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Actividad.-</w:t>
            </w:r>
            <w:r w:rsidR="00D236DB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Debate</w:t>
            </w:r>
            <w:r w:rsidR="00676D8B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–</w:t>
            </w:r>
            <w:r w:rsidR="00676D8B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36720F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.- </w:t>
            </w:r>
            <w:r w:rsidR="0036720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Lista de cotejo </w:t>
            </w: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236DB" w:rsidRDefault="00D236DB" w:rsidP="00D236DB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L.L.5.3.3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Autorregular la comprensión de un texto mediante la aplicación de estrategias cognitivas y meta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de comprensión. </w:t>
            </w:r>
          </w:p>
          <w:p w:rsidR="00676D8B" w:rsidRPr="00B67F0C" w:rsidRDefault="00676D8B" w:rsidP="00676D8B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F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B83E77" w:rsidRDefault="00B83E77" w:rsidP="00676D8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720F" w:rsidRDefault="0036720F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236DB" w:rsidRPr="002476D7" w:rsidRDefault="00676D8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F37F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Proceso lector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Prelectura.- hablar sobre la biografía de Pablo Palacio, escuchar el cuento, observar imágenes sobre el contexto del autor 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Lectura.- Cuento “Un hombre muerto a punta pies”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Post Lectura.- Investigar la trascendencia e importancia del texto para las letras ecuatorianas – exposición grupal 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Redacción de un cuento con las mismas características 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Taller del libro pág. 83</w:t>
            </w:r>
          </w:p>
          <w:p w:rsidR="00B83E77" w:rsidRPr="0090792F" w:rsidRDefault="00B83E77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6D8B" w:rsidRDefault="00D236D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diapositivas</w:t>
            </w:r>
          </w:p>
          <w:p w:rsidR="0036720F" w:rsidRDefault="00D236D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cuento un hombre muerto a punta pies</w:t>
            </w:r>
          </w:p>
          <w:p w:rsidR="00676D8B" w:rsidRPr="0036720F" w:rsidRDefault="00676D8B" w:rsidP="003672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Libro del estudiante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B046E" w:rsidRDefault="007B046E" w:rsidP="007B046E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I.LL.5.4.2. Interpreta los aspectos formales y el contenido de un texto, en función del propósito comunicativo, el con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texto sociocultural y el punto de vista del autor; recoge, compara y organiza la información consultada, mediante el uso de esquemas y estrategias personales. </w:t>
            </w:r>
          </w:p>
          <w:p w:rsidR="00B83E77" w:rsidRPr="0036720F" w:rsidRDefault="00B83E77" w:rsidP="007B046E">
            <w:pPr>
              <w:pStyle w:val="Pa10"/>
              <w:tabs>
                <w:tab w:val="left" w:pos="924"/>
              </w:tabs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6A012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Actividad Redacción de cuento </w:t>
            </w:r>
            <w:r w:rsidR="00676D8B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–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instrumento.- </w:t>
            </w:r>
            <w:r w:rsidR="00676D8B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Lista de cotejo 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6DB" w:rsidRDefault="00D236DB" w:rsidP="00D236DB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L.L.5.3.5 </w:t>
            </w:r>
            <w:r w:rsidRPr="0074242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Consultar bases de datos digitales y otros recursos de la web con capacidad para seleccionar fuentes según el propósito de lectura y valorar la confiabilidad e interés o punto de vista de las fuentes escogidas. </w:t>
            </w:r>
          </w:p>
          <w:p w:rsidR="00B83E77" w:rsidRPr="001A7FF5" w:rsidRDefault="00B83E77" w:rsidP="00D236DB">
            <w:pPr>
              <w:pStyle w:val="Pa7"/>
              <w:spacing w:before="100" w:after="10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36DB" w:rsidRPr="000E72C3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E72C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Enunciación.-Explicación de las normas APA en citas de periódicos y revistas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 Lectura de artículo “el embarazo adolescente”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el ensayo ¿Las citas están bien planteadas?</w:t>
            </w:r>
          </w:p>
          <w:p w:rsidR="00D236DB" w:rsidRDefault="00D236DB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Lectura de periódicos y revistas- Redacción de micro ensayos usando las citas APA </w:t>
            </w:r>
          </w:p>
          <w:p w:rsidR="00B83E77" w:rsidRPr="0090792F" w:rsidRDefault="00B83E77" w:rsidP="00D23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Pr="001A7FF5" w:rsidRDefault="00947324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Ensayo “Embarazo adolescente”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47324" w:rsidRPr="00947324" w:rsidRDefault="00947324" w:rsidP="0094732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I.LL.5.6.1. Aplica el proceso de producción en la escritu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ra de textos con estructura argumentativa, elabora argu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mentos (de hecho, definición, autoridad, analogía, ejem</w:t>
            </w:r>
            <w:r w:rsidRPr="0094732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plificación, experiencia, explicación, deducción), aplica las normas de citación e identificación de fuentes con rigor y honestidad académica, en diferentes soportes impresos y digitales. </w:t>
            </w:r>
          </w:p>
          <w:p w:rsidR="00B83E77" w:rsidRPr="001A7FF5" w:rsidRDefault="00B83E77" w:rsidP="00947324">
            <w:pPr>
              <w:pStyle w:val="Pa10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1A7FF5" w:rsidRDefault="00947324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Redacción micro ensayo</w:t>
            </w:r>
            <w:r w:rsidR="001A7FF5" w:rsidRPr="001A7FF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 – Lista de cotejo </w:t>
            </w:r>
          </w:p>
        </w:tc>
      </w:tr>
      <w:tr w:rsidR="001A7FF5" w:rsidTr="00984DD6">
        <w:trPr>
          <w:trHeight w:val="5638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4DD6" w:rsidRPr="008904FC" w:rsidRDefault="00984DD6" w:rsidP="00984DD6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L.L.5.5.3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Ubicar cronológicamente los textos más representativos de la lite</w:t>
            </w:r>
            <w:r w:rsidRPr="008904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ratura ecuatoriana: siglos XIX a XXI, y establecer sus aportes en la construcción de una cultura diversa y plural. </w:t>
            </w:r>
          </w:p>
          <w:p w:rsidR="001A7FF5" w:rsidRDefault="001A7FF5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D6" w:rsidRPr="000E72C3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E72C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comparativo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Observación.-  Escuchar “Contribución” de Adalberto Ortiz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Descripción.- Explicación de la literatura afro ecuatoriana y la literatura subalterna 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Comparación.- Establecer semejanzas y diferencias entre las dos formas de literatura 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Asociación.- Producir poemas inéditos que tengan temáticas de literatura del mestizaje </w:t>
            </w:r>
          </w:p>
          <w:p w:rsidR="007B046E" w:rsidRDefault="007B046E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Resolver talleres del libro págs. 95 – 97 101. </w:t>
            </w:r>
          </w:p>
          <w:p w:rsidR="001A7FF5" w:rsidRP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Interiorización de la unidad.- la pluriculturalidad.- Película La tigra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A7FF5" w:rsidRDefault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Audio poema “Contribución</w:t>
            </w:r>
            <w:r w:rsidR="00947324">
              <w:rPr>
                <w:rFonts w:ascii="Calibri" w:hAnsi="Calibri" w:cs="Calibri"/>
                <w:sz w:val="18"/>
                <w:szCs w:val="18"/>
                <w:lang w:val="es-ES"/>
              </w:rPr>
              <w:t>”</w:t>
            </w:r>
          </w:p>
          <w:p w:rsidR="00984DD6" w:rsidRDefault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Diapositivas</w:t>
            </w:r>
          </w:p>
          <w:p w:rsidR="00984DD6" w:rsidRDefault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84DD6" w:rsidRDefault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Fragmento de película “la tigra”</w:t>
            </w: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127F8" w:rsidRDefault="005127F8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816C2" w:rsidRPr="003816C2" w:rsidRDefault="003816C2" w:rsidP="003816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I.LL.5.8.1. Recrea textos literarios leídos desde la experien</w:t>
            </w: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>cia personal, adaptando diversos recursos literarios; ex</w:t>
            </w:r>
            <w:r w:rsidRPr="003816C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softHyphen/>
              <w:t xml:space="preserve">perimenta con diversas estructuras literarias, lingüísticas, visuales y sonoras en la composición de textos. </w:t>
            </w:r>
          </w:p>
          <w:p w:rsidR="001A7FF5" w:rsidRDefault="001A7FF5" w:rsidP="003816C2">
            <w:pPr>
              <w:pStyle w:val="Pa10"/>
              <w:spacing w:before="100" w:after="10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Default="00261471" w:rsidP="00261471">
            <w:pPr>
              <w:pStyle w:val="Default"/>
              <w:rPr>
                <w:lang w:val="es-EC" w:eastAsia="es-EC"/>
              </w:rPr>
            </w:pPr>
          </w:p>
          <w:p w:rsidR="00261471" w:rsidRPr="00261471" w:rsidRDefault="00261471" w:rsidP="00984DD6">
            <w:pPr>
              <w:pStyle w:val="Pa10"/>
              <w:spacing w:before="100" w:after="100"/>
              <w:jc w:val="both"/>
              <w:rPr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F5" w:rsidRDefault="001A7FF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Redacción- </w:t>
            </w:r>
            <w:r w:rsidR="00AF1C2D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261471" w:rsidRDefault="003816C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Organizador gráfico- cuadro comparativo</w:t>
            </w: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261471" w:rsidRDefault="0026147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F1C2D" w:rsidRDefault="00AF1C2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984DD6" w:rsidTr="00984DD6">
        <w:trPr>
          <w:trHeight w:val="215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Desarrollo del pensamiento verbal.</w:t>
            </w:r>
          </w:p>
          <w:p w:rsidR="00984DD6" w:rsidRDefault="00984DD6" w:rsidP="00984DD6">
            <w:pPr>
              <w:pStyle w:val="Pa7"/>
              <w:spacing w:before="100" w:after="10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L.L.5.3.3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Autorregular la comprensión de un texto mediante la aplicación de estrategias cognitivas y meta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9423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cognitivas de comprensión. 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D6" w:rsidRPr="000E72C3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0E72C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Método deductivo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Enunciación.-Explicación acerca de las ideas principales y secundarias en un texto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inferencia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Lexema y morfema- familia de palabras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Comprobación.-</w:t>
            </w:r>
            <w:r w:rsidR="007B046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Revisar la plataforma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7B046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“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jóvenes</w:t>
            </w:r>
            <w:r w:rsidR="007B046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7B046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snna</w:t>
            </w:r>
            <w:proofErr w:type="spellEnd"/>
            <w:r w:rsidR="007B046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”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realizar con los estudiantes ejercicios prácticos</w:t>
            </w:r>
          </w:p>
          <w:p w:rsidR="00984DD6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Aplicación.- Talleres de comprensión lectora </w:t>
            </w:r>
          </w:p>
          <w:p w:rsidR="00984DD6" w:rsidRPr="000E72C3" w:rsidRDefault="00984DD6" w:rsidP="00984DD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84DD6" w:rsidRDefault="007B046E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Diapositivas</w:t>
            </w:r>
          </w:p>
          <w:p w:rsidR="007B046E" w:rsidRDefault="007B046E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B046E" w:rsidRDefault="007B046E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Plataforma “jóvenes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s-ES"/>
              </w:rPr>
              <w:t>snna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s-ES"/>
              </w:rPr>
              <w:t>”</w:t>
            </w:r>
          </w:p>
          <w:p w:rsidR="00984DD6" w:rsidRDefault="00984DD6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B046E" w:rsidRDefault="007B046E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Talleres de comprensión lectora </w:t>
            </w:r>
          </w:p>
          <w:p w:rsidR="00984DD6" w:rsidRDefault="00984DD6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84DD6" w:rsidRDefault="00984DD6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84DD6" w:rsidRDefault="00984DD6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84DD6" w:rsidRDefault="00984DD6" w:rsidP="00984DD6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B046E" w:rsidRDefault="007B046E" w:rsidP="007B046E">
            <w:pPr>
              <w:pStyle w:val="Pa10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I.LL.5.4.2. Interpreta los aspectos formales y el contenido de un texto, en función del propósito comunicativo, el con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texto sociocultural y el punto de vista del autor; recoge, compara y organiza la información consultada, mediante el uso de esquemas y estrategias personales. </w:t>
            </w:r>
          </w:p>
          <w:p w:rsidR="00984DD6" w:rsidRDefault="00984DD6" w:rsidP="00984DD6">
            <w:pPr>
              <w:pStyle w:val="Default"/>
              <w:rPr>
                <w:lang w:val="es-EC" w:eastAsia="es-EC"/>
              </w:rPr>
            </w:pPr>
          </w:p>
          <w:p w:rsidR="00984DD6" w:rsidRDefault="00984DD6" w:rsidP="00984DD6">
            <w:pPr>
              <w:pStyle w:val="Default"/>
              <w:rPr>
                <w:lang w:val="es-EC" w:eastAsia="es-EC"/>
              </w:rPr>
            </w:pPr>
          </w:p>
          <w:p w:rsidR="00984DD6" w:rsidRDefault="00984DD6" w:rsidP="00984DD6">
            <w:pPr>
              <w:pStyle w:val="Default"/>
              <w:rPr>
                <w:lang w:val="es-EC" w:eastAsia="es-EC"/>
              </w:rPr>
            </w:pPr>
          </w:p>
          <w:p w:rsidR="00984DD6" w:rsidRDefault="00984DD6" w:rsidP="00984DD6">
            <w:pPr>
              <w:pStyle w:val="Default"/>
              <w:rPr>
                <w:lang w:val="es-EC" w:eastAsia="es-EC"/>
              </w:rPr>
            </w:pPr>
          </w:p>
          <w:p w:rsidR="00984DD6" w:rsidRPr="003816C2" w:rsidRDefault="00984DD6" w:rsidP="00984DD6">
            <w:pPr>
              <w:pStyle w:val="Pa10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6" w:rsidRDefault="007B046E" w:rsidP="00984DD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Talleres – cuestionario 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F8" w:rsidRDefault="005127F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B83E77" w:rsidTr="003816C2">
        <w:trPr>
          <w:trHeight w:val="579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AA30B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3816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Cindy Jiménez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76AB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76AB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A30BF" w:rsidRPr="00176AB3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 wp14:anchorId="1E959DEC" wp14:editId="6CD838B4">
                  <wp:extent cx="1458097" cy="600710"/>
                  <wp:effectExtent l="0" t="0" r="8890" b="8890"/>
                  <wp:docPr id="1" name="Imagen 1" descr="C:\Users\user\Downloads\Por defecto_0_147618442441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or defecto_0_147618442441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16" cy="60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432D6" w:rsidRDefault="00C432D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C432D6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1466850" cy="410210"/>
                  <wp:effectExtent l="0" t="0" r="0" b="8890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34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413DA9" w:rsidRDefault="00413DA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0C33C3D" wp14:editId="0CEAEB7F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B046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22 de noviembre</w:t>
            </w:r>
            <w:r w:rsidR="003816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13DA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25 Noviembre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13DA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25</w:t>
            </w:r>
            <w:bookmarkStart w:id="0" w:name="_GoBack"/>
            <w:bookmarkEnd w:id="0"/>
            <w:r w:rsidR="00413DA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Noviembre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13" w:rsidRDefault="00E86413" w:rsidP="00E107B8">
      <w:r>
        <w:separator/>
      </w:r>
    </w:p>
  </w:endnote>
  <w:endnote w:type="continuationSeparator" w:id="0">
    <w:p w:rsidR="00E86413" w:rsidRDefault="00E8641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13" w:rsidRDefault="00E86413" w:rsidP="00E107B8">
      <w:r>
        <w:separator/>
      </w:r>
    </w:p>
  </w:footnote>
  <w:footnote w:type="continuationSeparator" w:id="0">
    <w:p w:rsidR="00E86413" w:rsidRDefault="00E8641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A38B9"/>
    <w:rsid w:val="000F5F16"/>
    <w:rsid w:val="0012159F"/>
    <w:rsid w:val="00132327"/>
    <w:rsid w:val="00150E0C"/>
    <w:rsid w:val="00176AB3"/>
    <w:rsid w:val="001A7FF5"/>
    <w:rsid w:val="00261471"/>
    <w:rsid w:val="00294586"/>
    <w:rsid w:val="002F15A2"/>
    <w:rsid w:val="003130ED"/>
    <w:rsid w:val="0036720F"/>
    <w:rsid w:val="003816C2"/>
    <w:rsid w:val="00381E69"/>
    <w:rsid w:val="00397B5F"/>
    <w:rsid w:val="003C3683"/>
    <w:rsid w:val="003C7266"/>
    <w:rsid w:val="00413DA9"/>
    <w:rsid w:val="004B558F"/>
    <w:rsid w:val="005127F8"/>
    <w:rsid w:val="00663FAA"/>
    <w:rsid w:val="00676D8B"/>
    <w:rsid w:val="00691445"/>
    <w:rsid w:val="006A0125"/>
    <w:rsid w:val="006B1521"/>
    <w:rsid w:val="0077684A"/>
    <w:rsid w:val="007B046E"/>
    <w:rsid w:val="007D43F2"/>
    <w:rsid w:val="0090792F"/>
    <w:rsid w:val="00916777"/>
    <w:rsid w:val="00947324"/>
    <w:rsid w:val="00964F29"/>
    <w:rsid w:val="009672C5"/>
    <w:rsid w:val="00980C53"/>
    <w:rsid w:val="00984DD6"/>
    <w:rsid w:val="009C1A10"/>
    <w:rsid w:val="009C22F6"/>
    <w:rsid w:val="00A129D2"/>
    <w:rsid w:val="00A657A3"/>
    <w:rsid w:val="00A901DB"/>
    <w:rsid w:val="00AA30BF"/>
    <w:rsid w:val="00AC3389"/>
    <w:rsid w:val="00AE1E4F"/>
    <w:rsid w:val="00AF1C2D"/>
    <w:rsid w:val="00B258AF"/>
    <w:rsid w:val="00B41B31"/>
    <w:rsid w:val="00B6111E"/>
    <w:rsid w:val="00B67D35"/>
    <w:rsid w:val="00B83E77"/>
    <w:rsid w:val="00BB391D"/>
    <w:rsid w:val="00BD4282"/>
    <w:rsid w:val="00BE530C"/>
    <w:rsid w:val="00C40D95"/>
    <w:rsid w:val="00C432D6"/>
    <w:rsid w:val="00D13A9B"/>
    <w:rsid w:val="00D236DB"/>
    <w:rsid w:val="00D371DD"/>
    <w:rsid w:val="00D621D5"/>
    <w:rsid w:val="00DC6CB3"/>
    <w:rsid w:val="00DF7E9F"/>
    <w:rsid w:val="00E00A2A"/>
    <w:rsid w:val="00E107B8"/>
    <w:rsid w:val="00E4672C"/>
    <w:rsid w:val="00E76411"/>
    <w:rsid w:val="00E86413"/>
    <w:rsid w:val="00EC789B"/>
    <w:rsid w:val="00F30481"/>
    <w:rsid w:val="00F41EC7"/>
    <w:rsid w:val="00F8086F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Normal"/>
    <w:next w:val="Normal"/>
    <w:uiPriority w:val="99"/>
    <w:rsid w:val="00D621D5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36720F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customStyle="1" w:styleId="Pa7">
    <w:name w:val="Pa7"/>
    <w:basedOn w:val="Normal"/>
    <w:next w:val="Normal"/>
    <w:uiPriority w:val="99"/>
    <w:rsid w:val="00D621D5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3</cp:revision>
  <cp:lastPrinted>2017-01-06T03:04:00Z</cp:lastPrinted>
  <dcterms:created xsi:type="dcterms:W3CDTF">2016-12-08T01:54:00Z</dcterms:created>
  <dcterms:modified xsi:type="dcterms:W3CDTF">2017-01-06T03:04:00Z</dcterms:modified>
</cp:coreProperties>
</file>