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06" w:rsidRPr="005746A2" w:rsidRDefault="00442406" w:rsidP="00442406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</w:rPr>
      </w:pPr>
      <w:r w:rsidRPr="005746A2">
        <w:rPr>
          <w:rFonts w:ascii="Arial" w:hAnsi="Arial" w:cs="Arial"/>
          <w:b/>
        </w:rPr>
        <w:t xml:space="preserve">PLANIFICACIÓN DE UNIDAD POR DESTREZAS CON CRITERIOS DE DESEMPEÑO </w:t>
      </w:r>
    </w:p>
    <w:tbl>
      <w:tblPr>
        <w:tblW w:w="1452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20"/>
        <w:gridCol w:w="832"/>
        <w:gridCol w:w="442"/>
        <w:gridCol w:w="135"/>
        <w:gridCol w:w="462"/>
        <w:gridCol w:w="1911"/>
        <w:gridCol w:w="355"/>
        <w:gridCol w:w="85"/>
        <w:gridCol w:w="1417"/>
        <w:gridCol w:w="177"/>
        <w:gridCol w:w="1437"/>
        <w:gridCol w:w="519"/>
        <w:gridCol w:w="736"/>
        <w:gridCol w:w="174"/>
        <w:gridCol w:w="118"/>
        <w:gridCol w:w="660"/>
        <w:gridCol w:w="564"/>
        <w:gridCol w:w="100"/>
        <w:gridCol w:w="635"/>
        <w:gridCol w:w="909"/>
        <w:gridCol w:w="520"/>
        <w:gridCol w:w="1172"/>
        <w:gridCol w:w="27"/>
        <w:gridCol w:w="21"/>
      </w:tblGrid>
      <w:tr w:rsidR="00442406" w:rsidRPr="005746A2" w:rsidTr="00442406">
        <w:trPr>
          <w:gridAfter w:val="1"/>
          <w:wAfter w:w="21" w:type="dxa"/>
          <w:trHeight w:val="726"/>
        </w:trPr>
        <w:tc>
          <w:tcPr>
            <w:tcW w:w="2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3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“Una llamada, muchas voces”</w:t>
            </w:r>
          </w:p>
        </w:tc>
        <w:tc>
          <w:tcPr>
            <w:tcW w:w="326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es-EC"/>
              </w:rPr>
              <w:t>AÑO LECTIVO   2016 - 2017</w:t>
            </w:r>
          </w:p>
        </w:tc>
      </w:tr>
      <w:tr w:rsidR="00442406" w:rsidRPr="005746A2" w:rsidTr="00442406">
        <w:trPr>
          <w:gridAfter w:val="1"/>
          <w:wAfter w:w="21" w:type="dxa"/>
          <w:trHeight w:val="409"/>
        </w:trPr>
        <w:tc>
          <w:tcPr>
            <w:tcW w:w="1450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PLAN DE  DESTREZAS CON CRITERIO DE DESEMPEÑO  </w:t>
            </w:r>
          </w:p>
        </w:tc>
      </w:tr>
      <w:tr w:rsidR="00442406" w:rsidRPr="005746A2" w:rsidTr="00442406">
        <w:trPr>
          <w:gridAfter w:val="1"/>
          <w:wAfter w:w="21" w:type="dxa"/>
          <w:trHeight w:val="310"/>
        </w:trPr>
        <w:tc>
          <w:tcPr>
            <w:tcW w:w="1450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42406" w:rsidRPr="005746A2" w:rsidRDefault="00442406" w:rsidP="00442406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DATOS INFORMATIVOS:</w:t>
            </w:r>
          </w:p>
        </w:tc>
      </w:tr>
      <w:tr w:rsidR="00442406" w:rsidRPr="005746A2" w:rsidTr="00442406">
        <w:trPr>
          <w:gridAfter w:val="1"/>
          <w:wAfter w:w="21" w:type="dxa"/>
          <w:trHeight w:val="355"/>
        </w:trPr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  <w:t xml:space="preserve">Docente: 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  <w:t>Lic. Katherine Zapata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  <w:t>Área/asignatura:  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  <w:t xml:space="preserve">Matemática 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  <w:t xml:space="preserve">Grado/Curso: 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  <w:t>Tercero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  <w:t xml:space="preserve">Paralelo:  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  <w:t>A – B – C - D</w:t>
            </w:r>
          </w:p>
        </w:tc>
      </w:tr>
      <w:tr w:rsidR="00442406" w:rsidRPr="005746A2" w:rsidTr="00442406">
        <w:trPr>
          <w:gridAfter w:val="1"/>
          <w:wAfter w:w="21" w:type="dxa"/>
          <w:trHeight w:val="561"/>
        </w:trPr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  <w:t xml:space="preserve">N.º de unidad de planificación: 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42406" w:rsidRPr="005746A2" w:rsidRDefault="00A34D93" w:rsidP="00665920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  <w:t>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  <w:t xml:space="preserve">Título de unidad de planificación: </w:t>
            </w:r>
          </w:p>
        </w:tc>
        <w:tc>
          <w:tcPr>
            <w:tcW w:w="6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6" w:rsidRPr="005746A2" w:rsidRDefault="00A34D93" w:rsidP="00665920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746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Cuidando mi casa cuido el planeta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42406" w:rsidRPr="005746A2" w:rsidRDefault="00442406" w:rsidP="006659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42406" w:rsidRPr="005746A2" w:rsidTr="00442406">
        <w:trPr>
          <w:gridAfter w:val="1"/>
          <w:wAfter w:w="21" w:type="dxa"/>
          <w:trHeight w:val="594"/>
        </w:trPr>
        <w:tc>
          <w:tcPr>
            <w:tcW w:w="19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</w:pPr>
          </w:p>
        </w:tc>
        <w:tc>
          <w:tcPr>
            <w:tcW w:w="4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</w:pP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6" w:rsidRPr="005746A2" w:rsidRDefault="00442406" w:rsidP="00665920">
            <w:pPr>
              <w:pStyle w:val="Default"/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</w:pPr>
          </w:p>
          <w:p w:rsidR="00442406" w:rsidRPr="005746A2" w:rsidRDefault="00442406" w:rsidP="00665920">
            <w:pPr>
              <w:pStyle w:val="Default"/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auto"/>
                <w:sz w:val="16"/>
                <w:szCs w:val="16"/>
                <w:lang w:eastAsia="es-EC"/>
              </w:rPr>
              <w:t>Objetivos específicos de la unidad de planificación:</w:t>
            </w:r>
          </w:p>
        </w:tc>
        <w:tc>
          <w:tcPr>
            <w:tcW w:w="6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AD0" w:rsidRPr="005746A2" w:rsidRDefault="00442406" w:rsidP="00490AD0">
            <w:pPr>
              <w:pStyle w:val="Prrafodelista"/>
              <w:numPr>
                <w:ilvl w:val="0"/>
                <w:numId w:val="1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</w:rPr>
              <w:t xml:space="preserve">Reconocer   leer y escribir numerales en el </w:t>
            </w:r>
            <w:r w:rsidR="009063C0" w:rsidRPr="005746A2">
              <w:rPr>
                <w:rFonts w:ascii="Arial" w:hAnsi="Arial" w:cs="Arial"/>
                <w:bCs/>
                <w:sz w:val="16"/>
                <w:szCs w:val="16"/>
              </w:rPr>
              <w:t>círculo</w:t>
            </w:r>
            <w:r w:rsidRPr="005746A2">
              <w:rPr>
                <w:rFonts w:ascii="Arial" w:hAnsi="Arial" w:cs="Arial"/>
                <w:bCs/>
                <w:sz w:val="16"/>
                <w:szCs w:val="16"/>
              </w:rPr>
              <w:t xml:space="preserve"> del </w:t>
            </w:r>
            <w:r w:rsidR="00A94453" w:rsidRPr="005746A2">
              <w:rPr>
                <w:rFonts w:ascii="Arial" w:hAnsi="Arial" w:cs="Arial"/>
                <w:bCs/>
                <w:sz w:val="16"/>
                <w:szCs w:val="16"/>
              </w:rPr>
              <w:t>700 al 9</w:t>
            </w:r>
            <w:r w:rsidR="00E51F51" w:rsidRPr="005746A2">
              <w:rPr>
                <w:rFonts w:ascii="Arial" w:hAnsi="Arial" w:cs="Arial"/>
                <w:bCs/>
                <w:sz w:val="16"/>
                <w:szCs w:val="16"/>
              </w:rPr>
              <w:t xml:space="preserve">99 </w:t>
            </w:r>
            <w:r w:rsidRPr="005746A2">
              <w:rPr>
                <w:rFonts w:ascii="Arial" w:hAnsi="Arial" w:cs="Arial"/>
                <w:bCs/>
                <w:sz w:val="16"/>
                <w:szCs w:val="16"/>
                <w:lang w:eastAsia="es-EC"/>
              </w:rPr>
              <w:t>para vincul</w:t>
            </w:r>
            <w:r w:rsidR="00490AD0" w:rsidRPr="005746A2">
              <w:rPr>
                <w:rFonts w:ascii="Arial" w:hAnsi="Arial" w:cs="Arial"/>
                <w:bCs/>
                <w:sz w:val="16"/>
                <w:szCs w:val="16"/>
                <w:lang w:eastAsia="es-EC"/>
              </w:rPr>
              <w:t xml:space="preserve">arlos a </w:t>
            </w:r>
            <w:r w:rsidR="00A94453" w:rsidRPr="005746A2">
              <w:rPr>
                <w:rFonts w:ascii="Arial" w:hAnsi="Arial" w:cs="Arial"/>
                <w:bCs/>
                <w:sz w:val="16"/>
                <w:szCs w:val="16"/>
                <w:lang w:eastAsia="es-EC"/>
              </w:rPr>
              <w:t>situaciones cotidianas</w:t>
            </w:r>
            <w:r w:rsidR="00490AD0" w:rsidRPr="005746A2">
              <w:rPr>
                <w:rFonts w:ascii="Arial" w:hAnsi="Arial" w:cs="Arial"/>
                <w:bCs/>
                <w:sz w:val="16"/>
                <w:szCs w:val="16"/>
                <w:lang w:eastAsia="es-EC"/>
              </w:rPr>
              <w:t>.</w:t>
            </w:r>
          </w:p>
          <w:p w:rsidR="00337573" w:rsidRPr="005746A2" w:rsidRDefault="00442406" w:rsidP="00337573">
            <w:pPr>
              <w:pStyle w:val="Prrafodelista"/>
              <w:numPr>
                <w:ilvl w:val="0"/>
                <w:numId w:val="1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eastAsia="es-EC"/>
              </w:rPr>
              <w:t xml:space="preserve"> </w:t>
            </w:r>
            <w:r w:rsidR="00A94453" w:rsidRPr="005746A2">
              <w:rPr>
                <w:rFonts w:ascii="Arial" w:hAnsi="Arial" w:cs="Arial"/>
                <w:bCs/>
                <w:sz w:val="16"/>
                <w:szCs w:val="16"/>
                <w:lang w:eastAsia="es-EC"/>
              </w:rPr>
              <w:t>Identificar números pares e impares</w:t>
            </w:r>
            <w:r w:rsidR="006A2B27" w:rsidRPr="005746A2">
              <w:rPr>
                <w:rFonts w:ascii="Arial" w:hAnsi="Arial" w:cs="Arial"/>
                <w:bCs/>
                <w:sz w:val="16"/>
                <w:szCs w:val="16"/>
                <w:lang w:eastAsia="es-EC"/>
              </w:rPr>
              <w:t xml:space="preserve"> y utilizarlos en secuencias numéricas.</w:t>
            </w:r>
          </w:p>
          <w:p w:rsidR="00490AD0" w:rsidRPr="005746A2" w:rsidRDefault="006A2B27" w:rsidP="00490AD0">
            <w:pPr>
              <w:pStyle w:val="Prrafodelista"/>
              <w:numPr>
                <w:ilvl w:val="0"/>
                <w:numId w:val="1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</w:rPr>
              <w:t>Realizar adiciones y sustracciones con números hasta de cuatro cifras.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42406" w:rsidRPr="005746A2" w:rsidRDefault="00442406" w:rsidP="006659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42406" w:rsidRPr="005746A2" w:rsidTr="00442406">
        <w:trPr>
          <w:gridAfter w:val="1"/>
          <w:wAfter w:w="21" w:type="dxa"/>
          <w:trHeight w:val="288"/>
        </w:trPr>
        <w:tc>
          <w:tcPr>
            <w:tcW w:w="1450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2406" w:rsidRPr="005746A2" w:rsidRDefault="00442406" w:rsidP="00442406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PLANIFICACION:</w:t>
            </w:r>
          </w:p>
        </w:tc>
      </w:tr>
      <w:tr w:rsidR="00442406" w:rsidRPr="005746A2" w:rsidTr="00442406">
        <w:trPr>
          <w:gridAfter w:val="1"/>
          <w:wAfter w:w="21" w:type="dxa"/>
          <w:trHeight w:val="288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5746A2" w:rsidRDefault="00442406" w:rsidP="006659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CRITERIOS DE EVALUACIÓN: </w:t>
            </w:r>
          </w:p>
          <w:p w:rsidR="00442406" w:rsidRPr="005746A2" w:rsidRDefault="00442406" w:rsidP="006659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19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55FF9" w:rsidRPr="005746A2" w:rsidRDefault="00155FF9" w:rsidP="00155FF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</w:rPr>
              <w:t>CE.M.2.2.</w:t>
            </w:r>
            <w:r w:rsidRPr="005746A2">
              <w:rPr>
                <w:rFonts w:ascii="Arial" w:hAnsi="Arial" w:cs="Arial"/>
                <w:sz w:val="16"/>
                <w:szCs w:val="16"/>
              </w:rPr>
              <w:t xml:space="preserve">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9A3232" w:rsidRPr="005746A2" w:rsidRDefault="009A3232" w:rsidP="009A32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</w:rPr>
              <w:t>CE.M.2.1.</w:t>
            </w:r>
            <w:r w:rsidRPr="005746A2">
              <w:rPr>
                <w:rFonts w:ascii="Arial" w:hAnsi="Arial" w:cs="Arial"/>
                <w:sz w:val="16"/>
                <w:szCs w:val="16"/>
              </w:rPr>
              <w:t xml:space="preserve"> Descubre regularidades matemáticas del entorno inmediato utilizando los conocimientos de conjuntos y las operaciones básicas con números naturales, para explicar verbalmente, en forma ordenada, clara y razonada, situaciones cotidianas y procedimientos para construir.</w:t>
            </w:r>
          </w:p>
          <w:p w:rsidR="00442406" w:rsidRPr="005746A2" w:rsidRDefault="00155FF9" w:rsidP="00155FF9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</w:rPr>
              <w:t>CE.M.2.4.</w:t>
            </w:r>
            <w:r w:rsidRPr="005746A2">
              <w:rPr>
                <w:rFonts w:ascii="Arial" w:hAnsi="Arial" w:cs="Arial"/>
                <w:sz w:val="16"/>
                <w:szCs w:val="16"/>
              </w:rPr>
              <w:t xml:space="preserve"> Resuelve problemas cotidianos sencillos que requieran el uso de instrumentos de medida y la conversión de unidades, para determinar la longitud, masa, capacidad y costo de objetos del entorno, y explicar actividades cotidianas en función del tiempo.</w:t>
            </w:r>
          </w:p>
        </w:tc>
      </w:tr>
      <w:tr w:rsidR="00442406" w:rsidRPr="005746A2" w:rsidTr="00442406">
        <w:trPr>
          <w:gridAfter w:val="2"/>
          <w:wAfter w:w="47" w:type="dxa"/>
          <w:trHeight w:val="383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06" w:rsidRPr="005746A2" w:rsidRDefault="00442406" w:rsidP="0066592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EJES TRANSVERSALES: </w:t>
            </w:r>
          </w:p>
        </w:tc>
        <w:tc>
          <w:tcPr>
            <w:tcW w:w="584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46A2" w:rsidRPr="005746A2" w:rsidRDefault="005746A2" w:rsidP="005746A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Institucional: justicia </w:t>
            </w:r>
          </w:p>
          <w:p w:rsidR="00442406" w:rsidRPr="005746A2" w:rsidRDefault="005746A2" w:rsidP="005746A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C"/>
              </w:rPr>
            </w:pPr>
            <w:r w:rsidRPr="005746A2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Es la voluntad de dar a cada quien lo que le corresponde según la naturaleza humana, buscando una relación equitativa con los demás. Representada por la base izquierda de la Estrella, como base para construir personas.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PERIODOS:</w:t>
            </w:r>
          </w:p>
          <w:p w:rsidR="00442406" w:rsidRPr="005746A2" w:rsidRDefault="00442406" w:rsidP="006659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2406" w:rsidRPr="005746A2" w:rsidRDefault="00442406" w:rsidP="0066592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>8</w:t>
            </w:r>
          </w:p>
        </w:tc>
        <w:tc>
          <w:tcPr>
            <w:tcW w:w="2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42406" w:rsidRPr="005746A2" w:rsidRDefault="00442406" w:rsidP="006659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SEMANAS: 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42406" w:rsidRPr="005746A2" w:rsidRDefault="00442406" w:rsidP="0066592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>6</w:t>
            </w:r>
          </w:p>
        </w:tc>
      </w:tr>
      <w:tr w:rsidR="00442406" w:rsidRPr="005746A2" w:rsidTr="00442406">
        <w:trPr>
          <w:trHeight w:val="424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DESTREZAS CON CRITERIOS DE DESEMPEÑO A SER DESARROLLADAS: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ESTRATEGIAS METODOLOGICAS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RECURSOS</w:t>
            </w: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INDICADORES DE EVALUACIÓN </w:t>
            </w:r>
          </w:p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Indicadores de logro</w:t>
            </w:r>
          </w:p>
        </w:tc>
        <w:tc>
          <w:tcPr>
            <w:tcW w:w="46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Actividades de evaluación/ Técnicas / Instrumentos </w:t>
            </w:r>
          </w:p>
        </w:tc>
      </w:tr>
      <w:tr w:rsidR="00442406" w:rsidRPr="005746A2" w:rsidTr="00442406">
        <w:trPr>
          <w:trHeight w:val="376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406" w:rsidRPr="005746A2" w:rsidRDefault="00442406" w:rsidP="00442406">
            <w:pPr>
              <w:pStyle w:val="Prrafodelista"/>
              <w:numPr>
                <w:ilvl w:val="0"/>
                <w:numId w:val="2"/>
              </w:numPr>
              <w:tabs>
                <w:tab w:val="left" w:pos="567"/>
              </w:tabs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FF0000"/>
                <w:sz w:val="16"/>
                <w:szCs w:val="16"/>
              </w:rPr>
              <w:t xml:space="preserve">    </w:t>
            </w:r>
            <w:r w:rsidRPr="005746A2">
              <w:rPr>
                <w:rFonts w:ascii="Arial" w:hAnsi="Arial" w:cs="Arial"/>
                <w:b/>
                <w:sz w:val="16"/>
                <w:szCs w:val="16"/>
              </w:rPr>
              <w:t>M.2.1.12.</w:t>
            </w:r>
            <w:r w:rsidRPr="005746A2">
              <w:rPr>
                <w:rFonts w:ascii="Arial" w:hAnsi="Arial" w:cs="Arial"/>
                <w:sz w:val="16"/>
                <w:szCs w:val="16"/>
              </w:rPr>
              <w:t xml:space="preserve"> Representar, escribir y leer los números naturales del 0 al 9 999 en forma concreta, gráfica (en la semirrecta numérica) y simbólica.</w:t>
            </w:r>
          </w:p>
          <w:p w:rsidR="00442406" w:rsidRPr="005746A2" w:rsidRDefault="00442406" w:rsidP="006659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  <w:p w:rsidR="00442406" w:rsidRPr="005746A2" w:rsidRDefault="006A2B27" w:rsidP="006659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(14</w:t>
            </w:r>
            <w:r w:rsidR="00442406"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 xml:space="preserve"> periodos)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MÉTODO INDUCTIVO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1.- observación:</w:t>
            </w:r>
          </w:p>
          <w:p w:rsidR="00442406" w:rsidRPr="005746A2" w:rsidRDefault="00442406" w:rsidP="0066592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-</w:t>
            </w: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 xml:space="preserve"> Investigar el número de estudiantes que hay en </w:t>
            </w:r>
            <w:r w:rsidR="00337573"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preparatoria</w:t>
            </w:r>
            <w:r w:rsidR="00A34D93"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 xml:space="preserve">, </w:t>
            </w:r>
            <w:r w:rsidR="00337573"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sección elemental, sección media y secundaria</w:t>
            </w:r>
            <w:r w:rsidR="00A34D93"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.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2.- Experimentación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-Representar las cantidades investigadas en los ábacos o base 10. 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3.- Comparación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-Identificar las unidades, decenas y </w:t>
            </w: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lastRenderedPageBreak/>
              <w:t>centenas.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-Identificar la relación de orden de las centenas. 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4.- Abstracción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-Representar las cantidades con centenas en base 10 y ábaco.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 -Representar gráficamente en base 10 las siguientes cantidades.</w:t>
            </w:r>
            <w:r w:rsidR="00FA04DF"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700 – 813 – 805 – 967 - 989</w:t>
            </w: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. </w:t>
            </w: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(T.C)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5.- Generalización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-Escribir y leer el número de las unidades, decenas y centenas representadas en base 10 y ábaco.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-Guiar al estudiante con los ejercicios </w:t>
            </w:r>
            <w:r w:rsidR="00DA73F6"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del texto </w:t>
            </w:r>
            <w:r w:rsidR="00DA73F6" w:rsidRPr="005746A2">
              <w:rPr>
                <w:rFonts w:ascii="Arial" w:hAnsi="Arial" w:cs="Arial"/>
                <w:bCs/>
                <w:color w:val="auto"/>
                <w:sz w:val="16"/>
                <w:szCs w:val="16"/>
                <w:lang w:val="es-ES"/>
              </w:rPr>
              <w:t xml:space="preserve">pág. 15 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- Dictar   cantidades </w:t>
            </w: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(L)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- Escribir en palabras cantidades </w:t>
            </w: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(L)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- Leer cantidades </w:t>
            </w: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(L)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es-ES" w:eastAsia="es-EC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- Realizar ejercicios de relación de orden. </w:t>
            </w: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(TI)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42406" w:rsidRPr="005746A2" w:rsidRDefault="00442406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lastRenderedPageBreak/>
              <w:t xml:space="preserve">Ábacos </w:t>
            </w:r>
          </w:p>
          <w:p w:rsidR="00442406" w:rsidRPr="005746A2" w:rsidRDefault="00442406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Base diez</w:t>
            </w:r>
          </w:p>
          <w:p w:rsidR="00442406" w:rsidRPr="005746A2" w:rsidRDefault="00442406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Texto del estudiante</w:t>
            </w:r>
          </w:p>
          <w:p w:rsidR="00442406" w:rsidRPr="005746A2" w:rsidRDefault="00442406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Hojas de trabajo</w:t>
            </w:r>
          </w:p>
          <w:p w:rsidR="002E264A" w:rsidRPr="005746A2" w:rsidRDefault="002E264A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Cuaderno del estudiante</w:t>
            </w:r>
          </w:p>
          <w:p w:rsidR="002E264A" w:rsidRPr="005746A2" w:rsidRDefault="002E264A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Materiales del estudiante (cartuchera)</w:t>
            </w:r>
          </w:p>
          <w:p w:rsidR="002E264A" w:rsidRPr="005746A2" w:rsidRDefault="002E264A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Marcadores</w:t>
            </w:r>
          </w:p>
          <w:p w:rsidR="002E264A" w:rsidRPr="005746A2" w:rsidRDefault="002E264A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  <w:p w:rsidR="00442406" w:rsidRPr="005746A2" w:rsidRDefault="00442406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42406" w:rsidRPr="005746A2" w:rsidRDefault="00442406" w:rsidP="006659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  <w:lang w:val="es-ES"/>
              </w:rPr>
              <w:t>INDICADOR DE EVALUACION</w:t>
            </w:r>
          </w:p>
          <w:p w:rsidR="00442406" w:rsidRPr="005746A2" w:rsidRDefault="00442406" w:rsidP="006659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I.M.2.2.1. Completa secuencias numéricas ascendentes o descendentes con números naturales de hasta dos cifras, utilizando material concreto, simbologías, estrategias de conteo y la representación en la semirrecta numérica; separa números pares e impares. (I.3.)</w:t>
            </w:r>
          </w:p>
          <w:p w:rsidR="00442406" w:rsidRPr="005746A2" w:rsidRDefault="00442406" w:rsidP="006659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</w:p>
          <w:p w:rsidR="00442406" w:rsidRPr="005746A2" w:rsidRDefault="00442406" w:rsidP="006659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INDICADOR DE LOGRO</w:t>
            </w:r>
          </w:p>
          <w:p w:rsidR="00442406" w:rsidRPr="005746A2" w:rsidRDefault="00442406" w:rsidP="00665920">
            <w:pPr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-Representa números en ábaco y base </w:t>
            </w: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lastRenderedPageBreak/>
              <w:t>10</w:t>
            </w:r>
            <w:r w:rsidR="00490AD0"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.</w:t>
            </w:r>
          </w:p>
          <w:p w:rsidR="00442406" w:rsidRPr="005746A2" w:rsidRDefault="00442406" w:rsidP="00665920">
            <w:pPr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-Reconoce   lee y escribe</w:t>
            </w:r>
            <w:r w:rsidR="00490AD0"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 numerales en el </w:t>
            </w:r>
            <w:r w:rsidR="006C5AEB"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círculo</w:t>
            </w:r>
            <w:r w:rsidR="00490AD0"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 del </w:t>
            </w:r>
            <w:r w:rsidR="00337573"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700 al 9</w:t>
            </w:r>
            <w:r w:rsidR="00490AD0"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99</w:t>
            </w:r>
          </w:p>
          <w:p w:rsidR="00442406" w:rsidRPr="005746A2" w:rsidRDefault="00442406" w:rsidP="00665920">
            <w:pPr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-Identifica números antes entre y después.</w:t>
            </w:r>
          </w:p>
          <w:p w:rsidR="00442406" w:rsidRPr="005746A2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4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6" w:rsidRPr="005746A2" w:rsidRDefault="00442406" w:rsidP="006659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6A2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Técnica:</w:t>
            </w:r>
            <w:r w:rsidRPr="005746A2">
              <w:rPr>
                <w:rFonts w:ascii="Arial" w:hAnsi="Arial" w:cs="Arial"/>
                <w:color w:val="000000"/>
                <w:sz w:val="16"/>
                <w:szCs w:val="16"/>
              </w:rPr>
              <w:t xml:space="preserve"> Observación</w:t>
            </w:r>
          </w:p>
          <w:p w:rsidR="00442406" w:rsidRPr="005746A2" w:rsidRDefault="00442406" w:rsidP="006659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746A2">
              <w:rPr>
                <w:rFonts w:ascii="Arial" w:hAnsi="Arial" w:cs="Arial"/>
                <w:b/>
                <w:color w:val="000000"/>
                <w:sz w:val="16"/>
                <w:szCs w:val="16"/>
              </w:rPr>
              <w:t>Instrumento:</w:t>
            </w:r>
            <w:r w:rsidRPr="005746A2">
              <w:rPr>
                <w:rFonts w:ascii="Arial" w:hAnsi="Arial" w:cs="Arial"/>
                <w:color w:val="000000"/>
                <w:sz w:val="16"/>
                <w:szCs w:val="16"/>
              </w:rPr>
              <w:t xml:space="preserve"> Escala numérica </w:t>
            </w:r>
          </w:p>
          <w:p w:rsidR="00442406" w:rsidRPr="005746A2" w:rsidRDefault="00442406" w:rsidP="006659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42406" w:rsidRPr="005746A2" w:rsidRDefault="00442406" w:rsidP="00665920">
            <w:pPr>
              <w:tabs>
                <w:tab w:val="clear" w:pos="708"/>
              </w:tabs>
              <w:suppressAutoHyphens w:val="0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42406" w:rsidRPr="005746A2" w:rsidRDefault="00442406" w:rsidP="006659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42406" w:rsidRPr="005746A2" w:rsidRDefault="00442406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</w:tr>
      <w:tr w:rsidR="00442406" w:rsidRPr="005746A2" w:rsidTr="00442406">
        <w:trPr>
          <w:trHeight w:val="352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  <w:u w:val="single"/>
              </w:rPr>
              <w:lastRenderedPageBreak/>
              <w:t>M.2.1.6.</w:t>
            </w:r>
            <w:r w:rsidRPr="005746A2">
              <w:rPr>
                <w:rFonts w:ascii="Arial" w:hAnsi="Arial" w:cs="Arial"/>
                <w:sz w:val="16"/>
                <w:szCs w:val="16"/>
              </w:rPr>
              <w:t>Relacionar los elementos del conjunto de salida con los elementos del conjunto de llegada, a partir de la correspondencia entre elementos.</w:t>
            </w:r>
          </w:p>
          <w:p w:rsidR="00643E4D" w:rsidRPr="005746A2" w:rsidRDefault="00643E4D" w:rsidP="00643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  <w:p w:rsidR="006A2B27" w:rsidRPr="005746A2" w:rsidRDefault="006A2B27" w:rsidP="006A2B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(10 periodos)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MÉTODO INDUCTIVO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1.- observación: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Detectar la situación problemática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Describir la situación matemática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Planear tentativas de solución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2.- Experimentación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Manipular y operar con recursos didácticos, construir, medir, armar</w:t>
            </w: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.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Graficar la situación problemática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Organizar y resolver operaciones matemáticas concretas.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3.- Comparación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Confrontar y cotejar los resultados y elementos matemáticos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4.- Abstracción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Separar las características esenciales y comunes de las operaciones matemáticas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5.- Generalización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Simbolizar las relaciones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Establecer definiciones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Formular la ley que rige a ese universo determinado</w:t>
            </w:r>
          </w:p>
          <w:p w:rsidR="002B457D" w:rsidRPr="005746A2" w:rsidRDefault="00F72856" w:rsidP="00F7285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-Texto Pág. 78 -7</w:t>
            </w:r>
            <w:r w:rsidR="00A417AB"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9 – 80 -81 – 82 – 83 – 84 – 85 </w:t>
            </w:r>
            <w:r w:rsidR="00A417AB"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(T.C)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46C0B" w:rsidRPr="005746A2" w:rsidRDefault="00046C0B" w:rsidP="00046C0B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Texto del estudiante</w:t>
            </w:r>
          </w:p>
          <w:p w:rsidR="00046C0B" w:rsidRPr="005746A2" w:rsidRDefault="00046C0B" w:rsidP="00046C0B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Hojas de trabajo</w:t>
            </w:r>
          </w:p>
          <w:p w:rsidR="00046C0B" w:rsidRPr="005746A2" w:rsidRDefault="00046C0B" w:rsidP="00046C0B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Cuaderno del estudiante</w:t>
            </w:r>
          </w:p>
          <w:p w:rsidR="00046C0B" w:rsidRPr="005746A2" w:rsidRDefault="00046C0B" w:rsidP="00046C0B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Materiales del estudiante (cartuchera)</w:t>
            </w:r>
          </w:p>
          <w:p w:rsidR="00046C0B" w:rsidRPr="005746A2" w:rsidRDefault="00046C0B" w:rsidP="00046C0B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Marcadores</w:t>
            </w:r>
          </w:p>
          <w:p w:rsidR="00442406" w:rsidRPr="005746A2" w:rsidRDefault="00442406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E0146" w:rsidRPr="005746A2" w:rsidRDefault="003E0146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  <w:lang w:val="es-ES"/>
              </w:rPr>
              <w:t>INDICADOR DE EVALUACION</w:t>
            </w:r>
          </w:p>
          <w:p w:rsidR="003E0146" w:rsidRPr="005746A2" w:rsidRDefault="00A94453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</w:rPr>
              <w:t xml:space="preserve">I.M.2.1.1. </w:t>
            </w:r>
            <w:r w:rsidRPr="005746A2">
              <w:rPr>
                <w:rFonts w:ascii="Arial" w:hAnsi="Arial" w:cs="Arial"/>
                <w:sz w:val="16"/>
                <w:szCs w:val="16"/>
              </w:rPr>
              <w:t>Discrimina propiedades de los objetos y obtiene subconjuntos de un conjunto universo. (S.2.)</w:t>
            </w:r>
          </w:p>
          <w:p w:rsidR="00A94453" w:rsidRPr="005746A2" w:rsidRDefault="00A94453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="003E0146" w:rsidRPr="005746A2" w:rsidRDefault="003E0146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INDICADOR DE LOGRO</w:t>
            </w:r>
          </w:p>
          <w:p w:rsidR="003E0146" w:rsidRPr="005746A2" w:rsidRDefault="00A94453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  <w:lang w:val="es-ES"/>
              </w:rPr>
              <w:t>-</w:t>
            </w:r>
            <w:r w:rsidRPr="005746A2">
              <w:rPr>
                <w:rFonts w:ascii="Arial" w:hAnsi="Arial" w:cs="Arial"/>
                <w:sz w:val="16"/>
                <w:szCs w:val="16"/>
                <w:lang w:val="es-ES"/>
              </w:rPr>
              <w:t>Establece la relación entre los conjuntos de salida y de llegada.</w:t>
            </w:r>
          </w:p>
          <w:p w:rsidR="00A94453" w:rsidRPr="005746A2" w:rsidRDefault="00A94453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sz w:val="16"/>
                <w:szCs w:val="16"/>
                <w:lang w:val="es-ES"/>
              </w:rPr>
              <w:t>-Identifica la relación de correspondencia entre conjuntos.</w:t>
            </w:r>
          </w:p>
          <w:p w:rsidR="00046C0B" w:rsidRPr="005746A2" w:rsidRDefault="00046C0B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442406" w:rsidRPr="005746A2" w:rsidRDefault="00442406" w:rsidP="00E51F51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4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6" w:rsidRPr="005746A2" w:rsidRDefault="003E0146" w:rsidP="003E01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6A2">
              <w:rPr>
                <w:rFonts w:ascii="Arial" w:hAnsi="Arial" w:cs="Arial"/>
                <w:b/>
                <w:color w:val="000000"/>
                <w:sz w:val="16"/>
                <w:szCs w:val="16"/>
              </w:rPr>
              <w:t>Técnica:</w:t>
            </w:r>
            <w:r w:rsidRPr="005746A2">
              <w:rPr>
                <w:rFonts w:ascii="Arial" w:hAnsi="Arial" w:cs="Arial"/>
                <w:color w:val="000000"/>
                <w:sz w:val="16"/>
                <w:szCs w:val="16"/>
              </w:rPr>
              <w:t xml:space="preserve"> Observación</w:t>
            </w:r>
          </w:p>
          <w:p w:rsidR="003E0146" w:rsidRPr="005746A2" w:rsidRDefault="003E0146" w:rsidP="003E01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746A2">
              <w:rPr>
                <w:rFonts w:ascii="Arial" w:hAnsi="Arial" w:cs="Arial"/>
                <w:b/>
                <w:color w:val="000000"/>
                <w:sz w:val="16"/>
                <w:szCs w:val="16"/>
              </w:rPr>
              <w:t>Instrumento:</w:t>
            </w:r>
            <w:r w:rsidRPr="005746A2">
              <w:rPr>
                <w:rFonts w:ascii="Arial" w:hAnsi="Arial" w:cs="Arial"/>
                <w:color w:val="000000"/>
                <w:sz w:val="16"/>
                <w:szCs w:val="16"/>
              </w:rPr>
              <w:t xml:space="preserve"> Escala numérica </w:t>
            </w:r>
          </w:p>
          <w:p w:rsidR="00442406" w:rsidRPr="005746A2" w:rsidRDefault="00442406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</w:tr>
      <w:tr w:rsidR="00442406" w:rsidRPr="005746A2" w:rsidTr="00442406">
        <w:trPr>
          <w:trHeight w:val="654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856" w:rsidRPr="005746A2" w:rsidRDefault="00F72856" w:rsidP="00F728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</w:rPr>
              <w:t>M.2.1.17.</w:t>
            </w:r>
          </w:p>
          <w:p w:rsidR="00F72856" w:rsidRPr="005746A2" w:rsidRDefault="00F72856" w:rsidP="00F728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46A2">
              <w:rPr>
                <w:rFonts w:ascii="Arial" w:hAnsi="Arial" w:cs="Arial"/>
                <w:sz w:val="16"/>
                <w:szCs w:val="16"/>
              </w:rPr>
              <w:t>Reconocer y diferenciar los números pares e impares por agrupación</w:t>
            </w:r>
          </w:p>
          <w:p w:rsidR="00643E4D" w:rsidRPr="005746A2" w:rsidRDefault="00F72856" w:rsidP="00F72856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746A2">
              <w:rPr>
                <w:rFonts w:ascii="Arial" w:hAnsi="Arial" w:cs="Arial"/>
                <w:sz w:val="16"/>
                <w:szCs w:val="16"/>
              </w:rPr>
              <w:t>y</w:t>
            </w:r>
            <w:proofErr w:type="gramEnd"/>
            <w:r w:rsidRPr="005746A2">
              <w:rPr>
                <w:rFonts w:ascii="Arial" w:hAnsi="Arial" w:cs="Arial"/>
                <w:sz w:val="16"/>
                <w:szCs w:val="16"/>
              </w:rPr>
              <w:t xml:space="preserve"> de manera numérica.</w:t>
            </w:r>
          </w:p>
          <w:p w:rsidR="006A2B27" w:rsidRPr="005746A2" w:rsidRDefault="006A2B27" w:rsidP="00F72856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A2B27" w:rsidRPr="005746A2" w:rsidRDefault="006A2B27" w:rsidP="006A2B27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  <w:lang w:val="es-EC"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lastRenderedPageBreak/>
              <w:t>(10 periodos)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lastRenderedPageBreak/>
              <w:t>METODO EXPERENCIAL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Experiencia</w:t>
            </w:r>
          </w:p>
          <w:p w:rsidR="00F72856" w:rsidRPr="005746A2" w:rsidRDefault="00F72856" w:rsidP="00F728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Realizar diferentes conjuntos de números pares e impares.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Reflexión</w:t>
            </w:r>
          </w:p>
          <w:p w:rsidR="00F72856" w:rsidRPr="005746A2" w:rsidRDefault="00F72856" w:rsidP="00F7285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-Contar los elementos de los conjuntos.</w:t>
            </w:r>
          </w:p>
          <w:p w:rsidR="00F72856" w:rsidRPr="005746A2" w:rsidRDefault="00F72856" w:rsidP="00F7285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-Realizar preguntas.</w:t>
            </w:r>
          </w:p>
          <w:p w:rsidR="00F72856" w:rsidRPr="005746A2" w:rsidRDefault="00F72856" w:rsidP="00F7285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lastRenderedPageBreak/>
              <w:t xml:space="preserve"> </w:t>
            </w: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Conceptualización</w:t>
            </w:r>
          </w:p>
          <w:p w:rsidR="00F72856" w:rsidRPr="005746A2" w:rsidRDefault="00F72856" w:rsidP="00F7285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-Explicar porque se llaman números pares e impares.</w:t>
            </w:r>
          </w:p>
          <w:p w:rsidR="00F72856" w:rsidRPr="005746A2" w:rsidRDefault="00F72856" w:rsidP="00F7285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Reconocer los números pares e impares.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Aplicación </w:t>
            </w:r>
          </w:p>
          <w:p w:rsidR="008166E3" w:rsidRPr="005746A2" w:rsidRDefault="00F72856" w:rsidP="00F728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Texto pág. 86 – 87 – 88 – 89</w:t>
            </w:r>
            <w:r w:rsidR="00A417AB"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(T.C)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339CE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lastRenderedPageBreak/>
              <w:t>Texto del estudiante</w:t>
            </w:r>
          </w:p>
          <w:p w:rsidR="005339CE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Hojas de trabajo</w:t>
            </w:r>
          </w:p>
          <w:p w:rsidR="005339CE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Cuaderno del estudiante</w:t>
            </w:r>
          </w:p>
          <w:p w:rsidR="005339CE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Materiales del estudiante (cartuchera)</w:t>
            </w:r>
          </w:p>
          <w:p w:rsidR="005339CE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Marcadores</w:t>
            </w:r>
          </w:p>
          <w:p w:rsidR="002E264A" w:rsidRPr="005746A2" w:rsidRDefault="002E264A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E0146" w:rsidRPr="005746A2" w:rsidRDefault="003E0146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  <w:lang w:val="es-ES"/>
              </w:rPr>
              <w:lastRenderedPageBreak/>
              <w:t>INDICADOR DE EVALUACION</w:t>
            </w:r>
          </w:p>
          <w:p w:rsidR="003E0146" w:rsidRPr="005746A2" w:rsidRDefault="007F450E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</w:rPr>
              <w:t>I.M.2.2.1</w:t>
            </w:r>
            <w:r w:rsidRPr="005746A2">
              <w:rPr>
                <w:rFonts w:ascii="Arial" w:hAnsi="Arial" w:cs="Arial"/>
                <w:sz w:val="16"/>
                <w:szCs w:val="16"/>
              </w:rPr>
              <w:t xml:space="preserve">. Completa secuencias numéricas ascendentes o descendentes con números naturales de hasta cuatro cifras, utilizando material concreto, simbologías, estrategias de conteo y la representación en la semirrecta </w:t>
            </w:r>
            <w:r w:rsidRPr="005746A2">
              <w:rPr>
                <w:rFonts w:ascii="Arial" w:hAnsi="Arial" w:cs="Arial"/>
                <w:sz w:val="16"/>
                <w:szCs w:val="16"/>
              </w:rPr>
              <w:lastRenderedPageBreak/>
              <w:t>numérica; separa números pares e impares. (I.3.)</w:t>
            </w:r>
          </w:p>
          <w:p w:rsidR="003E0146" w:rsidRPr="005746A2" w:rsidRDefault="003E0146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3E0146" w:rsidRPr="005746A2" w:rsidRDefault="003E0146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INDICADOR DE LOGRO</w:t>
            </w:r>
          </w:p>
          <w:p w:rsidR="00442406" w:rsidRPr="005746A2" w:rsidRDefault="007F450E" w:rsidP="005339C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  <w:t>-Reconoce números pares e impares.</w:t>
            </w:r>
          </w:p>
          <w:p w:rsidR="007F450E" w:rsidRPr="005746A2" w:rsidRDefault="007F450E" w:rsidP="005339C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  <w:t>-</w:t>
            </w:r>
            <w:r w:rsidR="005339CE" w:rsidRPr="005746A2"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  <w:t>Identifica la diferencia entre números pares e impares.</w:t>
            </w:r>
          </w:p>
        </w:tc>
        <w:tc>
          <w:tcPr>
            <w:tcW w:w="4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6" w:rsidRPr="005746A2" w:rsidRDefault="003E0146" w:rsidP="003E01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6A2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Técnica:</w:t>
            </w:r>
            <w:r w:rsidRPr="005746A2">
              <w:rPr>
                <w:rFonts w:ascii="Arial" w:hAnsi="Arial" w:cs="Arial"/>
                <w:color w:val="000000"/>
                <w:sz w:val="16"/>
                <w:szCs w:val="16"/>
              </w:rPr>
              <w:t xml:space="preserve"> Observación</w:t>
            </w:r>
          </w:p>
          <w:p w:rsidR="003E0146" w:rsidRPr="005746A2" w:rsidRDefault="003E0146" w:rsidP="003E01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746A2">
              <w:rPr>
                <w:rFonts w:ascii="Arial" w:hAnsi="Arial" w:cs="Arial"/>
                <w:b/>
                <w:color w:val="000000"/>
                <w:sz w:val="16"/>
                <w:szCs w:val="16"/>
              </w:rPr>
              <w:t>Instrumento:</w:t>
            </w:r>
            <w:r w:rsidRPr="005746A2">
              <w:rPr>
                <w:rFonts w:ascii="Arial" w:hAnsi="Arial" w:cs="Arial"/>
                <w:color w:val="000000"/>
                <w:sz w:val="16"/>
                <w:szCs w:val="16"/>
              </w:rPr>
              <w:t xml:space="preserve"> Escala numérica </w:t>
            </w:r>
          </w:p>
          <w:p w:rsidR="00442406" w:rsidRPr="005746A2" w:rsidRDefault="00442406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</w:tr>
      <w:tr w:rsidR="00442406" w:rsidRPr="005746A2" w:rsidTr="00442406">
        <w:trPr>
          <w:trHeight w:val="279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426" w:rsidRPr="005746A2" w:rsidRDefault="00F72856" w:rsidP="00046C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</w:rPr>
              <w:lastRenderedPageBreak/>
              <w:t>M.2.1.21</w:t>
            </w:r>
            <w:r w:rsidRPr="005746A2">
              <w:rPr>
                <w:rFonts w:ascii="Arial" w:hAnsi="Arial" w:cs="Arial"/>
                <w:sz w:val="16"/>
                <w:szCs w:val="16"/>
              </w:rPr>
              <w:t>. Realizar adiciones, sustracciones y multiplicaciones con los números hast</w:t>
            </w:r>
            <w:r w:rsidR="00046C0B" w:rsidRPr="005746A2">
              <w:rPr>
                <w:rFonts w:ascii="Arial" w:hAnsi="Arial" w:cs="Arial"/>
                <w:sz w:val="16"/>
                <w:szCs w:val="16"/>
              </w:rPr>
              <w:t xml:space="preserve">a 9 999, con material concreto, </w:t>
            </w:r>
            <w:r w:rsidRPr="005746A2">
              <w:rPr>
                <w:rFonts w:ascii="Arial" w:hAnsi="Arial" w:cs="Arial"/>
                <w:sz w:val="16"/>
                <w:szCs w:val="16"/>
              </w:rPr>
              <w:t>mentalmente, gráficamente y de manera numérica</w:t>
            </w:r>
          </w:p>
          <w:p w:rsidR="006A2B27" w:rsidRPr="005746A2" w:rsidRDefault="006A2B27" w:rsidP="00046C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A2B27" w:rsidRPr="005746A2" w:rsidRDefault="006A2B27" w:rsidP="006A2B2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lang w:val="es-ES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(8 periodos)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MÉTODO DEDUCTIVO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1.- Enunciación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Planteamiento y visualización de la ley o problema matemático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2.-Comprobaciòn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Análisis de los elementos de la ley o problema</w:t>
            </w:r>
            <w:r w:rsidR="005339CE"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.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Operación matemática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Observación de los resultados</w:t>
            </w:r>
            <w:r w:rsidR="005339CE"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.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3.- Aplicación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Constatar que los resultados sean correctos en cada situación.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Relacionar el proceso con otros conocidos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Texto pág.90 – 91 -92 -93 – 94 -95 – 96 </w:t>
            </w:r>
            <w:r w:rsidR="00A417AB"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(T.C)</w:t>
            </w:r>
          </w:p>
          <w:p w:rsidR="006C6BF4" w:rsidRPr="005746A2" w:rsidRDefault="006C6BF4" w:rsidP="00F027EF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339CE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Base Diez</w:t>
            </w:r>
          </w:p>
          <w:p w:rsidR="005339CE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Texto del estudiante</w:t>
            </w:r>
          </w:p>
          <w:p w:rsidR="005339CE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Hojas de trabajo</w:t>
            </w:r>
          </w:p>
          <w:p w:rsidR="005339CE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Cuaderno del estudiante</w:t>
            </w:r>
          </w:p>
          <w:p w:rsidR="005339CE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Materiales del estudiante (cartuchera)</w:t>
            </w:r>
          </w:p>
          <w:p w:rsidR="005339CE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Marcadores</w:t>
            </w:r>
          </w:p>
          <w:p w:rsidR="00442406" w:rsidRPr="005746A2" w:rsidRDefault="00442406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E0146" w:rsidRPr="005746A2" w:rsidRDefault="003E0146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  <w:lang w:val="es-ES"/>
              </w:rPr>
              <w:t>INDICADOR DE EVALUACION</w:t>
            </w:r>
          </w:p>
          <w:p w:rsidR="003E0146" w:rsidRPr="005746A2" w:rsidRDefault="00155FF9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</w:rPr>
              <w:t>I.M.2.2.3.</w:t>
            </w:r>
            <w:r w:rsidRPr="005746A2">
              <w:rPr>
                <w:rFonts w:ascii="Arial" w:hAnsi="Arial" w:cs="Arial"/>
                <w:sz w:val="16"/>
                <w:szCs w:val="16"/>
              </w:rPr>
              <w:t xml:space="preserve"> Opera utilizando la adición y sustracción con números naturales de hasta cuatro cifras en el contexto de un problema matemático del entorno, y emplea las describir sus actividades cotidianas. (J.2., I.3.)</w:t>
            </w:r>
          </w:p>
          <w:p w:rsidR="003E0146" w:rsidRPr="005746A2" w:rsidRDefault="003E0146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3E0146" w:rsidRPr="005746A2" w:rsidRDefault="003E0146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INDICADOR DE LOGRO</w:t>
            </w:r>
          </w:p>
          <w:p w:rsidR="005A113F" w:rsidRPr="005746A2" w:rsidRDefault="005339CE" w:rsidP="005A113F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-Resuelva adiciones, sustracciones y multiplicaciones con números hasta el 9999.</w:t>
            </w:r>
          </w:p>
          <w:p w:rsidR="005339CE" w:rsidRPr="005746A2" w:rsidRDefault="005339CE" w:rsidP="005A113F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-Realiza problemas matemáticos de adiciones, sustracciones y multiplicaciones.</w:t>
            </w:r>
          </w:p>
        </w:tc>
        <w:tc>
          <w:tcPr>
            <w:tcW w:w="4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6" w:rsidRPr="005746A2" w:rsidRDefault="003E0146" w:rsidP="003E01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6A2">
              <w:rPr>
                <w:rFonts w:ascii="Arial" w:hAnsi="Arial" w:cs="Arial"/>
                <w:b/>
                <w:color w:val="000000"/>
                <w:sz w:val="16"/>
                <w:szCs w:val="16"/>
              </w:rPr>
              <w:t>Técnica:</w:t>
            </w:r>
            <w:r w:rsidRPr="005746A2">
              <w:rPr>
                <w:rFonts w:ascii="Arial" w:hAnsi="Arial" w:cs="Arial"/>
                <w:color w:val="000000"/>
                <w:sz w:val="16"/>
                <w:szCs w:val="16"/>
              </w:rPr>
              <w:t xml:space="preserve"> Observación</w:t>
            </w:r>
          </w:p>
          <w:p w:rsidR="003E0146" w:rsidRPr="005746A2" w:rsidRDefault="003E0146" w:rsidP="003E01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746A2">
              <w:rPr>
                <w:rFonts w:ascii="Arial" w:hAnsi="Arial" w:cs="Arial"/>
                <w:b/>
                <w:color w:val="000000"/>
                <w:sz w:val="16"/>
                <w:szCs w:val="16"/>
              </w:rPr>
              <w:t>Instrumento:</w:t>
            </w:r>
            <w:r w:rsidRPr="005746A2">
              <w:rPr>
                <w:rFonts w:ascii="Arial" w:hAnsi="Arial" w:cs="Arial"/>
                <w:color w:val="000000"/>
                <w:sz w:val="16"/>
                <w:szCs w:val="16"/>
              </w:rPr>
              <w:t xml:space="preserve"> Escala numérica </w:t>
            </w:r>
          </w:p>
          <w:p w:rsidR="00442406" w:rsidRPr="005746A2" w:rsidRDefault="00442406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</w:tr>
      <w:tr w:rsidR="00F027EF" w:rsidRPr="005746A2" w:rsidTr="00442406">
        <w:trPr>
          <w:trHeight w:val="279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856" w:rsidRPr="005746A2" w:rsidRDefault="00F72856" w:rsidP="00F728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</w:rPr>
              <w:t>M.2.2.14.</w:t>
            </w:r>
          </w:p>
          <w:p w:rsidR="005D1426" w:rsidRPr="005746A2" w:rsidRDefault="00F72856" w:rsidP="00046C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46A2">
              <w:rPr>
                <w:rFonts w:ascii="Arial" w:hAnsi="Arial" w:cs="Arial"/>
                <w:sz w:val="16"/>
                <w:szCs w:val="16"/>
              </w:rPr>
              <w:t>Realizar conversiones monetarias simples en situaciones significativas.</w:t>
            </w:r>
          </w:p>
          <w:p w:rsidR="006A2B27" w:rsidRPr="005746A2" w:rsidRDefault="006A2B27" w:rsidP="006A2B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  <w:p w:rsidR="006A2B27" w:rsidRPr="005746A2" w:rsidRDefault="006A2B27" w:rsidP="006A2B2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lang w:val="es-ES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(6 periodos)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METODO EXPERENCIAL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Experiencia</w:t>
            </w:r>
          </w:p>
          <w:p w:rsidR="00F72856" w:rsidRPr="005746A2" w:rsidRDefault="00F72856" w:rsidP="00F72856">
            <w:pPr>
              <w:tabs>
                <w:tab w:val="left" w:pos="170"/>
              </w:tabs>
              <w:autoSpaceDE w:val="0"/>
              <w:autoSpaceDN w:val="0"/>
              <w:adjustRightInd w:val="0"/>
              <w:ind w:left="28" w:hanging="45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Conversar de las monedas y billetes que conoce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Reflexión</w:t>
            </w:r>
          </w:p>
          <w:p w:rsidR="00F72856" w:rsidRPr="005746A2" w:rsidRDefault="00F72856" w:rsidP="00F7285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Jugar a vender objetos del aula.</w:t>
            </w:r>
            <w:r w:rsidR="00A417AB"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(T.G</w:t>
            </w:r>
            <w:bookmarkStart w:id="0" w:name="_GoBack"/>
            <w:bookmarkEnd w:id="0"/>
            <w:r w:rsidR="00A417AB"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)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Conceptualización</w:t>
            </w:r>
          </w:p>
          <w:p w:rsidR="00F72856" w:rsidRPr="005746A2" w:rsidRDefault="00F72856" w:rsidP="00F7285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Explicar cómo usar correctamente la unidad monetaria.</w:t>
            </w:r>
          </w:p>
          <w:p w:rsidR="00F72856" w:rsidRPr="005746A2" w:rsidRDefault="00F72856" w:rsidP="00F72856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Aplicación </w:t>
            </w:r>
          </w:p>
          <w:p w:rsidR="00F027EF" w:rsidRPr="005746A2" w:rsidRDefault="00F72856" w:rsidP="00F72856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sz w:val="16"/>
                <w:szCs w:val="16"/>
                <w:lang w:val="es-ES"/>
              </w:rPr>
              <w:t>Texto pág. 98 – 99 – 100 – 101.</w:t>
            </w:r>
            <w:r w:rsidR="00A417AB"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(T.C)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339CE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Texto del estudiante</w:t>
            </w:r>
          </w:p>
          <w:p w:rsidR="005339CE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Hojas de trabajo</w:t>
            </w:r>
          </w:p>
          <w:p w:rsidR="005339CE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Cuaderno del estudiante</w:t>
            </w:r>
          </w:p>
          <w:p w:rsidR="005339CE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Materiales del estudiante (cartuchera)</w:t>
            </w:r>
          </w:p>
          <w:p w:rsidR="005339CE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Marcadores</w:t>
            </w:r>
          </w:p>
          <w:p w:rsidR="00F027EF" w:rsidRPr="005746A2" w:rsidRDefault="005339CE" w:rsidP="005339CE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Billetes y monedas didácticos</w:t>
            </w: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E0146" w:rsidRPr="005746A2" w:rsidRDefault="003E0146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  <w:lang w:val="es-ES"/>
              </w:rPr>
              <w:t>INDICADOR DE EVALUACION</w:t>
            </w:r>
          </w:p>
          <w:p w:rsidR="003E0146" w:rsidRPr="005746A2" w:rsidRDefault="00155FF9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sz w:val="16"/>
                <w:szCs w:val="16"/>
              </w:rPr>
              <w:t>I.M.2.4.2.</w:t>
            </w:r>
            <w:r w:rsidRPr="005746A2">
              <w:rPr>
                <w:rFonts w:ascii="Arial" w:hAnsi="Arial" w:cs="Arial"/>
                <w:sz w:val="16"/>
                <w:szCs w:val="16"/>
              </w:rPr>
              <w:t xml:space="preserve"> Destaca situaciones cotidianas que requieran de la conversión de unidades monetarias. (J.2., J.3.)</w:t>
            </w:r>
          </w:p>
          <w:p w:rsidR="003E0146" w:rsidRPr="005746A2" w:rsidRDefault="003E0146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3E0146" w:rsidRPr="005746A2" w:rsidRDefault="003E0146" w:rsidP="003E0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46A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INDICADOR DE LOGRO</w:t>
            </w:r>
          </w:p>
          <w:p w:rsidR="00F027EF" w:rsidRPr="005746A2" w:rsidRDefault="005339CE" w:rsidP="0053697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-</w:t>
            </w:r>
            <w:r w:rsidR="00A94453"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Identifica la unidad monetaria.</w:t>
            </w:r>
          </w:p>
          <w:p w:rsidR="00A94453" w:rsidRPr="005746A2" w:rsidRDefault="00A94453" w:rsidP="0053697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-Realiza conversiones monetarias.</w:t>
            </w:r>
          </w:p>
        </w:tc>
        <w:tc>
          <w:tcPr>
            <w:tcW w:w="4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6" w:rsidRPr="005746A2" w:rsidRDefault="003E0146" w:rsidP="003E01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6A2">
              <w:rPr>
                <w:rFonts w:ascii="Arial" w:hAnsi="Arial" w:cs="Arial"/>
                <w:b/>
                <w:color w:val="000000"/>
                <w:sz w:val="16"/>
                <w:szCs w:val="16"/>
              </w:rPr>
              <w:t>Técnica:</w:t>
            </w:r>
            <w:r w:rsidRPr="005746A2">
              <w:rPr>
                <w:rFonts w:ascii="Arial" w:hAnsi="Arial" w:cs="Arial"/>
                <w:color w:val="000000"/>
                <w:sz w:val="16"/>
                <w:szCs w:val="16"/>
              </w:rPr>
              <w:t xml:space="preserve"> Observación</w:t>
            </w:r>
          </w:p>
          <w:p w:rsidR="003E0146" w:rsidRPr="005746A2" w:rsidRDefault="003E0146" w:rsidP="003E01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6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746A2">
              <w:rPr>
                <w:rFonts w:ascii="Arial" w:hAnsi="Arial" w:cs="Arial"/>
                <w:b/>
                <w:color w:val="000000"/>
                <w:sz w:val="16"/>
                <w:szCs w:val="16"/>
              </w:rPr>
              <w:t>Instrumento:</w:t>
            </w:r>
            <w:r w:rsidRPr="005746A2">
              <w:rPr>
                <w:rFonts w:ascii="Arial" w:hAnsi="Arial" w:cs="Arial"/>
                <w:color w:val="000000"/>
                <w:sz w:val="16"/>
                <w:szCs w:val="16"/>
              </w:rPr>
              <w:t xml:space="preserve"> Escala numérica </w:t>
            </w:r>
          </w:p>
          <w:p w:rsidR="0015074C" w:rsidRPr="005746A2" w:rsidRDefault="0015074C" w:rsidP="0066592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F027EF" w:rsidRPr="005746A2" w:rsidTr="00442406">
        <w:trPr>
          <w:trHeight w:val="279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27EF" w:rsidRPr="005746A2" w:rsidRDefault="00F027EF" w:rsidP="00665920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27EF" w:rsidRPr="005746A2" w:rsidRDefault="00F027EF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F027EF" w:rsidRPr="005746A2" w:rsidRDefault="00F027EF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F027EF" w:rsidRPr="005746A2" w:rsidRDefault="00F027EF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4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EF" w:rsidRPr="005746A2" w:rsidRDefault="00F027EF" w:rsidP="0066592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42406" w:rsidRPr="005746A2" w:rsidTr="00442406">
        <w:trPr>
          <w:trHeight w:val="313"/>
        </w:trPr>
        <w:tc>
          <w:tcPr>
            <w:tcW w:w="145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06" w:rsidRPr="005746A2" w:rsidRDefault="00442406" w:rsidP="006659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3. ADAPTACIONES CURRICULARES</w:t>
            </w:r>
          </w:p>
        </w:tc>
      </w:tr>
      <w:tr w:rsidR="00442406" w:rsidRPr="005746A2" w:rsidTr="00442406">
        <w:trPr>
          <w:trHeight w:val="432"/>
        </w:trPr>
        <w:tc>
          <w:tcPr>
            <w:tcW w:w="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Especificación de la necesidad educativa</w:t>
            </w:r>
          </w:p>
        </w:tc>
        <w:tc>
          <w:tcPr>
            <w:tcW w:w="91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Especificación de la adaptación  a ser aplicada</w:t>
            </w:r>
          </w:p>
        </w:tc>
      </w:tr>
      <w:tr w:rsidR="00442406" w:rsidRPr="005746A2" w:rsidTr="00442406">
        <w:trPr>
          <w:trHeight w:val="445"/>
        </w:trPr>
        <w:tc>
          <w:tcPr>
            <w:tcW w:w="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6" w:rsidRPr="005746A2" w:rsidRDefault="00442406" w:rsidP="0066592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  <w:p w:rsidR="00442406" w:rsidRPr="005746A2" w:rsidRDefault="00442406" w:rsidP="0066592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1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6" w:rsidRPr="005746A2" w:rsidRDefault="00442406" w:rsidP="00665920">
            <w:pP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</w:tr>
      <w:tr w:rsidR="00442406" w:rsidRPr="005746A2" w:rsidTr="00442406">
        <w:trPr>
          <w:trHeight w:val="432"/>
        </w:trPr>
        <w:tc>
          <w:tcPr>
            <w:tcW w:w="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ELABORADO</w:t>
            </w:r>
          </w:p>
        </w:tc>
        <w:tc>
          <w:tcPr>
            <w:tcW w:w="4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REVISADO</w:t>
            </w:r>
          </w:p>
        </w:tc>
        <w:tc>
          <w:tcPr>
            <w:tcW w:w="4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5746A2" w:rsidRDefault="00442406" w:rsidP="006659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APROBADO</w:t>
            </w:r>
          </w:p>
        </w:tc>
      </w:tr>
      <w:tr w:rsidR="00442406" w:rsidRPr="005746A2" w:rsidTr="00442406">
        <w:trPr>
          <w:trHeight w:val="182"/>
        </w:trPr>
        <w:tc>
          <w:tcPr>
            <w:tcW w:w="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42406" w:rsidRPr="005746A2" w:rsidRDefault="0089435C" w:rsidP="00665920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noProof/>
                <w:lang w:eastAsia="es-EC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margin">
                    <wp:posOffset>1914525</wp:posOffset>
                  </wp:positionH>
                  <wp:positionV relativeFrom="paragraph">
                    <wp:posOffset>26670</wp:posOffset>
                  </wp:positionV>
                  <wp:extent cx="409575" cy="100966"/>
                  <wp:effectExtent l="0" t="0" r="0" b="0"/>
                  <wp:wrapNone/>
                  <wp:docPr id="2" name="Imagen 2" descr="C:\Users\dell\Pictures\Saved Pictures\20161024_112933 (2)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Pictures\Saved Pictures\20161024_112933 (2)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989795"/>
                              </a:clrFrom>
                              <a:clrTo>
                                <a:srgbClr val="98979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00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42406"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 xml:space="preserve">Docentes: </w:t>
            </w:r>
          </w:p>
          <w:p w:rsidR="00442406" w:rsidRPr="005746A2" w:rsidRDefault="0089435C" w:rsidP="00665920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noProof/>
                <w:lang w:eastAsia="es-EC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margin">
                    <wp:posOffset>1800226</wp:posOffset>
                  </wp:positionH>
                  <wp:positionV relativeFrom="paragraph">
                    <wp:posOffset>45086</wp:posOffset>
                  </wp:positionV>
                  <wp:extent cx="689654" cy="133350"/>
                  <wp:effectExtent l="0" t="0" r="0" b="0"/>
                  <wp:wrapNone/>
                  <wp:docPr id="4" name="Imagen 4" descr="C:\Users\dell\Pictures\Saved Pictures\20161024_112933 (3)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Pictures\Saved Pictures\20161024_112933 (3)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989493"/>
                              </a:clrFrom>
                              <a:clrTo>
                                <a:srgbClr val="989493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71" cy="13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42406"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>Lic. Patricia Verdezoto</w:t>
            </w:r>
          </w:p>
          <w:p w:rsidR="00442406" w:rsidRPr="005746A2" w:rsidRDefault="0089435C" w:rsidP="00665920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noProof/>
                <w:lang w:eastAsia="es-EC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margin">
                    <wp:posOffset>1847850</wp:posOffset>
                  </wp:positionH>
                  <wp:positionV relativeFrom="paragraph">
                    <wp:posOffset>58420</wp:posOffset>
                  </wp:positionV>
                  <wp:extent cx="594360" cy="152400"/>
                  <wp:effectExtent l="0" t="0" r="0" b="0"/>
                  <wp:wrapNone/>
                  <wp:docPr id="12" name="Imagen 12" descr="C:\Users\dell\Pictures\Saved Pictures\20161024_112933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Pictures\Saved Pictures\20161024_112933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8E8F8A"/>
                              </a:clrFrom>
                              <a:clrTo>
                                <a:srgbClr val="8E8F8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42406"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>Lic. Verónica Barriga</w:t>
            </w:r>
          </w:p>
          <w:p w:rsidR="00442406" w:rsidRPr="005746A2" w:rsidRDefault="0089435C" w:rsidP="00665920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noProof/>
                <w:lang w:eastAsia="es-EC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margin">
                    <wp:posOffset>1733550</wp:posOffset>
                  </wp:positionH>
                  <wp:positionV relativeFrom="paragraph">
                    <wp:posOffset>90805</wp:posOffset>
                  </wp:positionV>
                  <wp:extent cx="793751" cy="152400"/>
                  <wp:effectExtent l="0" t="0" r="6350" b="0"/>
                  <wp:wrapNone/>
                  <wp:docPr id="11" name="Imagen 11" descr="C:\Users\dell\Pictures\Saved Pictures\20161024_112933 (1)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Pictures\Saved Pictures\20161024_112933 (1)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91918F"/>
                              </a:clrFrom>
                              <a:clrTo>
                                <a:srgbClr val="91918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1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42406"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 xml:space="preserve">Lic. Soledad </w:t>
            </w:r>
            <w:proofErr w:type="spellStart"/>
            <w:r w:rsidR="00442406"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>Gualichico</w:t>
            </w:r>
            <w:proofErr w:type="spellEnd"/>
          </w:p>
          <w:p w:rsidR="00442406" w:rsidRPr="005746A2" w:rsidRDefault="00442406" w:rsidP="00665920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 xml:space="preserve">Lic. Katherine Zapata </w:t>
            </w:r>
          </w:p>
        </w:tc>
        <w:tc>
          <w:tcPr>
            <w:tcW w:w="4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 xml:space="preserve">Coordinador/a del área : </w:t>
            </w:r>
          </w:p>
          <w:p w:rsidR="00442406" w:rsidRPr="005746A2" w:rsidRDefault="005746A2" w:rsidP="00665920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</w:pPr>
            <w:r w:rsidRPr="00A16B8E">
              <w:object w:dxaOrig="2505" w:dyaOrig="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81.75pt" o:ole="">
                  <v:imagedata r:id="rId13" o:title=""/>
                </v:shape>
                <o:OLEObject Type="Embed" ProgID="PBrush" ShapeID="_x0000_i1025" DrawAspect="Content" ObjectID="_1542047615" r:id="rId14"/>
              </w:object>
            </w:r>
          </w:p>
        </w:tc>
        <w:tc>
          <w:tcPr>
            <w:tcW w:w="4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lastRenderedPageBreak/>
              <w:t>Vicerrectorado./coordinación pedagógica</w:t>
            </w:r>
          </w:p>
        </w:tc>
      </w:tr>
      <w:tr w:rsidR="00442406" w:rsidRPr="005746A2" w:rsidTr="00442406">
        <w:trPr>
          <w:trHeight w:val="240"/>
        </w:trPr>
        <w:tc>
          <w:tcPr>
            <w:tcW w:w="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lastRenderedPageBreak/>
              <w:t>Firma:</w:t>
            </w:r>
          </w:p>
        </w:tc>
        <w:tc>
          <w:tcPr>
            <w:tcW w:w="4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>Firma:</w:t>
            </w:r>
          </w:p>
        </w:tc>
        <w:tc>
          <w:tcPr>
            <w:tcW w:w="4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06" w:rsidRPr="005746A2" w:rsidRDefault="00442406" w:rsidP="00665920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>Firma:</w:t>
            </w:r>
          </w:p>
        </w:tc>
      </w:tr>
      <w:tr w:rsidR="00442406" w:rsidRPr="005746A2" w:rsidTr="00442406">
        <w:trPr>
          <w:trHeight w:val="253"/>
        </w:trPr>
        <w:tc>
          <w:tcPr>
            <w:tcW w:w="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42406" w:rsidRPr="005746A2" w:rsidRDefault="00442406" w:rsidP="0089435C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>Fecha:   2016</w:t>
            </w:r>
          </w:p>
        </w:tc>
        <w:tc>
          <w:tcPr>
            <w:tcW w:w="4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42406" w:rsidRPr="005746A2" w:rsidRDefault="009063C0" w:rsidP="0089435C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 xml:space="preserve">Fecha: </w:t>
            </w:r>
            <w:r w:rsid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>28/11/2</w:t>
            </w:r>
            <w:r w:rsidR="00442406"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>016</w:t>
            </w:r>
          </w:p>
        </w:tc>
        <w:tc>
          <w:tcPr>
            <w:tcW w:w="4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06" w:rsidRPr="005746A2" w:rsidRDefault="009063C0" w:rsidP="0089435C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</w:pPr>
            <w:r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 xml:space="preserve">Fecha: </w:t>
            </w:r>
            <w:r w:rsidR="00442406" w:rsidRPr="005746A2">
              <w:rPr>
                <w:rFonts w:ascii="Arial" w:hAnsi="Arial" w:cs="Arial"/>
                <w:bCs/>
                <w:color w:val="000000"/>
                <w:sz w:val="16"/>
                <w:szCs w:val="16"/>
                <w:lang w:eastAsia="es-EC"/>
              </w:rPr>
              <w:t>2016</w:t>
            </w:r>
          </w:p>
        </w:tc>
      </w:tr>
    </w:tbl>
    <w:p w:rsidR="00442406" w:rsidRPr="005746A2" w:rsidRDefault="00442406" w:rsidP="00442406">
      <w:pPr>
        <w:rPr>
          <w:rFonts w:ascii="Arial" w:hAnsi="Arial" w:cs="Arial"/>
        </w:rPr>
      </w:pPr>
    </w:p>
    <w:p w:rsidR="001274E4" w:rsidRPr="005746A2" w:rsidRDefault="001274E4">
      <w:pPr>
        <w:rPr>
          <w:rFonts w:ascii="Arial" w:hAnsi="Arial" w:cs="Arial"/>
        </w:rPr>
      </w:pPr>
    </w:p>
    <w:sectPr w:rsidR="001274E4" w:rsidRPr="005746A2" w:rsidSect="00936435">
      <w:headerReference w:type="default" r:id="rId15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CB3" w:rsidRDefault="006E0CB3" w:rsidP="00442406">
      <w:r>
        <w:separator/>
      </w:r>
    </w:p>
  </w:endnote>
  <w:endnote w:type="continuationSeparator" w:id="0">
    <w:p w:rsidR="006E0CB3" w:rsidRDefault="006E0CB3" w:rsidP="00442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CB3" w:rsidRDefault="006E0CB3" w:rsidP="00442406">
      <w:r>
        <w:separator/>
      </w:r>
    </w:p>
  </w:footnote>
  <w:footnote w:type="continuationSeparator" w:id="0">
    <w:p w:rsidR="006E0CB3" w:rsidRDefault="006E0CB3" w:rsidP="00442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06" w:rsidRDefault="00442406" w:rsidP="00442406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442406" w:rsidRDefault="00442406" w:rsidP="00442406">
    <w:pPr>
      <w:pStyle w:val="Encabezado"/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2BCB"/>
    <w:multiLevelType w:val="hybridMultilevel"/>
    <w:tmpl w:val="7A5EEB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7A77B2E"/>
    <w:multiLevelType w:val="hybridMultilevel"/>
    <w:tmpl w:val="B9407D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36435"/>
    <w:rsid w:val="00007130"/>
    <w:rsid w:val="00046C0B"/>
    <w:rsid w:val="00056EB6"/>
    <w:rsid w:val="000846E3"/>
    <w:rsid w:val="000E0C32"/>
    <w:rsid w:val="001274E4"/>
    <w:rsid w:val="00134C9E"/>
    <w:rsid w:val="0015074C"/>
    <w:rsid w:val="00155FF9"/>
    <w:rsid w:val="00220065"/>
    <w:rsid w:val="00297200"/>
    <w:rsid w:val="002B457D"/>
    <w:rsid w:val="002E264A"/>
    <w:rsid w:val="00302664"/>
    <w:rsid w:val="00337573"/>
    <w:rsid w:val="003C2F3F"/>
    <w:rsid w:val="003E0146"/>
    <w:rsid w:val="003E20F3"/>
    <w:rsid w:val="00442406"/>
    <w:rsid w:val="00490AD0"/>
    <w:rsid w:val="005339CE"/>
    <w:rsid w:val="0053697C"/>
    <w:rsid w:val="005746A2"/>
    <w:rsid w:val="00586846"/>
    <w:rsid w:val="005A113F"/>
    <w:rsid w:val="005D1426"/>
    <w:rsid w:val="00623828"/>
    <w:rsid w:val="00623D86"/>
    <w:rsid w:val="00643E4D"/>
    <w:rsid w:val="00685542"/>
    <w:rsid w:val="00696AA0"/>
    <w:rsid w:val="006A2B27"/>
    <w:rsid w:val="006C5AEB"/>
    <w:rsid w:val="006C6BF4"/>
    <w:rsid w:val="006E0CB3"/>
    <w:rsid w:val="00730230"/>
    <w:rsid w:val="00791E00"/>
    <w:rsid w:val="007F450E"/>
    <w:rsid w:val="008166E3"/>
    <w:rsid w:val="0089435C"/>
    <w:rsid w:val="009063C0"/>
    <w:rsid w:val="00936435"/>
    <w:rsid w:val="009A3232"/>
    <w:rsid w:val="00A10CE7"/>
    <w:rsid w:val="00A34D93"/>
    <w:rsid w:val="00A417AB"/>
    <w:rsid w:val="00A52628"/>
    <w:rsid w:val="00A67D91"/>
    <w:rsid w:val="00A94453"/>
    <w:rsid w:val="00B40DEB"/>
    <w:rsid w:val="00B55F60"/>
    <w:rsid w:val="00B57A82"/>
    <w:rsid w:val="00BE626B"/>
    <w:rsid w:val="00C51EC0"/>
    <w:rsid w:val="00CA16AC"/>
    <w:rsid w:val="00CC025A"/>
    <w:rsid w:val="00D4104A"/>
    <w:rsid w:val="00DA73F6"/>
    <w:rsid w:val="00DE3279"/>
    <w:rsid w:val="00E14D32"/>
    <w:rsid w:val="00E51F51"/>
    <w:rsid w:val="00EA71B9"/>
    <w:rsid w:val="00F027EF"/>
    <w:rsid w:val="00F06548"/>
    <w:rsid w:val="00F72856"/>
    <w:rsid w:val="00F811FD"/>
    <w:rsid w:val="00FA04DF"/>
    <w:rsid w:val="00FA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35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364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36435"/>
    <w:pPr>
      <w:tabs>
        <w:tab w:val="clear" w:pos="708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442406"/>
    <w:pPr>
      <w:tabs>
        <w:tab w:val="clear" w:pos="708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2406"/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42406"/>
    <w:pPr>
      <w:tabs>
        <w:tab w:val="clear" w:pos="708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2406"/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4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406"/>
    <w:rPr>
      <w:rFonts w:ascii="Tahoma" w:eastAsia="Times New Roman" w:hAnsi="Tahoma" w:cs="Tahoma"/>
      <w:color w:val="00000A"/>
      <w:kern w:val="1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8F06C-F75D-45E4-A8E1-7B334381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1326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mfernandez</cp:lastModifiedBy>
  <cp:revision>2</cp:revision>
  <dcterms:created xsi:type="dcterms:W3CDTF">2016-12-01T02:47:00Z</dcterms:created>
  <dcterms:modified xsi:type="dcterms:W3CDTF">2016-12-01T02:47:00Z</dcterms:modified>
</cp:coreProperties>
</file>