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Pr="003215EC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</w:rPr>
      </w:pPr>
      <w:r w:rsidRPr="003215EC">
        <w:rPr>
          <w:rFonts w:ascii="Arial" w:hAnsi="Arial" w:cs="Arial"/>
          <w:b/>
        </w:rPr>
        <w:t xml:space="preserve"> PLANIFICACIÓN </w:t>
      </w:r>
      <w:r w:rsidR="00B41B31" w:rsidRPr="003215EC">
        <w:rPr>
          <w:rFonts w:ascii="Arial" w:hAnsi="Arial" w:cs="Arial"/>
          <w:b/>
        </w:rPr>
        <w:t xml:space="preserve">DE UNIDAD </w:t>
      </w:r>
      <w:r w:rsidRPr="003215EC">
        <w:rPr>
          <w:rFonts w:ascii="Arial" w:hAnsi="Arial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206"/>
        <w:gridCol w:w="277"/>
        <w:gridCol w:w="652"/>
        <w:gridCol w:w="2086"/>
        <w:gridCol w:w="480"/>
        <w:gridCol w:w="333"/>
        <w:gridCol w:w="1214"/>
        <w:gridCol w:w="628"/>
        <w:gridCol w:w="1134"/>
        <w:gridCol w:w="1268"/>
        <w:gridCol w:w="102"/>
        <w:gridCol w:w="190"/>
        <w:gridCol w:w="567"/>
        <w:gridCol w:w="733"/>
        <w:gridCol w:w="165"/>
        <w:gridCol w:w="110"/>
        <w:gridCol w:w="1475"/>
        <w:gridCol w:w="296"/>
        <w:gridCol w:w="29"/>
        <w:gridCol w:w="594"/>
        <w:gridCol w:w="686"/>
        <w:gridCol w:w="22"/>
      </w:tblGrid>
      <w:tr w:rsidR="006B1521" w:rsidRPr="003215EC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215EC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215EC">
              <w:rPr>
                <w:rFonts w:ascii="Arial" w:hAnsi="Arial" w:cs="Arial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3215EC" w:rsidRDefault="006B1521" w:rsidP="003130ED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3215EC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3215EC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3215EC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215EC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3215EC" w:rsidTr="00567394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Dra. Amparo Garcia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3215EC" w:rsidRDefault="00C25506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>
              <w:rPr>
                <w:rFonts w:ascii="Arial" w:hAnsi="Arial" w:cs="Arial"/>
                <w:bCs/>
                <w:color w:val="auto"/>
                <w:lang w:eastAsia="es-EC"/>
              </w:rPr>
              <w:t xml:space="preserve">DESARROLLO DEL PENSAMIENTO 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3215EC" w:rsidRDefault="00801CD8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>
              <w:rPr>
                <w:rFonts w:ascii="Arial" w:hAnsi="Arial" w:cs="Arial"/>
                <w:bCs/>
                <w:color w:val="auto"/>
                <w:lang w:eastAsia="es-EC"/>
              </w:rPr>
              <w:t>2</w:t>
            </w:r>
            <w:r w:rsidR="00C25506">
              <w:rPr>
                <w:rFonts w:ascii="Arial" w:hAnsi="Arial" w:cs="Arial"/>
                <w:bCs/>
                <w:color w:val="auto"/>
                <w:lang w:eastAsia="es-EC"/>
              </w:rPr>
              <w:t xml:space="preserve"> BGU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A-B-C-D</w:t>
            </w:r>
          </w:p>
        </w:tc>
      </w:tr>
      <w:tr w:rsidR="000525EB" w:rsidRPr="003215EC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3215EC" w:rsidRDefault="002609F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>
              <w:rPr>
                <w:rFonts w:ascii="Arial" w:hAnsi="Arial" w:cs="Arial"/>
                <w:bCs/>
                <w:color w:val="auto"/>
                <w:lang w:eastAsia="es-EC"/>
              </w:rPr>
              <w:t>3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3215EC" w:rsidRDefault="000525EB" w:rsidP="000525EB">
            <w:pPr>
              <w:jc w:val="both"/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3215EC" w:rsidRDefault="00801CD8" w:rsidP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Triángulos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525EB" w:rsidRPr="003215EC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744BE6" w:rsidRPr="003215EC" w:rsidRDefault="00744BE6" w:rsidP="00744BE6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  <w:p w:rsidR="005E2130" w:rsidRDefault="005E2130" w:rsidP="005E213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215EC" w:rsidRPr="003215EC" w:rsidRDefault="003215EC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3215EC" w:rsidRPr="003215EC" w:rsidRDefault="003215EC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130" w:rsidRPr="002609FB" w:rsidRDefault="00801CD8" w:rsidP="005E21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Aplicar las propiedades de los triángulos en la resolución de problemas. </w:t>
            </w:r>
          </w:p>
          <w:p w:rsidR="000525EB" w:rsidRPr="005E2130" w:rsidRDefault="000525EB" w:rsidP="00744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1521" w:rsidRPr="003215EC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215EC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3215EC" w:rsidTr="003215EC">
        <w:trPr>
          <w:gridAfter w:val="1"/>
          <w:wAfter w:w="22" w:type="dxa"/>
          <w:trHeight w:val="287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bookmarkStart w:id="0" w:name="_GoBack"/>
            <w:bookmarkEnd w:id="0"/>
          </w:p>
        </w:tc>
        <w:tc>
          <w:tcPr>
            <w:tcW w:w="13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67394" w:rsidRPr="003215EC" w:rsidRDefault="00567394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215E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CRITERIOS DE EVALUACION : </w:t>
            </w:r>
          </w:p>
          <w:p w:rsidR="00801CD8" w:rsidRDefault="00801CD8" w:rsidP="00801C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Conceptualiza elementos de los triángulos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y los utiliza para resolver diferentes clases de triángulos, utilizando definiciones y teoremas para justificar su resultado en gorma simbólica y analítica.</w:t>
            </w:r>
          </w:p>
          <w:p w:rsidR="003215EC" w:rsidRPr="003215EC" w:rsidRDefault="003215EC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E2130" w:rsidRPr="005E2130" w:rsidRDefault="005E2130" w:rsidP="005E213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67394" w:rsidRDefault="003215EC" w:rsidP="005673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b/>
                <w:sz w:val="20"/>
                <w:szCs w:val="20"/>
              </w:rPr>
              <w:t>INDICADORES PARA LA EVALUACIÓN DE LOS  CRITERIOS</w:t>
            </w:r>
            <w:r w:rsidRPr="003215E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01CD8" w:rsidRPr="00B959F5" w:rsidRDefault="00801CD8" w:rsidP="00801C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Reconoce puntos y línea notables de los triángulos para aplicarlos en la resolución de problemas. </w:t>
            </w:r>
          </w:p>
          <w:p w:rsidR="00801CD8" w:rsidRPr="00B959F5" w:rsidRDefault="00801CD8" w:rsidP="00801C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01CD8" w:rsidRPr="00B959F5" w:rsidRDefault="00801CD8" w:rsidP="00801C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Resuelve problemas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de triángulos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mediante la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aplicación de definiciones y  teoremas </w:t>
            </w:r>
          </w:p>
          <w:p w:rsidR="004C174E" w:rsidRPr="005665D1" w:rsidRDefault="004C174E" w:rsidP="004C17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 w:rsidRPr="005665D1">
              <w:rPr>
                <w:rFonts w:ascii="Arial" w:hAnsi="Arial" w:cs="Arial"/>
                <w:color w:val="231F20"/>
              </w:rPr>
              <w:t xml:space="preserve">.  </w:t>
            </w:r>
          </w:p>
          <w:p w:rsidR="004C174E" w:rsidRPr="005665D1" w:rsidRDefault="004C174E" w:rsidP="004C17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E55B3E" w:rsidRPr="00E55B3E" w:rsidRDefault="00E55B3E" w:rsidP="003215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6B1521" w:rsidRPr="003215EC" w:rsidTr="003215EC">
        <w:trPr>
          <w:gridAfter w:val="1"/>
          <w:wAfter w:w="22" w:type="dxa"/>
          <w:trHeight w:val="382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215EC" w:rsidRDefault="006B152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C174E" w:rsidRDefault="004C174E" w:rsidP="004C174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D92F0B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Del buen vivir: El trabajo en equipo y escucha a los demás se obtendrán mejores resultados.</w:t>
            </w:r>
          </w:p>
          <w:p w:rsidR="00775621" w:rsidRPr="00D92F0B" w:rsidRDefault="00775621" w:rsidP="004C174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3215EC" w:rsidRPr="003215EC" w:rsidRDefault="004C174E" w:rsidP="004C174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Institucional: JUSTICIA. Es la voluntad de dar a cada quien lo que le corresponde según la naturaleza humana, buscando una relación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lastRenderedPageBreak/>
              <w:t>equitativa con los demás. Representada por la base izquierda de la Estrella, como base para construir personas.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3215EC" w:rsidRDefault="001806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215EC" w:rsidRDefault="00B67D35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215EC" w:rsidRDefault="0018066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  <w:p w:rsidR="005B13B5" w:rsidRPr="003215EC" w:rsidRDefault="005B13B5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775621" w:rsidRPr="003215EC" w:rsidRDefault="00775621" w:rsidP="0077562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12-12</w:t>
            </w: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-2016 </w:t>
            </w:r>
          </w:p>
          <w:p w:rsidR="00775621" w:rsidRPr="003215EC" w:rsidRDefault="00775621" w:rsidP="0077562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al</w:t>
            </w:r>
          </w:p>
          <w:p w:rsidR="003215EC" w:rsidRPr="003215EC" w:rsidRDefault="00775621" w:rsidP="0077562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27-01</w:t>
            </w: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-201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7</w:t>
            </w: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3215EC" w:rsidTr="003215EC">
        <w:trPr>
          <w:trHeight w:val="933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A6" w:rsidRPr="003215EC" w:rsidRDefault="00B83E77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DESTREZAS CON CRITERIOS DE DESEMPEÑO A SER DESARROLLADAS:</w:t>
            </w: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3215EC" w:rsidRDefault="00BD428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3215EC" w:rsidRDefault="00B83E77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nstrumentos</w:t>
            </w: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</w:tr>
      <w:tr w:rsidR="00775621" w:rsidRPr="003215EC" w:rsidTr="003215EC">
        <w:trPr>
          <w:trHeight w:val="933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A4" w:rsidRDefault="00E706A4" w:rsidP="00801CD8">
            <w:pPr>
              <w:rPr>
                <w:rFonts w:ascii="Arial" w:hAnsi="Arial" w:cs="Arial"/>
                <w:sz w:val="20"/>
                <w:szCs w:val="20"/>
              </w:rPr>
            </w:pPr>
          </w:p>
          <w:p w:rsidR="00E706A4" w:rsidRDefault="00E706A4" w:rsidP="00801CD8">
            <w:pPr>
              <w:rPr>
                <w:rFonts w:ascii="Arial" w:hAnsi="Arial" w:cs="Arial"/>
                <w:sz w:val="20"/>
                <w:szCs w:val="20"/>
              </w:rPr>
            </w:pPr>
          </w:p>
          <w:p w:rsidR="00E706A4" w:rsidRDefault="00E706A4" w:rsidP="00801CD8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621" w:rsidRPr="000E02AC" w:rsidRDefault="00801CD8" w:rsidP="00801C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Resolver problemas de triángulos con lenguaje y simbología matemática, justificando su resolución en base a definiciones, axiomas y teoremas.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4" w:rsidRDefault="00E706A4" w:rsidP="00801C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E706A4" w:rsidRDefault="00E706A4" w:rsidP="00801C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801CD8" w:rsidRDefault="00801CD8" w:rsidP="00801C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5665D1">
              <w:rPr>
                <w:rFonts w:ascii="Arial" w:hAnsi="Arial" w:cs="Arial"/>
                <w:bCs/>
                <w:lang w:val="es-ES"/>
              </w:rPr>
              <w:t xml:space="preserve">METODO DEDUCTIVO </w:t>
            </w:r>
          </w:p>
          <w:p w:rsidR="00801CD8" w:rsidRPr="005665D1" w:rsidRDefault="00801CD8" w:rsidP="00801C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801CD8" w:rsidRDefault="00801CD8" w:rsidP="00801C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91569A">
              <w:rPr>
                <w:rFonts w:ascii="Arial" w:hAnsi="Arial" w:cs="Arial"/>
                <w:bCs/>
                <w:sz w:val="20"/>
                <w:szCs w:val="20"/>
                <w:lang w:val="es-ES"/>
              </w:rPr>
              <w:t>APLICACIÓN: comenzaremos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la clase presentando diferentes polígonos, con la participación de los estudiantes se procede a clasificarlos por sus elementos,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numero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de lados, elementos: y nos centraremos en el estudio de loa triángulos. </w:t>
            </w:r>
          </w:p>
          <w:p w:rsidR="00801CD8" w:rsidRPr="0091569A" w:rsidRDefault="00801CD8" w:rsidP="00801C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01CD8" w:rsidRDefault="00801CD8" w:rsidP="00801C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91569A">
              <w:rPr>
                <w:rFonts w:ascii="Arial" w:hAnsi="Arial" w:cs="Arial"/>
                <w:bCs/>
                <w:sz w:val="20"/>
                <w:szCs w:val="20"/>
                <w:lang w:val="es-ES"/>
              </w:rPr>
              <w:t>COMPROBACION. Se enuncian teoremas y conceptos de semejanza, congruencia de triángulos, al igual  que los puntos y rectas notables del triangulo</w:t>
            </w:r>
          </w:p>
          <w:p w:rsidR="00801CD8" w:rsidRDefault="00801CD8" w:rsidP="00801C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01CD8" w:rsidRPr="0091569A" w:rsidRDefault="00801CD8" w:rsidP="00801C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75621" w:rsidRDefault="00801CD8" w:rsidP="00801CD8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91569A">
              <w:rPr>
                <w:rFonts w:ascii="Arial" w:hAnsi="Arial" w:cs="Arial"/>
                <w:bCs/>
                <w:sz w:val="20"/>
                <w:szCs w:val="20"/>
                <w:lang w:val="es-ES"/>
              </w:rPr>
              <w:t>DEMOSTRACION.  Se consolidan la aplicación de teoremas e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n ejercicios en clase, en casa, </w:t>
            </w:r>
            <w:r w:rsidRPr="0091569A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proofErr w:type="gramStart"/>
            <w:r w:rsidRPr="0091569A">
              <w:rPr>
                <w:rFonts w:ascii="Arial" w:hAnsi="Arial" w:cs="Arial"/>
                <w:bCs/>
                <w:sz w:val="20"/>
                <w:szCs w:val="20"/>
                <w:lang w:val="es-ES"/>
              </w:rPr>
              <w:t>trabajo grupales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lección escrita.  </w:t>
            </w:r>
          </w:p>
          <w:p w:rsidR="00801CD8" w:rsidRDefault="00801CD8" w:rsidP="00801CD8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01CD8" w:rsidRDefault="00801CD8" w:rsidP="00801CD8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01CD8" w:rsidRDefault="00801CD8" w:rsidP="00E7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  <w:p w:rsidR="00E706A4" w:rsidRDefault="00E706A4" w:rsidP="00E7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  <w:p w:rsidR="00E706A4" w:rsidRDefault="00E706A4" w:rsidP="00E7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  <w:p w:rsidR="00E706A4" w:rsidRDefault="00E706A4" w:rsidP="00E7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  <w:p w:rsidR="00E706A4" w:rsidRDefault="00E706A4" w:rsidP="00E7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  <w:p w:rsidR="00E706A4" w:rsidRDefault="00E706A4" w:rsidP="00E7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  <w:p w:rsidR="00E706A4" w:rsidRPr="000E02AC" w:rsidRDefault="00E706A4" w:rsidP="00E7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21" w:rsidRPr="000E02AC" w:rsidRDefault="000E02AC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0E02A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proyector de videos</w:t>
            </w:r>
          </w:p>
          <w:p w:rsidR="000E02AC" w:rsidRDefault="000E02AC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0E02A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cuaderno del estudiante </w:t>
            </w: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Default="00801CD8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01CD8" w:rsidRPr="000E02AC" w:rsidRDefault="00801CD8" w:rsidP="00E706A4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4" w:rsidRDefault="00E706A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E706A4" w:rsidRDefault="00E706A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0E02A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INDICADORES DE LOGROS</w:t>
            </w:r>
          </w:p>
          <w:p w:rsidR="00E706A4" w:rsidRDefault="00E706A4" w:rsidP="00E706A4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Resuelve triángulos rectángulos y oblicuos. </w:t>
            </w:r>
          </w:p>
          <w:p w:rsidR="00775621" w:rsidRDefault="00E706A4" w:rsidP="00E706A4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Conceptualiza las líneas y puntos notables de un triangulo.</w:t>
            </w:r>
          </w:p>
          <w:p w:rsidR="000E02AC" w:rsidRDefault="00E706A4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Aplica las propiedades de los puntos y rectas notables en la resolución de problemas con triángulos.</w:t>
            </w: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P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67F7" w:rsidRPr="005759BD" w:rsidRDefault="00FB67F7" w:rsidP="00FB67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759BD">
              <w:rPr>
                <w:rFonts w:ascii="Arial" w:hAnsi="Arial" w:cs="Arial"/>
                <w:sz w:val="20"/>
                <w:szCs w:val="20"/>
              </w:rPr>
              <w:t xml:space="preserve">Tarea: Individual en la casa y en clase </w:t>
            </w:r>
          </w:p>
          <w:p w:rsidR="00FB67F7" w:rsidRPr="005759BD" w:rsidRDefault="00FB67F7" w:rsidP="00FB67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FB67F7" w:rsidRPr="005759BD" w:rsidRDefault="00FB67F7" w:rsidP="00FB67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FB67F7" w:rsidRPr="005759BD" w:rsidRDefault="00FB67F7" w:rsidP="00FB67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759BD">
              <w:rPr>
                <w:rFonts w:ascii="Arial" w:hAnsi="Arial" w:cs="Arial"/>
                <w:sz w:val="20"/>
                <w:szCs w:val="20"/>
              </w:rPr>
              <w:t>Técnica : La observación(mediación)</w:t>
            </w:r>
          </w:p>
          <w:p w:rsidR="00FB67F7" w:rsidRPr="005759BD" w:rsidRDefault="00FB67F7" w:rsidP="00FB67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759BD">
              <w:rPr>
                <w:rFonts w:ascii="Arial" w:hAnsi="Arial" w:cs="Arial"/>
                <w:sz w:val="20"/>
                <w:szCs w:val="20"/>
              </w:rPr>
              <w:t xml:space="preserve"> Instrumento : escala numérica</w:t>
            </w:r>
          </w:p>
          <w:p w:rsidR="00FB67F7" w:rsidRPr="005759BD" w:rsidRDefault="00FB67F7" w:rsidP="00FB67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FB67F7" w:rsidRDefault="00FB67F7" w:rsidP="00FB67F7">
            <w:pPr>
              <w:pStyle w:val="Sinespaciado"/>
              <w:rPr>
                <w:rFonts w:ascii="Arial" w:hAnsi="Arial" w:cs="Arial"/>
              </w:rPr>
            </w:pP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Técnica: Prueba escrita </w:t>
            </w: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Instrumento : </w:t>
            </w:r>
            <w:r>
              <w:rPr>
                <w:rFonts w:ascii="Arial" w:hAnsi="Arial" w:cs="Arial"/>
                <w:sz w:val="20"/>
                <w:szCs w:val="20"/>
              </w:rPr>
              <w:t xml:space="preserve">prueba de base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estructurada</w:t>
            </w:r>
            <w:r w:rsidRPr="003215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Técnica: trabajo grupal. </w:t>
            </w: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Instrumento : </w:t>
            </w:r>
            <w:r>
              <w:rPr>
                <w:rFonts w:ascii="Arial" w:hAnsi="Arial" w:cs="Arial"/>
                <w:sz w:val="20"/>
                <w:szCs w:val="20"/>
              </w:rPr>
              <w:t xml:space="preserve">escala numérica </w:t>
            </w: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F7" w:rsidRPr="003215EC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F7" w:rsidRPr="003215EC" w:rsidRDefault="00FB67F7" w:rsidP="00FB67F7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775621" w:rsidRPr="000E02AC" w:rsidRDefault="00775621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3215EC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83E77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RPr="003215EC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F" w:rsidRPr="00C83BBD" w:rsidRDefault="00B83E77" w:rsidP="008B14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C83BBD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E706A4" w:rsidRPr="00C83BBD" w:rsidRDefault="00E706A4" w:rsidP="00E706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BGU 04</w:t>
            </w: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 .Aprendizaje lento. Trastorno de déficit de atención con hiperactividad tipo moderado. </w:t>
            </w:r>
          </w:p>
          <w:p w:rsidR="00B83E77" w:rsidRPr="00C83BBD" w:rsidRDefault="00B83E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B83E77" w:rsidRPr="00C83BBD" w:rsidRDefault="00B83E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B83E77" w:rsidRPr="00C83BBD" w:rsidRDefault="00B83E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B83E77" w:rsidRPr="00C83BBD" w:rsidRDefault="00B83E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B83E77" w:rsidRPr="00C83BBD" w:rsidRDefault="00B83E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B83E77" w:rsidRPr="00C83BBD" w:rsidRDefault="00B83E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F" w:rsidRPr="00C83BBD" w:rsidRDefault="008B145F" w:rsidP="008B14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Aprendizaje </w:t>
            </w:r>
            <w:proofErr w:type="spellStart"/>
            <w:r w:rsidRPr="00C83BBD">
              <w:rPr>
                <w:rFonts w:ascii="Arial" w:hAnsi="Arial" w:cs="Arial"/>
                <w:bCs/>
                <w:sz w:val="20"/>
                <w:szCs w:val="20"/>
              </w:rPr>
              <w:t>Kinestésico</w:t>
            </w:r>
            <w:proofErr w:type="spellEnd"/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- Auditivo </w:t>
            </w:r>
          </w:p>
          <w:p w:rsidR="008B145F" w:rsidRPr="00C83BBD" w:rsidRDefault="008B145F" w:rsidP="008B14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Adaptación curricular permanente significativa, de aula, pedagógica </w:t>
            </w:r>
          </w:p>
          <w:p w:rsidR="00C83BBD" w:rsidRPr="00C83BBD" w:rsidRDefault="00C83BBD" w:rsidP="008B14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706A4" w:rsidRPr="00C83BBD" w:rsidRDefault="00E706A4" w:rsidP="00E706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E706A4" w:rsidRPr="002609FB" w:rsidRDefault="00E706A4" w:rsidP="00E706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Aplicar las propiedades de los triángulos en la resolución de problemas. </w:t>
            </w:r>
          </w:p>
          <w:p w:rsidR="00E706A4" w:rsidRPr="00E706A4" w:rsidRDefault="00E706A4" w:rsidP="00E706A4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" w:eastAsia="es-EC"/>
              </w:rPr>
            </w:pPr>
          </w:p>
          <w:p w:rsidR="00E706A4" w:rsidRPr="00C83BBD" w:rsidRDefault="00E706A4" w:rsidP="00E706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E706A4" w:rsidRDefault="00E706A4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Clases de triángulos</w:t>
            </w:r>
          </w:p>
          <w:p w:rsidR="00E706A4" w:rsidRDefault="00E706A4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Triángulos semejantes y congruentes.</w:t>
            </w:r>
          </w:p>
          <w:p w:rsidR="00E706A4" w:rsidRDefault="00E706A4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Líneas y puntos notables de un triangulo </w:t>
            </w:r>
          </w:p>
          <w:p w:rsidR="00E706A4" w:rsidRPr="00C83BBD" w:rsidRDefault="00E706A4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Resolución de triángulos. </w:t>
            </w:r>
          </w:p>
          <w:p w:rsidR="00E706A4" w:rsidRPr="00C83BBD" w:rsidRDefault="00E706A4" w:rsidP="00E706A4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E706A4" w:rsidRPr="00C83BBD" w:rsidRDefault="00E706A4" w:rsidP="00E706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  <w:p w:rsidR="00E706A4" w:rsidRPr="00C83BBD" w:rsidRDefault="00E706A4" w:rsidP="00E706A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Videos,</w:t>
            </w:r>
            <w:r w:rsidR="001063E9">
              <w:rPr>
                <w:rFonts w:ascii="Arial" w:hAnsi="Arial" w:cs="Arial"/>
                <w:bCs/>
                <w:sz w:val="20"/>
                <w:szCs w:val="20"/>
              </w:rPr>
              <w:t xml:space="preserve"> material concreto , </w:t>
            </w: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 Fotocopiados personalizados </w:t>
            </w:r>
          </w:p>
          <w:p w:rsidR="00E706A4" w:rsidRPr="00C83BBD" w:rsidRDefault="00E706A4" w:rsidP="00E706A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706A4" w:rsidRPr="00C83BBD" w:rsidRDefault="00E706A4" w:rsidP="00E706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E706A4" w:rsidRPr="00C83BBD" w:rsidRDefault="00E706A4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Su participación en clase.</w:t>
            </w:r>
          </w:p>
          <w:p w:rsidR="00E706A4" w:rsidRPr="00C83BBD" w:rsidRDefault="00E706A4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Evaluar con recursos didácticos </w:t>
            </w:r>
          </w:p>
          <w:p w:rsidR="00E706A4" w:rsidRPr="00C83BBD" w:rsidRDefault="00E706A4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Evaluación grafica. </w:t>
            </w:r>
          </w:p>
          <w:p w:rsidR="00E706A4" w:rsidRPr="00C83BBD" w:rsidRDefault="00E706A4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Reflexiones propias del estudiante</w:t>
            </w:r>
          </w:p>
          <w:p w:rsidR="00E706A4" w:rsidRPr="00C83BBD" w:rsidRDefault="00E706A4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De acuerdo a su ritmo </w:t>
            </w:r>
          </w:p>
          <w:p w:rsidR="00E706A4" w:rsidRPr="00C83BBD" w:rsidRDefault="00E706A4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E706A4" w:rsidRPr="00C83BBD" w:rsidRDefault="00E706A4" w:rsidP="00E706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E706A4" w:rsidRDefault="001063E9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criterios para determinar triángulos semejantes y congruentes.</w:t>
            </w:r>
          </w:p>
          <w:p w:rsidR="001063E9" w:rsidRPr="00C83BBD" w:rsidRDefault="001063E9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 propiedades de las líneas y puntos notables de un triangulo. </w:t>
            </w:r>
          </w:p>
          <w:p w:rsidR="00E706A4" w:rsidRPr="00C83BBD" w:rsidRDefault="00E706A4" w:rsidP="00E706A4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teoremas ya demostrados</w:t>
            </w:r>
            <w:r w:rsidR="001063E9">
              <w:rPr>
                <w:rFonts w:ascii="Arial" w:hAnsi="Arial" w:cs="Arial"/>
                <w:sz w:val="20"/>
                <w:szCs w:val="20"/>
              </w:rPr>
              <w:t xml:space="preserve"> de triángulos 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la </w:t>
            </w:r>
            <w:r w:rsidRPr="00C83BBD">
              <w:rPr>
                <w:rFonts w:ascii="Arial" w:hAnsi="Arial" w:cs="Arial"/>
                <w:sz w:val="20"/>
                <w:szCs w:val="20"/>
              </w:rPr>
              <w:t xml:space="preserve"> resolución de problemas.  </w:t>
            </w:r>
          </w:p>
          <w:p w:rsidR="00C83BBD" w:rsidRPr="00C83BBD" w:rsidRDefault="00C83BBD" w:rsidP="001E6CA1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5F6508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A1" w:rsidRDefault="001E6CA1" w:rsidP="005F650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E6CA1" w:rsidRDefault="001E6CA1" w:rsidP="005F650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0754E7" w:rsidRPr="00C83BBD" w:rsidRDefault="000754E7" w:rsidP="000754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C83BBD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BGU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01. Trastorno específico de aprendizaje por dislexia con trastorno de déficit de atención con hiperactividad tipo inatento, requiere adaptación curricular no asociada a la discapacidad, permanente, no significativa, pedagógica y de aula </w:t>
            </w:r>
          </w:p>
          <w:p w:rsidR="005F6508" w:rsidRPr="00C83BBD" w:rsidRDefault="005F6508" w:rsidP="008B14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7" w:rsidRPr="00C83BBD" w:rsidRDefault="000754E7" w:rsidP="00075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0754E7" w:rsidRPr="002609FB" w:rsidRDefault="000754E7" w:rsidP="000754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Aplicar las propiedades de los triángulos en la resolución de problemas. </w:t>
            </w:r>
          </w:p>
          <w:p w:rsidR="000754E7" w:rsidRPr="00E706A4" w:rsidRDefault="000754E7" w:rsidP="000754E7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" w:eastAsia="es-EC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0754E7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Clases de triángulos</w:t>
            </w:r>
          </w:p>
          <w:p w:rsidR="000754E7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Triángulos semejantes y congruentes.</w:t>
            </w:r>
          </w:p>
          <w:p w:rsidR="000754E7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Líneas y puntos notables de un triangulo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Resolución de triángulos. </w:t>
            </w:r>
          </w:p>
          <w:p w:rsidR="000754E7" w:rsidRPr="00C83BBD" w:rsidRDefault="000754E7" w:rsidP="000754E7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  <w:p w:rsidR="000754E7" w:rsidRPr="00C83BBD" w:rsidRDefault="000754E7" w:rsidP="000754E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Videos, material concreto , </w:t>
            </w: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 Fotocopiados personalizados </w:t>
            </w:r>
          </w:p>
          <w:p w:rsidR="000754E7" w:rsidRPr="00C83BBD" w:rsidRDefault="000754E7" w:rsidP="000754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Su participación en clase.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Evaluar con recursos didácticos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Evaluación grafica.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Reflexiones propias del estudiante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De acuerdo a su ritmo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0754E7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criterios para determinar triángulos semejantes y congruentes.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 propiedades de las líneas y puntos notables de un triangulo.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Aplica teoremas ya demostrados de triángulos  para la </w:t>
            </w:r>
            <w:r w:rsidRPr="00C83BBD">
              <w:rPr>
                <w:rFonts w:ascii="Arial" w:hAnsi="Arial" w:cs="Arial"/>
                <w:sz w:val="20"/>
                <w:szCs w:val="20"/>
              </w:rPr>
              <w:t xml:space="preserve"> resolución de problemas.  </w:t>
            </w:r>
          </w:p>
          <w:p w:rsidR="00B30E01" w:rsidRPr="00B30E01" w:rsidRDefault="00B30E01" w:rsidP="000754E7">
            <w:pPr>
              <w:pStyle w:val="Prrafodelista"/>
              <w:tabs>
                <w:tab w:val="clear" w:pos="708"/>
                <w:tab w:val="left" w:pos="214"/>
              </w:tabs>
              <w:ind w:left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B30E0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F6508" w:rsidRPr="00C83BBD" w:rsidRDefault="005F6508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6CA1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A1" w:rsidRDefault="001E6CA1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E6CA1" w:rsidRDefault="001E6CA1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E11B7C" w:rsidRDefault="00E11B7C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E11B7C" w:rsidRDefault="00E11B7C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0754E7" w:rsidRPr="00C83BBD" w:rsidRDefault="000754E7" w:rsidP="000754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C83BBD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BGU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02. Trastorno específico de aprendizaje por dislexia con trastorno de déficit de atención con hiperactividad tipo leve , requiere adaptación curricular no asociada a la discapacidad, permanente,  significativa, pedagógica y de aula </w:t>
            </w:r>
          </w:p>
          <w:p w:rsidR="001E6CA1" w:rsidRPr="00C83BBD" w:rsidRDefault="001E6CA1" w:rsidP="005F650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A1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11B7C" w:rsidRDefault="00E11B7C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11B7C" w:rsidRDefault="00E11B7C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0754E7" w:rsidRPr="002609FB" w:rsidRDefault="000754E7" w:rsidP="000754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Aplicar las propiedades de los triángulos en la resolución de problemas. </w:t>
            </w:r>
          </w:p>
          <w:p w:rsidR="000754E7" w:rsidRPr="00E706A4" w:rsidRDefault="000754E7" w:rsidP="000754E7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" w:eastAsia="es-EC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0754E7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Clases de triángulos</w:t>
            </w:r>
          </w:p>
          <w:p w:rsidR="000754E7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Triángulos semejantes y congruentes.</w:t>
            </w:r>
          </w:p>
          <w:p w:rsidR="000754E7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Líneas y puntos notables de un triangulo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Resolución de triángulos. </w:t>
            </w:r>
          </w:p>
          <w:p w:rsidR="000754E7" w:rsidRPr="00C83BBD" w:rsidRDefault="000754E7" w:rsidP="000754E7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  <w:p w:rsidR="000754E7" w:rsidRPr="00C83BBD" w:rsidRDefault="000754E7" w:rsidP="000754E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Videos, material concreto , </w:t>
            </w: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 Fotocopiados personalizados </w:t>
            </w:r>
          </w:p>
          <w:p w:rsidR="000754E7" w:rsidRPr="00C83BBD" w:rsidRDefault="000754E7" w:rsidP="000754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Su participación en clase.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Evaluar con recursos didácticos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Evaluación grafica.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Reflexiones propias del estudiante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De acuerdo a su ritmo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0754E7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criterios para determinar triángulos semejantes y congruentes.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 propiedades de las líneas y puntos notables de un triangulo.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Aplica teoremas ya demostrados de triángulos  para la </w:t>
            </w:r>
            <w:r w:rsidRPr="00C83BBD">
              <w:rPr>
                <w:rFonts w:ascii="Arial" w:hAnsi="Arial" w:cs="Arial"/>
                <w:sz w:val="20"/>
                <w:szCs w:val="20"/>
              </w:rPr>
              <w:t xml:space="preserve"> resolución de problemas.  </w:t>
            </w:r>
          </w:p>
          <w:p w:rsidR="001E6CA1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6CA1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A1" w:rsidRDefault="001E6CA1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E6CA1" w:rsidRDefault="001E6CA1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E6CA1" w:rsidRDefault="000754E7" w:rsidP="00E11B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C83BBD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BGU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07. Trastorno específico de aprendizaje por dislexia comprensiva y asociativa , trastorno de déficit de atención con hiperactividad tipo combinado  , requiere adaptación curricular no asociada a la discapacidad, permanente,  significativa, pedagógica y de aula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A1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E6CA1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0754E7" w:rsidRPr="002609FB" w:rsidRDefault="000754E7" w:rsidP="000754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Aplicar las propiedades de los triángulos en la resolución de problemas. </w:t>
            </w:r>
          </w:p>
          <w:p w:rsidR="000754E7" w:rsidRPr="00E706A4" w:rsidRDefault="000754E7" w:rsidP="000754E7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" w:eastAsia="es-EC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0754E7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Clases de triángulos</w:t>
            </w:r>
          </w:p>
          <w:p w:rsidR="000754E7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Triángulos semejantes y congruentes.</w:t>
            </w:r>
          </w:p>
          <w:p w:rsidR="000754E7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Líneas y puntos notables de un triangulo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Resolución de triángulos. </w:t>
            </w:r>
          </w:p>
          <w:p w:rsidR="000754E7" w:rsidRPr="00C83BBD" w:rsidRDefault="000754E7" w:rsidP="000754E7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  <w:p w:rsidR="000754E7" w:rsidRPr="00C83BBD" w:rsidRDefault="000754E7" w:rsidP="000754E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Videos, material concreto , </w:t>
            </w: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 Fotocopiados personalizados </w:t>
            </w:r>
          </w:p>
          <w:p w:rsidR="000754E7" w:rsidRPr="00C83BBD" w:rsidRDefault="000754E7" w:rsidP="000754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Su participación en clase.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Evaluar con recursos didácticos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Evaluación grafica.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Reflexiones propias del estudiante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De acuerdo a su ritmo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0754E7" w:rsidRPr="00C83BBD" w:rsidRDefault="000754E7" w:rsidP="0007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0754E7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criterios para determinar triángulos semejantes y congruentes.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 propiedades de las líneas y puntos notables de un triangulo. </w:t>
            </w:r>
          </w:p>
          <w:p w:rsidR="000754E7" w:rsidRPr="00C83BBD" w:rsidRDefault="000754E7" w:rsidP="000754E7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Aplica teoremas ya demostrados de triángulos  para la </w:t>
            </w:r>
            <w:r w:rsidRPr="00C83BBD">
              <w:rPr>
                <w:rFonts w:ascii="Arial" w:hAnsi="Arial" w:cs="Arial"/>
                <w:sz w:val="20"/>
                <w:szCs w:val="20"/>
              </w:rPr>
              <w:t xml:space="preserve"> resolución de problemas.  </w:t>
            </w:r>
          </w:p>
          <w:p w:rsidR="001E6CA1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3E77" w:rsidRPr="003215EC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RPr="003215EC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AE583E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Dra.  Amparo Garcia </w:t>
            </w:r>
            <w:proofErr w:type="spellStart"/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M.Sc.</w:t>
            </w:r>
            <w:proofErr w:type="spellEnd"/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257CA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proofErr w:type="gramStart"/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área :</w:t>
            </w:r>
            <w:proofErr w:type="gramEnd"/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Dra.  </w:t>
            </w:r>
            <w:r w:rsidR="00257CA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Rocío Orellana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AE583E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B83E77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="004B558F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 w:rsidR="00257CA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 Dra. </w:t>
            </w:r>
            <w:proofErr w:type="spellStart"/>
            <w:r w:rsidR="00257CA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Rocio</w:t>
            </w:r>
            <w:proofErr w:type="spellEnd"/>
            <w:r w:rsidR="00257CA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Orellana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B83E77" w:rsidRPr="003215EC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CC0209" w:rsidRPr="003215EC" w:rsidRDefault="00CC020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03DBD">
              <w:object w:dxaOrig="2505" w:dyaOrig="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35pt;height:82.3pt" o:ole="">
                  <v:imagedata r:id="rId8" o:title=""/>
                </v:shape>
                <o:OLEObject Type="Embed" ProgID="PBrush" ShapeID="_x0000_i1025" DrawAspect="Content" ObjectID="_1541366182" r:id="rId9"/>
              </w:objec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CC0209" w:rsidRPr="003215EC" w:rsidRDefault="00CC020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03DBD">
              <w:object w:dxaOrig="2505" w:dyaOrig="1635">
                <v:shape id="_x0000_i1026" type="#_x0000_t75" style="width:124.35pt;height:82.3pt" o:ole="">
                  <v:imagedata r:id="rId8" o:title=""/>
                </v:shape>
                <o:OLEObject Type="Embed" ProgID="PBrush" ShapeID="_x0000_i1026" DrawAspect="Content" ObjectID="_1541366183" r:id="rId10"/>
              </w:objec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RPr="003215EC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B30E01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B30E0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20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-</w:t>
            </w:r>
            <w:r w:rsidR="00B30E0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11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-2016 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B30E01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CF2758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30E0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20</w:t>
            </w:r>
            <w:r w:rsidR="00CF2758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- </w:t>
            </w:r>
            <w:r w:rsidR="00B30E0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11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215EC" w:rsidRDefault="00E00A2A" w:rsidP="003130ED">
      <w:pPr>
        <w:rPr>
          <w:rFonts w:ascii="Arial" w:hAnsi="Arial" w:cs="Arial"/>
        </w:rPr>
      </w:pPr>
    </w:p>
    <w:sectPr w:rsidR="00E00A2A" w:rsidRPr="003215EC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1DA" w:rsidRDefault="002C71DA" w:rsidP="00E107B8">
      <w:r>
        <w:separator/>
      </w:r>
    </w:p>
  </w:endnote>
  <w:endnote w:type="continuationSeparator" w:id="0">
    <w:p w:rsidR="002C71DA" w:rsidRDefault="002C71DA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1DA" w:rsidRDefault="002C71DA" w:rsidP="00E107B8">
      <w:r>
        <w:separator/>
      </w:r>
    </w:p>
  </w:footnote>
  <w:footnote w:type="continuationSeparator" w:id="0">
    <w:p w:rsidR="002C71DA" w:rsidRDefault="002C71DA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429F"/>
    <w:multiLevelType w:val="hybridMultilevel"/>
    <w:tmpl w:val="1234A5BC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9897DE2"/>
    <w:multiLevelType w:val="hybridMultilevel"/>
    <w:tmpl w:val="5D8C5A56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C076F2B"/>
    <w:multiLevelType w:val="hybridMultilevel"/>
    <w:tmpl w:val="C1C66222"/>
    <w:lvl w:ilvl="0" w:tplc="300A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2134F"/>
    <w:multiLevelType w:val="hybridMultilevel"/>
    <w:tmpl w:val="E730A7F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0E6FF2"/>
    <w:multiLevelType w:val="hybridMultilevel"/>
    <w:tmpl w:val="DA0EFD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3F4D1A"/>
    <w:multiLevelType w:val="hybridMultilevel"/>
    <w:tmpl w:val="56AC82BA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FC423AE"/>
    <w:multiLevelType w:val="hybridMultilevel"/>
    <w:tmpl w:val="3B84832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64E20"/>
    <w:multiLevelType w:val="hybridMultilevel"/>
    <w:tmpl w:val="B088DD8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C605C60"/>
    <w:multiLevelType w:val="hybridMultilevel"/>
    <w:tmpl w:val="4A726C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C7C91"/>
    <w:multiLevelType w:val="hybridMultilevel"/>
    <w:tmpl w:val="9D1CA83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B21955"/>
    <w:multiLevelType w:val="hybridMultilevel"/>
    <w:tmpl w:val="E61A04F8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3DD0E88"/>
    <w:multiLevelType w:val="hybridMultilevel"/>
    <w:tmpl w:val="4CC48C86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4">
    <w:nsid w:val="54F163A5"/>
    <w:multiLevelType w:val="hybridMultilevel"/>
    <w:tmpl w:val="E9CA8614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552C3EC6"/>
    <w:multiLevelType w:val="hybridMultilevel"/>
    <w:tmpl w:val="E44A86B4"/>
    <w:lvl w:ilvl="0" w:tplc="300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6997AF1"/>
    <w:multiLevelType w:val="hybridMultilevel"/>
    <w:tmpl w:val="44E21CB4"/>
    <w:lvl w:ilvl="0" w:tplc="3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>
    <w:nsid w:val="56B640C6"/>
    <w:multiLevelType w:val="hybridMultilevel"/>
    <w:tmpl w:val="31142F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9028C"/>
    <w:multiLevelType w:val="hybridMultilevel"/>
    <w:tmpl w:val="C6A64E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C6FB7"/>
    <w:multiLevelType w:val="hybridMultilevel"/>
    <w:tmpl w:val="EBF0D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316BE"/>
    <w:multiLevelType w:val="hybridMultilevel"/>
    <w:tmpl w:val="634237E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8C0504"/>
    <w:multiLevelType w:val="hybridMultilevel"/>
    <w:tmpl w:val="495E0C3C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5"/>
  </w:num>
  <w:num w:numId="5">
    <w:abstractNumId w:val="13"/>
  </w:num>
  <w:num w:numId="6">
    <w:abstractNumId w:val="4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0"/>
  </w:num>
  <w:num w:numId="19">
    <w:abstractNumId w:val="1"/>
  </w:num>
  <w:num w:numId="20">
    <w:abstractNumId w:val="21"/>
  </w:num>
  <w:num w:numId="21">
    <w:abstractNumId w:val="2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03DBD"/>
    <w:rsid w:val="0003040E"/>
    <w:rsid w:val="000525EB"/>
    <w:rsid w:val="000754E7"/>
    <w:rsid w:val="000A38B9"/>
    <w:rsid w:val="000E02AC"/>
    <w:rsid w:val="001063E9"/>
    <w:rsid w:val="0012578E"/>
    <w:rsid w:val="00132327"/>
    <w:rsid w:val="00180667"/>
    <w:rsid w:val="001E6CA1"/>
    <w:rsid w:val="00257CAC"/>
    <w:rsid w:val="002609FB"/>
    <w:rsid w:val="00267BAF"/>
    <w:rsid w:val="00291DEF"/>
    <w:rsid w:val="002C71DA"/>
    <w:rsid w:val="002E0FE3"/>
    <w:rsid w:val="002E7AAD"/>
    <w:rsid w:val="003130ED"/>
    <w:rsid w:val="003215EC"/>
    <w:rsid w:val="003271C5"/>
    <w:rsid w:val="003316E2"/>
    <w:rsid w:val="00367613"/>
    <w:rsid w:val="00381E69"/>
    <w:rsid w:val="003954EE"/>
    <w:rsid w:val="00397B5F"/>
    <w:rsid w:val="003C3683"/>
    <w:rsid w:val="00407E06"/>
    <w:rsid w:val="004607FE"/>
    <w:rsid w:val="00486E94"/>
    <w:rsid w:val="004B558F"/>
    <w:rsid w:val="004C174E"/>
    <w:rsid w:val="00537E26"/>
    <w:rsid w:val="0055336A"/>
    <w:rsid w:val="00567394"/>
    <w:rsid w:val="005759BD"/>
    <w:rsid w:val="0059080F"/>
    <w:rsid w:val="005B13B5"/>
    <w:rsid w:val="005E2130"/>
    <w:rsid w:val="005F6508"/>
    <w:rsid w:val="0064768B"/>
    <w:rsid w:val="00663FAA"/>
    <w:rsid w:val="00664064"/>
    <w:rsid w:val="006B1521"/>
    <w:rsid w:val="006B3F8F"/>
    <w:rsid w:val="006E3550"/>
    <w:rsid w:val="00735D61"/>
    <w:rsid w:val="00743F19"/>
    <w:rsid w:val="00744BE6"/>
    <w:rsid w:val="00752FF6"/>
    <w:rsid w:val="00775621"/>
    <w:rsid w:val="007B5BB9"/>
    <w:rsid w:val="007C2444"/>
    <w:rsid w:val="007C6442"/>
    <w:rsid w:val="007C68DD"/>
    <w:rsid w:val="00801CD8"/>
    <w:rsid w:val="0080794C"/>
    <w:rsid w:val="00810738"/>
    <w:rsid w:val="00833B35"/>
    <w:rsid w:val="00892F7C"/>
    <w:rsid w:val="008B145F"/>
    <w:rsid w:val="008D030A"/>
    <w:rsid w:val="008D7818"/>
    <w:rsid w:val="0091062A"/>
    <w:rsid w:val="00916777"/>
    <w:rsid w:val="00933E8F"/>
    <w:rsid w:val="00936289"/>
    <w:rsid w:val="009672C5"/>
    <w:rsid w:val="00980C53"/>
    <w:rsid w:val="009C22F6"/>
    <w:rsid w:val="00A128B0"/>
    <w:rsid w:val="00A227EC"/>
    <w:rsid w:val="00A57E17"/>
    <w:rsid w:val="00A664A6"/>
    <w:rsid w:val="00AC3389"/>
    <w:rsid w:val="00AE583E"/>
    <w:rsid w:val="00AF1866"/>
    <w:rsid w:val="00B258AF"/>
    <w:rsid w:val="00B30E01"/>
    <w:rsid w:val="00B41B31"/>
    <w:rsid w:val="00B5086F"/>
    <w:rsid w:val="00B67D35"/>
    <w:rsid w:val="00B832D3"/>
    <w:rsid w:val="00B83E77"/>
    <w:rsid w:val="00B91F8B"/>
    <w:rsid w:val="00BB391D"/>
    <w:rsid w:val="00BB5E52"/>
    <w:rsid w:val="00BD4282"/>
    <w:rsid w:val="00BD44F2"/>
    <w:rsid w:val="00BE530C"/>
    <w:rsid w:val="00BE561E"/>
    <w:rsid w:val="00BF0B9A"/>
    <w:rsid w:val="00BF23B6"/>
    <w:rsid w:val="00C22D54"/>
    <w:rsid w:val="00C25506"/>
    <w:rsid w:val="00C45ACA"/>
    <w:rsid w:val="00C713E2"/>
    <w:rsid w:val="00C83BBD"/>
    <w:rsid w:val="00CA7A15"/>
    <w:rsid w:val="00CB04F4"/>
    <w:rsid w:val="00CC0209"/>
    <w:rsid w:val="00CC3DDD"/>
    <w:rsid w:val="00CD5A64"/>
    <w:rsid w:val="00CE497D"/>
    <w:rsid w:val="00CF2758"/>
    <w:rsid w:val="00CF51AD"/>
    <w:rsid w:val="00D400EB"/>
    <w:rsid w:val="00D60BCD"/>
    <w:rsid w:val="00D7655F"/>
    <w:rsid w:val="00DA1A59"/>
    <w:rsid w:val="00DE3F8C"/>
    <w:rsid w:val="00DF674E"/>
    <w:rsid w:val="00DF7E9F"/>
    <w:rsid w:val="00E00A2A"/>
    <w:rsid w:val="00E107B8"/>
    <w:rsid w:val="00E11B7C"/>
    <w:rsid w:val="00E47337"/>
    <w:rsid w:val="00E51E3C"/>
    <w:rsid w:val="00E55B3E"/>
    <w:rsid w:val="00E706A4"/>
    <w:rsid w:val="00E945C8"/>
    <w:rsid w:val="00EA242C"/>
    <w:rsid w:val="00EB0BB4"/>
    <w:rsid w:val="00EB31F0"/>
    <w:rsid w:val="00EC789B"/>
    <w:rsid w:val="00F26A34"/>
    <w:rsid w:val="00F30481"/>
    <w:rsid w:val="00F41EC7"/>
    <w:rsid w:val="00F96D5E"/>
    <w:rsid w:val="00FB67F7"/>
    <w:rsid w:val="00FC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59080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6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6</Pages>
  <Words>1138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2016-09-02T06:58:00Z</dcterms:created>
  <dcterms:modified xsi:type="dcterms:W3CDTF">2016-11-23T05:30:00Z</dcterms:modified>
</cp:coreProperties>
</file>